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FE9A" w14:textId="6CD6A8A2" w:rsidR="00D61E57" w:rsidRPr="00D12A83" w:rsidRDefault="00D61E57" w:rsidP="00D61E57">
      <w:pPr>
        <w:tabs>
          <w:tab w:val="center" w:pos="4536"/>
          <w:tab w:val="right" w:pos="7938"/>
          <w:tab w:val="right" w:pos="9639"/>
        </w:tabs>
        <w:ind w:right="2"/>
        <w:rPr>
          <w:rFonts w:ascii="Arial" w:eastAsia="等线" w:hAnsi="Arial" w:cs="Arial"/>
          <w:b/>
          <w:bCs/>
          <w:color w:val="000000" w:themeColor="text1"/>
          <w:sz w:val="28"/>
          <w:lang w:eastAsia="zh-CN"/>
        </w:rPr>
      </w:pPr>
      <w:r w:rsidRPr="00116521">
        <w:rPr>
          <w:rFonts w:ascii="Arial" w:hAnsi="Arial" w:cs="Arial"/>
          <w:b/>
          <w:bCs/>
          <w:color w:val="000000" w:themeColor="text1"/>
          <w:sz w:val="28"/>
        </w:rPr>
        <w:t>3GPP TSG RAN #10</w:t>
      </w:r>
      <w:r w:rsidR="00D12A83">
        <w:rPr>
          <w:rFonts w:ascii="Arial" w:eastAsia="等线" w:hAnsi="Arial" w:cs="Arial" w:hint="eastAsia"/>
          <w:b/>
          <w:bCs/>
          <w:color w:val="000000" w:themeColor="text1"/>
          <w:sz w:val="28"/>
          <w:lang w:eastAsia="zh-CN"/>
        </w:rPr>
        <w:t>9</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Pr="00116521">
        <w:rPr>
          <w:rFonts w:ascii="Arial" w:hAnsi="Arial" w:cs="Arial"/>
          <w:b/>
          <w:bCs/>
          <w:color w:val="000000" w:themeColor="text1"/>
          <w:sz w:val="28"/>
        </w:rPr>
        <w:tab/>
        <w:t>R</w:t>
      </w:r>
      <w:r w:rsidR="00E65CA2">
        <w:rPr>
          <w:rFonts w:ascii="Arial" w:hAnsi="Arial" w:cs="Arial"/>
          <w:b/>
          <w:bCs/>
          <w:color w:val="000000" w:themeColor="text1"/>
          <w:sz w:val="28"/>
        </w:rPr>
        <w:t>P-2</w:t>
      </w:r>
      <w:r w:rsidR="00D12A83">
        <w:rPr>
          <w:rFonts w:ascii="Arial" w:eastAsia="等线" w:hAnsi="Arial" w:cs="Arial" w:hint="eastAsia"/>
          <w:b/>
          <w:bCs/>
          <w:color w:val="000000" w:themeColor="text1"/>
          <w:sz w:val="28"/>
          <w:lang w:eastAsia="zh-CN"/>
        </w:rPr>
        <w:t>51921</w:t>
      </w:r>
    </w:p>
    <w:p w14:paraId="3B171703" w14:textId="49A7FA99" w:rsidR="00692455" w:rsidRPr="00D12A83" w:rsidRDefault="00D12A83" w:rsidP="00692455">
      <w:pPr>
        <w:tabs>
          <w:tab w:val="center" w:pos="4536"/>
          <w:tab w:val="right" w:pos="9072"/>
        </w:tabs>
        <w:rPr>
          <w:rFonts w:ascii="Arial" w:eastAsia="等线" w:hAnsi="Arial" w:cs="Arial"/>
          <w:b/>
          <w:bCs/>
          <w:color w:val="000000" w:themeColor="text1"/>
          <w:sz w:val="28"/>
          <w:lang w:eastAsia="zh-CN"/>
        </w:rPr>
      </w:pPr>
      <w:r>
        <w:rPr>
          <w:rFonts w:ascii="等线" w:eastAsia="等线" w:hAnsi="等线" w:cs="Arial" w:hint="eastAsia"/>
          <w:b/>
          <w:bCs/>
          <w:color w:val="000000" w:themeColor="text1"/>
          <w:sz w:val="28"/>
          <w:lang w:eastAsia="zh-CN"/>
        </w:rPr>
        <w:t>Beijing</w:t>
      </w:r>
      <w:r w:rsidR="00692455" w:rsidRPr="00116521">
        <w:rPr>
          <w:rFonts w:ascii="Arial" w:eastAsia="MS Mincho" w:hAnsi="Arial" w:cs="Arial"/>
          <w:b/>
          <w:bCs/>
          <w:color w:val="000000" w:themeColor="text1"/>
          <w:sz w:val="28"/>
          <w:lang w:eastAsia="ja-JP"/>
        </w:rPr>
        <w:t xml:space="preserve">, </w:t>
      </w:r>
      <w:r>
        <w:rPr>
          <w:rFonts w:ascii="Arial" w:eastAsia="等线" w:hAnsi="Arial" w:cs="Arial" w:hint="eastAsia"/>
          <w:b/>
          <w:bCs/>
          <w:color w:val="000000" w:themeColor="text1"/>
          <w:sz w:val="28"/>
          <w:lang w:eastAsia="zh-CN"/>
        </w:rPr>
        <w:t>China</w:t>
      </w:r>
      <w:r w:rsidR="00692455" w:rsidRPr="00116521">
        <w:rPr>
          <w:rFonts w:ascii="Arial" w:eastAsia="MS Mincho" w:hAnsi="Arial" w:cs="Arial"/>
          <w:b/>
          <w:bCs/>
          <w:color w:val="000000" w:themeColor="text1"/>
          <w:sz w:val="28"/>
          <w:lang w:eastAsia="ja-JP"/>
        </w:rPr>
        <w:t xml:space="preserve">, </w:t>
      </w:r>
      <w:r>
        <w:rPr>
          <w:rFonts w:ascii="Arial" w:eastAsia="等线" w:hAnsi="Arial" w:cs="Arial" w:hint="eastAsia"/>
          <w:b/>
          <w:bCs/>
          <w:color w:val="000000" w:themeColor="text1"/>
          <w:sz w:val="28"/>
          <w:lang w:eastAsia="zh-CN"/>
        </w:rPr>
        <w:t>Sep</w:t>
      </w:r>
      <w:r w:rsidR="00692455" w:rsidRPr="00116521">
        <w:rPr>
          <w:rFonts w:ascii="Arial" w:eastAsia="MS Mincho" w:hAnsi="Arial" w:cs="Arial"/>
          <w:b/>
          <w:bCs/>
          <w:color w:val="000000" w:themeColor="text1"/>
          <w:sz w:val="28"/>
          <w:lang w:eastAsia="ja-JP"/>
        </w:rPr>
        <w:t xml:space="preserve"> 1</w:t>
      </w:r>
      <w:r>
        <w:rPr>
          <w:rFonts w:ascii="Arial" w:eastAsia="等线" w:hAnsi="Arial" w:cs="Arial" w:hint="eastAsia"/>
          <w:b/>
          <w:bCs/>
          <w:color w:val="000000" w:themeColor="text1"/>
          <w:sz w:val="28"/>
          <w:lang w:eastAsia="zh-CN"/>
        </w:rPr>
        <w:t>5</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xml:space="preserve"> –</w:t>
      </w:r>
      <w:r w:rsidR="00D61E57" w:rsidRPr="00116521">
        <w:rPr>
          <w:rFonts w:ascii="Arial" w:eastAsia="MS Mincho" w:hAnsi="Arial" w:cs="Arial"/>
          <w:b/>
          <w:bCs/>
          <w:color w:val="000000" w:themeColor="text1"/>
          <w:sz w:val="28"/>
          <w:lang w:eastAsia="ja-JP"/>
        </w:rPr>
        <w:t xml:space="preserve"> </w:t>
      </w:r>
      <w:r w:rsidR="00692455" w:rsidRPr="00116521">
        <w:rPr>
          <w:rFonts w:ascii="Arial" w:eastAsia="MS Mincho" w:hAnsi="Arial" w:cs="Arial"/>
          <w:b/>
          <w:bCs/>
          <w:color w:val="000000" w:themeColor="text1"/>
          <w:sz w:val="28"/>
          <w:lang w:eastAsia="ja-JP"/>
        </w:rPr>
        <w:t>1</w:t>
      </w:r>
      <w:r>
        <w:rPr>
          <w:rFonts w:ascii="Arial" w:eastAsia="等线" w:hAnsi="Arial" w:cs="Arial" w:hint="eastAsia"/>
          <w:b/>
          <w:bCs/>
          <w:color w:val="000000" w:themeColor="text1"/>
          <w:sz w:val="28"/>
          <w:lang w:eastAsia="zh-CN"/>
        </w:rPr>
        <w:t>8</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202</w:t>
      </w:r>
      <w:r>
        <w:rPr>
          <w:rFonts w:ascii="Arial" w:eastAsia="等线" w:hAnsi="Arial" w:cs="Arial" w:hint="eastAsia"/>
          <w:b/>
          <w:bCs/>
          <w:color w:val="000000" w:themeColor="text1"/>
          <w:sz w:val="28"/>
          <w:lang w:eastAsia="zh-CN"/>
        </w:rPr>
        <w:t>5</w:t>
      </w:r>
    </w:p>
    <w:p w14:paraId="7FDAA959" w14:textId="77777777" w:rsidR="00692455" w:rsidRPr="00116521" w:rsidRDefault="00692455" w:rsidP="00692455">
      <w:pPr>
        <w:rPr>
          <w:color w:val="000000" w:themeColor="text1"/>
          <w:szCs w:val="20"/>
        </w:rPr>
      </w:pPr>
    </w:p>
    <w:p w14:paraId="029FC4AE" w14:textId="47D29EE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D12A83" w:rsidRPr="00D12A83">
        <w:rPr>
          <w:rFonts w:ascii="Arial" w:hAnsi="Arial"/>
          <w:b/>
          <w:color w:val="000000" w:themeColor="text1"/>
          <w:sz w:val="24"/>
          <w:szCs w:val="20"/>
        </w:rPr>
        <w:t>Moderator's summary for RAN4 REL-20 5G-Adv: UE RF topics</w:t>
      </w:r>
    </w:p>
    <w:p w14:paraId="4648F8BD" w14:textId="0988852B" w:rsidR="00692455" w:rsidRPr="00116521" w:rsidRDefault="00692455" w:rsidP="00692455">
      <w:pPr>
        <w:tabs>
          <w:tab w:val="left" w:pos="1134"/>
          <w:tab w:val="right" w:pos="9072"/>
          <w:tab w:val="right" w:pos="10206"/>
        </w:tabs>
        <w:rPr>
          <w:rFonts w:ascii="Arial" w:hAnsi="Arial"/>
          <w:b/>
          <w:color w:val="000000" w:themeColor="text1"/>
          <w:sz w:val="24"/>
          <w:szCs w:val="20"/>
        </w:rPr>
      </w:pPr>
      <w:r w:rsidRPr="00116521">
        <w:rPr>
          <w:rFonts w:ascii="Arial" w:hAnsi="Arial"/>
          <w:b/>
          <w:color w:val="000000" w:themeColor="text1"/>
          <w:sz w:val="24"/>
          <w:szCs w:val="20"/>
        </w:rPr>
        <w:t>Source:</w:t>
      </w:r>
      <w:r w:rsidRPr="00116521">
        <w:rPr>
          <w:rFonts w:ascii="Arial" w:hAnsi="Arial"/>
          <w:b/>
          <w:color w:val="000000" w:themeColor="text1"/>
          <w:sz w:val="24"/>
          <w:szCs w:val="20"/>
        </w:rPr>
        <w:tab/>
      </w:r>
      <w:r w:rsidR="00496E7F">
        <w:rPr>
          <w:rFonts w:ascii="Arial" w:hAnsi="Arial"/>
          <w:b/>
          <w:color w:val="000000" w:themeColor="text1"/>
          <w:sz w:val="24"/>
          <w:szCs w:val="20"/>
        </w:rPr>
        <w:t xml:space="preserve">Moderator </w:t>
      </w:r>
      <w:r w:rsidR="0003711E" w:rsidRPr="00116521">
        <w:rPr>
          <w:rFonts w:ascii="Arial" w:hAnsi="Arial"/>
          <w:b/>
          <w:color w:val="000000" w:themeColor="text1"/>
          <w:sz w:val="24"/>
          <w:szCs w:val="20"/>
        </w:rPr>
        <w:t>(</w:t>
      </w:r>
      <w:r w:rsidR="00496E7F">
        <w:rPr>
          <w:rFonts w:ascii="Arial" w:hAnsi="Arial"/>
          <w:b/>
          <w:color w:val="000000" w:themeColor="text1"/>
          <w:sz w:val="24"/>
          <w:szCs w:val="20"/>
        </w:rPr>
        <w:t>vivo</w:t>
      </w:r>
      <w:r w:rsidR="0003711E" w:rsidRPr="00116521">
        <w:rPr>
          <w:rFonts w:ascii="Arial" w:hAnsi="Arial"/>
          <w:b/>
          <w:color w:val="000000" w:themeColor="text1"/>
          <w:sz w:val="24"/>
          <w:szCs w:val="20"/>
        </w:rPr>
        <w:t>)</w:t>
      </w:r>
    </w:p>
    <w:p w14:paraId="787B46F9" w14:textId="77777777" w:rsidR="00692455" w:rsidRPr="00116521" w:rsidRDefault="00692455" w:rsidP="00692455">
      <w:pPr>
        <w:pBdr>
          <w:bottom w:val="single" w:sz="4" w:space="1" w:color="auto"/>
        </w:pBdr>
        <w:rPr>
          <w:color w:val="000000" w:themeColor="text1"/>
        </w:rPr>
      </w:pPr>
    </w:p>
    <w:p w14:paraId="2C5EA6E9" w14:textId="77777777" w:rsidR="00692455" w:rsidRPr="00116521" w:rsidRDefault="00692455" w:rsidP="006C7552">
      <w:pPr>
        <w:pStyle w:val="1"/>
        <w:rPr>
          <w:color w:val="000000" w:themeColor="text1"/>
        </w:rPr>
      </w:pPr>
      <w:r w:rsidRPr="00116521">
        <w:rPr>
          <w:color w:val="000000" w:themeColor="text1"/>
        </w:rPr>
        <w:t>Introduction</w:t>
      </w:r>
    </w:p>
    <w:p w14:paraId="4635F436" w14:textId="7170C00E" w:rsidR="006C7552" w:rsidRDefault="001A7652" w:rsidP="006C7552">
      <w:pPr>
        <w:rPr>
          <w:rFonts w:eastAsia="等线"/>
          <w:color w:val="000000" w:themeColor="text1"/>
          <w:lang w:eastAsia="zh-CN"/>
        </w:rPr>
      </w:pPr>
      <w:r w:rsidRPr="00116521">
        <w:rPr>
          <w:color w:val="000000" w:themeColor="text1"/>
          <w:lang w:eastAsia="x-none"/>
        </w:rPr>
        <w:t>This document summarizes the d</w:t>
      </w:r>
      <w:r w:rsidR="0003711E" w:rsidRPr="00116521">
        <w:rPr>
          <w:color w:val="000000" w:themeColor="text1"/>
          <w:lang w:eastAsia="x-none"/>
        </w:rPr>
        <w:t xml:space="preserve">iscussion of </w:t>
      </w:r>
      <w:r w:rsidR="00496E7F">
        <w:rPr>
          <w:color w:val="000000" w:themeColor="text1"/>
          <w:lang w:eastAsia="x-none"/>
        </w:rPr>
        <w:t>RAN</w:t>
      </w:r>
      <w:r w:rsidR="002C2748">
        <w:rPr>
          <w:color w:val="000000" w:themeColor="text1"/>
          <w:lang w:eastAsia="x-none"/>
        </w:rPr>
        <w:t>4</w:t>
      </w:r>
      <w:r w:rsidR="00496E7F">
        <w:rPr>
          <w:color w:val="000000" w:themeColor="text1"/>
          <w:lang w:eastAsia="x-none"/>
        </w:rPr>
        <w:t xml:space="preserve"> candidate </w:t>
      </w:r>
      <w:r w:rsidR="00D12A83">
        <w:rPr>
          <w:rFonts w:eastAsia="等线" w:hint="eastAsia"/>
          <w:color w:val="000000" w:themeColor="text1"/>
          <w:lang w:eastAsia="zh-CN"/>
        </w:rPr>
        <w:t>UE RF</w:t>
      </w:r>
      <w:r w:rsidR="00496E7F">
        <w:rPr>
          <w:color w:val="000000" w:themeColor="text1"/>
          <w:lang w:eastAsia="x-none"/>
        </w:rPr>
        <w:t xml:space="preserve"> topics for R</w:t>
      </w:r>
      <w:r w:rsidR="00D12A83">
        <w:rPr>
          <w:rFonts w:eastAsia="等线" w:hint="eastAsia"/>
          <w:color w:val="000000" w:themeColor="text1"/>
          <w:lang w:eastAsia="zh-CN"/>
        </w:rPr>
        <w:t>2</w:t>
      </w:r>
      <w:r w:rsidR="00FA3CD3">
        <w:rPr>
          <w:rFonts w:eastAsia="等线" w:hint="eastAsia"/>
          <w:color w:val="000000" w:themeColor="text1"/>
          <w:lang w:eastAsia="zh-CN"/>
        </w:rPr>
        <w:t>0</w:t>
      </w:r>
      <w:r w:rsidR="00496E7F">
        <w:rPr>
          <w:color w:val="000000" w:themeColor="text1"/>
          <w:lang w:eastAsia="x-none"/>
        </w:rPr>
        <w:t xml:space="preserve"> under agenda 9.1.4.</w:t>
      </w:r>
      <w:r w:rsidR="00D12A83">
        <w:rPr>
          <w:rFonts w:eastAsia="等线" w:hint="eastAsia"/>
          <w:color w:val="000000" w:themeColor="text1"/>
          <w:lang w:eastAsia="zh-CN"/>
        </w:rPr>
        <w:t>1</w:t>
      </w:r>
      <w:r w:rsidR="00E51FE9">
        <w:rPr>
          <w:color w:val="000000" w:themeColor="text1"/>
          <w:lang w:eastAsia="x-none"/>
        </w:rPr>
        <w:t xml:space="preserve"> in RAN #10</w:t>
      </w:r>
      <w:r w:rsidR="00D12A83">
        <w:rPr>
          <w:rFonts w:eastAsia="等线" w:hint="eastAsia"/>
          <w:color w:val="000000" w:themeColor="text1"/>
          <w:lang w:eastAsia="zh-CN"/>
        </w:rPr>
        <w:t>9</w:t>
      </w:r>
      <w:r w:rsidR="00E51FE9">
        <w:rPr>
          <w:color w:val="000000" w:themeColor="text1"/>
          <w:lang w:eastAsia="x-none"/>
        </w:rPr>
        <w:t xml:space="preserve"> meeting. </w:t>
      </w:r>
    </w:p>
    <w:p w14:paraId="572DDED9" w14:textId="77777777" w:rsidR="005E0130" w:rsidRDefault="005E0130" w:rsidP="006C7552">
      <w:pPr>
        <w:rPr>
          <w:rFonts w:eastAsia="等线"/>
          <w:color w:val="000000" w:themeColor="text1"/>
          <w:lang w:eastAsia="zh-CN"/>
        </w:rPr>
      </w:pPr>
    </w:p>
    <w:p w14:paraId="2A0BBA50" w14:textId="0AD32F8C" w:rsidR="005E0130" w:rsidRDefault="005E0130" w:rsidP="006C7552">
      <w:pPr>
        <w:rPr>
          <w:rFonts w:eastAsia="等线"/>
          <w:color w:val="000000" w:themeColor="text1"/>
          <w:lang w:eastAsia="zh-CN"/>
        </w:rPr>
      </w:pPr>
      <w:r>
        <w:rPr>
          <w:rFonts w:eastAsia="等线" w:hint="eastAsia"/>
          <w:color w:val="000000" w:themeColor="text1"/>
          <w:lang w:eastAsia="zh-CN"/>
        </w:rPr>
        <w:t>In RAN #108 meeting, a high</w:t>
      </w:r>
      <w:r w:rsidR="001F0075">
        <w:rPr>
          <w:rFonts w:eastAsia="等线" w:hint="eastAsia"/>
          <w:color w:val="000000" w:themeColor="text1"/>
          <w:lang w:eastAsia="zh-CN"/>
        </w:rPr>
        <w:t>-</w:t>
      </w:r>
      <w:r>
        <w:rPr>
          <w:rFonts w:eastAsia="等线" w:hint="eastAsia"/>
          <w:color w:val="000000" w:themeColor="text1"/>
          <w:lang w:eastAsia="zh-CN"/>
        </w:rPr>
        <w:t xml:space="preserve">level scope of the WI was endorsed in RP-251879 as below </w:t>
      </w:r>
    </w:p>
    <w:tbl>
      <w:tblPr>
        <w:tblStyle w:val="a5"/>
        <w:tblW w:w="0" w:type="auto"/>
        <w:tblLook w:val="04A0" w:firstRow="1" w:lastRow="0" w:firstColumn="1" w:lastColumn="0" w:noHBand="0" w:noVBand="1"/>
      </w:tblPr>
      <w:tblGrid>
        <w:gridCol w:w="9631"/>
      </w:tblGrid>
      <w:tr w:rsidR="005E0130" w14:paraId="28F7EFEB" w14:textId="77777777" w:rsidTr="005E0130">
        <w:tc>
          <w:tcPr>
            <w:tcW w:w="9631" w:type="dxa"/>
          </w:tcPr>
          <w:p w14:paraId="7A894F98" w14:textId="77777777" w:rsidR="005E0130" w:rsidRPr="005E0130" w:rsidRDefault="005E0130" w:rsidP="005E0130">
            <w:pPr>
              <w:pStyle w:val="Default"/>
              <w:rPr>
                <w:rFonts w:ascii="Times" w:eastAsia="等线" w:hAnsi="Times" w:cs="Times New Roman"/>
                <w:b/>
                <w:bCs/>
                <w:color w:val="000000" w:themeColor="text1"/>
                <w:sz w:val="20"/>
                <w:lang w:val="en-GB"/>
              </w:rPr>
            </w:pPr>
            <w:r w:rsidRPr="005E0130">
              <w:rPr>
                <w:rFonts w:ascii="Times" w:eastAsia="等线" w:hAnsi="Times" w:cs="Times New Roman"/>
                <w:b/>
                <w:bCs/>
                <w:color w:val="000000" w:themeColor="text1"/>
                <w:sz w:val="20"/>
                <w:lang w:val="en-GB"/>
              </w:rPr>
              <w:t>The high-level scope of the WI on UE RF centric evolution (the exact scope and WID draft will be discussed and decided in RAN#109):</w:t>
            </w:r>
          </w:p>
          <w:p w14:paraId="7BFBA1F2" w14:textId="77777777" w:rsidR="005E0130" w:rsidRPr="005E0130" w:rsidRDefault="005E0130" w:rsidP="005E0130">
            <w:pPr>
              <w:pStyle w:val="Default"/>
              <w:rPr>
                <w:color w:val="auto"/>
              </w:rPr>
            </w:pPr>
          </w:p>
          <w:p w14:paraId="7F80CC6D" w14:textId="77777777" w:rsidR="005E0130" w:rsidRPr="005E0130" w:rsidRDefault="005E0130" w:rsidP="005E0130">
            <w:pPr>
              <w:pStyle w:val="a3"/>
              <w:numPr>
                <w:ilvl w:val="0"/>
                <w:numId w:val="11"/>
              </w:numPr>
              <w:rPr>
                <w:rFonts w:eastAsia="等线"/>
                <w:color w:val="000000" w:themeColor="text1"/>
                <w:lang w:eastAsia="zh-CN"/>
              </w:rPr>
            </w:pPr>
            <w:r w:rsidRPr="005E0130">
              <w:rPr>
                <w:rFonts w:eastAsia="等线"/>
                <w:color w:val="000000" w:themeColor="text1"/>
                <w:lang w:eastAsia="zh-CN"/>
              </w:rPr>
              <w:t>FR1 HPUE enhancement</w:t>
            </w:r>
          </w:p>
          <w:p w14:paraId="0B2F7A32" w14:textId="2754C097" w:rsidR="005E0130" w:rsidRPr="005E0130" w:rsidRDefault="005E0130" w:rsidP="005E0130">
            <w:pPr>
              <w:pStyle w:val="a3"/>
              <w:numPr>
                <w:ilvl w:val="1"/>
                <w:numId w:val="11"/>
              </w:numPr>
              <w:rPr>
                <w:color w:val="000000" w:themeColor="text1"/>
              </w:rPr>
            </w:pPr>
            <w:r w:rsidRPr="005E0130">
              <w:rPr>
                <w:color w:val="000000" w:themeColor="text1"/>
              </w:rPr>
              <w:t>Further consider/discuss until RAN#109 on the detailed scope</w:t>
            </w:r>
          </w:p>
          <w:p w14:paraId="376F88BC" w14:textId="796D2A0F" w:rsidR="005E0130" w:rsidRPr="005E0130" w:rsidRDefault="005E0130" w:rsidP="005E0130">
            <w:pPr>
              <w:pStyle w:val="a3"/>
              <w:numPr>
                <w:ilvl w:val="1"/>
                <w:numId w:val="11"/>
              </w:numPr>
              <w:rPr>
                <w:color w:val="000000" w:themeColor="text1"/>
              </w:rPr>
            </w:pPr>
            <w:r w:rsidRPr="005E0130">
              <w:rPr>
                <w:color w:val="000000" w:themeColor="text1"/>
              </w:rPr>
              <w:t>This work is to focus on the TN application</w:t>
            </w:r>
          </w:p>
          <w:p w14:paraId="4CDD7375" w14:textId="78E51294" w:rsidR="005E0130" w:rsidRPr="005E0130" w:rsidRDefault="005E0130" w:rsidP="005E0130">
            <w:pPr>
              <w:pStyle w:val="a3"/>
              <w:numPr>
                <w:ilvl w:val="0"/>
                <w:numId w:val="11"/>
              </w:numPr>
              <w:rPr>
                <w:rFonts w:eastAsia="等线"/>
                <w:color w:val="000000" w:themeColor="text1"/>
                <w:lang w:eastAsia="zh-CN"/>
              </w:rPr>
            </w:pPr>
            <w:r w:rsidRPr="005E0130">
              <w:rPr>
                <w:rFonts w:eastAsia="等线"/>
                <w:color w:val="000000" w:themeColor="text1"/>
                <w:lang w:eastAsia="zh-CN"/>
              </w:rPr>
              <w:t>6MHz channel bandwidth</w:t>
            </w:r>
          </w:p>
          <w:p w14:paraId="66A31D34" w14:textId="65AE4562" w:rsidR="005E0130" w:rsidRPr="005E0130" w:rsidRDefault="005E0130" w:rsidP="005E0130">
            <w:pPr>
              <w:pStyle w:val="a3"/>
              <w:numPr>
                <w:ilvl w:val="1"/>
                <w:numId w:val="11"/>
              </w:numPr>
              <w:rPr>
                <w:color w:val="000000" w:themeColor="text1"/>
              </w:rPr>
            </w:pPr>
            <w:r w:rsidRPr="005E0130">
              <w:rPr>
                <w:color w:val="000000" w:themeColor="text1"/>
              </w:rPr>
              <w:t>It can be prioritized to FDD band &lt;1GHz</w:t>
            </w:r>
          </w:p>
          <w:p w14:paraId="74AB38E7" w14:textId="77777777" w:rsidR="005E0130" w:rsidRPr="005E0130" w:rsidRDefault="005E0130" w:rsidP="005E0130">
            <w:pPr>
              <w:pStyle w:val="a3"/>
              <w:ind w:left="1080"/>
              <w:rPr>
                <w:color w:val="000000" w:themeColor="text1"/>
              </w:rPr>
            </w:pPr>
          </w:p>
          <w:p w14:paraId="1AA43B98" w14:textId="6CD94162" w:rsidR="005E0130" w:rsidRPr="005E0130" w:rsidRDefault="005E0130" w:rsidP="005E0130">
            <w:pPr>
              <w:pStyle w:val="a3"/>
              <w:numPr>
                <w:ilvl w:val="0"/>
                <w:numId w:val="11"/>
              </w:numPr>
              <w:rPr>
                <w:rFonts w:eastAsia="等线"/>
                <w:color w:val="000000" w:themeColor="text1"/>
                <w:lang w:eastAsia="zh-CN"/>
              </w:rPr>
            </w:pPr>
            <w:r w:rsidRPr="005E0130">
              <w:rPr>
                <w:rFonts w:eastAsia="等线"/>
                <w:color w:val="000000" w:themeColor="text1"/>
                <w:lang w:eastAsia="zh-CN"/>
              </w:rPr>
              <w:t>Study and, if feasible,</w:t>
            </w:r>
            <w:r w:rsidR="002312A1">
              <w:rPr>
                <w:rFonts w:eastAsia="等线" w:hint="eastAsia"/>
                <w:color w:val="000000" w:themeColor="text1"/>
                <w:lang w:eastAsia="zh-CN"/>
              </w:rPr>
              <w:t xml:space="preserve"> </w:t>
            </w:r>
            <w:r w:rsidRPr="005E0130">
              <w:rPr>
                <w:rFonts w:eastAsia="等线"/>
                <w:color w:val="000000" w:themeColor="text1"/>
                <w:lang w:eastAsia="zh-CN"/>
              </w:rPr>
              <w:t>reduce UE MPR values with the relaxed Tx EVM requirement for5GNRhigher modulation orders, i.e., 64QAM, 256QAM</w:t>
            </w:r>
          </w:p>
          <w:p w14:paraId="298EF8AF" w14:textId="03B25E53" w:rsidR="005E0130" w:rsidRPr="005E0130" w:rsidRDefault="005E0130" w:rsidP="005E0130">
            <w:pPr>
              <w:pStyle w:val="a3"/>
              <w:numPr>
                <w:ilvl w:val="1"/>
                <w:numId w:val="11"/>
              </w:numPr>
              <w:rPr>
                <w:color w:val="000000" w:themeColor="text1"/>
              </w:rPr>
            </w:pPr>
            <w:r w:rsidRPr="005E0130">
              <w:rPr>
                <w:color w:val="000000" w:themeColor="text1"/>
              </w:rPr>
              <w:t xml:space="preserve">BS </w:t>
            </w:r>
            <w:proofErr w:type="spellStart"/>
            <w:r w:rsidRPr="005E0130">
              <w:rPr>
                <w:color w:val="000000" w:themeColor="text1"/>
              </w:rPr>
              <w:t>demod</w:t>
            </w:r>
            <w:proofErr w:type="spellEnd"/>
            <w:r w:rsidR="002312A1">
              <w:rPr>
                <w:rFonts w:eastAsia="等线" w:hint="eastAsia"/>
                <w:color w:val="000000" w:themeColor="text1"/>
                <w:lang w:eastAsia="zh-CN"/>
              </w:rPr>
              <w:t xml:space="preserve"> </w:t>
            </w:r>
            <w:r w:rsidRPr="005E0130">
              <w:rPr>
                <w:color w:val="000000" w:themeColor="text1"/>
              </w:rPr>
              <w:t>scope is included.</w:t>
            </w:r>
          </w:p>
          <w:p w14:paraId="35EE3AE7" w14:textId="2B3D79A6" w:rsidR="005E0130" w:rsidRPr="005E0130" w:rsidRDefault="005E0130" w:rsidP="005E0130">
            <w:pPr>
              <w:pStyle w:val="a3"/>
              <w:numPr>
                <w:ilvl w:val="1"/>
                <w:numId w:val="11"/>
              </w:numPr>
              <w:rPr>
                <w:color w:val="000000" w:themeColor="text1"/>
              </w:rPr>
            </w:pPr>
            <w:r w:rsidRPr="005E0130">
              <w:rPr>
                <w:color w:val="000000" w:themeColor="text1"/>
              </w:rPr>
              <w:t>The study is performed based on non-AI-based approach at BS</w:t>
            </w:r>
            <w:r w:rsidR="00687464">
              <w:rPr>
                <w:rFonts w:eastAsia="等线" w:hint="eastAsia"/>
                <w:color w:val="000000" w:themeColor="text1"/>
                <w:lang w:eastAsia="zh-CN"/>
              </w:rPr>
              <w:t xml:space="preserve"> </w:t>
            </w:r>
            <w:r w:rsidRPr="005E0130">
              <w:rPr>
                <w:color w:val="000000" w:themeColor="text1"/>
              </w:rPr>
              <w:t>receiver</w:t>
            </w:r>
            <w:r w:rsidR="00687464">
              <w:rPr>
                <w:rFonts w:eastAsia="等线" w:hint="eastAsia"/>
                <w:color w:val="000000" w:themeColor="text1"/>
                <w:lang w:eastAsia="zh-CN"/>
              </w:rPr>
              <w:t xml:space="preserve"> </w:t>
            </w:r>
            <w:r w:rsidRPr="005E0130">
              <w:rPr>
                <w:color w:val="000000" w:themeColor="text1"/>
              </w:rPr>
              <w:t>as baseline and without RAN1 impact</w:t>
            </w:r>
          </w:p>
          <w:p w14:paraId="76632DC3" w14:textId="51DD6811" w:rsidR="005E0130" w:rsidRPr="005E0130" w:rsidRDefault="005E0130" w:rsidP="005E0130">
            <w:pPr>
              <w:pStyle w:val="a3"/>
              <w:numPr>
                <w:ilvl w:val="2"/>
                <w:numId w:val="11"/>
              </w:numPr>
              <w:rPr>
                <w:color w:val="000000" w:themeColor="text1"/>
              </w:rPr>
            </w:pPr>
            <w:r w:rsidRPr="005E0130">
              <w:rPr>
                <w:color w:val="000000" w:themeColor="text1"/>
              </w:rPr>
              <w:t xml:space="preserve">The </w:t>
            </w:r>
            <w:proofErr w:type="gramStart"/>
            <w:r w:rsidRPr="005E0130">
              <w:rPr>
                <w:color w:val="000000" w:themeColor="text1"/>
              </w:rPr>
              <w:t>details</w:t>
            </w:r>
            <w:proofErr w:type="gramEnd"/>
            <w:r w:rsidRPr="005E0130">
              <w:rPr>
                <w:color w:val="000000" w:themeColor="text1"/>
              </w:rPr>
              <w:t xml:space="preserve"> for study is to be discussed until RAN#109</w:t>
            </w:r>
          </w:p>
          <w:p w14:paraId="55DF84B4" w14:textId="67968E66" w:rsidR="005E0130" w:rsidRPr="005E0130" w:rsidRDefault="005E0130" w:rsidP="005E0130">
            <w:pPr>
              <w:pStyle w:val="a3"/>
              <w:numPr>
                <w:ilvl w:val="1"/>
                <w:numId w:val="11"/>
              </w:numPr>
              <w:rPr>
                <w:color w:val="000000" w:themeColor="text1"/>
              </w:rPr>
            </w:pPr>
            <w:r w:rsidRPr="005E0130">
              <w:rPr>
                <w:color w:val="000000" w:themeColor="text1"/>
              </w:rPr>
              <w:t>This work will be started in Q1’26. If the</w:t>
            </w:r>
            <w:r>
              <w:rPr>
                <w:rFonts w:eastAsia="等线" w:hint="eastAsia"/>
                <w:color w:val="000000" w:themeColor="text1"/>
                <w:lang w:eastAsia="zh-CN"/>
              </w:rPr>
              <w:t xml:space="preserve"> </w:t>
            </w:r>
            <w:r w:rsidRPr="005E0130">
              <w:rPr>
                <w:color w:val="000000" w:themeColor="text1"/>
              </w:rPr>
              <w:t>similar</w:t>
            </w:r>
            <w:r>
              <w:rPr>
                <w:rFonts w:eastAsia="等线" w:hint="eastAsia"/>
                <w:color w:val="000000" w:themeColor="text1"/>
                <w:lang w:eastAsia="zh-CN"/>
              </w:rPr>
              <w:t xml:space="preserve"> </w:t>
            </w:r>
            <w:r w:rsidRPr="005E0130">
              <w:rPr>
                <w:color w:val="000000" w:themeColor="text1"/>
              </w:rPr>
              <w:t>scope</w:t>
            </w:r>
            <w:r>
              <w:rPr>
                <w:rFonts w:eastAsia="等线" w:hint="eastAsia"/>
                <w:color w:val="000000" w:themeColor="text1"/>
                <w:lang w:eastAsia="zh-CN"/>
              </w:rPr>
              <w:t xml:space="preserve"> </w:t>
            </w:r>
            <w:r w:rsidRPr="005E0130">
              <w:rPr>
                <w:color w:val="000000" w:themeColor="text1"/>
              </w:rPr>
              <w:t>(The examples include the enhancements enabled by BS advanced receiver and UE Tx signal modifications. It is noted that referring to these examples in this WF should not be deemed as taking these examples as the baseline or starting point in 6G study)</w:t>
            </w:r>
            <w:r>
              <w:rPr>
                <w:rFonts w:eastAsia="等线" w:hint="eastAsia"/>
                <w:color w:val="000000" w:themeColor="text1"/>
                <w:lang w:eastAsia="zh-CN"/>
              </w:rPr>
              <w:t xml:space="preserve"> </w:t>
            </w:r>
            <w:r w:rsidRPr="005E0130">
              <w:rPr>
                <w:color w:val="000000" w:themeColor="text1"/>
              </w:rPr>
              <w:t>is agreed by RAN4 to be studied in 6G, it will be removed from 5G-A package. In this</w:t>
            </w:r>
            <w:r>
              <w:rPr>
                <w:rFonts w:eastAsia="等线" w:hint="eastAsia"/>
                <w:color w:val="000000" w:themeColor="text1"/>
                <w:lang w:eastAsia="zh-CN"/>
              </w:rPr>
              <w:t xml:space="preserve"> </w:t>
            </w:r>
            <w:r w:rsidRPr="005E0130">
              <w:rPr>
                <w:color w:val="000000" w:themeColor="text1"/>
              </w:rPr>
              <w:t>case, it is possible that 6G related conclusion can be applied to 5G.</w:t>
            </w:r>
          </w:p>
          <w:p w14:paraId="7AF2D8C2" w14:textId="3D50DC22" w:rsidR="005E0130" w:rsidRPr="005E0130" w:rsidRDefault="005E0130" w:rsidP="005E0130">
            <w:pPr>
              <w:pStyle w:val="a3"/>
              <w:numPr>
                <w:ilvl w:val="0"/>
                <w:numId w:val="11"/>
              </w:numPr>
              <w:rPr>
                <w:rFonts w:eastAsia="等线"/>
                <w:color w:val="000000" w:themeColor="text1"/>
                <w:lang w:eastAsia="zh-CN"/>
              </w:rPr>
            </w:pPr>
            <w:r w:rsidRPr="005E0130">
              <w:rPr>
                <w:rFonts w:eastAsia="等线"/>
                <w:color w:val="000000" w:themeColor="text1"/>
                <w:lang w:eastAsia="zh-CN"/>
              </w:rPr>
              <w:t>No RAN1/2 scope is expected</w:t>
            </w:r>
          </w:p>
          <w:p w14:paraId="3913001B" w14:textId="5EACEE43" w:rsidR="005E0130" w:rsidRPr="005E0130" w:rsidRDefault="005E0130" w:rsidP="006C7552">
            <w:pPr>
              <w:pStyle w:val="a3"/>
              <w:numPr>
                <w:ilvl w:val="0"/>
                <w:numId w:val="11"/>
              </w:numPr>
              <w:rPr>
                <w:rFonts w:eastAsia="等线"/>
                <w:color w:val="000000" w:themeColor="text1"/>
                <w:lang w:eastAsia="zh-CN"/>
              </w:rPr>
            </w:pPr>
            <w:r w:rsidRPr="005E0130">
              <w:rPr>
                <w:rFonts w:eastAsia="等线"/>
                <w:color w:val="000000" w:themeColor="text1"/>
                <w:lang w:eastAsia="zh-CN"/>
              </w:rPr>
              <w:t xml:space="preserve">Target 0.5 RF TU in Q4’25 and 1.25 TU (0.75 RF and [0.5] </w:t>
            </w:r>
            <w:proofErr w:type="spellStart"/>
            <w:r w:rsidRPr="005E0130">
              <w:rPr>
                <w:rFonts w:eastAsia="等线"/>
                <w:color w:val="000000" w:themeColor="text1"/>
                <w:lang w:eastAsia="zh-CN"/>
              </w:rPr>
              <w:t>Demod</w:t>
            </w:r>
            <w:proofErr w:type="spellEnd"/>
            <w:r w:rsidR="00687464">
              <w:rPr>
                <w:rFonts w:eastAsia="等线" w:hint="eastAsia"/>
                <w:color w:val="000000" w:themeColor="text1"/>
                <w:lang w:eastAsia="zh-CN"/>
              </w:rPr>
              <w:t xml:space="preserve"> </w:t>
            </w:r>
            <w:r w:rsidRPr="005E0130">
              <w:rPr>
                <w:rFonts w:eastAsia="等线"/>
                <w:color w:val="000000" w:themeColor="text1"/>
                <w:lang w:eastAsia="zh-CN"/>
              </w:rPr>
              <w:t>for EVM relaxation and 6MHz) from Q1’26.</w:t>
            </w:r>
          </w:p>
        </w:tc>
      </w:tr>
    </w:tbl>
    <w:p w14:paraId="0361346C" w14:textId="77777777" w:rsidR="005E0130" w:rsidRPr="005E0130" w:rsidRDefault="005E0130" w:rsidP="006C7552">
      <w:pPr>
        <w:rPr>
          <w:rFonts w:eastAsia="等线"/>
          <w:color w:val="000000" w:themeColor="text1"/>
          <w:lang w:eastAsia="zh-CN"/>
        </w:rPr>
      </w:pPr>
    </w:p>
    <w:p w14:paraId="04E34389" w14:textId="77777777" w:rsidR="00E51FE9" w:rsidRDefault="00E51FE9" w:rsidP="006C7552">
      <w:pPr>
        <w:rPr>
          <w:color w:val="000000" w:themeColor="text1"/>
          <w:lang w:eastAsia="x-none"/>
        </w:rPr>
      </w:pPr>
    </w:p>
    <w:p w14:paraId="2EE7B79A" w14:textId="5293A3CB" w:rsidR="005E4EF3" w:rsidRPr="00625D0C" w:rsidRDefault="005E4EF3" w:rsidP="006C7552">
      <w:pPr>
        <w:rPr>
          <w:rFonts w:eastAsia="等线"/>
          <w:color w:val="000000" w:themeColor="text1"/>
          <w:lang w:eastAsia="zh-CN"/>
        </w:rPr>
      </w:pPr>
      <w:r>
        <w:rPr>
          <w:color w:val="000000" w:themeColor="text1"/>
          <w:lang w:eastAsia="x-none"/>
        </w:rPr>
        <w:t xml:space="preserve">Submitted contributions </w:t>
      </w:r>
      <w:r w:rsidR="00E51FE9">
        <w:rPr>
          <w:color w:val="000000" w:themeColor="text1"/>
          <w:lang w:eastAsia="x-none"/>
        </w:rPr>
        <w:t>in RAN #10</w:t>
      </w:r>
      <w:r w:rsidR="00D12A83">
        <w:rPr>
          <w:rFonts w:eastAsia="等线" w:hint="eastAsia"/>
          <w:color w:val="000000" w:themeColor="text1"/>
          <w:lang w:eastAsia="zh-CN"/>
        </w:rPr>
        <w:t>9</w:t>
      </w:r>
      <w:r w:rsidR="00E51FE9">
        <w:rPr>
          <w:color w:val="000000" w:themeColor="text1"/>
          <w:lang w:eastAsia="x-none"/>
        </w:rPr>
        <w:t xml:space="preserve"> </w:t>
      </w:r>
      <w:r>
        <w:rPr>
          <w:color w:val="000000" w:themeColor="text1"/>
          <w:lang w:eastAsia="x-none"/>
        </w:rPr>
        <w:t>for</w:t>
      </w:r>
      <w:r w:rsidR="0041404E">
        <w:rPr>
          <w:color w:val="000000" w:themeColor="text1"/>
          <w:lang w:eastAsia="x-none"/>
        </w:rPr>
        <w:t xml:space="preserve"> agenda 9.1.4.</w:t>
      </w:r>
      <w:r w:rsidR="00D12A83">
        <w:rPr>
          <w:rFonts w:eastAsia="等线" w:hint="eastAsia"/>
          <w:color w:val="000000" w:themeColor="text1"/>
          <w:lang w:eastAsia="zh-CN"/>
        </w:rPr>
        <w:t xml:space="preserve">1 </w:t>
      </w:r>
      <w:r w:rsidR="00E51FE9">
        <w:rPr>
          <w:color w:val="000000" w:themeColor="text1"/>
          <w:lang w:eastAsia="x-none"/>
        </w:rPr>
        <w:t>are listed as below:</w:t>
      </w:r>
    </w:p>
    <w:p w14:paraId="1978A310" w14:textId="77777777" w:rsidR="00E51FE9" w:rsidRDefault="00E51FE9" w:rsidP="006C7552">
      <w:pPr>
        <w:rPr>
          <w:color w:val="000000" w:themeColor="text1"/>
          <w:lang w:eastAsia="x-none"/>
        </w:rPr>
      </w:pPr>
    </w:p>
    <w:tbl>
      <w:tblPr>
        <w:tblW w:w="9923" w:type="dxa"/>
        <w:tblLook w:val="04A0" w:firstRow="1" w:lastRow="0" w:firstColumn="1" w:lastColumn="0" w:noHBand="0" w:noVBand="1"/>
      </w:tblPr>
      <w:tblGrid>
        <w:gridCol w:w="1418"/>
        <w:gridCol w:w="4961"/>
        <w:gridCol w:w="3544"/>
      </w:tblGrid>
      <w:tr w:rsidR="00D12A83" w:rsidRPr="00D12A83" w14:paraId="240A36F9" w14:textId="77777777" w:rsidTr="00625D0C">
        <w:trPr>
          <w:trHeight w:val="285"/>
        </w:trPr>
        <w:tc>
          <w:tcPr>
            <w:tcW w:w="1418" w:type="dxa"/>
            <w:tcBorders>
              <w:top w:val="nil"/>
              <w:left w:val="nil"/>
              <w:bottom w:val="nil"/>
              <w:right w:val="nil"/>
            </w:tcBorders>
            <w:shd w:val="clear" w:color="auto" w:fill="auto"/>
            <w:noWrap/>
            <w:vAlign w:val="bottom"/>
            <w:hideMark/>
          </w:tcPr>
          <w:p w14:paraId="16E3D09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RP-252033</w:t>
            </w:r>
          </w:p>
        </w:tc>
        <w:tc>
          <w:tcPr>
            <w:tcW w:w="4961" w:type="dxa"/>
            <w:tcBorders>
              <w:top w:val="nil"/>
              <w:left w:val="nil"/>
              <w:bottom w:val="nil"/>
              <w:right w:val="nil"/>
            </w:tcBorders>
            <w:shd w:val="clear" w:color="auto" w:fill="auto"/>
            <w:noWrap/>
            <w:vAlign w:val="bottom"/>
            <w:hideMark/>
          </w:tcPr>
          <w:p w14:paraId="3CC529A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Rel-20 UE RF topics for 5G-A</w:t>
            </w:r>
          </w:p>
        </w:tc>
        <w:tc>
          <w:tcPr>
            <w:tcW w:w="3544" w:type="dxa"/>
            <w:tcBorders>
              <w:top w:val="nil"/>
              <w:left w:val="nil"/>
              <w:bottom w:val="nil"/>
              <w:right w:val="nil"/>
            </w:tcBorders>
            <w:shd w:val="clear" w:color="auto" w:fill="auto"/>
            <w:noWrap/>
            <w:vAlign w:val="bottom"/>
            <w:hideMark/>
          </w:tcPr>
          <w:p w14:paraId="72DD04B3"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 xml:space="preserve">ZTE Corporation, </w:t>
            </w:r>
            <w:proofErr w:type="spellStart"/>
            <w:r w:rsidRPr="00D12A83">
              <w:rPr>
                <w:rFonts w:hint="eastAsia"/>
                <w:color w:val="000000" w:themeColor="text1"/>
                <w:lang w:eastAsia="x-none"/>
              </w:rPr>
              <w:t>Sanechips</w:t>
            </w:r>
            <w:proofErr w:type="spellEnd"/>
          </w:p>
        </w:tc>
      </w:tr>
      <w:tr w:rsidR="00D12A83" w:rsidRPr="00D12A83" w14:paraId="24834434" w14:textId="77777777" w:rsidTr="00625D0C">
        <w:trPr>
          <w:trHeight w:val="285"/>
        </w:trPr>
        <w:tc>
          <w:tcPr>
            <w:tcW w:w="1418" w:type="dxa"/>
            <w:tcBorders>
              <w:top w:val="nil"/>
              <w:left w:val="nil"/>
              <w:bottom w:val="nil"/>
              <w:right w:val="nil"/>
            </w:tcBorders>
            <w:shd w:val="clear" w:color="auto" w:fill="auto"/>
            <w:noWrap/>
            <w:vAlign w:val="bottom"/>
            <w:hideMark/>
          </w:tcPr>
          <w:p w14:paraId="36EBB05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RP-252066</w:t>
            </w:r>
          </w:p>
        </w:tc>
        <w:tc>
          <w:tcPr>
            <w:tcW w:w="4961" w:type="dxa"/>
            <w:tcBorders>
              <w:top w:val="nil"/>
              <w:left w:val="nil"/>
              <w:bottom w:val="nil"/>
              <w:right w:val="nil"/>
            </w:tcBorders>
            <w:shd w:val="clear" w:color="auto" w:fill="auto"/>
            <w:noWrap/>
            <w:vAlign w:val="bottom"/>
            <w:hideMark/>
          </w:tcPr>
          <w:p w14:paraId="0AD806AB"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5G-A Rel-20 UE RF topics</w:t>
            </w:r>
          </w:p>
        </w:tc>
        <w:tc>
          <w:tcPr>
            <w:tcW w:w="3544" w:type="dxa"/>
            <w:tcBorders>
              <w:top w:val="nil"/>
              <w:left w:val="nil"/>
              <w:bottom w:val="nil"/>
              <w:right w:val="nil"/>
            </w:tcBorders>
            <w:shd w:val="clear" w:color="auto" w:fill="auto"/>
            <w:noWrap/>
            <w:vAlign w:val="bottom"/>
            <w:hideMark/>
          </w:tcPr>
          <w:p w14:paraId="1C848F89"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Samsung</w:t>
            </w:r>
          </w:p>
        </w:tc>
      </w:tr>
      <w:tr w:rsidR="00D12A83" w:rsidRPr="00D12A83" w14:paraId="1C7EE840" w14:textId="77777777" w:rsidTr="00625D0C">
        <w:trPr>
          <w:trHeight w:val="285"/>
        </w:trPr>
        <w:tc>
          <w:tcPr>
            <w:tcW w:w="1418" w:type="dxa"/>
            <w:tcBorders>
              <w:top w:val="nil"/>
              <w:left w:val="nil"/>
              <w:bottom w:val="nil"/>
              <w:right w:val="nil"/>
            </w:tcBorders>
            <w:shd w:val="clear" w:color="auto" w:fill="auto"/>
            <w:noWrap/>
            <w:vAlign w:val="bottom"/>
            <w:hideMark/>
          </w:tcPr>
          <w:p w14:paraId="5ADC32A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RP-252155</w:t>
            </w:r>
          </w:p>
        </w:tc>
        <w:tc>
          <w:tcPr>
            <w:tcW w:w="4961" w:type="dxa"/>
            <w:tcBorders>
              <w:top w:val="nil"/>
              <w:left w:val="nil"/>
              <w:bottom w:val="nil"/>
              <w:right w:val="nil"/>
            </w:tcBorders>
            <w:shd w:val="clear" w:color="auto" w:fill="auto"/>
            <w:noWrap/>
            <w:vAlign w:val="bottom"/>
            <w:hideMark/>
          </w:tcPr>
          <w:p w14:paraId="4C90914D"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Scope consideration on some R20 UE RF centric items</w:t>
            </w:r>
          </w:p>
        </w:tc>
        <w:tc>
          <w:tcPr>
            <w:tcW w:w="3544" w:type="dxa"/>
            <w:tcBorders>
              <w:top w:val="nil"/>
              <w:left w:val="nil"/>
              <w:bottom w:val="nil"/>
              <w:right w:val="nil"/>
            </w:tcBorders>
            <w:shd w:val="clear" w:color="auto" w:fill="auto"/>
            <w:noWrap/>
            <w:vAlign w:val="bottom"/>
            <w:hideMark/>
          </w:tcPr>
          <w:p w14:paraId="6123263D" w14:textId="77777777" w:rsidR="00D12A83" w:rsidRPr="00D12A83" w:rsidRDefault="00D12A83" w:rsidP="008A3621">
            <w:pPr>
              <w:spacing w:before="0" w:after="0"/>
              <w:rPr>
                <w:color w:val="000000" w:themeColor="text1"/>
                <w:lang w:eastAsia="x-none"/>
              </w:rPr>
            </w:pPr>
            <w:proofErr w:type="spellStart"/>
            <w:r w:rsidRPr="00D12A83">
              <w:rPr>
                <w:rFonts w:hint="eastAsia"/>
                <w:color w:val="000000" w:themeColor="text1"/>
                <w:lang w:eastAsia="x-none"/>
              </w:rPr>
              <w:t>Spreadtrum</w:t>
            </w:r>
            <w:proofErr w:type="spellEnd"/>
            <w:r w:rsidRPr="00D12A83">
              <w:rPr>
                <w:rFonts w:hint="eastAsia"/>
                <w:color w:val="000000" w:themeColor="text1"/>
                <w:lang w:eastAsia="x-none"/>
              </w:rPr>
              <w:t>, UNISOC</w:t>
            </w:r>
          </w:p>
        </w:tc>
      </w:tr>
      <w:tr w:rsidR="00D12A83" w:rsidRPr="00D12A83" w14:paraId="2ACA04E3" w14:textId="77777777" w:rsidTr="00625D0C">
        <w:trPr>
          <w:trHeight w:val="285"/>
        </w:trPr>
        <w:tc>
          <w:tcPr>
            <w:tcW w:w="1418" w:type="dxa"/>
            <w:tcBorders>
              <w:top w:val="nil"/>
              <w:left w:val="nil"/>
              <w:bottom w:val="nil"/>
              <w:right w:val="nil"/>
            </w:tcBorders>
            <w:shd w:val="clear" w:color="auto" w:fill="auto"/>
            <w:noWrap/>
            <w:vAlign w:val="bottom"/>
            <w:hideMark/>
          </w:tcPr>
          <w:p w14:paraId="4BA09CE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RP-252189</w:t>
            </w:r>
          </w:p>
        </w:tc>
        <w:tc>
          <w:tcPr>
            <w:tcW w:w="4961" w:type="dxa"/>
            <w:tcBorders>
              <w:top w:val="nil"/>
              <w:left w:val="nil"/>
              <w:bottom w:val="nil"/>
              <w:right w:val="nil"/>
            </w:tcBorders>
            <w:shd w:val="clear" w:color="auto" w:fill="auto"/>
            <w:noWrap/>
            <w:vAlign w:val="bottom"/>
            <w:hideMark/>
          </w:tcPr>
          <w:p w14:paraId="6BB0A9A7"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Rel-20 UE RF in 5G-A</w:t>
            </w:r>
          </w:p>
        </w:tc>
        <w:tc>
          <w:tcPr>
            <w:tcW w:w="3544" w:type="dxa"/>
            <w:tcBorders>
              <w:top w:val="nil"/>
              <w:left w:val="nil"/>
              <w:bottom w:val="nil"/>
              <w:right w:val="nil"/>
            </w:tcBorders>
            <w:shd w:val="clear" w:color="auto" w:fill="auto"/>
            <w:noWrap/>
            <w:vAlign w:val="bottom"/>
            <w:hideMark/>
          </w:tcPr>
          <w:p w14:paraId="7369540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vivo</w:t>
            </w:r>
          </w:p>
        </w:tc>
      </w:tr>
      <w:tr w:rsidR="00D12A83" w:rsidRPr="00D12A83" w14:paraId="2CA4A1C7" w14:textId="77777777" w:rsidTr="00625D0C">
        <w:trPr>
          <w:trHeight w:val="285"/>
        </w:trPr>
        <w:tc>
          <w:tcPr>
            <w:tcW w:w="1418" w:type="dxa"/>
            <w:tcBorders>
              <w:top w:val="nil"/>
              <w:left w:val="nil"/>
              <w:bottom w:val="nil"/>
              <w:right w:val="nil"/>
            </w:tcBorders>
            <w:shd w:val="clear" w:color="auto" w:fill="auto"/>
            <w:noWrap/>
            <w:vAlign w:val="bottom"/>
            <w:hideMark/>
          </w:tcPr>
          <w:p w14:paraId="232A38A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RP-252369</w:t>
            </w:r>
          </w:p>
        </w:tc>
        <w:tc>
          <w:tcPr>
            <w:tcW w:w="4961" w:type="dxa"/>
            <w:tcBorders>
              <w:top w:val="nil"/>
              <w:left w:val="nil"/>
              <w:bottom w:val="nil"/>
              <w:right w:val="nil"/>
            </w:tcBorders>
            <w:shd w:val="clear" w:color="auto" w:fill="auto"/>
            <w:noWrap/>
            <w:vAlign w:val="bottom"/>
            <w:hideMark/>
          </w:tcPr>
          <w:p w14:paraId="25CD383D"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 xml:space="preserve">RAN4 R20 UE RF </w:t>
            </w:r>
            <w:proofErr w:type="spellStart"/>
            <w:r w:rsidRPr="00D12A83">
              <w:rPr>
                <w:rFonts w:hint="eastAsia"/>
                <w:color w:val="000000" w:themeColor="text1"/>
                <w:lang w:eastAsia="x-none"/>
              </w:rPr>
              <w:t>enh</w:t>
            </w:r>
            <w:proofErr w:type="spellEnd"/>
          </w:p>
        </w:tc>
        <w:tc>
          <w:tcPr>
            <w:tcW w:w="3544" w:type="dxa"/>
            <w:tcBorders>
              <w:top w:val="nil"/>
              <w:left w:val="nil"/>
              <w:bottom w:val="nil"/>
              <w:right w:val="nil"/>
            </w:tcBorders>
            <w:shd w:val="clear" w:color="auto" w:fill="auto"/>
            <w:noWrap/>
            <w:vAlign w:val="bottom"/>
            <w:hideMark/>
          </w:tcPr>
          <w:p w14:paraId="4CF34B8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OPPO</w:t>
            </w:r>
          </w:p>
        </w:tc>
      </w:tr>
      <w:tr w:rsidR="00D12A83" w:rsidRPr="00D12A83" w14:paraId="29DDFC1B" w14:textId="77777777" w:rsidTr="00625D0C">
        <w:trPr>
          <w:trHeight w:val="285"/>
        </w:trPr>
        <w:tc>
          <w:tcPr>
            <w:tcW w:w="1418" w:type="dxa"/>
            <w:tcBorders>
              <w:top w:val="nil"/>
              <w:left w:val="nil"/>
              <w:bottom w:val="nil"/>
              <w:right w:val="nil"/>
            </w:tcBorders>
            <w:shd w:val="clear" w:color="auto" w:fill="auto"/>
            <w:noWrap/>
            <w:vAlign w:val="bottom"/>
            <w:hideMark/>
          </w:tcPr>
          <w:p w14:paraId="42DF2A2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RP-252451</w:t>
            </w:r>
          </w:p>
        </w:tc>
        <w:tc>
          <w:tcPr>
            <w:tcW w:w="4961" w:type="dxa"/>
            <w:tcBorders>
              <w:top w:val="nil"/>
              <w:left w:val="nil"/>
              <w:bottom w:val="nil"/>
              <w:right w:val="nil"/>
            </w:tcBorders>
            <w:shd w:val="clear" w:color="auto" w:fill="auto"/>
            <w:noWrap/>
            <w:vAlign w:val="bottom"/>
            <w:hideMark/>
          </w:tcPr>
          <w:p w14:paraId="06620D37"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the UE RF enhancements for Rel-20 5G-A</w:t>
            </w:r>
          </w:p>
        </w:tc>
        <w:tc>
          <w:tcPr>
            <w:tcW w:w="3544" w:type="dxa"/>
            <w:tcBorders>
              <w:top w:val="nil"/>
              <w:left w:val="nil"/>
              <w:bottom w:val="nil"/>
              <w:right w:val="nil"/>
            </w:tcBorders>
            <w:shd w:val="clear" w:color="auto" w:fill="auto"/>
            <w:noWrap/>
            <w:vAlign w:val="bottom"/>
            <w:hideMark/>
          </w:tcPr>
          <w:p w14:paraId="7AA1BD09"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Apple</w:t>
            </w:r>
          </w:p>
        </w:tc>
      </w:tr>
      <w:tr w:rsidR="00D12A83" w:rsidRPr="00D12A83" w14:paraId="58642086" w14:textId="77777777" w:rsidTr="00625D0C">
        <w:trPr>
          <w:trHeight w:val="285"/>
        </w:trPr>
        <w:tc>
          <w:tcPr>
            <w:tcW w:w="1418" w:type="dxa"/>
            <w:tcBorders>
              <w:top w:val="nil"/>
              <w:left w:val="nil"/>
              <w:bottom w:val="nil"/>
              <w:right w:val="nil"/>
            </w:tcBorders>
            <w:shd w:val="clear" w:color="auto" w:fill="auto"/>
            <w:noWrap/>
            <w:vAlign w:val="bottom"/>
            <w:hideMark/>
          </w:tcPr>
          <w:p w14:paraId="441D58C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RP-252483</w:t>
            </w:r>
          </w:p>
        </w:tc>
        <w:tc>
          <w:tcPr>
            <w:tcW w:w="4961" w:type="dxa"/>
            <w:tcBorders>
              <w:top w:val="nil"/>
              <w:left w:val="nil"/>
              <w:bottom w:val="nil"/>
              <w:right w:val="nil"/>
            </w:tcBorders>
            <w:shd w:val="clear" w:color="auto" w:fill="auto"/>
            <w:noWrap/>
            <w:vAlign w:val="bottom"/>
            <w:hideMark/>
          </w:tcPr>
          <w:p w14:paraId="34E369E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Qualcomm views on UE RF topics for 5GA Rel-20</w:t>
            </w:r>
          </w:p>
        </w:tc>
        <w:tc>
          <w:tcPr>
            <w:tcW w:w="3544" w:type="dxa"/>
            <w:tcBorders>
              <w:top w:val="nil"/>
              <w:left w:val="nil"/>
              <w:bottom w:val="nil"/>
              <w:right w:val="nil"/>
            </w:tcBorders>
            <w:shd w:val="clear" w:color="auto" w:fill="auto"/>
            <w:noWrap/>
            <w:vAlign w:val="bottom"/>
            <w:hideMark/>
          </w:tcPr>
          <w:p w14:paraId="13630283"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Qualcomm Incorporated</w:t>
            </w:r>
          </w:p>
        </w:tc>
      </w:tr>
      <w:tr w:rsidR="00D12A83" w:rsidRPr="00D12A83" w14:paraId="1718778E" w14:textId="77777777" w:rsidTr="00625D0C">
        <w:trPr>
          <w:trHeight w:val="285"/>
        </w:trPr>
        <w:tc>
          <w:tcPr>
            <w:tcW w:w="1418" w:type="dxa"/>
            <w:tcBorders>
              <w:top w:val="nil"/>
              <w:left w:val="nil"/>
              <w:bottom w:val="nil"/>
              <w:right w:val="nil"/>
            </w:tcBorders>
            <w:shd w:val="clear" w:color="auto" w:fill="auto"/>
            <w:noWrap/>
            <w:vAlign w:val="bottom"/>
            <w:hideMark/>
          </w:tcPr>
          <w:p w14:paraId="144092B8"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RP-252484</w:t>
            </w:r>
          </w:p>
        </w:tc>
        <w:tc>
          <w:tcPr>
            <w:tcW w:w="4961" w:type="dxa"/>
            <w:tcBorders>
              <w:top w:val="nil"/>
              <w:left w:val="nil"/>
              <w:bottom w:val="nil"/>
              <w:right w:val="nil"/>
            </w:tcBorders>
            <w:shd w:val="clear" w:color="auto" w:fill="auto"/>
            <w:noWrap/>
            <w:vAlign w:val="bottom"/>
            <w:hideMark/>
          </w:tcPr>
          <w:p w14:paraId="0C494EC0"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General enhancements for high power UE</w:t>
            </w:r>
          </w:p>
        </w:tc>
        <w:tc>
          <w:tcPr>
            <w:tcW w:w="3544" w:type="dxa"/>
            <w:tcBorders>
              <w:top w:val="nil"/>
              <w:left w:val="nil"/>
              <w:bottom w:val="nil"/>
              <w:right w:val="nil"/>
            </w:tcBorders>
            <w:shd w:val="clear" w:color="auto" w:fill="auto"/>
            <w:noWrap/>
            <w:vAlign w:val="bottom"/>
            <w:hideMark/>
          </w:tcPr>
          <w:p w14:paraId="735ECE2D"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Qualcomm Incorporated</w:t>
            </w:r>
          </w:p>
        </w:tc>
      </w:tr>
      <w:tr w:rsidR="00D12A83" w:rsidRPr="00D12A83" w14:paraId="6A24BD15" w14:textId="77777777" w:rsidTr="00625D0C">
        <w:trPr>
          <w:trHeight w:val="285"/>
        </w:trPr>
        <w:tc>
          <w:tcPr>
            <w:tcW w:w="1418" w:type="dxa"/>
            <w:tcBorders>
              <w:top w:val="nil"/>
              <w:left w:val="nil"/>
              <w:bottom w:val="nil"/>
              <w:right w:val="nil"/>
            </w:tcBorders>
            <w:shd w:val="clear" w:color="auto" w:fill="auto"/>
            <w:noWrap/>
            <w:vAlign w:val="bottom"/>
            <w:hideMark/>
          </w:tcPr>
          <w:p w14:paraId="20AF48F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RP-252512</w:t>
            </w:r>
          </w:p>
        </w:tc>
        <w:tc>
          <w:tcPr>
            <w:tcW w:w="4961" w:type="dxa"/>
            <w:tcBorders>
              <w:top w:val="nil"/>
              <w:left w:val="nil"/>
              <w:bottom w:val="nil"/>
              <w:right w:val="nil"/>
            </w:tcBorders>
            <w:shd w:val="clear" w:color="auto" w:fill="auto"/>
            <w:noWrap/>
            <w:vAlign w:val="bottom"/>
            <w:hideMark/>
          </w:tcPr>
          <w:p w14:paraId="7F8E34E4"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Rel-20 RAN4 UE RF</w:t>
            </w:r>
          </w:p>
        </w:tc>
        <w:tc>
          <w:tcPr>
            <w:tcW w:w="3544" w:type="dxa"/>
            <w:tcBorders>
              <w:top w:val="nil"/>
              <w:left w:val="nil"/>
              <w:bottom w:val="nil"/>
              <w:right w:val="nil"/>
            </w:tcBorders>
            <w:shd w:val="clear" w:color="auto" w:fill="auto"/>
            <w:noWrap/>
            <w:vAlign w:val="bottom"/>
            <w:hideMark/>
          </w:tcPr>
          <w:p w14:paraId="0D900BE3"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MediaTek Inc.</w:t>
            </w:r>
          </w:p>
        </w:tc>
      </w:tr>
      <w:tr w:rsidR="00D12A83" w:rsidRPr="00D12A83" w14:paraId="1C0D9CB6" w14:textId="77777777" w:rsidTr="00625D0C">
        <w:trPr>
          <w:trHeight w:val="285"/>
        </w:trPr>
        <w:tc>
          <w:tcPr>
            <w:tcW w:w="1418" w:type="dxa"/>
            <w:tcBorders>
              <w:top w:val="nil"/>
              <w:left w:val="nil"/>
              <w:bottom w:val="nil"/>
              <w:right w:val="nil"/>
            </w:tcBorders>
            <w:shd w:val="clear" w:color="auto" w:fill="auto"/>
            <w:noWrap/>
            <w:vAlign w:val="bottom"/>
            <w:hideMark/>
          </w:tcPr>
          <w:p w14:paraId="1E76C29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RP-252524</w:t>
            </w:r>
          </w:p>
        </w:tc>
        <w:tc>
          <w:tcPr>
            <w:tcW w:w="4961" w:type="dxa"/>
            <w:tcBorders>
              <w:top w:val="nil"/>
              <w:left w:val="nil"/>
              <w:bottom w:val="nil"/>
              <w:right w:val="nil"/>
            </w:tcBorders>
            <w:shd w:val="clear" w:color="auto" w:fill="auto"/>
            <w:noWrap/>
            <w:vAlign w:val="bottom"/>
            <w:hideMark/>
          </w:tcPr>
          <w:p w14:paraId="4D150821"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5G-A Rel-20 UE RF topics</w:t>
            </w:r>
          </w:p>
        </w:tc>
        <w:tc>
          <w:tcPr>
            <w:tcW w:w="3544" w:type="dxa"/>
            <w:tcBorders>
              <w:top w:val="nil"/>
              <w:left w:val="nil"/>
              <w:bottom w:val="nil"/>
              <w:right w:val="nil"/>
            </w:tcBorders>
            <w:shd w:val="clear" w:color="auto" w:fill="auto"/>
            <w:noWrap/>
            <w:vAlign w:val="bottom"/>
            <w:hideMark/>
          </w:tcPr>
          <w:p w14:paraId="3AE5C6E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LG Electronics Deutschland</w:t>
            </w:r>
          </w:p>
        </w:tc>
      </w:tr>
      <w:tr w:rsidR="00D12A83" w:rsidRPr="00D12A83" w14:paraId="4007C56A" w14:textId="77777777" w:rsidTr="00625D0C">
        <w:trPr>
          <w:trHeight w:val="285"/>
        </w:trPr>
        <w:tc>
          <w:tcPr>
            <w:tcW w:w="1418" w:type="dxa"/>
            <w:tcBorders>
              <w:top w:val="nil"/>
              <w:left w:val="nil"/>
              <w:bottom w:val="nil"/>
              <w:right w:val="nil"/>
            </w:tcBorders>
            <w:shd w:val="clear" w:color="auto" w:fill="auto"/>
            <w:noWrap/>
            <w:vAlign w:val="bottom"/>
            <w:hideMark/>
          </w:tcPr>
          <w:p w14:paraId="5141BC72" w14:textId="77777777" w:rsidR="00D12A83" w:rsidRPr="00D12A83" w:rsidRDefault="00D12A83" w:rsidP="008A3621">
            <w:pPr>
              <w:spacing w:before="0" w:after="0"/>
              <w:rPr>
                <w:color w:val="000000" w:themeColor="text1"/>
                <w:lang w:eastAsia="x-none"/>
              </w:rPr>
            </w:pPr>
            <w:bookmarkStart w:id="0" w:name="_Hlk208324231"/>
            <w:r w:rsidRPr="00D12A83">
              <w:rPr>
                <w:rFonts w:hint="eastAsia"/>
                <w:color w:val="000000" w:themeColor="text1"/>
                <w:lang w:eastAsia="x-none"/>
              </w:rPr>
              <w:t>RP-252534</w:t>
            </w:r>
          </w:p>
        </w:tc>
        <w:tc>
          <w:tcPr>
            <w:tcW w:w="4961" w:type="dxa"/>
            <w:tcBorders>
              <w:top w:val="nil"/>
              <w:left w:val="nil"/>
              <w:bottom w:val="nil"/>
              <w:right w:val="nil"/>
            </w:tcBorders>
            <w:shd w:val="clear" w:color="auto" w:fill="auto"/>
            <w:noWrap/>
            <w:vAlign w:val="bottom"/>
            <w:hideMark/>
          </w:tcPr>
          <w:p w14:paraId="61E7427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UE RF topics for RAN4 Rel-20</w:t>
            </w:r>
          </w:p>
        </w:tc>
        <w:tc>
          <w:tcPr>
            <w:tcW w:w="3544" w:type="dxa"/>
            <w:tcBorders>
              <w:top w:val="nil"/>
              <w:left w:val="nil"/>
              <w:bottom w:val="nil"/>
              <w:right w:val="nil"/>
            </w:tcBorders>
            <w:shd w:val="clear" w:color="auto" w:fill="auto"/>
            <w:noWrap/>
            <w:vAlign w:val="bottom"/>
            <w:hideMark/>
          </w:tcPr>
          <w:p w14:paraId="7FECF1D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China Telecom</w:t>
            </w:r>
          </w:p>
        </w:tc>
      </w:tr>
      <w:bookmarkEnd w:id="0"/>
      <w:tr w:rsidR="00D12A83" w:rsidRPr="00D12A83" w14:paraId="5B66009F" w14:textId="77777777" w:rsidTr="00625D0C">
        <w:trPr>
          <w:trHeight w:val="285"/>
        </w:trPr>
        <w:tc>
          <w:tcPr>
            <w:tcW w:w="1418" w:type="dxa"/>
            <w:tcBorders>
              <w:top w:val="nil"/>
              <w:left w:val="nil"/>
              <w:bottom w:val="nil"/>
              <w:right w:val="nil"/>
            </w:tcBorders>
            <w:shd w:val="clear" w:color="auto" w:fill="auto"/>
            <w:noWrap/>
            <w:vAlign w:val="bottom"/>
            <w:hideMark/>
          </w:tcPr>
          <w:p w14:paraId="052D3F6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RP-252554</w:t>
            </w:r>
          </w:p>
        </w:tc>
        <w:tc>
          <w:tcPr>
            <w:tcW w:w="4961" w:type="dxa"/>
            <w:tcBorders>
              <w:top w:val="nil"/>
              <w:left w:val="nil"/>
              <w:bottom w:val="nil"/>
              <w:right w:val="nil"/>
            </w:tcBorders>
            <w:shd w:val="clear" w:color="auto" w:fill="auto"/>
            <w:noWrap/>
            <w:vAlign w:val="bottom"/>
            <w:hideMark/>
          </w:tcPr>
          <w:p w14:paraId="33E6790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Rel-20 UE RF topics for 5G-A</w:t>
            </w:r>
          </w:p>
        </w:tc>
        <w:tc>
          <w:tcPr>
            <w:tcW w:w="3544" w:type="dxa"/>
            <w:tcBorders>
              <w:top w:val="nil"/>
              <w:left w:val="nil"/>
              <w:bottom w:val="nil"/>
              <w:right w:val="nil"/>
            </w:tcBorders>
            <w:shd w:val="clear" w:color="auto" w:fill="auto"/>
            <w:noWrap/>
            <w:vAlign w:val="bottom"/>
            <w:hideMark/>
          </w:tcPr>
          <w:p w14:paraId="2BBF0D17"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China Unicom</w:t>
            </w:r>
          </w:p>
        </w:tc>
      </w:tr>
      <w:tr w:rsidR="00D12A83" w:rsidRPr="00D12A83" w14:paraId="25A25916" w14:textId="77777777" w:rsidTr="00625D0C">
        <w:trPr>
          <w:trHeight w:val="285"/>
        </w:trPr>
        <w:tc>
          <w:tcPr>
            <w:tcW w:w="1418" w:type="dxa"/>
            <w:tcBorders>
              <w:top w:val="nil"/>
              <w:left w:val="nil"/>
              <w:bottom w:val="nil"/>
              <w:right w:val="nil"/>
            </w:tcBorders>
            <w:shd w:val="clear" w:color="auto" w:fill="auto"/>
            <w:noWrap/>
            <w:vAlign w:val="bottom"/>
            <w:hideMark/>
          </w:tcPr>
          <w:p w14:paraId="7332C8B9"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lastRenderedPageBreak/>
              <w:t>RP-252567</w:t>
            </w:r>
          </w:p>
        </w:tc>
        <w:tc>
          <w:tcPr>
            <w:tcW w:w="4961" w:type="dxa"/>
            <w:tcBorders>
              <w:top w:val="nil"/>
              <w:left w:val="nil"/>
              <w:bottom w:val="nil"/>
              <w:right w:val="nil"/>
            </w:tcBorders>
            <w:shd w:val="clear" w:color="auto" w:fill="auto"/>
            <w:noWrap/>
            <w:vAlign w:val="bottom"/>
            <w:hideMark/>
          </w:tcPr>
          <w:p w14:paraId="7E4B4FCC"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Proposal on HPUE scope in UE RF project</w:t>
            </w:r>
          </w:p>
        </w:tc>
        <w:tc>
          <w:tcPr>
            <w:tcW w:w="3544" w:type="dxa"/>
            <w:tcBorders>
              <w:top w:val="nil"/>
              <w:left w:val="nil"/>
              <w:bottom w:val="nil"/>
              <w:right w:val="nil"/>
            </w:tcBorders>
            <w:shd w:val="clear" w:color="auto" w:fill="auto"/>
            <w:noWrap/>
            <w:vAlign w:val="bottom"/>
            <w:hideMark/>
          </w:tcPr>
          <w:p w14:paraId="2A414936" w14:textId="7070B210"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 xml:space="preserve">Xiaomi, Oppo, Qualcomm, ZTE, China Telecom, China Unicom, CMCC, T-Mobile USA, </w:t>
            </w:r>
            <w:proofErr w:type="spellStart"/>
            <w:r w:rsidRPr="00D12A83">
              <w:rPr>
                <w:rFonts w:hint="eastAsia"/>
                <w:color w:val="000000" w:themeColor="text1"/>
                <w:lang w:eastAsia="x-none"/>
              </w:rPr>
              <w:t>Telus</w:t>
            </w:r>
            <w:proofErr w:type="spellEnd"/>
            <w:r w:rsidRPr="00D12A83">
              <w:rPr>
                <w:rFonts w:hint="eastAsia"/>
                <w:color w:val="000000" w:themeColor="text1"/>
                <w:lang w:eastAsia="x-none"/>
              </w:rPr>
              <w:t>, Verizon</w:t>
            </w:r>
          </w:p>
        </w:tc>
      </w:tr>
      <w:tr w:rsidR="00D12A83" w:rsidRPr="00D12A83" w14:paraId="12764E93" w14:textId="77777777" w:rsidTr="00625D0C">
        <w:trPr>
          <w:trHeight w:val="285"/>
        </w:trPr>
        <w:tc>
          <w:tcPr>
            <w:tcW w:w="1418" w:type="dxa"/>
            <w:tcBorders>
              <w:top w:val="nil"/>
              <w:left w:val="nil"/>
              <w:bottom w:val="nil"/>
              <w:right w:val="nil"/>
            </w:tcBorders>
            <w:shd w:val="clear" w:color="auto" w:fill="auto"/>
            <w:noWrap/>
            <w:vAlign w:val="bottom"/>
            <w:hideMark/>
          </w:tcPr>
          <w:p w14:paraId="60406AD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RP-252570</w:t>
            </w:r>
          </w:p>
        </w:tc>
        <w:tc>
          <w:tcPr>
            <w:tcW w:w="4961" w:type="dxa"/>
            <w:tcBorders>
              <w:top w:val="nil"/>
              <w:left w:val="nil"/>
              <w:bottom w:val="nil"/>
              <w:right w:val="nil"/>
            </w:tcBorders>
            <w:shd w:val="clear" w:color="auto" w:fill="auto"/>
            <w:noWrap/>
            <w:vAlign w:val="bottom"/>
            <w:hideMark/>
          </w:tcPr>
          <w:p w14:paraId="2250CA99"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of RAN4 5G-A UE RF topics</w:t>
            </w:r>
          </w:p>
        </w:tc>
        <w:tc>
          <w:tcPr>
            <w:tcW w:w="3544" w:type="dxa"/>
            <w:tcBorders>
              <w:top w:val="nil"/>
              <w:left w:val="nil"/>
              <w:bottom w:val="nil"/>
              <w:right w:val="nil"/>
            </w:tcBorders>
            <w:shd w:val="clear" w:color="auto" w:fill="auto"/>
            <w:noWrap/>
            <w:vAlign w:val="bottom"/>
            <w:hideMark/>
          </w:tcPr>
          <w:p w14:paraId="10792467"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Ericsson</w:t>
            </w:r>
          </w:p>
        </w:tc>
      </w:tr>
      <w:tr w:rsidR="00D12A83" w:rsidRPr="00D12A83" w14:paraId="38971B42" w14:textId="77777777" w:rsidTr="00625D0C">
        <w:trPr>
          <w:trHeight w:val="285"/>
        </w:trPr>
        <w:tc>
          <w:tcPr>
            <w:tcW w:w="1418" w:type="dxa"/>
            <w:tcBorders>
              <w:top w:val="nil"/>
              <w:left w:val="nil"/>
              <w:bottom w:val="nil"/>
              <w:right w:val="nil"/>
            </w:tcBorders>
            <w:shd w:val="clear" w:color="auto" w:fill="auto"/>
            <w:noWrap/>
            <w:vAlign w:val="bottom"/>
            <w:hideMark/>
          </w:tcPr>
          <w:p w14:paraId="5FB117FF"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RP-252609</w:t>
            </w:r>
          </w:p>
        </w:tc>
        <w:tc>
          <w:tcPr>
            <w:tcW w:w="4961" w:type="dxa"/>
            <w:tcBorders>
              <w:top w:val="nil"/>
              <w:left w:val="nil"/>
              <w:bottom w:val="nil"/>
              <w:right w:val="nil"/>
            </w:tcBorders>
            <w:shd w:val="clear" w:color="auto" w:fill="auto"/>
            <w:noWrap/>
            <w:vAlign w:val="bottom"/>
            <w:hideMark/>
          </w:tcPr>
          <w:p w14:paraId="27F26D20"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Rel-20 UE RF Topics</w:t>
            </w:r>
          </w:p>
        </w:tc>
        <w:tc>
          <w:tcPr>
            <w:tcW w:w="3544" w:type="dxa"/>
            <w:tcBorders>
              <w:top w:val="nil"/>
              <w:left w:val="nil"/>
              <w:bottom w:val="nil"/>
              <w:right w:val="nil"/>
            </w:tcBorders>
            <w:shd w:val="clear" w:color="auto" w:fill="auto"/>
            <w:noWrap/>
            <w:vAlign w:val="bottom"/>
            <w:hideMark/>
          </w:tcPr>
          <w:p w14:paraId="1A51362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CMCC</w:t>
            </w:r>
          </w:p>
        </w:tc>
      </w:tr>
      <w:tr w:rsidR="00D12A83" w:rsidRPr="00D12A83" w14:paraId="2BFD2A8F" w14:textId="77777777" w:rsidTr="00625D0C">
        <w:trPr>
          <w:trHeight w:val="285"/>
        </w:trPr>
        <w:tc>
          <w:tcPr>
            <w:tcW w:w="1418" w:type="dxa"/>
            <w:tcBorders>
              <w:top w:val="nil"/>
              <w:left w:val="nil"/>
              <w:bottom w:val="nil"/>
              <w:right w:val="nil"/>
            </w:tcBorders>
            <w:shd w:val="clear" w:color="auto" w:fill="auto"/>
            <w:noWrap/>
            <w:vAlign w:val="bottom"/>
            <w:hideMark/>
          </w:tcPr>
          <w:p w14:paraId="17FD8972"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RP-252616</w:t>
            </w:r>
          </w:p>
        </w:tc>
        <w:tc>
          <w:tcPr>
            <w:tcW w:w="4961" w:type="dxa"/>
            <w:tcBorders>
              <w:top w:val="nil"/>
              <w:left w:val="nil"/>
              <w:bottom w:val="nil"/>
              <w:right w:val="nil"/>
            </w:tcBorders>
            <w:shd w:val="clear" w:color="auto" w:fill="auto"/>
            <w:noWrap/>
            <w:vAlign w:val="bottom"/>
            <w:hideMark/>
          </w:tcPr>
          <w:p w14:paraId="748EA56A"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Relaxed Tx EVM requirement under network control</w:t>
            </w:r>
          </w:p>
        </w:tc>
        <w:tc>
          <w:tcPr>
            <w:tcW w:w="3544" w:type="dxa"/>
            <w:tcBorders>
              <w:top w:val="nil"/>
              <w:left w:val="nil"/>
              <w:bottom w:val="nil"/>
              <w:right w:val="nil"/>
            </w:tcBorders>
            <w:shd w:val="clear" w:color="auto" w:fill="auto"/>
            <w:noWrap/>
            <w:vAlign w:val="bottom"/>
            <w:hideMark/>
          </w:tcPr>
          <w:p w14:paraId="1F6CCCE5"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Vodafone Romania S.A.</w:t>
            </w:r>
          </w:p>
        </w:tc>
      </w:tr>
      <w:tr w:rsidR="00D12A83" w:rsidRPr="00D12A83" w14:paraId="3FEFD403" w14:textId="77777777" w:rsidTr="00625D0C">
        <w:trPr>
          <w:trHeight w:val="285"/>
        </w:trPr>
        <w:tc>
          <w:tcPr>
            <w:tcW w:w="1418" w:type="dxa"/>
            <w:tcBorders>
              <w:top w:val="nil"/>
              <w:left w:val="nil"/>
              <w:bottom w:val="nil"/>
              <w:right w:val="nil"/>
            </w:tcBorders>
            <w:shd w:val="clear" w:color="auto" w:fill="auto"/>
            <w:noWrap/>
            <w:vAlign w:val="bottom"/>
            <w:hideMark/>
          </w:tcPr>
          <w:p w14:paraId="2A5680B9" w14:textId="77777777" w:rsidR="00D12A83" w:rsidRPr="00D12A83" w:rsidRDefault="00D12A83" w:rsidP="008A3621">
            <w:pPr>
              <w:spacing w:before="0" w:after="0"/>
              <w:rPr>
                <w:rFonts w:eastAsia="等线"/>
                <w:color w:val="000000" w:themeColor="text1"/>
                <w:lang w:eastAsia="zh-CN"/>
              </w:rPr>
            </w:pPr>
            <w:r w:rsidRPr="00D12A83">
              <w:rPr>
                <w:rFonts w:hint="eastAsia"/>
                <w:color w:val="000000" w:themeColor="text1"/>
                <w:lang w:eastAsia="x-none"/>
              </w:rPr>
              <w:t>RP-252658</w:t>
            </w:r>
          </w:p>
        </w:tc>
        <w:tc>
          <w:tcPr>
            <w:tcW w:w="4961" w:type="dxa"/>
            <w:tcBorders>
              <w:top w:val="nil"/>
              <w:left w:val="nil"/>
              <w:bottom w:val="nil"/>
              <w:right w:val="nil"/>
            </w:tcBorders>
            <w:shd w:val="clear" w:color="auto" w:fill="auto"/>
            <w:noWrap/>
            <w:vAlign w:val="bottom"/>
            <w:hideMark/>
          </w:tcPr>
          <w:p w14:paraId="53950BB4" w14:textId="1AAC075F"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Considerations on RAN4-led Rel-20 5G-Adv UE RF topics</w:t>
            </w:r>
          </w:p>
        </w:tc>
        <w:tc>
          <w:tcPr>
            <w:tcW w:w="3544" w:type="dxa"/>
            <w:tcBorders>
              <w:top w:val="nil"/>
              <w:left w:val="nil"/>
              <w:bottom w:val="nil"/>
              <w:right w:val="nil"/>
            </w:tcBorders>
            <w:shd w:val="clear" w:color="auto" w:fill="auto"/>
            <w:noWrap/>
            <w:vAlign w:val="bottom"/>
            <w:hideMark/>
          </w:tcPr>
          <w:p w14:paraId="17EED1B5"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Nokia</w:t>
            </w:r>
          </w:p>
        </w:tc>
      </w:tr>
      <w:tr w:rsidR="00D12A83" w:rsidRPr="00D12A83" w14:paraId="4C28F527" w14:textId="77777777" w:rsidTr="00625D0C">
        <w:trPr>
          <w:trHeight w:val="285"/>
        </w:trPr>
        <w:tc>
          <w:tcPr>
            <w:tcW w:w="1418" w:type="dxa"/>
            <w:tcBorders>
              <w:top w:val="nil"/>
              <w:left w:val="nil"/>
              <w:bottom w:val="nil"/>
              <w:right w:val="nil"/>
            </w:tcBorders>
            <w:shd w:val="clear" w:color="auto" w:fill="auto"/>
            <w:noWrap/>
            <w:vAlign w:val="bottom"/>
            <w:hideMark/>
          </w:tcPr>
          <w:p w14:paraId="6EA546F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RP-252703</w:t>
            </w:r>
          </w:p>
        </w:tc>
        <w:tc>
          <w:tcPr>
            <w:tcW w:w="4961" w:type="dxa"/>
            <w:tcBorders>
              <w:top w:val="nil"/>
              <w:left w:val="nil"/>
              <w:bottom w:val="nil"/>
              <w:right w:val="nil"/>
            </w:tcBorders>
            <w:shd w:val="clear" w:color="auto" w:fill="auto"/>
            <w:noWrap/>
            <w:vAlign w:val="bottom"/>
            <w:hideMark/>
          </w:tcPr>
          <w:p w14:paraId="55A03D55"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the objectives of the RAN4 Rel.20 UE RF centric evolution WI</w:t>
            </w:r>
          </w:p>
        </w:tc>
        <w:tc>
          <w:tcPr>
            <w:tcW w:w="3544" w:type="dxa"/>
            <w:tcBorders>
              <w:top w:val="nil"/>
              <w:left w:val="nil"/>
              <w:bottom w:val="nil"/>
              <w:right w:val="nil"/>
            </w:tcBorders>
            <w:shd w:val="clear" w:color="auto" w:fill="auto"/>
            <w:noWrap/>
            <w:vAlign w:val="bottom"/>
            <w:hideMark/>
          </w:tcPr>
          <w:p w14:paraId="7F5DCA5B"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CHTTL</w:t>
            </w:r>
          </w:p>
        </w:tc>
      </w:tr>
      <w:tr w:rsidR="00D12A83" w:rsidRPr="00D12A83" w14:paraId="4FBAAF10" w14:textId="77777777" w:rsidTr="00625D0C">
        <w:trPr>
          <w:trHeight w:val="285"/>
        </w:trPr>
        <w:tc>
          <w:tcPr>
            <w:tcW w:w="1418" w:type="dxa"/>
            <w:tcBorders>
              <w:top w:val="nil"/>
              <w:left w:val="nil"/>
              <w:bottom w:val="nil"/>
              <w:right w:val="nil"/>
            </w:tcBorders>
            <w:shd w:val="clear" w:color="auto" w:fill="auto"/>
            <w:noWrap/>
            <w:vAlign w:val="bottom"/>
            <w:hideMark/>
          </w:tcPr>
          <w:p w14:paraId="5A51A8D1"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RP-252710</w:t>
            </w:r>
          </w:p>
        </w:tc>
        <w:tc>
          <w:tcPr>
            <w:tcW w:w="4961" w:type="dxa"/>
            <w:tcBorders>
              <w:top w:val="nil"/>
              <w:left w:val="nil"/>
              <w:bottom w:val="nil"/>
              <w:right w:val="nil"/>
            </w:tcBorders>
            <w:shd w:val="clear" w:color="auto" w:fill="auto"/>
            <w:noWrap/>
            <w:vAlign w:val="bottom"/>
            <w:hideMark/>
          </w:tcPr>
          <w:p w14:paraId="09C636F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UE RF works for Rel-20 5G-A</w:t>
            </w:r>
          </w:p>
        </w:tc>
        <w:tc>
          <w:tcPr>
            <w:tcW w:w="3544" w:type="dxa"/>
            <w:tcBorders>
              <w:top w:val="nil"/>
              <w:left w:val="nil"/>
              <w:bottom w:val="nil"/>
              <w:right w:val="nil"/>
            </w:tcBorders>
            <w:shd w:val="clear" w:color="auto" w:fill="auto"/>
            <w:noWrap/>
            <w:vAlign w:val="bottom"/>
            <w:hideMark/>
          </w:tcPr>
          <w:p w14:paraId="14385251"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CATT</w:t>
            </w:r>
          </w:p>
        </w:tc>
      </w:tr>
      <w:tr w:rsidR="00D12A83" w:rsidRPr="00D12A83" w14:paraId="6B8D9D07" w14:textId="77777777" w:rsidTr="00625D0C">
        <w:trPr>
          <w:trHeight w:val="285"/>
        </w:trPr>
        <w:tc>
          <w:tcPr>
            <w:tcW w:w="1418" w:type="dxa"/>
            <w:tcBorders>
              <w:top w:val="nil"/>
              <w:left w:val="nil"/>
              <w:bottom w:val="nil"/>
              <w:right w:val="nil"/>
            </w:tcBorders>
            <w:shd w:val="clear" w:color="auto" w:fill="auto"/>
            <w:noWrap/>
            <w:vAlign w:val="bottom"/>
            <w:hideMark/>
          </w:tcPr>
          <w:p w14:paraId="47DAD72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RP-252738</w:t>
            </w:r>
          </w:p>
        </w:tc>
        <w:tc>
          <w:tcPr>
            <w:tcW w:w="4961" w:type="dxa"/>
            <w:tcBorders>
              <w:top w:val="nil"/>
              <w:left w:val="nil"/>
              <w:bottom w:val="nil"/>
              <w:right w:val="nil"/>
            </w:tcBorders>
            <w:shd w:val="clear" w:color="auto" w:fill="auto"/>
            <w:noWrap/>
            <w:vAlign w:val="bottom"/>
            <w:hideMark/>
          </w:tcPr>
          <w:p w14:paraId="317C9A95"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Proposals for RAN4-led Rel-20 UE RF topics</w:t>
            </w:r>
          </w:p>
        </w:tc>
        <w:tc>
          <w:tcPr>
            <w:tcW w:w="3544" w:type="dxa"/>
            <w:tcBorders>
              <w:top w:val="nil"/>
              <w:left w:val="nil"/>
              <w:bottom w:val="nil"/>
              <w:right w:val="nil"/>
            </w:tcBorders>
            <w:shd w:val="clear" w:color="auto" w:fill="auto"/>
            <w:noWrap/>
            <w:vAlign w:val="bottom"/>
            <w:hideMark/>
          </w:tcPr>
          <w:p w14:paraId="14430E70"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 xml:space="preserve">Huawei, </w:t>
            </w:r>
            <w:proofErr w:type="spellStart"/>
            <w:r w:rsidRPr="00D12A83">
              <w:rPr>
                <w:rFonts w:hint="eastAsia"/>
                <w:color w:val="000000" w:themeColor="text1"/>
                <w:lang w:eastAsia="x-none"/>
              </w:rPr>
              <w:t>HiSilicon</w:t>
            </w:r>
            <w:proofErr w:type="spellEnd"/>
          </w:p>
        </w:tc>
      </w:tr>
      <w:tr w:rsidR="00D12A83" w:rsidRPr="00D12A83" w14:paraId="5E57EF61" w14:textId="77777777" w:rsidTr="00625D0C">
        <w:trPr>
          <w:trHeight w:val="285"/>
        </w:trPr>
        <w:tc>
          <w:tcPr>
            <w:tcW w:w="1418" w:type="dxa"/>
            <w:tcBorders>
              <w:top w:val="nil"/>
              <w:left w:val="nil"/>
              <w:bottom w:val="nil"/>
              <w:right w:val="nil"/>
            </w:tcBorders>
            <w:shd w:val="clear" w:color="auto" w:fill="auto"/>
            <w:noWrap/>
            <w:vAlign w:val="bottom"/>
            <w:hideMark/>
          </w:tcPr>
          <w:p w14:paraId="32CDF42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RP-252744</w:t>
            </w:r>
          </w:p>
        </w:tc>
        <w:tc>
          <w:tcPr>
            <w:tcW w:w="4961" w:type="dxa"/>
            <w:tcBorders>
              <w:top w:val="nil"/>
              <w:left w:val="nil"/>
              <w:bottom w:val="nil"/>
              <w:right w:val="nil"/>
            </w:tcBorders>
            <w:shd w:val="clear" w:color="auto" w:fill="auto"/>
            <w:noWrap/>
            <w:vAlign w:val="bottom"/>
            <w:hideMark/>
          </w:tcPr>
          <w:p w14:paraId="221D4C13"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Proposals for power enhancement with relaxed UE Tx EVM and advanced BS receiver</w:t>
            </w:r>
          </w:p>
        </w:tc>
        <w:tc>
          <w:tcPr>
            <w:tcW w:w="3544" w:type="dxa"/>
            <w:tcBorders>
              <w:top w:val="nil"/>
              <w:left w:val="nil"/>
              <w:bottom w:val="nil"/>
              <w:right w:val="nil"/>
            </w:tcBorders>
            <w:shd w:val="clear" w:color="auto" w:fill="auto"/>
            <w:noWrap/>
            <w:vAlign w:val="bottom"/>
            <w:hideMark/>
          </w:tcPr>
          <w:p w14:paraId="58FC33B1"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 xml:space="preserve">Huawei, </w:t>
            </w:r>
            <w:proofErr w:type="spellStart"/>
            <w:r w:rsidRPr="00D12A83">
              <w:rPr>
                <w:rFonts w:hint="eastAsia"/>
                <w:color w:val="000000" w:themeColor="text1"/>
                <w:lang w:eastAsia="x-none"/>
              </w:rPr>
              <w:t>HiSilicon</w:t>
            </w:r>
            <w:proofErr w:type="spellEnd"/>
            <w:r w:rsidRPr="00D12A83">
              <w:rPr>
                <w:rFonts w:hint="eastAsia"/>
                <w:color w:val="000000" w:themeColor="text1"/>
                <w:lang w:eastAsia="x-none"/>
              </w:rPr>
              <w:t xml:space="preserve">, Telefónica, Verizon, </w:t>
            </w:r>
            <w:proofErr w:type="spellStart"/>
            <w:r w:rsidRPr="00D12A83">
              <w:rPr>
                <w:rFonts w:hint="eastAsia"/>
                <w:color w:val="000000" w:themeColor="text1"/>
                <w:lang w:eastAsia="x-none"/>
              </w:rPr>
              <w:t>Telus</w:t>
            </w:r>
            <w:proofErr w:type="spellEnd"/>
            <w:r w:rsidRPr="00D12A83">
              <w:rPr>
                <w:rFonts w:hint="eastAsia"/>
                <w:color w:val="000000" w:themeColor="text1"/>
                <w:lang w:eastAsia="x-none"/>
              </w:rPr>
              <w:t xml:space="preserve">, CMCC, China Telecom, China Unicom, CBN, China Broadnet, Deutsche Telekom AG, Türk Telekom, OPPO, vivo, Xiaomi, Samsung, </w:t>
            </w:r>
            <w:proofErr w:type="spellStart"/>
            <w:r w:rsidRPr="00D12A83">
              <w:rPr>
                <w:rFonts w:hint="eastAsia"/>
                <w:color w:val="000000" w:themeColor="text1"/>
                <w:lang w:eastAsia="x-none"/>
              </w:rPr>
              <w:t>Spreadtrum</w:t>
            </w:r>
            <w:proofErr w:type="spellEnd"/>
            <w:r w:rsidRPr="00D12A83">
              <w:rPr>
                <w:rFonts w:hint="eastAsia"/>
                <w:color w:val="000000" w:themeColor="text1"/>
                <w:lang w:eastAsia="x-none"/>
              </w:rPr>
              <w:t>, Spark NZ, Telia Company, CHTTL</w:t>
            </w:r>
          </w:p>
        </w:tc>
      </w:tr>
      <w:tr w:rsidR="00D12A83" w:rsidRPr="00D12A83" w14:paraId="33B6E98D" w14:textId="77777777" w:rsidTr="00625D0C">
        <w:trPr>
          <w:trHeight w:val="285"/>
        </w:trPr>
        <w:tc>
          <w:tcPr>
            <w:tcW w:w="1418" w:type="dxa"/>
            <w:tcBorders>
              <w:top w:val="nil"/>
              <w:left w:val="nil"/>
              <w:bottom w:val="nil"/>
              <w:right w:val="nil"/>
            </w:tcBorders>
            <w:shd w:val="clear" w:color="auto" w:fill="auto"/>
            <w:noWrap/>
            <w:vAlign w:val="bottom"/>
            <w:hideMark/>
          </w:tcPr>
          <w:p w14:paraId="6E87538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RP-252749</w:t>
            </w:r>
          </w:p>
        </w:tc>
        <w:tc>
          <w:tcPr>
            <w:tcW w:w="4961" w:type="dxa"/>
            <w:tcBorders>
              <w:top w:val="nil"/>
              <w:left w:val="nil"/>
              <w:bottom w:val="nil"/>
              <w:right w:val="nil"/>
            </w:tcBorders>
            <w:shd w:val="clear" w:color="auto" w:fill="auto"/>
            <w:noWrap/>
            <w:vAlign w:val="bottom"/>
            <w:hideMark/>
          </w:tcPr>
          <w:p w14:paraId="589C1C1C"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RAN4 Rel-20 5G-A - UE RF topics</w:t>
            </w:r>
          </w:p>
        </w:tc>
        <w:tc>
          <w:tcPr>
            <w:tcW w:w="3544" w:type="dxa"/>
            <w:tcBorders>
              <w:top w:val="nil"/>
              <w:left w:val="nil"/>
              <w:bottom w:val="nil"/>
              <w:right w:val="nil"/>
            </w:tcBorders>
            <w:shd w:val="clear" w:color="auto" w:fill="auto"/>
            <w:noWrap/>
            <w:vAlign w:val="bottom"/>
            <w:hideMark/>
          </w:tcPr>
          <w:p w14:paraId="77EF55AE"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Intel Corporation</w:t>
            </w:r>
          </w:p>
        </w:tc>
      </w:tr>
      <w:tr w:rsidR="00D12A83" w:rsidRPr="00D12A83" w14:paraId="6CC72336" w14:textId="77777777" w:rsidTr="00625D0C">
        <w:trPr>
          <w:trHeight w:val="285"/>
        </w:trPr>
        <w:tc>
          <w:tcPr>
            <w:tcW w:w="1418" w:type="dxa"/>
            <w:tcBorders>
              <w:top w:val="nil"/>
              <w:left w:val="nil"/>
              <w:bottom w:val="nil"/>
              <w:right w:val="nil"/>
            </w:tcBorders>
            <w:shd w:val="clear" w:color="auto" w:fill="auto"/>
            <w:noWrap/>
            <w:vAlign w:val="bottom"/>
            <w:hideMark/>
          </w:tcPr>
          <w:p w14:paraId="0B2A8B16"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RP-252760</w:t>
            </w:r>
          </w:p>
        </w:tc>
        <w:tc>
          <w:tcPr>
            <w:tcW w:w="4961" w:type="dxa"/>
            <w:tcBorders>
              <w:top w:val="nil"/>
              <w:left w:val="nil"/>
              <w:bottom w:val="nil"/>
              <w:right w:val="nil"/>
            </w:tcBorders>
            <w:shd w:val="clear" w:color="auto" w:fill="auto"/>
            <w:noWrap/>
            <w:vAlign w:val="bottom"/>
            <w:hideMark/>
          </w:tcPr>
          <w:p w14:paraId="7A267BB1"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Views on RAN4 Rel-20 5G-A UE RF topics</w:t>
            </w:r>
          </w:p>
        </w:tc>
        <w:tc>
          <w:tcPr>
            <w:tcW w:w="3544" w:type="dxa"/>
            <w:tcBorders>
              <w:top w:val="nil"/>
              <w:left w:val="nil"/>
              <w:bottom w:val="nil"/>
              <w:right w:val="nil"/>
            </w:tcBorders>
            <w:shd w:val="clear" w:color="auto" w:fill="auto"/>
            <w:noWrap/>
            <w:vAlign w:val="bottom"/>
            <w:hideMark/>
          </w:tcPr>
          <w:p w14:paraId="3164380D" w14:textId="77777777" w:rsidR="00D12A83" w:rsidRPr="00D12A83" w:rsidRDefault="00D12A83" w:rsidP="008A3621">
            <w:pPr>
              <w:spacing w:before="0" w:after="0"/>
              <w:rPr>
                <w:color w:val="000000" w:themeColor="text1"/>
                <w:lang w:eastAsia="x-none"/>
              </w:rPr>
            </w:pPr>
            <w:r w:rsidRPr="00D12A83">
              <w:rPr>
                <w:rFonts w:hint="eastAsia"/>
                <w:color w:val="000000" w:themeColor="text1"/>
                <w:lang w:eastAsia="x-none"/>
              </w:rPr>
              <w:t>T-Mobile USA Inc.</w:t>
            </w:r>
          </w:p>
        </w:tc>
      </w:tr>
    </w:tbl>
    <w:p w14:paraId="67A25693" w14:textId="77777777" w:rsidR="00D12A83" w:rsidRDefault="00D12A83" w:rsidP="00754FB5">
      <w:pPr>
        <w:snapToGrid w:val="0"/>
        <w:spacing w:before="0" w:after="0"/>
        <w:rPr>
          <w:rFonts w:eastAsia="等线"/>
          <w:color w:val="000000" w:themeColor="text1"/>
          <w:lang w:eastAsia="zh-CN"/>
        </w:rPr>
      </w:pPr>
    </w:p>
    <w:p w14:paraId="095CF9B2" w14:textId="19793B0B" w:rsidR="00D12A83" w:rsidRDefault="00D12A83" w:rsidP="00754FB5">
      <w:pPr>
        <w:snapToGrid w:val="0"/>
        <w:spacing w:before="0" w:after="0"/>
        <w:rPr>
          <w:rFonts w:eastAsia="等线"/>
          <w:color w:val="000000" w:themeColor="text1"/>
          <w:lang w:eastAsia="zh-CN"/>
        </w:rPr>
      </w:pPr>
    </w:p>
    <w:p w14:paraId="5995DA44" w14:textId="1F50AF4E" w:rsidR="00FD0AFF" w:rsidRPr="00116521" w:rsidRDefault="0044367F" w:rsidP="006C7552">
      <w:pPr>
        <w:pStyle w:val="1"/>
        <w:rPr>
          <w:color w:val="000000" w:themeColor="text1"/>
        </w:rPr>
      </w:pPr>
      <w:r>
        <w:rPr>
          <w:rFonts w:eastAsia="等线" w:hint="eastAsia"/>
          <w:color w:val="000000" w:themeColor="text1"/>
          <w:lang w:eastAsia="zh-CN"/>
        </w:rPr>
        <w:t>FR1 HPUE</w:t>
      </w:r>
      <w:r w:rsidR="00496E7F">
        <w:rPr>
          <w:color w:val="000000" w:themeColor="text1"/>
        </w:rPr>
        <w:t xml:space="preserve"> </w:t>
      </w:r>
      <w:r>
        <w:rPr>
          <w:rFonts w:eastAsia="等线" w:hint="eastAsia"/>
          <w:color w:val="000000" w:themeColor="text1"/>
          <w:lang w:eastAsia="zh-CN"/>
        </w:rPr>
        <w:t>enhancement</w:t>
      </w:r>
      <w:r w:rsidR="00FD0AFF" w:rsidRPr="00116521">
        <w:rPr>
          <w:color w:val="000000" w:themeColor="text1"/>
        </w:rPr>
        <w:t xml:space="preserve"> </w:t>
      </w:r>
    </w:p>
    <w:p w14:paraId="4F4EA260" w14:textId="63100079" w:rsidR="00FD0AFF" w:rsidRPr="00116521" w:rsidRDefault="00FD0AFF" w:rsidP="00FD0AFF">
      <w:pPr>
        <w:pStyle w:val="2"/>
        <w:rPr>
          <w:color w:val="000000" w:themeColor="text1"/>
        </w:rPr>
      </w:pPr>
      <w:r w:rsidRPr="00116521">
        <w:rPr>
          <w:color w:val="000000" w:themeColor="text1"/>
        </w:rPr>
        <w:t xml:space="preserve">Summary of </w:t>
      </w:r>
      <w:r w:rsidR="0044367F">
        <w:rPr>
          <w:rFonts w:eastAsia="等线" w:hint="eastAsia"/>
          <w:color w:val="000000" w:themeColor="text1"/>
          <w:lang w:eastAsia="zh-CN"/>
        </w:rPr>
        <w:t>FR1 HPUE</w:t>
      </w:r>
    </w:p>
    <w:p w14:paraId="1A631B9A" w14:textId="77777777" w:rsidR="00EE427C" w:rsidRPr="00116521" w:rsidRDefault="00EE427C" w:rsidP="00FD0AFF">
      <w:pPr>
        <w:rPr>
          <w:rFonts w:eastAsia="宋体"/>
          <w:b/>
          <w:bCs/>
          <w:color w:val="000000" w:themeColor="text1"/>
          <w:u w:val="single"/>
        </w:rPr>
      </w:pPr>
    </w:p>
    <w:tbl>
      <w:tblPr>
        <w:tblStyle w:val="a5"/>
        <w:tblW w:w="0" w:type="auto"/>
        <w:tblLook w:val="04A0" w:firstRow="1" w:lastRow="0" w:firstColumn="1" w:lastColumn="0" w:noHBand="0" w:noVBand="1"/>
      </w:tblPr>
      <w:tblGrid>
        <w:gridCol w:w="445"/>
        <w:gridCol w:w="3378"/>
        <w:gridCol w:w="5527"/>
      </w:tblGrid>
      <w:tr w:rsidR="00116521" w:rsidRPr="00116521" w14:paraId="2FC6C61E" w14:textId="77777777" w:rsidTr="00287425">
        <w:tc>
          <w:tcPr>
            <w:tcW w:w="445" w:type="dxa"/>
            <w:shd w:val="clear" w:color="auto" w:fill="BDD6EE" w:themeFill="accent1" w:themeFillTint="66"/>
          </w:tcPr>
          <w:p w14:paraId="4D86E397" w14:textId="77777777" w:rsidR="00EE427C" w:rsidRPr="00116521" w:rsidRDefault="00EE427C" w:rsidP="007E3EAA">
            <w:pPr>
              <w:rPr>
                <w:b/>
                <w:bCs/>
                <w:i/>
                <w:iCs/>
                <w:color w:val="000000" w:themeColor="text1"/>
              </w:rPr>
            </w:pPr>
          </w:p>
        </w:tc>
        <w:tc>
          <w:tcPr>
            <w:tcW w:w="3378" w:type="dxa"/>
            <w:shd w:val="clear" w:color="auto" w:fill="BDD6EE" w:themeFill="accent1" w:themeFillTint="66"/>
          </w:tcPr>
          <w:p w14:paraId="4AD5EE9F" w14:textId="7C76228E" w:rsidR="00EE427C" w:rsidRPr="0044367F" w:rsidRDefault="00EE427C" w:rsidP="007E3EAA">
            <w:pPr>
              <w:rPr>
                <w:rFonts w:eastAsia="等线"/>
                <w:b/>
                <w:bCs/>
                <w:i/>
                <w:iCs/>
                <w:color w:val="000000" w:themeColor="text1"/>
                <w:lang w:eastAsia="zh-CN"/>
              </w:rPr>
            </w:pPr>
            <w:r w:rsidRPr="00116521">
              <w:rPr>
                <w:b/>
                <w:bCs/>
                <w:i/>
                <w:iCs/>
                <w:color w:val="000000" w:themeColor="text1"/>
              </w:rPr>
              <w:t>Proposed objectives for Rel-</w:t>
            </w:r>
            <w:r w:rsidR="0044367F">
              <w:rPr>
                <w:rFonts w:eastAsia="等线" w:hint="eastAsia"/>
                <w:b/>
                <w:bCs/>
                <w:i/>
                <w:iCs/>
                <w:color w:val="000000" w:themeColor="text1"/>
                <w:lang w:eastAsia="zh-CN"/>
              </w:rPr>
              <w:t>20</w:t>
            </w:r>
          </w:p>
        </w:tc>
        <w:tc>
          <w:tcPr>
            <w:tcW w:w="5527" w:type="dxa"/>
            <w:shd w:val="clear" w:color="auto" w:fill="BDD6EE" w:themeFill="accent1" w:themeFillTint="66"/>
          </w:tcPr>
          <w:p w14:paraId="0C3030A4" w14:textId="4AD23B7C" w:rsidR="00EE427C" w:rsidRPr="00116521" w:rsidRDefault="009B5C9C" w:rsidP="007E3EAA">
            <w:pPr>
              <w:rPr>
                <w:b/>
                <w:bCs/>
                <w:i/>
                <w:iCs/>
                <w:color w:val="000000" w:themeColor="text1"/>
              </w:rPr>
            </w:pPr>
            <w:r>
              <w:rPr>
                <w:b/>
                <w:bCs/>
                <w:i/>
                <w:iCs/>
                <w:color w:val="000000" w:themeColor="text1"/>
              </w:rPr>
              <w:t xml:space="preserve">Supportive companies </w:t>
            </w:r>
          </w:p>
        </w:tc>
      </w:tr>
      <w:tr w:rsidR="00116521" w:rsidRPr="00B95848" w14:paraId="455EB4F6" w14:textId="77777777" w:rsidTr="00287425">
        <w:tc>
          <w:tcPr>
            <w:tcW w:w="445" w:type="dxa"/>
          </w:tcPr>
          <w:p w14:paraId="77AB2BC3" w14:textId="77777777" w:rsidR="00EE427C" w:rsidRPr="00496E7F" w:rsidRDefault="00EE427C" w:rsidP="007E3EAA">
            <w:pPr>
              <w:rPr>
                <w:b/>
                <w:bCs/>
                <w:iCs/>
                <w:color w:val="000000" w:themeColor="text1"/>
              </w:rPr>
            </w:pPr>
            <w:r w:rsidRPr="00496E7F">
              <w:rPr>
                <w:b/>
                <w:bCs/>
                <w:iCs/>
                <w:color w:val="000000" w:themeColor="text1"/>
              </w:rPr>
              <w:t xml:space="preserve">1 </w:t>
            </w:r>
          </w:p>
        </w:tc>
        <w:tc>
          <w:tcPr>
            <w:tcW w:w="3378" w:type="dxa"/>
          </w:tcPr>
          <w:p w14:paraId="7CBAC0E3" w14:textId="664D8C53" w:rsidR="00EE427C" w:rsidRPr="0044367F" w:rsidRDefault="0044367F" w:rsidP="007E3EAA">
            <w:pPr>
              <w:rPr>
                <w:rFonts w:eastAsia="等线"/>
                <w:b/>
                <w:bCs/>
                <w:iCs/>
                <w:color w:val="000000" w:themeColor="text1"/>
                <w:lang w:eastAsia="zh-CN"/>
              </w:rPr>
            </w:pPr>
            <w:r>
              <w:rPr>
                <w:rFonts w:eastAsia="等线" w:hint="eastAsia"/>
                <w:b/>
                <w:bCs/>
                <w:iCs/>
                <w:color w:val="000000" w:themeColor="text1"/>
                <w:lang w:eastAsia="zh-CN"/>
              </w:rPr>
              <w:t xml:space="preserve">PC1 </w:t>
            </w:r>
            <w:r w:rsidR="001F0075">
              <w:rPr>
                <w:rFonts w:eastAsia="等线" w:hint="eastAsia"/>
                <w:b/>
                <w:bCs/>
                <w:iCs/>
                <w:color w:val="000000" w:themeColor="text1"/>
                <w:lang w:eastAsia="zh-CN"/>
              </w:rPr>
              <w:t xml:space="preserve">TDD with 4Tx </w:t>
            </w:r>
          </w:p>
          <w:p w14:paraId="33A7FE1B" w14:textId="478C9F1B" w:rsidR="009B5C9C" w:rsidRPr="009B5C9C" w:rsidRDefault="009B5C9C" w:rsidP="009B5C9C">
            <w:pPr>
              <w:rPr>
                <w:b/>
                <w:bCs/>
                <w:i/>
                <w:iCs/>
                <w:color w:val="000000" w:themeColor="text1"/>
              </w:rPr>
            </w:pPr>
          </w:p>
          <w:p w14:paraId="74223DB1" w14:textId="77777777" w:rsidR="009B5C9C" w:rsidRDefault="009B5C9C" w:rsidP="007E3EAA">
            <w:pPr>
              <w:rPr>
                <w:i/>
                <w:iCs/>
                <w:color w:val="000000" w:themeColor="text1"/>
                <w:u w:val="single"/>
              </w:rPr>
            </w:pPr>
          </w:p>
          <w:p w14:paraId="2386B7C8" w14:textId="44BF2604" w:rsidR="009B5C9C" w:rsidRPr="00116521" w:rsidRDefault="009B5C9C" w:rsidP="007E3EAA">
            <w:pPr>
              <w:rPr>
                <w:i/>
                <w:iCs/>
                <w:color w:val="000000" w:themeColor="text1"/>
                <w:u w:val="single"/>
              </w:rPr>
            </w:pPr>
          </w:p>
        </w:tc>
        <w:tc>
          <w:tcPr>
            <w:tcW w:w="5527" w:type="dxa"/>
          </w:tcPr>
          <w:p w14:paraId="224F86F1" w14:textId="1FE7F445" w:rsidR="007F6A6C" w:rsidRPr="0044367F" w:rsidRDefault="0044367F" w:rsidP="0050269F">
            <w:pPr>
              <w:pStyle w:val="a3"/>
              <w:numPr>
                <w:ilvl w:val="0"/>
                <w:numId w:val="11"/>
              </w:numPr>
              <w:rPr>
                <w:color w:val="000000" w:themeColor="text1"/>
              </w:rPr>
            </w:pPr>
            <w:r>
              <w:rPr>
                <w:rFonts w:eastAsia="等线" w:hint="eastAsia"/>
                <w:color w:val="000000" w:themeColor="text1"/>
                <w:lang w:eastAsia="zh-CN"/>
              </w:rPr>
              <w:t>Specify the requirements for PC1 single carrier with 4Tx for FWA devices</w:t>
            </w:r>
            <w:r w:rsidR="005E0130">
              <w:rPr>
                <w:rFonts w:eastAsia="等线" w:hint="eastAsia"/>
                <w:color w:val="000000" w:themeColor="text1"/>
                <w:lang w:eastAsia="zh-CN"/>
              </w:rPr>
              <w:t xml:space="preserve"> (ZTE</w:t>
            </w:r>
            <w:r w:rsidR="001F0075">
              <w:rPr>
                <w:rFonts w:eastAsia="等线" w:hint="eastAsia"/>
                <w:color w:val="000000" w:themeColor="text1"/>
                <w:lang w:eastAsia="zh-CN"/>
              </w:rPr>
              <w:t>, Samsung</w:t>
            </w:r>
            <w:r w:rsidR="00B95848">
              <w:rPr>
                <w:rFonts w:eastAsia="等线" w:hint="eastAsia"/>
                <w:color w:val="000000" w:themeColor="text1"/>
                <w:lang w:eastAsia="zh-CN"/>
              </w:rPr>
              <w:t xml:space="preserve">, </w:t>
            </w:r>
            <w:proofErr w:type="spellStart"/>
            <w:r w:rsidR="00B95848">
              <w:rPr>
                <w:rFonts w:eastAsia="等线" w:hint="eastAsia"/>
                <w:color w:val="000000" w:themeColor="text1"/>
                <w:lang w:eastAsia="zh-CN"/>
              </w:rPr>
              <w:t>Spreadtrum</w:t>
            </w:r>
            <w:proofErr w:type="spellEnd"/>
            <w:r w:rsidR="00694D9C">
              <w:rPr>
                <w:rFonts w:eastAsia="等线" w:hint="eastAsia"/>
                <w:color w:val="000000" w:themeColor="text1"/>
                <w:lang w:eastAsia="zh-CN"/>
              </w:rPr>
              <w:t>, vivo</w:t>
            </w:r>
            <w:r w:rsidR="00FD7C09">
              <w:rPr>
                <w:rFonts w:eastAsia="等线" w:hint="eastAsia"/>
                <w:color w:val="000000" w:themeColor="text1"/>
                <w:lang w:eastAsia="zh-CN"/>
              </w:rPr>
              <w:t>, OPPO</w:t>
            </w:r>
            <w:r w:rsidR="00BD2A10">
              <w:rPr>
                <w:rFonts w:eastAsia="等线" w:hint="eastAsia"/>
                <w:color w:val="000000" w:themeColor="text1"/>
                <w:lang w:eastAsia="zh-CN"/>
              </w:rPr>
              <w:t>, QC</w:t>
            </w:r>
            <w:r w:rsidR="00E75790">
              <w:rPr>
                <w:rFonts w:eastAsia="等线" w:hint="eastAsia"/>
                <w:color w:val="000000" w:themeColor="text1"/>
                <w:lang w:eastAsia="zh-CN"/>
              </w:rPr>
              <w:t>, MTK</w:t>
            </w:r>
            <w:r w:rsidR="00401D43">
              <w:rPr>
                <w:rFonts w:eastAsia="等线" w:hint="eastAsia"/>
                <w:color w:val="000000" w:themeColor="text1"/>
                <w:lang w:eastAsia="zh-CN"/>
              </w:rPr>
              <w:t>, LG</w:t>
            </w:r>
            <w:r w:rsidR="0094703B">
              <w:rPr>
                <w:rFonts w:eastAsia="等线" w:hint="eastAsia"/>
                <w:color w:val="000000" w:themeColor="text1"/>
                <w:lang w:eastAsia="zh-CN"/>
              </w:rPr>
              <w:t>, CMCC</w:t>
            </w:r>
            <w:r w:rsidR="00FF3F8C">
              <w:rPr>
                <w:rFonts w:eastAsia="等线" w:hint="eastAsia"/>
                <w:color w:val="000000" w:themeColor="text1"/>
                <w:lang w:eastAsia="zh-CN"/>
              </w:rPr>
              <w:t xml:space="preserve">, Nokia(32dBm), </w:t>
            </w:r>
            <w:r w:rsidR="00890A3B">
              <w:rPr>
                <w:rFonts w:eastAsia="等线" w:hint="eastAsia"/>
                <w:color w:val="000000" w:themeColor="text1"/>
                <w:lang w:eastAsia="zh-CN"/>
              </w:rPr>
              <w:t xml:space="preserve">CATT (32dBm), </w:t>
            </w:r>
            <w:r w:rsidR="00A90041">
              <w:rPr>
                <w:rFonts w:eastAsia="等线" w:hint="eastAsia"/>
                <w:color w:val="000000" w:themeColor="text1"/>
                <w:lang w:eastAsia="zh-CN"/>
              </w:rPr>
              <w:t>Intel, T-Mobile USA</w:t>
            </w:r>
            <w:r w:rsidR="005E0130">
              <w:rPr>
                <w:rFonts w:eastAsia="等线" w:hint="eastAsia"/>
                <w:color w:val="000000" w:themeColor="text1"/>
                <w:lang w:eastAsia="zh-CN"/>
              </w:rPr>
              <w:t xml:space="preserve">) </w:t>
            </w:r>
            <w:r>
              <w:rPr>
                <w:rFonts w:eastAsia="等线" w:hint="eastAsia"/>
                <w:color w:val="000000" w:themeColor="text1"/>
                <w:lang w:eastAsia="zh-CN"/>
              </w:rPr>
              <w:t xml:space="preserve"> </w:t>
            </w:r>
          </w:p>
          <w:p w14:paraId="751DCB31" w14:textId="705B0E97" w:rsidR="00F20C22" w:rsidRPr="00F20C22" w:rsidRDefault="00F20C22" w:rsidP="0044367F">
            <w:pPr>
              <w:pStyle w:val="a3"/>
              <w:numPr>
                <w:ilvl w:val="1"/>
                <w:numId w:val="11"/>
              </w:numPr>
              <w:rPr>
                <w:color w:val="000000" w:themeColor="text1"/>
              </w:rPr>
            </w:pPr>
            <w:r>
              <w:rPr>
                <w:rFonts w:eastAsia="等线" w:hint="eastAsia"/>
                <w:color w:val="000000" w:themeColor="text1"/>
                <w:lang w:eastAsia="zh-CN"/>
              </w:rPr>
              <w:t>Co-existence study for ACLR (QC</w:t>
            </w:r>
            <w:r w:rsidR="00FF3F8C">
              <w:rPr>
                <w:rFonts w:eastAsia="等线" w:hint="eastAsia"/>
                <w:color w:val="000000" w:themeColor="text1"/>
                <w:lang w:eastAsia="zh-CN"/>
              </w:rPr>
              <w:t>, Nokia</w:t>
            </w:r>
            <w:r>
              <w:rPr>
                <w:rFonts w:eastAsia="等线" w:hint="eastAsia"/>
                <w:color w:val="000000" w:themeColor="text1"/>
                <w:lang w:eastAsia="zh-CN"/>
              </w:rPr>
              <w:t>)</w:t>
            </w:r>
          </w:p>
          <w:p w14:paraId="7D1F4BD2" w14:textId="215EDE36" w:rsidR="0044367F" w:rsidRPr="001F0075" w:rsidRDefault="0044367F" w:rsidP="0044367F">
            <w:pPr>
              <w:pStyle w:val="a3"/>
              <w:numPr>
                <w:ilvl w:val="1"/>
                <w:numId w:val="11"/>
              </w:numPr>
              <w:rPr>
                <w:color w:val="000000" w:themeColor="text1"/>
              </w:rPr>
            </w:pPr>
            <w:r w:rsidRPr="0044367F">
              <w:rPr>
                <w:rFonts w:hint="eastAsia"/>
                <w:color w:val="000000" w:themeColor="text1"/>
              </w:rPr>
              <w:t>Example bands</w:t>
            </w:r>
            <w:r w:rsidR="001F0075">
              <w:rPr>
                <w:rFonts w:eastAsia="等线" w:hint="eastAsia"/>
                <w:color w:val="000000" w:themeColor="text1"/>
                <w:lang w:eastAsia="zh-CN"/>
              </w:rPr>
              <w:t>:</w:t>
            </w:r>
            <w:r w:rsidR="000A1B5F">
              <w:rPr>
                <w:rFonts w:eastAsia="等线" w:hint="eastAsia"/>
                <w:color w:val="000000" w:themeColor="text1"/>
                <w:lang w:eastAsia="zh-CN"/>
              </w:rPr>
              <w:t xml:space="preserve"> n41 (Samsung</w:t>
            </w:r>
            <w:r w:rsidR="00B95848">
              <w:rPr>
                <w:rFonts w:eastAsia="等线" w:hint="eastAsia"/>
                <w:color w:val="000000" w:themeColor="text1"/>
                <w:lang w:eastAsia="zh-CN"/>
              </w:rPr>
              <w:t xml:space="preserve">, </w:t>
            </w:r>
            <w:proofErr w:type="spellStart"/>
            <w:r w:rsidR="00B95848">
              <w:rPr>
                <w:rFonts w:eastAsia="等线" w:hint="eastAsia"/>
                <w:color w:val="000000" w:themeColor="text1"/>
                <w:lang w:eastAsia="zh-CN"/>
              </w:rPr>
              <w:t>Spreadtrum</w:t>
            </w:r>
            <w:proofErr w:type="spellEnd"/>
            <w:r w:rsidR="000A1B5F">
              <w:rPr>
                <w:rFonts w:eastAsia="等线" w:hint="eastAsia"/>
                <w:color w:val="000000" w:themeColor="text1"/>
                <w:lang w:eastAsia="zh-CN"/>
              </w:rPr>
              <w:t>),</w:t>
            </w:r>
            <w:r>
              <w:rPr>
                <w:rFonts w:eastAsia="等线" w:hint="eastAsia"/>
                <w:color w:val="000000" w:themeColor="text1"/>
                <w:lang w:eastAsia="zh-CN"/>
              </w:rPr>
              <w:t xml:space="preserve"> </w:t>
            </w:r>
            <w:r>
              <w:rPr>
                <w:rFonts w:hint="eastAsia"/>
                <w:lang w:val="en-US" w:eastAsia="zh-CN"/>
              </w:rPr>
              <w:t>n77/n78</w:t>
            </w:r>
            <w:r w:rsidR="00B95848">
              <w:rPr>
                <w:rFonts w:eastAsia="等线" w:hint="eastAsia"/>
                <w:lang w:val="en-US" w:eastAsia="zh-CN"/>
              </w:rPr>
              <w:t xml:space="preserve">(ZTE, </w:t>
            </w:r>
            <w:proofErr w:type="spellStart"/>
            <w:r w:rsidR="00B95848">
              <w:rPr>
                <w:rFonts w:eastAsia="等线" w:hint="eastAsia"/>
                <w:color w:val="000000" w:themeColor="text1"/>
                <w:lang w:eastAsia="zh-CN"/>
              </w:rPr>
              <w:t>Spreadtrum</w:t>
            </w:r>
            <w:proofErr w:type="spellEnd"/>
            <w:r w:rsidR="00B95848">
              <w:rPr>
                <w:rFonts w:eastAsia="等线" w:hint="eastAsia"/>
                <w:color w:val="000000" w:themeColor="text1"/>
                <w:lang w:eastAsia="zh-CN"/>
              </w:rPr>
              <w:t>)</w:t>
            </w:r>
            <w:r>
              <w:rPr>
                <w:rFonts w:hint="eastAsia"/>
                <w:lang w:val="en-US" w:eastAsia="zh-CN"/>
              </w:rPr>
              <w:t>, n79</w:t>
            </w:r>
            <w:r w:rsidR="00B95848">
              <w:rPr>
                <w:rFonts w:eastAsia="等线" w:hint="eastAsia"/>
                <w:lang w:val="en-US" w:eastAsia="zh-CN"/>
              </w:rPr>
              <w:t>(ZTE)</w:t>
            </w:r>
            <w:r>
              <w:rPr>
                <w:rFonts w:hint="eastAsia"/>
                <w:lang w:val="en-US" w:eastAsia="zh-CN"/>
              </w:rPr>
              <w:t>, n104</w:t>
            </w:r>
            <w:r w:rsidRPr="0044367F">
              <w:rPr>
                <w:rFonts w:hint="eastAsia"/>
                <w:color w:val="000000" w:themeColor="text1"/>
              </w:rPr>
              <w:t xml:space="preserve"> </w:t>
            </w:r>
            <w:r w:rsidR="00C56556">
              <w:rPr>
                <w:rFonts w:eastAsia="等线" w:hint="eastAsia"/>
                <w:color w:val="000000" w:themeColor="text1"/>
                <w:lang w:eastAsia="zh-CN"/>
              </w:rPr>
              <w:t>(ZTE)</w:t>
            </w:r>
          </w:p>
          <w:p w14:paraId="659CA479" w14:textId="2967C587" w:rsidR="00127EA8" w:rsidRPr="000A1B5F" w:rsidRDefault="00127EA8" w:rsidP="00581921">
            <w:pPr>
              <w:rPr>
                <w:rFonts w:eastAsia="等线"/>
                <w:color w:val="000000" w:themeColor="text1"/>
                <w:lang w:eastAsia="zh-CN"/>
              </w:rPr>
            </w:pPr>
          </w:p>
        </w:tc>
      </w:tr>
      <w:tr w:rsidR="00116521" w:rsidRPr="00116521" w14:paraId="36D19EB7" w14:textId="77777777" w:rsidTr="00287425">
        <w:tc>
          <w:tcPr>
            <w:tcW w:w="445" w:type="dxa"/>
          </w:tcPr>
          <w:p w14:paraId="1194CF69" w14:textId="78A97319" w:rsidR="005F6465" w:rsidRPr="00496E7F" w:rsidRDefault="00470FF1" w:rsidP="007E3EAA">
            <w:pPr>
              <w:rPr>
                <w:b/>
                <w:bCs/>
                <w:iCs/>
                <w:color w:val="000000" w:themeColor="text1"/>
              </w:rPr>
            </w:pPr>
            <w:r w:rsidRPr="00496E7F">
              <w:rPr>
                <w:b/>
                <w:bCs/>
                <w:iCs/>
                <w:color w:val="000000" w:themeColor="text1"/>
              </w:rPr>
              <w:t>2</w:t>
            </w:r>
          </w:p>
        </w:tc>
        <w:tc>
          <w:tcPr>
            <w:tcW w:w="3378" w:type="dxa"/>
          </w:tcPr>
          <w:p w14:paraId="14E5A2A0" w14:textId="687AC180" w:rsidR="005F6465" w:rsidRPr="0044367F" w:rsidRDefault="0044367F" w:rsidP="007E3EAA">
            <w:pPr>
              <w:rPr>
                <w:rFonts w:eastAsia="等线"/>
                <w:b/>
                <w:bCs/>
                <w:i/>
                <w:iCs/>
                <w:color w:val="000000" w:themeColor="text1"/>
                <w:u w:val="single"/>
                <w:lang w:eastAsia="zh-CN"/>
              </w:rPr>
            </w:pPr>
            <w:r w:rsidRPr="0044367F">
              <w:rPr>
                <w:rFonts w:eastAsia="等线" w:hint="eastAsia"/>
                <w:b/>
                <w:bCs/>
                <w:iCs/>
                <w:color w:val="000000" w:themeColor="text1"/>
                <w:lang w:eastAsia="zh-CN"/>
              </w:rPr>
              <w:t xml:space="preserve">PC1.5 TDD </w:t>
            </w:r>
            <w:r w:rsidR="00D40DED">
              <w:rPr>
                <w:rFonts w:eastAsia="等线" w:hint="eastAsia"/>
                <w:b/>
                <w:bCs/>
                <w:iCs/>
                <w:color w:val="000000" w:themeColor="text1"/>
                <w:lang w:eastAsia="zh-CN"/>
              </w:rPr>
              <w:t xml:space="preserve">with 1Tx </w:t>
            </w:r>
          </w:p>
        </w:tc>
        <w:tc>
          <w:tcPr>
            <w:tcW w:w="5527" w:type="dxa"/>
          </w:tcPr>
          <w:p w14:paraId="421D64FF" w14:textId="01F183BD" w:rsidR="0044367F" w:rsidRPr="00C56556" w:rsidRDefault="0044367F" w:rsidP="0044367F">
            <w:pPr>
              <w:pStyle w:val="a3"/>
              <w:numPr>
                <w:ilvl w:val="0"/>
                <w:numId w:val="11"/>
              </w:numPr>
              <w:rPr>
                <w:rFonts w:eastAsia="等线"/>
                <w:color w:val="000000" w:themeColor="text1"/>
                <w:lang w:eastAsia="zh-CN"/>
              </w:rPr>
            </w:pPr>
            <w:r>
              <w:rPr>
                <w:rFonts w:eastAsia="等线"/>
                <w:color w:val="000000" w:themeColor="text1"/>
                <w:lang w:eastAsia="zh-CN"/>
              </w:rPr>
              <w:t>Study</w:t>
            </w:r>
            <w:r w:rsidRPr="0044367F">
              <w:rPr>
                <w:rFonts w:eastAsia="等线" w:hint="eastAsia"/>
                <w:color w:val="000000" w:themeColor="text1"/>
                <w:lang w:eastAsia="zh-CN"/>
              </w:rPr>
              <w:t xml:space="preserve"> </w:t>
            </w:r>
            <w:r w:rsidR="00C56556">
              <w:rPr>
                <w:rFonts w:eastAsia="等线" w:hint="eastAsia"/>
                <w:color w:val="000000" w:themeColor="text1"/>
                <w:lang w:eastAsia="zh-CN"/>
              </w:rPr>
              <w:t xml:space="preserve">and specify if the feasibility is confirmed, </w:t>
            </w:r>
            <w:r w:rsidRPr="00C56556">
              <w:rPr>
                <w:rFonts w:eastAsia="等线" w:hint="eastAsia"/>
                <w:color w:val="000000" w:themeColor="text1"/>
                <w:lang w:eastAsia="zh-CN"/>
              </w:rPr>
              <w:t>PC1.5 TDD band single carrier with 1Tx</w:t>
            </w:r>
            <w:r w:rsidRPr="0044367F">
              <w:rPr>
                <w:rFonts w:eastAsia="等线" w:hint="eastAsia"/>
                <w:color w:val="000000" w:themeColor="text1"/>
                <w:lang w:eastAsia="zh-CN"/>
              </w:rPr>
              <w:t xml:space="preserve"> for both handheld and FWA device</w:t>
            </w:r>
            <w:r w:rsidR="000A1B5F">
              <w:rPr>
                <w:rFonts w:eastAsia="等线" w:hint="eastAsia"/>
                <w:color w:val="000000" w:themeColor="text1"/>
                <w:lang w:eastAsia="zh-CN"/>
              </w:rPr>
              <w:t xml:space="preserve"> </w:t>
            </w:r>
            <w:r w:rsidR="00C56556">
              <w:rPr>
                <w:rFonts w:eastAsia="等线" w:hint="eastAsia"/>
                <w:color w:val="000000" w:themeColor="text1"/>
                <w:lang w:eastAsia="zh-CN"/>
              </w:rPr>
              <w:t>(ZTE</w:t>
            </w:r>
            <w:r w:rsidR="00694D9C">
              <w:rPr>
                <w:rFonts w:eastAsia="等线" w:hint="eastAsia"/>
                <w:color w:val="000000" w:themeColor="text1"/>
                <w:lang w:eastAsia="zh-CN"/>
              </w:rPr>
              <w:t>, vivo</w:t>
            </w:r>
            <w:r w:rsidR="000D16FF">
              <w:rPr>
                <w:rFonts w:eastAsia="等线" w:hint="eastAsia"/>
                <w:color w:val="000000" w:themeColor="text1"/>
                <w:lang w:eastAsia="zh-CN"/>
              </w:rPr>
              <w:t>, OPPO</w:t>
            </w:r>
            <w:r w:rsidR="00BD2A10">
              <w:rPr>
                <w:rFonts w:eastAsia="等线" w:hint="eastAsia"/>
                <w:color w:val="000000" w:themeColor="text1"/>
                <w:lang w:eastAsia="zh-CN"/>
              </w:rPr>
              <w:t xml:space="preserve">, </w:t>
            </w:r>
            <w:r w:rsidR="006E1587">
              <w:rPr>
                <w:rFonts w:eastAsia="等线" w:hint="eastAsia"/>
                <w:color w:val="000000" w:themeColor="text1"/>
                <w:lang w:eastAsia="zh-CN"/>
              </w:rPr>
              <w:t xml:space="preserve">Apple, </w:t>
            </w:r>
            <w:r w:rsidR="00BD2A10">
              <w:rPr>
                <w:rFonts w:eastAsia="等线" w:hint="eastAsia"/>
                <w:color w:val="000000" w:themeColor="text1"/>
                <w:lang w:eastAsia="zh-CN"/>
              </w:rPr>
              <w:t>QC</w:t>
            </w:r>
            <w:r w:rsidR="00E75790">
              <w:rPr>
                <w:rFonts w:eastAsia="等线" w:hint="eastAsia"/>
                <w:color w:val="000000" w:themeColor="text1"/>
                <w:lang w:eastAsia="zh-CN"/>
              </w:rPr>
              <w:t>, MTK</w:t>
            </w:r>
            <w:r w:rsidR="007F3E42">
              <w:rPr>
                <w:rFonts w:eastAsia="等线" w:hint="eastAsia"/>
                <w:color w:val="000000" w:themeColor="text1"/>
                <w:lang w:eastAsia="zh-CN"/>
              </w:rPr>
              <w:t xml:space="preserve">, Xiaomi, </w:t>
            </w:r>
            <w:r w:rsidR="007F3E42" w:rsidRPr="00D12A83">
              <w:rPr>
                <w:rFonts w:hint="eastAsia"/>
                <w:color w:val="000000" w:themeColor="text1"/>
                <w:lang w:eastAsia="x-none"/>
              </w:rPr>
              <w:t xml:space="preserve">Oppo, China Telecom, China Unicom, CMCC, T-Mobile USA, </w:t>
            </w:r>
            <w:proofErr w:type="spellStart"/>
            <w:r w:rsidR="007F3E42" w:rsidRPr="00D12A83">
              <w:rPr>
                <w:rFonts w:hint="eastAsia"/>
                <w:color w:val="000000" w:themeColor="text1"/>
                <w:lang w:eastAsia="x-none"/>
              </w:rPr>
              <w:t>Telus</w:t>
            </w:r>
            <w:proofErr w:type="spellEnd"/>
            <w:r w:rsidR="007F3E42" w:rsidRPr="00D12A83">
              <w:rPr>
                <w:rFonts w:hint="eastAsia"/>
                <w:color w:val="000000" w:themeColor="text1"/>
                <w:lang w:eastAsia="x-none"/>
              </w:rPr>
              <w:t>, Verizon</w:t>
            </w:r>
            <w:r w:rsidR="00287425">
              <w:rPr>
                <w:rFonts w:eastAsia="等线" w:hint="eastAsia"/>
                <w:color w:val="000000" w:themeColor="text1"/>
                <w:lang w:eastAsia="zh-CN"/>
              </w:rPr>
              <w:t>, Huawei (FWA/CPE)</w:t>
            </w:r>
            <w:r w:rsidR="00C56556">
              <w:rPr>
                <w:rFonts w:eastAsia="等线" w:hint="eastAsia"/>
                <w:color w:val="000000" w:themeColor="text1"/>
                <w:lang w:eastAsia="zh-CN"/>
              </w:rPr>
              <w:t xml:space="preserve">) </w:t>
            </w:r>
          </w:p>
          <w:p w14:paraId="333B6B01" w14:textId="5F41F7E9" w:rsidR="00E75790" w:rsidRPr="00E75790" w:rsidRDefault="00E75790" w:rsidP="00C56556">
            <w:pPr>
              <w:pStyle w:val="a3"/>
              <w:numPr>
                <w:ilvl w:val="1"/>
                <w:numId w:val="11"/>
              </w:numPr>
              <w:rPr>
                <w:color w:val="000000" w:themeColor="text1"/>
              </w:rPr>
            </w:pPr>
            <w:r>
              <w:rPr>
                <w:rFonts w:eastAsia="等线" w:hint="eastAsia"/>
                <w:color w:val="000000" w:themeColor="text1"/>
                <w:lang w:eastAsia="zh-CN"/>
              </w:rPr>
              <w:t xml:space="preserve">Whether to extend PC1.5 with 2Tx requirement (without change) to PC1.5 with 1Tx (MTK) </w:t>
            </w:r>
          </w:p>
          <w:p w14:paraId="41175CC4" w14:textId="621346FD" w:rsidR="00127EA8" w:rsidRPr="00F86320" w:rsidRDefault="00C56556" w:rsidP="00F86320">
            <w:pPr>
              <w:pStyle w:val="a3"/>
              <w:numPr>
                <w:ilvl w:val="1"/>
                <w:numId w:val="11"/>
              </w:numPr>
              <w:rPr>
                <w:color w:val="000000" w:themeColor="text1"/>
              </w:rPr>
            </w:pPr>
            <w:r w:rsidRPr="00F86320">
              <w:rPr>
                <w:rFonts w:hint="eastAsia"/>
                <w:color w:val="000000" w:themeColor="text1"/>
              </w:rPr>
              <w:t>Example bands: n41</w:t>
            </w:r>
            <w:r w:rsidR="00F86320" w:rsidRPr="00F86320">
              <w:rPr>
                <w:rFonts w:eastAsia="等线" w:hint="eastAsia"/>
                <w:color w:val="000000" w:themeColor="text1"/>
                <w:lang w:eastAsia="zh-CN"/>
              </w:rPr>
              <w:t xml:space="preserve"> n77/n78, n79, </w:t>
            </w:r>
            <w:r w:rsidRPr="00F86320">
              <w:rPr>
                <w:rFonts w:hint="eastAsia"/>
                <w:color w:val="000000" w:themeColor="text1"/>
              </w:rPr>
              <w:t>n104</w:t>
            </w:r>
            <w:r w:rsidRPr="00F86320">
              <w:rPr>
                <w:rFonts w:eastAsia="等线" w:hint="eastAsia"/>
                <w:color w:val="000000" w:themeColor="text1"/>
                <w:lang w:eastAsia="zh-CN"/>
              </w:rPr>
              <w:t xml:space="preserve"> (ZTE</w:t>
            </w:r>
            <w:r w:rsidR="00890A3B">
              <w:rPr>
                <w:rFonts w:eastAsia="等线" w:hint="eastAsia"/>
                <w:color w:val="000000" w:themeColor="text1"/>
                <w:lang w:eastAsia="zh-CN"/>
              </w:rPr>
              <w:t>, CATT</w:t>
            </w:r>
            <w:r w:rsidRPr="00F86320">
              <w:rPr>
                <w:rFonts w:eastAsia="等线" w:hint="eastAsia"/>
                <w:color w:val="000000" w:themeColor="text1"/>
                <w:lang w:eastAsia="zh-CN"/>
              </w:rPr>
              <w:t>)</w:t>
            </w:r>
          </w:p>
          <w:p w14:paraId="489C7F6F" w14:textId="5870725D" w:rsidR="00D40DED" w:rsidRPr="00890A3B" w:rsidRDefault="00D40DED" w:rsidP="00890A3B">
            <w:pPr>
              <w:rPr>
                <w:rFonts w:eastAsia="等线"/>
                <w:color w:val="000000" w:themeColor="text1"/>
                <w:lang w:eastAsia="zh-CN"/>
              </w:rPr>
            </w:pPr>
          </w:p>
        </w:tc>
      </w:tr>
      <w:tr w:rsidR="00581921" w:rsidRPr="00116521" w14:paraId="5A91F308" w14:textId="77777777" w:rsidTr="00287425">
        <w:tc>
          <w:tcPr>
            <w:tcW w:w="445" w:type="dxa"/>
          </w:tcPr>
          <w:p w14:paraId="544D263D" w14:textId="58BDF6B2" w:rsidR="00581921" w:rsidRPr="00C56556" w:rsidRDefault="00581921" w:rsidP="00581921">
            <w:pPr>
              <w:rPr>
                <w:rFonts w:eastAsia="等线"/>
                <w:b/>
                <w:bCs/>
                <w:iCs/>
                <w:color w:val="000000" w:themeColor="text1"/>
                <w:lang w:eastAsia="zh-CN"/>
              </w:rPr>
            </w:pPr>
            <w:r>
              <w:rPr>
                <w:b/>
                <w:bCs/>
                <w:iCs/>
                <w:color w:val="000000" w:themeColor="text1"/>
              </w:rPr>
              <w:t>3</w:t>
            </w:r>
          </w:p>
        </w:tc>
        <w:tc>
          <w:tcPr>
            <w:tcW w:w="3378" w:type="dxa"/>
          </w:tcPr>
          <w:p w14:paraId="2EC0D2BE" w14:textId="5A8668A3" w:rsidR="00581921" w:rsidRPr="00C56556" w:rsidRDefault="00C56556" w:rsidP="00581921">
            <w:pPr>
              <w:rPr>
                <w:rFonts w:eastAsia="等线"/>
                <w:b/>
                <w:bCs/>
                <w:iCs/>
                <w:color w:val="000000" w:themeColor="text1"/>
                <w:lang w:eastAsia="zh-CN"/>
              </w:rPr>
            </w:pPr>
            <w:r>
              <w:rPr>
                <w:rFonts w:eastAsia="等线" w:hint="eastAsia"/>
                <w:b/>
                <w:bCs/>
                <w:iCs/>
                <w:color w:val="000000" w:themeColor="text1"/>
                <w:lang w:eastAsia="zh-CN"/>
              </w:rPr>
              <w:t>PC1 TDD</w:t>
            </w:r>
            <w:r w:rsidR="00D40DED">
              <w:rPr>
                <w:rFonts w:eastAsia="等线" w:hint="eastAsia"/>
                <w:b/>
                <w:bCs/>
                <w:iCs/>
                <w:color w:val="000000" w:themeColor="text1"/>
                <w:lang w:eastAsia="zh-CN"/>
              </w:rPr>
              <w:t xml:space="preserve"> with 2Tx </w:t>
            </w:r>
          </w:p>
        </w:tc>
        <w:tc>
          <w:tcPr>
            <w:tcW w:w="5527" w:type="dxa"/>
          </w:tcPr>
          <w:p w14:paraId="3292591F" w14:textId="22B26831" w:rsidR="00581921" w:rsidRDefault="00C56556" w:rsidP="00581921">
            <w:pPr>
              <w:pStyle w:val="a3"/>
              <w:numPr>
                <w:ilvl w:val="0"/>
                <w:numId w:val="11"/>
              </w:numPr>
              <w:rPr>
                <w:rFonts w:eastAsia="等线"/>
                <w:color w:val="000000" w:themeColor="text1"/>
                <w:lang w:eastAsia="zh-CN"/>
              </w:rPr>
            </w:pPr>
            <w:r>
              <w:rPr>
                <w:rFonts w:eastAsia="等线"/>
                <w:color w:val="000000" w:themeColor="text1"/>
                <w:lang w:eastAsia="zh-CN"/>
              </w:rPr>
              <w:t>Study</w:t>
            </w:r>
            <w:r w:rsidRPr="0044367F">
              <w:rPr>
                <w:rFonts w:eastAsia="等线" w:hint="eastAsia"/>
                <w:color w:val="000000" w:themeColor="text1"/>
                <w:lang w:eastAsia="zh-CN"/>
              </w:rPr>
              <w:t xml:space="preserve"> </w:t>
            </w:r>
            <w:r>
              <w:rPr>
                <w:rFonts w:eastAsia="等线" w:hint="eastAsia"/>
                <w:color w:val="000000" w:themeColor="text1"/>
                <w:lang w:eastAsia="zh-CN"/>
              </w:rPr>
              <w:t xml:space="preserve">and specify if the feasibility is confirmed, </w:t>
            </w:r>
            <w:r w:rsidRPr="00C56556">
              <w:rPr>
                <w:rFonts w:eastAsia="等线" w:hint="eastAsia"/>
                <w:color w:val="000000" w:themeColor="text1"/>
                <w:lang w:eastAsia="zh-CN"/>
              </w:rPr>
              <w:t>PC1 TDD band single carrier with 2Tx</w:t>
            </w:r>
            <w:r w:rsidRPr="0044367F">
              <w:rPr>
                <w:rFonts w:eastAsia="等线" w:hint="eastAsia"/>
                <w:color w:val="000000" w:themeColor="text1"/>
                <w:lang w:eastAsia="zh-CN"/>
              </w:rPr>
              <w:t xml:space="preserve"> for FWA device </w:t>
            </w:r>
            <w:r>
              <w:rPr>
                <w:rFonts w:eastAsia="等线" w:hint="eastAsia"/>
                <w:color w:val="000000" w:themeColor="text1"/>
                <w:lang w:eastAsia="zh-CN"/>
              </w:rPr>
              <w:t>(ZTE</w:t>
            </w:r>
            <w:r w:rsidR="00FD7C09">
              <w:rPr>
                <w:rFonts w:eastAsia="等线" w:hint="eastAsia"/>
                <w:color w:val="000000" w:themeColor="text1"/>
                <w:lang w:eastAsia="zh-CN"/>
              </w:rPr>
              <w:t>, OPPO</w:t>
            </w:r>
            <w:r w:rsidR="00BD2A10">
              <w:rPr>
                <w:rFonts w:eastAsia="等线" w:hint="eastAsia"/>
                <w:color w:val="000000" w:themeColor="text1"/>
                <w:lang w:eastAsia="zh-CN"/>
              </w:rPr>
              <w:t>, QC</w:t>
            </w:r>
            <w:r w:rsidR="00E75790">
              <w:rPr>
                <w:rFonts w:eastAsia="等线" w:hint="eastAsia"/>
                <w:color w:val="000000" w:themeColor="text1"/>
                <w:lang w:eastAsia="zh-CN"/>
              </w:rPr>
              <w:t>, MTK</w:t>
            </w:r>
            <w:r w:rsidR="00A90041">
              <w:rPr>
                <w:rFonts w:eastAsia="等线" w:hint="eastAsia"/>
                <w:color w:val="000000" w:themeColor="text1"/>
                <w:lang w:eastAsia="zh-CN"/>
              </w:rPr>
              <w:t>, T-Mobile USA</w:t>
            </w:r>
            <w:r>
              <w:rPr>
                <w:rFonts w:eastAsia="等线" w:hint="eastAsia"/>
                <w:color w:val="000000" w:themeColor="text1"/>
                <w:lang w:eastAsia="zh-CN"/>
              </w:rPr>
              <w:t>)</w:t>
            </w:r>
          </w:p>
          <w:p w14:paraId="496B9EBF" w14:textId="67AABD11" w:rsidR="00F20C22" w:rsidRDefault="00F20C22" w:rsidP="00C56556">
            <w:pPr>
              <w:pStyle w:val="a3"/>
              <w:numPr>
                <w:ilvl w:val="1"/>
                <w:numId w:val="11"/>
              </w:numPr>
              <w:rPr>
                <w:rFonts w:eastAsia="等线"/>
                <w:color w:val="000000" w:themeColor="text1"/>
                <w:lang w:eastAsia="zh-CN"/>
              </w:rPr>
            </w:pPr>
            <w:bookmarkStart w:id="1" w:name="OLE_LINK7"/>
            <w:r>
              <w:rPr>
                <w:rFonts w:eastAsia="等线" w:hint="eastAsia"/>
                <w:color w:val="000000" w:themeColor="text1"/>
                <w:lang w:eastAsia="zh-CN"/>
              </w:rPr>
              <w:t>Co-existence study for ACLR (QC)</w:t>
            </w:r>
            <w:bookmarkEnd w:id="1"/>
            <w:r>
              <w:rPr>
                <w:rFonts w:eastAsia="等线" w:hint="eastAsia"/>
                <w:color w:val="000000" w:themeColor="text1"/>
                <w:lang w:eastAsia="zh-CN"/>
              </w:rPr>
              <w:t xml:space="preserve"> </w:t>
            </w:r>
          </w:p>
          <w:p w14:paraId="3BE99790" w14:textId="2F46C7CC" w:rsidR="00E75790" w:rsidRDefault="00E75790" w:rsidP="00C56556">
            <w:pPr>
              <w:pStyle w:val="a3"/>
              <w:numPr>
                <w:ilvl w:val="1"/>
                <w:numId w:val="11"/>
              </w:numPr>
              <w:rPr>
                <w:rFonts w:eastAsia="等线"/>
                <w:color w:val="000000" w:themeColor="text1"/>
                <w:lang w:eastAsia="zh-CN"/>
              </w:rPr>
            </w:pPr>
            <w:r>
              <w:rPr>
                <w:rFonts w:eastAsia="等线" w:hint="eastAsia"/>
                <w:color w:val="000000" w:themeColor="text1"/>
                <w:lang w:eastAsia="zh-CN"/>
              </w:rPr>
              <w:t xml:space="preserve">Whether to extend PC1 </w:t>
            </w:r>
            <w:r>
              <w:rPr>
                <w:rFonts w:eastAsia="等线"/>
                <w:color w:val="000000" w:themeColor="text1"/>
                <w:lang w:eastAsia="zh-CN"/>
              </w:rPr>
              <w:t>with</w:t>
            </w:r>
            <w:r>
              <w:rPr>
                <w:rFonts w:eastAsia="等线" w:hint="eastAsia"/>
                <w:color w:val="000000" w:themeColor="text1"/>
                <w:lang w:eastAsia="zh-CN"/>
              </w:rPr>
              <w:t xml:space="preserve"> 4Tx requirement (without change) to PC1 with 2Tx (MTK)</w:t>
            </w:r>
          </w:p>
          <w:p w14:paraId="607B89CF" w14:textId="48D8B020" w:rsidR="00C56556" w:rsidRPr="00D40DED" w:rsidRDefault="00C56556" w:rsidP="00C56556">
            <w:pPr>
              <w:pStyle w:val="a3"/>
              <w:numPr>
                <w:ilvl w:val="1"/>
                <w:numId w:val="11"/>
              </w:numPr>
              <w:rPr>
                <w:rFonts w:eastAsia="等线"/>
                <w:color w:val="000000" w:themeColor="text1"/>
                <w:lang w:eastAsia="zh-CN"/>
              </w:rPr>
            </w:pPr>
            <w:r w:rsidRPr="00D40DED">
              <w:rPr>
                <w:rFonts w:eastAsia="等线" w:hint="eastAsia"/>
                <w:color w:val="000000" w:themeColor="text1"/>
                <w:lang w:eastAsia="zh-CN"/>
              </w:rPr>
              <w:t>Example bands: n41, n77/n78, n79, n104</w:t>
            </w:r>
            <w:r>
              <w:rPr>
                <w:rFonts w:eastAsia="等线" w:hint="eastAsia"/>
                <w:color w:val="000000" w:themeColor="text1"/>
                <w:lang w:eastAsia="zh-CN"/>
              </w:rPr>
              <w:t xml:space="preserve"> (ZTE)</w:t>
            </w:r>
          </w:p>
          <w:p w14:paraId="3661A209" w14:textId="0B5430F8" w:rsidR="00D40DED" w:rsidRPr="00890A3B" w:rsidRDefault="00D40DED" w:rsidP="00890A3B">
            <w:pPr>
              <w:rPr>
                <w:rFonts w:eastAsia="等线"/>
                <w:color w:val="000000" w:themeColor="text1"/>
                <w:lang w:eastAsia="zh-CN"/>
              </w:rPr>
            </w:pPr>
          </w:p>
        </w:tc>
      </w:tr>
      <w:tr w:rsidR="00E31958" w:rsidRPr="00116521" w14:paraId="1861BEAD" w14:textId="77777777" w:rsidTr="00287425">
        <w:tc>
          <w:tcPr>
            <w:tcW w:w="445" w:type="dxa"/>
          </w:tcPr>
          <w:p w14:paraId="08A15E72" w14:textId="057E8C2A" w:rsidR="00E31958" w:rsidRDefault="00E31958" w:rsidP="00E31958">
            <w:pPr>
              <w:rPr>
                <w:b/>
                <w:bCs/>
                <w:iCs/>
                <w:color w:val="000000" w:themeColor="text1"/>
              </w:rPr>
            </w:pPr>
            <w:r>
              <w:rPr>
                <w:b/>
                <w:bCs/>
                <w:iCs/>
                <w:color w:val="000000" w:themeColor="text1"/>
              </w:rPr>
              <w:lastRenderedPageBreak/>
              <w:t>4</w:t>
            </w:r>
          </w:p>
        </w:tc>
        <w:tc>
          <w:tcPr>
            <w:tcW w:w="3378" w:type="dxa"/>
          </w:tcPr>
          <w:p w14:paraId="31B0F3D6" w14:textId="01003180" w:rsidR="00E31958" w:rsidRPr="00C56556" w:rsidRDefault="00C56556" w:rsidP="00E31958">
            <w:pPr>
              <w:rPr>
                <w:rFonts w:eastAsia="等线"/>
                <w:b/>
                <w:bCs/>
                <w:iCs/>
                <w:color w:val="000000" w:themeColor="text1"/>
                <w:lang w:eastAsia="zh-CN"/>
              </w:rPr>
            </w:pPr>
            <w:r>
              <w:rPr>
                <w:rFonts w:eastAsia="等线" w:hint="eastAsia"/>
                <w:b/>
                <w:bCs/>
                <w:iCs/>
                <w:color w:val="000000" w:themeColor="text1"/>
                <w:lang w:eastAsia="zh-CN"/>
              </w:rPr>
              <w:t>PC1.5 FDD</w:t>
            </w:r>
            <w:r w:rsidR="001F0075">
              <w:rPr>
                <w:rFonts w:eastAsia="等线" w:hint="eastAsia"/>
                <w:b/>
                <w:bCs/>
                <w:iCs/>
                <w:color w:val="000000" w:themeColor="text1"/>
                <w:lang w:eastAsia="zh-CN"/>
              </w:rPr>
              <w:t xml:space="preserve"> with 2Tx </w:t>
            </w:r>
          </w:p>
        </w:tc>
        <w:tc>
          <w:tcPr>
            <w:tcW w:w="5527" w:type="dxa"/>
          </w:tcPr>
          <w:p w14:paraId="6DDB97E9" w14:textId="3153DED1" w:rsidR="00C56556" w:rsidRPr="00C56556" w:rsidRDefault="00C56556" w:rsidP="00C56556">
            <w:pPr>
              <w:pStyle w:val="a3"/>
              <w:numPr>
                <w:ilvl w:val="0"/>
                <w:numId w:val="11"/>
              </w:numPr>
              <w:rPr>
                <w:color w:val="000000" w:themeColor="text1"/>
              </w:rPr>
            </w:pPr>
            <w:r>
              <w:rPr>
                <w:rFonts w:eastAsia="等线" w:hint="eastAsia"/>
                <w:lang w:val="en-US" w:eastAsia="zh-CN"/>
              </w:rPr>
              <w:t>S</w:t>
            </w:r>
            <w:r>
              <w:rPr>
                <w:rFonts w:hint="eastAsia"/>
                <w:lang w:val="en-US" w:eastAsia="zh-CN"/>
              </w:rPr>
              <w:t>pecify the requirements for PC1.5 FDD band single carrier with 2Tx</w:t>
            </w:r>
            <w:r>
              <w:rPr>
                <w:rFonts w:eastAsia="等线" w:hint="eastAsia"/>
                <w:lang w:val="en-US" w:eastAsia="zh-CN"/>
              </w:rPr>
              <w:t xml:space="preserve"> </w:t>
            </w:r>
            <w:r w:rsidR="00D40DED">
              <w:rPr>
                <w:rFonts w:eastAsia="等线" w:hint="eastAsia"/>
                <w:lang w:val="en-US" w:eastAsia="zh-CN"/>
              </w:rPr>
              <w:t xml:space="preserve">for both FWA and handheld </w:t>
            </w:r>
            <w:r>
              <w:rPr>
                <w:rFonts w:eastAsia="等线" w:hint="eastAsia"/>
                <w:lang w:val="en-US" w:eastAsia="zh-CN"/>
              </w:rPr>
              <w:t>(ZTE</w:t>
            </w:r>
            <w:r w:rsidR="00D40DED">
              <w:rPr>
                <w:rFonts w:eastAsia="等线" w:hint="eastAsia"/>
                <w:lang w:val="en-US" w:eastAsia="zh-CN"/>
              </w:rPr>
              <w:t>, Samsung</w:t>
            </w:r>
            <w:r w:rsidR="00694D9C">
              <w:rPr>
                <w:rFonts w:eastAsia="等线" w:hint="eastAsia"/>
                <w:lang w:val="en-US" w:eastAsia="zh-CN"/>
              </w:rPr>
              <w:t>, vivo</w:t>
            </w:r>
            <w:r w:rsidR="000D16FF">
              <w:rPr>
                <w:rFonts w:eastAsia="等线" w:hint="eastAsia"/>
                <w:lang w:val="en-US" w:eastAsia="zh-CN"/>
              </w:rPr>
              <w:t>, OPPO</w:t>
            </w:r>
            <w:r w:rsidR="00E75790">
              <w:rPr>
                <w:rFonts w:eastAsia="等线" w:hint="eastAsia"/>
                <w:lang w:val="en-US" w:eastAsia="zh-CN"/>
              </w:rPr>
              <w:t xml:space="preserve">, </w:t>
            </w:r>
            <w:r w:rsidR="006E1587">
              <w:rPr>
                <w:rFonts w:eastAsia="等线" w:hint="eastAsia"/>
                <w:lang w:val="en-US" w:eastAsia="zh-CN"/>
              </w:rPr>
              <w:t xml:space="preserve">Apple, </w:t>
            </w:r>
            <w:r w:rsidR="00E75790">
              <w:rPr>
                <w:rFonts w:eastAsia="等线" w:hint="eastAsia"/>
                <w:lang w:val="en-US" w:eastAsia="zh-CN"/>
              </w:rPr>
              <w:t>MTK</w:t>
            </w:r>
            <w:r w:rsidR="00FF3F8C">
              <w:rPr>
                <w:rFonts w:eastAsia="等线" w:hint="eastAsia"/>
                <w:lang w:val="en-US" w:eastAsia="zh-CN"/>
              </w:rPr>
              <w:t>, CMCC, Nokia</w:t>
            </w:r>
            <w:r w:rsidR="00287425">
              <w:rPr>
                <w:rFonts w:eastAsia="等线" w:hint="eastAsia"/>
                <w:lang w:val="en-US" w:eastAsia="zh-CN"/>
              </w:rPr>
              <w:t>,</w:t>
            </w:r>
            <w:r w:rsidR="00687464">
              <w:rPr>
                <w:rFonts w:eastAsia="等线" w:hint="eastAsia"/>
                <w:lang w:val="en-US" w:eastAsia="zh-CN"/>
              </w:rPr>
              <w:t xml:space="preserve"> </w:t>
            </w:r>
            <w:r w:rsidR="00287425">
              <w:rPr>
                <w:rFonts w:eastAsia="等线" w:hint="eastAsia"/>
                <w:lang w:val="en-US" w:eastAsia="zh-CN"/>
              </w:rPr>
              <w:t>Huawei</w:t>
            </w:r>
            <w:r w:rsidR="00A90041">
              <w:rPr>
                <w:rFonts w:eastAsia="等线" w:hint="eastAsia"/>
                <w:lang w:val="en-US" w:eastAsia="zh-CN"/>
              </w:rPr>
              <w:t>, Intel (Handheld), T-Mobile USA</w:t>
            </w:r>
            <w:proofErr w:type="gramStart"/>
            <w:r w:rsidR="00A90041">
              <w:rPr>
                <w:rFonts w:eastAsia="等线" w:hint="eastAsia"/>
                <w:lang w:val="en-US" w:eastAsia="zh-CN"/>
              </w:rPr>
              <w:t xml:space="preserve">, </w:t>
            </w:r>
            <w:r>
              <w:rPr>
                <w:rFonts w:eastAsia="等线" w:hint="eastAsia"/>
                <w:lang w:val="en-US" w:eastAsia="zh-CN"/>
              </w:rPr>
              <w:t>)</w:t>
            </w:r>
            <w:proofErr w:type="gramEnd"/>
            <w:r>
              <w:rPr>
                <w:rFonts w:eastAsia="等线" w:hint="eastAsia"/>
                <w:lang w:val="en-US" w:eastAsia="zh-CN"/>
              </w:rPr>
              <w:t xml:space="preserve"> </w:t>
            </w:r>
          </w:p>
          <w:p w14:paraId="5CC9A983" w14:textId="4B5B9D1C" w:rsidR="00694D9C" w:rsidRPr="00694D9C" w:rsidRDefault="00694D9C" w:rsidP="00C56556">
            <w:pPr>
              <w:pStyle w:val="a3"/>
              <w:numPr>
                <w:ilvl w:val="1"/>
                <w:numId w:val="11"/>
              </w:numPr>
              <w:rPr>
                <w:color w:val="000000" w:themeColor="text1"/>
              </w:rPr>
            </w:pPr>
            <w:r>
              <w:rPr>
                <w:rFonts w:eastAsia="等线" w:hint="eastAsia"/>
                <w:color w:val="000000" w:themeColor="text1"/>
                <w:lang w:eastAsia="zh-CN"/>
              </w:rPr>
              <w:t xml:space="preserve">No co-existence study needed (vivo) </w:t>
            </w:r>
          </w:p>
          <w:p w14:paraId="2ADDD9C5" w14:textId="21C9FB15" w:rsidR="00C56556" w:rsidRPr="00D40DED" w:rsidRDefault="00C56556" w:rsidP="00C56556">
            <w:pPr>
              <w:pStyle w:val="a3"/>
              <w:numPr>
                <w:ilvl w:val="1"/>
                <w:numId w:val="11"/>
              </w:numPr>
              <w:rPr>
                <w:color w:val="000000" w:themeColor="text1"/>
              </w:rPr>
            </w:pPr>
            <w:r w:rsidRPr="00C56556">
              <w:rPr>
                <w:rFonts w:hint="eastAsia"/>
                <w:color w:val="000000" w:themeColor="text1"/>
              </w:rPr>
              <w:t>Example bands: n28</w:t>
            </w:r>
            <w:r w:rsidR="00287425">
              <w:rPr>
                <w:rFonts w:eastAsia="等线" w:hint="eastAsia"/>
                <w:color w:val="000000" w:themeColor="text1"/>
                <w:lang w:eastAsia="zh-CN"/>
              </w:rPr>
              <w:t xml:space="preserve"> </w:t>
            </w:r>
            <w:r w:rsidR="000A1B5F">
              <w:rPr>
                <w:rFonts w:eastAsia="等线" w:hint="eastAsia"/>
                <w:color w:val="000000" w:themeColor="text1"/>
                <w:lang w:eastAsia="zh-CN"/>
              </w:rPr>
              <w:t>(ZTE, Samsung)</w:t>
            </w:r>
            <w:r w:rsidRPr="00C56556">
              <w:rPr>
                <w:rFonts w:hint="eastAsia"/>
                <w:color w:val="000000" w:themeColor="text1"/>
              </w:rPr>
              <w:t>, n1</w:t>
            </w:r>
            <w:r w:rsidR="000A1B5F">
              <w:rPr>
                <w:rFonts w:eastAsia="等线" w:hint="eastAsia"/>
                <w:color w:val="000000" w:themeColor="text1"/>
                <w:lang w:eastAsia="zh-CN"/>
              </w:rPr>
              <w:t>(ZTE</w:t>
            </w:r>
            <w:r w:rsidR="00850842">
              <w:rPr>
                <w:rFonts w:eastAsia="等线" w:hint="eastAsia"/>
                <w:color w:val="000000" w:themeColor="text1"/>
                <w:lang w:eastAsia="zh-CN"/>
              </w:rPr>
              <w:t>, China Unicom</w:t>
            </w:r>
            <w:r w:rsidR="00287425">
              <w:rPr>
                <w:rFonts w:eastAsia="等线" w:hint="eastAsia"/>
                <w:color w:val="000000" w:themeColor="text1"/>
                <w:lang w:eastAsia="zh-CN"/>
              </w:rPr>
              <w:t>,</w:t>
            </w:r>
            <w:r w:rsidR="00FA3CD3">
              <w:rPr>
                <w:rFonts w:eastAsia="等线" w:hint="eastAsia"/>
                <w:color w:val="000000" w:themeColor="text1"/>
                <w:lang w:eastAsia="zh-CN"/>
              </w:rPr>
              <w:t xml:space="preserve"> </w:t>
            </w:r>
            <w:r w:rsidR="00287425">
              <w:rPr>
                <w:rFonts w:eastAsia="等线" w:hint="eastAsia"/>
                <w:color w:val="000000" w:themeColor="text1"/>
                <w:lang w:eastAsia="zh-CN"/>
              </w:rPr>
              <w:t>Huawei</w:t>
            </w:r>
            <w:r w:rsidR="000A1B5F">
              <w:rPr>
                <w:rFonts w:eastAsia="等线" w:hint="eastAsia"/>
                <w:color w:val="000000" w:themeColor="text1"/>
                <w:lang w:eastAsia="zh-CN"/>
              </w:rPr>
              <w:t>)</w:t>
            </w:r>
            <w:r w:rsidRPr="00C56556">
              <w:rPr>
                <w:rFonts w:hint="eastAsia"/>
                <w:color w:val="000000" w:themeColor="text1"/>
              </w:rPr>
              <w:t>, n3 (ZTE</w:t>
            </w:r>
            <w:r w:rsidR="00287425">
              <w:rPr>
                <w:rFonts w:eastAsia="等线" w:hint="eastAsia"/>
                <w:color w:val="000000" w:themeColor="text1"/>
                <w:lang w:eastAsia="zh-CN"/>
              </w:rPr>
              <w:t>, Huawei</w:t>
            </w:r>
            <w:r w:rsidRPr="00C56556">
              <w:rPr>
                <w:rFonts w:hint="eastAsia"/>
                <w:color w:val="000000" w:themeColor="text1"/>
              </w:rPr>
              <w:t>)</w:t>
            </w:r>
            <w:r w:rsidR="00890A3B">
              <w:rPr>
                <w:rFonts w:eastAsia="等线" w:hint="eastAsia"/>
                <w:color w:val="000000" w:themeColor="text1"/>
                <w:lang w:eastAsia="zh-CN"/>
              </w:rPr>
              <w:t>, one band around 2GHz (CATT)</w:t>
            </w:r>
          </w:p>
          <w:p w14:paraId="6C8729F6" w14:textId="2D25646B" w:rsidR="00B95848" w:rsidRPr="00B95848" w:rsidRDefault="00B95848" w:rsidP="00A90041">
            <w:pPr>
              <w:pStyle w:val="a3"/>
              <w:numPr>
                <w:ilvl w:val="0"/>
                <w:numId w:val="11"/>
              </w:numPr>
              <w:rPr>
                <w:rFonts w:eastAsia="等线"/>
                <w:color w:val="000000" w:themeColor="text1"/>
                <w:lang w:eastAsia="zh-CN"/>
              </w:rPr>
            </w:pPr>
          </w:p>
        </w:tc>
      </w:tr>
      <w:tr w:rsidR="000D16FF" w:rsidRPr="00116521" w14:paraId="4FA07DB1" w14:textId="77777777" w:rsidTr="00287425">
        <w:tc>
          <w:tcPr>
            <w:tcW w:w="445" w:type="dxa"/>
          </w:tcPr>
          <w:p w14:paraId="424EEBDD" w14:textId="3412D874" w:rsidR="000D16FF" w:rsidRPr="000D16FF" w:rsidRDefault="000D16FF" w:rsidP="00E31958">
            <w:pPr>
              <w:rPr>
                <w:rFonts w:eastAsia="等线"/>
                <w:b/>
                <w:bCs/>
                <w:iCs/>
                <w:color w:val="000000" w:themeColor="text1"/>
                <w:lang w:eastAsia="zh-CN"/>
              </w:rPr>
            </w:pPr>
            <w:r>
              <w:rPr>
                <w:rFonts w:eastAsia="等线" w:hint="eastAsia"/>
                <w:b/>
                <w:bCs/>
                <w:iCs/>
                <w:color w:val="000000" w:themeColor="text1"/>
                <w:lang w:eastAsia="zh-CN"/>
              </w:rPr>
              <w:t>5</w:t>
            </w:r>
          </w:p>
        </w:tc>
        <w:tc>
          <w:tcPr>
            <w:tcW w:w="3378" w:type="dxa"/>
          </w:tcPr>
          <w:p w14:paraId="68BB619D" w14:textId="15CD18DC" w:rsidR="000D16FF" w:rsidRDefault="000D16FF" w:rsidP="00E31958">
            <w:pPr>
              <w:rPr>
                <w:rFonts w:eastAsia="等线"/>
                <w:b/>
                <w:bCs/>
                <w:iCs/>
                <w:color w:val="000000" w:themeColor="text1"/>
                <w:lang w:eastAsia="zh-CN"/>
              </w:rPr>
            </w:pPr>
            <w:r>
              <w:rPr>
                <w:rFonts w:eastAsia="等线" w:hint="eastAsia"/>
                <w:b/>
                <w:bCs/>
                <w:iCs/>
                <w:color w:val="000000" w:themeColor="text1"/>
                <w:lang w:eastAsia="zh-CN"/>
              </w:rPr>
              <w:t xml:space="preserve">PC1.5 TDD/FDD with 3Tx </w:t>
            </w:r>
          </w:p>
        </w:tc>
        <w:tc>
          <w:tcPr>
            <w:tcW w:w="5527" w:type="dxa"/>
          </w:tcPr>
          <w:p w14:paraId="779CA630" w14:textId="09F8BA7D" w:rsidR="000D16FF" w:rsidRDefault="000D16FF" w:rsidP="00C56556">
            <w:pPr>
              <w:pStyle w:val="a3"/>
              <w:numPr>
                <w:ilvl w:val="0"/>
                <w:numId w:val="11"/>
              </w:numPr>
              <w:rPr>
                <w:rFonts w:eastAsia="等线"/>
                <w:lang w:val="en-US" w:eastAsia="zh-CN"/>
              </w:rPr>
            </w:pPr>
            <w:r>
              <w:rPr>
                <w:rFonts w:eastAsia="等线" w:hint="eastAsia"/>
                <w:lang w:val="en-US" w:eastAsia="zh-CN"/>
              </w:rPr>
              <w:t>Specify the requirements for PC1.5 TDD/FDD with 3Tx (OPPO</w:t>
            </w:r>
            <w:r w:rsidR="00FF3F8C">
              <w:rPr>
                <w:rFonts w:eastAsia="等线" w:hint="eastAsia"/>
                <w:lang w:val="en-US" w:eastAsia="zh-CN"/>
              </w:rPr>
              <w:t>, CMCC</w:t>
            </w:r>
            <w:r w:rsidR="00A90041">
              <w:rPr>
                <w:rFonts w:eastAsia="等线" w:hint="eastAsia"/>
                <w:lang w:val="en-US" w:eastAsia="zh-CN"/>
              </w:rPr>
              <w:t>, T-Mobile USA</w:t>
            </w:r>
            <w:r>
              <w:rPr>
                <w:rFonts w:eastAsia="等线" w:hint="eastAsia"/>
                <w:lang w:val="en-US" w:eastAsia="zh-CN"/>
              </w:rPr>
              <w:t xml:space="preserve">) </w:t>
            </w:r>
          </w:p>
        </w:tc>
      </w:tr>
      <w:tr w:rsidR="00CC5EA3" w:rsidRPr="00116521" w14:paraId="4AE50E38" w14:textId="77777777" w:rsidTr="00287425">
        <w:tc>
          <w:tcPr>
            <w:tcW w:w="445" w:type="dxa"/>
          </w:tcPr>
          <w:p w14:paraId="422BC44B" w14:textId="01F0094D" w:rsidR="00CC5EA3" w:rsidRDefault="00CC5EA3" w:rsidP="00CC5EA3">
            <w:pPr>
              <w:rPr>
                <w:rFonts w:eastAsia="等线"/>
                <w:b/>
                <w:bCs/>
                <w:iCs/>
                <w:color w:val="000000" w:themeColor="text1"/>
                <w:lang w:eastAsia="zh-CN"/>
              </w:rPr>
            </w:pPr>
            <w:r>
              <w:rPr>
                <w:rFonts w:eastAsia="等线" w:hint="eastAsia"/>
                <w:b/>
                <w:bCs/>
                <w:iCs/>
                <w:color w:val="000000" w:themeColor="text1"/>
                <w:lang w:eastAsia="zh-CN"/>
              </w:rPr>
              <w:t>6</w:t>
            </w:r>
          </w:p>
        </w:tc>
        <w:tc>
          <w:tcPr>
            <w:tcW w:w="3378" w:type="dxa"/>
          </w:tcPr>
          <w:p w14:paraId="24165C2C" w14:textId="70688AF5" w:rsidR="00CC5EA3" w:rsidRDefault="00CC5EA3" w:rsidP="00CC5EA3">
            <w:pPr>
              <w:rPr>
                <w:rFonts w:eastAsia="等线"/>
                <w:b/>
                <w:bCs/>
                <w:iCs/>
                <w:color w:val="000000" w:themeColor="text1"/>
                <w:lang w:eastAsia="zh-CN"/>
              </w:rPr>
            </w:pPr>
            <w:r>
              <w:rPr>
                <w:rFonts w:eastAsia="等线" w:hint="eastAsia"/>
                <w:b/>
                <w:bCs/>
                <w:iCs/>
                <w:color w:val="000000" w:themeColor="text1"/>
                <w:lang w:val="en-US" w:eastAsia="zh-CN"/>
              </w:rPr>
              <w:t xml:space="preserve">PC1 FDD with 4Tx </w:t>
            </w:r>
          </w:p>
        </w:tc>
        <w:tc>
          <w:tcPr>
            <w:tcW w:w="5527" w:type="dxa"/>
          </w:tcPr>
          <w:p w14:paraId="75A7C0C7" w14:textId="77777777" w:rsidR="00CC5EA3" w:rsidRPr="00287425" w:rsidRDefault="00CC5EA3" w:rsidP="00CC5EA3">
            <w:pPr>
              <w:pStyle w:val="a3"/>
              <w:numPr>
                <w:ilvl w:val="0"/>
                <w:numId w:val="11"/>
              </w:numPr>
              <w:rPr>
                <w:lang w:eastAsia="zh-CN"/>
              </w:rPr>
            </w:pPr>
            <w:r w:rsidRPr="00917F83">
              <w:rPr>
                <w:rFonts w:ascii="Times New Roman" w:hAnsi="Times New Roman"/>
                <w:szCs w:val="20"/>
              </w:rPr>
              <w:t>Specify the UE RF requirements to support PC1 4Tx for CPE/FWA</w:t>
            </w:r>
            <w:r>
              <w:rPr>
                <w:rFonts w:ascii="Times New Roman" w:hAnsi="Times New Roman"/>
                <w:szCs w:val="20"/>
              </w:rPr>
              <w:t xml:space="preserve"> UE</w:t>
            </w:r>
            <w:r w:rsidRPr="00917F83">
              <w:rPr>
                <w:rFonts w:ascii="Times New Roman" w:hAnsi="Times New Roman"/>
                <w:szCs w:val="20"/>
              </w:rPr>
              <w:t xml:space="preserve"> with 4x26dBm PA configurations</w:t>
            </w:r>
            <w:r>
              <w:rPr>
                <w:rFonts w:ascii="Times New Roman" w:eastAsia="等线" w:hAnsi="Times New Roman" w:hint="eastAsia"/>
                <w:szCs w:val="20"/>
                <w:lang w:eastAsia="zh-CN"/>
              </w:rPr>
              <w:t xml:space="preserve"> (Huawei)</w:t>
            </w:r>
          </w:p>
          <w:p w14:paraId="08DABF2E" w14:textId="3F9B8229" w:rsidR="00CC5EA3" w:rsidRDefault="00CC5EA3" w:rsidP="00CC5EA3">
            <w:pPr>
              <w:pStyle w:val="a3"/>
              <w:numPr>
                <w:ilvl w:val="0"/>
                <w:numId w:val="11"/>
              </w:numPr>
              <w:rPr>
                <w:rFonts w:eastAsia="等线"/>
                <w:lang w:val="en-US" w:eastAsia="zh-CN"/>
              </w:rPr>
            </w:pPr>
            <w:r>
              <w:rPr>
                <w:rFonts w:eastAsia="等线" w:hint="eastAsia"/>
                <w:lang w:eastAsia="zh-CN"/>
              </w:rPr>
              <w:t>Example band: n1</w:t>
            </w:r>
          </w:p>
        </w:tc>
      </w:tr>
      <w:tr w:rsidR="006E1587" w:rsidRPr="00116521" w14:paraId="32375CB9" w14:textId="77777777" w:rsidTr="00287425">
        <w:tc>
          <w:tcPr>
            <w:tcW w:w="445" w:type="dxa"/>
          </w:tcPr>
          <w:p w14:paraId="7857CF71" w14:textId="10ECEB6B" w:rsidR="006E1587" w:rsidRDefault="006E1587" w:rsidP="00CC5EA3">
            <w:pPr>
              <w:rPr>
                <w:rFonts w:eastAsia="等线"/>
                <w:b/>
                <w:bCs/>
                <w:iCs/>
                <w:color w:val="000000" w:themeColor="text1"/>
                <w:lang w:eastAsia="zh-CN"/>
              </w:rPr>
            </w:pPr>
            <w:r>
              <w:rPr>
                <w:rFonts w:eastAsia="等线" w:hint="eastAsia"/>
                <w:b/>
                <w:bCs/>
                <w:iCs/>
                <w:color w:val="000000" w:themeColor="text1"/>
                <w:lang w:eastAsia="zh-CN"/>
              </w:rPr>
              <w:t>7</w:t>
            </w:r>
          </w:p>
        </w:tc>
        <w:tc>
          <w:tcPr>
            <w:tcW w:w="3378" w:type="dxa"/>
          </w:tcPr>
          <w:p w14:paraId="5BBE2925" w14:textId="0A023EB2" w:rsidR="006E1587" w:rsidRDefault="006E1587" w:rsidP="00CC5EA3">
            <w:pPr>
              <w:rPr>
                <w:rFonts w:eastAsia="等线"/>
                <w:b/>
                <w:bCs/>
                <w:iCs/>
                <w:color w:val="000000" w:themeColor="text1"/>
                <w:lang w:val="en-US" w:eastAsia="zh-CN"/>
              </w:rPr>
            </w:pPr>
            <w:r>
              <w:rPr>
                <w:rFonts w:eastAsia="等线" w:hint="eastAsia"/>
                <w:b/>
                <w:bCs/>
                <w:iCs/>
                <w:color w:val="000000" w:themeColor="text1"/>
                <w:lang w:val="en-US" w:eastAsia="zh-CN"/>
              </w:rPr>
              <w:t xml:space="preserve">PC1.5 FDD with 1Tx </w:t>
            </w:r>
          </w:p>
        </w:tc>
        <w:tc>
          <w:tcPr>
            <w:tcW w:w="5527" w:type="dxa"/>
          </w:tcPr>
          <w:p w14:paraId="266CA21F" w14:textId="6FE47D13" w:rsidR="006D2209" w:rsidRPr="006D2209" w:rsidRDefault="006D2209" w:rsidP="006D2209">
            <w:pPr>
              <w:pStyle w:val="a3"/>
              <w:numPr>
                <w:ilvl w:val="0"/>
                <w:numId w:val="11"/>
              </w:numPr>
              <w:rPr>
                <w:rFonts w:ascii="Times New Roman" w:hAnsi="Times New Roman"/>
                <w:szCs w:val="20"/>
              </w:rPr>
            </w:pPr>
            <w:r w:rsidRPr="006D2209">
              <w:rPr>
                <w:rFonts w:ascii="Times New Roman" w:hAnsi="Times New Roman"/>
                <w:szCs w:val="20"/>
              </w:rPr>
              <w:t>PC1.5 enhancements should be common for both TDD and FDD bands so that it can be enabled for terrestrial and satellite communication</w:t>
            </w:r>
            <w:r>
              <w:rPr>
                <w:rFonts w:ascii="Times New Roman" w:eastAsia="等线" w:hAnsi="Times New Roman" w:hint="eastAsia"/>
                <w:szCs w:val="20"/>
                <w:lang w:eastAsia="zh-CN"/>
              </w:rPr>
              <w:t xml:space="preserve"> (Apple) </w:t>
            </w:r>
          </w:p>
          <w:p w14:paraId="293D5D77" w14:textId="77777777" w:rsidR="006E1587" w:rsidRPr="00917F83" w:rsidRDefault="006E1587" w:rsidP="00CC5EA3">
            <w:pPr>
              <w:pStyle w:val="a3"/>
              <w:numPr>
                <w:ilvl w:val="0"/>
                <w:numId w:val="11"/>
              </w:numPr>
              <w:rPr>
                <w:rFonts w:ascii="Times New Roman" w:hAnsi="Times New Roman"/>
                <w:szCs w:val="20"/>
              </w:rPr>
            </w:pPr>
          </w:p>
        </w:tc>
      </w:tr>
      <w:tr w:rsidR="00FD7C09" w:rsidRPr="00116521" w14:paraId="58566E08" w14:textId="77777777" w:rsidTr="00287425">
        <w:tc>
          <w:tcPr>
            <w:tcW w:w="445" w:type="dxa"/>
          </w:tcPr>
          <w:p w14:paraId="6E1DF5AD" w14:textId="14791D02" w:rsidR="00FD7C09" w:rsidRDefault="006D2209" w:rsidP="00E31958">
            <w:pPr>
              <w:rPr>
                <w:rFonts w:eastAsia="等线"/>
                <w:b/>
                <w:bCs/>
                <w:iCs/>
                <w:color w:val="000000" w:themeColor="text1"/>
                <w:lang w:eastAsia="zh-CN"/>
              </w:rPr>
            </w:pPr>
            <w:r>
              <w:rPr>
                <w:rFonts w:eastAsia="等线" w:hint="eastAsia"/>
                <w:b/>
                <w:bCs/>
                <w:iCs/>
                <w:color w:val="000000" w:themeColor="text1"/>
                <w:lang w:eastAsia="zh-CN"/>
              </w:rPr>
              <w:t>8</w:t>
            </w:r>
          </w:p>
        </w:tc>
        <w:tc>
          <w:tcPr>
            <w:tcW w:w="3378" w:type="dxa"/>
          </w:tcPr>
          <w:p w14:paraId="58BC4B77" w14:textId="1CA69508" w:rsidR="00FD7C09" w:rsidRPr="00FD7C09" w:rsidRDefault="00FD7C09" w:rsidP="00FD7C09">
            <w:pPr>
              <w:rPr>
                <w:rFonts w:eastAsia="等线"/>
                <w:b/>
                <w:bCs/>
                <w:iCs/>
                <w:color w:val="000000" w:themeColor="text1"/>
                <w:lang w:val="en-US" w:eastAsia="zh-CN"/>
              </w:rPr>
            </w:pPr>
            <w:r w:rsidRPr="00FD7C09">
              <w:rPr>
                <w:rFonts w:eastAsia="等线"/>
                <w:b/>
                <w:bCs/>
                <w:iCs/>
                <w:color w:val="000000" w:themeColor="text1"/>
                <w:lang w:val="en-US" w:eastAsia="zh-CN"/>
              </w:rPr>
              <w:t>PC1.5 for intra-band UL CA with 2T/3T</w:t>
            </w:r>
          </w:p>
          <w:p w14:paraId="0E66D554" w14:textId="77777777" w:rsidR="00FD7C09" w:rsidRPr="00FD7C09" w:rsidRDefault="00FD7C09" w:rsidP="00E31958">
            <w:pPr>
              <w:rPr>
                <w:rFonts w:eastAsia="等线"/>
                <w:b/>
                <w:bCs/>
                <w:iCs/>
                <w:color w:val="000000" w:themeColor="text1"/>
                <w:lang w:val="en-US" w:eastAsia="zh-CN"/>
              </w:rPr>
            </w:pPr>
          </w:p>
        </w:tc>
        <w:tc>
          <w:tcPr>
            <w:tcW w:w="5527" w:type="dxa"/>
          </w:tcPr>
          <w:p w14:paraId="0CABFA36" w14:textId="31DD4BD0" w:rsidR="00161C84" w:rsidRPr="00161C84" w:rsidRDefault="00161C84" w:rsidP="00161C84">
            <w:pPr>
              <w:pStyle w:val="a3"/>
              <w:numPr>
                <w:ilvl w:val="0"/>
                <w:numId w:val="11"/>
              </w:numPr>
              <w:rPr>
                <w:rFonts w:eastAsia="等线"/>
                <w:lang w:val="en-US" w:eastAsia="zh-CN"/>
              </w:rPr>
            </w:pPr>
            <w:r w:rsidRPr="00FD7C09">
              <w:rPr>
                <w:rFonts w:eastAsia="等线"/>
                <w:lang w:val="en-US" w:eastAsia="zh-CN"/>
              </w:rPr>
              <w:t>PC1.5 for intra-band UL CA with 2T/3T</w:t>
            </w:r>
            <w:r w:rsidRPr="00161C84">
              <w:rPr>
                <w:rFonts w:eastAsia="等线" w:hint="eastAsia"/>
                <w:lang w:val="en-US" w:eastAsia="zh-CN"/>
              </w:rPr>
              <w:t xml:space="preserve"> (OPPO, T-Mobile USA) </w:t>
            </w:r>
          </w:p>
          <w:p w14:paraId="57D0A520" w14:textId="3B321DBF" w:rsidR="00FD7C09" w:rsidRPr="00FD7C09" w:rsidRDefault="00FD7C09" w:rsidP="00161C84">
            <w:pPr>
              <w:pStyle w:val="a3"/>
              <w:numPr>
                <w:ilvl w:val="1"/>
                <w:numId w:val="11"/>
              </w:numPr>
              <w:rPr>
                <w:color w:val="000000" w:themeColor="text1"/>
              </w:rPr>
            </w:pPr>
            <w:r w:rsidRPr="00FD7C09">
              <w:rPr>
                <w:color w:val="000000" w:themeColor="text1"/>
              </w:rPr>
              <w:t>If included in Rel-20, intra-band contiguous UL CA is preferred considering the high workload for NCCA MPR/AMPR simulations and possibility of eating up all the Tus reserved for FR1 UE RF.</w:t>
            </w:r>
            <w:r w:rsidRPr="00161C84">
              <w:rPr>
                <w:rFonts w:hint="eastAsia"/>
                <w:color w:val="000000" w:themeColor="text1"/>
              </w:rPr>
              <w:t xml:space="preserve"> (OPPO)</w:t>
            </w:r>
          </w:p>
          <w:p w14:paraId="1A12A526" w14:textId="3DEB8290" w:rsidR="00FD7C09" w:rsidRPr="00FD7C09" w:rsidRDefault="00FD7C09" w:rsidP="00FD7C09">
            <w:pPr>
              <w:rPr>
                <w:rFonts w:eastAsia="等线"/>
                <w:lang w:val="en-US" w:eastAsia="zh-CN"/>
              </w:rPr>
            </w:pPr>
          </w:p>
        </w:tc>
      </w:tr>
      <w:tr w:rsidR="00BD2A10" w:rsidRPr="00116521" w14:paraId="37D86C24" w14:textId="77777777" w:rsidTr="00287425">
        <w:tc>
          <w:tcPr>
            <w:tcW w:w="445" w:type="dxa"/>
          </w:tcPr>
          <w:p w14:paraId="098C2A89" w14:textId="7F95E74E" w:rsidR="00BD2A10" w:rsidRDefault="006D2209" w:rsidP="00E31958">
            <w:pPr>
              <w:rPr>
                <w:rFonts w:eastAsia="等线"/>
                <w:b/>
                <w:bCs/>
                <w:iCs/>
                <w:color w:val="000000" w:themeColor="text1"/>
                <w:lang w:eastAsia="zh-CN"/>
              </w:rPr>
            </w:pPr>
            <w:r>
              <w:rPr>
                <w:rFonts w:eastAsia="等线" w:hint="eastAsia"/>
                <w:b/>
                <w:bCs/>
                <w:iCs/>
                <w:color w:val="000000" w:themeColor="text1"/>
                <w:lang w:eastAsia="zh-CN"/>
              </w:rPr>
              <w:t>9</w:t>
            </w:r>
          </w:p>
        </w:tc>
        <w:tc>
          <w:tcPr>
            <w:tcW w:w="3378" w:type="dxa"/>
          </w:tcPr>
          <w:p w14:paraId="614882DD" w14:textId="3E935AE4" w:rsidR="00BD2A10" w:rsidRPr="00FD7C09" w:rsidRDefault="00BD2A10" w:rsidP="00FD7C09">
            <w:pPr>
              <w:rPr>
                <w:rFonts w:eastAsia="等线"/>
                <w:b/>
                <w:bCs/>
                <w:iCs/>
                <w:color w:val="000000" w:themeColor="text1"/>
                <w:lang w:val="en-US" w:eastAsia="zh-CN"/>
              </w:rPr>
            </w:pPr>
            <w:r>
              <w:rPr>
                <w:rFonts w:eastAsia="等线" w:hint="eastAsia"/>
                <w:b/>
                <w:bCs/>
                <w:iCs/>
                <w:color w:val="000000" w:themeColor="text1"/>
                <w:lang w:val="en-US" w:eastAsia="zh-CN"/>
              </w:rPr>
              <w:t>2Tx + 2Tx with inter-band UL CA</w:t>
            </w:r>
          </w:p>
        </w:tc>
        <w:tc>
          <w:tcPr>
            <w:tcW w:w="5527" w:type="dxa"/>
          </w:tcPr>
          <w:p w14:paraId="7FF027A4" w14:textId="112A4830" w:rsidR="00BD2A10" w:rsidRPr="00BD2A10" w:rsidRDefault="00BD2A10" w:rsidP="00BD2A10">
            <w:pPr>
              <w:pStyle w:val="a3"/>
              <w:numPr>
                <w:ilvl w:val="0"/>
                <w:numId w:val="11"/>
              </w:numPr>
              <w:rPr>
                <w:rFonts w:eastAsia="等线"/>
                <w:lang w:val="en-US" w:eastAsia="zh-CN"/>
              </w:rPr>
            </w:pPr>
            <w:r w:rsidRPr="00BD2A10">
              <w:rPr>
                <w:rFonts w:eastAsia="等线"/>
                <w:lang w:val="en-US" w:eastAsia="zh-CN"/>
              </w:rPr>
              <w:t>Straightforward definition based on UL CA and 2L UL MIMO</w:t>
            </w:r>
            <w:r>
              <w:rPr>
                <w:rFonts w:eastAsia="等线" w:hint="eastAsia"/>
                <w:lang w:val="en-US" w:eastAsia="zh-CN"/>
              </w:rPr>
              <w:t xml:space="preserve"> (QC</w:t>
            </w:r>
            <w:r w:rsidR="00401D43">
              <w:rPr>
                <w:rFonts w:eastAsia="等线" w:hint="eastAsia"/>
                <w:lang w:val="en-US" w:eastAsia="zh-CN"/>
              </w:rPr>
              <w:t>, LG</w:t>
            </w:r>
            <w:r>
              <w:rPr>
                <w:rFonts w:eastAsia="等线" w:hint="eastAsia"/>
                <w:lang w:val="en-US" w:eastAsia="zh-CN"/>
              </w:rPr>
              <w:t xml:space="preserve">) </w:t>
            </w:r>
          </w:p>
          <w:p w14:paraId="35D141DC" w14:textId="77777777" w:rsidR="00BD2A10" w:rsidRPr="00BD2A10" w:rsidRDefault="00BD2A10" w:rsidP="00BD2A10">
            <w:pPr>
              <w:rPr>
                <w:rFonts w:eastAsia="等线"/>
                <w:lang w:val="en-US" w:eastAsia="zh-CN"/>
              </w:rPr>
            </w:pPr>
          </w:p>
        </w:tc>
      </w:tr>
      <w:tr w:rsidR="00401D43" w:rsidRPr="00116521" w14:paraId="4B126764" w14:textId="77777777" w:rsidTr="00287425">
        <w:tc>
          <w:tcPr>
            <w:tcW w:w="445" w:type="dxa"/>
          </w:tcPr>
          <w:p w14:paraId="449AC74E" w14:textId="5751A48B" w:rsidR="00401D43" w:rsidRDefault="006D2209" w:rsidP="00E31958">
            <w:pPr>
              <w:rPr>
                <w:rFonts w:eastAsia="等线"/>
                <w:b/>
                <w:bCs/>
                <w:iCs/>
                <w:color w:val="000000" w:themeColor="text1"/>
                <w:lang w:eastAsia="zh-CN"/>
              </w:rPr>
            </w:pPr>
            <w:r>
              <w:rPr>
                <w:rFonts w:eastAsia="等线" w:hint="eastAsia"/>
                <w:b/>
                <w:bCs/>
                <w:iCs/>
                <w:color w:val="000000" w:themeColor="text1"/>
                <w:lang w:eastAsia="zh-CN"/>
              </w:rPr>
              <w:t>10</w:t>
            </w:r>
          </w:p>
        </w:tc>
        <w:tc>
          <w:tcPr>
            <w:tcW w:w="3378" w:type="dxa"/>
          </w:tcPr>
          <w:p w14:paraId="00DCCEE3" w14:textId="4CBCBD15" w:rsidR="00401D43" w:rsidRDefault="00401D43" w:rsidP="00FD7C09">
            <w:pPr>
              <w:rPr>
                <w:rFonts w:eastAsia="等线"/>
                <w:b/>
                <w:bCs/>
                <w:iCs/>
                <w:color w:val="000000" w:themeColor="text1"/>
                <w:lang w:val="en-US" w:eastAsia="zh-CN"/>
              </w:rPr>
            </w:pPr>
            <w:r>
              <w:rPr>
                <w:rFonts w:eastAsia="等线" w:hint="eastAsia"/>
                <w:b/>
                <w:bCs/>
                <w:iCs/>
                <w:color w:val="000000" w:themeColor="text1"/>
                <w:lang w:val="en-US" w:eastAsia="zh-CN"/>
              </w:rPr>
              <w:t xml:space="preserve">PC2 and PC1.5 for intra-band CA with 4Tx </w:t>
            </w:r>
          </w:p>
        </w:tc>
        <w:tc>
          <w:tcPr>
            <w:tcW w:w="5527" w:type="dxa"/>
          </w:tcPr>
          <w:p w14:paraId="31F97BE2" w14:textId="7969E117" w:rsidR="00401D43" w:rsidRPr="00401D43" w:rsidRDefault="00401D43" w:rsidP="00401D43">
            <w:pPr>
              <w:pStyle w:val="a3"/>
              <w:numPr>
                <w:ilvl w:val="0"/>
                <w:numId w:val="11"/>
              </w:numPr>
              <w:rPr>
                <w:rFonts w:eastAsia="等线"/>
                <w:lang w:val="en-US" w:eastAsia="zh-CN"/>
              </w:rPr>
            </w:pPr>
            <w:r w:rsidRPr="00401D43">
              <w:rPr>
                <w:rFonts w:eastAsia="等线"/>
                <w:lang w:val="en-US" w:eastAsia="zh-CN"/>
              </w:rPr>
              <w:t>Focus on maximum output power (MOP), MPR/A-MPR requirements</w:t>
            </w:r>
            <w:r>
              <w:rPr>
                <w:rFonts w:eastAsia="等线" w:hint="eastAsia"/>
                <w:lang w:val="en-US" w:eastAsia="zh-CN"/>
              </w:rPr>
              <w:t xml:space="preserve"> (LG)</w:t>
            </w:r>
          </w:p>
        </w:tc>
      </w:tr>
      <w:tr w:rsidR="00401D43" w:rsidRPr="00116521" w14:paraId="4807F1ED" w14:textId="77777777" w:rsidTr="00287425">
        <w:tc>
          <w:tcPr>
            <w:tcW w:w="445" w:type="dxa"/>
          </w:tcPr>
          <w:p w14:paraId="2761E3DB" w14:textId="27F8A7AC" w:rsidR="00401D43" w:rsidRDefault="00CC5EA3" w:rsidP="00E31958">
            <w:pPr>
              <w:rPr>
                <w:rFonts w:eastAsia="等线"/>
                <w:b/>
                <w:bCs/>
                <w:iCs/>
                <w:color w:val="000000" w:themeColor="text1"/>
                <w:lang w:eastAsia="zh-CN"/>
              </w:rPr>
            </w:pPr>
            <w:r>
              <w:rPr>
                <w:rFonts w:eastAsia="等线" w:hint="eastAsia"/>
                <w:b/>
                <w:bCs/>
                <w:iCs/>
                <w:color w:val="000000" w:themeColor="text1"/>
                <w:lang w:eastAsia="zh-CN"/>
              </w:rPr>
              <w:t>1</w:t>
            </w:r>
            <w:r w:rsidR="006D2209">
              <w:rPr>
                <w:rFonts w:eastAsia="等线" w:hint="eastAsia"/>
                <w:b/>
                <w:bCs/>
                <w:iCs/>
                <w:color w:val="000000" w:themeColor="text1"/>
                <w:lang w:eastAsia="zh-CN"/>
              </w:rPr>
              <w:t>1</w:t>
            </w:r>
            <w:r w:rsidR="00401D43">
              <w:rPr>
                <w:rFonts w:eastAsia="等线" w:hint="eastAsia"/>
                <w:b/>
                <w:bCs/>
                <w:iCs/>
                <w:color w:val="000000" w:themeColor="text1"/>
                <w:lang w:eastAsia="zh-CN"/>
              </w:rPr>
              <w:t xml:space="preserve"> </w:t>
            </w:r>
          </w:p>
        </w:tc>
        <w:tc>
          <w:tcPr>
            <w:tcW w:w="3378" w:type="dxa"/>
          </w:tcPr>
          <w:p w14:paraId="716F1C40" w14:textId="1ACC2B59" w:rsidR="00401D43" w:rsidRDefault="00401D43" w:rsidP="00FD7C09">
            <w:pPr>
              <w:rPr>
                <w:rFonts w:eastAsia="等线"/>
                <w:b/>
                <w:bCs/>
                <w:iCs/>
                <w:color w:val="000000" w:themeColor="text1"/>
                <w:lang w:val="en-US" w:eastAsia="zh-CN"/>
              </w:rPr>
            </w:pPr>
            <w:r>
              <w:rPr>
                <w:rFonts w:eastAsia="等线" w:hint="eastAsia"/>
                <w:b/>
                <w:bCs/>
                <w:iCs/>
                <w:color w:val="000000" w:themeColor="text1"/>
                <w:lang w:val="en-US" w:eastAsia="zh-CN"/>
              </w:rPr>
              <w:t xml:space="preserve">PC2 and PC1.5 for inter-band EN-DC </w:t>
            </w:r>
          </w:p>
        </w:tc>
        <w:tc>
          <w:tcPr>
            <w:tcW w:w="5527" w:type="dxa"/>
          </w:tcPr>
          <w:p w14:paraId="05A6695D" w14:textId="5F4CA7BF" w:rsidR="00401D43" w:rsidRDefault="00401D43" w:rsidP="00401D43">
            <w:pPr>
              <w:pStyle w:val="a3"/>
              <w:numPr>
                <w:ilvl w:val="0"/>
                <w:numId w:val="11"/>
              </w:numPr>
              <w:rPr>
                <w:rFonts w:eastAsia="等线"/>
                <w:lang w:val="en-US" w:eastAsia="zh-CN"/>
              </w:rPr>
            </w:pPr>
            <w:r>
              <w:rPr>
                <w:rFonts w:eastAsia="等线" w:hint="eastAsia"/>
                <w:lang w:val="en-US" w:eastAsia="zh-CN"/>
              </w:rPr>
              <w:t>Include LTE PC2 and NR carrier with UL-MIMO or Tx diversity for handheld and FWA (LG</w:t>
            </w:r>
            <w:r w:rsidR="00890A3B">
              <w:rPr>
                <w:rFonts w:eastAsia="等线" w:hint="eastAsia"/>
                <w:lang w:val="en-US" w:eastAsia="zh-CN"/>
              </w:rPr>
              <w:t>, CHTTL</w:t>
            </w:r>
            <w:r>
              <w:rPr>
                <w:rFonts w:eastAsia="等线" w:hint="eastAsia"/>
                <w:lang w:val="en-US" w:eastAsia="zh-CN"/>
              </w:rPr>
              <w:t xml:space="preserve">) </w:t>
            </w:r>
          </w:p>
          <w:p w14:paraId="4E9BBF55" w14:textId="56272501" w:rsidR="00401D43" w:rsidRPr="00401D43" w:rsidRDefault="00401D43" w:rsidP="00401D43">
            <w:pPr>
              <w:pStyle w:val="a3"/>
              <w:numPr>
                <w:ilvl w:val="0"/>
                <w:numId w:val="11"/>
              </w:numPr>
              <w:rPr>
                <w:rFonts w:eastAsia="等线"/>
                <w:lang w:val="en-US" w:eastAsia="zh-CN"/>
              </w:rPr>
            </w:pPr>
          </w:p>
        </w:tc>
      </w:tr>
      <w:tr w:rsidR="007F3E42" w:rsidRPr="00116521" w14:paraId="338A149A" w14:textId="77777777" w:rsidTr="00287425">
        <w:tc>
          <w:tcPr>
            <w:tcW w:w="445" w:type="dxa"/>
          </w:tcPr>
          <w:p w14:paraId="15598CCD" w14:textId="42450260" w:rsidR="007F3E42" w:rsidRDefault="007F3E42" w:rsidP="00E31958">
            <w:pPr>
              <w:rPr>
                <w:rFonts w:eastAsia="等线"/>
                <w:b/>
                <w:bCs/>
                <w:iCs/>
                <w:color w:val="000000" w:themeColor="text1"/>
                <w:lang w:eastAsia="zh-CN"/>
              </w:rPr>
            </w:pPr>
            <w:r>
              <w:rPr>
                <w:rFonts w:eastAsia="等线" w:hint="eastAsia"/>
                <w:b/>
                <w:bCs/>
                <w:iCs/>
                <w:color w:val="000000" w:themeColor="text1"/>
                <w:lang w:eastAsia="zh-CN"/>
              </w:rPr>
              <w:t>1</w:t>
            </w:r>
            <w:r w:rsidR="006D2209">
              <w:rPr>
                <w:rFonts w:eastAsia="等线" w:hint="eastAsia"/>
                <w:b/>
                <w:bCs/>
                <w:iCs/>
                <w:color w:val="000000" w:themeColor="text1"/>
                <w:lang w:eastAsia="zh-CN"/>
              </w:rPr>
              <w:t>2</w:t>
            </w:r>
          </w:p>
        </w:tc>
        <w:tc>
          <w:tcPr>
            <w:tcW w:w="3378" w:type="dxa"/>
          </w:tcPr>
          <w:p w14:paraId="277B4075" w14:textId="341B649B" w:rsidR="007F3E42" w:rsidRDefault="007F3E42" w:rsidP="00FD7C09">
            <w:pPr>
              <w:rPr>
                <w:rFonts w:eastAsia="等线"/>
                <w:b/>
                <w:bCs/>
                <w:iCs/>
                <w:color w:val="000000" w:themeColor="text1"/>
                <w:lang w:val="en-US" w:eastAsia="zh-CN"/>
              </w:rPr>
            </w:pPr>
            <w:r>
              <w:rPr>
                <w:rFonts w:eastAsia="等线" w:hint="eastAsia"/>
                <w:b/>
                <w:bCs/>
                <w:iCs/>
                <w:color w:val="000000" w:themeColor="text1"/>
                <w:lang w:val="en-US" w:eastAsia="zh-CN"/>
              </w:rPr>
              <w:t xml:space="preserve">HPUE for CA/DC </w:t>
            </w:r>
          </w:p>
        </w:tc>
        <w:tc>
          <w:tcPr>
            <w:tcW w:w="5527" w:type="dxa"/>
          </w:tcPr>
          <w:p w14:paraId="3E6493E2" w14:textId="11F2791B" w:rsidR="007F3E42" w:rsidRPr="007F3E42" w:rsidRDefault="007F3E42" w:rsidP="007F3E42">
            <w:pPr>
              <w:pStyle w:val="a3"/>
              <w:numPr>
                <w:ilvl w:val="0"/>
                <w:numId w:val="11"/>
              </w:numPr>
              <w:rPr>
                <w:rFonts w:eastAsia="等线"/>
                <w:lang w:val="en-US" w:eastAsia="zh-CN"/>
              </w:rPr>
            </w:pPr>
            <w:r>
              <w:rPr>
                <w:rFonts w:eastAsia="等线" w:hint="eastAsia"/>
                <w:lang w:val="en-US" w:eastAsia="zh-CN"/>
              </w:rPr>
              <w:t>HPUE for CA/DC based on high power for single carrier (China Unicom)</w:t>
            </w:r>
          </w:p>
        </w:tc>
      </w:tr>
      <w:tr w:rsidR="00FF3F8C" w:rsidRPr="00116521" w14:paraId="09402D1F" w14:textId="77777777" w:rsidTr="00287425">
        <w:tc>
          <w:tcPr>
            <w:tcW w:w="445" w:type="dxa"/>
          </w:tcPr>
          <w:p w14:paraId="1C8529AC" w14:textId="7935C9C9" w:rsidR="00FF3F8C" w:rsidRDefault="00FF3F8C" w:rsidP="00E31958">
            <w:pPr>
              <w:rPr>
                <w:rFonts w:eastAsia="等线"/>
                <w:b/>
                <w:bCs/>
                <w:iCs/>
                <w:color w:val="000000" w:themeColor="text1"/>
                <w:lang w:eastAsia="zh-CN"/>
              </w:rPr>
            </w:pPr>
            <w:r>
              <w:rPr>
                <w:rFonts w:eastAsia="等线" w:hint="eastAsia"/>
                <w:b/>
                <w:bCs/>
                <w:iCs/>
                <w:color w:val="000000" w:themeColor="text1"/>
                <w:lang w:eastAsia="zh-CN"/>
              </w:rPr>
              <w:t>1</w:t>
            </w:r>
            <w:r w:rsidR="006D2209">
              <w:rPr>
                <w:rFonts w:eastAsia="等线" w:hint="eastAsia"/>
                <w:b/>
                <w:bCs/>
                <w:iCs/>
                <w:color w:val="000000" w:themeColor="text1"/>
                <w:lang w:eastAsia="zh-CN"/>
              </w:rPr>
              <w:t>3</w:t>
            </w:r>
          </w:p>
        </w:tc>
        <w:tc>
          <w:tcPr>
            <w:tcW w:w="3378" w:type="dxa"/>
          </w:tcPr>
          <w:p w14:paraId="3B9C7F1B" w14:textId="48CC111B" w:rsidR="00FF3F8C" w:rsidRDefault="00FF3F8C" w:rsidP="00FD7C09">
            <w:pPr>
              <w:rPr>
                <w:rFonts w:eastAsia="等线"/>
                <w:b/>
                <w:bCs/>
                <w:iCs/>
                <w:color w:val="000000" w:themeColor="text1"/>
                <w:lang w:val="en-US" w:eastAsia="zh-CN"/>
              </w:rPr>
            </w:pPr>
            <w:r>
              <w:rPr>
                <w:rFonts w:eastAsia="等线" w:hint="eastAsia"/>
                <w:b/>
                <w:bCs/>
                <w:iCs/>
                <w:color w:val="000000" w:themeColor="text1"/>
                <w:lang w:val="en-US" w:eastAsia="zh-CN"/>
              </w:rPr>
              <w:t xml:space="preserve">PC1 with 8Tx for FWA </w:t>
            </w:r>
          </w:p>
        </w:tc>
        <w:tc>
          <w:tcPr>
            <w:tcW w:w="5527" w:type="dxa"/>
          </w:tcPr>
          <w:p w14:paraId="7DC4FD8E" w14:textId="0672DF54" w:rsidR="00FF3F8C" w:rsidRDefault="00FF3F8C" w:rsidP="007F3E42">
            <w:pPr>
              <w:pStyle w:val="a3"/>
              <w:numPr>
                <w:ilvl w:val="0"/>
                <w:numId w:val="11"/>
              </w:numPr>
              <w:rPr>
                <w:rFonts w:eastAsia="等线"/>
                <w:lang w:val="en-US" w:eastAsia="zh-CN"/>
              </w:rPr>
            </w:pPr>
            <w:r w:rsidRPr="008062EE">
              <w:rPr>
                <w:lang w:eastAsia="zh-CN"/>
              </w:rPr>
              <w:t>PC1bis</w:t>
            </w:r>
            <w:r>
              <w:rPr>
                <w:rFonts w:eastAsia="等线" w:hint="eastAsia"/>
                <w:lang w:eastAsia="zh-CN"/>
              </w:rPr>
              <w:t xml:space="preserve"> (32dBm)</w:t>
            </w:r>
            <w:r w:rsidRPr="008062EE">
              <w:rPr>
                <w:lang w:eastAsia="zh-CN"/>
              </w:rPr>
              <w:t xml:space="preserve"> with 8Tx with 8-layer UL-MIMO for FWA</w:t>
            </w:r>
            <w:r>
              <w:rPr>
                <w:lang w:eastAsia="zh-CN"/>
              </w:rPr>
              <w:t xml:space="preserve"> devices</w:t>
            </w:r>
          </w:p>
        </w:tc>
      </w:tr>
      <w:tr w:rsidR="00C97B19" w:rsidRPr="00116521" w14:paraId="7BDE0DF9" w14:textId="77777777" w:rsidTr="00287425">
        <w:tc>
          <w:tcPr>
            <w:tcW w:w="445" w:type="dxa"/>
          </w:tcPr>
          <w:p w14:paraId="24177787" w14:textId="3672820B" w:rsidR="00C97B19" w:rsidRDefault="00C97B19" w:rsidP="00E31958">
            <w:pPr>
              <w:rPr>
                <w:rFonts w:eastAsia="等线"/>
                <w:b/>
                <w:bCs/>
                <w:iCs/>
                <w:color w:val="000000" w:themeColor="text1"/>
                <w:lang w:eastAsia="zh-CN"/>
              </w:rPr>
            </w:pPr>
            <w:r>
              <w:rPr>
                <w:rFonts w:eastAsia="等线" w:hint="eastAsia"/>
                <w:b/>
                <w:bCs/>
                <w:iCs/>
                <w:color w:val="000000" w:themeColor="text1"/>
                <w:lang w:eastAsia="zh-CN"/>
              </w:rPr>
              <w:t>1</w:t>
            </w:r>
            <w:r w:rsidR="006D2209">
              <w:rPr>
                <w:rFonts w:eastAsia="等线" w:hint="eastAsia"/>
                <w:b/>
                <w:bCs/>
                <w:iCs/>
                <w:color w:val="000000" w:themeColor="text1"/>
                <w:lang w:eastAsia="zh-CN"/>
              </w:rPr>
              <w:t>4</w:t>
            </w:r>
          </w:p>
        </w:tc>
        <w:tc>
          <w:tcPr>
            <w:tcW w:w="3378" w:type="dxa"/>
          </w:tcPr>
          <w:p w14:paraId="33512E8A" w14:textId="533917C1" w:rsidR="00C97B19" w:rsidRDefault="00C97B19" w:rsidP="00FD7C09">
            <w:pPr>
              <w:rPr>
                <w:rFonts w:eastAsia="等线"/>
                <w:b/>
                <w:bCs/>
                <w:iCs/>
                <w:color w:val="000000" w:themeColor="text1"/>
                <w:lang w:val="en-US" w:eastAsia="zh-CN"/>
              </w:rPr>
            </w:pPr>
            <w:r w:rsidRPr="00C97B19">
              <w:rPr>
                <w:rFonts w:eastAsia="等线"/>
                <w:b/>
                <w:bCs/>
                <w:iCs/>
                <w:color w:val="000000" w:themeColor="text1"/>
                <w:lang w:eastAsia="zh-CN"/>
              </w:rPr>
              <w:t>PC1.5 with 4Tx or 8Tx</w:t>
            </w:r>
          </w:p>
        </w:tc>
        <w:tc>
          <w:tcPr>
            <w:tcW w:w="5527" w:type="dxa"/>
          </w:tcPr>
          <w:p w14:paraId="4C733C53" w14:textId="7997C88C" w:rsidR="00C97B19" w:rsidRPr="00917F83" w:rsidRDefault="00C97B19" w:rsidP="007F3E42">
            <w:pPr>
              <w:pStyle w:val="a3"/>
              <w:numPr>
                <w:ilvl w:val="0"/>
                <w:numId w:val="11"/>
              </w:numPr>
              <w:rPr>
                <w:rFonts w:ascii="Times New Roman" w:hAnsi="Times New Roman"/>
                <w:szCs w:val="20"/>
              </w:rPr>
            </w:pPr>
            <w:r w:rsidRPr="00C97B19">
              <w:rPr>
                <w:rFonts w:ascii="Times New Roman" w:hAnsi="Times New Roman"/>
                <w:szCs w:val="20"/>
              </w:rPr>
              <w:t>PC1.5 with 4Tx or 8Tx for UL intra-band and inter-band CA</w:t>
            </w:r>
            <w:r>
              <w:rPr>
                <w:rFonts w:ascii="Times New Roman" w:eastAsia="等线" w:hAnsi="Times New Roman" w:hint="eastAsia"/>
                <w:szCs w:val="20"/>
                <w:lang w:eastAsia="zh-CN"/>
              </w:rPr>
              <w:t xml:space="preserve"> (T-Mobile USA)</w:t>
            </w:r>
            <w:r w:rsidRPr="00C97B19">
              <w:rPr>
                <w:rFonts w:ascii="Times New Roman" w:hAnsi="Times New Roman"/>
                <w:szCs w:val="20"/>
              </w:rPr>
              <w:t xml:space="preserve"> </w:t>
            </w:r>
          </w:p>
        </w:tc>
      </w:tr>
      <w:tr w:rsidR="00C97B19" w:rsidRPr="00116521" w14:paraId="61AEB826" w14:textId="77777777" w:rsidTr="00287425">
        <w:tc>
          <w:tcPr>
            <w:tcW w:w="445" w:type="dxa"/>
          </w:tcPr>
          <w:p w14:paraId="422BD231" w14:textId="5CE84707" w:rsidR="00C97B19" w:rsidRDefault="00C97B19" w:rsidP="00E31958">
            <w:pPr>
              <w:rPr>
                <w:rFonts w:eastAsia="等线"/>
                <w:b/>
                <w:bCs/>
                <w:iCs/>
                <w:color w:val="000000" w:themeColor="text1"/>
                <w:lang w:eastAsia="zh-CN"/>
              </w:rPr>
            </w:pPr>
            <w:r>
              <w:rPr>
                <w:rFonts w:eastAsia="等线" w:hint="eastAsia"/>
                <w:b/>
                <w:bCs/>
                <w:iCs/>
                <w:color w:val="000000" w:themeColor="text1"/>
                <w:lang w:eastAsia="zh-CN"/>
              </w:rPr>
              <w:t>1</w:t>
            </w:r>
            <w:r w:rsidR="006D2209">
              <w:rPr>
                <w:rFonts w:eastAsia="等线" w:hint="eastAsia"/>
                <w:b/>
                <w:bCs/>
                <w:iCs/>
                <w:color w:val="000000" w:themeColor="text1"/>
                <w:lang w:eastAsia="zh-CN"/>
              </w:rPr>
              <w:t>5</w:t>
            </w:r>
          </w:p>
        </w:tc>
        <w:tc>
          <w:tcPr>
            <w:tcW w:w="3378" w:type="dxa"/>
          </w:tcPr>
          <w:p w14:paraId="262B751F" w14:textId="3E82EB01" w:rsidR="00C97B19" w:rsidRPr="00C97B19" w:rsidRDefault="00C97B19" w:rsidP="00FD7C09">
            <w:pPr>
              <w:rPr>
                <w:rFonts w:eastAsia="等线"/>
                <w:b/>
                <w:bCs/>
                <w:iCs/>
                <w:color w:val="000000" w:themeColor="text1"/>
                <w:lang w:eastAsia="zh-CN"/>
              </w:rPr>
            </w:pPr>
            <w:r>
              <w:rPr>
                <w:rFonts w:eastAsia="等线" w:hint="eastAsia"/>
                <w:b/>
                <w:bCs/>
                <w:iCs/>
                <w:color w:val="000000" w:themeColor="text1"/>
                <w:lang w:eastAsia="zh-CN"/>
              </w:rPr>
              <w:t xml:space="preserve">PC1 with DL CA </w:t>
            </w:r>
          </w:p>
        </w:tc>
        <w:tc>
          <w:tcPr>
            <w:tcW w:w="5527" w:type="dxa"/>
          </w:tcPr>
          <w:p w14:paraId="6C38FF80" w14:textId="608AE5FF" w:rsidR="00C97B19" w:rsidRPr="00C97B19" w:rsidRDefault="00C97B19" w:rsidP="00C97B19">
            <w:pPr>
              <w:pStyle w:val="a3"/>
              <w:ind w:left="360"/>
              <w:rPr>
                <w:rFonts w:ascii="Times New Roman" w:hAnsi="Times New Roman"/>
                <w:szCs w:val="20"/>
              </w:rPr>
            </w:pPr>
            <w:r>
              <w:rPr>
                <w:rFonts w:ascii="Times New Roman" w:eastAsia="等线" w:hAnsi="Times New Roman" w:hint="eastAsia"/>
                <w:szCs w:val="20"/>
                <w:lang w:eastAsia="zh-CN"/>
              </w:rPr>
              <w:t xml:space="preserve">T-Mobile USA </w:t>
            </w:r>
          </w:p>
        </w:tc>
      </w:tr>
    </w:tbl>
    <w:p w14:paraId="521A143A" w14:textId="77777777" w:rsidR="00EE427C" w:rsidRPr="00116521" w:rsidRDefault="00EE427C" w:rsidP="00FD0AFF">
      <w:pPr>
        <w:rPr>
          <w:rFonts w:eastAsia="宋体"/>
          <w:b/>
          <w:bCs/>
          <w:color w:val="000000" w:themeColor="text1"/>
          <w:u w:val="single"/>
        </w:rPr>
      </w:pPr>
    </w:p>
    <w:p w14:paraId="6217FE49" w14:textId="4237BD3E" w:rsidR="00FD0AFF" w:rsidRPr="00116521" w:rsidRDefault="00937F3D" w:rsidP="00FD0AFF">
      <w:pPr>
        <w:rPr>
          <w:b/>
          <w:bCs/>
          <w:color w:val="000000" w:themeColor="text1"/>
          <w:lang w:eastAsia="x-none"/>
        </w:rPr>
      </w:pPr>
      <w:r>
        <w:rPr>
          <w:b/>
          <w:bCs/>
          <w:color w:val="000000" w:themeColor="text1"/>
          <w:lang w:eastAsia="x-none"/>
        </w:rPr>
        <w:t>Moderator’s observations</w:t>
      </w:r>
    </w:p>
    <w:p w14:paraId="679AB087" w14:textId="441DA047" w:rsidR="00CC5EA3" w:rsidRDefault="002E33B8" w:rsidP="00CC5EA3">
      <w:pPr>
        <w:rPr>
          <w:rFonts w:eastAsia="等线"/>
          <w:color w:val="000000" w:themeColor="text1"/>
          <w:lang w:eastAsia="zh-CN"/>
        </w:rPr>
      </w:pPr>
      <w:r w:rsidRPr="002E33B8">
        <w:rPr>
          <w:color w:val="000000" w:themeColor="text1"/>
        </w:rPr>
        <w:t xml:space="preserve">It is </w:t>
      </w:r>
      <w:r>
        <w:rPr>
          <w:color w:val="000000" w:themeColor="text1"/>
        </w:rPr>
        <w:t xml:space="preserve">Moderator observation that </w:t>
      </w:r>
      <w:r w:rsidR="00CC5EA3">
        <w:rPr>
          <w:rFonts w:eastAsia="等线"/>
          <w:color w:val="000000" w:themeColor="text1"/>
          <w:lang w:eastAsia="zh-CN"/>
        </w:rPr>
        <w:t>majority</w:t>
      </w:r>
      <w:r w:rsidR="00CC5EA3">
        <w:rPr>
          <w:rFonts w:eastAsia="等线" w:hint="eastAsia"/>
          <w:color w:val="000000" w:themeColor="text1"/>
          <w:lang w:eastAsia="zh-CN"/>
        </w:rPr>
        <w:t xml:space="preserve"> companies suggest </w:t>
      </w:r>
      <w:proofErr w:type="gramStart"/>
      <w:r w:rsidR="00CC5EA3">
        <w:rPr>
          <w:rFonts w:eastAsia="等线" w:hint="eastAsia"/>
          <w:color w:val="000000" w:themeColor="text1"/>
          <w:lang w:eastAsia="zh-CN"/>
        </w:rPr>
        <w:t>to focus</w:t>
      </w:r>
      <w:proofErr w:type="gramEnd"/>
      <w:r w:rsidR="00CC5EA3">
        <w:rPr>
          <w:rFonts w:eastAsia="等线" w:hint="eastAsia"/>
          <w:color w:val="000000" w:themeColor="text1"/>
          <w:lang w:eastAsia="zh-CN"/>
        </w:rPr>
        <w:t xml:space="preserve"> on the single carrier HPUE in Rel-20 considering the overall TU budget as approved in previous meeting. </w:t>
      </w:r>
      <w:proofErr w:type="gramStart"/>
      <w:r w:rsidR="00FA3CD3">
        <w:rPr>
          <w:rFonts w:eastAsia="等线"/>
          <w:color w:val="000000" w:themeColor="text1"/>
          <w:lang w:eastAsia="zh-CN"/>
        </w:rPr>
        <w:t>Moderator</w:t>
      </w:r>
      <w:proofErr w:type="gramEnd"/>
      <w:r w:rsidR="00FA3CD3">
        <w:rPr>
          <w:rFonts w:eastAsia="等线" w:hint="eastAsia"/>
          <w:color w:val="000000" w:themeColor="text1"/>
          <w:lang w:eastAsia="zh-CN"/>
        </w:rPr>
        <w:t xml:space="preserve"> </w:t>
      </w:r>
      <w:r w:rsidR="00CC5EA3">
        <w:rPr>
          <w:rFonts w:eastAsia="等线"/>
          <w:color w:val="000000" w:themeColor="text1"/>
          <w:lang w:eastAsia="zh-CN"/>
        </w:rPr>
        <w:t>suggest</w:t>
      </w:r>
      <w:r w:rsidR="00CC5EA3">
        <w:rPr>
          <w:rFonts w:eastAsia="等线" w:hint="eastAsia"/>
          <w:color w:val="000000" w:themeColor="text1"/>
          <w:lang w:eastAsia="zh-CN"/>
        </w:rPr>
        <w:t xml:space="preserve"> to discuss whether to focus on single carrier case first, i.e., objective 1-</w:t>
      </w:r>
      <w:r w:rsidR="006D2209">
        <w:rPr>
          <w:rFonts w:eastAsia="等线" w:hint="eastAsia"/>
          <w:color w:val="000000" w:themeColor="text1"/>
          <w:lang w:eastAsia="zh-CN"/>
        </w:rPr>
        <w:t>7</w:t>
      </w:r>
      <w:r w:rsidR="00CC5EA3">
        <w:rPr>
          <w:rFonts w:eastAsia="等线" w:hint="eastAsia"/>
          <w:color w:val="000000" w:themeColor="text1"/>
          <w:lang w:eastAsia="zh-CN"/>
        </w:rPr>
        <w:t xml:space="preserve"> in above table. </w:t>
      </w:r>
    </w:p>
    <w:p w14:paraId="7063BE5A" w14:textId="77777777" w:rsidR="005F4A2A" w:rsidRDefault="005F4A2A" w:rsidP="00CC5EA3">
      <w:pPr>
        <w:rPr>
          <w:rFonts w:eastAsia="等线"/>
          <w:color w:val="000000" w:themeColor="text1"/>
          <w:lang w:eastAsia="zh-CN"/>
        </w:rPr>
      </w:pPr>
    </w:p>
    <w:p w14:paraId="3E8EA13E" w14:textId="1714B427" w:rsidR="00CC5EA3" w:rsidRDefault="00CC5EA3" w:rsidP="00CC5EA3">
      <w:pPr>
        <w:rPr>
          <w:rFonts w:eastAsia="等线"/>
          <w:color w:val="000000" w:themeColor="text1"/>
          <w:lang w:eastAsia="zh-CN"/>
        </w:rPr>
      </w:pPr>
      <w:r>
        <w:rPr>
          <w:rFonts w:eastAsia="等线" w:hint="eastAsia"/>
          <w:color w:val="000000" w:themeColor="text1"/>
          <w:lang w:eastAsia="zh-CN"/>
        </w:rPr>
        <w:t xml:space="preserve">Among </w:t>
      </w:r>
      <w:r>
        <w:rPr>
          <w:rFonts w:eastAsia="等线"/>
          <w:color w:val="000000" w:themeColor="text1"/>
          <w:lang w:eastAsia="zh-CN"/>
        </w:rPr>
        <w:t>objective</w:t>
      </w:r>
      <w:r>
        <w:rPr>
          <w:rFonts w:eastAsia="等线" w:hint="eastAsia"/>
          <w:color w:val="000000" w:themeColor="text1"/>
          <w:lang w:eastAsia="zh-CN"/>
        </w:rPr>
        <w:t xml:space="preserve"> </w:t>
      </w:r>
      <w:r w:rsidR="00190B91">
        <w:rPr>
          <w:rFonts w:eastAsia="等线" w:hint="eastAsia"/>
          <w:color w:val="000000" w:themeColor="text1"/>
          <w:lang w:eastAsia="zh-CN"/>
        </w:rPr>
        <w:t>for single carrier</w:t>
      </w:r>
      <w:r>
        <w:rPr>
          <w:rFonts w:eastAsia="等线" w:hint="eastAsia"/>
          <w:color w:val="000000" w:themeColor="text1"/>
          <w:lang w:eastAsia="zh-CN"/>
        </w:rPr>
        <w:t>, it is also moderator observation that objective 1-</w:t>
      </w:r>
      <w:r w:rsidR="00190B91">
        <w:rPr>
          <w:rFonts w:eastAsia="等线" w:hint="eastAsia"/>
          <w:color w:val="000000" w:themeColor="text1"/>
          <w:lang w:eastAsia="zh-CN"/>
        </w:rPr>
        <w:t>4</w:t>
      </w:r>
      <w:r>
        <w:rPr>
          <w:rFonts w:eastAsia="等线" w:hint="eastAsia"/>
          <w:color w:val="000000" w:themeColor="text1"/>
          <w:lang w:eastAsia="zh-CN"/>
        </w:rPr>
        <w:t xml:space="preserve"> has gathered </w:t>
      </w:r>
      <w:r w:rsidR="00190B91">
        <w:rPr>
          <w:rFonts w:eastAsia="等线" w:hint="eastAsia"/>
          <w:color w:val="000000" w:themeColor="text1"/>
          <w:lang w:eastAsia="zh-CN"/>
        </w:rPr>
        <w:t>more</w:t>
      </w:r>
      <w:r>
        <w:rPr>
          <w:rFonts w:eastAsia="等线" w:hint="eastAsia"/>
          <w:color w:val="000000" w:themeColor="text1"/>
          <w:lang w:eastAsia="zh-CN"/>
        </w:rPr>
        <w:t xml:space="preserve"> companies supports. </w:t>
      </w:r>
      <w:proofErr w:type="gramStart"/>
      <w:r>
        <w:rPr>
          <w:rFonts w:eastAsia="等线" w:hint="eastAsia"/>
          <w:color w:val="000000" w:themeColor="text1"/>
          <w:lang w:eastAsia="zh-CN"/>
        </w:rPr>
        <w:t>Moderator</w:t>
      </w:r>
      <w:proofErr w:type="gramEnd"/>
      <w:r>
        <w:rPr>
          <w:rFonts w:eastAsia="等线" w:hint="eastAsia"/>
          <w:color w:val="000000" w:themeColor="text1"/>
          <w:lang w:eastAsia="zh-CN"/>
        </w:rPr>
        <w:t xml:space="preserve"> suggest to </w:t>
      </w:r>
      <w:r w:rsidR="006D2209">
        <w:rPr>
          <w:rFonts w:eastAsia="等线" w:hint="eastAsia"/>
          <w:color w:val="000000" w:themeColor="text1"/>
          <w:lang w:eastAsia="zh-CN"/>
        </w:rPr>
        <w:t xml:space="preserve">confirm the guideline and </w:t>
      </w:r>
      <w:r w:rsidR="00190B91">
        <w:rPr>
          <w:rFonts w:eastAsia="等线" w:hint="eastAsia"/>
          <w:color w:val="000000" w:themeColor="text1"/>
          <w:lang w:eastAsia="zh-CN"/>
        </w:rPr>
        <w:t>focus on these objectives</w:t>
      </w:r>
      <w:r>
        <w:rPr>
          <w:rFonts w:eastAsia="等线" w:hint="eastAsia"/>
          <w:color w:val="000000" w:themeColor="text1"/>
          <w:lang w:eastAsia="zh-CN"/>
        </w:rPr>
        <w:t xml:space="preserve">. </w:t>
      </w:r>
    </w:p>
    <w:p w14:paraId="0273E9D8" w14:textId="77777777" w:rsidR="005F4A2A" w:rsidRDefault="005F4A2A" w:rsidP="00CC5EA3">
      <w:pPr>
        <w:rPr>
          <w:rFonts w:eastAsia="等线"/>
          <w:color w:val="000000" w:themeColor="text1"/>
          <w:lang w:eastAsia="zh-CN"/>
        </w:rPr>
      </w:pPr>
    </w:p>
    <w:p w14:paraId="5FCF1FB5" w14:textId="3D8A6C92" w:rsidR="00CC5EA3" w:rsidRDefault="00CC5EA3" w:rsidP="00CC5EA3">
      <w:pPr>
        <w:rPr>
          <w:rFonts w:eastAsia="等线"/>
          <w:color w:val="000000" w:themeColor="text1"/>
          <w:lang w:eastAsia="zh-CN"/>
        </w:rPr>
      </w:pPr>
      <w:r>
        <w:rPr>
          <w:rFonts w:eastAsia="等线" w:hint="eastAsia"/>
          <w:color w:val="000000" w:themeColor="text1"/>
          <w:lang w:eastAsia="zh-CN"/>
        </w:rPr>
        <w:t xml:space="preserve">For </w:t>
      </w:r>
      <w:r>
        <w:rPr>
          <w:rFonts w:eastAsia="等线"/>
          <w:color w:val="000000" w:themeColor="text1"/>
          <w:lang w:eastAsia="zh-CN"/>
        </w:rPr>
        <w:t>objective</w:t>
      </w:r>
      <w:r>
        <w:rPr>
          <w:rFonts w:eastAsia="等线" w:hint="eastAsia"/>
          <w:color w:val="000000" w:themeColor="text1"/>
          <w:lang w:eastAsia="zh-CN"/>
        </w:rPr>
        <w:t xml:space="preserve"> 1, the value of maximum output power, i.e., existing value for PC1 31dBm or 32dBm assuming 4x26 dBm PA architecture assumption, </w:t>
      </w:r>
      <w:proofErr w:type="gramStart"/>
      <w:r>
        <w:rPr>
          <w:rFonts w:eastAsia="等线" w:hint="eastAsia"/>
          <w:color w:val="000000" w:themeColor="text1"/>
          <w:lang w:eastAsia="zh-CN"/>
        </w:rPr>
        <w:t>has to</w:t>
      </w:r>
      <w:proofErr w:type="gramEnd"/>
      <w:r>
        <w:rPr>
          <w:rFonts w:eastAsia="等线" w:hint="eastAsia"/>
          <w:color w:val="000000" w:themeColor="text1"/>
          <w:lang w:eastAsia="zh-CN"/>
        </w:rPr>
        <w:t xml:space="preserve"> be </w:t>
      </w:r>
      <w:r>
        <w:rPr>
          <w:rFonts w:eastAsia="等线"/>
          <w:color w:val="000000" w:themeColor="text1"/>
          <w:lang w:eastAsia="zh-CN"/>
        </w:rPr>
        <w:t>discussed</w:t>
      </w:r>
      <w:r>
        <w:rPr>
          <w:rFonts w:eastAsia="等线" w:hint="eastAsia"/>
          <w:color w:val="000000" w:themeColor="text1"/>
          <w:lang w:eastAsia="zh-CN"/>
        </w:rPr>
        <w:t xml:space="preserve"> if we need to proceed objective 1. Also, whether to include the co-existence study to investigate the needs of change of ACLR requirements also </w:t>
      </w:r>
      <w:proofErr w:type="gramStart"/>
      <w:r>
        <w:rPr>
          <w:rFonts w:eastAsia="等线" w:hint="eastAsia"/>
          <w:color w:val="000000" w:themeColor="text1"/>
          <w:lang w:eastAsia="zh-CN"/>
        </w:rPr>
        <w:t>has to</w:t>
      </w:r>
      <w:proofErr w:type="gramEnd"/>
      <w:r>
        <w:rPr>
          <w:rFonts w:eastAsia="等线" w:hint="eastAsia"/>
          <w:color w:val="000000" w:themeColor="text1"/>
          <w:lang w:eastAsia="zh-CN"/>
        </w:rPr>
        <w:t xml:space="preserve"> be discussed. </w:t>
      </w:r>
    </w:p>
    <w:p w14:paraId="03288791" w14:textId="77777777" w:rsidR="005F4A2A" w:rsidRDefault="005F4A2A" w:rsidP="00CC5EA3">
      <w:pPr>
        <w:rPr>
          <w:rFonts w:eastAsia="等线"/>
          <w:color w:val="000000" w:themeColor="text1"/>
          <w:lang w:eastAsia="zh-CN"/>
        </w:rPr>
      </w:pPr>
    </w:p>
    <w:p w14:paraId="3190C205" w14:textId="36E1EF06" w:rsidR="005F4A2A" w:rsidRDefault="005F4A2A" w:rsidP="005F4A2A">
      <w:pPr>
        <w:rPr>
          <w:rFonts w:eastAsia="等线"/>
          <w:color w:val="000000" w:themeColor="text1"/>
          <w:lang w:eastAsia="zh-CN"/>
        </w:rPr>
      </w:pPr>
      <w:r>
        <w:rPr>
          <w:rFonts w:eastAsia="等线" w:hint="eastAsia"/>
          <w:color w:val="000000" w:themeColor="text1"/>
          <w:lang w:eastAsia="zh-CN"/>
        </w:rPr>
        <w:t xml:space="preserve">For both </w:t>
      </w:r>
      <w:r w:rsidR="00D40F08">
        <w:rPr>
          <w:rFonts w:eastAsia="等线" w:hint="eastAsia"/>
          <w:color w:val="000000" w:themeColor="text1"/>
          <w:lang w:eastAsia="zh-CN"/>
        </w:rPr>
        <w:t>O</w:t>
      </w:r>
      <w:r>
        <w:rPr>
          <w:rFonts w:eastAsia="等线" w:hint="eastAsia"/>
          <w:color w:val="000000" w:themeColor="text1"/>
          <w:lang w:eastAsia="zh-CN"/>
        </w:rPr>
        <w:t xml:space="preserve">bjective 2 and 3, majority companies believe a study phase is required to focus on feasibility study. </w:t>
      </w:r>
      <w:r w:rsidR="009E01A8">
        <w:rPr>
          <w:rFonts w:eastAsia="等线" w:hint="eastAsia"/>
          <w:color w:val="000000" w:themeColor="text1"/>
          <w:lang w:eastAsia="zh-CN"/>
        </w:rPr>
        <w:t xml:space="preserve">Also, RAN/RAN4 chair </w:t>
      </w:r>
      <w:r w:rsidR="00FA3CD3">
        <w:rPr>
          <w:rFonts w:eastAsia="等线"/>
          <w:color w:val="000000" w:themeColor="text1"/>
          <w:lang w:eastAsia="zh-CN"/>
        </w:rPr>
        <w:t>suggest</w:t>
      </w:r>
      <w:r w:rsidR="009E01A8">
        <w:rPr>
          <w:rFonts w:eastAsia="等线" w:hint="eastAsia"/>
          <w:color w:val="000000" w:themeColor="text1"/>
          <w:lang w:eastAsia="zh-CN"/>
        </w:rPr>
        <w:t xml:space="preserve"> </w:t>
      </w:r>
      <w:proofErr w:type="gramStart"/>
      <w:r w:rsidR="009E01A8">
        <w:rPr>
          <w:rFonts w:eastAsia="等线" w:hint="eastAsia"/>
          <w:color w:val="000000" w:themeColor="text1"/>
          <w:lang w:eastAsia="zh-CN"/>
        </w:rPr>
        <w:t>to start</w:t>
      </w:r>
      <w:proofErr w:type="gramEnd"/>
      <w:r w:rsidR="009E01A8">
        <w:rPr>
          <w:rFonts w:eastAsia="等线" w:hint="eastAsia"/>
          <w:color w:val="000000" w:themeColor="text1"/>
          <w:lang w:eastAsia="zh-CN"/>
        </w:rPr>
        <w:t xml:space="preserve"> the feasibility from Q4 2026 taking PC1.5 NR NTN </w:t>
      </w:r>
      <w:r w:rsidR="009E01A8">
        <w:rPr>
          <w:rFonts w:eastAsia="等线"/>
          <w:color w:val="000000" w:themeColor="text1"/>
          <w:lang w:eastAsia="zh-CN"/>
        </w:rPr>
        <w:t>discussion</w:t>
      </w:r>
      <w:r w:rsidR="009E01A8">
        <w:rPr>
          <w:rFonts w:eastAsia="等线" w:hint="eastAsia"/>
          <w:color w:val="000000" w:themeColor="text1"/>
          <w:lang w:eastAsia="zh-CN"/>
        </w:rPr>
        <w:t xml:space="preserve"> outcome into account. </w:t>
      </w:r>
      <w:r>
        <w:rPr>
          <w:rFonts w:eastAsia="等线" w:hint="eastAsia"/>
          <w:color w:val="000000" w:themeColor="text1"/>
          <w:lang w:eastAsia="zh-CN"/>
        </w:rPr>
        <w:t xml:space="preserve">Moderator suggest </w:t>
      </w:r>
      <w:r w:rsidR="009E01A8">
        <w:rPr>
          <w:rFonts w:eastAsia="等线"/>
          <w:color w:val="000000" w:themeColor="text1"/>
          <w:lang w:eastAsia="zh-CN"/>
        </w:rPr>
        <w:t>confirming</w:t>
      </w:r>
      <w:r>
        <w:rPr>
          <w:rFonts w:eastAsia="等线" w:hint="eastAsia"/>
          <w:color w:val="000000" w:themeColor="text1"/>
          <w:lang w:eastAsia="zh-CN"/>
        </w:rPr>
        <w:t xml:space="preserve"> such understanding if we proceed with objective 2 and 3. </w:t>
      </w:r>
    </w:p>
    <w:p w14:paraId="41610E1A" w14:textId="77777777" w:rsidR="006D2209" w:rsidRPr="00CC5EA3" w:rsidRDefault="006D2209" w:rsidP="005F4A2A">
      <w:pPr>
        <w:rPr>
          <w:rFonts w:eastAsia="等线"/>
          <w:color w:val="000000" w:themeColor="text1"/>
          <w:lang w:eastAsia="zh-CN"/>
        </w:rPr>
      </w:pPr>
    </w:p>
    <w:p w14:paraId="14890A7A" w14:textId="0EA73A9B" w:rsidR="00CC5EA3" w:rsidRDefault="005F4A2A" w:rsidP="00CC5EA3">
      <w:pPr>
        <w:rPr>
          <w:rFonts w:eastAsia="等线"/>
          <w:color w:val="000000" w:themeColor="text1"/>
          <w:lang w:eastAsia="zh-CN"/>
        </w:rPr>
      </w:pPr>
      <w:r>
        <w:rPr>
          <w:rFonts w:eastAsia="等线" w:hint="eastAsia"/>
          <w:color w:val="000000" w:themeColor="text1"/>
          <w:lang w:eastAsia="zh-CN"/>
        </w:rPr>
        <w:t xml:space="preserve">For Objective 2, moderator suggest </w:t>
      </w:r>
      <w:proofErr w:type="gramStart"/>
      <w:r>
        <w:rPr>
          <w:rFonts w:eastAsia="等线" w:hint="eastAsia"/>
          <w:color w:val="000000" w:themeColor="text1"/>
          <w:lang w:eastAsia="zh-CN"/>
        </w:rPr>
        <w:t>to discuss</w:t>
      </w:r>
      <w:proofErr w:type="gramEnd"/>
      <w:r>
        <w:rPr>
          <w:rFonts w:eastAsia="等线" w:hint="eastAsia"/>
          <w:color w:val="000000" w:themeColor="text1"/>
          <w:lang w:eastAsia="zh-CN"/>
        </w:rPr>
        <w:t xml:space="preserve"> the device type, i.e., FWA or both FWA and Handheld. </w:t>
      </w:r>
      <w:r w:rsidR="006D2209">
        <w:rPr>
          <w:rFonts w:eastAsia="等线"/>
          <w:color w:val="000000" w:themeColor="text1"/>
          <w:lang w:eastAsia="zh-CN"/>
        </w:rPr>
        <w:t>T</w:t>
      </w:r>
      <w:r w:rsidR="006D2209">
        <w:rPr>
          <w:rFonts w:eastAsia="等线" w:hint="eastAsia"/>
          <w:color w:val="000000" w:themeColor="text1"/>
          <w:lang w:eastAsia="zh-CN"/>
        </w:rPr>
        <w:t xml:space="preserve">o be noted, FWA is suggested in Sep RAN plenary guideline. </w:t>
      </w:r>
      <w:r>
        <w:rPr>
          <w:rFonts w:eastAsia="等线" w:hint="eastAsia"/>
          <w:color w:val="000000" w:themeColor="text1"/>
          <w:lang w:eastAsia="zh-CN"/>
        </w:rPr>
        <w:t xml:space="preserve">As suggested by MTK, moderator think maybe we can discuss how to consider </w:t>
      </w:r>
      <w:proofErr w:type="gramStart"/>
      <w:r>
        <w:rPr>
          <w:rFonts w:eastAsia="等线" w:hint="eastAsia"/>
          <w:color w:val="000000" w:themeColor="text1"/>
          <w:lang w:eastAsia="zh-CN"/>
        </w:rPr>
        <w:t>to extend</w:t>
      </w:r>
      <w:proofErr w:type="gramEnd"/>
      <w:r>
        <w:rPr>
          <w:rFonts w:eastAsia="等线" w:hint="eastAsia"/>
          <w:color w:val="000000" w:themeColor="text1"/>
          <w:lang w:eastAsia="zh-CN"/>
        </w:rPr>
        <w:t xml:space="preserve"> the requirements of PC1.5 with 2Tx for PC1.5 with 1Tx in WID. Another issue is the example bands. Majority </w:t>
      </w:r>
      <w:r>
        <w:rPr>
          <w:rFonts w:eastAsia="等线"/>
          <w:color w:val="000000" w:themeColor="text1"/>
          <w:lang w:eastAsia="zh-CN"/>
        </w:rPr>
        <w:t>companies</w:t>
      </w:r>
      <w:r>
        <w:rPr>
          <w:rFonts w:eastAsia="等线" w:hint="eastAsia"/>
          <w:color w:val="000000" w:themeColor="text1"/>
          <w:lang w:eastAsia="zh-CN"/>
        </w:rPr>
        <w:t xml:space="preserve"> </w:t>
      </w:r>
      <w:r>
        <w:rPr>
          <w:rFonts w:eastAsia="等线"/>
          <w:color w:val="000000" w:themeColor="text1"/>
          <w:lang w:eastAsia="zh-CN"/>
        </w:rPr>
        <w:t>suggest</w:t>
      </w:r>
      <w:r>
        <w:rPr>
          <w:rFonts w:eastAsia="等线" w:hint="eastAsia"/>
          <w:color w:val="000000" w:themeColor="text1"/>
          <w:lang w:eastAsia="zh-CN"/>
        </w:rPr>
        <w:t xml:space="preserve"> </w:t>
      </w:r>
      <w:proofErr w:type="gramStart"/>
      <w:r>
        <w:rPr>
          <w:rFonts w:eastAsia="等线" w:hint="eastAsia"/>
          <w:color w:val="000000" w:themeColor="text1"/>
          <w:lang w:eastAsia="zh-CN"/>
        </w:rPr>
        <w:t>to consider</w:t>
      </w:r>
      <w:proofErr w:type="gramEnd"/>
      <w:r>
        <w:rPr>
          <w:rFonts w:eastAsia="等线" w:hint="eastAsia"/>
          <w:color w:val="000000" w:themeColor="text1"/>
          <w:lang w:eastAsia="zh-CN"/>
        </w:rPr>
        <w:t xml:space="preserve"> n41, n78/n77, n79. For n104, moderator think we may need to discuss it targeting on reducing the number of example bands from workload </w:t>
      </w:r>
      <w:r>
        <w:rPr>
          <w:rFonts w:eastAsia="等线"/>
          <w:color w:val="000000" w:themeColor="text1"/>
          <w:lang w:eastAsia="zh-CN"/>
        </w:rPr>
        <w:t>management</w:t>
      </w:r>
      <w:r>
        <w:rPr>
          <w:rFonts w:eastAsia="等线" w:hint="eastAsia"/>
          <w:color w:val="000000" w:themeColor="text1"/>
          <w:lang w:eastAsia="zh-CN"/>
        </w:rPr>
        <w:t xml:space="preserve"> perspective. </w:t>
      </w:r>
    </w:p>
    <w:p w14:paraId="132DC218" w14:textId="77777777" w:rsidR="005F4A2A" w:rsidRDefault="005F4A2A" w:rsidP="00CC5EA3">
      <w:pPr>
        <w:rPr>
          <w:rFonts w:eastAsia="等线"/>
          <w:color w:val="000000" w:themeColor="text1"/>
          <w:lang w:eastAsia="zh-CN"/>
        </w:rPr>
      </w:pPr>
    </w:p>
    <w:p w14:paraId="3015797C" w14:textId="091C10C7" w:rsidR="005F4A2A" w:rsidRDefault="005F4A2A" w:rsidP="00CC5EA3">
      <w:pPr>
        <w:rPr>
          <w:rFonts w:eastAsia="等线"/>
          <w:color w:val="000000" w:themeColor="text1"/>
          <w:lang w:eastAsia="zh-CN"/>
        </w:rPr>
      </w:pPr>
      <w:r>
        <w:rPr>
          <w:rFonts w:eastAsia="等线" w:hint="eastAsia"/>
          <w:color w:val="000000" w:themeColor="text1"/>
          <w:lang w:eastAsia="zh-CN"/>
        </w:rPr>
        <w:t>For objective 3, similar as objectives</w:t>
      </w:r>
      <w:r w:rsidR="00FA3CD3">
        <w:rPr>
          <w:rFonts w:eastAsia="等线" w:hint="eastAsia"/>
          <w:color w:val="000000" w:themeColor="text1"/>
          <w:lang w:eastAsia="zh-CN"/>
        </w:rPr>
        <w:t xml:space="preserve"> 1</w:t>
      </w:r>
      <w:r>
        <w:rPr>
          <w:rFonts w:eastAsia="等线" w:hint="eastAsia"/>
          <w:color w:val="000000" w:themeColor="text1"/>
          <w:lang w:eastAsia="zh-CN"/>
        </w:rPr>
        <w:t xml:space="preserve">, the needs of co-existence study and example bands can be discussed. </w:t>
      </w:r>
    </w:p>
    <w:p w14:paraId="1F7AD9E3" w14:textId="77777777" w:rsidR="005F4A2A" w:rsidRDefault="005F4A2A" w:rsidP="00CC5EA3">
      <w:pPr>
        <w:rPr>
          <w:rFonts w:eastAsia="等线"/>
          <w:color w:val="000000" w:themeColor="text1"/>
          <w:lang w:eastAsia="zh-CN"/>
        </w:rPr>
      </w:pPr>
    </w:p>
    <w:p w14:paraId="3B83E525" w14:textId="43EDA015" w:rsidR="005F4A2A" w:rsidRDefault="005F4A2A" w:rsidP="00CC5EA3">
      <w:pPr>
        <w:rPr>
          <w:rFonts w:eastAsia="等线"/>
          <w:color w:val="000000" w:themeColor="text1"/>
          <w:lang w:eastAsia="zh-CN"/>
        </w:rPr>
      </w:pPr>
      <w:r>
        <w:rPr>
          <w:rFonts w:eastAsia="等线" w:hint="eastAsia"/>
          <w:color w:val="000000" w:themeColor="text1"/>
          <w:lang w:eastAsia="zh-CN"/>
        </w:rPr>
        <w:t xml:space="preserve">For objective 4, device type, i.e., both FWA and handheld or Handheld only can be discussed. Also, whether to skip co-existence study can be discussed. </w:t>
      </w:r>
    </w:p>
    <w:p w14:paraId="471A8A27" w14:textId="77777777" w:rsidR="00CC5EA3" w:rsidRDefault="00CC5EA3" w:rsidP="00CC5EA3">
      <w:pPr>
        <w:rPr>
          <w:rFonts w:eastAsia="等线"/>
          <w:color w:val="000000" w:themeColor="text1"/>
          <w:lang w:eastAsia="zh-CN"/>
        </w:rPr>
      </w:pPr>
    </w:p>
    <w:p w14:paraId="7764D7D2" w14:textId="3BCB0A8B" w:rsidR="00EB7004" w:rsidRDefault="00EB7004" w:rsidP="00CC5EA3">
      <w:pPr>
        <w:rPr>
          <w:rFonts w:eastAsia="等线"/>
          <w:color w:val="000000" w:themeColor="text1"/>
          <w:lang w:eastAsia="zh-CN"/>
        </w:rPr>
      </w:pPr>
      <w:r w:rsidRPr="00116521">
        <w:rPr>
          <w:color w:val="000000" w:themeColor="text1"/>
        </w:rPr>
        <w:t>Offline discussions</w:t>
      </w:r>
      <w:r w:rsidR="006A73AF" w:rsidRPr="00116521">
        <w:rPr>
          <w:color w:val="000000" w:themeColor="text1"/>
        </w:rPr>
        <w:t xml:space="preserve"> on </w:t>
      </w:r>
      <w:r w:rsidR="00190B91">
        <w:rPr>
          <w:rFonts w:eastAsia="等线" w:hint="eastAsia"/>
          <w:color w:val="000000" w:themeColor="text1"/>
          <w:lang w:eastAsia="zh-CN"/>
        </w:rPr>
        <w:t>HPUE</w:t>
      </w:r>
      <w:r w:rsidR="00496E7F">
        <w:rPr>
          <w:color w:val="000000" w:themeColor="text1"/>
        </w:rPr>
        <w:t xml:space="preserve"> </w:t>
      </w:r>
      <w:r w:rsidR="00FE1039">
        <w:rPr>
          <w:rFonts w:eastAsia="等线" w:hint="eastAsia"/>
          <w:color w:val="000000" w:themeColor="text1"/>
          <w:lang w:eastAsia="zh-CN"/>
        </w:rPr>
        <w:t xml:space="preserve">including the </w:t>
      </w:r>
      <w:r w:rsidR="00FE1039">
        <w:rPr>
          <w:rFonts w:eastAsia="等线"/>
          <w:color w:val="000000" w:themeColor="text1"/>
          <w:lang w:eastAsia="zh-CN"/>
        </w:rPr>
        <w:t>followi</w:t>
      </w:r>
      <w:r w:rsidR="00FE1039">
        <w:rPr>
          <w:rFonts w:eastAsia="等线" w:hint="eastAsia"/>
          <w:color w:val="000000" w:themeColor="text1"/>
          <w:lang w:eastAsia="zh-CN"/>
        </w:rPr>
        <w:t xml:space="preserve">ng topics </w:t>
      </w:r>
    </w:p>
    <w:p w14:paraId="4F061578" w14:textId="0F45A2F3" w:rsidR="00FE1039" w:rsidRDefault="00FE1039" w:rsidP="00FE1039">
      <w:pPr>
        <w:pStyle w:val="a3"/>
        <w:numPr>
          <w:ilvl w:val="0"/>
          <w:numId w:val="11"/>
        </w:numPr>
        <w:rPr>
          <w:rFonts w:eastAsia="等线"/>
          <w:color w:val="000000" w:themeColor="text1"/>
          <w:lang w:eastAsia="zh-CN"/>
        </w:rPr>
      </w:pPr>
      <w:r>
        <w:rPr>
          <w:rFonts w:eastAsia="等线"/>
          <w:color w:val="000000" w:themeColor="text1"/>
          <w:lang w:eastAsia="zh-CN"/>
        </w:rPr>
        <w:t>Whether to</w:t>
      </w:r>
      <w:r>
        <w:rPr>
          <w:rFonts w:eastAsia="等线" w:hint="eastAsia"/>
          <w:color w:val="000000" w:themeColor="text1"/>
          <w:lang w:eastAsia="zh-CN"/>
        </w:rPr>
        <w:t xml:space="preserve"> focus single carrier in R20?</w:t>
      </w:r>
    </w:p>
    <w:p w14:paraId="1D4F2463" w14:textId="255EB3E0" w:rsidR="00FE1039" w:rsidRDefault="006D2209" w:rsidP="00FE1039">
      <w:pPr>
        <w:pStyle w:val="a3"/>
        <w:numPr>
          <w:ilvl w:val="0"/>
          <w:numId w:val="11"/>
        </w:numPr>
        <w:rPr>
          <w:rFonts w:eastAsia="等线"/>
          <w:color w:val="000000" w:themeColor="text1"/>
          <w:lang w:eastAsia="zh-CN"/>
        </w:rPr>
      </w:pPr>
      <w:r>
        <w:rPr>
          <w:rFonts w:eastAsia="等线" w:hint="eastAsia"/>
          <w:color w:val="000000" w:themeColor="text1"/>
          <w:lang w:eastAsia="zh-CN"/>
        </w:rPr>
        <w:t>Confirm objective 1-4 to be included in R20 RAN4 package in Sep</w:t>
      </w:r>
    </w:p>
    <w:p w14:paraId="0D0AFC77" w14:textId="2C032FD4" w:rsidR="00FE1039" w:rsidRPr="00FE1039" w:rsidRDefault="00FE1039" w:rsidP="00FE1039">
      <w:pPr>
        <w:pStyle w:val="a3"/>
        <w:numPr>
          <w:ilvl w:val="0"/>
          <w:numId w:val="11"/>
        </w:numPr>
        <w:rPr>
          <w:rFonts w:eastAsia="等线"/>
          <w:color w:val="000000" w:themeColor="text1"/>
          <w:lang w:eastAsia="zh-CN"/>
        </w:rPr>
      </w:pPr>
      <w:r>
        <w:rPr>
          <w:rFonts w:eastAsia="等线" w:hint="eastAsia"/>
          <w:color w:val="000000" w:themeColor="text1"/>
          <w:lang w:eastAsia="zh-CN"/>
        </w:rPr>
        <w:t xml:space="preserve">Detailed description of the objectives if group agree to proceed. </w:t>
      </w:r>
    </w:p>
    <w:p w14:paraId="0539D997" w14:textId="77777777" w:rsidR="00531ED2" w:rsidRDefault="00531ED2" w:rsidP="00EB7004">
      <w:pPr>
        <w:rPr>
          <w:b/>
          <w:bCs/>
          <w:color w:val="000000" w:themeColor="text1"/>
          <w:lang w:eastAsia="x-none"/>
        </w:rPr>
      </w:pPr>
    </w:p>
    <w:tbl>
      <w:tblPr>
        <w:tblStyle w:val="a5"/>
        <w:tblW w:w="0" w:type="auto"/>
        <w:tblLook w:val="04A0" w:firstRow="1" w:lastRow="0" w:firstColumn="1" w:lastColumn="0" w:noHBand="0" w:noVBand="1"/>
      </w:tblPr>
      <w:tblGrid>
        <w:gridCol w:w="9631"/>
      </w:tblGrid>
      <w:tr w:rsidR="00FE6E04" w14:paraId="37A8D327" w14:textId="77777777" w:rsidTr="00FE6E04">
        <w:tc>
          <w:tcPr>
            <w:tcW w:w="9631" w:type="dxa"/>
          </w:tcPr>
          <w:p w14:paraId="72271AB9" w14:textId="28F5DA08" w:rsidR="00FE6E04" w:rsidRPr="00655198" w:rsidRDefault="00FE6E04" w:rsidP="00FE6E04">
            <w:pPr>
              <w:rPr>
                <w:b/>
                <w:bCs/>
                <w:color w:val="000000" w:themeColor="text1"/>
                <w:u w:val="single"/>
                <w:lang w:eastAsia="x-none"/>
              </w:rPr>
            </w:pPr>
            <w:r w:rsidRPr="00655198">
              <w:rPr>
                <w:b/>
                <w:bCs/>
                <w:color w:val="000000" w:themeColor="text1"/>
                <w:u w:val="single"/>
                <w:lang w:eastAsia="x-none"/>
              </w:rPr>
              <w:t>Summary</w:t>
            </w:r>
            <w:r>
              <w:rPr>
                <w:b/>
                <w:bCs/>
                <w:color w:val="000000" w:themeColor="text1"/>
                <w:u w:val="single"/>
                <w:lang w:eastAsia="x-none"/>
              </w:rPr>
              <w:t>/conclusions</w:t>
            </w:r>
            <w:r w:rsidRPr="00655198">
              <w:rPr>
                <w:b/>
                <w:bCs/>
                <w:color w:val="000000" w:themeColor="text1"/>
                <w:u w:val="single"/>
                <w:lang w:eastAsia="x-none"/>
              </w:rPr>
              <w:t xml:space="preserve"> for </w:t>
            </w:r>
            <w:r w:rsidR="00190B91">
              <w:rPr>
                <w:rFonts w:eastAsia="等线" w:hint="eastAsia"/>
                <w:b/>
                <w:bCs/>
                <w:color w:val="000000" w:themeColor="text1"/>
                <w:u w:val="single"/>
                <w:lang w:eastAsia="zh-CN"/>
              </w:rPr>
              <w:t>HPUE</w:t>
            </w:r>
            <w:r w:rsidR="00496E7F">
              <w:rPr>
                <w:b/>
                <w:bCs/>
                <w:color w:val="000000" w:themeColor="text1"/>
                <w:u w:val="single"/>
                <w:lang w:eastAsia="x-none"/>
              </w:rPr>
              <w:t xml:space="preserve"> topics</w:t>
            </w:r>
            <w:r w:rsidRPr="00655198">
              <w:rPr>
                <w:b/>
                <w:bCs/>
                <w:color w:val="000000" w:themeColor="text1"/>
                <w:u w:val="single"/>
                <w:lang w:eastAsia="x-none"/>
              </w:rPr>
              <w:t>:</w:t>
            </w:r>
          </w:p>
          <w:p w14:paraId="46BE7D26" w14:textId="29BFB8A7" w:rsidR="00FE6E04" w:rsidRDefault="00FE6E04" w:rsidP="00190B91">
            <w:pPr>
              <w:rPr>
                <w:rFonts w:eastAsia="等线"/>
                <w:color w:val="000000" w:themeColor="text1"/>
                <w:lang w:eastAsia="zh-CN"/>
              </w:rPr>
            </w:pPr>
          </w:p>
          <w:p w14:paraId="2DA83142" w14:textId="15DAA4DA" w:rsidR="00883E60" w:rsidRDefault="00883E60" w:rsidP="00190B91">
            <w:pPr>
              <w:rPr>
                <w:rFonts w:eastAsia="等线"/>
                <w:color w:val="000000" w:themeColor="text1"/>
                <w:lang w:eastAsia="zh-CN"/>
              </w:rPr>
            </w:pPr>
            <w:r>
              <w:rPr>
                <w:rFonts w:eastAsia="等线" w:hint="eastAsia"/>
                <w:color w:val="000000" w:themeColor="text1"/>
                <w:lang w:eastAsia="zh-CN"/>
              </w:rPr>
              <w:t>On objective 1</w:t>
            </w:r>
          </w:p>
          <w:p w14:paraId="28376C6E" w14:textId="0425F464" w:rsidR="00883E60" w:rsidRDefault="00883E60" w:rsidP="00190B91">
            <w:pPr>
              <w:rPr>
                <w:rFonts w:eastAsia="等线"/>
                <w:color w:val="000000" w:themeColor="text1"/>
                <w:lang w:eastAsia="zh-CN"/>
              </w:rPr>
            </w:pPr>
            <w:r>
              <w:rPr>
                <w:rFonts w:eastAsia="等线" w:hint="eastAsia"/>
                <w:color w:val="000000" w:themeColor="text1"/>
                <w:lang w:eastAsia="zh-CN"/>
              </w:rPr>
              <w:t xml:space="preserve">Maximum value of output power </w:t>
            </w:r>
          </w:p>
          <w:p w14:paraId="6160BAC4" w14:textId="3ED1E795" w:rsidR="00883E60" w:rsidRDefault="00883E60" w:rsidP="00190B91">
            <w:pPr>
              <w:rPr>
                <w:rFonts w:eastAsia="等线"/>
                <w:color w:val="000000" w:themeColor="text1"/>
                <w:lang w:eastAsia="zh-CN"/>
              </w:rPr>
            </w:pPr>
            <w:r>
              <w:rPr>
                <w:rFonts w:eastAsia="等线" w:hint="eastAsia"/>
                <w:color w:val="000000" w:themeColor="text1"/>
                <w:lang w:eastAsia="zh-CN"/>
              </w:rPr>
              <w:t xml:space="preserve">Option 1: 31dBm </w:t>
            </w:r>
          </w:p>
          <w:p w14:paraId="53B2EBBF" w14:textId="0E2DB64F" w:rsidR="00883E60" w:rsidRDefault="00883E60" w:rsidP="00190B91">
            <w:pPr>
              <w:rPr>
                <w:rFonts w:eastAsia="等线"/>
                <w:color w:val="000000" w:themeColor="text1"/>
                <w:lang w:eastAsia="zh-CN"/>
              </w:rPr>
            </w:pPr>
            <w:r>
              <w:rPr>
                <w:rFonts w:eastAsia="等线" w:hint="eastAsia"/>
                <w:color w:val="000000" w:themeColor="text1"/>
                <w:lang w:eastAsia="zh-CN"/>
              </w:rPr>
              <w:t>Option 2: 32dBm</w:t>
            </w:r>
          </w:p>
          <w:p w14:paraId="435C90C7" w14:textId="20288605" w:rsidR="00883E60" w:rsidRDefault="00883E60" w:rsidP="00190B91">
            <w:pPr>
              <w:rPr>
                <w:rFonts w:eastAsia="等线"/>
                <w:color w:val="000000" w:themeColor="text1"/>
                <w:lang w:eastAsia="zh-CN"/>
              </w:rPr>
            </w:pPr>
            <w:r>
              <w:rPr>
                <w:rFonts w:eastAsia="等线" w:hint="eastAsia"/>
                <w:color w:val="000000" w:themeColor="text1"/>
                <w:lang w:eastAsia="zh-CN"/>
              </w:rPr>
              <w:t xml:space="preserve">Option 3: PC1 with 32dBm </w:t>
            </w:r>
          </w:p>
          <w:p w14:paraId="6563BDA4" w14:textId="77777777" w:rsidR="00883E60" w:rsidRDefault="00883E60" w:rsidP="00190B91">
            <w:pPr>
              <w:rPr>
                <w:rFonts w:eastAsia="等线"/>
                <w:color w:val="000000" w:themeColor="text1"/>
                <w:lang w:eastAsia="zh-CN"/>
              </w:rPr>
            </w:pPr>
          </w:p>
          <w:p w14:paraId="49A1772D" w14:textId="455FAE24" w:rsidR="00883E60" w:rsidRDefault="00883E60" w:rsidP="00190B91">
            <w:pPr>
              <w:rPr>
                <w:rFonts w:eastAsia="等线"/>
                <w:color w:val="000000" w:themeColor="text1"/>
                <w:lang w:eastAsia="zh-CN"/>
              </w:rPr>
            </w:pPr>
            <w:r>
              <w:rPr>
                <w:rFonts w:eastAsia="等线" w:hint="eastAsia"/>
                <w:color w:val="000000" w:themeColor="text1"/>
                <w:lang w:eastAsia="zh-CN"/>
              </w:rPr>
              <w:t xml:space="preserve">Needs of </w:t>
            </w:r>
            <w:r w:rsidR="00DB4F47">
              <w:rPr>
                <w:rFonts w:eastAsia="等线" w:hint="eastAsia"/>
                <w:color w:val="000000" w:themeColor="text1"/>
                <w:lang w:eastAsia="zh-CN"/>
              </w:rPr>
              <w:t xml:space="preserve">co-existence study in WID.  </w:t>
            </w:r>
          </w:p>
          <w:p w14:paraId="2B68CEEE" w14:textId="36667B4D" w:rsidR="00DB4F47" w:rsidRDefault="00DB4F47" w:rsidP="00190B91">
            <w:pPr>
              <w:rPr>
                <w:rFonts w:eastAsia="等线"/>
                <w:color w:val="000000" w:themeColor="text1"/>
                <w:lang w:eastAsia="zh-CN"/>
              </w:rPr>
            </w:pPr>
            <w:r>
              <w:rPr>
                <w:rFonts w:eastAsia="等线" w:hint="eastAsia"/>
                <w:color w:val="000000" w:themeColor="text1"/>
                <w:lang w:eastAsia="zh-CN"/>
              </w:rPr>
              <w:t xml:space="preserve">Option 1: Yes </w:t>
            </w:r>
          </w:p>
          <w:p w14:paraId="35F6E7A0" w14:textId="1D4B7AC2" w:rsidR="00DB4F47" w:rsidRDefault="00DB4F47" w:rsidP="00190B91">
            <w:pPr>
              <w:rPr>
                <w:rFonts w:eastAsia="等线"/>
                <w:color w:val="000000" w:themeColor="text1"/>
                <w:lang w:eastAsia="zh-CN"/>
              </w:rPr>
            </w:pPr>
            <w:r>
              <w:rPr>
                <w:rFonts w:eastAsia="等线" w:hint="eastAsia"/>
                <w:color w:val="000000" w:themeColor="text1"/>
                <w:lang w:eastAsia="zh-CN"/>
              </w:rPr>
              <w:t xml:space="preserve">Option 2: No </w:t>
            </w:r>
          </w:p>
          <w:p w14:paraId="08F173DC" w14:textId="77777777" w:rsidR="007C35DD" w:rsidRDefault="007C35DD" w:rsidP="00190B91">
            <w:pPr>
              <w:rPr>
                <w:rFonts w:eastAsia="等线"/>
                <w:color w:val="000000" w:themeColor="text1"/>
                <w:lang w:eastAsia="zh-CN"/>
              </w:rPr>
            </w:pPr>
          </w:p>
          <w:p w14:paraId="55913C26" w14:textId="0E5FB1BE" w:rsidR="007C35DD" w:rsidRPr="00D44144" w:rsidRDefault="007C35DD" w:rsidP="00104AE7">
            <w:pPr>
              <w:pStyle w:val="a3"/>
              <w:numPr>
                <w:ilvl w:val="1"/>
                <w:numId w:val="27"/>
              </w:numPr>
              <w:rPr>
                <w:rFonts w:eastAsia="等线"/>
                <w:color w:val="000000" w:themeColor="text1"/>
                <w:highlight w:val="green"/>
                <w:lang w:eastAsia="zh-CN"/>
              </w:rPr>
            </w:pPr>
            <w:r w:rsidRPr="00D44144">
              <w:rPr>
                <w:rFonts w:eastAsia="等线" w:hint="eastAsia"/>
                <w:color w:val="000000" w:themeColor="text1"/>
                <w:highlight w:val="green"/>
                <w:lang w:eastAsia="zh-CN"/>
              </w:rPr>
              <w:t>Add co-</w:t>
            </w:r>
            <w:r w:rsidRPr="00D44144">
              <w:rPr>
                <w:rFonts w:eastAsia="等线"/>
                <w:color w:val="000000" w:themeColor="text1"/>
                <w:highlight w:val="green"/>
                <w:lang w:eastAsia="zh-CN"/>
              </w:rPr>
              <w:t>existence</w:t>
            </w:r>
            <w:r w:rsidRPr="00D44144">
              <w:rPr>
                <w:rFonts w:eastAsia="等线" w:hint="eastAsia"/>
                <w:color w:val="000000" w:themeColor="text1"/>
                <w:highlight w:val="green"/>
                <w:lang w:eastAsia="zh-CN"/>
              </w:rPr>
              <w:t xml:space="preserve"> study objective in the WID. Whether to adjust the ACLR requirements shall be decided in RAN4. </w:t>
            </w:r>
          </w:p>
          <w:p w14:paraId="5B371292" w14:textId="77777777" w:rsidR="00D44144" w:rsidRPr="00D44144" w:rsidRDefault="00531330" w:rsidP="00104AE7">
            <w:pPr>
              <w:pStyle w:val="a3"/>
              <w:numPr>
                <w:ilvl w:val="1"/>
                <w:numId w:val="27"/>
              </w:numPr>
              <w:rPr>
                <w:color w:val="000000" w:themeColor="text1"/>
                <w:highlight w:val="green"/>
              </w:rPr>
            </w:pPr>
            <w:r w:rsidRPr="00D44144">
              <w:rPr>
                <w:rFonts w:eastAsia="等线" w:hint="eastAsia"/>
                <w:color w:val="000000" w:themeColor="text1"/>
                <w:highlight w:val="green"/>
                <w:lang w:eastAsia="zh-CN"/>
              </w:rPr>
              <w:t>Example bands: n41, n77/n78, n79</w:t>
            </w:r>
          </w:p>
          <w:p w14:paraId="139958B5" w14:textId="76349B4F" w:rsidR="00531330" w:rsidRPr="00D44144" w:rsidRDefault="00531330" w:rsidP="00104AE7">
            <w:pPr>
              <w:pStyle w:val="a3"/>
              <w:numPr>
                <w:ilvl w:val="1"/>
                <w:numId w:val="27"/>
              </w:numPr>
              <w:rPr>
                <w:color w:val="000000" w:themeColor="text1"/>
              </w:rPr>
            </w:pPr>
            <w:r w:rsidRPr="00D44144">
              <w:rPr>
                <w:rFonts w:eastAsia="等线" w:hint="eastAsia"/>
                <w:lang w:val="en-US" w:eastAsia="zh-CN"/>
              </w:rPr>
              <w:t xml:space="preserve">FFS for </w:t>
            </w:r>
            <w:r w:rsidRPr="00D44144">
              <w:rPr>
                <w:rFonts w:hint="eastAsia"/>
                <w:lang w:val="en-US" w:eastAsia="zh-CN"/>
              </w:rPr>
              <w:t>n104</w:t>
            </w:r>
          </w:p>
          <w:p w14:paraId="1DDBC821" w14:textId="77777777" w:rsidR="00531330" w:rsidRPr="007C35DD" w:rsidRDefault="00531330" w:rsidP="00D44144">
            <w:pPr>
              <w:pStyle w:val="a3"/>
              <w:ind w:left="360"/>
              <w:rPr>
                <w:rFonts w:eastAsia="等线"/>
                <w:color w:val="000000" w:themeColor="text1"/>
                <w:highlight w:val="green"/>
                <w:lang w:eastAsia="zh-CN"/>
              </w:rPr>
            </w:pPr>
          </w:p>
          <w:p w14:paraId="01C3969A" w14:textId="77777777" w:rsidR="00190B91" w:rsidRDefault="00190B91" w:rsidP="00190B91">
            <w:pPr>
              <w:rPr>
                <w:rFonts w:eastAsia="等线"/>
                <w:color w:val="000000" w:themeColor="text1"/>
                <w:lang w:eastAsia="zh-CN"/>
              </w:rPr>
            </w:pPr>
          </w:p>
          <w:p w14:paraId="16EC5A01" w14:textId="3A8DBE7B" w:rsidR="007C35DD" w:rsidRDefault="007C35DD" w:rsidP="00190B91">
            <w:pPr>
              <w:rPr>
                <w:rFonts w:eastAsia="等线"/>
                <w:color w:val="000000" w:themeColor="text1"/>
                <w:lang w:eastAsia="zh-CN"/>
              </w:rPr>
            </w:pPr>
            <w:r>
              <w:rPr>
                <w:rFonts w:eastAsia="等线" w:hint="eastAsia"/>
                <w:color w:val="000000" w:themeColor="text1"/>
                <w:lang w:eastAsia="zh-CN"/>
              </w:rPr>
              <w:t xml:space="preserve">For objective 2 </w:t>
            </w:r>
            <w:r w:rsidR="00531330">
              <w:rPr>
                <w:rFonts w:eastAsia="等线" w:hint="eastAsia"/>
                <w:color w:val="000000" w:themeColor="text1"/>
                <w:lang w:eastAsia="zh-CN"/>
              </w:rPr>
              <w:t xml:space="preserve">and objective 3 </w:t>
            </w:r>
          </w:p>
          <w:p w14:paraId="1D16DBB3" w14:textId="77777777" w:rsidR="007C35DD" w:rsidRPr="00531330" w:rsidRDefault="007C35DD" w:rsidP="00104AE7">
            <w:pPr>
              <w:pStyle w:val="a3"/>
              <w:numPr>
                <w:ilvl w:val="1"/>
                <w:numId w:val="27"/>
              </w:numPr>
              <w:rPr>
                <w:color w:val="000000" w:themeColor="text1"/>
                <w:highlight w:val="green"/>
              </w:rPr>
            </w:pPr>
            <w:r w:rsidRPr="007C35DD">
              <w:rPr>
                <w:rFonts w:eastAsia="等线" w:hint="eastAsia"/>
                <w:color w:val="000000" w:themeColor="text1"/>
                <w:highlight w:val="green"/>
                <w:lang w:eastAsia="zh-CN"/>
              </w:rPr>
              <w:t xml:space="preserve">Example bands: </w:t>
            </w:r>
            <w:r w:rsidRPr="007C35DD">
              <w:rPr>
                <w:rFonts w:hint="eastAsia"/>
                <w:color w:val="000000" w:themeColor="text1"/>
                <w:highlight w:val="green"/>
              </w:rPr>
              <w:t>Example bands: n41</w:t>
            </w:r>
            <w:r w:rsidRPr="007C35DD">
              <w:rPr>
                <w:rFonts w:eastAsia="等线" w:hint="eastAsia"/>
                <w:color w:val="000000" w:themeColor="text1"/>
                <w:highlight w:val="green"/>
                <w:lang w:eastAsia="zh-CN"/>
              </w:rPr>
              <w:t xml:space="preserve"> n77/n78, n79</w:t>
            </w:r>
          </w:p>
          <w:p w14:paraId="40AE1818" w14:textId="70DF671F" w:rsidR="00531330" w:rsidRPr="00531330" w:rsidRDefault="00531330" w:rsidP="00104AE7">
            <w:pPr>
              <w:pStyle w:val="a3"/>
              <w:numPr>
                <w:ilvl w:val="1"/>
                <w:numId w:val="27"/>
              </w:numPr>
              <w:rPr>
                <w:rFonts w:eastAsia="等线"/>
                <w:color w:val="000000" w:themeColor="text1"/>
                <w:lang w:eastAsia="zh-CN"/>
              </w:rPr>
            </w:pPr>
            <w:r w:rsidRPr="00531330">
              <w:rPr>
                <w:rFonts w:eastAsia="等线" w:hint="eastAsia"/>
                <w:color w:val="000000" w:themeColor="text1"/>
                <w:lang w:eastAsia="zh-CN"/>
              </w:rPr>
              <w:t xml:space="preserve">RAN4 is supposed to study the possibility of </w:t>
            </w:r>
            <w:proofErr w:type="gramStart"/>
            <w:r w:rsidRPr="00531330">
              <w:rPr>
                <w:rFonts w:eastAsia="等线" w:hint="eastAsia"/>
                <w:color w:val="000000" w:themeColor="text1"/>
                <w:lang w:eastAsia="zh-CN"/>
              </w:rPr>
              <w:t>apply</w:t>
            </w:r>
            <w:proofErr w:type="gramEnd"/>
            <w:r w:rsidRPr="00531330">
              <w:rPr>
                <w:rFonts w:eastAsia="等线" w:hint="eastAsia"/>
                <w:color w:val="000000" w:themeColor="text1"/>
                <w:lang w:eastAsia="zh-CN"/>
              </w:rPr>
              <w:t xml:space="preserve"> the PC1.5 with 2Tx A-MPR/MPR requirements to the PC1.5 with 1Tx </w:t>
            </w:r>
          </w:p>
          <w:p w14:paraId="11736975" w14:textId="16217875" w:rsidR="007C35DD" w:rsidRPr="00F86320" w:rsidRDefault="007C35DD" w:rsidP="00104AE7">
            <w:pPr>
              <w:pStyle w:val="a3"/>
              <w:numPr>
                <w:ilvl w:val="1"/>
                <w:numId w:val="27"/>
              </w:numPr>
              <w:rPr>
                <w:color w:val="000000" w:themeColor="text1"/>
              </w:rPr>
            </w:pPr>
            <w:r>
              <w:rPr>
                <w:rFonts w:eastAsia="等线" w:hint="eastAsia"/>
                <w:color w:val="000000" w:themeColor="text1"/>
                <w:lang w:eastAsia="zh-CN"/>
              </w:rPr>
              <w:t xml:space="preserve">FFS for </w:t>
            </w:r>
            <w:r w:rsidRPr="00F86320">
              <w:rPr>
                <w:rFonts w:hint="eastAsia"/>
                <w:color w:val="000000" w:themeColor="text1"/>
              </w:rPr>
              <w:t>n104</w:t>
            </w:r>
            <w:r w:rsidRPr="00F86320">
              <w:rPr>
                <w:rFonts w:eastAsia="等线" w:hint="eastAsia"/>
                <w:color w:val="000000" w:themeColor="text1"/>
                <w:lang w:eastAsia="zh-CN"/>
              </w:rPr>
              <w:t xml:space="preserve"> </w:t>
            </w:r>
            <w:r>
              <w:rPr>
                <w:rFonts w:eastAsia="等线" w:hint="eastAsia"/>
                <w:color w:val="000000" w:themeColor="text1"/>
                <w:lang w:eastAsia="zh-CN"/>
              </w:rPr>
              <w:t xml:space="preserve">pending on the ongoing ACLR relaxation discussions for PC3. </w:t>
            </w:r>
          </w:p>
          <w:p w14:paraId="678909B2" w14:textId="77777777" w:rsidR="007C35DD" w:rsidRDefault="007C35DD" w:rsidP="007C35DD">
            <w:pPr>
              <w:rPr>
                <w:rFonts w:eastAsia="等线"/>
                <w:color w:val="000000" w:themeColor="text1"/>
                <w:lang w:eastAsia="zh-CN"/>
              </w:rPr>
            </w:pPr>
          </w:p>
          <w:p w14:paraId="394C6345" w14:textId="7C7BC84D" w:rsidR="00531330" w:rsidRDefault="00531330" w:rsidP="007C35DD">
            <w:pPr>
              <w:rPr>
                <w:rFonts w:eastAsia="等线"/>
                <w:color w:val="000000" w:themeColor="text1"/>
                <w:lang w:eastAsia="zh-CN"/>
              </w:rPr>
            </w:pPr>
            <w:r>
              <w:rPr>
                <w:rFonts w:eastAsia="等线" w:hint="eastAsia"/>
                <w:color w:val="000000" w:themeColor="text1"/>
                <w:lang w:eastAsia="zh-CN"/>
              </w:rPr>
              <w:t>For objective 4</w:t>
            </w:r>
          </w:p>
          <w:p w14:paraId="428AED18" w14:textId="5D5F4AAF" w:rsidR="00531330" w:rsidRPr="00531330" w:rsidRDefault="00531330" w:rsidP="00104AE7">
            <w:pPr>
              <w:pStyle w:val="a3"/>
              <w:numPr>
                <w:ilvl w:val="0"/>
                <w:numId w:val="27"/>
              </w:numPr>
              <w:rPr>
                <w:rFonts w:eastAsia="等线"/>
                <w:color w:val="000000" w:themeColor="text1"/>
                <w:highlight w:val="green"/>
                <w:lang w:eastAsia="zh-CN"/>
              </w:rPr>
            </w:pPr>
            <w:r w:rsidRPr="00531330">
              <w:rPr>
                <w:rFonts w:eastAsia="等线" w:hint="eastAsia"/>
                <w:color w:val="000000" w:themeColor="text1"/>
                <w:highlight w:val="green"/>
                <w:lang w:eastAsia="zh-CN"/>
              </w:rPr>
              <w:t>No co-existence study needed</w:t>
            </w:r>
          </w:p>
          <w:p w14:paraId="7046FA55" w14:textId="3CA72FC0" w:rsidR="00531330" w:rsidRPr="00531330" w:rsidRDefault="00531330" w:rsidP="00104AE7">
            <w:pPr>
              <w:pStyle w:val="a3"/>
              <w:numPr>
                <w:ilvl w:val="0"/>
                <w:numId w:val="27"/>
              </w:numPr>
              <w:rPr>
                <w:rFonts w:eastAsia="等线"/>
                <w:color w:val="000000" w:themeColor="text1"/>
                <w:highlight w:val="green"/>
                <w:lang w:eastAsia="zh-CN"/>
              </w:rPr>
            </w:pPr>
            <w:r w:rsidRPr="00531330">
              <w:rPr>
                <w:rFonts w:eastAsia="等线" w:hint="eastAsia"/>
                <w:color w:val="000000" w:themeColor="text1"/>
                <w:highlight w:val="green"/>
                <w:lang w:eastAsia="zh-CN"/>
              </w:rPr>
              <w:t>Example bands: n1, n3</w:t>
            </w:r>
          </w:p>
          <w:p w14:paraId="5848D9C6" w14:textId="762D7449" w:rsidR="00531330" w:rsidRPr="00531330" w:rsidRDefault="00531330" w:rsidP="00104AE7">
            <w:pPr>
              <w:pStyle w:val="a3"/>
              <w:numPr>
                <w:ilvl w:val="0"/>
                <w:numId w:val="27"/>
              </w:numPr>
              <w:rPr>
                <w:rFonts w:eastAsia="等线"/>
                <w:color w:val="000000" w:themeColor="text1"/>
                <w:lang w:eastAsia="zh-CN"/>
              </w:rPr>
            </w:pPr>
            <w:r>
              <w:rPr>
                <w:rFonts w:eastAsia="等线" w:hint="eastAsia"/>
                <w:color w:val="000000" w:themeColor="text1"/>
                <w:lang w:eastAsia="zh-CN"/>
              </w:rPr>
              <w:t>FSS on n28, n25</w:t>
            </w:r>
            <w:r w:rsidR="00D44144">
              <w:rPr>
                <w:rFonts w:eastAsia="等线" w:hint="eastAsia"/>
                <w:color w:val="000000" w:themeColor="text1"/>
                <w:lang w:eastAsia="zh-CN"/>
              </w:rPr>
              <w:t>, n8</w:t>
            </w:r>
          </w:p>
          <w:p w14:paraId="2995BB81" w14:textId="77777777" w:rsidR="00531330" w:rsidRPr="00C578B4" w:rsidRDefault="00531330" w:rsidP="00C578B4">
            <w:pPr>
              <w:rPr>
                <w:rFonts w:eastAsia="等线"/>
                <w:color w:val="000000" w:themeColor="text1"/>
                <w:lang w:eastAsia="zh-CN"/>
              </w:rPr>
            </w:pPr>
          </w:p>
          <w:p w14:paraId="5231C328" w14:textId="77777777" w:rsidR="007C35DD" w:rsidRDefault="007C35DD" w:rsidP="007C35DD">
            <w:pPr>
              <w:rPr>
                <w:rFonts w:eastAsia="等线"/>
                <w:color w:val="000000" w:themeColor="text1"/>
                <w:lang w:eastAsia="zh-CN"/>
              </w:rPr>
            </w:pPr>
          </w:p>
          <w:p w14:paraId="3863814A" w14:textId="0E560D84" w:rsidR="00104AE7" w:rsidRPr="00F37477" w:rsidRDefault="00104AE7" w:rsidP="007C35DD">
            <w:pPr>
              <w:rPr>
                <w:rFonts w:eastAsia="等线"/>
                <w:b/>
                <w:bCs/>
                <w:color w:val="000000" w:themeColor="text1"/>
                <w:u w:val="single"/>
                <w:lang w:eastAsia="zh-CN"/>
              </w:rPr>
            </w:pPr>
            <w:r w:rsidRPr="00F37477">
              <w:rPr>
                <w:rFonts w:eastAsia="等线" w:hint="eastAsia"/>
                <w:b/>
                <w:bCs/>
                <w:color w:val="000000" w:themeColor="text1"/>
                <w:u w:val="single"/>
                <w:lang w:eastAsia="zh-CN"/>
              </w:rPr>
              <w:t>Further suggestions for WID objectives</w:t>
            </w:r>
            <w:r w:rsidR="00C578B4" w:rsidRPr="00F37477">
              <w:rPr>
                <w:rFonts w:eastAsia="等线" w:hint="eastAsia"/>
                <w:b/>
                <w:bCs/>
                <w:color w:val="000000" w:themeColor="text1"/>
                <w:u w:val="single"/>
                <w:lang w:eastAsia="zh-CN"/>
              </w:rPr>
              <w:t xml:space="preserve"> based on email discussion </w:t>
            </w:r>
            <w:r w:rsidRPr="00F37477">
              <w:rPr>
                <w:rFonts w:eastAsia="等线" w:hint="eastAsia"/>
                <w:b/>
                <w:bCs/>
                <w:color w:val="000000" w:themeColor="text1"/>
                <w:u w:val="single"/>
                <w:lang w:eastAsia="zh-CN"/>
              </w:rPr>
              <w:t xml:space="preserve"> </w:t>
            </w:r>
          </w:p>
          <w:p w14:paraId="2872E794" w14:textId="77777777" w:rsidR="00104AE7" w:rsidRDefault="00104AE7" w:rsidP="007C35DD">
            <w:pPr>
              <w:rPr>
                <w:rFonts w:eastAsia="等线"/>
                <w:color w:val="000000" w:themeColor="text1"/>
                <w:lang w:eastAsia="zh-CN"/>
              </w:rPr>
            </w:pPr>
          </w:p>
          <w:p w14:paraId="1A9F1CAF" w14:textId="77777777" w:rsidR="00104AE7" w:rsidRPr="00104AE7" w:rsidRDefault="00104AE7" w:rsidP="00104AE7">
            <w:pPr>
              <w:pStyle w:val="a3"/>
              <w:widowControl w:val="0"/>
              <w:numPr>
                <w:ilvl w:val="0"/>
                <w:numId w:val="27"/>
              </w:numPr>
              <w:spacing w:before="0" w:after="0"/>
              <w:contextualSpacing w:val="0"/>
              <w:jc w:val="both"/>
              <w:rPr>
                <w:rFonts w:ascii="Times New Roman" w:hAnsi="Times New Roman"/>
                <w:szCs w:val="20"/>
              </w:rPr>
            </w:pPr>
            <w:bookmarkStart w:id="2" w:name="OLE_LINK2"/>
            <w:r w:rsidRPr="00104AE7">
              <w:rPr>
                <w:rFonts w:ascii="Times New Roman" w:hAnsi="Times New Roman" w:hint="eastAsia"/>
                <w:szCs w:val="20"/>
              </w:rPr>
              <w:lastRenderedPageBreak/>
              <w:t>Specify the UE RF requirements for single carrier TDD to support 4Tx for CPE/FWA UE with 4x26dBm PA configurations</w:t>
            </w:r>
          </w:p>
          <w:p w14:paraId="15F3A2BE" w14:textId="630D59E8"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Pr>
                <w:rFonts w:ascii="Times New Roman" w:hAnsi="Times New Roman"/>
                <w:szCs w:val="20"/>
              </w:rPr>
              <w:t xml:space="preserve">Co-existence study </w:t>
            </w:r>
            <w:r>
              <w:rPr>
                <w:rFonts w:ascii="Times New Roman" w:eastAsia="等线" w:hAnsi="Times New Roman" w:hint="eastAsia"/>
                <w:szCs w:val="20"/>
                <w:lang w:eastAsia="zh-CN"/>
              </w:rPr>
              <w:t>for ACLR, specify ACLR requirements if needed</w:t>
            </w:r>
          </w:p>
          <w:p w14:paraId="10333AA6"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sidRPr="00632E5B">
              <w:rPr>
                <w:rFonts w:ascii="Times New Roman" w:hAnsi="Times New Roman"/>
                <w:szCs w:val="20"/>
              </w:rPr>
              <w:t>Specify the UE RF requirements including maximum output power (MOP), MPR requirements,</w:t>
            </w:r>
            <w:r>
              <w:rPr>
                <w:rFonts w:ascii="Times New Roman" w:hAnsi="Times New Roman"/>
                <w:szCs w:val="20"/>
              </w:rPr>
              <w:t xml:space="preserve"> etc.</w:t>
            </w:r>
          </w:p>
          <w:p w14:paraId="185D9CDE" w14:textId="77777777"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szCs w:val="20"/>
              </w:rPr>
              <w:t xml:space="preserve">Supporting 4x4 UL MIMO and </w:t>
            </w:r>
            <w:proofErr w:type="spellStart"/>
            <w:r>
              <w:rPr>
                <w:rFonts w:ascii="Times New Roman" w:hAnsi="Times New Roman"/>
                <w:szCs w:val="20"/>
              </w:rPr>
              <w:t>TxD</w:t>
            </w:r>
            <w:proofErr w:type="spellEnd"/>
          </w:p>
          <w:p w14:paraId="703D25EA"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sidRPr="00632E5B">
              <w:rPr>
                <w:rFonts w:ascii="Times New Roman" w:hAnsi="Times New Roman"/>
                <w:szCs w:val="20"/>
              </w:rPr>
              <w:t>Specify the band specific requirements for exemplary bands</w:t>
            </w:r>
          </w:p>
          <w:p w14:paraId="74E47060" w14:textId="14B3F5EB"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hint="eastAsia"/>
                <w:szCs w:val="20"/>
              </w:rPr>
              <w:t>E</w:t>
            </w:r>
            <w:r>
              <w:rPr>
                <w:rFonts w:ascii="Times New Roman" w:hAnsi="Times New Roman"/>
                <w:szCs w:val="20"/>
              </w:rPr>
              <w:t xml:space="preserve">xample bands: </w:t>
            </w:r>
            <w:r w:rsidRPr="00632E5B">
              <w:rPr>
                <w:rFonts w:ascii="Times New Roman" w:hAnsi="Times New Roman"/>
                <w:szCs w:val="20"/>
              </w:rPr>
              <w:t>n41, n77/n78, n79</w:t>
            </w:r>
            <w:r w:rsidRPr="00C578B4">
              <w:rPr>
                <w:rFonts w:ascii="Times New Roman" w:hAnsi="Times New Roman"/>
                <w:szCs w:val="20"/>
                <w:highlight w:val="yellow"/>
              </w:rPr>
              <w:t xml:space="preserve">, </w:t>
            </w:r>
            <w:r w:rsidRPr="00C578B4">
              <w:rPr>
                <w:rFonts w:ascii="Times New Roman" w:eastAsia="等线" w:hAnsi="Times New Roman" w:hint="eastAsia"/>
                <w:szCs w:val="20"/>
                <w:highlight w:val="yellow"/>
                <w:lang w:eastAsia="zh-CN"/>
              </w:rPr>
              <w:t>[</w:t>
            </w:r>
            <w:r w:rsidRPr="00C578B4">
              <w:rPr>
                <w:rFonts w:ascii="Times New Roman" w:hAnsi="Times New Roman"/>
                <w:szCs w:val="20"/>
                <w:highlight w:val="yellow"/>
              </w:rPr>
              <w:t>n104</w:t>
            </w:r>
            <w:r w:rsidRPr="00C578B4">
              <w:rPr>
                <w:rFonts w:ascii="Times New Roman" w:eastAsia="等线" w:hAnsi="Times New Roman" w:hint="eastAsia"/>
                <w:szCs w:val="20"/>
                <w:highlight w:val="yellow"/>
                <w:lang w:eastAsia="zh-CN"/>
              </w:rPr>
              <w:t>]</w:t>
            </w:r>
          </w:p>
          <w:p w14:paraId="7AB80224" w14:textId="77777777" w:rsidR="00104AE7" w:rsidRDefault="00104AE7" w:rsidP="00104AE7">
            <w:pPr>
              <w:rPr>
                <w:lang w:val="en-US"/>
              </w:rPr>
            </w:pPr>
          </w:p>
          <w:p w14:paraId="0037153F" w14:textId="0E15BF27" w:rsidR="00104AE7" w:rsidRPr="0038453D" w:rsidRDefault="00104AE7" w:rsidP="00104AE7">
            <w:pPr>
              <w:pStyle w:val="a3"/>
              <w:widowControl w:val="0"/>
              <w:numPr>
                <w:ilvl w:val="0"/>
                <w:numId w:val="27"/>
              </w:numPr>
              <w:spacing w:before="0" w:after="0"/>
              <w:contextualSpacing w:val="0"/>
              <w:jc w:val="both"/>
              <w:rPr>
                <w:rFonts w:ascii="Times New Roman" w:hAnsi="Times New Roman"/>
                <w:szCs w:val="20"/>
              </w:rPr>
            </w:pPr>
            <w:r w:rsidRPr="006B76AA">
              <w:rPr>
                <w:rFonts w:ascii="Times New Roman" w:hAnsi="Times New Roman"/>
                <w:szCs w:val="20"/>
              </w:rPr>
              <w:t>PC1.5 1Tx</w:t>
            </w:r>
            <w:r>
              <w:rPr>
                <w:rFonts w:ascii="Times New Roman" w:hAnsi="Times New Roman"/>
                <w:szCs w:val="20"/>
              </w:rPr>
              <w:t xml:space="preserve"> for TDD bands for FWA</w:t>
            </w:r>
            <w:r w:rsidR="00C578B4">
              <w:rPr>
                <w:rFonts w:ascii="Times New Roman" w:eastAsia="等线" w:hAnsi="Times New Roman" w:hint="eastAsia"/>
                <w:szCs w:val="20"/>
                <w:lang w:eastAsia="zh-CN"/>
              </w:rPr>
              <w:t xml:space="preserve"> </w:t>
            </w:r>
            <w:r w:rsidR="00C578B4" w:rsidRPr="00C578B4">
              <w:rPr>
                <w:rFonts w:ascii="Times New Roman" w:eastAsia="等线" w:hAnsi="Times New Roman" w:hint="eastAsia"/>
                <w:szCs w:val="20"/>
                <w:highlight w:val="yellow"/>
                <w:lang w:eastAsia="zh-CN"/>
              </w:rPr>
              <w:t>[and handheld]</w:t>
            </w:r>
            <w:r>
              <w:rPr>
                <w:rFonts w:ascii="Times New Roman" w:hAnsi="Times New Roman"/>
                <w:szCs w:val="20"/>
              </w:rPr>
              <w:t xml:space="preserve"> UE</w:t>
            </w:r>
          </w:p>
          <w:p w14:paraId="5C36B03B"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Pr>
                <w:rFonts w:ascii="Times New Roman" w:hAnsi="Times New Roman"/>
                <w:szCs w:val="20"/>
              </w:rPr>
              <w:t>S</w:t>
            </w:r>
            <w:r w:rsidRPr="00C20869">
              <w:rPr>
                <w:rFonts w:ascii="Times New Roman" w:hAnsi="Times New Roman"/>
                <w:szCs w:val="20"/>
              </w:rPr>
              <w:t>tudy the possibility of apply</w:t>
            </w:r>
            <w:r>
              <w:rPr>
                <w:rFonts w:ascii="Times New Roman" w:hAnsi="Times New Roman"/>
                <w:szCs w:val="20"/>
              </w:rPr>
              <w:t>ing</w:t>
            </w:r>
            <w:r w:rsidRPr="00C20869">
              <w:rPr>
                <w:rFonts w:ascii="Times New Roman" w:hAnsi="Times New Roman"/>
                <w:szCs w:val="20"/>
              </w:rPr>
              <w:t xml:space="preserve"> PC1.5 with 2Tx MPR/</w:t>
            </w:r>
            <w:r>
              <w:rPr>
                <w:rFonts w:ascii="Times New Roman" w:hAnsi="Times New Roman"/>
                <w:szCs w:val="20"/>
              </w:rPr>
              <w:t>A-</w:t>
            </w:r>
            <w:r w:rsidRPr="00C20869">
              <w:rPr>
                <w:rFonts w:ascii="Times New Roman" w:hAnsi="Times New Roman"/>
                <w:szCs w:val="20"/>
              </w:rPr>
              <w:t>MPR requirements to PC1.5 with 1Tx</w:t>
            </w:r>
            <w:r>
              <w:rPr>
                <w:rFonts w:ascii="Times New Roman" w:hAnsi="Times New Roman"/>
                <w:szCs w:val="20"/>
              </w:rPr>
              <w:t xml:space="preserve">, if feasible, specify the corresponding UE RF requirements, </w:t>
            </w:r>
            <w:r w:rsidRPr="00632E5B">
              <w:rPr>
                <w:rFonts w:ascii="Times New Roman" w:hAnsi="Times New Roman"/>
                <w:szCs w:val="20"/>
              </w:rPr>
              <w:t>including maximum output power (MOP), MPR</w:t>
            </w:r>
            <w:r>
              <w:rPr>
                <w:rFonts w:ascii="Times New Roman" w:hAnsi="Times New Roman"/>
                <w:szCs w:val="20"/>
              </w:rPr>
              <w:t>/A-MPR</w:t>
            </w:r>
            <w:r w:rsidRPr="00632E5B">
              <w:rPr>
                <w:rFonts w:ascii="Times New Roman" w:hAnsi="Times New Roman"/>
                <w:szCs w:val="20"/>
              </w:rPr>
              <w:t xml:space="preserve"> requirements,</w:t>
            </w:r>
            <w:r>
              <w:rPr>
                <w:rFonts w:ascii="Times New Roman" w:hAnsi="Times New Roman"/>
                <w:szCs w:val="20"/>
              </w:rPr>
              <w:t xml:space="preserve"> etc.</w:t>
            </w:r>
          </w:p>
          <w:p w14:paraId="3913B6EE" w14:textId="77777777"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sidRPr="008170E8">
              <w:rPr>
                <w:rFonts w:ascii="Times New Roman" w:hAnsi="Times New Roman"/>
                <w:szCs w:val="20"/>
              </w:rPr>
              <w:t xml:space="preserve">Baseline PA configuration: </w:t>
            </w:r>
            <w:r>
              <w:rPr>
                <w:rFonts w:ascii="Times New Roman" w:hAnsi="Times New Roman"/>
                <w:szCs w:val="20"/>
              </w:rPr>
              <w:t>1</w:t>
            </w:r>
            <w:r w:rsidRPr="008170E8">
              <w:rPr>
                <w:rFonts w:ascii="Times New Roman" w:hAnsi="Times New Roman"/>
                <w:szCs w:val="20"/>
              </w:rPr>
              <w:t xml:space="preserve"> x 2</w:t>
            </w:r>
            <w:r>
              <w:rPr>
                <w:rFonts w:ascii="Times New Roman" w:hAnsi="Times New Roman"/>
                <w:szCs w:val="20"/>
              </w:rPr>
              <w:t>9</w:t>
            </w:r>
            <w:r w:rsidRPr="008170E8">
              <w:rPr>
                <w:rFonts w:ascii="Times New Roman" w:hAnsi="Times New Roman"/>
                <w:szCs w:val="20"/>
              </w:rPr>
              <w:t xml:space="preserve"> dBm</w:t>
            </w:r>
          </w:p>
          <w:p w14:paraId="445D951D" w14:textId="4E1BB2D0"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hint="eastAsia"/>
                <w:szCs w:val="20"/>
              </w:rPr>
              <w:t>E</w:t>
            </w:r>
            <w:r>
              <w:rPr>
                <w:rFonts w:ascii="Times New Roman" w:hAnsi="Times New Roman"/>
                <w:szCs w:val="20"/>
              </w:rPr>
              <w:t xml:space="preserve">xample bands: </w:t>
            </w:r>
            <w:r w:rsidRPr="00632E5B">
              <w:rPr>
                <w:rFonts w:ascii="Times New Roman" w:hAnsi="Times New Roman"/>
                <w:szCs w:val="20"/>
              </w:rPr>
              <w:t>n41, n77/n78, n79</w:t>
            </w:r>
            <w:r w:rsidR="00C578B4" w:rsidRPr="00C578B4">
              <w:rPr>
                <w:rFonts w:ascii="Times New Roman" w:eastAsia="等线" w:hAnsi="Times New Roman" w:hint="eastAsia"/>
                <w:szCs w:val="20"/>
                <w:highlight w:val="yellow"/>
                <w:lang w:eastAsia="zh-CN"/>
              </w:rPr>
              <w:t>[</w:t>
            </w:r>
            <w:r w:rsidRPr="00C578B4">
              <w:rPr>
                <w:rFonts w:ascii="Times New Roman" w:hAnsi="Times New Roman"/>
                <w:szCs w:val="20"/>
                <w:highlight w:val="yellow"/>
              </w:rPr>
              <w:t>, n104</w:t>
            </w:r>
            <w:r w:rsidR="00C578B4" w:rsidRPr="00C578B4">
              <w:rPr>
                <w:rFonts w:ascii="Times New Roman" w:eastAsia="等线" w:hAnsi="Times New Roman" w:hint="eastAsia"/>
                <w:szCs w:val="20"/>
                <w:highlight w:val="yellow"/>
                <w:lang w:eastAsia="zh-CN"/>
              </w:rPr>
              <w:t>]</w:t>
            </w:r>
          </w:p>
          <w:p w14:paraId="6C360792" w14:textId="77777777" w:rsidR="00104AE7" w:rsidRPr="00530535" w:rsidRDefault="00104AE7" w:rsidP="00104AE7">
            <w:pPr>
              <w:pStyle w:val="a3"/>
              <w:widowControl w:val="0"/>
              <w:numPr>
                <w:ilvl w:val="1"/>
                <w:numId w:val="27"/>
              </w:numPr>
              <w:spacing w:before="0" w:after="0"/>
              <w:contextualSpacing w:val="0"/>
              <w:jc w:val="both"/>
              <w:rPr>
                <w:rFonts w:ascii="Times New Roman" w:hAnsi="Times New Roman"/>
                <w:szCs w:val="20"/>
              </w:rPr>
            </w:pPr>
            <w:r w:rsidRPr="00530535">
              <w:rPr>
                <w:rFonts w:ascii="Times New Roman" w:hAnsi="Times New Roman"/>
                <w:szCs w:val="20"/>
              </w:rPr>
              <w:t>This work is to start in 2026</w:t>
            </w:r>
            <w:r>
              <w:rPr>
                <w:rFonts w:ascii="Times New Roman" w:hAnsi="Times New Roman"/>
                <w:szCs w:val="20"/>
              </w:rPr>
              <w:t xml:space="preserve"> </w:t>
            </w:r>
            <w:r w:rsidRPr="00530535">
              <w:rPr>
                <w:rFonts w:ascii="Times New Roman" w:hAnsi="Times New Roman"/>
                <w:szCs w:val="20"/>
              </w:rPr>
              <w:t>Q4</w:t>
            </w:r>
          </w:p>
          <w:p w14:paraId="6FCD6B6A" w14:textId="77777777" w:rsidR="00104AE7" w:rsidRDefault="00104AE7" w:rsidP="00104AE7">
            <w:pPr>
              <w:rPr>
                <w:lang w:val="en-US" w:eastAsia="zh-CN"/>
              </w:rPr>
            </w:pPr>
          </w:p>
          <w:p w14:paraId="369EB99E" w14:textId="77777777" w:rsidR="00104AE7" w:rsidRPr="0038453D" w:rsidRDefault="00104AE7" w:rsidP="00104AE7">
            <w:pPr>
              <w:pStyle w:val="a3"/>
              <w:widowControl w:val="0"/>
              <w:numPr>
                <w:ilvl w:val="0"/>
                <w:numId w:val="27"/>
              </w:numPr>
              <w:spacing w:before="0" w:after="0"/>
              <w:contextualSpacing w:val="0"/>
              <w:jc w:val="both"/>
              <w:rPr>
                <w:rFonts w:ascii="Times New Roman" w:hAnsi="Times New Roman"/>
                <w:szCs w:val="20"/>
              </w:rPr>
            </w:pPr>
            <w:r w:rsidRPr="006B76AA">
              <w:rPr>
                <w:rFonts w:ascii="Times New Roman" w:hAnsi="Times New Roman"/>
                <w:szCs w:val="20"/>
              </w:rPr>
              <w:t xml:space="preserve">PC1 </w:t>
            </w:r>
            <w:r>
              <w:rPr>
                <w:rFonts w:ascii="Times New Roman" w:hAnsi="Times New Roman"/>
                <w:szCs w:val="20"/>
              </w:rPr>
              <w:t>2</w:t>
            </w:r>
            <w:r w:rsidRPr="006B76AA">
              <w:rPr>
                <w:rFonts w:ascii="Times New Roman" w:hAnsi="Times New Roman"/>
                <w:szCs w:val="20"/>
              </w:rPr>
              <w:t>Tx</w:t>
            </w:r>
            <w:r>
              <w:rPr>
                <w:rFonts w:ascii="Times New Roman" w:hAnsi="Times New Roman"/>
                <w:szCs w:val="20"/>
              </w:rPr>
              <w:t xml:space="preserve"> for TDD bands for FWA UE</w:t>
            </w:r>
          </w:p>
          <w:p w14:paraId="0243C2D6"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Pr>
                <w:rFonts w:ascii="Times New Roman" w:hAnsi="Times New Roman"/>
                <w:szCs w:val="20"/>
              </w:rPr>
              <w:t>S</w:t>
            </w:r>
            <w:r w:rsidRPr="00C20869">
              <w:rPr>
                <w:rFonts w:ascii="Times New Roman" w:hAnsi="Times New Roman"/>
                <w:szCs w:val="20"/>
              </w:rPr>
              <w:t>tudy the possibility of apply</w:t>
            </w:r>
            <w:r>
              <w:rPr>
                <w:rFonts w:ascii="Times New Roman" w:hAnsi="Times New Roman"/>
                <w:szCs w:val="20"/>
              </w:rPr>
              <w:t>ing</w:t>
            </w:r>
            <w:r w:rsidRPr="00C20869">
              <w:rPr>
                <w:rFonts w:ascii="Times New Roman" w:hAnsi="Times New Roman"/>
                <w:szCs w:val="20"/>
              </w:rPr>
              <w:t xml:space="preserve"> PC1 with </w:t>
            </w:r>
            <w:r>
              <w:rPr>
                <w:rFonts w:ascii="Times New Roman" w:hAnsi="Times New Roman"/>
                <w:szCs w:val="20"/>
              </w:rPr>
              <w:t>4</w:t>
            </w:r>
            <w:r w:rsidRPr="00C20869">
              <w:rPr>
                <w:rFonts w:ascii="Times New Roman" w:hAnsi="Times New Roman"/>
                <w:szCs w:val="20"/>
              </w:rPr>
              <w:t xml:space="preserve">Tx A-MPR/MPR requirements to PC1 with </w:t>
            </w:r>
            <w:r>
              <w:rPr>
                <w:rFonts w:ascii="Times New Roman" w:hAnsi="Times New Roman"/>
                <w:szCs w:val="20"/>
              </w:rPr>
              <w:t>2</w:t>
            </w:r>
            <w:r w:rsidRPr="00C20869">
              <w:rPr>
                <w:rFonts w:ascii="Times New Roman" w:hAnsi="Times New Roman"/>
                <w:szCs w:val="20"/>
              </w:rPr>
              <w:t>Tx</w:t>
            </w:r>
            <w:r>
              <w:rPr>
                <w:rFonts w:ascii="Times New Roman" w:hAnsi="Times New Roman"/>
                <w:szCs w:val="20"/>
              </w:rPr>
              <w:t xml:space="preserve">, if feasible, specify the corresponding UE RF requirements, </w:t>
            </w:r>
            <w:r w:rsidRPr="00632E5B">
              <w:rPr>
                <w:rFonts w:ascii="Times New Roman" w:hAnsi="Times New Roman"/>
                <w:szCs w:val="20"/>
              </w:rPr>
              <w:t>including maximum output power (MOP), MPR</w:t>
            </w:r>
            <w:r>
              <w:rPr>
                <w:rFonts w:ascii="Times New Roman" w:hAnsi="Times New Roman"/>
                <w:szCs w:val="20"/>
              </w:rPr>
              <w:t>/A-MPR</w:t>
            </w:r>
            <w:r w:rsidRPr="00632E5B">
              <w:rPr>
                <w:rFonts w:ascii="Times New Roman" w:hAnsi="Times New Roman"/>
                <w:szCs w:val="20"/>
              </w:rPr>
              <w:t xml:space="preserve"> requirements,</w:t>
            </w:r>
            <w:r>
              <w:rPr>
                <w:rFonts w:ascii="Times New Roman" w:hAnsi="Times New Roman"/>
                <w:szCs w:val="20"/>
              </w:rPr>
              <w:t xml:space="preserve"> etc.</w:t>
            </w:r>
          </w:p>
          <w:p w14:paraId="7C963673" w14:textId="77777777"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sidRPr="008170E8">
              <w:rPr>
                <w:rFonts w:ascii="Times New Roman" w:hAnsi="Times New Roman"/>
                <w:szCs w:val="20"/>
              </w:rPr>
              <w:t xml:space="preserve">Baseline PA configuration: </w:t>
            </w:r>
            <w:r>
              <w:rPr>
                <w:rFonts w:ascii="Times New Roman" w:hAnsi="Times New Roman"/>
                <w:szCs w:val="20"/>
              </w:rPr>
              <w:t>2</w:t>
            </w:r>
            <w:r w:rsidRPr="008170E8">
              <w:rPr>
                <w:rFonts w:ascii="Times New Roman" w:hAnsi="Times New Roman"/>
                <w:szCs w:val="20"/>
              </w:rPr>
              <w:t xml:space="preserve"> x 2</w:t>
            </w:r>
            <w:r>
              <w:rPr>
                <w:rFonts w:ascii="Times New Roman" w:hAnsi="Times New Roman"/>
                <w:szCs w:val="20"/>
              </w:rPr>
              <w:t>9</w:t>
            </w:r>
            <w:r w:rsidRPr="008170E8">
              <w:rPr>
                <w:rFonts w:ascii="Times New Roman" w:hAnsi="Times New Roman"/>
                <w:szCs w:val="20"/>
              </w:rPr>
              <w:t xml:space="preserve"> dBm</w:t>
            </w:r>
          </w:p>
          <w:p w14:paraId="29B3C827" w14:textId="2F70EAD6"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hint="eastAsia"/>
                <w:szCs w:val="20"/>
              </w:rPr>
              <w:t>E</w:t>
            </w:r>
            <w:r>
              <w:rPr>
                <w:rFonts w:ascii="Times New Roman" w:hAnsi="Times New Roman"/>
                <w:szCs w:val="20"/>
              </w:rPr>
              <w:t xml:space="preserve">xample bands: </w:t>
            </w:r>
            <w:r w:rsidRPr="00632E5B">
              <w:rPr>
                <w:rFonts w:ascii="Times New Roman" w:hAnsi="Times New Roman"/>
                <w:szCs w:val="20"/>
              </w:rPr>
              <w:t>n41, n77/n78, n79</w:t>
            </w:r>
            <w:r w:rsidR="00A7758A" w:rsidRPr="00A7758A">
              <w:rPr>
                <w:rFonts w:ascii="Times New Roman" w:eastAsia="等线" w:hAnsi="Times New Roman" w:hint="eastAsia"/>
                <w:szCs w:val="20"/>
                <w:highlight w:val="yellow"/>
                <w:lang w:eastAsia="zh-CN"/>
              </w:rPr>
              <w:t>[</w:t>
            </w:r>
            <w:r w:rsidRPr="00A7758A">
              <w:rPr>
                <w:rFonts w:ascii="Times New Roman" w:hAnsi="Times New Roman"/>
                <w:szCs w:val="20"/>
                <w:highlight w:val="yellow"/>
              </w:rPr>
              <w:t>, n104</w:t>
            </w:r>
            <w:r w:rsidR="00A7758A" w:rsidRPr="00A7758A">
              <w:rPr>
                <w:rFonts w:ascii="Times New Roman" w:eastAsia="等线" w:hAnsi="Times New Roman" w:hint="eastAsia"/>
                <w:szCs w:val="20"/>
                <w:highlight w:val="yellow"/>
                <w:lang w:eastAsia="zh-CN"/>
              </w:rPr>
              <w:t>]</w:t>
            </w:r>
          </w:p>
          <w:p w14:paraId="711239A3" w14:textId="77777777" w:rsidR="00104AE7" w:rsidRDefault="00104AE7" w:rsidP="00104AE7">
            <w:pPr>
              <w:pStyle w:val="a3"/>
              <w:widowControl w:val="0"/>
              <w:numPr>
                <w:ilvl w:val="1"/>
                <w:numId w:val="27"/>
              </w:numPr>
              <w:spacing w:before="0" w:afterLines="100" w:after="240"/>
              <w:contextualSpacing w:val="0"/>
              <w:jc w:val="both"/>
              <w:rPr>
                <w:rFonts w:ascii="Times New Roman" w:hAnsi="Times New Roman"/>
                <w:szCs w:val="20"/>
              </w:rPr>
            </w:pPr>
            <w:r w:rsidRPr="00530535">
              <w:rPr>
                <w:rFonts w:ascii="Times New Roman" w:hAnsi="Times New Roman"/>
                <w:szCs w:val="20"/>
              </w:rPr>
              <w:t>This work is to start in 2026</w:t>
            </w:r>
            <w:r>
              <w:rPr>
                <w:rFonts w:ascii="Times New Roman" w:hAnsi="Times New Roman"/>
                <w:szCs w:val="20"/>
              </w:rPr>
              <w:t xml:space="preserve"> </w:t>
            </w:r>
            <w:r w:rsidRPr="00530535">
              <w:rPr>
                <w:rFonts w:ascii="Times New Roman" w:hAnsi="Times New Roman"/>
                <w:szCs w:val="20"/>
              </w:rPr>
              <w:t>Q4</w:t>
            </w:r>
          </w:p>
          <w:p w14:paraId="633A0844" w14:textId="77777777" w:rsidR="00104AE7" w:rsidRPr="0038453D" w:rsidRDefault="00104AE7" w:rsidP="00104AE7">
            <w:pPr>
              <w:pStyle w:val="a3"/>
              <w:widowControl w:val="0"/>
              <w:numPr>
                <w:ilvl w:val="0"/>
                <w:numId w:val="27"/>
              </w:numPr>
              <w:spacing w:before="0" w:after="0"/>
              <w:contextualSpacing w:val="0"/>
              <w:jc w:val="both"/>
              <w:rPr>
                <w:rFonts w:ascii="Times New Roman" w:hAnsi="Times New Roman"/>
                <w:szCs w:val="20"/>
              </w:rPr>
            </w:pPr>
            <w:r w:rsidRPr="00D16FF0">
              <w:rPr>
                <w:rFonts w:ascii="Times New Roman" w:hAnsi="Times New Roman"/>
                <w:szCs w:val="20"/>
              </w:rPr>
              <w:t xml:space="preserve">PC1.5 </w:t>
            </w:r>
            <w:r>
              <w:rPr>
                <w:rFonts w:ascii="Times New Roman" w:hAnsi="Times New Roman"/>
                <w:szCs w:val="20"/>
              </w:rPr>
              <w:t xml:space="preserve">with </w:t>
            </w:r>
            <w:r w:rsidRPr="00D16FF0">
              <w:rPr>
                <w:rFonts w:ascii="Times New Roman" w:hAnsi="Times New Roman"/>
                <w:szCs w:val="20"/>
              </w:rPr>
              <w:t>2Tx</w:t>
            </w:r>
            <w:r>
              <w:rPr>
                <w:rFonts w:ascii="Times New Roman" w:hAnsi="Times New Roman"/>
                <w:szCs w:val="20"/>
              </w:rPr>
              <w:t xml:space="preserve"> for FDD bands for handheld and FWA UE</w:t>
            </w:r>
          </w:p>
          <w:p w14:paraId="445C01D4"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sidRPr="00632E5B">
              <w:rPr>
                <w:rFonts w:ascii="Times New Roman" w:hAnsi="Times New Roman"/>
                <w:szCs w:val="20"/>
              </w:rPr>
              <w:t>Specify the UE RF requirements including maximum output power (MOP), MPR requirements,</w:t>
            </w:r>
            <w:r>
              <w:rPr>
                <w:rFonts w:ascii="Times New Roman" w:hAnsi="Times New Roman"/>
                <w:szCs w:val="20"/>
              </w:rPr>
              <w:t xml:space="preserve"> etc.</w:t>
            </w:r>
          </w:p>
          <w:p w14:paraId="18BEF5CA" w14:textId="781E7FA4"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szCs w:val="20"/>
              </w:rPr>
              <w:t xml:space="preserve">Supporting 2x2 UL MIMO and </w:t>
            </w:r>
            <w:proofErr w:type="spellStart"/>
            <w:r>
              <w:rPr>
                <w:rFonts w:ascii="Times New Roman" w:hAnsi="Times New Roman"/>
                <w:szCs w:val="20"/>
              </w:rPr>
              <w:t>TxD</w:t>
            </w:r>
            <w:proofErr w:type="spellEnd"/>
          </w:p>
          <w:p w14:paraId="70E7FCB4" w14:textId="77777777" w:rsidR="00104AE7" w:rsidRDefault="00104AE7" w:rsidP="00104AE7">
            <w:pPr>
              <w:pStyle w:val="a3"/>
              <w:widowControl w:val="0"/>
              <w:numPr>
                <w:ilvl w:val="2"/>
                <w:numId w:val="27"/>
              </w:numPr>
              <w:spacing w:before="0" w:after="0"/>
              <w:contextualSpacing w:val="0"/>
              <w:jc w:val="both"/>
              <w:rPr>
                <w:rFonts w:ascii="Times New Roman" w:hAnsi="Times New Roman"/>
                <w:szCs w:val="20"/>
              </w:rPr>
            </w:pPr>
            <w:r w:rsidRPr="008170E8">
              <w:rPr>
                <w:rFonts w:ascii="Times New Roman" w:hAnsi="Times New Roman"/>
                <w:szCs w:val="20"/>
              </w:rPr>
              <w:t xml:space="preserve">Baseline PA configuration: </w:t>
            </w:r>
            <w:r>
              <w:rPr>
                <w:rFonts w:ascii="Times New Roman" w:hAnsi="Times New Roman"/>
                <w:szCs w:val="20"/>
              </w:rPr>
              <w:t>2</w:t>
            </w:r>
            <w:r w:rsidRPr="008170E8">
              <w:rPr>
                <w:rFonts w:ascii="Times New Roman" w:hAnsi="Times New Roman"/>
                <w:szCs w:val="20"/>
              </w:rPr>
              <w:t xml:space="preserve"> x 26 dBm</w:t>
            </w:r>
          </w:p>
          <w:p w14:paraId="0ED679AF" w14:textId="77777777" w:rsidR="00104AE7" w:rsidRDefault="00104AE7" w:rsidP="00104AE7">
            <w:pPr>
              <w:pStyle w:val="a3"/>
              <w:widowControl w:val="0"/>
              <w:numPr>
                <w:ilvl w:val="1"/>
                <w:numId w:val="27"/>
              </w:numPr>
              <w:spacing w:before="0" w:after="0"/>
              <w:contextualSpacing w:val="0"/>
              <w:jc w:val="both"/>
              <w:rPr>
                <w:rFonts w:ascii="Times New Roman" w:hAnsi="Times New Roman"/>
                <w:szCs w:val="20"/>
              </w:rPr>
            </w:pPr>
            <w:r w:rsidRPr="00632E5B">
              <w:rPr>
                <w:rFonts w:ascii="Times New Roman" w:hAnsi="Times New Roman"/>
                <w:szCs w:val="20"/>
              </w:rPr>
              <w:t>Specify the band specific requirements for exemplary bands</w:t>
            </w:r>
          </w:p>
          <w:p w14:paraId="575A20CA" w14:textId="464ECFDE" w:rsidR="00104AE7" w:rsidRPr="00C578B4" w:rsidRDefault="00104AE7" w:rsidP="007C35DD">
            <w:pPr>
              <w:pStyle w:val="a3"/>
              <w:widowControl w:val="0"/>
              <w:numPr>
                <w:ilvl w:val="2"/>
                <w:numId w:val="27"/>
              </w:numPr>
              <w:spacing w:before="0" w:after="0"/>
              <w:contextualSpacing w:val="0"/>
              <w:jc w:val="both"/>
              <w:rPr>
                <w:rFonts w:ascii="Times New Roman" w:hAnsi="Times New Roman"/>
                <w:szCs w:val="20"/>
              </w:rPr>
            </w:pPr>
            <w:r>
              <w:rPr>
                <w:rFonts w:ascii="Times New Roman" w:hAnsi="Times New Roman" w:hint="eastAsia"/>
                <w:szCs w:val="20"/>
              </w:rPr>
              <w:t>E</w:t>
            </w:r>
            <w:r>
              <w:rPr>
                <w:rFonts w:ascii="Times New Roman" w:hAnsi="Times New Roman"/>
                <w:szCs w:val="20"/>
              </w:rPr>
              <w:t xml:space="preserve">xample bands: </w:t>
            </w:r>
            <w:r w:rsidRPr="00632E5B">
              <w:rPr>
                <w:rFonts w:ascii="Times New Roman" w:hAnsi="Times New Roman"/>
                <w:szCs w:val="20"/>
              </w:rPr>
              <w:t>n</w:t>
            </w:r>
            <w:r>
              <w:rPr>
                <w:rFonts w:ascii="Times New Roman" w:hAnsi="Times New Roman"/>
                <w:szCs w:val="20"/>
              </w:rPr>
              <w:t>1, n3</w:t>
            </w:r>
            <w:r w:rsidRPr="00C578B4">
              <w:rPr>
                <w:rFonts w:ascii="Times New Roman" w:hAnsi="Times New Roman"/>
                <w:szCs w:val="20"/>
                <w:highlight w:val="yellow"/>
              </w:rPr>
              <w:t>, [n8, n25, n28]</w:t>
            </w:r>
            <w:bookmarkEnd w:id="2"/>
          </w:p>
        </w:tc>
      </w:tr>
    </w:tbl>
    <w:p w14:paraId="10F9D82D" w14:textId="77777777" w:rsidR="00FE6E04" w:rsidRDefault="00FE6E04" w:rsidP="00EB7004">
      <w:pPr>
        <w:rPr>
          <w:b/>
          <w:bCs/>
          <w:color w:val="000000" w:themeColor="text1"/>
          <w:u w:val="single"/>
          <w:lang w:eastAsia="x-none"/>
        </w:rPr>
      </w:pPr>
    </w:p>
    <w:p w14:paraId="5329AAC0" w14:textId="27C67411" w:rsidR="006A73AF" w:rsidRPr="00116521" w:rsidRDefault="0044367F" w:rsidP="006A73AF">
      <w:pPr>
        <w:pStyle w:val="1"/>
        <w:rPr>
          <w:color w:val="000000" w:themeColor="text1"/>
        </w:rPr>
      </w:pPr>
      <w:r>
        <w:rPr>
          <w:rFonts w:eastAsia="等线" w:hint="eastAsia"/>
          <w:color w:val="000000" w:themeColor="text1"/>
          <w:lang w:eastAsia="zh-CN"/>
        </w:rPr>
        <w:t>6MHz Channel bandwidth</w:t>
      </w:r>
      <w:r w:rsidR="00496E7F">
        <w:rPr>
          <w:color w:val="000000" w:themeColor="text1"/>
        </w:rPr>
        <w:t xml:space="preserve"> </w:t>
      </w:r>
    </w:p>
    <w:p w14:paraId="13BD897D" w14:textId="6E6AFDC0" w:rsidR="006A73AF" w:rsidRPr="00116521" w:rsidRDefault="00C649C7" w:rsidP="00C649C7">
      <w:pPr>
        <w:pStyle w:val="2"/>
        <w:rPr>
          <w:color w:val="000000" w:themeColor="text1"/>
        </w:rPr>
      </w:pPr>
      <w:r w:rsidRPr="00116521">
        <w:rPr>
          <w:color w:val="000000" w:themeColor="text1"/>
        </w:rPr>
        <w:t xml:space="preserve">Summary of contributions on </w:t>
      </w:r>
      <w:r w:rsidR="00A943EA">
        <w:rPr>
          <w:rFonts w:eastAsia="等线" w:hint="eastAsia"/>
          <w:color w:val="000000" w:themeColor="text1"/>
          <w:lang w:eastAsia="zh-CN"/>
        </w:rPr>
        <w:t xml:space="preserve">6MHz </w:t>
      </w:r>
      <w:r w:rsidR="00496E7F">
        <w:rPr>
          <w:color w:val="000000" w:themeColor="text1"/>
        </w:rPr>
        <w:t>topics</w:t>
      </w:r>
      <w:r w:rsidRPr="00116521">
        <w:rPr>
          <w:color w:val="000000" w:themeColor="text1"/>
        </w:rPr>
        <w:t xml:space="preserve"> </w:t>
      </w:r>
    </w:p>
    <w:p w14:paraId="7B737519" w14:textId="04210DDF" w:rsidR="00627811" w:rsidRDefault="00627811" w:rsidP="00627811">
      <w:pPr>
        <w:rPr>
          <w:rFonts w:eastAsia="等线"/>
          <w:i/>
          <w:iCs/>
          <w:color w:val="000000" w:themeColor="text1"/>
          <w:u w:val="single"/>
          <w:lang w:eastAsia="zh-CN"/>
        </w:rPr>
      </w:pPr>
    </w:p>
    <w:p w14:paraId="21BF16BA" w14:textId="77777777" w:rsidR="00190B91" w:rsidRPr="00190B91" w:rsidRDefault="00190B91" w:rsidP="00627811">
      <w:pPr>
        <w:rPr>
          <w:rFonts w:eastAsia="等线"/>
          <w:i/>
          <w:iCs/>
          <w:color w:val="000000" w:themeColor="text1"/>
          <w:u w:val="single"/>
          <w:lang w:eastAsia="zh-CN"/>
        </w:rPr>
      </w:pPr>
    </w:p>
    <w:tbl>
      <w:tblPr>
        <w:tblStyle w:val="a5"/>
        <w:tblW w:w="0" w:type="auto"/>
        <w:tblLook w:val="04A0" w:firstRow="1" w:lastRow="0" w:firstColumn="1" w:lastColumn="0" w:noHBand="0" w:noVBand="1"/>
      </w:tblPr>
      <w:tblGrid>
        <w:gridCol w:w="2595"/>
        <w:gridCol w:w="6475"/>
      </w:tblGrid>
      <w:tr w:rsidR="002312A1" w:rsidRPr="00116521" w14:paraId="12D3774C" w14:textId="77777777" w:rsidTr="0058777C">
        <w:tc>
          <w:tcPr>
            <w:tcW w:w="2595" w:type="dxa"/>
            <w:shd w:val="clear" w:color="auto" w:fill="BDD6EE" w:themeFill="accent1" w:themeFillTint="66"/>
          </w:tcPr>
          <w:p w14:paraId="6474CC55" w14:textId="287EB615" w:rsidR="002312A1" w:rsidRPr="00116521" w:rsidRDefault="002312A1" w:rsidP="007E3EAA">
            <w:pPr>
              <w:rPr>
                <w:b/>
                <w:bCs/>
                <w:i/>
                <w:iCs/>
                <w:color w:val="000000" w:themeColor="text1"/>
              </w:rPr>
            </w:pPr>
            <w:r>
              <w:rPr>
                <w:rFonts w:eastAsia="等线" w:hint="eastAsia"/>
                <w:b/>
                <w:bCs/>
                <w:i/>
                <w:iCs/>
                <w:color w:val="000000" w:themeColor="text1"/>
                <w:lang w:eastAsia="zh-CN"/>
              </w:rPr>
              <w:t>S</w:t>
            </w:r>
            <w:r w:rsidRPr="00116521">
              <w:rPr>
                <w:b/>
                <w:bCs/>
                <w:i/>
                <w:iCs/>
                <w:color w:val="000000" w:themeColor="text1"/>
              </w:rPr>
              <w:t>upporting companies</w:t>
            </w:r>
          </w:p>
        </w:tc>
        <w:tc>
          <w:tcPr>
            <w:tcW w:w="6475" w:type="dxa"/>
            <w:shd w:val="clear" w:color="auto" w:fill="BDD6EE" w:themeFill="accent1" w:themeFillTint="66"/>
          </w:tcPr>
          <w:p w14:paraId="6FCFD2B6" w14:textId="67EB6B1B" w:rsidR="002312A1" w:rsidRPr="00116521" w:rsidRDefault="002312A1" w:rsidP="007E3EAA">
            <w:pPr>
              <w:rPr>
                <w:b/>
                <w:bCs/>
                <w:i/>
                <w:iCs/>
                <w:color w:val="000000" w:themeColor="text1"/>
              </w:rPr>
            </w:pPr>
            <w:r>
              <w:rPr>
                <w:rFonts w:eastAsia="等线" w:hint="eastAsia"/>
                <w:b/>
                <w:bCs/>
                <w:i/>
                <w:iCs/>
                <w:color w:val="000000" w:themeColor="text1"/>
                <w:lang w:eastAsia="zh-CN"/>
              </w:rPr>
              <w:t>D</w:t>
            </w:r>
            <w:r w:rsidRPr="00116521">
              <w:rPr>
                <w:b/>
                <w:bCs/>
                <w:i/>
                <w:iCs/>
                <w:color w:val="000000" w:themeColor="text1"/>
              </w:rPr>
              <w:t>etails of objectives</w:t>
            </w:r>
          </w:p>
        </w:tc>
      </w:tr>
      <w:tr w:rsidR="002312A1" w:rsidRPr="006E55B7" w14:paraId="3BE450B3" w14:textId="77777777" w:rsidTr="0058777C">
        <w:tc>
          <w:tcPr>
            <w:tcW w:w="2595" w:type="dxa"/>
          </w:tcPr>
          <w:p w14:paraId="695AE35E" w14:textId="0CF73388" w:rsidR="002312A1" w:rsidRPr="006E1587" w:rsidRDefault="002312A1" w:rsidP="007E3EAA">
            <w:pPr>
              <w:rPr>
                <w:rFonts w:eastAsia="等线"/>
                <w:color w:val="000000" w:themeColor="text1"/>
                <w:lang w:eastAsia="zh-CN"/>
              </w:rPr>
            </w:pPr>
            <w:r w:rsidRPr="0032719D">
              <w:rPr>
                <w:rFonts w:hint="eastAsia"/>
                <w:color w:val="000000" w:themeColor="text1"/>
              </w:rPr>
              <w:t xml:space="preserve">ZTE (2033) </w:t>
            </w:r>
          </w:p>
        </w:tc>
        <w:tc>
          <w:tcPr>
            <w:tcW w:w="6475" w:type="dxa"/>
          </w:tcPr>
          <w:p w14:paraId="7679DB70" w14:textId="4FFBE118" w:rsidR="002312A1" w:rsidRPr="006E1587" w:rsidRDefault="002312A1" w:rsidP="0032719D">
            <w:pPr>
              <w:pStyle w:val="a3"/>
              <w:numPr>
                <w:ilvl w:val="0"/>
                <w:numId w:val="5"/>
              </w:numPr>
              <w:spacing w:before="0" w:after="0"/>
              <w:rPr>
                <w:color w:val="000000" w:themeColor="text1"/>
              </w:rPr>
            </w:pPr>
            <w:r>
              <w:rPr>
                <w:rFonts w:eastAsia="等线" w:hint="eastAsia"/>
                <w:color w:val="000000" w:themeColor="text1"/>
                <w:lang w:eastAsia="zh-CN"/>
              </w:rPr>
              <w:t xml:space="preserve">Similar wording as 7MHz by the removal of </w:t>
            </w:r>
            <w:proofErr w:type="spellStart"/>
            <w:r>
              <w:rPr>
                <w:rFonts w:eastAsia="等线" w:hint="eastAsia"/>
                <w:color w:val="000000" w:themeColor="text1"/>
                <w:lang w:eastAsia="zh-CN"/>
              </w:rPr>
              <w:t>demod</w:t>
            </w:r>
            <w:proofErr w:type="spellEnd"/>
            <w:r>
              <w:rPr>
                <w:rFonts w:eastAsia="等线" w:hint="eastAsia"/>
                <w:color w:val="000000" w:themeColor="text1"/>
                <w:lang w:eastAsia="zh-CN"/>
              </w:rPr>
              <w:t xml:space="preserve"> requirement </w:t>
            </w:r>
          </w:p>
        </w:tc>
      </w:tr>
      <w:tr w:rsidR="002312A1" w:rsidRPr="00116521" w14:paraId="63490582" w14:textId="77777777" w:rsidTr="0058777C">
        <w:tc>
          <w:tcPr>
            <w:tcW w:w="2595" w:type="dxa"/>
          </w:tcPr>
          <w:p w14:paraId="38E1697B" w14:textId="4CC1DC4F" w:rsidR="002312A1" w:rsidRPr="0032719D" w:rsidRDefault="002312A1" w:rsidP="007E3EAA">
            <w:pPr>
              <w:rPr>
                <w:color w:val="000000" w:themeColor="text1"/>
              </w:rPr>
            </w:pPr>
            <w:r w:rsidRPr="0032719D">
              <w:rPr>
                <w:rFonts w:hint="eastAsia"/>
                <w:color w:val="000000" w:themeColor="text1"/>
              </w:rPr>
              <w:t xml:space="preserve">Samsung (2066) </w:t>
            </w:r>
          </w:p>
        </w:tc>
        <w:tc>
          <w:tcPr>
            <w:tcW w:w="6475" w:type="dxa"/>
          </w:tcPr>
          <w:p w14:paraId="7493C066" w14:textId="04C3B599" w:rsidR="002312A1" w:rsidRPr="0032719D" w:rsidRDefault="002312A1" w:rsidP="00366E91">
            <w:pPr>
              <w:pStyle w:val="a3"/>
              <w:numPr>
                <w:ilvl w:val="0"/>
                <w:numId w:val="5"/>
              </w:numPr>
              <w:spacing w:before="0" w:after="0"/>
              <w:rPr>
                <w:color w:val="000000" w:themeColor="text1"/>
              </w:rPr>
            </w:pPr>
            <w:r>
              <w:rPr>
                <w:rFonts w:eastAsia="等线" w:hint="eastAsia"/>
                <w:color w:val="000000" w:themeColor="text1"/>
                <w:lang w:eastAsia="zh-CN"/>
              </w:rPr>
              <w:t>R-19 7MHz WI as baseline</w:t>
            </w:r>
          </w:p>
        </w:tc>
      </w:tr>
      <w:tr w:rsidR="002312A1" w:rsidRPr="00116521" w14:paraId="0DCE47D3" w14:textId="77777777" w:rsidTr="0058777C">
        <w:tc>
          <w:tcPr>
            <w:tcW w:w="2595" w:type="dxa"/>
          </w:tcPr>
          <w:p w14:paraId="5E82BD08" w14:textId="3E1088B2" w:rsidR="002312A1" w:rsidRPr="0032719D" w:rsidRDefault="002312A1" w:rsidP="007E3EAA">
            <w:pPr>
              <w:rPr>
                <w:rFonts w:eastAsia="等线"/>
                <w:color w:val="000000" w:themeColor="text1"/>
                <w:lang w:eastAsia="zh-CN"/>
              </w:rPr>
            </w:pPr>
            <w:r>
              <w:rPr>
                <w:rFonts w:eastAsia="等线" w:hint="eastAsia"/>
                <w:color w:val="000000" w:themeColor="text1"/>
                <w:lang w:eastAsia="zh-CN"/>
              </w:rPr>
              <w:t xml:space="preserve">vivo (2189) </w:t>
            </w:r>
          </w:p>
        </w:tc>
        <w:tc>
          <w:tcPr>
            <w:tcW w:w="6475" w:type="dxa"/>
          </w:tcPr>
          <w:p w14:paraId="5B1D4AE0" w14:textId="6E48DF7A" w:rsidR="002312A1" w:rsidRPr="006E1587" w:rsidRDefault="002312A1" w:rsidP="006E1587">
            <w:pPr>
              <w:pStyle w:val="a3"/>
              <w:numPr>
                <w:ilvl w:val="0"/>
                <w:numId w:val="5"/>
              </w:numPr>
              <w:rPr>
                <w:color w:val="000000" w:themeColor="text1"/>
              </w:rPr>
            </w:pPr>
            <w:r w:rsidRPr="0032719D">
              <w:rPr>
                <w:color w:val="000000" w:themeColor="text1"/>
              </w:rPr>
              <w:t>Introduce 6MHz for band n5, n12, n85, n29</w:t>
            </w:r>
          </w:p>
        </w:tc>
      </w:tr>
      <w:tr w:rsidR="002312A1" w:rsidRPr="00116521" w14:paraId="0B518921" w14:textId="77777777" w:rsidTr="0058777C">
        <w:tc>
          <w:tcPr>
            <w:tcW w:w="2595" w:type="dxa"/>
          </w:tcPr>
          <w:p w14:paraId="52AC8B78" w14:textId="26159952" w:rsidR="002312A1" w:rsidRPr="006D2209" w:rsidRDefault="002312A1" w:rsidP="007E3EAA">
            <w:pPr>
              <w:rPr>
                <w:rFonts w:eastAsia="等线"/>
                <w:color w:val="000000" w:themeColor="text1"/>
                <w:lang w:eastAsia="zh-CN"/>
              </w:rPr>
            </w:pPr>
            <w:r>
              <w:rPr>
                <w:rFonts w:eastAsia="等线" w:hint="eastAsia"/>
                <w:color w:val="000000" w:themeColor="text1"/>
                <w:lang w:eastAsia="zh-CN"/>
              </w:rPr>
              <w:t>Qualcomm (2483)</w:t>
            </w:r>
          </w:p>
        </w:tc>
        <w:tc>
          <w:tcPr>
            <w:tcW w:w="6475" w:type="dxa"/>
          </w:tcPr>
          <w:p w14:paraId="406F5D0D" w14:textId="2098C7E8" w:rsidR="002312A1" w:rsidRPr="0032719D" w:rsidRDefault="002312A1" w:rsidP="00C00C4C">
            <w:pPr>
              <w:pStyle w:val="a3"/>
              <w:numPr>
                <w:ilvl w:val="0"/>
                <w:numId w:val="5"/>
              </w:numPr>
              <w:spacing w:before="0" w:after="0"/>
              <w:rPr>
                <w:color w:val="000000" w:themeColor="text1"/>
              </w:rPr>
            </w:pPr>
            <w:r>
              <w:rPr>
                <w:rFonts w:eastAsia="等线" w:hint="eastAsia"/>
                <w:color w:val="000000" w:themeColor="text1"/>
                <w:lang w:eastAsia="zh-CN"/>
              </w:rPr>
              <w:t xml:space="preserve">Not define any other channel BWs up to 14MHz </w:t>
            </w:r>
          </w:p>
        </w:tc>
      </w:tr>
      <w:tr w:rsidR="002312A1" w:rsidRPr="00116521" w14:paraId="274EB212" w14:textId="77777777" w:rsidTr="0058777C">
        <w:tc>
          <w:tcPr>
            <w:tcW w:w="2595" w:type="dxa"/>
          </w:tcPr>
          <w:p w14:paraId="060B1DD3" w14:textId="63C547AE" w:rsidR="002312A1" w:rsidRPr="006D2209" w:rsidRDefault="002312A1" w:rsidP="00C00C4C">
            <w:pPr>
              <w:rPr>
                <w:rFonts w:eastAsia="等线"/>
                <w:color w:val="000000" w:themeColor="text1"/>
                <w:lang w:eastAsia="zh-CN"/>
              </w:rPr>
            </w:pPr>
            <w:r>
              <w:rPr>
                <w:rFonts w:eastAsia="等线" w:hint="eastAsia"/>
                <w:color w:val="000000" w:themeColor="text1"/>
                <w:lang w:eastAsia="zh-CN"/>
              </w:rPr>
              <w:t xml:space="preserve">MediaTek (2512) </w:t>
            </w:r>
          </w:p>
        </w:tc>
        <w:tc>
          <w:tcPr>
            <w:tcW w:w="6475" w:type="dxa"/>
          </w:tcPr>
          <w:p w14:paraId="05541FA2" w14:textId="77777777" w:rsidR="002312A1" w:rsidRPr="00A943EA" w:rsidRDefault="002312A1" w:rsidP="00A943EA">
            <w:pPr>
              <w:pStyle w:val="a3"/>
              <w:numPr>
                <w:ilvl w:val="0"/>
                <w:numId w:val="5"/>
              </w:numPr>
              <w:spacing w:before="0" w:after="0"/>
              <w:rPr>
                <w:rFonts w:eastAsia="等线"/>
                <w:color w:val="000000" w:themeColor="text1"/>
                <w:lang w:eastAsia="zh-CN"/>
              </w:rPr>
            </w:pPr>
            <w:r w:rsidRPr="00A943EA">
              <w:rPr>
                <w:rFonts w:eastAsia="等线"/>
                <w:color w:val="000000" w:themeColor="text1"/>
                <w:lang w:eastAsia="zh-CN"/>
              </w:rPr>
              <w:t>NR Example band: n5, n12, n29 and n85</w:t>
            </w:r>
          </w:p>
          <w:p w14:paraId="7383EE02" w14:textId="2D0C6F75" w:rsidR="002312A1" w:rsidRPr="00A943EA" w:rsidRDefault="002312A1" w:rsidP="00C00C4C">
            <w:pPr>
              <w:pStyle w:val="a3"/>
              <w:numPr>
                <w:ilvl w:val="0"/>
                <w:numId w:val="5"/>
              </w:numPr>
              <w:spacing w:before="0" w:after="0"/>
              <w:rPr>
                <w:rFonts w:eastAsia="等线"/>
                <w:color w:val="000000" w:themeColor="text1"/>
                <w:lang w:eastAsia="zh-CN"/>
              </w:rPr>
            </w:pPr>
            <w:r>
              <w:rPr>
                <w:rFonts w:eastAsia="等线" w:hint="eastAsia"/>
                <w:color w:val="000000" w:themeColor="text1"/>
                <w:lang w:eastAsia="zh-CN"/>
              </w:rPr>
              <w:t>Limited 15KHz SCS</w:t>
            </w:r>
          </w:p>
        </w:tc>
      </w:tr>
      <w:tr w:rsidR="002312A1" w:rsidRPr="00116521" w14:paraId="6A7EE26D" w14:textId="77777777" w:rsidTr="0058777C">
        <w:tc>
          <w:tcPr>
            <w:tcW w:w="2595" w:type="dxa"/>
          </w:tcPr>
          <w:p w14:paraId="0FE948A3" w14:textId="7DB9DD8B" w:rsidR="002312A1" w:rsidRPr="00A943EA" w:rsidRDefault="002312A1" w:rsidP="007E3EAA">
            <w:pPr>
              <w:rPr>
                <w:rFonts w:eastAsia="等线"/>
                <w:color w:val="000000" w:themeColor="text1"/>
                <w:lang w:eastAsia="zh-CN"/>
              </w:rPr>
            </w:pPr>
            <w:r>
              <w:rPr>
                <w:rFonts w:eastAsia="等线" w:hint="eastAsia"/>
                <w:color w:val="000000" w:themeColor="text1"/>
                <w:lang w:eastAsia="zh-CN"/>
              </w:rPr>
              <w:t>China Telecom (2534)</w:t>
            </w:r>
          </w:p>
        </w:tc>
        <w:tc>
          <w:tcPr>
            <w:tcW w:w="6475" w:type="dxa"/>
          </w:tcPr>
          <w:p w14:paraId="5021A038" w14:textId="21B69ECA" w:rsidR="002312A1" w:rsidRDefault="002312A1" w:rsidP="00A943EA">
            <w:pPr>
              <w:pStyle w:val="a3"/>
              <w:numPr>
                <w:ilvl w:val="0"/>
                <w:numId w:val="5"/>
              </w:numPr>
              <w:spacing w:before="0" w:after="0"/>
              <w:rPr>
                <w:rFonts w:eastAsia="等线"/>
                <w:color w:val="000000" w:themeColor="text1"/>
                <w:lang w:eastAsia="zh-CN"/>
              </w:rPr>
            </w:pPr>
            <w:r>
              <w:rPr>
                <w:rFonts w:eastAsia="等线" w:hint="eastAsia"/>
                <w:color w:val="000000" w:themeColor="text1"/>
                <w:lang w:eastAsia="zh-CN"/>
              </w:rPr>
              <w:t xml:space="preserve">Introduce new 6MHz bandwidth for band n5 including both RRM and </w:t>
            </w:r>
            <w:proofErr w:type="spellStart"/>
            <w:r>
              <w:rPr>
                <w:rFonts w:eastAsia="等线" w:hint="eastAsia"/>
                <w:color w:val="000000" w:themeColor="text1"/>
                <w:lang w:eastAsia="zh-CN"/>
              </w:rPr>
              <w:t>Demod</w:t>
            </w:r>
            <w:proofErr w:type="spellEnd"/>
            <w:r>
              <w:rPr>
                <w:rFonts w:eastAsia="等线" w:hint="eastAsia"/>
                <w:color w:val="000000" w:themeColor="text1"/>
                <w:lang w:eastAsia="zh-CN"/>
              </w:rPr>
              <w:t xml:space="preserve"> requirements </w:t>
            </w:r>
          </w:p>
          <w:p w14:paraId="03944745" w14:textId="07FCDCB7" w:rsidR="002312A1" w:rsidRPr="00A943EA" w:rsidRDefault="002312A1" w:rsidP="00A943EA">
            <w:pPr>
              <w:pStyle w:val="a3"/>
              <w:numPr>
                <w:ilvl w:val="0"/>
                <w:numId w:val="5"/>
              </w:numPr>
              <w:spacing w:before="0" w:after="0"/>
              <w:rPr>
                <w:rFonts w:eastAsia="等线"/>
                <w:color w:val="000000" w:themeColor="text1"/>
                <w:lang w:eastAsia="zh-CN"/>
              </w:rPr>
            </w:pPr>
            <w:r>
              <w:rPr>
                <w:rFonts w:eastAsia="等线" w:hint="eastAsia"/>
                <w:color w:val="000000" w:themeColor="text1"/>
                <w:lang w:eastAsia="zh-CN"/>
              </w:rPr>
              <w:t xml:space="preserve">Introduce 11MHz as next-larger CBW </w:t>
            </w:r>
          </w:p>
        </w:tc>
      </w:tr>
      <w:tr w:rsidR="002312A1" w:rsidRPr="00116521" w14:paraId="5164AEEE" w14:textId="77777777" w:rsidTr="0058777C">
        <w:tc>
          <w:tcPr>
            <w:tcW w:w="2595" w:type="dxa"/>
          </w:tcPr>
          <w:p w14:paraId="528C019E" w14:textId="569ABFAA" w:rsidR="002312A1" w:rsidRPr="00A943EA" w:rsidRDefault="002312A1" w:rsidP="00C00C4C">
            <w:pPr>
              <w:rPr>
                <w:rFonts w:eastAsia="等线"/>
                <w:color w:val="000000" w:themeColor="text1"/>
                <w:lang w:eastAsia="zh-CN"/>
              </w:rPr>
            </w:pPr>
            <w:r>
              <w:rPr>
                <w:rFonts w:eastAsia="等线" w:hint="eastAsia"/>
                <w:color w:val="000000" w:themeColor="text1"/>
                <w:lang w:eastAsia="zh-CN"/>
              </w:rPr>
              <w:t xml:space="preserve">China Unicom (2554) </w:t>
            </w:r>
          </w:p>
        </w:tc>
        <w:tc>
          <w:tcPr>
            <w:tcW w:w="6475" w:type="dxa"/>
          </w:tcPr>
          <w:p w14:paraId="6026F3D2" w14:textId="21DDE47D" w:rsidR="002312A1" w:rsidRPr="00A943EA" w:rsidRDefault="002312A1" w:rsidP="00A943EA">
            <w:pPr>
              <w:pStyle w:val="a3"/>
              <w:numPr>
                <w:ilvl w:val="0"/>
                <w:numId w:val="5"/>
              </w:numPr>
              <w:rPr>
                <w:rFonts w:eastAsia="等线"/>
                <w:color w:val="000000" w:themeColor="text1"/>
                <w:lang w:eastAsia="zh-CN"/>
              </w:rPr>
            </w:pPr>
            <w:r>
              <w:rPr>
                <w:rFonts w:eastAsia="等线" w:hint="eastAsia"/>
                <w:color w:val="000000" w:themeColor="text1"/>
                <w:lang w:eastAsia="zh-CN"/>
              </w:rPr>
              <w:t xml:space="preserve">Introduce 6MHz single carrier channel bandwidth for band n8 </w:t>
            </w:r>
          </w:p>
        </w:tc>
      </w:tr>
      <w:tr w:rsidR="002312A1" w:rsidRPr="00116521" w14:paraId="0441D626" w14:textId="77777777" w:rsidTr="0058777C">
        <w:tc>
          <w:tcPr>
            <w:tcW w:w="2595" w:type="dxa"/>
          </w:tcPr>
          <w:p w14:paraId="47B44E19" w14:textId="2263627A" w:rsidR="002312A1" w:rsidRPr="00A943EA" w:rsidRDefault="002312A1" w:rsidP="007E3EAA">
            <w:pPr>
              <w:rPr>
                <w:rFonts w:eastAsia="等线"/>
                <w:color w:val="000000" w:themeColor="text1"/>
                <w:lang w:eastAsia="zh-CN"/>
              </w:rPr>
            </w:pPr>
            <w:r>
              <w:rPr>
                <w:rFonts w:eastAsia="等线" w:hint="eastAsia"/>
                <w:color w:val="000000" w:themeColor="text1"/>
                <w:lang w:eastAsia="zh-CN"/>
              </w:rPr>
              <w:t xml:space="preserve">Ericsson (2570) </w:t>
            </w:r>
          </w:p>
        </w:tc>
        <w:tc>
          <w:tcPr>
            <w:tcW w:w="6475" w:type="dxa"/>
          </w:tcPr>
          <w:p w14:paraId="6B24F7C3" w14:textId="0EB6E643" w:rsidR="002312A1" w:rsidRPr="0032719D" w:rsidRDefault="002312A1" w:rsidP="00A943EA">
            <w:pPr>
              <w:pStyle w:val="a3"/>
              <w:numPr>
                <w:ilvl w:val="0"/>
                <w:numId w:val="5"/>
              </w:numPr>
              <w:rPr>
                <w:color w:val="000000" w:themeColor="text1"/>
              </w:rPr>
            </w:pPr>
            <w:bookmarkStart w:id="3" w:name="_Toc207177834"/>
            <w:bookmarkStart w:id="4" w:name="_Toc207823216"/>
            <w:r>
              <w:t>Adding 6MHz bandwidth is reasonable</w:t>
            </w:r>
            <w:bookmarkEnd w:id="3"/>
            <w:bookmarkEnd w:id="4"/>
          </w:p>
        </w:tc>
      </w:tr>
      <w:tr w:rsidR="002312A1" w:rsidRPr="00116521" w14:paraId="655D549A" w14:textId="77777777" w:rsidTr="0058777C">
        <w:tc>
          <w:tcPr>
            <w:tcW w:w="2595" w:type="dxa"/>
          </w:tcPr>
          <w:p w14:paraId="330C5AA5" w14:textId="5C5FF514" w:rsidR="002312A1" w:rsidRPr="00A943EA" w:rsidRDefault="002312A1" w:rsidP="007E3EAA">
            <w:pPr>
              <w:rPr>
                <w:rFonts w:eastAsia="等线"/>
                <w:color w:val="000000" w:themeColor="text1"/>
                <w:lang w:eastAsia="zh-CN"/>
              </w:rPr>
            </w:pPr>
            <w:r>
              <w:rPr>
                <w:rFonts w:eastAsia="等线" w:hint="eastAsia"/>
                <w:color w:val="000000" w:themeColor="text1"/>
                <w:lang w:eastAsia="zh-CN"/>
              </w:rPr>
              <w:t xml:space="preserve">Nokia (2658) </w:t>
            </w:r>
          </w:p>
        </w:tc>
        <w:tc>
          <w:tcPr>
            <w:tcW w:w="6475" w:type="dxa"/>
          </w:tcPr>
          <w:p w14:paraId="7BFE49AC" w14:textId="38B86700" w:rsidR="002312A1" w:rsidRPr="00A943EA" w:rsidRDefault="002312A1" w:rsidP="00A943EA">
            <w:pPr>
              <w:pStyle w:val="RAN4proposal"/>
              <w:numPr>
                <w:ilvl w:val="0"/>
                <w:numId w:val="5"/>
              </w:numPr>
            </w:pPr>
            <w:bookmarkStart w:id="5" w:name="_Toc208245586"/>
            <w:r>
              <w:t>A</w:t>
            </w:r>
            <w:r w:rsidRPr="00A943EA">
              <w:rPr>
                <w:rFonts w:ascii="Times" w:eastAsia="Batang" w:hAnsi="Times" w:cs="Times New Roman"/>
                <w:b w:val="0"/>
                <w:iCs w:val="0"/>
                <w:szCs w:val="24"/>
              </w:rPr>
              <w:t xml:space="preserve">s the 6 MHz channel bandwidth will impact UE RF, BS RF, RRM and </w:t>
            </w:r>
            <w:proofErr w:type="spellStart"/>
            <w:r w:rsidRPr="00A943EA">
              <w:rPr>
                <w:rFonts w:ascii="Times" w:eastAsia="Batang" w:hAnsi="Times" w:cs="Times New Roman"/>
                <w:b w:val="0"/>
                <w:iCs w:val="0"/>
                <w:szCs w:val="24"/>
              </w:rPr>
              <w:t>demod</w:t>
            </w:r>
            <w:proofErr w:type="spellEnd"/>
            <w:r w:rsidRPr="00A943EA">
              <w:rPr>
                <w:rFonts w:ascii="Times" w:eastAsia="Batang" w:hAnsi="Times" w:cs="Times New Roman"/>
                <w:b w:val="0"/>
                <w:iCs w:val="0"/>
                <w:szCs w:val="24"/>
              </w:rPr>
              <w:t>, it would be best handled in a dedicated WI.</w:t>
            </w:r>
            <w:bookmarkEnd w:id="5"/>
            <w:r w:rsidRPr="00A943EA">
              <w:rPr>
                <w:rFonts w:ascii="Times" w:eastAsia="Batang" w:hAnsi="Times" w:cs="Times New Roman"/>
                <w:b w:val="0"/>
                <w:iCs w:val="0"/>
                <w:szCs w:val="24"/>
              </w:rPr>
              <w:t xml:space="preserve"> </w:t>
            </w:r>
          </w:p>
        </w:tc>
      </w:tr>
      <w:tr w:rsidR="002312A1" w:rsidRPr="00116521" w14:paraId="6C3B48EF" w14:textId="77777777" w:rsidTr="0058777C">
        <w:tc>
          <w:tcPr>
            <w:tcW w:w="2595" w:type="dxa"/>
          </w:tcPr>
          <w:p w14:paraId="1E0DE127" w14:textId="6261641F" w:rsidR="002312A1" w:rsidRPr="001C757A" w:rsidRDefault="002312A1" w:rsidP="007E3EAA">
            <w:pPr>
              <w:rPr>
                <w:rFonts w:eastAsia="等线"/>
                <w:color w:val="000000" w:themeColor="text1"/>
                <w:lang w:eastAsia="zh-CN"/>
              </w:rPr>
            </w:pPr>
            <w:r>
              <w:rPr>
                <w:rFonts w:eastAsia="等线" w:hint="eastAsia"/>
                <w:color w:val="000000" w:themeColor="text1"/>
                <w:lang w:eastAsia="zh-CN"/>
              </w:rPr>
              <w:t xml:space="preserve">Huawei (2738) </w:t>
            </w:r>
          </w:p>
        </w:tc>
        <w:tc>
          <w:tcPr>
            <w:tcW w:w="6475" w:type="dxa"/>
          </w:tcPr>
          <w:p w14:paraId="1583615F" w14:textId="36737631" w:rsidR="002312A1" w:rsidRPr="001C757A" w:rsidRDefault="002312A1" w:rsidP="001C757A">
            <w:pPr>
              <w:pStyle w:val="a3"/>
              <w:numPr>
                <w:ilvl w:val="0"/>
                <w:numId w:val="5"/>
              </w:numPr>
              <w:rPr>
                <w:rFonts w:eastAsia="等线"/>
                <w:color w:val="000000" w:themeColor="text1"/>
                <w:lang w:eastAsia="zh-CN"/>
              </w:rPr>
            </w:pPr>
            <w:r w:rsidRPr="001C757A">
              <w:t>6MHz CBW is considered as a separate WI, rather than part of UE RF enhancement WI for Rel-20</w:t>
            </w:r>
          </w:p>
        </w:tc>
      </w:tr>
      <w:tr w:rsidR="002312A1" w:rsidRPr="00116521" w14:paraId="2B906506" w14:textId="77777777" w:rsidTr="0058777C">
        <w:tc>
          <w:tcPr>
            <w:tcW w:w="2595" w:type="dxa"/>
          </w:tcPr>
          <w:p w14:paraId="45CC4F21" w14:textId="31969D3A" w:rsidR="002312A1" w:rsidRDefault="002312A1" w:rsidP="007E3EAA">
            <w:pPr>
              <w:rPr>
                <w:rFonts w:eastAsia="等线"/>
                <w:color w:val="000000" w:themeColor="text1"/>
                <w:lang w:eastAsia="zh-CN"/>
              </w:rPr>
            </w:pPr>
            <w:r>
              <w:rPr>
                <w:rFonts w:eastAsia="等线" w:hint="eastAsia"/>
                <w:color w:val="000000" w:themeColor="text1"/>
                <w:lang w:eastAsia="zh-CN"/>
              </w:rPr>
              <w:lastRenderedPageBreak/>
              <w:t xml:space="preserve">Intel (2749) </w:t>
            </w:r>
          </w:p>
        </w:tc>
        <w:tc>
          <w:tcPr>
            <w:tcW w:w="6475" w:type="dxa"/>
          </w:tcPr>
          <w:p w14:paraId="386F85BE" w14:textId="4D4C7D6B" w:rsidR="002312A1" w:rsidRPr="001C757A" w:rsidRDefault="002312A1" w:rsidP="001C757A">
            <w:pPr>
              <w:pStyle w:val="a3"/>
              <w:numPr>
                <w:ilvl w:val="0"/>
                <w:numId w:val="5"/>
              </w:numPr>
            </w:pPr>
            <w:r>
              <w:rPr>
                <w:rFonts w:eastAsia="等线" w:hint="eastAsia"/>
                <w:lang w:eastAsia="zh-CN"/>
              </w:rPr>
              <w:t xml:space="preserve">Take 7MHz WI as baseline </w:t>
            </w:r>
          </w:p>
          <w:p w14:paraId="6B8FACDE" w14:textId="77777777" w:rsidR="002312A1" w:rsidRPr="001C757A" w:rsidRDefault="002312A1" w:rsidP="001C757A">
            <w:pPr>
              <w:pStyle w:val="a3"/>
              <w:numPr>
                <w:ilvl w:val="0"/>
                <w:numId w:val="5"/>
              </w:numPr>
            </w:pPr>
            <w:r>
              <w:rPr>
                <w:rFonts w:eastAsia="等线" w:hint="eastAsia"/>
                <w:lang w:eastAsia="zh-CN"/>
              </w:rPr>
              <w:t xml:space="preserve">Limit to 15KHz SCS </w:t>
            </w:r>
          </w:p>
          <w:p w14:paraId="4A048C8A" w14:textId="74318627" w:rsidR="002312A1" w:rsidRPr="001C757A" w:rsidRDefault="002312A1" w:rsidP="001C757A">
            <w:pPr>
              <w:pStyle w:val="a3"/>
              <w:numPr>
                <w:ilvl w:val="0"/>
                <w:numId w:val="5"/>
              </w:numPr>
            </w:pPr>
            <w:r>
              <w:rPr>
                <w:rFonts w:eastAsia="等线" w:hint="eastAsia"/>
                <w:lang w:eastAsia="zh-CN"/>
              </w:rPr>
              <w:t xml:space="preserve">As an optional feature from R15 </w:t>
            </w:r>
          </w:p>
        </w:tc>
      </w:tr>
    </w:tbl>
    <w:p w14:paraId="09808C65" w14:textId="77777777" w:rsidR="00627811" w:rsidRPr="00116521" w:rsidRDefault="00627811" w:rsidP="00627811">
      <w:pPr>
        <w:rPr>
          <w:i/>
          <w:iCs/>
          <w:color w:val="000000" w:themeColor="text1"/>
          <w:u w:val="single"/>
        </w:rPr>
      </w:pPr>
    </w:p>
    <w:p w14:paraId="2396B4B7" w14:textId="77777777" w:rsidR="00627811" w:rsidRPr="00116521" w:rsidRDefault="00627811" w:rsidP="00627811">
      <w:pPr>
        <w:rPr>
          <w:b/>
          <w:bCs/>
          <w:i/>
          <w:iCs/>
          <w:color w:val="000000" w:themeColor="text1"/>
          <w:sz w:val="22"/>
          <w:szCs w:val="28"/>
          <w:u w:val="single"/>
        </w:rPr>
      </w:pPr>
      <w:r w:rsidRPr="00116521">
        <w:rPr>
          <w:b/>
          <w:bCs/>
          <w:i/>
          <w:iCs/>
          <w:color w:val="000000" w:themeColor="text1"/>
          <w:sz w:val="22"/>
          <w:szCs w:val="28"/>
          <w:u w:val="single"/>
        </w:rPr>
        <w:t>Moderator’s Observations</w:t>
      </w:r>
    </w:p>
    <w:p w14:paraId="1662545D" w14:textId="539C87B3" w:rsidR="00C649C7" w:rsidRDefault="00C649C7" w:rsidP="00C649C7">
      <w:pPr>
        <w:rPr>
          <w:color w:val="000000" w:themeColor="text1"/>
        </w:rPr>
      </w:pPr>
    </w:p>
    <w:p w14:paraId="215CA570" w14:textId="788C35FC" w:rsidR="002408F0" w:rsidRDefault="00E67319" w:rsidP="00E67319">
      <w:pPr>
        <w:rPr>
          <w:rFonts w:eastAsia="等线"/>
          <w:color w:val="000000" w:themeColor="text1"/>
          <w:lang w:eastAsia="zh-CN"/>
        </w:rPr>
      </w:pPr>
      <w:r>
        <w:rPr>
          <w:rFonts w:eastAsia="等线" w:hint="eastAsia"/>
          <w:color w:val="000000" w:themeColor="text1"/>
          <w:lang w:eastAsia="zh-CN"/>
        </w:rPr>
        <w:t xml:space="preserve">It has been observed that introduction of 6MHz taking the R19 7MHz work as baseline is supported by every company in RAN #109. First of all, moderator suggest </w:t>
      </w:r>
      <w:proofErr w:type="gramStart"/>
      <w:r>
        <w:rPr>
          <w:rFonts w:eastAsia="等线" w:hint="eastAsia"/>
          <w:color w:val="000000" w:themeColor="text1"/>
          <w:lang w:eastAsia="zh-CN"/>
        </w:rPr>
        <w:t>to discuss</w:t>
      </w:r>
      <w:proofErr w:type="gramEnd"/>
      <w:r>
        <w:rPr>
          <w:rFonts w:eastAsia="等线" w:hint="eastAsia"/>
          <w:color w:val="000000" w:themeColor="text1"/>
          <w:lang w:eastAsia="zh-CN"/>
        </w:rPr>
        <w:t xml:space="preserve"> the detailed objectives based on 7MHz WID in R</w:t>
      </w:r>
      <w:r>
        <w:rPr>
          <w:rFonts w:eastAsia="等线"/>
          <w:color w:val="000000" w:themeColor="text1"/>
          <w:lang w:eastAsia="zh-CN"/>
        </w:rPr>
        <w:t>a</w:t>
      </w:r>
      <w:r>
        <w:rPr>
          <w:rFonts w:eastAsia="等线" w:hint="eastAsia"/>
          <w:color w:val="000000" w:themeColor="text1"/>
          <w:lang w:eastAsia="zh-CN"/>
        </w:rPr>
        <w:t xml:space="preserve">n #109 meeting with the following detailed aspects </w:t>
      </w:r>
    </w:p>
    <w:p w14:paraId="39B4AC38" w14:textId="61AF1222" w:rsidR="00E67319" w:rsidRDefault="00E67319" w:rsidP="00E67319">
      <w:pPr>
        <w:pStyle w:val="a3"/>
        <w:numPr>
          <w:ilvl w:val="0"/>
          <w:numId w:val="5"/>
        </w:numPr>
        <w:rPr>
          <w:rFonts w:eastAsia="等线"/>
          <w:color w:val="000000" w:themeColor="text1"/>
          <w:lang w:eastAsia="zh-CN"/>
        </w:rPr>
      </w:pPr>
      <w:r>
        <w:rPr>
          <w:rFonts w:eastAsia="等线"/>
          <w:color w:val="000000" w:themeColor="text1"/>
          <w:lang w:eastAsia="zh-CN"/>
        </w:rPr>
        <w:t>E</w:t>
      </w:r>
      <w:r>
        <w:rPr>
          <w:rFonts w:eastAsia="等线" w:hint="eastAsia"/>
          <w:color w:val="000000" w:themeColor="text1"/>
          <w:lang w:eastAsia="zh-CN"/>
        </w:rPr>
        <w:t>xample bands</w:t>
      </w:r>
      <w:r w:rsidR="009E01A8">
        <w:rPr>
          <w:rFonts w:eastAsia="等线" w:hint="eastAsia"/>
          <w:color w:val="000000" w:themeColor="text1"/>
          <w:lang w:eastAsia="zh-CN"/>
        </w:rPr>
        <w:t xml:space="preserve"> (reference of 7MHz TR38.844/RP-242873) </w:t>
      </w:r>
    </w:p>
    <w:p w14:paraId="1E58E3E9" w14:textId="619341A7" w:rsidR="00E67319" w:rsidRDefault="00E67319" w:rsidP="00E67319">
      <w:pPr>
        <w:pStyle w:val="a3"/>
        <w:numPr>
          <w:ilvl w:val="0"/>
          <w:numId w:val="5"/>
        </w:numPr>
        <w:rPr>
          <w:rFonts w:eastAsia="等线"/>
          <w:color w:val="000000" w:themeColor="text1"/>
          <w:lang w:eastAsia="zh-CN"/>
        </w:rPr>
      </w:pPr>
      <w:r>
        <w:rPr>
          <w:rFonts w:eastAsia="等线" w:hint="eastAsia"/>
          <w:color w:val="000000" w:themeColor="text1"/>
          <w:lang w:eastAsia="zh-CN"/>
        </w:rPr>
        <w:t>Whether to include RRM/</w:t>
      </w:r>
      <w:proofErr w:type="spellStart"/>
      <w:r>
        <w:rPr>
          <w:rFonts w:eastAsia="等线" w:hint="eastAsia"/>
          <w:color w:val="000000" w:themeColor="text1"/>
          <w:lang w:eastAsia="zh-CN"/>
        </w:rPr>
        <w:t>Demod</w:t>
      </w:r>
      <w:proofErr w:type="spellEnd"/>
      <w:r>
        <w:rPr>
          <w:rFonts w:eastAsia="等线" w:hint="eastAsia"/>
          <w:color w:val="000000" w:themeColor="text1"/>
          <w:lang w:eastAsia="zh-CN"/>
        </w:rPr>
        <w:t xml:space="preserve"> requirements</w:t>
      </w:r>
      <w:r w:rsidR="002312A1">
        <w:rPr>
          <w:rFonts w:eastAsia="等线" w:hint="eastAsia"/>
          <w:color w:val="000000" w:themeColor="text1"/>
          <w:lang w:eastAsia="zh-CN"/>
        </w:rPr>
        <w:t xml:space="preserve"> -&gt; whether a </w:t>
      </w:r>
      <w:r w:rsidR="002312A1">
        <w:rPr>
          <w:rFonts w:eastAsia="等线"/>
          <w:color w:val="000000" w:themeColor="text1"/>
          <w:lang w:eastAsia="zh-CN"/>
        </w:rPr>
        <w:t>separate</w:t>
      </w:r>
      <w:r w:rsidR="002312A1">
        <w:rPr>
          <w:rFonts w:eastAsia="等线" w:hint="eastAsia"/>
          <w:color w:val="000000" w:themeColor="text1"/>
          <w:lang w:eastAsia="zh-CN"/>
        </w:rPr>
        <w:t xml:space="preserve"> WI is required. </w:t>
      </w:r>
    </w:p>
    <w:p w14:paraId="0A17E6D3" w14:textId="74B0B20C" w:rsidR="009E01A8" w:rsidRPr="002312A1" w:rsidRDefault="00E67319" w:rsidP="002312A1">
      <w:pPr>
        <w:pStyle w:val="a3"/>
        <w:numPr>
          <w:ilvl w:val="0"/>
          <w:numId w:val="5"/>
        </w:numPr>
        <w:rPr>
          <w:rFonts w:eastAsia="等线"/>
          <w:color w:val="000000" w:themeColor="text1"/>
          <w:lang w:eastAsia="zh-CN"/>
        </w:rPr>
      </w:pPr>
      <w:r>
        <w:rPr>
          <w:rFonts w:eastAsia="等线" w:hint="eastAsia"/>
          <w:color w:val="000000" w:themeColor="text1"/>
          <w:lang w:eastAsia="zh-CN"/>
        </w:rPr>
        <w:t xml:space="preserve">Release </w:t>
      </w:r>
      <w:r>
        <w:rPr>
          <w:rFonts w:eastAsia="等线"/>
          <w:color w:val="000000" w:themeColor="text1"/>
          <w:lang w:eastAsia="zh-CN"/>
        </w:rPr>
        <w:t>independent</w:t>
      </w:r>
      <w:r>
        <w:rPr>
          <w:rFonts w:eastAsia="等线" w:hint="eastAsia"/>
          <w:color w:val="000000" w:themeColor="text1"/>
          <w:lang w:eastAsia="zh-CN"/>
        </w:rPr>
        <w:t xml:space="preserve"> </w:t>
      </w:r>
      <w:r w:rsidR="009E01A8" w:rsidRPr="002312A1">
        <w:rPr>
          <w:rFonts w:eastAsia="等线" w:hint="eastAsia"/>
          <w:color w:val="000000" w:themeColor="text1"/>
          <w:lang w:eastAsia="zh-CN"/>
        </w:rPr>
        <w:t xml:space="preserve"> </w:t>
      </w:r>
    </w:p>
    <w:p w14:paraId="54D9D7CF" w14:textId="77777777" w:rsidR="002408F0" w:rsidRDefault="002408F0" w:rsidP="00C649C7">
      <w:pPr>
        <w:rPr>
          <w:rFonts w:eastAsia="等线"/>
          <w:color w:val="000000" w:themeColor="text1"/>
          <w:lang w:eastAsia="zh-CN"/>
        </w:rPr>
      </w:pPr>
    </w:p>
    <w:p w14:paraId="10400891" w14:textId="14BC4FDA" w:rsidR="00E67319" w:rsidRPr="00E67319" w:rsidRDefault="009E01A8" w:rsidP="00C649C7">
      <w:pPr>
        <w:rPr>
          <w:rFonts w:eastAsia="等线"/>
          <w:color w:val="000000" w:themeColor="text1"/>
          <w:lang w:eastAsia="zh-CN"/>
        </w:rPr>
      </w:pPr>
      <w:r>
        <w:rPr>
          <w:rFonts w:eastAsia="等线" w:hint="eastAsia"/>
          <w:color w:val="000000" w:themeColor="text1"/>
          <w:lang w:eastAsia="zh-CN"/>
        </w:rPr>
        <w:t>T</w:t>
      </w:r>
      <w:r w:rsidR="00E67319">
        <w:rPr>
          <w:rFonts w:eastAsia="等线" w:hint="eastAsia"/>
          <w:color w:val="000000" w:themeColor="text1"/>
          <w:lang w:eastAsia="zh-CN"/>
        </w:rPr>
        <w:t xml:space="preserve">here are some </w:t>
      </w:r>
      <w:r w:rsidR="00E67319">
        <w:rPr>
          <w:rFonts w:eastAsia="等线"/>
          <w:color w:val="000000" w:themeColor="text1"/>
          <w:lang w:eastAsia="zh-CN"/>
        </w:rPr>
        <w:t>conflicting</w:t>
      </w:r>
      <w:r w:rsidR="00E67319">
        <w:rPr>
          <w:rFonts w:eastAsia="等线" w:hint="eastAsia"/>
          <w:color w:val="000000" w:themeColor="text1"/>
          <w:lang w:eastAsia="zh-CN"/>
        </w:rPr>
        <w:t xml:space="preserve"> proposals on whether to include additional BWs, e.g., 11 MHz</w:t>
      </w:r>
      <w:r w:rsidR="002312A1">
        <w:rPr>
          <w:rFonts w:eastAsia="等线" w:hint="eastAsia"/>
          <w:color w:val="000000" w:themeColor="text1"/>
          <w:lang w:eastAsia="zh-CN"/>
        </w:rPr>
        <w:t xml:space="preserve"> (China Telecom)</w:t>
      </w:r>
      <w:r w:rsidR="00E67319">
        <w:rPr>
          <w:rFonts w:eastAsia="等线" w:hint="eastAsia"/>
          <w:color w:val="000000" w:themeColor="text1"/>
          <w:lang w:eastAsia="zh-CN"/>
        </w:rPr>
        <w:t>, or stopping any other BW work up to 14MHz in 5G-A</w:t>
      </w:r>
      <w:r w:rsidR="00FA3CD3">
        <w:rPr>
          <w:rFonts w:eastAsia="等线" w:hint="eastAsia"/>
          <w:color w:val="000000" w:themeColor="text1"/>
          <w:lang w:eastAsia="zh-CN"/>
        </w:rPr>
        <w:t xml:space="preserve"> </w:t>
      </w:r>
      <w:r w:rsidR="002312A1">
        <w:rPr>
          <w:rFonts w:eastAsia="等线" w:hint="eastAsia"/>
          <w:color w:val="000000" w:themeColor="text1"/>
          <w:lang w:eastAsia="zh-CN"/>
        </w:rPr>
        <w:t>(QC, Intel)</w:t>
      </w:r>
      <w:r w:rsidR="00E67319">
        <w:rPr>
          <w:rFonts w:eastAsia="等线" w:hint="eastAsia"/>
          <w:color w:val="000000" w:themeColor="text1"/>
          <w:lang w:eastAsia="zh-CN"/>
        </w:rPr>
        <w:t xml:space="preserve">. Moderator also suggest </w:t>
      </w:r>
      <w:proofErr w:type="gramStart"/>
      <w:r w:rsidR="00E67319">
        <w:rPr>
          <w:rFonts w:eastAsia="等线" w:hint="eastAsia"/>
          <w:color w:val="000000" w:themeColor="text1"/>
          <w:lang w:eastAsia="zh-CN"/>
        </w:rPr>
        <w:t>to leave</w:t>
      </w:r>
      <w:proofErr w:type="gramEnd"/>
      <w:r w:rsidR="00E67319">
        <w:rPr>
          <w:rFonts w:eastAsia="等线" w:hint="eastAsia"/>
          <w:color w:val="000000" w:themeColor="text1"/>
          <w:lang w:eastAsia="zh-CN"/>
        </w:rPr>
        <w:t xml:space="preserve"> this to further guideline from RAN/RAN4 chair without any offline </w:t>
      </w:r>
      <w:r w:rsidR="00E67319">
        <w:rPr>
          <w:rFonts w:eastAsia="等线"/>
          <w:color w:val="000000" w:themeColor="text1"/>
          <w:lang w:eastAsia="zh-CN"/>
        </w:rPr>
        <w:t>discussions</w:t>
      </w:r>
      <w:r w:rsidR="00E67319">
        <w:rPr>
          <w:rFonts w:eastAsia="等线" w:hint="eastAsia"/>
          <w:color w:val="000000" w:themeColor="text1"/>
          <w:lang w:eastAsia="zh-CN"/>
        </w:rPr>
        <w:t xml:space="preserve">. </w:t>
      </w:r>
    </w:p>
    <w:p w14:paraId="05A10373" w14:textId="27A6BA17" w:rsidR="00627811" w:rsidRPr="00116521" w:rsidRDefault="00627811" w:rsidP="00627811">
      <w:pPr>
        <w:pStyle w:val="2"/>
        <w:rPr>
          <w:color w:val="000000" w:themeColor="text1"/>
        </w:rPr>
      </w:pPr>
      <w:r w:rsidRPr="00116521">
        <w:rPr>
          <w:color w:val="000000" w:themeColor="text1"/>
        </w:rPr>
        <w:t xml:space="preserve">Offline discussions on </w:t>
      </w:r>
      <w:r w:rsidR="00E67319">
        <w:rPr>
          <w:rFonts w:eastAsia="等线" w:hint="eastAsia"/>
          <w:color w:val="000000" w:themeColor="text1"/>
          <w:lang w:eastAsia="zh-CN"/>
        </w:rPr>
        <w:t>6MHz</w:t>
      </w:r>
      <w:r w:rsidR="002408F0">
        <w:rPr>
          <w:color w:val="000000" w:themeColor="text1"/>
        </w:rPr>
        <w:t xml:space="preserve"> topics</w:t>
      </w:r>
    </w:p>
    <w:p w14:paraId="1459BBBA" w14:textId="519B2F6C" w:rsidR="00905F3A" w:rsidRDefault="00905F3A" w:rsidP="002408F0">
      <w:pPr>
        <w:pStyle w:val="a3"/>
        <w:rPr>
          <w:color w:val="000000" w:themeColor="text1"/>
          <w:lang w:eastAsia="x-none"/>
        </w:rPr>
      </w:pPr>
      <w:r>
        <w:rPr>
          <w:color w:val="000000" w:themeColor="text1"/>
          <w:lang w:eastAsia="x-none"/>
        </w:rPr>
        <w:t xml:space="preserve"> </w:t>
      </w:r>
    </w:p>
    <w:tbl>
      <w:tblPr>
        <w:tblStyle w:val="a5"/>
        <w:tblW w:w="0" w:type="auto"/>
        <w:tblLook w:val="04A0" w:firstRow="1" w:lastRow="0" w:firstColumn="1" w:lastColumn="0" w:noHBand="0" w:noVBand="1"/>
      </w:tblPr>
      <w:tblGrid>
        <w:gridCol w:w="9631"/>
      </w:tblGrid>
      <w:tr w:rsidR="00186AD8" w14:paraId="448BC84B" w14:textId="77777777" w:rsidTr="00186AD8">
        <w:tc>
          <w:tcPr>
            <w:tcW w:w="9631" w:type="dxa"/>
          </w:tcPr>
          <w:p w14:paraId="5D646767" w14:textId="6E1B7FA9" w:rsidR="00186AD8" w:rsidRDefault="00E67319" w:rsidP="00E67319">
            <w:pPr>
              <w:rPr>
                <w:rFonts w:eastAsia="等线"/>
                <w:color w:val="000000" w:themeColor="text1"/>
                <w:lang w:eastAsia="zh-CN"/>
              </w:rPr>
            </w:pPr>
            <w:proofErr w:type="gramStart"/>
            <w:r>
              <w:rPr>
                <w:rFonts w:eastAsia="等线" w:hint="eastAsia"/>
                <w:color w:val="000000" w:themeColor="text1"/>
                <w:lang w:eastAsia="zh-CN"/>
              </w:rPr>
              <w:t>Moderator</w:t>
            </w:r>
            <w:proofErr w:type="gramEnd"/>
            <w:r>
              <w:rPr>
                <w:rFonts w:eastAsia="等线" w:hint="eastAsia"/>
                <w:color w:val="000000" w:themeColor="text1"/>
                <w:lang w:eastAsia="zh-CN"/>
              </w:rPr>
              <w:t xml:space="preserve"> suggest to focus on drafting of detailed objections for 6MHZ based on R19 7MHz work </w:t>
            </w:r>
          </w:p>
          <w:p w14:paraId="79A3152A" w14:textId="77777777" w:rsidR="009E01A8" w:rsidRDefault="009E01A8" w:rsidP="00E67319">
            <w:pPr>
              <w:rPr>
                <w:rFonts w:eastAsia="等线"/>
                <w:color w:val="000000" w:themeColor="text1"/>
                <w:lang w:eastAsia="zh-CN"/>
              </w:rPr>
            </w:pPr>
          </w:p>
          <w:p w14:paraId="3BFE371A" w14:textId="4FF42DF4" w:rsidR="009E01A8" w:rsidRPr="009E01A8" w:rsidRDefault="009E01A8" w:rsidP="009E01A8">
            <w:pPr>
              <w:pStyle w:val="a3"/>
              <w:numPr>
                <w:ilvl w:val="0"/>
                <w:numId w:val="5"/>
              </w:numPr>
              <w:rPr>
                <w:rFonts w:eastAsia="等线"/>
                <w:lang w:eastAsia="zh-CN"/>
              </w:rPr>
            </w:pPr>
            <w:bookmarkStart w:id="6" w:name="OLE_LINK1"/>
            <w:r w:rsidRPr="009E01A8">
              <w:rPr>
                <w:rFonts w:eastAsia="等线"/>
                <w:lang w:eastAsia="zh-CN"/>
              </w:rPr>
              <w:t>Specify the generic core requirements to support 6 MHz NR FR 1 channel bandwidth [RAN 4</w:t>
            </w:r>
            <w:r>
              <w:rPr>
                <w:rFonts w:eastAsia="等线" w:hint="eastAsia"/>
                <w:lang w:eastAsia="zh-CN"/>
              </w:rPr>
              <w:t>]</w:t>
            </w:r>
          </w:p>
          <w:p w14:paraId="3B00FF21" w14:textId="77777777" w:rsidR="009E01A8" w:rsidRPr="009E01A8" w:rsidRDefault="009E01A8" w:rsidP="009E01A8">
            <w:pPr>
              <w:pStyle w:val="a3"/>
              <w:numPr>
                <w:ilvl w:val="1"/>
                <w:numId w:val="11"/>
              </w:numPr>
              <w:rPr>
                <w:color w:val="000000" w:themeColor="text1"/>
              </w:rPr>
            </w:pPr>
            <w:r w:rsidRPr="009E01A8">
              <w:rPr>
                <w:color w:val="000000" w:themeColor="text1"/>
              </w:rPr>
              <w:t>Only include 15 kHz SCS</w:t>
            </w:r>
          </w:p>
          <w:p w14:paraId="63D0E3B5" w14:textId="77777777" w:rsidR="009E01A8" w:rsidRPr="009E01A8" w:rsidRDefault="009E01A8" w:rsidP="009E01A8">
            <w:pPr>
              <w:pStyle w:val="a3"/>
              <w:numPr>
                <w:ilvl w:val="1"/>
                <w:numId w:val="11"/>
              </w:numPr>
              <w:rPr>
                <w:color w:val="000000" w:themeColor="text1"/>
              </w:rPr>
            </w:pPr>
            <w:r w:rsidRPr="009E01A8">
              <w:rPr>
                <w:color w:val="000000" w:themeColor="text1"/>
              </w:rPr>
              <w:t>Specify the spectrum utilization</w:t>
            </w:r>
          </w:p>
          <w:p w14:paraId="5BD941A6" w14:textId="77777777" w:rsidR="009E01A8" w:rsidRPr="009E01A8" w:rsidRDefault="009E01A8" w:rsidP="009E01A8">
            <w:pPr>
              <w:pStyle w:val="a3"/>
              <w:numPr>
                <w:ilvl w:val="1"/>
                <w:numId w:val="11"/>
              </w:numPr>
              <w:rPr>
                <w:color w:val="000000" w:themeColor="text1"/>
              </w:rPr>
            </w:pPr>
            <w:r w:rsidRPr="009E01A8">
              <w:rPr>
                <w:color w:val="000000" w:themeColor="text1"/>
              </w:rPr>
              <w:t>Specify UE RF requirements for UL and DL</w:t>
            </w:r>
          </w:p>
          <w:p w14:paraId="12CBB9ED" w14:textId="77777777" w:rsidR="009E01A8" w:rsidRPr="009E01A8" w:rsidRDefault="009E01A8" w:rsidP="009E01A8">
            <w:pPr>
              <w:pStyle w:val="a3"/>
              <w:numPr>
                <w:ilvl w:val="1"/>
                <w:numId w:val="11"/>
              </w:numPr>
              <w:rPr>
                <w:color w:val="000000" w:themeColor="text1"/>
              </w:rPr>
            </w:pPr>
            <w:r w:rsidRPr="009E01A8">
              <w:rPr>
                <w:color w:val="000000" w:themeColor="text1"/>
              </w:rPr>
              <w:t>Specify BS RF requirements for UL and DL</w:t>
            </w:r>
          </w:p>
          <w:p w14:paraId="624AAB8B" w14:textId="314890D7" w:rsidR="009E01A8" w:rsidRPr="00D44144" w:rsidRDefault="009E01A8" w:rsidP="009E01A8">
            <w:pPr>
              <w:pStyle w:val="a3"/>
              <w:numPr>
                <w:ilvl w:val="1"/>
                <w:numId w:val="11"/>
              </w:numPr>
              <w:rPr>
                <w:rFonts w:eastAsia="等线"/>
                <w:highlight w:val="yellow"/>
                <w:lang w:eastAsia="zh-CN"/>
              </w:rPr>
            </w:pPr>
            <w:r w:rsidRPr="00D44144">
              <w:rPr>
                <w:rFonts w:eastAsia="等线" w:hint="eastAsia"/>
                <w:highlight w:val="yellow"/>
                <w:lang w:eastAsia="zh-CN"/>
              </w:rPr>
              <w:t>Specify the RRM</w:t>
            </w:r>
            <w:r w:rsidR="00D44144" w:rsidRPr="00D44144">
              <w:rPr>
                <w:rFonts w:eastAsia="等线" w:hint="eastAsia"/>
                <w:highlight w:val="yellow"/>
                <w:lang w:eastAsia="zh-CN"/>
              </w:rPr>
              <w:t>/</w:t>
            </w:r>
            <w:proofErr w:type="spellStart"/>
            <w:r w:rsidR="00D44144" w:rsidRPr="00D44144">
              <w:rPr>
                <w:rFonts w:eastAsia="等线" w:hint="eastAsia"/>
                <w:highlight w:val="yellow"/>
                <w:lang w:eastAsia="zh-CN"/>
              </w:rPr>
              <w:t>Demod</w:t>
            </w:r>
            <w:proofErr w:type="spellEnd"/>
            <w:r w:rsidRPr="00D44144">
              <w:rPr>
                <w:rFonts w:eastAsia="等线" w:hint="eastAsia"/>
                <w:highlight w:val="yellow"/>
                <w:lang w:eastAsia="zh-CN"/>
              </w:rPr>
              <w:t xml:space="preserve"> requirement </w:t>
            </w:r>
          </w:p>
          <w:p w14:paraId="2CA87F75" w14:textId="5B31288C" w:rsidR="009E01A8" w:rsidRPr="009E01A8" w:rsidRDefault="009E01A8" w:rsidP="009E01A8">
            <w:pPr>
              <w:rPr>
                <w:rFonts w:eastAsia="等线"/>
                <w:color w:val="000000" w:themeColor="text1"/>
                <w:lang w:eastAsia="zh-CN"/>
              </w:rPr>
            </w:pPr>
          </w:p>
          <w:p w14:paraId="572E747C" w14:textId="0EAA1BAE" w:rsidR="009E01A8" w:rsidRPr="009E01A8" w:rsidRDefault="009E01A8" w:rsidP="009E01A8">
            <w:pPr>
              <w:pStyle w:val="a3"/>
              <w:numPr>
                <w:ilvl w:val="0"/>
                <w:numId w:val="5"/>
              </w:numPr>
              <w:rPr>
                <w:rFonts w:eastAsia="等线"/>
                <w:lang w:eastAsia="zh-CN"/>
              </w:rPr>
            </w:pPr>
            <w:r w:rsidRPr="009E01A8">
              <w:rPr>
                <w:rFonts w:eastAsia="等线"/>
                <w:lang w:eastAsia="zh-CN"/>
              </w:rPr>
              <w:t xml:space="preserve">Specify the band specific requirements to introduce 6 MHz for NR band </w:t>
            </w:r>
            <w:r w:rsidRPr="00D44144">
              <w:rPr>
                <w:rFonts w:eastAsia="等线"/>
                <w:lang w:eastAsia="zh-CN"/>
              </w:rPr>
              <w:t>n5</w:t>
            </w:r>
            <w:r w:rsidRPr="00D44144">
              <w:rPr>
                <w:rFonts w:eastAsia="等线" w:hint="eastAsia"/>
                <w:lang w:eastAsia="zh-CN"/>
              </w:rPr>
              <w:t>,</w:t>
            </w:r>
            <w:r w:rsidR="00D44144">
              <w:rPr>
                <w:rFonts w:eastAsia="等线" w:hint="eastAsia"/>
                <w:lang w:eastAsia="zh-CN"/>
              </w:rPr>
              <w:t xml:space="preserve"> n8, </w:t>
            </w:r>
            <w:r w:rsidRPr="00D44144">
              <w:rPr>
                <w:rFonts w:eastAsia="等线" w:hint="eastAsia"/>
                <w:lang w:eastAsia="zh-CN"/>
              </w:rPr>
              <w:t xml:space="preserve">n12, n85, </w:t>
            </w:r>
            <w:r w:rsidRPr="00D44144">
              <w:rPr>
                <w:rFonts w:eastAsia="等线"/>
                <w:lang w:eastAsia="zh-CN"/>
              </w:rPr>
              <w:t>n29</w:t>
            </w:r>
            <w:r w:rsidRPr="009E01A8">
              <w:rPr>
                <w:rFonts w:eastAsia="等线"/>
                <w:lang w:eastAsia="zh-CN"/>
              </w:rPr>
              <w:t xml:space="preserve"> [RAN 4</w:t>
            </w:r>
            <w:r>
              <w:rPr>
                <w:rFonts w:eastAsia="等线" w:hint="eastAsia"/>
                <w:lang w:eastAsia="zh-CN"/>
              </w:rPr>
              <w:t>]</w:t>
            </w:r>
          </w:p>
          <w:p w14:paraId="6A922591" w14:textId="77777777" w:rsidR="009E01A8" w:rsidRPr="009E01A8" w:rsidRDefault="009E01A8" w:rsidP="009E01A8">
            <w:pPr>
              <w:pStyle w:val="a3"/>
              <w:numPr>
                <w:ilvl w:val="1"/>
                <w:numId w:val="11"/>
              </w:numPr>
              <w:rPr>
                <w:color w:val="000000" w:themeColor="text1"/>
              </w:rPr>
            </w:pPr>
            <w:r w:rsidRPr="009E01A8">
              <w:rPr>
                <w:color w:val="000000" w:themeColor="text1"/>
              </w:rPr>
              <w:t>BS and UE Channel bandwidth per operating band</w:t>
            </w:r>
          </w:p>
          <w:p w14:paraId="48984984" w14:textId="77777777" w:rsidR="009E01A8" w:rsidRPr="009E01A8" w:rsidRDefault="009E01A8" w:rsidP="009E01A8">
            <w:pPr>
              <w:pStyle w:val="a3"/>
              <w:numPr>
                <w:ilvl w:val="1"/>
                <w:numId w:val="11"/>
              </w:numPr>
              <w:rPr>
                <w:color w:val="000000" w:themeColor="text1"/>
              </w:rPr>
            </w:pPr>
            <w:r w:rsidRPr="009E01A8">
              <w:rPr>
                <w:color w:val="000000" w:themeColor="text1"/>
              </w:rPr>
              <w:t>UE reference sensitivity</w:t>
            </w:r>
          </w:p>
          <w:p w14:paraId="3530AB16" w14:textId="77777777" w:rsidR="009E01A8" w:rsidRPr="009E01A8" w:rsidRDefault="009E01A8" w:rsidP="009E01A8">
            <w:pPr>
              <w:pStyle w:val="a3"/>
              <w:numPr>
                <w:ilvl w:val="1"/>
                <w:numId w:val="11"/>
              </w:numPr>
              <w:rPr>
                <w:color w:val="000000" w:themeColor="text1"/>
              </w:rPr>
            </w:pPr>
            <w:r w:rsidRPr="009E01A8">
              <w:rPr>
                <w:color w:val="000000" w:themeColor="text1"/>
              </w:rPr>
              <w:t>When needed</w:t>
            </w:r>
          </w:p>
          <w:p w14:paraId="1CC0E842" w14:textId="4B66372F" w:rsidR="009E01A8" w:rsidRPr="009E01A8" w:rsidRDefault="009E01A8" w:rsidP="009E01A8">
            <w:pPr>
              <w:pStyle w:val="a3"/>
              <w:numPr>
                <w:ilvl w:val="2"/>
                <w:numId w:val="11"/>
              </w:numPr>
              <w:rPr>
                <w:color w:val="000000" w:themeColor="text1"/>
              </w:rPr>
            </w:pPr>
            <w:r w:rsidRPr="009E01A8">
              <w:rPr>
                <w:color w:val="000000" w:themeColor="text1"/>
              </w:rPr>
              <w:t>Additional Maximum Power Reduction (A</w:t>
            </w:r>
            <w:r>
              <w:rPr>
                <w:rFonts w:eastAsia="等线" w:hint="eastAsia"/>
                <w:color w:val="000000" w:themeColor="text1"/>
                <w:lang w:eastAsia="zh-CN"/>
              </w:rPr>
              <w:t>-</w:t>
            </w:r>
            <w:r w:rsidRPr="009E01A8">
              <w:rPr>
                <w:color w:val="000000" w:themeColor="text1"/>
              </w:rPr>
              <w:t>MPR)</w:t>
            </w:r>
          </w:p>
          <w:p w14:paraId="2F9AF9AE" w14:textId="07EEF561" w:rsidR="009E01A8" w:rsidRPr="009E01A8" w:rsidRDefault="009E01A8" w:rsidP="009E01A8">
            <w:pPr>
              <w:rPr>
                <w:rFonts w:eastAsia="等线"/>
                <w:color w:val="000000" w:themeColor="text1"/>
                <w:lang w:eastAsia="zh-CN"/>
              </w:rPr>
            </w:pPr>
          </w:p>
          <w:p w14:paraId="6769498C" w14:textId="68F83289" w:rsidR="009E01A8" w:rsidRPr="00560D0E" w:rsidRDefault="009E01A8" w:rsidP="009E01A8">
            <w:pPr>
              <w:pStyle w:val="a3"/>
              <w:numPr>
                <w:ilvl w:val="0"/>
                <w:numId w:val="5"/>
              </w:numPr>
              <w:rPr>
                <w:rFonts w:eastAsia="等线"/>
                <w:strike/>
                <w:highlight w:val="yellow"/>
                <w:lang w:eastAsia="zh-CN"/>
              </w:rPr>
            </w:pPr>
            <w:r w:rsidRPr="00560D0E">
              <w:rPr>
                <w:rFonts w:eastAsia="等线"/>
                <w:strike/>
                <w:highlight w:val="yellow"/>
                <w:lang w:eastAsia="zh-CN"/>
              </w:rPr>
              <w:t xml:space="preserve">Release independence </w:t>
            </w:r>
            <w:r w:rsidR="00D44144" w:rsidRPr="00560D0E">
              <w:rPr>
                <w:rFonts w:eastAsia="等线" w:hint="eastAsia"/>
                <w:strike/>
                <w:highlight w:val="yellow"/>
                <w:lang w:eastAsia="zh-CN"/>
              </w:rPr>
              <w:t xml:space="preserve">shall be </w:t>
            </w:r>
            <w:r w:rsidRPr="00560D0E">
              <w:rPr>
                <w:rFonts w:eastAsia="等线" w:hint="eastAsia"/>
                <w:strike/>
                <w:highlight w:val="yellow"/>
                <w:lang w:eastAsia="zh-CN"/>
              </w:rPr>
              <w:t>from</w:t>
            </w:r>
            <w:r w:rsidRPr="00560D0E">
              <w:rPr>
                <w:rFonts w:eastAsia="等线"/>
                <w:strike/>
                <w:highlight w:val="yellow"/>
                <w:lang w:eastAsia="zh-CN"/>
              </w:rPr>
              <w:t xml:space="preserve"> Rel</w:t>
            </w:r>
            <w:r w:rsidR="00560D0E" w:rsidRPr="00560D0E">
              <w:rPr>
                <w:rFonts w:eastAsia="等线" w:hint="eastAsia"/>
                <w:strike/>
                <w:highlight w:val="yellow"/>
                <w:lang w:eastAsia="zh-CN"/>
              </w:rPr>
              <w:t>-</w:t>
            </w:r>
            <w:r w:rsidRPr="00560D0E">
              <w:rPr>
                <w:rFonts w:eastAsia="等线"/>
                <w:strike/>
                <w:highlight w:val="yellow"/>
                <w:lang w:eastAsia="zh-CN"/>
              </w:rPr>
              <w:t>1</w:t>
            </w:r>
            <w:r w:rsidRPr="00560D0E">
              <w:rPr>
                <w:rFonts w:eastAsia="等线" w:hint="eastAsia"/>
                <w:strike/>
                <w:highlight w:val="yellow"/>
                <w:lang w:eastAsia="zh-CN"/>
              </w:rPr>
              <w:t>5</w:t>
            </w:r>
          </w:p>
          <w:p w14:paraId="4D3768AF" w14:textId="7548322C" w:rsidR="009E01A8" w:rsidRPr="009E01A8" w:rsidRDefault="009E01A8" w:rsidP="009E01A8">
            <w:pPr>
              <w:rPr>
                <w:rFonts w:eastAsia="等线"/>
                <w:color w:val="000000" w:themeColor="text1"/>
                <w:lang w:eastAsia="zh-CN"/>
              </w:rPr>
            </w:pPr>
          </w:p>
          <w:p w14:paraId="61B7DFD5" w14:textId="53EBE07E" w:rsidR="009E01A8" w:rsidRPr="009E01A8" w:rsidRDefault="009E01A8" w:rsidP="009E01A8">
            <w:pPr>
              <w:pStyle w:val="a3"/>
              <w:numPr>
                <w:ilvl w:val="0"/>
                <w:numId w:val="5"/>
              </w:numPr>
              <w:rPr>
                <w:rFonts w:eastAsia="等线"/>
                <w:lang w:eastAsia="zh-CN"/>
              </w:rPr>
            </w:pPr>
            <w:r w:rsidRPr="009E01A8">
              <w:rPr>
                <w:rFonts w:eastAsia="等线"/>
                <w:lang w:eastAsia="zh-CN"/>
              </w:rPr>
              <w:t>Once RAN 4 has introduced the new channel bandwidth, RAN 2 will introduce the necessary signalling for this channel bandwidth [RAN 2</w:t>
            </w:r>
            <w:r>
              <w:rPr>
                <w:rFonts w:eastAsia="等线" w:hint="eastAsia"/>
                <w:lang w:eastAsia="zh-CN"/>
              </w:rPr>
              <w:t>]</w:t>
            </w:r>
          </w:p>
          <w:p w14:paraId="6612DB8C" w14:textId="19BE25FD" w:rsidR="009E01A8" w:rsidRPr="009E01A8" w:rsidRDefault="009E01A8" w:rsidP="009E01A8">
            <w:pPr>
              <w:pStyle w:val="a3"/>
              <w:ind w:left="360"/>
              <w:rPr>
                <w:rFonts w:eastAsia="等线"/>
                <w:lang w:eastAsia="zh-CN"/>
              </w:rPr>
            </w:pPr>
            <w:r w:rsidRPr="009E01A8">
              <w:rPr>
                <w:rFonts w:eastAsia="等线"/>
                <w:lang w:eastAsia="zh-CN"/>
              </w:rPr>
              <w:t xml:space="preserve">Note This should be </w:t>
            </w:r>
            <w:proofErr w:type="gramStart"/>
            <w:r w:rsidRPr="009E01A8">
              <w:rPr>
                <w:rFonts w:eastAsia="等线"/>
                <w:lang w:eastAsia="zh-CN"/>
              </w:rPr>
              <w:t>similar to</w:t>
            </w:r>
            <w:proofErr w:type="gramEnd"/>
            <w:r w:rsidRPr="009E01A8">
              <w:rPr>
                <w:rFonts w:eastAsia="等线"/>
                <w:lang w:eastAsia="zh-CN"/>
              </w:rPr>
              <w:t xml:space="preserve"> the signalling for 7 MHz channel bandwidths</w:t>
            </w:r>
          </w:p>
          <w:p w14:paraId="7C7D7CA5" w14:textId="6DB9BB11" w:rsidR="009E01A8" w:rsidRPr="009E01A8" w:rsidRDefault="009E01A8" w:rsidP="009E01A8">
            <w:pPr>
              <w:rPr>
                <w:rFonts w:eastAsia="等线"/>
                <w:color w:val="000000" w:themeColor="text1"/>
                <w:lang w:eastAsia="zh-CN"/>
              </w:rPr>
            </w:pPr>
          </w:p>
          <w:p w14:paraId="7523D0A1" w14:textId="1B101EC3" w:rsidR="009E01A8" w:rsidRPr="009E01A8" w:rsidRDefault="009E01A8" w:rsidP="009E01A8">
            <w:pPr>
              <w:pStyle w:val="a3"/>
              <w:numPr>
                <w:ilvl w:val="0"/>
                <w:numId w:val="5"/>
              </w:numPr>
              <w:rPr>
                <w:rFonts w:eastAsia="等线"/>
                <w:lang w:eastAsia="zh-CN"/>
              </w:rPr>
            </w:pPr>
            <w:r w:rsidRPr="009E01A8">
              <w:rPr>
                <w:rFonts w:eastAsia="等线"/>
                <w:lang w:eastAsia="zh-CN"/>
              </w:rPr>
              <w:t>Once RAN 4 has introduced the new channel bandwidth, RAN 3 will introduce the necessary signalling for this channel bandwidth [RAN 3</w:t>
            </w:r>
            <w:r>
              <w:rPr>
                <w:rFonts w:eastAsia="等线" w:hint="eastAsia"/>
                <w:lang w:eastAsia="zh-CN"/>
              </w:rPr>
              <w:t>]</w:t>
            </w:r>
          </w:p>
          <w:p w14:paraId="7A07B914" w14:textId="77777777" w:rsidR="009E01A8" w:rsidRPr="009E01A8" w:rsidRDefault="009E01A8" w:rsidP="009E01A8">
            <w:pPr>
              <w:pStyle w:val="a3"/>
              <w:ind w:left="360"/>
              <w:rPr>
                <w:rFonts w:eastAsia="等线"/>
                <w:lang w:eastAsia="zh-CN"/>
              </w:rPr>
            </w:pPr>
            <w:r w:rsidRPr="009E01A8">
              <w:rPr>
                <w:rFonts w:eastAsia="等线"/>
                <w:lang w:eastAsia="zh-CN"/>
              </w:rPr>
              <w:t xml:space="preserve">Note This should be </w:t>
            </w:r>
            <w:proofErr w:type="gramStart"/>
            <w:r w:rsidRPr="009E01A8">
              <w:rPr>
                <w:rFonts w:eastAsia="等线"/>
                <w:lang w:eastAsia="zh-CN"/>
              </w:rPr>
              <w:t>similar to</w:t>
            </w:r>
            <w:proofErr w:type="gramEnd"/>
            <w:r w:rsidRPr="009E01A8">
              <w:rPr>
                <w:rFonts w:eastAsia="等线"/>
                <w:lang w:eastAsia="zh-CN"/>
              </w:rPr>
              <w:t xml:space="preserve"> the signalling for 7 MHz channel bandwidths</w:t>
            </w:r>
          </w:p>
          <w:p w14:paraId="264B4DAC" w14:textId="77777777" w:rsidR="009E01A8" w:rsidRDefault="009E01A8" w:rsidP="009E01A8">
            <w:pPr>
              <w:rPr>
                <w:rFonts w:eastAsia="等线"/>
                <w:lang w:eastAsia="zh-CN"/>
              </w:rPr>
            </w:pPr>
          </w:p>
          <w:p w14:paraId="42F96148" w14:textId="77777777" w:rsidR="00E67319" w:rsidRDefault="009E01A8" w:rsidP="009E01A8">
            <w:pPr>
              <w:rPr>
                <w:rFonts w:eastAsia="等线"/>
                <w:lang w:eastAsia="zh-CN"/>
              </w:rPr>
            </w:pPr>
            <w:r w:rsidRPr="009E01A8">
              <w:rPr>
                <w:rFonts w:eastAsia="等线"/>
                <w:lang w:eastAsia="zh-CN"/>
              </w:rPr>
              <w:t>NOTE: Once this WI is completed, the 6 MHz bandwidth can be introduced also for other bands (not addressed in this WI) via the appropriate basket WI.</w:t>
            </w:r>
          </w:p>
          <w:bookmarkEnd w:id="6"/>
          <w:p w14:paraId="06514938" w14:textId="77777777" w:rsidR="00C578B4" w:rsidRDefault="00C578B4" w:rsidP="009E01A8">
            <w:pPr>
              <w:rPr>
                <w:rFonts w:eastAsia="等线"/>
                <w:lang w:eastAsia="zh-CN"/>
              </w:rPr>
            </w:pPr>
          </w:p>
          <w:p w14:paraId="5B314375" w14:textId="00397893" w:rsidR="00C578B4" w:rsidRPr="00F37477" w:rsidRDefault="00C578B4" w:rsidP="009E01A8">
            <w:pPr>
              <w:rPr>
                <w:rFonts w:eastAsia="等线"/>
                <w:b/>
                <w:bCs/>
                <w:u w:val="single"/>
                <w:lang w:eastAsia="zh-CN"/>
              </w:rPr>
            </w:pPr>
            <w:r w:rsidRPr="00F37477">
              <w:rPr>
                <w:rFonts w:eastAsia="等线" w:hint="eastAsia"/>
                <w:b/>
                <w:bCs/>
                <w:u w:val="single"/>
                <w:lang w:eastAsia="zh-CN"/>
              </w:rPr>
              <w:t xml:space="preserve">Further suggestion on the WID objectives based on </w:t>
            </w:r>
            <w:r w:rsidR="00F37477">
              <w:rPr>
                <w:rFonts w:eastAsia="等线" w:hint="eastAsia"/>
                <w:b/>
                <w:bCs/>
                <w:u w:val="single"/>
                <w:lang w:eastAsia="zh-CN"/>
              </w:rPr>
              <w:t>email discussions</w:t>
            </w:r>
            <w:r w:rsidRPr="00F37477">
              <w:rPr>
                <w:rFonts w:eastAsia="等线" w:hint="eastAsia"/>
                <w:b/>
                <w:bCs/>
                <w:u w:val="single"/>
                <w:lang w:eastAsia="zh-CN"/>
              </w:rPr>
              <w:t xml:space="preserve"> </w:t>
            </w:r>
          </w:p>
          <w:p w14:paraId="366C11FB" w14:textId="77777777" w:rsidR="00C578B4" w:rsidRDefault="00C578B4" w:rsidP="009E01A8">
            <w:pPr>
              <w:rPr>
                <w:rFonts w:eastAsia="等线"/>
                <w:lang w:eastAsia="zh-CN"/>
              </w:rPr>
            </w:pPr>
          </w:p>
          <w:p w14:paraId="6AFA9D0D" w14:textId="77777777" w:rsidR="00C578B4" w:rsidRPr="009E01A8" w:rsidRDefault="00C578B4" w:rsidP="00C578B4">
            <w:pPr>
              <w:pStyle w:val="a3"/>
              <w:numPr>
                <w:ilvl w:val="0"/>
                <w:numId w:val="5"/>
              </w:numPr>
              <w:rPr>
                <w:rFonts w:eastAsia="等线"/>
                <w:lang w:eastAsia="zh-CN"/>
              </w:rPr>
            </w:pPr>
            <w:r w:rsidRPr="009E01A8">
              <w:rPr>
                <w:rFonts w:eastAsia="等线"/>
                <w:lang w:eastAsia="zh-CN"/>
              </w:rPr>
              <w:t>Specify the generic core requirements to support 6 MHz NR FR 1 channel bandwidth [RAN 4</w:t>
            </w:r>
            <w:r>
              <w:rPr>
                <w:rFonts w:eastAsia="等线" w:hint="eastAsia"/>
                <w:lang w:eastAsia="zh-CN"/>
              </w:rPr>
              <w:t>]</w:t>
            </w:r>
          </w:p>
          <w:p w14:paraId="2B67F7E1" w14:textId="77777777" w:rsidR="00C578B4" w:rsidRPr="009E01A8" w:rsidRDefault="00C578B4" w:rsidP="00C578B4">
            <w:pPr>
              <w:pStyle w:val="a3"/>
              <w:numPr>
                <w:ilvl w:val="1"/>
                <w:numId w:val="11"/>
              </w:numPr>
              <w:rPr>
                <w:color w:val="000000" w:themeColor="text1"/>
              </w:rPr>
            </w:pPr>
            <w:r w:rsidRPr="009E01A8">
              <w:rPr>
                <w:color w:val="000000" w:themeColor="text1"/>
              </w:rPr>
              <w:t>Only include 15 kHz SCS</w:t>
            </w:r>
          </w:p>
          <w:p w14:paraId="4E9D4BD4" w14:textId="77777777" w:rsidR="00C578B4" w:rsidRPr="009E01A8" w:rsidRDefault="00C578B4" w:rsidP="00C578B4">
            <w:pPr>
              <w:pStyle w:val="a3"/>
              <w:numPr>
                <w:ilvl w:val="1"/>
                <w:numId w:val="11"/>
              </w:numPr>
              <w:rPr>
                <w:color w:val="000000" w:themeColor="text1"/>
              </w:rPr>
            </w:pPr>
            <w:r w:rsidRPr="009E01A8">
              <w:rPr>
                <w:color w:val="000000" w:themeColor="text1"/>
              </w:rPr>
              <w:t>Specify the spectrum utilization</w:t>
            </w:r>
          </w:p>
          <w:p w14:paraId="0372DCBC" w14:textId="77777777" w:rsidR="00C578B4" w:rsidRPr="009E01A8" w:rsidRDefault="00C578B4" w:rsidP="00C578B4">
            <w:pPr>
              <w:pStyle w:val="a3"/>
              <w:numPr>
                <w:ilvl w:val="1"/>
                <w:numId w:val="11"/>
              </w:numPr>
              <w:rPr>
                <w:color w:val="000000" w:themeColor="text1"/>
              </w:rPr>
            </w:pPr>
            <w:r w:rsidRPr="009E01A8">
              <w:rPr>
                <w:color w:val="000000" w:themeColor="text1"/>
              </w:rPr>
              <w:t>Specify UE RF requirements for UL and DL</w:t>
            </w:r>
          </w:p>
          <w:p w14:paraId="688ACE2B" w14:textId="77777777" w:rsidR="00C578B4" w:rsidRPr="009E01A8" w:rsidRDefault="00C578B4" w:rsidP="00C578B4">
            <w:pPr>
              <w:pStyle w:val="a3"/>
              <w:numPr>
                <w:ilvl w:val="1"/>
                <w:numId w:val="11"/>
              </w:numPr>
              <w:rPr>
                <w:color w:val="000000" w:themeColor="text1"/>
              </w:rPr>
            </w:pPr>
            <w:r w:rsidRPr="009E01A8">
              <w:rPr>
                <w:color w:val="000000" w:themeColor="text1"/>
              </w:rPr>
              <w:t>Specify BS RF requirements for UL and DL</w:t>
            </w:r>
          </w:p>
          <w:p w14:paraId="30143877" w14:textId="13D83ACC" w:rsidR="00C578B4" w:rsidRPr="00C578B4" w:rsidRDefault="00C578B4" w:rsidP="00C578B4">
            <w:pPr>
              <w:pStyle w:val="a3"/>
              <w:numPr>
                <w:ilvl w:val="1"/>
                <w:numId w:val="11"/>
              </w:numPr>
              <w:rPr>
                <w:color w:val="000000" w:themeColor="text1"/>
              </w:rPr>
            </w:pPr>
            <w:r w:rsidRPr="00C578B4">
              <w:rPr>
                <w:rFonts w:hint="eastAsia"/>
                <w:color w:val="000000" w:themeColor="text1"/>
              </w:rPr>
              <w:t xml:space="preserve">Specify the </w:t>
            </w:r>
            <w:proofErr w:type="spellStart"/>
            <w:r w:rsidRPr="00C578B4">
              <w:rPr>
                <w:rFonts w:hint="eastAsia"/>
                <w:color w:val="000000" w:themeColor="text1"/>
              </w:rPr>
              <w:t>Demod</w:t>
            </w:r>
            <w:proofErr w:type="spellEnd"/>
            <w:r w:rsidRPr="00C578B4">
              <w:rPr>
                <w:rFonts w:hint="eastAsia"/>
                <w:color w:val="000000" w:themeColor="text1"/>
              </w:rPr>
              <w:t xml:space="preserve"> requirement </w:t>
            </w:r>
          </w:p>
          <w:p w14:paraId="12C6F5D7" w14:textId="77777777" w:rsidR="00C578B4" w:rsidRPr="009E01A8" w:rsidRDefault="00C578B4" w:rsidP="00C578B4">
            <w:pPr>
              <w:rPr>
                <w:rFonts w:eastAsia="等线"/>
                <w:color w:val="000000" w:themeColor="text1"/>
                <w:lang w:eastAsia="zh-CN"/>
              </w:rPr>
            </w:pPr>
          </w:p>
          <w:p w14:paraId="75D1ECF4" w14:textId="77777777" w:rsidR="00C578B4" w:rsidRPr="009E01A8" w:rsidRDefault="00C578B4" w:rsidP="00C578B4">
            <w:pPr>
              <w:pStyle w:val="a3"/>
              <w:numPr>
                <w:ilvl w:val="0"/>
                <w:numId w:val="5"/>
              </w:numPr>
              <w:rPr>
                <w:rFonts w:eastAsia="等线"/>
                <w:lang w:eastAsia="zh-CN"/>
              </w:rPr>
            </w:pPr>
            <w:r w:rsidRPr="009E01A8">
              <w:rPr>
                <w:rFonts w:eastAsia="等线"/>
                <w:lang w:eastAsia="zh-CN"/>
              </w:rPr>
              <w:t xml:space="preserve">Specify the band specific requirements to introduce 6 MHz for NR band </w:t>
            </w:r>
            <w:r w:rsidRPr="00D44144">
              <w:rPr>
                <w:rFonts w:eastAsia="等线"/>
                <w:lang w:eastAsia="zh-CN"/>
              </w:rPr>
              <w:t>n5</w:t>
            </w:r>
            <w:r w:rsidRPr="00D44144">
              <w:rPr>
                <w:rFonts w:eastAsia="等线" w:hint="eastAsia"/>
                <w:lang w:eastAsia="zh-CN"/>
              </w:rPr>
              <w:t>,</w:t>
            </w:r>
            <w:r>
              <w:rPr>
                <w:rFonts w:eastAsia="等线" w:hint="eastAsia"/>
                <w:lang w:eastAsia="zh-CN"/>
              </w:rPr>
              <w:t xml:space="preserve"> n8, </w:t>
            </w:r>
            <w:r w:rsidRPr="00D44144">
              <w:rPr>
                <w:rFonts w:eastAsia="等线" w:hint="eastAsia"/>
                <w:lang w:eastAsia="zh-CN"/>
              </w:rPr>
              <w:t xml:space="preserve">n12, n85, </w:t>
            </w:r>
            <w:r w:rsidRPr="00D44144">
              <w:rPr>
                <w:rFonts w:eastAsia="等线"/>
                <w:lang w:eastAsia="zh-CN"/>
              </w:rPr>
              <w:t>n29</w:t>
            </w:r>
            <w:r w:rsidRPr="009E01A8">
              <w:rPr>
                <w:rFonts w:eastAsia="等线"/>
                <w:lang w:eastAsia="zh-CN"/>
              </w:rPr>
              <w:t xml:space="preserve"> [RAN 4</w:t>
            </w:r>
            <w:r>
              <w:rPr>
                <w:rFonts w:eastAsia="等线" w:hint="eastAsia"/>
                <w:lang w:eastAsia="zh-CN"/>
              </w:rPr>
              <w:t>]</w:t>
            </w:r>
          </w:p>
          <w:p w14:paraId="117C4128" w14:textId="77777777" w:rsidR="00C578B4" w:rsidRPr="009E01A8" w:rsidRDefault="00C578B4" w:rsidP="00C578B4">
            <w:pPr>
              <w:pStyle w:val="a3"/>
              <w:numPr>
                <w:ilvl w:val="1"/>
                <w:numId w:val="11"/>
              </w:numPr>
              <w:rPr>
                <w:color w:val="000000" w:themeColor="text1"/>
              </w:rPr>
            </w:pPr>
            <w:r w:rsidRPr="009E01A8">
              <w:rPr>
                <w:color w:val="000000" w:themeColor="text1"/>
              </w:rPr>
              <w:t>BS and UE Channel bandwidth per operating band</w:t>
            </w:r>
          </w:p>
          <w:p w14:paraId="66DC6063" w14:textId="77777777" w:rsidR="00C578B4" w:rsidRPr="009E01A8" w:rsidRDefault="00C578B4" w:rsidP="00C578B4">
            <w:pPr>
              <w:pStyle w:val="a3"/>
              <w:numPr>
                <w:ilvl w:val="1"/>
                <w:numId w:val="11"/>
              </w:numPr>
              <w:rPr>
                <w:color w:val="000000" w:themeColor="text1"/>
              </w:rPr>
            </w:pPr>
            <w:r w:rsidRPr="009E01A8">
              <w:rPr>
                <w:color w:val="000000" w:themeColor="text1"/>
              </w:rPr>
              <w:t>UE reference sensitivity</w:t>
            </w:r>
          </w:p>
          <w:p w14:paraId="2F6AB365" w14:textId="77777777" w:rsidR="00C578B4" w:rsidRPr="009E01A8" w:rsidRDefault="00C578B4" w:rsidP="00C578B4">
            <w:pPr>
              <w:pStyle w:val="a3"/>
              <w:numPr>
                <w:ilvl w:val="1"/>
                <w:numId w:val="11"/>
              </w:numPr>
              <w:rPr>
                <w:color w:val="000000" w:themeColor="text1"/>
              </w:rPr>
            </w:pPr>
            <w:r w:rsidRPr="009E01A8">
              <w:rPr>
                <w:color w:val="000000" w:themeColor="text1"/>
              </w:rPr>
              <w:t>When needed</w:t>
            </w:r>
          </w:p>
          <w:p w14:paraId="2B710614" w14:textId="77777777" w:rsidR="00C578B4" w:rsidRPr="009E01A8" w:rsidRDefault="00C578B4" w:rsidP="00C578B4">
            <w:pPr>
              <w:pStyle w:val="a3"/>
              <w:numPr>
                <w:ilvl w:val="2"/>
                <w:numId w:val="11"/>
              </w:numPr>
              <w:rPr>
                <w:color w:val="000000" w:themeColor="text1"/>
              </w:rPr>
            </w:pPr>
            <w:r w:rsidRPr="009E01A8">
              <w:rPr>
                <w:color w:val="000000" w:themeColor="text1"/>
              </w:rPr>
              <w:t>Additional Maximum Power Reduction (A</w:t>
            </w:r>
            <w:r>
              <w:rPr>
                <w:rFonts w:eastAsia="等线" w:hint="eastAsia"/>
                <w:color w:val="000000" w:themeColor="text1"/>
                <w:lang w:eastAsia="zh-CN"/>
              </w:rPr>
              <w:t>-</w:t>
            </w:r>
            <w:r w:rsidRPr="009E01A8">
              <w:rPr>
                <w:color w:val="000000" w:themeColor="text1"/>
              </w:rPr>
              <w:t>MPR)</w:t>
            </w:r>
          </w:p>
          <w:p w14:paraId="335F3427" w14:textId="77777777" w:rsidR="00C578B4" w:rsidRPr="009E01A8" w:rsidRDefault="00C578B4" w:rsidP="00C578B4">
            <w:pPr>
              <w:rPr>
                <w:rFonts w:eastAsia="等线"/>
                <w:color w:val="000000" w:themeColor="text1"/>
                <w:lang w:eastAsia="zh-CN"/>
              </w:rPr>
            </w:pPr>
          </w:p>
          <w:p w14:paraId="66608346" w14:textId="77777777" w:rsidR="00C578B4" w:rsidRPr="009E01A8" w:rsidRDefault="00C578B4" w:rsidP="00C578B4">
            <w:pPr>
              <w:pStyle w:val="a3"/>
              <w:numPr>
                <w:ilvl w:val="0"/>
                <w:numId w:val="5"/>
              </w:numPr>
              <w:rPr>
                <w:rFonts w:eastAsia="等线"/>
                <w:lang w:eastAsia="zh-CN"/>
              </w:rPr>
            </w:pPr>
            <w:r w:rsidRPr="009E01A8">
              <w:rPr>
                <w:rFonts w:eastAsia="等线"/>
                <w:lang w:eastAsia="zh-CN"/>
              </w:rPr>
              <w:t>Once RAN 4 has introduced the new channel bandwidth, RAN 2 will introduce the necessary signalling for this channel bandwidth [RAN 2</w:t>
            </w:r>
            <w:r>
              <w:rPr>
                <w:rFonts w:eastAsia="等线" w:hint="eastAsia"/>
                <w:lang w:eastAsia="zh-CN"/>
              </w:rPr>
              <w:t>]</w:t>
            </w:r>
          </w:p>
          <w:p w14:paraId="1F98FCBB" w14:textId="77777777" w:rsidR="00C578B4" w:rsidRPr="009E01A8" w:rsidRDefault="00C578B4" w:rsidP="00C578B4">
            <w:pPr>
              <w:pStyle w:val="a3"/>
              <w:ind w:left="360"/>
              <w:rPr>
                <w:rFonts w:eastAsia="等线"/>
                <w:lang w:eastAsia="zh-CN"/>
              </w:rPr>
            </w:pPr>
            <w:r w:rsidRPr="009E01A8">
              <w:rPr>
                <w:rFonts w:eastAsia="等线"/>
                <w:lang w:eastAsia="zh-CN"/>
              </w:rPr>
              <w:t xml:space="preserve">Note This should be </w:t>
            </w:r>
            <w:proofErr w:type="gramStart"/>
            <w:r w:rsidRPr="009E01A8">
              <w:rPr>
                <w:rFonts w:eastAsia="等线"/>
                <w:lang w:eastAsia="zh-CN"/>
              </w:rPr>
              <w:t>similar to</w:t>
            </w:r>
            <w:proofErr w:type="gramEnd"/>
            <w:r w:rsidRPr="009E01A8">
              <w:rPr>
                <w:rFonts w:eastAsia="等线"/>
                <w:lang w:eastAsia="zh-CN"/>
              </w:rPr>
              <w:t xml:space="preserve"> the signalling for 7 MHz channel bandwidths</w:t>
            </w:r>
          </w:p>
          <w:p w14:paraId="4B2465C7" w14:textId="77777777" w:rsidR="00C578B4" w:rsidRPr="009E01A8" w:rsidRDefault="00C578B4" w:rsidP="00C578B4">
            <w:pPr>
              <w:rPr>
                <w:rFonts w:eastAsia="等线"/>
                <w:color w:val="000000" w:themeColor="text1"/>
                <w:lang w:eastAsia="zh-CN"/>
              </w:rPr>
            </w:pPr>
          </w:p>
          <w:p w14:paraId="4E6166F2" w14:textId="77777777" w:rsidR="00C578B4" w:rsidRPr="009E01A8" w:rsidRDefault="00C578B4" w:rsidP="00C578B4">
            <w:pPr>
              <w:pStyle w:val="a3"/>
              <w:numPr>
                <w:ilvl w:val="0"/>
                <w:numId w:val="5"/>
              </w:numPr>
              <w:rPr>
                <w:rFonts w:eastAsia="等线"/>
                <w:lang w:eastAsia="zh-CN"/>
              </w:rPr>
            </w:pPr>
            <w:r w:rsidRPr="009E01A8">
              <w:rPr>
                <w:rFonts w:eastAsia="等线"/>
                <w:lang w:eastAsia="zh-CN"/>
              </w:rPr>
              <w:t>Once RAN 4 has introduced the new channel bandwidth, RAN 3 will introduce the necessary signalling for this channel bandwidth [RAN 3</w:t>
            </w:r>
            <w:r>
              <w:rPr>
                <w:rFonts w:eastAsia="等线" w:hint="eastAsia"/>
                <w:lang w:eastAsia="zh-CN"/>
              </w:rPr>
              <w:t>]</w:t>
            </w:r>
          </w:p>
          <w:p w14:paraId="09B74216" w14:textId="77777777" w:rsidR="00C578B4" w:rsidRPr="009E01A8" w:rsidRDefault="00C578B4" w:rsidP="00C578B4">
            <w:pPr>
              <w:pStyle w:val="a3"/>
              <w:ind w:left="360"/>
              <w:rPr>
                <w:rFonts w:eastAsia="等线"/>
                <w:lang w:eastAsia="zh-CN"/>
              </w:rPr>
            </w:pPr>
            <w:r w:rsidRPr="009E01A8">
              <w:rPr>
                <w:rFonts w:eastAsia="等线"/>
                <w:lang w:eastAsia="zh-CN"/>
              </w:rPr>
              <w:t xml:space="preserve">Note This should be </w:t>
            </w:r>
            <w:proofErr w:type="gramStart"/>
            <w:r w:rsidRPr="009E01A8">
              <w:rPr>
                <w:rFonts w:eastAsia="等线"/>
                <w:lang w:eastAsia="zh-CN"/>
              </w:rPr>
              <w:t>similar to</w:t>
            </w:r>
            <w:proofErr w:type="gramEnd"/>
            <w:r w:rsidRPr="009E01A8">
              <w:rPr>
                <w:rFonts w:eastAsia="等线"/>
                <w:lang w:eastAsia="zh-CN"/>
              </w:rPr>
              <w:t xml:space="preserve"> the signalling for 7 MHz channel bandwidths</w:t>
            </w:r>
          </w:p>
          <w:p w14:paraId="566EF63F" w14:textId="77777777" w:rsidR="00C578B4" w:rsidRDefault="00C578B4" w:rsidP="00C578B4">
            <w:pPr>
              <w:rPr>
                <w:rFonts w:eastAsia="等线"/>
                <w:lang w:eastAsia="zh-CN"/>
              </w:rPr>
            </w:pPr>
          </w:p>
          <w:p w14:paraId="79E9A7D3" w14:textId="77777777" w:rsidR="00C578B4" w:rsidRDefault="00C578B4" w:rsidP="00C578B4">
            <w:pPr>
              <w:rPr>
                <w:rFonts w:eastAsia="等线"/>
                <w:lang w:eastAsia="zh-CN"/>
              </w:rPr>
            </w:pPr>
            <w:r w:rsidRPr="009E01A8">
              <w:rPr>
                <w:rFonts w:eastAsia="等线"/>
                <w:lang w:eastAsia="zh-CN"/>
              </w:rPr>
              <w:t>NOTE: Once this WI is completed, the 6 MHz bandwidth can be introduced also for other bands (not addressed in this WI) via the appropriate basket WI.</w:t>
            </w:r>
          </w:p>
          <w:p w14:paraId="0D9FBFBF" w14:textId="2A1A5BCE" w:rsidR="00C578B4" w:rsidRPr="00C578B4" w:rsidRDefault="00C578B4" w:rsidP="009E01A8">
            <w:pPr>
              <w:rPr>
                <w:rFonts w:eastAsia="等线"/>
                <w:lang w:eastAsia="zh-CN"/>
              </w:rPr>
            </w:pPr>
          </w:p>
        </w:tc>
      </w:tr>
    </w:tbl>
    <w:p w14:paraId="7DC6938E" w14:textId="77777777" w:rsidR="00F905B0" w:rsidRPr="003461D5" w:rsidRDefault="00F905B0" w:rsidP="00627811">
      <w:pPr>
        <w:rPr>
          <w:rFonts w:eastAsia="等线"/>
          <w:i/>
          <w:iCs/>
          <w:color w:val="000000" w:themeColor="text1"/>
          <w:lang w:eastAsia="zh-CN"/>
        </w:rPr>
      </w:pPr>
    </w:p>
    <w:p w14:paraId="6E395032" w14:textId="5FAFBDB7" w:rsidR="0044367F" w:rsidRDefault="0044367F" w:rsidP="002E65DB">
      <w:pPr>
        <w:pStyle w:val="1"/>
        <w:rPr>
          <w:rFonts w:eastAsia="等线"/>
          <w:color w:val="000000" w:themeColor="text1"/>
          <w:lang w:eastAsia="zh-CN"/>
        </w:rPr>
      </w:pPr>
      <w:r>
        <w:rPr>
          <w:rFonts w:eastAsia="等线" w:hint="eastAsia"/>
          <w:color w:val="000000" w:themeColor="text1"/>
          <w:lang w:eastAsia="zh-CN"/>
        </w:rPr>
        <w:t xml:space="preserve">Tx EVM relaxation </w:t>
      </w:r>
    </w:p>
    <w:p w14:paraId="029877FB" w14:textId="0FC7FFA8" w:rsidR="002312A1" w:rsidRPr="00116521" w:rsidRDefault="002312A1" w:rsidP="002312A1">
      <w:pPr>
        <w:pStyle w:val="2"/>
        <w:rPr>
          <w:color w:val="000000" w:themeColor="text1"/>
        </w:rPr>
      </w:pPr>
      <w:r w:rsidRPr="00116521">
        <w:rPr>
          <w:color w:val="000000" w:themeColor="text1"/>
        </w:rPr>
        <w:t xml:space="preserve">Summary of contributions on </w:t>
      </w:r>
      <w:r>
        <w:rPr>
          <w:rFonts w:eastAsia="等线" w:hint="eastAsia"/>
          <w:color w:val="000000" w:themeColor="text1"/>
          <w:lang w:eastAsia="zh-CN"/>
        </w:rPr>
        <w:t xml:space="preserve">Tx EVM relaxation </w:t>
      </w:r>
      <w:r>
        <w:rPr>
          <w:color w:val="000000" w:themeColor="text1"/>
        </w:rPr>
        <w:t>topics</w:t>
      </w:r>
      <w:r w:rsidRPr="00116521">
        <w:rPr>
          <w:color w:val="000000" w:themeColor="text1"/>
        </w:rPr>
        <w:t xml:space="preserve"> </w:t>
      </w:r>
    </w:p>
    <w:p w14:paraId="2DDCA78D" w14:textId="77777777" w:rsidR="002312A1" w:rsidRPr="002312A1" w:rsidRDefault="002312A1" w:rsidP="002312A1">
      <w:pPr>
        <w:rPr>
          <w:rFonts w:eastAsia="等线"/>
          <w:lang w:eastAsia="zh-CN"/>
        </w:rPr>
      </w:pPr>
    </w:p>
    <w:p w14:paraId="36C78931" w14:textId="7E7B5ED7" w:rsidR="002312A1" w:rsidRDefault="002312A1" w:rsidP="002312A1">
      <w:pPr>
        <w:rPr>
          <w:rFonts w:eastAsia="等线"/>
          <w:lang w:eastAsia="zh-CN"/>
        </w:rPr>
      </w:pPr>
      <w:r>
        <w:rPr>
          <w:rFonts w:eastAsia="等线" w:hint="eastAsia"/>
          <w:lang w:eastAsia="zh-CN"/>
        </w:rPr>
        <w:t xml:space="preserve">For reduce UE MPR value with relaxed Tx EVM, the further guideline from Sep RAN is as below </w:t>
      </w:r>
    </w:p>
    <w:tbl>
      <w:tblPr>
        <w:tblStyle w:val="a5"/>
        <w:tblW w:w="0" w:type="auto"/>
        <w:tblLook w:val="04A0" w:firstRow="1" w:lastRow="0" w:firstColumn="1" w:lastColumn="0" w:noHBand="0" w:noVBand="1"/>
      </w:tblPr>
      <w:tblGrid>
        <w:gridCol w:w="9631"/>
      </w:tblGrid>
      <w:tr w:rsidR="002312A1" w14:paraId="29C40C50" w14:textId="77777777" w:rsidTr="002312A1">
        <w:tc>
          <w:tcPr>
            <w:tcW w:w="9631" w:type="dxa"/>
          </w:tcPr>
          <w:p w14:paraId="701E7A69" w14:textId="77777777" w:rsidR="002312A1" w:rsidRPr="002312A1" w:rsidRDefault="002312A1" w:rsidP="002312A1">
            <w:pPr>
              <w:numPr>
                <w:ilvl w:val="1"/>
                <w:numId w:val="21"/>
              </w:numPr>
              <w:rPr>
                <w:rFonts w:eastAsia="等线"/>
                <w:lang w:val="en-US" w:eastAsia="zh-CN"/>
              </w:rPr>
            </w:pPr>
            <w:r w:rsidRPr="002312A1">
              <w:rPr>
                <w:rFonts w:eastAsia="等线"/>
                <w:lang w:val="en-US" w:eastAsia="zh-CN"/>
              </w:rPr>
              <w:t>Discuss both 5G-Adv and 6G reduced UE MPR values with the relaxed Tx EVM requirement as part of 6G study. RAN4 will further discuss and finalize (if agreed) the scope and other necessary details in 2025.Q4.</w:t>
            </w:r>
          </w:p>
          <w:p w14:paraId="5C4AF120" w14:textId="77777777" w:rsidR="002312A1" w:rsidRPr="002312A1" w:rsidRDefault="002312A1" w:rsidP="002312A1">
            <w:pPr>
              <w:numPr>
                <w:ilvl w:val="2"/>
                <w:numId w:val="21"/>
              </w:numPr>
              <w:rPr>
                <w:rFonts w:eastAsia="等线"/>
                <w:highlight w:val="yellow"/>
                <w:lang w:val="en-US" w:eastAsia="zh-CN"/>
              </w:rPr>
            </w:pPr>
            <w:r w:rsidRPr="002312A1">
              <w:rPr>
                <w:rFonts w:eastAsia="等线"/>
                <w:lang w:val="en-US" w:eastAsia="zh-CN"/>
              </w:rPr>
              <w:t xml:space="preserve">Aspects relevant for only 5G-Adv are constrained by the boundary conditions included in the endorsement from RAN#108. </w:t>
            </w:r>
            <w:r w:rsidRPr="002312A1">
              <w:rPr>
                <w:rFonts w:eastAsia="等线"/>
                <w:highlight w:val="yellow"/>
                <w:lang w:val="en-US" w:eastAsia="zh-CN"/>
              </w:rPr>
              <w:t>Additional boundary conditions may be introduced in RAN#109.</w:t>
            </w:r>
          </w:p>
          <w:p w14:paraId="42113084" w14:textId="77777777" w:rsidR="002312A1" w:rsidRPr="002312A1" w:rsidRDefault="002312A1" w:rsidP="002312A1">
            <w:pPr>
              <w:numPr>
                <w:ilvl w:val="2"/>
                <w:numId w:val="21"/>
              </w:numPr>
              <w:rPr>
                <w:rFonts w:eastAsia="等线"/>
                <w:lang w:val="en-US" w:eastAsia="zh-CN"/>
              </w:rPr>
            </w:pPr>
            <w:r w:rsidRPr="002312A1">
              <w:rPr>
                <w:rFonts w:eastAsia="等线"/>
                <w:lang w:val="en-US" w:eastAsia="zh-CN"/>
              </w:rPr>
              <w:t>Start study on both 5G-Adv/6G UE TX EVM relaxation in 2026.Q1 and target 2026.Q3 for completion of the study aspects relevant for 5G-Adv</w:t>
            </w:r>
          </w:p>
          <w:p w14:paraId="287F1444" w14:textId="77777777" w:rsidR="002312A1" w:rsidRPr="002312A1" w:rsidRDefault="002312A1" w:rsidP="002312A1">
            <w:pPr>
              <w:numPr>
                <w:ilvl w:val="1"/>
                <w:numId w:val="21"/>
              </w:numPr>
              <w:rPr>
                <w:rFonts w:eastAsia="等线"/>
                <w:lang w:val="en-US" w:eastAsia="zh-CN"/>
              </w:rPr>
            </w:pPr>
            <w:r w:rsidRPr="002312A1">
              <w:rPr>
                <w:rFonts w:eastAsia="等线"/>
                <w:lang w:val="en-US" w:eastAsia="zh-CN"/>
              </w:rPr>
              <w:t>Decide in RAN#113 (</w:t>
            </w:r>
            <w:proofErr w:type="gramStart"/>
            <w:r w:rsidRPr="002312A1">
              <w:rPr>
                <w:rFonts w:eastAsia="等线"/>
                <w:lang w:val="en-US" w:eastAsia="zh-CN"/>
              </w:rPr>
              <w:t>Sep,</w:t>
            </w:r>
            <w:proofErr w:type="gramEnd"/>
            <w:r w:rsidRPr="002312A1">
              <w:rPr>
                <w:rFonts w:eastAsia="等线"/>
                <w:lang w:val="en-US" w:eastAsia="zh-CN"/>
              </w:rPr>
              <w:t xml:space="preserve"> 2026) whether or not there will be a follow up Rel-20 WI under 5G-Adv</w:t>
            </w:r>
          </w:p>
          <w:p w14:paraId="2E394627" w14:textId="77777777" w:rsidR="002312A1" w:rsidRPr="002312A1" w:rsidRDefault="002312A1" w:rsidP="002312A1">
            <w:pPr>
              <w:numPr>
                <w:ilvl w:val="1"/>
                <w:numId w:val="21"/>
              </w:numPr>
              <w:rPr>
                <w:rFonts w:eastAsia="等线"/>
                <w:lang w:val="en-US" w:eastAsia="zh-CN"/>
              </w:rPr>
            </w:pPr>
            <w:r w:rsidRPr="002312A1">
              <w:rPr>
                <w:rFonts w:eastAsia="等线"/>
                <w:lang w:val="en-US" w:eastAsia="zh-CN"/>
              </w:rPr>
              <w:t>Further details on above to be discussed in RAN#109</w:t>
            </w:r>
          </w:p>
          <w:p w14:paraId="57671CAD" w14:textId="77777777" w:rsidR="002312A1" w:rsidRPr="002312A1" w:rsidRDefault="002312A1" w:rsidP="002312A1">
            <w:pPr>
              <w:rPr>
                <w:rFonts w:eastAsia="等线"/>
                <w:lang w:val="en-US" w:eastAsia="zh-CN"/>
              </w:rPr>
            </w:pPr>
          </w:p>
        </w:tc>
      </w:tr>
    </w:tbl>
    <w:p w14:paraId="32F9B266" w14:textId="77777777" w:rsidR="002312A1" w:rsidRDefault="002312A1" w:rsidP="002312A1">
      <w:pPr>
        <w:rPr>
          <w:rFonts w:eastAsia="等线"/>
          <w:lang w:eastAsia="zh-CN"/>
        </w:rPr>
      </w:pPr>
    </w:p>
    <w:tbl>
      <w:tblPr>
        <w:tblStyle w:val="a5"/>
        <w:tblW w:w="0" w:type="auto"/>
        <w:tblLook w:val="04A0" w:firstRow="1" w:lastRow="0" w:firstColumn="1" w:lastColumn="0" w:noHBand="0" w:noVBand="1"/>
      </w:tblPr>
      <w:tblGrid>
        <w:gridCol w:w="2595"/>
        <w:gridCol w:w="6475"/>
      </w:tblGrid>
      <w:tr w:rsidR="002312A1" w:rsidRPr="00116521" w14:paraId="7DF45C5D" w14:textId="77777777" w:rsidTr="00E63C46">
        <w:tc>
          <w:tcPr>
            <w:tcW w:w="2595" w:type="dxa"/>
            <w:shd w:val="clear" w:color="auto" w:fill="BDD6EE" w:themeFill="accent1" w:themeFillTint="66"/>
          </w:tcPr>
          <w:p w14:paraId="37397D31" w14:textId="77777777" w:rsidR="002312A1" w:rsidRPr="00116521" w:rsidRDefault="002312A1" w:rsidP="00E63C46">
            <w:pPr>
              <w:rPr>
                <w:b/>
                <w:bCs/>
                <w:i/>
                <w:iCs/>
                <w:color w:val="000000" w:themeColor="text1"/>
              </w:rPr>
            </w:pPr>
            <w:r>
              <w:rPr>
                <w:rFonts w:eastAsia="等线" w:hint="eastAsia"/>
                <w:b/>
                <w:bCs/>
                <w:i/>
                <w:iCs/>
                <w:color w:val="000000" w:themeColor="text1"/>
                <w:lang w:eastAsia="zh-CN"/>
              </w:rPr>
              <w:t>S</w:t>
            </w:r>
            <w:r w:rsidRPr="00116521">
              <w:rPr>
                <w:b/>
                <w:bCs/>
                <w:i/>
                <w:iCs/>
                <w:color w:val="000000" w:themeColor="text1"/>
              </w:rPr>
              <w:t>upporting companies</w:t>
            </w:r>
          </w:p>
        </w:tc>
        <w:tc>
          <w:tcPr>
            <w:tcW w:w="6475" w:type="dxa"/>
            <w:shd w:val="clear" w:color="auto" w:fill="BDD6EE" w:themeFill="accent1" w:themeFillTint="66"/>
          </w:tcPr>
          <w:p w14:paraId="33848523" w14:textId="600CE8B0" w:rsidR="002312A1" w:rsidRPr="002312A1" w:rsidRDefault="002312A1" w:rsidP="00E63C46">
            <w:pPr>
              <w:rPr>
                <w:rFonts w:eastAsia="等线"/>
                <w:b/>
                <w:bCs/>
                <w:i/>
                <w:iCs/>
                <w:color w:val="000000" w:themeColor="text1"/>
                <w:lang w:eastAsia="zh-CN"/>
              </w:rPr>
            </w:pPr>
            <w:r>
              <w:rPr>
                <w:rFonts w:eastAsia="等线" w:hint="eastAsia"/>
                <w:b/>
                <w:bCs/>
                <w:i/>
                <w:iCs/>
                <w:color w:val="000000" w:themeColor="text1"/>
                <w:lang w:eastAsia="zh-CN"/>
              </w:rPr>
              <w:t>D</w:t>
            </w:r>
            <w:r w:rsidRPr="00116521">
              <w:rPr>
                <w:b/>
                <w:bCs/>
                <w:i/>
                <w:iCs/>
                <w:color w:val="000000" w:themeColor="text1"/>
              </w:rPr>
              <w:t xml:space="preserve">etails of </w:t>
            </w:r>
            <w:r>
              <w:rPr>
                <w:rFonts w:eastAsia="等线" w:hint="eastAsia"/>
                <w:b/>
                <w:bCs/>
                <w:i/>
                <w:iCs/>
                <w:color w:val="000000" w:themeColor="text1"/>
                <w:lang w:eastAsia="zh-CN"/>
              </w:rPr>
              <w:t>proposals</w:t>
            </w:r>
          </w:p>
        </w:tc>
      </w:tr>
      <w:tr w:rsidR="002312A1" w:rsidRPr="006E55B7" w14:paraId="2202D76E" w14:textId="77777777" w:rsidTr="00E63C46">
        <w:tc>
          <w:tcPr>
            <w:tcW w:w="2595" w:type="dxa"/>
          </w:tcPr>
          <w:p w14:paraId="22885505" w14:textId="77777777" w:rsidR="002312A1" w:rsidRPr="006E1587" w:rsidRDefault="002312A1" w:rsidP="00E63C46">
            <w:pPr>
              <w:rPr>
                <w:rFonts w:eastAsia="等线"/>
                <w:color w:val="000000" w:themeColor="text1"/>
                <w:lang w:eastAsia="zh-CN"/>
              </w:rPr>
            </w:pPr>
            <w:r w:rsidRPr="0032719D">
              <w:rPr>
                <w:rFonts w:hint="eastAsia"/>
                <w:color w:val="000000" w:themeColor="text1"/>
              </w:rPr>
              <w:t xml:space="preserve">ZTE (2033) </w:t>
            </w:r>
          </w:p>
        </w:tc>
        <w:tc>
          <w:tcPr>
            <w:tcW w:w="6475" w:type="dxa"/>
          </w:tcPr>
          <w:p w14:paraId="4CE92BBF" w14:textId="77777777" w:rsidR="002312A1" w:rsidRDefault="002312A1" w:rsidP="002312A1">
            <w:pPr>
              <w:widowControl w:val="0"/>
              <w:numPr>
                <w:ilvl w:val="0"/>
                <w:numId w:val="5"/>
              </w:numPr>
              <w:spacing w:before="0" w:after="160" w:line="259" w:lineRule="auto"/>
              <w:jc w:val="both"/>
              <w:rPr>
                <w:rFonts w:ascii="宋体" w:hAnsi="宋体" w:hint="eastAsia"/>
              </w:rPr>
            </w:pPr>
            <w:r>
              <w:rPr>
                <w:rFonts w:eastAsia="宋体"/>
              </w:rPr>
              <w:t>The study is performed based on non-AI-based approach at BS receiver as baseline and without RAN1 impact</w:t>
            </w:r>
          </w:p>
          <w:p w14:paraId="284020EB" w14:textId="77777777" w:rsidR="002312A1" w:rsidRDefault="002312A1" w:rsidP="002312A1">
            <w:pPr>
              <w:widowControl w:val="0"/>
              <w:numPr>
                <w:ilvl w:val="1"/>
                <w:numId w:val="5"/>
              </w:numPr>
              <w:spacing w:before="0" w:after="160" w:line="259" w:lineRule="auto"/>
              <w:jc w:val="both"/>
            </w:pPr>
            <w:r>
              <w:rPr>
                <w:rFonts w:eastAsia="宋体" w:hint="eastAsia"/>
                <w:lang w:val="en-US" w:eastAsia="zh-CN"/>
              </w:rPr>
              <w:t>The non-linearity issue from UE transmitter side should be investigated i</w:t>
            </w:r>
            <w:bookmarkStart w:id="7" w:name="OLE_LINK14"/>
            <w:r>
              <w:rPr>
                <w:rFonts w:eastAsia="宋体" w:hint="eastAsia"/>
                <w:lang w:val="en-US" w:eastAsia="zh-CN"/>
              </w:rPr>
              <w:t xml:space="preserve">ncluding the </w:t>
            </w:r>
            <w:r>
              <w:rPr>
                <w:rFonts w:hint="eastAsia"/>
                <w:lang w:val="en-US" w:eastAsia="zh-CN"/>
              </w:rPr>
              <w:t>realistic</w:t>
            </w:r>
            <w:r>
              <w:rPr>
                <w:rFonts w:eastAsia="宋体" w:hint="eastAsia"/>
                <w:lang w:val="en-US" w:eastAsia="zh-CN"/>
              </w:rPr>
              <w:t xml:space="preserve"> PA modelling, memory effect, IQ image, DC leakage</w:t>
            </w:r>
            <w:r>
              <w:rPr>
                <w:rFonts w:hint="eastAsia"/>
                <w:lang w:val="en-US" w:eastAsia="zh-CN"/>
              </w:rPr>
              <w:t>, CFR, DPD</w:t>
            </w:r>
            <w:r>
              <w:rPr>
                <w:rFonts w:eastAsia="宋体" w:hint="eastAsia"/>
                <w:lang w:val="en-US" w:eastAsia="zh-CN"/>
              </w:rPr>
              <w:t xml:space="preserve"> </w:t>
            </w:r>
            <w:proofErr w:type="spellStart"/>
            <w:proofErr w:type="gramStart"/>
            <w:r>
              <w:rPr>
                <w:rFonts w:eastAsia="宋体" w:hint="eastAsia"/>
                <w:lang w:val="en-US" w:eastAsia="zh-CN"/>
              </w:rPr>
              <w:t>etc</w:t>
            </w:r>
            <w:proofErr w:type="spellEnd"/>
            <w:r>
              <w:rPr>
                <w:rFonts w:hint="eastAsia"/>
                <w:lang w:val="en-US" w:eastAsia="zh-CN"/>
              </w:rPr>
              <w:t>;</w:t>
            </w:r>
            <w:bookmarkEnd w:id="7"/>
            <w:proofErr w:type="gramEnd"/>
          </w:p>
          <w:p w14:paraId="3F3BABBE" w14:textId="77777777" w:rsidR="002312A1" w:rsidRDefault="002312A1" w:rsidP="002312A1">
            <w:pPr>
              <w:widowControl w:val="0"/>
              <w:numPr>
                <w:ilvl w:val="1"/>
                <w:numId w:val="5"/>
              </w:numPr>
              <w:spacing w:before="0" w:after="160" w:line="259" w:lineRule="auto"/>
              <w:jc w:val="both"/>
            </w:pPr>
            <w:r>
              <w:rPr>
                <w:rFonts w:hint="eastAsia"/>
                <w:lang w:val="en-US" w:eastAsia="zh-CN"/>
              </w:rPr>
              <w:t xml:space="preserve">The type of non-AI based receiver for EVM compensation and the BS implementation </w:t>
            </w:r>
            <w:proofErr w:type="gramStart"/>
            <w:r>
              <w:rPr>
                <w:rFonts w:hint="eastAsia"/>
                <w:lang w:val="en-US" w:eastAsia="zh-CN"/>
              </w:rPr>
              <w:t>complexity;</w:t>
            </w:r>
            <w:proofErr w:type="gramEnd"/>
            <w:r>
              <w:rPr>
                <w:rFonts w:hint="eastAsia"/>
                <w:lang w:val="en-US" w:eastAsia="zh-CN"/>
              </w:rPr>
              <w:t xml:space="preserve"> </w:t>
            </w:r>
          </w:p>
          <w:p w14:paraId="633276C2" w14:textId="6BCC8EB7" w:rsidR="002312A1" w:rsidRPr="002312A1" w:rsidRDefault="002312A1" w:rsidP="002312A1">
            <w:pPr>
              <w:widowControl w:val="0"/>
              <w:numPr>
                <w:ilvl w:val="1"/>
                <w:numId w:val="5"/>
              </w:numPr>
              <w:spacing w:before="0" w:after="160" w:line="259" w:lineRule="auto"/>
              <w:jc w:val="both"/>
              <w:rPr>
                <w:rFonts w:eastAsiaTheme="minorEastAsia"/>
              </w:rPr>
            </w:pPr>
            <w:r>
              <w:rPr>
                <w:rFonts w:hint="eastAsia"/>
                <w:lang w:val="en-US" w:eastAsia="zh-CN"/>
              </w:rPr>
              <w:t xml:space="preserve">Performance gain for this non-AI based approach compared with the legacy receiver; </w:t>
            </w:r>
          </w:p>
        </w:tc>
      </w:tr>
      <w:tr w:rsidR="002312A1" w:rsidRPr="00116521" w14:paraId="7C384AAA" w14:textId="77777777" w:rsidTr="00E63C46">
        <w:tc>
          <w:tcPr>
            <w:tcW w:w="2595" w:type="dxa"/>
          </w:tcPr>
          <w:p w14:paraId="620F6077" w14:textId="77777777" w:rsidR="002312A1" w:rsidRPr="0032719D" w:rsidRDefault="002312A1" w:rsidP="00E63C46">
            <w:pPr>
              <w:rPr>
                <w:color w:val="000000" w:themeColor="text1"/>
              </w:rPr>
            </w:pPr>
            <w:r w:rsidRPr="0032719D">
              <w:rPr>
                <w:rFonts w:hint="eastAsia"/>
                <w:color w:val="000000" w:themeColor="text1"/>
              </w:rPr>
              <w:t xml:space="preserve">Samsung (2066) </w:t>
            </w:r>
          </w:p>
        </w:tc>
        <w:tc>
          <w:tcPr>
            <w:tcW w:w="6475" w:type="dxa"/>
          </w:tcPr>
          <w:p w14:paraId="7E53F30E" w14:textId="77777777" w:rsidR="000D2B35" w:rsidRPr="000D2B35" w:rsidRDefault="000D2B35" w:rsidP="000D2B35">
            <w:pPr>
              <w:widowControl w:val="0"/>
              <w:numPr>
                <w:ilvl w:val="0"/>
                <w:numId w:val="5"/>
              </w:numPr>
              <w:spacing w:before="0" w:after="160" w:line="259" w:lineRule="auto"/>
              <w:jc w:val="both"/>
              <w:rPr>
                <w:rFonts w:eastAsia="宋体"/>
              </w:rPr>
            </w:pPr>
            <w:r w:rsidRPr="000D2B35">
              <w:rPr>
                <w:rFonts w:eastAsia="宋体"/>
              </w:rPr>
              <w:t>The study is performed based on non-AI-based approach at BS receiver as baseline under existing and relaxed UE TX EVM requirements [RAN4]</w:t>
            </w:r>
          </w:p>
          <w:p w14:paraId="75A06C59" w14:textId="6E57D3A6" w:rsidR="000D2B35" w:rsidRPr="000D2B35" w:rsidRDefault="000D2B35" w:rsidP="000D2B35">
            <w:pPr>
              <w:widowControl w:val="0"/>
              <w:numPr>
                <w:ilvl w:val="1"/>
                <w:numId w:val="5"/>
              </w:numPr>
              <w:spacing w:before="0" w:after="160" w:line="259" w:lineRule="auto"/>
              <w:jc w:val="both"/>
              <w:rPr>
                <w:rFonts w:eastAsia="宋体"/>
              </w:rPr>
            </w:pPr>
            <w:r w:rsidRPr="000D2B35">
              <w:rPr>
                <w:rFonts w:eastAsia="宋体"/>
              </w:rPr>
              <w:t xml:space="preserve">Non-linearity models of transmission signals </w:t>
            </w:r>
            <w:proofErr w:type="gramStart"/>
            <w:r w:rsidRPr="000D2B35">
              <w:rPr>
                <w:rFonts w:eastAsia="宋体"/>
              </w:rPr>
              <w:t>is</w:t>
            </w:r>
            <w:proofErr w:type="gramEnd"/>
            <w:r w:rsidRPr="000D2B35">
              <w:rPr>
                <w:rFonts w:eastAsia="宋体"/>
              </w:rPr>
              <w:t xml:space="preserve"> studied to capture </w:t>
            </w:r>
            <w:r w:rsidRPr="000D2B35">
              <w:rPr>
                <w:rFonts w:eastAsia="宋体"/>
              </w:rPr>
              <w:lastRenderedPageBreak/>
              <w:t>PA non-linearity and I/Q imbalance.</w:t>
            </w:r>
          </w:p>
          <w:p w14:paraId="266993BC" w14:textId="734A97E1" w:rsidR="000D2B35" w:rsidRPr="000D2B35" w:rsidRDefault="000D2B35" w:rsidP="000D2B35">
            <w:pPr>
              <w:widowControl w:val="0"/>
              <w:numPr>
                <w:ilvl w:val="0"/>
                <w:numId w:val="5"/>
              </w:numPr>
              <w:spacing w:before="0" w:after="160" w:line="259" w:lineRule="auto"/>
              <w:jc w:val="both"/>
              <w:rPr>
                <w:rFonts w:eastAsia="宋体"/>
              </w:rPr>
            </w:pPr>
            <w:r w:rsidRPr="000D2B35">
              <w:rPr>
                <w:rFonts w:eastAsia="宋体"/>
              </w:rPr>
              <w:t>Specify reduced MPR with relaxed EVM requirements for high order modulations (64QAM, 256QAM) [RAN4]</w:t>
            </w:r>
          </w:p>
          <w:p w14:paraId="3B556173" w14:textId="0FB1768C" w:rsidR="000D2B35" w:rsidRPr="000D2B35" w:rsidRDefault="000D2B35" w:rsidP="000D2B35">
            <w:pPr>
              <w:widowControl w:val="0"/>
              <w:numPr>
                <w:ilvl w:val="1"/>
                <w:numId w:val="5"/>
              </w:numPr>
              <w:spacing w:before="0" w:after="160" w:line="259" w:lineRule="auto"/>
              <w:jc w:val="both"/>
              <w:rPr>
                <w:rFonts w:eastAsia="宋体"/>
              </w:rPr>
            </w:pPr>
            <w:r w:rsidRPr="000D2B35">
              <w:rPr>
                <w:rFonts w:eastAsia="宋体"/>
              </w:rPr>
              <w:t>The requirements for other gating factors to impact on MPR including ACLR, SEM and SE will be kept unchanged.</w:t>
            </w:r>
          </w:p>
          <w:p w14:paraId="02F49657" w14:textId="1F97D05C" w:rsidR="002312A1" w:rsidRPr="0032719D" w:rsidRDefault="002312A1" w:rsidP="00E63C46">
            <w:pPr>
              <w:pStyle w:val="a3"/>
              <w:numPr>
                <w:ilvl w:val="0"/>
                <w:numId w:val="5"/>
              </w:numPr>
              <w:spacing w:before="0" w:after="0"/>
              <w:rPr>
                <w:color w:val="000000" w:themeColor="text1"/>
              </w:rPr>
            </w:pPr>
          </w:p>
        </w:tc>
      </w:tr>
      <w:tr w:rsidR="002312A1" w:rsidRPr="00116521" w14:paraId="11344D5B" w14:textId="77777777" w:rsidTr="00E63C46">
        <w:tc>
          <w:tcPr>
            <w:tcW w:w="2595" w:type="dxa"/>
          </w:tcPr>
          <w:p w14:paraId="16954B68" w14:textId="77777777" w:rsidR="002312A1" w:rsidRPr="0032719D" w:rsidRDefault="002312A1" w:rsidP="00E63C46">
            <w:pPr>
              <w:rPr>
                <w:rFonts w:eastAsia="等线"/>
                <w:color w:val="000000" w:themeColor="text1"/>
                <w:lang w:eastAsia="zh-CN"/>
              </w:rPr>
            </w:pPr>
            <w:r>
              <w:rPr>
                <w:rFonts w:eastAsia="等线" w:hint="eastAsia"/>
                <w:color w:val="000000" w:themeColor="text1"/>
                <w:lang w:eastAsia="zh-CN"/>
              </w:rPr>
              <w:lastRenderedPageBreak/>
              <w:t xml:space="preserve">vivo (2189) </w:t>
            </w:r>
          </w:p>
        </w:tc>
        <w:tc>
          <w:tcPr>
            <w:tcW w:w="6475" w:type="dxa"/>
          </w:tcPr>
          <w:p w14:paraId="6146C61A" w14:textId="40401326" w:rsidR="000D2B35" w:rsidRPr="000D2B35" w:rsidRDefault="000D2B35" w:rsidP="000D2B35">
            <w:pPr>
              <w:pStyle w:val="a3"/>
              <w:numPr>
                <w:ilvl w:val="0"/>
                <w:numId w:val="5"/>
              </w:numPr>
              <w:rPr>
                <w:color w:val="000000" w:themeColor="text1"/>
                <w:lang w:val="en-US"/>
              </w:rPr>
            </w:pPr>
            <w:r w:rsidRPr="000D2B35">
              <w:rPr>
                <w:color w:val="000000" w:themeColor="text1"/>
                <w:lang w:val="en-US"/>
              </w:rPr>
              <w:t xml:space="preserve">BS demodulation requirement shall be studied to guarantee the sufficient performance gain </w:t>
            </w:r>
          </w:p>
          <w:p w14:paraId="787A91B2" w14:textId="603389F8" w:rsidR="002312A1" w:rsidRPr="000D2B35" w:rsidRDefault="000D2B35" w:rsidP="000D2B35">
            <w:pPr>
              <w:pStyle w:val="a3"/>
              <w:numPr>
                <w:ilvl w:val="0"/>
                <w:numId w:val="5"/>
              </w:numPr>
              <w:rPr>
                <w:color w:val="000000" w:themeColor="text1"/>
                <w:lang w:val="en-US"/>
              </w:rPr>
            </w:pPr>
            <w:r>
              <w:rPr>
                <w:rFonts w:eastAsia="等线" w:hint="eastAsia"/>
                <w:color w:val="000000" w:themeColor="text1"/>
                <w:lang w:val="en-US" w:eastAsia="zh-CN"/>
              </w:rPr>
              <w:t>N</w:t>
            </w:r>
            <w:r w:rsidRPr="000D2B35">
              <w:rPr>
                <w:color w:val="000000" w:themeColor="text1"/>
                <w:lang w:val="en-US"/>
              </w:rPr>
              <w:t xml:space="preserve">ew MPR requirement for 64QAM and 256QAM, based on the outcome of EVM relaxation study </w:t>
            </w:r>
          </w:p>
        </w:tc>
      </w:tr>
      <w:tr w:rsidR="000D2B35" w:rsidRPr="00116521" w14:paraId="53ADA584" w14:textId="77777777" w:rsidTr="00E63C46">
        <w:tc>
          <w:tcPr>
            <w:tcW w:w="2595" w:type="dxa"/>
          </w:tcPr>
          <w:p w14:paraId="1EA520E6" w14:textId="0D96E339" w:rsidR="000D2B35" w:rsidRDefault="000D2B35" w:rsidP="00E63C46">
            <w:pPr>
              <w:rPr>
                <w:rFonts w:eastAsia="等线"/>
                <w:color w:val="000000" w:themeColor="text1"/>
                <w:lang w:eastAsia="zh-CN"/>
              </w:rPr>
            </w:pPr>
            <w:r>
              <w:rPr>
                <w:rFonts w:eastAsia="等线" w:hint="eastAsia"/>
                <w:color w:val="000000" w:themeColor="text1"/>
                <w:lang w:eastAsia="zh-CN"/>
              </w:rPr>
              <w:t>OPPO (2369)</w:t>
            </w:r>
          </w:p>
        </w:tc>
        <w:tc>
          <w:tcPr>
            <w:tcW w:w="6475" w:type="dxa"/>
          </w:tcPr>
          <w:p w14:paraId="3FEBC9E8" w14:textId="025AA0E7" w:rsidR="000D2B35" w:rsidRDefault="000D2B35" w:rsidP="00E63C46">
            <w:pPr>
              <w:pStyle w:val="a3"/>
              <w:numPr>
                <w:ilvl w:val="0"/>
                <w:numId w:val="5"/>
              </w:numPr>
              <w:spacing w:before="0" w:after="0"/>
              <w:rPr>
                <w:rFonts w:eastAsia="等线"/>
                <w:color w:val="000000" w:themeColor="text1"/>
                <w:lang w:eastAsia="zh-CN"/>
              </w:rPr>
            </w:pPr>
            <w:r>
              <w:rPr>
                <w:rFonts w:eastAsia="等线" w:hint="eastAsia"/>
                <w:color w:val="000000" w:themeColor="text1"/>
                <w:lang w:eastAsia="zh-CN"/>
              </w:rPr>
              <w:t xml:space="preserve">Tx EVM relaxation should base on 5G waveform and requirements </w:t>
            </w:r>
          </w:p>
        </w:tc>
      </w:tr>
      <w:tr w:rsidR="002312A1" w:rsidRPr="00116521" w14:paraId="659A1B12" w14:textId="77777777" w:rsidTr="00E63C46">
        <w:tc>
          <w:tcPr>
            <w:tcW w:w="2595" w:type="dxa"/>
          </w:tcPr>
          <w:p w14:paraId="1E8860EC" w14:textId="77777777" w:rsidR="002312A1" w:rsidRPr="006D2209" w:rsidRDefault="002312A1" w:rsidP="00E63C46">
            <w:pPr>
              <w:rPr>
                <w:rFonts w:eastAsia="等线"/>
                <w:color w:val="000000" w:themeColor="text1"/>
                <w:lang w:eastAsia="zh-CN"/>
              </w:rPr>
            </w:pPr>
            <w:r>
              <w:rPr>
                <w:rFonts w:eastAsia="等线" w:hint="eastAsia"/>
                <w:color w:val="000000" w:themeColor="text1"/>
                <w:lang w:eastAsia="zh-CN"/>
              </w:rPr>
              <w:t>Qualcomm (2483)</w:t>
            </w:r>
          </w:p>
        </w:tc>
        <w:tc>
          <w:tcPr>
            <w:tcW w:w="6475" w:type="dxa"/>
          </w:tcPr>
          <w:p w14:paraId="086DB164" w14:textId="77777777" w:rsidR="009D267D" w:rsidRDefault="000D2B35" w:rsidP="000D2B35">
            <w:pPr>
              <w:pStyle w:val="a3"/>
              <w:numPr>
                <w:ilvl w:val="0"/>
                <w:numId w:val="5"/>
              </w:numPr>
              <w:spacing w:before="0" w:after="0"/>
              <w:rPr>
                <w:rFonts w:eastAsia="等线"/>
                <w:color w:val="000000" w:themeColor="text1"/>
                <w:lang w:eastAsia="zh-CN"/>
              </w:rPr>
            </w:pPr>
            <w:r w:rsidRPr="000D2B35">
              <w:rPr>
                <w:rFonts w:eastAsia="等线"/>
                <w:color w:val="000000" w:themeColor="text1"/>
                <w:lang w:eastAsia="zh-CN"/>
              </w:rPr>
              <w:t xml:space="preserve">Study would have to </w:t>
            </w:r>
            <w:proofErr w:type="gramStart"/>
            <w:r w:rsidRPr="000D2B35">
              <w:rPr>
                <w:rFonts w:eastAsia="等线"/>
                <w:color w:val="000000" w:themeColor="text1"/>
                <w:lang w:eastAsia="zh-CN"/>
              </w:rPr>
              <w:t>take into account</w:t>
            </w:r>
            <w:proofErr w:type="gramEnd"/>
            <w:r w:rsidRPr="000D2B35">
              <w:rPr>
                <w:rFonts w:eastAsia="等线"/>
                <w:color w:val="000000" w:themeColor="text1"/>
                <w:lang w:eastAsia="zh-CN"/>
              </w:rPr>
              <w:t xml:space="preserve"> many different aspects to conclude on feasibility and possible gains</w:t>
            </w:r>
            <w:r w:rsidR="009D267D">
              <w:rPr>
                <w:rFonts w:eastAsia="等线" w:hint="eastAsia"/>
                <w:color w:val="000000" w:themeColor="text1"/>
                <w:lang w:eastAsia="zh-CN"/>
              </w:rPr>
              <w:t xml:space="preserve"> </w:t>
            </w:r>
          </w:p>
          <w:p w14:paraId="7094BCBC" w14:textId="761E6DF8" w:rsidR="000D2B35" w:rsidRPr="000D2B35" w:rsidRDefault="000D2B35" w:rsidP="009D267D">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Different UE PA and nonlinear front-end component models</w:t>
            </w:r>
          </w:p>
          <w:p w14:paraId="15197D86" w14:textId="77777777"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Different transmission BWs, number of CCs, FDD/TDD</w:t>
            </w:r>
          </w:p>
          <w:p w14:paraId="0DF12FA9" w14:textId="77777777"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Multiple UEs multiplexed in the same slot, possibly MU-MIMO</w:t>
            </w:r>
          </w:p>
          <w:p w14:paraId="78BE1FC9" w14:textId="77777777"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UL MIMO transmissions</w:t>
            </w:r>
          </w:p>
          <w:p w14:paraId="30D66778" w14:textId="77777777"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Different fading channel models</w:t>
            </w:r>
          </w:p>
          <w:p w14:paraId="2C4C2D67" w14:textId="77777777"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Meeting existing emission requirements (IBE and OOBE)</w:t>
            </w:r>
          </w:p>
          <w:p w14:paraId="017694D9" w14:textId="77777777" w:rsidR="000D2B35" w:rsidRPr="000D2B35" w:rsidRDefault="000D2B35" w:rsidP="000D2B35">
            <w:pPr>
              <w:pStyle w:val="a3"/>
              <w:numPr>
                <w:ilvl w:val="1"/>
                <w:numId w:val="5"/>
              </w:numPr>
              <w:spacing w:before="0" w:after="0"/>
              <w:rPr>
                <w:rFonts w:eastAsia="等线"/>
                <w:color w:val="000000" w:themeColor="text1"/>
                <w:lang w:eastAsia="zh-CN"/>
              </w:rPr>
            </w:pPr>
            <w:proofErr w:type="spellStart"/>
            <w:r w:rsidRPr="000D2B35">
              <w:rPr>
                <w:rFonts w:eastAsia="等线"/>
                <w:color w:val="000000" w:themeColor="text1"/>
                <w:lang w:eastAsia="zh-CN"/>
              </w:rPr>
              <w:t>gNB</w:t>
            </w:r>
            <w:proofErr w:type="spellEnd"/>
            <w:r w:rsidRPr="000D2B35">
              <w:rPr>
                <w:rFonts w:eastAsia="等线"/>
                <w:color w:val="000000" w:themeColor="text1"/>
                <w:lang w:eastAsia="zh-CN"/>
              </w:rPr>
              <w:t xml:space="preserve"> receiver framework</w:t>
            </w:r>
          </w:p>
          <w:p w14:paraId="124BEE10" w14:textId="6474D12A" w:rsidR="000D2B35" w:rsidRPr="000D2B35" w:rsidRDefault="000D2B35" w:rsidP="000D2B35">
            <w:pPr>
              <w:pStyle w:val="a3"/>
              <w:numPr>
                <w:ilvl w:val="1"/>
                <w:numId w:val="5"/>
              </w:numPr>
              <w:spacing w:before="0" w:after="0"/>
              <w:rPr>
                <w:rFonts w:eastAsia="等线"/>
                <w:color w:val="000000" w:themeColor="text1"/>
                <w:lang w:eastAsia="zh-CN"/>
              </w:rPr>
            </w:pPr>
            <w:r w:rsidRPr="000D2B35">
              <w:rPr>
                <w:rFonts w:eastAsia="等线"/>
                <w:color w:val="000000" w:themeColor="text1"/>
                <w:lang w:eastAsia="zh-CN"/>
              </w:rPr>
              <w:t>Combination with other features (e.g. FDSS)</w:t>
            </w:r>
          </w:p>
          <w:p w14:paraId="70FAEE6F" w14:textId="7B93170D" w:rsidR="002312A1" w:rsidRPr="0032719D" w:rsidRDefault="002312A1" w:rsidP="000D2B35">
            <w:pPr>
              <w:pStyle w:val="a3"/>
              <w:numPr>
                <w:ilvl w:val="0"/>
                <w:numId w:val="5"/>
              </w:numPr>
              <w:spacing w:before="0" w:after="0"/>
              <w:rPr>
                <w:color w:val="000000" w:themeColor="text1"/>
              </w:rPr>
            </w:pPr>
            <w:r>
              <w:rPr>
                <w:rFonts w:eastAsia="等线" w:hint="eastAsia"/>
                <w:color w:val="000000" w:themeColor="text1"/>
                <w:lang w:eastAsia="zh-CN"/>
              </w:rPr>
              <w:t xml:space="preserve"> </w:t>
            </w:r>
          </w:p>
        </w:tc>
      </w:tr>
      <w:tr w:rsidR="002312A1" w:rsidRPr="00116521" w14:paraId="740990BC" w14:textId="77777777" w:rsidTr="00E63C46">
        <w:tc>
          <w:tcPr>
            <w:tcW w:w="2595" w:type="dxa"/>
          </w:tcPr>
          <w:p w14:paraId="640D8064" w14:textId="77777777" w:rsidR="002312A1" w:rsidRPr="006D2209" w:rsidRDefault="002312A1" w:rsidP="00E63C46">
            <w:pPr>
              <w:rPr>
                <w:rFonts w:eastAsia="等线"/>
                <w:color w:val="000000" w:themeColor="text1"/>
                <w:lang w:eastAsia="zh-CN"/>
              </w:rPr>
            </w:pPr>
            <w:r>
              <w:rPr>
                <w:rFonts w:eastAsia="等线" w:hint="eastAsia"/>
                <w:color w:val="000000" w:themeColor="text1"/>
                <w:lang w:eastAsia="zh-CN"/>
              </w:rPr>
              <w:t xml:space="preserve">MediaTek (2512) </w:t>
            </w:r>
          </w:p>
        </w:tc>
        <w:tc>
          <w:tcPr>
            <w:tcW w:w="6475" w:type="dxa"/>
          </w:tcPr>
          <w:p w14:paraId="10C52CF5" w14:textId="4EF58DC8" w:rsidR="000D2B35" w:rsidRPr="000D2B35" w:rsidRDefault="000D2B35" w:rsidP="000D2B35">
            <w:pPr>
              <w:pStyle w:val="a3"/>
              <w:numPr>
                <w:ilvl w:val="0"/>
                <w:numId w:val="5"/>
              </w:numPr>
              <w:spacing w:before="0" w:after="0"/>
              <w:rPr>
                <w:rFonts w:eastAsia="等线"/>
                <w:color w:val="000000" w:themeColor="text1"/>
                <w:lang w:eastAsia="zh-CN"/>
              </w:rPr>
            </w:pPr>
            <w:r w:rsidRPr="000D2B35">
              <w:rPr>
                <w:rFonts w:eastAsia="等线"/>
                <w:color w:val="000000" w:themeColor="text1"/>
                <w:lang w:eastAsia="zh-CN"/>
              </w:rPr>
              <w:t xml:space="preserve">BS </w:t>
            </w:r>
            <w:proofErr w:type="spellStart"/>
            <w:r w:rsidRPr="000D2B35">
              <w:rPr>
                <w:rFonts w:eastAsia="等线"/>
                <w:color w:val="000000" w:themeColor="text1"/>
                <w:lang w:eastAsia="zh-CN"/>
              </w:rPr>
              <w:t>demod</w:t>
            </w:r>
            <w:proofErr w:type="spellEnd"/>
            <w:r w:rsidR="00687464">
              <w:rPr>
                <w:rFonts w:eastAsia="等线" w:hint="eastAsia"/>
                <w:color w:val="000000" w:themeColor="text1"/>
                <w:lang w:eastAsia="zh-CN"/>
              </w:rPr>
              <w:t xml:space="preserve"> </w:t>
            </w:r>
            <w:r w:rsidRPr="000D2B35">
              <w:rPr>
                <w:rFonts w:eastAsia="等线"/>
                <w:color w:val="000000" w:themeColor="text1"/>
                <w:lang w:eastAsia="zh-CN"/>
              </w:rPr>
              <w:t>scope is included</w:t>
            </w:r>
          </w:p>
          <w:p w14:paraId="775A76F6" w14:textId="332F0206" w:rsidR="000D2B35" w:rsidRPr="000D2B35" w:rsidRDefault="000D2B35" w:rsidP="000D2B35">
            <w:pPr>
              <w:pStyle w:val="a3"/>
              <w:numPr>
                <w:ilvl w:val="0"/>
                <w:numId w:val="5"/>
              </w:numPr>
              <w:spacing w:before="0" w:after="0"/>
              <w:rPr>
                <w:rFonts w:eastAsia="等线"/>
                <w:color w:val="000000" w:themeColor="text1"/>
                <w:lang w:eastAsia="zh-CN"/>
              </w:rPr>
            </w:pPr>
            <w:r w:rsidRPr="000D2B35">
              <w:rPr>
                <w:rFonts w:eastAsia="等线"/>
                <w:color w:val="000000" w:themeColor="text1"/>
                <w:lang w:eastAsia="zh-CN"/>
              </w:rPr>
              <w:t>The Study is performed based on non-AI-based approach at BS</w:t>
            </w:r>
            <w:r>
              <w:rPr>
                <w:rFonts w:eastAsia="等线" w:hint="eastAsia"/>
                <w:color w:val="000000" w:themeColor="text1"/>
                <w:lang w:eastAsia="zh-CN"/>
              </w:rPr>
              <w:t xml:space="preserve"> </w:t>
            </w:r>
            <w:r w:rsidRPr="000D2B35">
              <w:rPr>
                <w:rFonts w:eastAsia="等线"/>
                <w:color w:val="000000" w:themeColor="text1"/>
                <w:lang w:eastAsia="zh-CN"/>
              </w:rPr>
              <w:t>receiver</w:t>
            </w:r>
            <w:r>
              <w:rPr>
                <w:rFonts w:eastAsia="等线" w:hint="eastAsia"/>
                <w:color w:val="000000" w:themeColor="text1"/>
                <w:lang w:eastAsia="zh-CN"/>
              </w:rPr>
              <w:t xml:space="preserve"> </w:t>
            </w:r>
            <w:r w:rsidRPr="000D2B35">
              <w:rPr>
                <w:rFonts w:eastAsia="等线"/>
                <w:color w:val="000000" w:themeColor="text1"/>
                <w:lang w:eastAsia="zh-CN"/>
              </w:rPr>
              <w:t>as baseline and without RAN1 impact</w:t>
            </w:r>
          </w:p>
          <w:p w14:paraId="6492B1E7" w14:textId="5C2860E6" w:rsidR="000D2B35" w:rsidRPr="000D2B35" w:rsidRDefault="000D2B35" w:rsidP="000D2B35">
            <w:pPr>
              <w:pStyle w:val="a3"/>
              <w:numPr>
                <w:ilvl w:val="0"/>
                <w:numId w:val="5"/>
              </w:numPr>
              <w:spacing w:before="0" w:after="0"/>
              <w:rPr>
                <w:rFonts w:eastAsia="等线"/>
                <w:color w:val="000000" w:themeColor="text1"/>
                <w:lang w:eastAsia="zh-CN"/>
              </w:rPr>
            </w:pPr>
            <w:r w:rsidRPr="000D2B35">
              <w:rPr>
                <w:rFonts w:eastAsia="等线"/>
                <w:color w:val="000000" w:themeColor="text1"/>
                <w:lang w:eastAsia="zh-CN"/>
              </w:rPr>
              <w:t>I/Q imbalance and LO leakage in UE</w:t>
            </w:r>
            <w:r>
              <w:rPr>
                <w:rFonts w:eastAsia="等线" w:hint="eastAsia"/>
                <w:color w:val="000000" w:themeColor="text1"/>
                <w:lang w:eastAsia="zh-CN"/>
              </w:rPr>
              <w:t xml:space="preserve"> </w:t>
            </w:r>
            <w:r w:rsidRPr="000D2B35">
              <w:rPr>
                <w:rFonts w:eastAsia="等线"/>
                <w:color w:val="000000" w:themeColor="text1"/>
                <w:lang w:eastAsia="zh-CN"/>
              </w:rPr>
              <w:t xml:space="preserve">are not </w:t>
            </w:r>
            <w:proofErr w:type="spellStart"/>
            <w:r w:rsidRPr="000D2B35">
              <w:rPr>
                <w:rFonts w:eastAsia="等线"/>
                <w:color w:val="000000" w:themeColor="text1"/>
                <w:lang w:eastAsia="zh-CN"/>
              </w:rPr>
              <w:t>tighted</w:t>
            </w:r>
            <w:proofErr w:type="spellEnd"/>
            <w:r>
              <w:rPr>
                <w:rFonts w:eastAsia="等线" w:hint="eastAsia"/>
                <w:color w:val="000000" w:themeColor="text1"/>
                <w:lang w:eastAsia="zh-CN"/>
              </w:rPr>
              <w:t xml:space="preserve"> </w:t>
            </w:r>
            <w:r w:rsidRPr="000D2B35">
              <w:rPr>
                <w:rFonts w:eastAsia="等线"/>
                <w:color w:val="000000" w:themeColor="text1"/>
                <w:lang w:eastAsia="zh-CN"/>
              </w:rPr>
              <w:t>in 5G-A.</w:t>
            </w:r>
          </w:p>
          <w:p w14:paraId="1F073F06" w14:textId="70A9A4F5" w:rsidR="002312A1" w:rsidRPr="000D2B35" w:rsidRDefault="002312A1" w:rsidP="000D2B35">
            <w:pPr>
              <w:widowControl w:val="0"/>
              <w:autoSpaceDE w:val="0"/>
              <w:autoSpaceDN w:val="0"/>
              <w:adjustRightInd w:val="0"/>
              <w:spacing w:before="0" w:after="0"/>
              <w:rPr>
                <w:rFonts w:ascii="Calibri" w:eastAsiaTheme="minorEastAsia" w:hAnsi="Calibri" w:cs="Calibri"/>
                <w:color w:val="35362F"/>
                <w:sz w:val="23"/>
                <w:szCs w:val="23"/>
                <w:lang w:val="en-US" w:eastAsia="ko-KR"/>
              </w:rPr>
            </w:pPr>
          </w:p>
        </w:tc>
      </w:tr>
      <w:tr w:rsidR="002312A1" w:rsidRPr="00116521" w14:paraId="2D64CC78" w14:textId="77777777" w:rsidTr="00E63C46">
        <w:tc>
          <w:tcPr>
            <w:tcW w:w="2595" w:type="dxa"/>
          </w:tcPr>
          <w:p w14:paraId="758667DD" w14:textId="77777777" w:rsidR="002312A1" w:rsidRPr="00A943EA" w:rsidRDefault="002312A1" w:rsidP="00E63C46">
            <w:pPr>
              <w:rPr>
                <w:rFonts w:eastAsia="等线"/>
                <w:color w:val="000000" w:themeColor="text1"/>
                <w:lang w:eastAsia="zh-CN"/>
              </w:rPr>
            </w:pPr>
            <w:r>
              <w:rPr>
                <w:rFonts w:eastAsia="等线" w:hint="eastAsia"/>
                <w:color w:val="000000" w:themeColor="text1"/>
                <w:lang w:eastAsia="zh-CN"/>
              </w:rPr>
              <w:t xml:space="preserve">China Unicom (2554) </w:t>
            </w:r>
          </w:p>
        </w:tc>
        <w:tc>
          <w:tcPr>
            <w:tcW w:w="6475" w:type="dxa"/>
          </w:tcPr>
          <w:p w14:paraId="18E82DF5" w14:textId="77777777" w:rsidR="002312A1" w:rsidRDefault="00066B54" w:rsidP="00E63C46">
            <w:pPr>
              <w:pStyle w:val="a3"/>
              <w:numPr>
                <w:ilvl w:val="0"/>
                <w:numId w:val="5"/>
              </w:numPr>
              <w:rPr>
                <w:rFonts w:eastAsia="等线"/>
                <w:color w:val="000000" w:themeColor="text1"/>
                <w:lang w:eastAsia="zh-CN"/>
              </w:rPr>
            </w:pPr>
            <w:r>
              <w:rPr>
                <w:rFonts w:eastAsia="等线" w:hint="eastAsia"/>
                <w:color w:val="000000" w:themeColor="text1"/>
                <w:lang w:eastAsia="zh-CN"/>
              </w:rPr>
              <w:t xml:space="preserve">BS performance requirements to verify BS </w:t>
            </w:r>
            <w:r>
              <w:rPr>
                <w:rFonts w:eastAsia="等线"/>
                <w:color w:val="000000" w:themeColor="text1"/>
                <w:lang w:eastAsia="zh-CN"/>
              </w:rPr>
              <w:t>capability</w:t>
            </w:r>
            <w:r>
              <w:rPr>
                <w:rFonts w:eastAsia="等线" w:hint="eastAsia"/>
                <w:color w:val="000000" w:themeColor="text1"/>
                <w:lang w:eastAsia="zh-CN"/>
              </w:rPr>
              <w:t xml:space="preserve"> to compensate the non-linearity of transmission signals with modulation orders of 64QAM and 256QAM</w:t>
            </w:r>
          </w:p>
          <w:p w14:paraId="404B8CC9" w14:textId="645450BE" w:rsidR="00066B54" w:rsidRPr="00A943EA" w:rsidRDefault="00066B54" w:rsidP="00E63C46">
            <w:pPr>
              <w:pStyle w:val="a3"/>
              <w:numPr>
                <w:ilvl w:val="0"/>
                <w:numId w:val="5"/>
              </w:numPr>
              <w:rPr>
                <w:rFonts w:eastAsia="等线"/>
                <w:color w:val="000000" w:themeColor="text1"/>
                <w:lang w:eastAsia="zh-CN"/>
              </w:rPr>
            </w:pPr>
            <w:r>
              <w:rPr>
                <w:rFonts w:eastAsia="等线" w:hint="eastAsia"/>
                <w:color w:val="000000" w:themeColor="text1"/>
                <w:lang w:eastAsia="zh-CN"/>
              </w:rPr>
              <w:t xml:space="preserve">The study is performed based on non-AI-based approach at BS receiver as baseline </w:t>
            </w:r>
          </w:p>
        </w:tc>
      </w:tr>
      <w:tr w:rsidR="002312A1" w:rsidRPr="00116521" w14:paraId="4F622D30" w14:textId="77777777" w:rsidTr="00E63C46">
        <w:tc>
          <w:tcPr>
            <w:tcW w:w="2595" w:type="dxa"/>
          </w:tcPr>
          <w:p w14:paraId="0F04DC15" w14:textId="77777777" w:rsidR="002312A1" w:rsidRPr="00A943EA" w:rsidRDefault="002312A1" w:rsidP="00E63C46">
            <w:pPr>
              <w:rPr>
                <w:rFonts w:eastAsia="等线"/>
                <w:color w:val="000000" w:themeColor="text1"/>
                <w:lang w:eastAsia="zh-CN"/>
              </w:rPr>
            </w:pPr>
            <w:r>
              <w:rPr>
                <w:rFonts w:eastAsia="等线" w:hint="eastAsia"/>
                <w:color w:val="000000" w:themeColor="text1"/>
                <w:lang w:eastAsia="zh-CN"/>
              </w:rPr>
              <w:t xml:space="preserve">Ericsson (2570) </w:t>
            </w:r>
          </w:p>
        </w:tc>
        <w:tc>
          <w:tcPr>
            <w:tcW w:w="6475" w:type="dxa"/>
          </w:tcPr>
          <w:p w14:paraId="08372CD0" w14:textId="77777777" w:rsidR="002312A1" w:rsidRPr="00066B54" w:rsidRDefault="00066B54" w:rsidP="00E63C46">
            <w:pPr>
              <w:pStyle w:val="a3"/>
              <w:numPr>
                <w:ilvl w:val="0"/>
                <w:numId w:val="5"/>
              </w:numPr>
              <w:rPr>
                <w:color w:val="000000" w:themeColor="text1"/>
              </w:rPr>
            </w:pPr>
            <w:r>
              <w:rPr>
                <w:rFonts w:eastAsia="等线" w:hint="eastAsia"/>
                <w:lang w:eastAsia="zh-CN"/>
              </w:rPr>
              <w:t>A</w:t>
            </w:r>
            <w:r>
              <w:rPr>
                <w:lang w:eastAsia="ja-JP"/>
              </w:rPr>
              <w:t xml:space="preserve"> system evaluation of the overall relevance of MPR reduction for high order modulations would be useful</w:t>
            </w:r>
          </w:p>
          <w:p w14:paraId="4D2A3FE6" w14:textId="0C361551" w:rsidR="00066B54" w:rsidRPr="00066B54" w:rsidRDefault="00066B54" w:rsidP="00E63C46">
            <w:pPr>
              <w:pStyle w:val="a3"/>
              <w:numPr>
                <w:ilvl w:val="0"/>
                <w:numId w:val="5"/>
              </w:numPr>
              <w:rPr>
                <w:color w:val="000000" w:themeColor="text1"/>
              </w:rPr>
            </w:pPr>
            <w:r>
              <w:rPr>
                <w:rFonts w:eastAsia="等线" w:hint="eastAsia"/>
                <w:lang w:eastAsia="zh-CN"/>
              </w:rPr>
              <w:t>I</w:t>
            </w:r>
            <w:r>
              <w:rPr>
                <w:lang w:eastAsia="ja-JP"/>
              </w:rPr>
              <w:t>t is important to base the evaluation on a realistic model for the UE RF front end</w:t>
            </w:r>
          </w:p>
          <w:p w14:paraId="3F9589AA" w14:textId="53049E2C" w:rsidR="00066B54" w:rsidRPr="00066B54" w:rsidRDefault="00066B54" w:rsidP="00E63C46">
            <w:pPr>
              <w:pStyle w:val="a3"/>
              <w:numPr>
                <w:ilvl w:val="0"/>
                <w:numId w:val="5"/>
              </w:numPr>
              <w:rPr>
                <w:color w:val="000000" w:themeColor="text1"/>
              </w:rPr>
            </w:pPr>
            <w:r>
              <w:rPr>
                <w:rFonts w:eastAsia="等线" w:hint="eastAsia"/>
                <w:lang w:eastAsia="zh-CN"/>
              </w:rPr>
              <w:t>I</w:t>
            </w:r>
            <w:r>
              <w:rPr>
                <w:lang w:eastAsia="ja-JP"/>
              </w:rPr>
              <w:t>t is important to determine if there is a dependency of the potential gains on RB allocation</w:t>
            </w:r>
          </w:p>
          <w:p w14:paraId="1E18440D" w14:textId="512B1E94" w:rsidR="00066B54" w:rsidRPr="00066B54" w:rsidRDefault="00066B54" w:rsidP="00E63C46">
            <w:pPr>
              <w:pStyle w:val="a3"/>
              <w:numPr>
                <w:ilvl w:val="0"/>
                <w:numId w:val="5"/>
              </w:numPr>
              <w:rPr>
                <w:color w:val="000000" w:themeColor="text1"/>
              </w:rPr>
            </w:pPr>
            <w:r>
              <w:rPr>
                <w:rFonts w:eastAsia="等线" w:hint="eastAsia"/>
                <w:lang w:eastAsia="zh-CN"/>
              </w:rPr>
              <w:t>I</w:t>
            </w:r>
            <w:r>
              <w:rPr>
                <w:lang w:eastAsia="ja-JP"/>
              </w:rPr>
              <w:t>f the post-distortion compensation performance would differ between UEs then it would become difficult for the network to manage EVM relaxation</w:t>
            </w:r>
          </w:p>
          <w:p w14:paraId="487BC5DB" w14:textId="6055AD2D" w:rsidR="00066B54" w:rsidRPr="00066B54" w:rsidRDefault="00066B54" w:rsidP="00066B54">
            <w:pPr>
              <w:pStyle w:val="a3"/>
              <w:numPr>
                <w:ilvl w:val="0"/>
                <w:numId w:val="5"/>
              </w:numPr>
              <w:rPr>
                <w:rFonts w:eastAsia="等线"/>
                <w:color w:val="000000" w:themeColor="text1"/>
                <w:lang w:eastAsia="zh-CN"/>
              </w:rPr>
            </w:pPr>
            <w:r w:rsidRPr="00066B54">
              <w:rPr>
                <w:rFonts w:eastAsia="等线"/>
                <w:lang w:eastAsia="zh-CN"/>
              </w:rPr>
              <w:t>It has been proposed to consider non-AI based in 5G, and AI based is likely to be proposed for 6G study</w:t>
            </w:r>
          </w:p>
        </w:tc>
      </w:tr>
      <w:tr w:rsidR="00066B54" w:rsidRPr="00116521" w14:paraId="4EB70475" w14:textId="77777777" w:rsidTr="00E63C46">
        <w:tc>
          <w:tcPr>
            <w:tcW w:w="2595" w:type="dxa"/>
          </w:tcPr>
          <w:p w14:paraId="3E694AE0" w14:textId="57AB2523" w:rsidR="00066B54" w:rsidRDefault="00066B54" w:rsidP="00E63C46">
            <w:pPr>
              <w:rPr>
                <w:rFonts w:eastAsia="等线"/>
                <w:color w:val="000000" w:themeColor="text1"/>
                <w:lang w:eastAsia="zh-CN"/>
              </w:rPr>
            </w:pPr>
            <w:r>
              <w:rPr>
                <w:rFonts w:eastAsia="等线" w:hint="eastAsia"/>
                <w:color w:val="000000" w:themeColor="text1"/>
                <w:lang w:eastAsia="zh-CN"/>
              </w:rPr>
              <w:t>Vodafone (2616)</w:t>
            </w:r>
          </w:p>
        </w:tc>
        <w:tc>
          <w:tcPr>
            <w:tcW w:w="6475" w:type="dxa"/>
          </w:tcPr>
          <w:p w14:paraId="686A3D1A" w14:textId="50E9CB5C" w:rsidR="00066B54" w:rsidRDefault="00066B54" w:rsidP="00E63C46">
            <w:pPr>
              <w:pStyle w:val="RAN4proposal"/>
              <w:numPr>
                <w:ilvl w:val="0"/>
                <w:numId w:val="5"/>
              </w:numPr>
            </w:pPr>
            <w:r w:rsidRPr="00066B54">
              <w:rPr>
                <w:rFonts w:ascii="Times" w:eastAsia="Batang" w:hAnsi="Times" w:cs="Times New Roman"/>
                <w:b w:val="0"/>
                <w:iCs w:val="0"/>
                <w:szCs w:val="24"/>
              </w:rPr>
              <w:t xml:space="preserve">Study and, if feasible, reduce UE MPR values with the relaxed Tx EVM requirement for 5G NR higher modulation order, </w:t>
            </w:r>
            <w:proofErr w:type="spellStart"/>
            <w:proofErr w:type="gramStart"/>
            <w:r w:rsidRPr="00066B54">
              <w:rPr>
                <w:rFonts w:ascii="Times" w:eastAsia="Batang" w:hAnsi="Times" w:cs="Times New Roman"/>
                <w:b w:val="0"/>
                <w:iCs w:val="0"/>
                <w:szCs w:val="24"/>
              </w:rPr>
              <w:t>i</w:t>
            </w:r>
            <w:r w:rsidR="00687464">
              <w:rPr>
                <w:rFonts w:ascii="Times" w:eastAsia="等线" w:hAnsi="Times" w:cs="Times New Roman" w:hint="eastAsia"/>
                <w:b w:val="0"/>
                <w:iCs w:val="0"/>
                <w:szCs w:val="24"/>
                <w:lang w:eastAsia="zh-CN"/>
              </w:rPr>
              <w:t>.</w:t>
            </w:r>
            <w:r w:rsidRPr="00066B54">
              <w:rPr>
                <w:rFonts w:ascii="Times" w:eastAsia="Batang" w:hAnsi="Times" w:cs="Times New Roman"/>
                <w:b w:val="0"/>
                <w:iCs w:val="0"/>
                <w:szCs w:val="24"/>
              </w:rPr>
              <w:t>e</w:t>
            </w:r>
            <w:proofErr w:type="spellEnd"/>
            <w:r w:rsidRPr="00066B54">
              <w:rPr>
                <w:rFonts w:ascii="Times" w:eastAsia="Batang" w:hAnsi="Times" w:cs="Times New Roman"/>
                <w:b w:val="0"/>
                <w:iCs w:val="0"/>
                <w:szCs w:val="24"/>
              </w:rPr>
              <w:t>,.</w:t>
            </w:r>
            <w:proofErr w:type="gramEnd"/>
            <w:r w:rsidRPr="00066B54">
              <w:rPr>
                <w:rFonts w:ascii="Times" w:eastAsia="Batang" w:hAnsi="Times" w:cs="Times New Roman"/>
                <w:b w:val="0"/>
                <w:iCs w:val="0"/>
                <w:szCs w:val="24"/>
              </w:rPr>
              <w:t xml:space="preserve"> 64QAM, 256 QAM and enable/disable it under network control</w:t>
            </w:r>
          </w:p>
        </w:tc>
      </w:tr>
      <w:tr w:rsidR="00066B54" w:rsidRPr="00116521" w14:paraId="4E4ADC6D" w14:textId="77777777" w:rsidTr="00E63C46">
        <w:tc>
          <w:tcPr>
            <w:tcW w:w="2595" w:type="dxa"/>
          </w:tcPr>
          <w:p w14:paraId="0E680497" w14:textId="663D8A72" w:rsidR="00066B54" w:rsidRDefault="00066B54" w:rsidP="00E63C46">
            <w:pPr>
              <w:rPr>
                <w:rFonts w:eastAsia="等线"/>
                <w:color w:val="000000" w:themeColor="text1"/>
                <w:lang w:eastAsia="zh-CN"/>
              </w:rPr>
            </w:pPr>
            <w:r>
              <w:rPr>
                <w:rFonts w:eastAsia="等线" w:hint="eastAsia"/>
                <w:color w:val="000000" w:themeColor="text1"/>
                <w:lang w:eastAsia="zh-CN"/>
              </w:rPr>
              <w:t xml:space="preserve">CATT (2710) </w:t>
            </w:r>
          </w:p>
        </w:tc>
        <w:tc>
          <w:tcPr>
            <w:tcW w:w="6475" w:type="dxa"/>
          </w:tcPr>
          <w:p w14:paraId="4784D777" w14:textId="40C4011A" w:rsidR="00066B54" w:rsidRPr="00066B54" w:rsidRDefault="00523FF8" w:rsidP="00E63C46">
            <w:pPr>
              <w:pStyle w:val="RAN4proposal"/>
              <w:numPr>
                <w:ilvl w:val="0"/>
                <w:numId w:val="5"/>
              </w:numPr>
              <w:rPr>
                <w:rFonts w:ascii="Times" w:eastAsia="Batang" w:hAnsi="Times" w:cs="Times New Roman"/>
                <w:b w:val="0"/>
                <w:iCs w:val="0"/>
                <w:szCs w:val="24"/>
              </w:rPr>
            </w:pPr>
            <w:r w:rsidRPr="00523FF8">
              <w:rPr>
                <w:rFonts w:ascii="Times" w:eastAsia="Batang" w:hAnsi="Times" w:cs="Times New Roman"/>
                <w:b w:val="0"/>
                <w:iCs w:val="0"/>
                <w:szCs w:val="24"/>
              </w:rPr>
              <w:t xml:space="preserve">RAN to include this objective in the 5G-A package by initiating a study phase, with a checkpoint set for 26Q2 (RAN#112) to assess the outcomes and ongoing 6G </w:t>
            </w:r>
            <w:proofErr w:type="gramStart"/>
            <w:r w:rsidRPr="00523FF8">
              <w:rPr>
                <w:rFonts w:ascii="Times" w:eastAsia="Batang" w:hAnsi="Times" w:cs="Times New Roman"/>
                <w:b w:val="0"/>
                <w:iCs w:val="0"/>
                <w:szCs w:val="24"/>
              </w:rPr>
              <w:t>studies, and</w:t>
            </w:r>
            <w:proofErr w:type="gramEnd"/>
            <w:r w:rsidRPr="00523FF8">
              <w:rPr>
                <w:rFonts w:ascii="Times" w:eastAsia="Batang" w:hAnsi="Times" w:cs="Times New Roman"/>
                <w:b w:val="0"/>
                <w:iCs w:val="0"/>
                <w:szCs w:val="24"/>
              </w:rPr>
              <w:t xml:space="preserve"> determine whether follow-up normative work is necessary.</w:t>
            </w:r>
          </w:p>
        </w:tc>
      </w:tr>
      <w:tr w:rsidR="002312A1" w:rsidRPr="00116521" w14:paraId="4D076EDA" w14:textId="77777777" w:rsidTr="00E63C46">
        <w:tc>
          <w:tcPr>
            <w:tcW w:w="2595" w:type="dxa"/>
          </w:tcPr>
          <w:p w14:paraId="0409E012" w14:textId="0EF694D0" w:rsidR="002312A1" w:rsidRPr="001C757A" w:rsidRDefault="002312A1" w:rsidP="00E63C46">
            <w:pPr>
              <w:rPr>
                <w:rFonts w:eastAsia="等线"/>
                <w:color w:val="000000" w:themeColor="text1"/>
                <w:lang w:eastAsia="zh-CN"/>
              </w:rPr>
            </w:pPr>
            <w:r>
              <w:rPr>
                <w:rFonts w:eastAsia="等线" w:hint="eastAsia"/>
                <w:color w:val="000000" w:themeColor="text1"/>
                <w:lang w:eastAsia="zh-CN"/>
              </w:rPr>
              <w:t>Huawei (</w:t>
            </w:r>
            <w:r w:rsidR="00523FF8">
              <w:rPr>
                <w:rFonts w:eastAsia="等线" w:hint="eastAsia"/>
                <w:color w:val="000000" w:themeColor="text1"/>
                <w:lang w:eastAsia="zh-CN"/>
              </w:rPr>
              <w:t>2738/</w:t>
            </w:r>
            <w:r>
              <w:rPr>
                <w:rFonts w:eastAsia="等线" w:hint="eastAsia"/>
                <w:color w:val="000000" w:themeColor="text1"/>
                <w:lang w:eastAsia="zh-CN"/>
              </w:rPr>
              <w:t>27</w:t>
            </w:r>
            <w:r w:rsidR="00523FF8">
              <w:rPr>
                <w:rFonts w:eastAsia="等线" w:hint="eastAsia"/>
                <w:color w:val="000000" w:themeColor="text1"/>
                <w:lang w:eastAsia="zh-CN"/>
              </w:rPr>
              <w:t>44</w:t>
            </w:r>
            <w:r>
              <w:rPr>
                <w:rFonts w:eastAsia="等线" w:hint="eastAsia"/>
                <w:color w:val="000000" w:themeColor="text1"/>
                <w:lang w:eastAsia="zh-CN"/>
              </w:rPr>
              <w:t xml:space="preserve">) </w:t>
            </w:r>
          </w:p>
        </w:tc>
        <w:tc>
          <w:tcPr>
            <w:tcW w:w="6475" w:type="dxa"/>
          </w:tcPr>
          <w:p w14:paraId="2C2726E7" w14:textId="77777777" w:rsidR="00523FF8" w:rsidRPr="00361758" w:rsidRDefault="00523FF8" w:rsidP="00523FF8">
            <w:pPr>
              <w:pStyle w:val="a3"/>
              <w:widowControl w:val="0"/>
              <w:numPr>
                <w:ilvl w:val="0"/>
                <w:numId w:val="5"/>
              </w:numPr>
              <w:spacing w:before="0" w:after="0"/>
              <w:contextualSpacing w:val="0"/>
              <w:jc w:val="both"/>
              <w:rPr>
                <w:rFonts w:ascii="Times New Roman" w:hAnsi="Times New Roman"/>
                <w:szCs w:val="20"/>
              </w:rPr>
            </w:pPr>
            <w:r w:rsidRPr="00361758">
              <w:rPr>
                <w:rFonts w:ascii="Times New Roman" w:hAnsi="Times New Roman"/>
                <w:szCs w:val="20"/>
              </w:rPr>
              <w:t>Study and, if feasible, reduce UE MPR values with the relaxed Tx EVM requirement for 5G NR higher modulation orders, i.e., 64</w:t>
            </w:r>
            <w:proofErr w:type="gramStart"/>
            <w:r w:rsidRPr="00361758">
              <w:rPr>
                <w:rFonts w:ascii="Times New Roman" w:hAnsi="Times New Roman"/>
                <w:szCs w:val="20"/>
              </w:rPr>
              <w:t>QAM ,</w:t>
            </w:r>
            <w:proofErr w:type="gramEnd"/>
            <w:r w:rsidRPr="00361758">
              <w:rPr>
                <w:rFonts w:ascii="Times New Roman" w:hAnsi="Times New Roman"/>
                <w:szCs w:val="20"/>
              </w:rPr>
              <w:t xml:space="preserve"> 256QAM</w:t>
            </w:r>
          </w:p>
          <w:p w14:paraId="750C31AC" w14:textId="77777777" w:rsidR="00523FF8" w:rsidRPr="00361758" w:rsidRDefault="00523FF8" w:rsidP="00523FF8">
            <w:pPr>
              <w:pStyle w:val="a3"/>
              <w:widowControl w:val="0"/>
              <w:numPr>
                <w:ilvl w:val="1"/>
                <w:numId w:val="5"/>
              </w:numPr>
              <w:spacing w:before="0" w:after="0"/>
              <w:contextualSpacing w:val="0"/>
              <w:jc w:val="both"/>
              <w:rPr>
                <w:rFonts w:ascii="Times New Roman" w:hAnsi="Times New Roman"/>
                <w:szCs w:val="20"/>
              </w:rPr>
            </w:pPr>
            <w:r w:rsidRPr="00361758">
              <w:rPr>
                <w:rFonts w:ascii="Times New Roman" w:hAnsi="Times New Roman"/>
                <w:szCs w:val="20"/>
              </w:rPr>
              <w:t xml:space="preserve">BS </w:t>
            </w:r>
            <w:proofErr w:type="spellStart"/>
            <w:r w:rsidRPr="00361758">
              <w:rPr>
                <w:rFonts w:ascii="Times New Roman" w:hAnsi="Times New Roman"/>
                <w:szCs w:val="20"/>
              </w:rPr>
              <w:t>demod</w:t>
            </w:r>
            <w:proofErr w:type="spellEnd"/>
            <w:r w:rsidRPr="00361758">
              <w:rPr>
                <w:rFonts w:ascii="Times New Roman" w:hAnsi="Times New Roman"/>
                <w:szCs w:val="20"/>
              </w:rPr>
              <w:t xml:space="preserve"> scope is included.</w:t>
            </w:r>
          </w:p>
          <w:p w14:paraId="6FDA97CE" w14:textId="77777777" w:rsidR="00523FF8" w:rsidRPr="00361758" w:rsidRDefault="00523FF8" w:rsidP="00523FF8">
            <w:pPr>
              <w:pStyle w:val="a3"/>
              <w:widowControl w:val="0"/>
              <w:numPr>
                <w:ilvl w:val="1"/>
                <w:numId w:val="5"/>
              </w:numPr>
              <w:spacing w:before="0" w:after="0"/>
              <w:contextualSpacing w:val="0"/>
              <w:jc w:val="both"/>
              <w:rPr>
                <w:rFonts w:ascii="Times New Roman" w:hAnsi="Times New Roman"/>
                <w:szCs w:val="20"/>
              </w:rPr>
            </w:pPr>
            <w:r w:rsidRPr="00361758">
              <w:rPr>
                <w:rFonts w:ascii="Times New Roman" w:hAnsi="Times New Roman"/>
                <w:szCs w:val="20"/>
              </w:rPr>
              <w:t>The study is performed based on non-AI-based approach at BS receiver as baseline and without RAN1 impact</w:t>
            </w:r>
          </w:p>
          <w:p w14:paraId="2FFEB1A6" w14:textId="77777777" w:rsidR="00523FF8" w:rsidRPr="00361758" w:rsidRDefault="00523FF8" w:rsidP="00523FF8">
            <w:pPr>
              <w:pStyle w:val="a3"/>
              <w:widowControl w:val="0"/>
              <w:numPr>
                <w:ilvl w:val="1"/>
                <w:numId w:val="5"/>
              </w:numPr>
              <w:spacing w:before="0" w:after="0"/>
              <w:contextualSpacing w:val="0"/>
              <w:jc w:val="both"/>
              <w:rPr>
                <w:rFonts w:ascii="Times New Roman" w:hAnsi="Times New Roman"/>
                <w:szCs w:val="20"/>
              </w:rPr>
            </w:pPr>
            <w:r w:rsidRPr="00361758">
              <w:rPr>
                <w:rFonts w:ascii="Times New Roman" w:hAnsi="Times New Roman"/>
                <w:szCs w:val="20"/>
              </w:rPr>
              <w:t xml:space="preserve">Note 1: This work will be started in Q1’26. If the similar scope is </w:t>
            </w:r>
            <w:r w:rsidRPr="00361758">
              <w:rPr>
                <w:rFonts w:ascii="Times New Roman" w:hAnsi="Times New Roman"/>
                <w:szCs w:val="20"/>
              </w:rPr>
              <w:lastRenderedPageBreak/>
              <w:t xml:space="preserve">agreed by RAN4 to be studied in 6G, it will be removed from 5G-A package. In this case, </w:t>
            </w:r>
            <w:r>
              <w:rPr>
                <w:rFonts w:ascii="Times New Roman" w:hAnsi="Times New Roman"/>
                <w:szCs w:val="20"/>
              </w:rPr>
              <w:t>the study for 5G-A and 6G will be carried out in parallel</w:t>
            </w:r>
            <w:r w:rsidRPr="00361758">
              <w:rPr>
                <w:rFonts w:ascii="Times New Roman" w:hAnsi="Times New Roman"/>
                <w:szCs w:val="20"/>
              </w:rPr>
              <w:t>.</w:t>
            </w:r>
            <w:r>
              <w:rPr>
                <w:rFonts w:ascii="Times New Roman" w:hAnsi="Times New Roman"/>
                <w:szCs w:val="20"/>
              </w:rPr>
              <w:t xml:space="preserve"> A check point is established </w:t>
            </w:r>
            <w:r w:rsidRPr="00361758">
              <w:rPr>
                <w:rFonts w:ascii="Times New Roman" w:hAnsi="Times New Roman"/>
                <w:szCs w:val="20"/>
              </w:rPr>
              <w:t>upon completion to determine whether a dedicated WI for 5G-A is necessary.</w:t>
            </w:r>
          </w:p>
          <w:p w14:paraId="58F1F1DD" w14:textId="77777777" w:rsidR="00523FF8" w:rsidRPr="00361758" w:rsidRDefault="00523FF8" w:rsidP="00523FF8">
            <w:pPr>
              <w:pStyle w:val="a3"/>
              <w:widowControl w:val="0"/>
              <w:numPr>
                <w:ilvl w:val="1"/>
                <w:numId w:val="5"/>
              </w:numPr>
              <w:spacing w:before="0" w:after="0"/>
              <w:contextualSpacing w:val="0"/>
              <w:jc w:val="both"/>
              <w:rPr>
                <w:rFonts w:ascii="Times New Roman" w:hAnsi="Times New Roman"/>
                <w:szCs w:val="20"/>
              </w:rPr>
            </w:pPr>
            <w:r w:rsidRPr="00361758">
              <w:rPr>
                <w:rFonts w:ascii="Times New Roman" w:hAnsi="Times New Roman"/>
                <w:szCs w:val="20"/>
              </w:rPr>
              <w:t>Note 2: No RAN1/2 scope is expected</w:t>
            </w:r>
          </w:p>
          <w:p w14:paraId="09E5B96E" w14:textId="54D88CD7" w:rsidR="002312A1" w:rsidRPr="001C757A" w:rsidRDefault="00523FF8" w:rsidP="00523FF8">
            <w:pPr>
              <w:pStyle w:val="a3"/>
              <w:numPr>
                <w:ilvl w:val="0"/>
                <w:numId w:val="5"/>
              </w:numPr>
              <w:rPr>
                <w:rFonts w:eastAsia="等线"/>
                <w:color w:val="000000" w:themeColor="text1"/>
                <w:lang w:eastAsia="zh-CN"/>
              </w:rPr>
            </w:pPr>
            <w:r w:rsidRPr="00361758">
              <w:rPr>
                <w:rFonts w:ascii="Times New Roman" w:hAnsi="Times New Roman"/>
                <w:szCs w:val="20"/>
              </w:rPr>
              <w:t>Note 3: the proper TU can follow the agreement in RP-251879</w:t>
            </w:r>
          </w:p>
        </w:tc>
      </w:tr>
      <w:tr w:rsidR="002312A1" w:rsidRPr="00116521" w14:paraId="1E9C84D7" w14:textId="77777777" w:rsidTr="00E63C46">
        <w:tc>
          <w:tcPr>
            <w:tcW w:w="2595" w:type="dxa"/>
          </w:tcPr>
          <w:p w14:paraId="31347C62" w14:textId="77777777" w:rsidR="002312A1" w:rsidRDefault="002312A1" w:rsidP="00E63C46">
            <w:pPr>
              <w:rPr>
                <w:rFonts w:eastAsia="等线"/>
                <w:color w:val="000000" w:themeColor="text1"/>
                <w:lang w:eastAsia="zh-CN"/>
              </w:rPr>
            </w:pPr>
            <w:r>
              <w:rPr>
                <w:rFonts w:eastAsia="等线" w:hint="eastAsia"/>
                <w:color w:val="000000" w:themeColor="text1"/>
                <w:lang w:eastAsia="zh-CN"/>
              </w:rPr>
              <w:lastRenderedPageBreak/>
              <w:t xml:space="preserve">Intel (2749) </w:t>
            </w:r>
          </w:p>
        </w:tc>
        <w:tc>
          <w:tcPr>
            <w:tcW w:w="6475" w:type="dxa"/>
          </w:tcPr>
          <w:p w14:paraId="528D8C42" w14:textId="77777777" w:rsidR="00523FF8" w:rsidRPr="00523FF8" w:rsidRDefault="00523FF8" w:rsidP="00523FF8">
            <w:pPr>
              <w:pStyle w:val="a3"/>
              <w:widowControl w:val="0"/>
              <w:numPr>
                <w:ilvl w:val="0"/>
                <w:numId w:val="5"/>
              </w:numPr>
              <w:spacing w:before="0" w:after="0"/>
              <w:contextualSpacing w:val="0"/>
              <w:jc w:val="both"/>
              <w:rPr>
                <w:rFonts w:ascii="Times New Roman" w:hAnsi="Times New Roman"/>
                <w:szCs w:val="20"/>
              </w:rPr>
            </w:pPr>
            <w:r w:rsidRPr="00523FF8">
              <w:rPr>
                <w:rFonts w:ascii="Times New Roman" w:hAnsi="Times New Roman"/>
                <w:szCs w:val="20"/>
              </w:rPr>
              <w:t xml:space="preserve">Evaluation of feasible Tx EVM relaxation for different UEs and assessment of associated MPR improvement. </w:t>
            </w:r>
          </w:p>
          <w:p w14:paraId="1B4A9612" w14:textId="77777777" w:rsidR="00523FF8" w:rsidRPr="00523FF8" w:rsidRDefault="00523FF8" w:rsidP="00523FF8">
            <w:pPr>
              <w:pStyle w:val="a3"/>
              <w:widowControl w:val="0"/>
              <w:numPr>
                <w:ilvl w:val="0"/>
                <w:numId w:val="5"/>
              </w:numPr>
              <w:spacing w:before="0" w:after="0"/>
              <w:contextualSpacing w:val="0"/>
              <w:jc w:val="both"/>
              <w:rPr>
                <w:rFonts w:ascii="Times New Roman" w:hAnsi="Times New Roman"/>
                <w:szCs w:val="20"/>
              </w:rPr>
            </w:pPr>
            <w:r w:rsidRPr="00523FF8">
              <w:rPr>
                <w:rFonts w:ascii="Times New Roman" w:hAnsi="Times New Roman"/>
                <w:szCs w:val="20"/>
              </w:rPr>
              <w:t xml:space="preserve">Evaluation of achievable performance improvement incl. link-level and system-level performance and various scenarios incl. MU-MIMO. </w:t>
            </w:r>
          </w:p>
          <w:p w14:paraId="5C1B4E6D" w14:textId="3D4D134A" w:rsidR="002312A1" w:rsidRPr="00523FF8" w:rsidRDefault="00523FF8" w:rsidP="00523FF8">
            <w:pPr>
              <w:pStyle w:val="a3"/>
              <w:widowControl w:val="0"/>
              <w:numPr>
                <w:ilvl w:val="0"/>
                <w:numId w:val="5"/>
              </w:numPr>
              <w:spacing w:before="0" w:after="0"/>
              <w:contextualSpacing w:val="0"/>
              <w:jc w:val="both"/>
              <w:rPr>
                <w:rFonts w:ascii="Times New Roman" w:hAnsi="Times New Roman"/>
                <w:szCs w:val="20"/>
              </w:rPr>
            </w:pPr>
            <w:r w:rsidRPr="00523FF8">
              <w:rPr>
                <w:rFonts w:ascii="Times New Roman" w:hAnsi="Times New Roman"/>
                <w:szCs w:val="20"/>
              </w:rPr>
              <w:t>Evaluation of BS complexity and implementation feasibilit</w:t>
            </w:r>
            <w:r w:rsidR="00687464">
              <w:rPr>
                <w:rFonts w:ascii="Times New Roman" w:eastAsia="等线" w:hAnsi="Times New Roman" w:hint="eastAsia"/>
                <w:szCs w:val="20"/>
                <w:lang w:eastAsia="zh-CN"/>
              </w:rPr>
              <w:t>y</w:t>
            </w:r>
          </w:p>
        </w:tc>
      </w:tr>
    </w:tbl>
    <w:p w14:paraId="6361646A" w14:textId="77777777" w:rsidR="002312A1" w:rsidRDefault="002312A1" w:rsidP="002312A1">
      <w:pPr>
        <w:rPr>
          <w:rFonts w:eastAsia="等线"/>
          <w:lang w:eastAsia="zh-CN"/>
        </w:rPr>
      </w:pPr>
    </w:p>
    <w:p w14:paraId="062EDA46" w14:textId="77777777" w:rsidR="00523FF8" w:rsidRPr="00116521" w:rsidRDefault="00523FF8" w:rsidP="00523FF8">
      <w:pPr>
        <w:rPr>
          <w:b/>
          <w:bCs/>
          <w:i/>
          <w:iCs/>
          <w:color w:val="000000" w:themeColor="text1"/>
          <w:sz w:val="22"/>
          <w:szCs w:val="28"/>
          <w:u w:val="single"/>
        </w:rPr>
      </w:pPr>
      <w:r w:rsidRPr="00116521">
        <w:rPr>
          <w:b/>
          <w:bCs/>
          <w:i/>
          <w:iCs/>
          <w:color w:val="000000" w:themeColor="text1"/>
          <w:sz w:val="22"/>
          <w:szCs w:val="28"/>
          <w:u w:val="single"/>
        </w:rPr>
        <w:t>Moderator’s Observations</w:t>
      </w:r>
    </w:p>
    <w:p w14:paraId="4E787377" w14:textId="77777777" w:rsidR="00523FF8" w:rsidRDefault="00523FF8" w:rsidP="00523FF8">
      <w:pPr>
        <w:rPr>
          <w:color w:val="000000" w:themeColor="text1"/>
        </w:rPr>
      </w:pPr>
    </w:p>
    <w:p w14:paraId="2FFBB372" w14:textId="24C1E7CD" w:rsidR="00523FF8" w:rsidRDefault="00523FF8" w:rsidP="00523FF8">
      <w:pPr>
        <w:rPr>
          <w:rFonts w:eastAsia="等线"/>
          <w:color w:val="000000" w:themeColor="text1"/>
          <w:lang w:eastAsia="zh-CN"/>
        </w:rPr>
      </w:pPr>
      <w:r>
        <w:rPr>
          <w:rFonts w:eastAsia="等线" w:hint="eastAsia"/>
          <w:color w:val="000000" w:themeColor="text1"/>
          <w:lang w:eastAsia="zh-CN"/>
        </w:rPr>
        <w:t xml:space="preserve">Following the guideline from RAN #109, offline </w:t>
      </w:r>
      <w:r>
        <w:rPr>
          <w:rFonts w:eastAsia="等线"/>
          <w:color w:val="000000" w:themeColor="text1"/>
          <w:lang w:eastAsia="zh-CN"/>
        </w:rPr>
        <w:t>discussion</w:t>
      </w:r>
      <w:r>
        <w:rPr>
          <w:rFonts w:eastAsia="等线" w:hint="eastAsia"/>
          <w:color w:val="000000" w:themeColor="text1"/>
          <w:lang w:eastAsia="zh-CN"/>
        </w:rPr>
        <w:t xml:space="preserve"> for EVM relaxation topics is to provide additional boundary of this study. B</w:t>
      </w:r>
      <w:r>
        <w:rPr>
          <w:rFonts w:eastAsia="等线"/>
          <w:color w:val="000000" w:themeColor="text1"/>
          <w:lang w:eastAsia="zh-CN"/>
        </w:rPr>
        <w:t>a</w:t>
      </w:r>
      <w:r>
        <w:rPr>
          <w:rFonts w:eastAsia="等线" w:hint="eastAsia"/>
          <w:color w:val="000000" w:themeColor="text1"/>
          <w:lang w:eastAsia="zh-CN"/>
        </w:rPr>
        <w:t>sed on the companies</w:t>
      </w:r>
      <w:r>
        <w:rPr>
          <w:rFonts w:eastAsia="等线"/>
          <w:color w:val="000000" w:themeColor="text1"/>
          <w:lang w:eastAsia="zh-CN"/>
        </w:rPr>
        <w:t>’</w:t>
      </w:r>
      <w:r>
        <w:rPr>
          <w:rFonts w:eastAsia="等线" w:hint="eastAsia"/>
          <w:color w:val="000000" w:themeColor="text1"/>
          <w:lang w:eastAsia="zh-CN"/>
        </w:rPr>
        <w:t xml:space="preserve"> proposal, moderator suggest </w:t>
      </w:r>
      <w:proofErr w:type="gramStart"/>
      <w:r>
        <w:rPr>
          <w:rFonts w:eastAsia="等线" w:hint="eastAsia"/>
          <w:color w:val="000000" w:themeColor="text1"/>
          <w:lang w:eastAsia="zh-CN"/>
        </w:rPr>
        <w:t>to discuss</w:t>
      </w:r>
      <w:proofErr w:type="gramEnd"/>
      <w:r>
        <w:rPr>
          <w:rFonts w:eastAsia="等线" w:hint="eastAsia"/>
          <w:color w:val="000000" w:themeColor="text1"/>
          <w:lang w:eastAsia="zh-CN"/>
        </w:rPr>
        <w:t xml:space="preserve"> the following study objectives as further guideline from RAN #109 if approved. Whether to capture such study objectives in 6G WG SI or a </w:t>
      </w:r>
      <w:r>
        <w:rPr>
          <w:rFonts w:eastAsia="等线"/>
          <w:color w:val="000000" w:themeColor="text1"/>
          <w:lang w:eastAsia="zh-CN"/>
        </w:rPr>
        <w:t>separate</w:t>
      </w:r>
      <w:r>
        <w:rPr>
          <w:rFonts w:eastAsia="等线" w:hint="eastAsia"/>
          <w:color w:val="000000" w:themeColor="text1"/>
          <w:lang w:eastAsia="zh-CN"/>
        </w:rPr>
        <w:t xml:space="preserve"> WF will follow further guideline from RAN. </w:t>
      </w:r>
    </w:p>
    <w:p w14:paraId="4932337C" w14:textId="77777777" w:rsidR="00523FF8" w:rsidRDefault="00523FF8" w:rsidP="00523FF8">
      <w:pPr>
        <w:rPr>
          <w:rFonts w:eastAsia="等线"/>
          <w:color w:val="000000" w:themeColor="text1"/>
          <w:lang w:eastAsia="zh-CN"/>
        </w:rPr>
      </w:pPr>
    </w:p>
    <w:p w14:paraId="103A127F" w14:textId="4C00617B" w:rsidR="00523FF8" w:rsidRPr="009D267D" w:rsidRDefault="00523FF8" w:rsidP="00523FF8">
      <w:pPr>
        <w:pStyle w:val="a3"/>
        <w:widowControl w:val="0"/>
        <w:numPr>
          <w:ilvl w:val="0"/>
          <w:numId w:val="5"/>
        </w:numPr>
        <w:spacing w:before="0" w:after="0"/>
        <w:contextualSpacing w:val="0"/>
        <w:jc w:val="both"/>
        <w:rPr>
          <w:rFonts w:ascii="Times New Roman" w:hAnsi="Times New Roman"/>
          <w:szCs w:val="20"/>
        </w:rPr>
      </w:pPr>
      <w:r w:rsidRPr="00361758">
        <w:rPr>
          <w:rFonts w:ascii="Times New Roman" w:hAnsi="Times New Roman"/>
          <w:szCs w:val="20"/>
        </w:rPr>
        <w:t>Study and, if feasible, reduce UE MPR values with the relaxed Tx EVM requirement for higher modulation orders, i.e., 64</w:t>
      </w:r>
      <w:proofErr w:type="gramStart"/>
      <w:r w:rsidRPr="00361758">
        <w:rPr>
          <w:rFonts w:ascii="Times New Roman" w:hAnsi="Times New Roman"/>
          <w:szCs w:val="20"/>
        </w:rPr>
        <w:t>QAM ,</w:t>
      </w:r>
      <w:proofErr w:type="gramEnd"/>
      <w:r w:rsidRPr="00361758">
        <w:rPr>
          <w:rFonts w:ascii="Times New Roman" w:hAnsi="Times New Roman"/>
          <w:szCs w:val="20"/>
        </w:rPr>
        <w:t xml:space="preserve"> 256QAM</w:t>
      </w:r>
    </w:p>
    <w:p w14:paraId="0E6BCEB8" w14:textId="37E19610" w:rsidR="009D267D" w:rsidRPr="00361758" w:rsidRDefault="009D267D" w:rsidP="009D267D">
      <w:pPr>
        <w:pStyle w:val="a3"/>
        <w:widowControl w:val="0"/>
        <w:numPr>
          <w:ilvl w:val="1"/>
          <w:numId w:val="5"/>
        </w:numPr>
        <w:spacing w:before="0" w:after="0"/>
        <w:contextualSpacing w:val="0"/>
        <w:jc w:val="both"/>
        <w:rPr>
          <w:rFonts w:ascii="Times New Roman" w:hAnsi="Times New Roman"/>
          <w:szCs w:val="20"/>
        </w:rPr>
      </w:pPr>
      <w:r>
        <w:rPr>
          <w:rFonts w:ascii="Times New Roman" w:eastAsia="等线" w:hAnsi="Times New Roman" w:hint="eastAsia"/>
          <w:szCs w:val="20"/>
          <w:lang w:eastAsia="zh-CN"/>
        </w:rPr>
        <w:t xml:space="preserve">Evaluation of achievable performance improvement from system perspective. </w:t>
      </w:r>
    </w:p>
    <w:p w14:paraId="1EE45D24" w14:textId="64E8FE41" w:rsidR="00523FF8" w:rsidRPr="009D267D" w:rsidRDefault="00523FF8" w:rsidP="00523FF8">
      <w:pPr>
        <w:pStyle w:val="a3"/>
        <w:widowControl w:val="0"/>
        <w:numPr>
          <w:ilvl w:val="1"/>
          <w:numId w:val="5"/>
        </w:numPr>
        <w:spacing w:before="0" w:after="0"/>
        <w:contextualSpacing w:val="0"/>
        <w:jc w:val="both"/>
        <w:rPr>
          <w:rFonts w:ascii="Times New Roman" w:hAnsi="Times New Roman"/>
          <w:szCs w:val="20"/>
        </w:rPr>
      </w:pPr>
      <w:r w:rsidRPr="00361758">
        <w:rPr>
          <w:rFonts w:ascii="Times New Roman" w:hAnsi="Times New Roman"/>
          <w:szCs w:val="20"/>
        </w:rPr>
        <w:t xml:space="preserve">BS </w:t>
      </w:r>
      <w:proofErr w:type="spellStart"/>
      <w:r w:rsidRPr="00361758">
        <w:rPr>
          <w:rFonts w:ascii="Times New Roman" w:hAnsi="Times New Roman"/>
          <w:szCs w:val="20"/>
        </w:rPr>
        <w:t>demod</w:t>
      </w:r>
      <w:proofErr w:type="spellEnd"/>
      <w:r w:rsidRPr="00361758">
        <w:rPr>
          <w:rFonts w:ascii="Times New Roman" w:hAnsi="Times New Roman"/>
          <w:szCs w:val="20"/>
        </w:rPr>
        <w:t xml:space="preserve"> scope is included</w:t>
      </w:r>
      <w:r w:rsidR="009D267D">
        <w:rPr>
          <w:rFonts w:ascii="Times New Roman" w:eastAsia="等线" w:hAnsi="Times New Roman" w:hint="eastAsia"/>
          <w:szCs w:val="20"/>
          <w:lang w:eastAsia="zh-CN"/>
        </w:rPr>
        <w:t xml:space="preserve"> including post-distortion compensation performance. </w:t>
      </w:r>
    </w:p>
    <w:p w14:paraId="32CB707C" w14:textId="6D385DA3" w:rsidR="00523FF8" w:rsidRPr="009D267D" w:rsidRDefault="00523FF8" w:rsidP="00675E87">
      <w:pPr>
        <w:pStyle w:val="a3"/>
        <w:widowControl w:val="0"/>
        <w:numPr>
          <w:ilvl w:val="1"/>
          <w:numId w:val="5"/>
        </w:numPr>
        <w:spacing w:before="0" w:after="0"/>
        <w:contextualSpacing w:val="0"/>
        <w:jc w:val="both"/>
        <w:rPr>
          <w:rFonts w:eastAsia="等线"/>
          <w:color w:val="000000" w:themeColor="text1"/>
          <w:lang w:eastAsia="zh-CN"/>
        </w:rPr>
      </w:pPr>
      <w:r w:rsidRPr="009D267D">
        <w:rPr>
          <w:rFonts w:ascii="Times New Roman" w:hAnsi="Times New Roman"/>
          <w:szCs w:val="20"/>
        </w:rPr>
        <w:t xml:space="preserve">The study is performed based on non-AI-based approach at BS receiver as baseline </w:t>
      </w:r>
    </w:p>
    <w:p w14:paraId="702A9E78" w14:textId="342B5B38" w:rsidR="009D267D" w:rsidRDefault="009D267D" w:rsidP="00675E87">
      <w:pPr>
        <w:pStyle w:val="a3"/>
        <w:widowControl w:val="0"/>
        <w:numPr>
          <w:ilvl w:val="1"/>
          <w:numId w:val="5"/>
        </w:numPr>
        <w:spacing w:before="0" w:after="0"/>
        <w:contextualSpacing w:val="0"/>
        <w:jc w:val="both"/>
        <w:rPr>
          <w:rFonts w:eastAsia="等线"/>
          <w:color w:val="000000" w:themeColor="text1"/>
          <w:lang w:eastAsia="zh-CN"/>
        </w:rPr>
      </w:pPr>
      <w:r>
        <w:rPr>
          <w:rFonts w:eastAsia="等线" w:hint="eastAsia"/>
          <w:color w:val="000000" w:themeColor="text1"/>
          <w:lang w:eastAsia="zh-CN"/>
        </w:rPr>
        <w:t>Study the d</w:t>
      </w:r>
      <w:r w:rsidRPr="000D2B35">
        <w:rPr>
          <w:rFonts w:eastAsia="等线"/>
          <w:color w:val="000000" w:themeColor="text1"/>
          <w:lang w:eastAsia="zh-CN"/>
        </w:rPr>
        <w:t>ifferent UE PA and nonlinear front-end component model</w:t>
      </w:r>
      <w:r>
        <w:rPr>
          <w:rFonts w:eastAsia="等线" w:hint="eastAsia"/>
          <w:color w:val="000000" w:themeColor="text1"/>
          <w:lang w:eastAsia="zh-CN"/>
        </w:rPr>
        <w:t xml:space="preserve"> </w:t>
      </w:r>
      <w:proofErr w:type="spellStart"/>
      <w:r w:rsidR="00687464">
        <w:rPr>
          <w:rFonts w:eastAsia="等线" w:hint="eastAsia"/>
          <w:color w:val="000000" w:themeColor="text1"/>
          <w:lang w:eastAsia="zh-CN"/>
        </w:rPr>
        <w:t>i</w:t>
      </w:r>
      <w:r>
        <w:rPr>
          <w:rFonts w:eastAsia="宋体" w:hint="eastAsia"/>
          <w:lang w:val="en-US" w:eastAsia="zh-CN"/>
        </w:rPr>
        <w:t>ncluding</w:t>
      </w:r>
      <w:proofErr w:type="spellEnd"/>
      <w:r>
        <w:rPr>
          <w:rFonts w:eastAsia="宋体" w:hint="eastAsia"/>
          <w:lang w:val="en-US" w:eastAsia="zh-CN"/>
        </w:rPr>
        <w:t xml:space="preserve"> the </w:t>
      </w:r>
      <w:r>
        <w:rPr>
          <w:rFonts w:hint="eastAsia"/>
          <w:lang w:val="en-US" w:eastAsia="zh-CN"/>
        </w:rPr>
        <w:t>realistic</w:t>
      </w:r>
      <w:r>
        <w:rPr>
          <w:rFonts w:eastAsia="宋体" w:hint="eastAsia"/>
          <w:lang w:val="en-US" w:eastAsia="zh-CN"/>
        </w:rPr>
        <w:t xml:space="preserve"> PA modelling, memory effect, IQ image, DC leakage</w:t>
      </w:r>
      <w:r>
        <w:rPr>
          <w:rFonts w:hint="eastAsia"/>
          <w:lang w:val="en-US" w:eastAsia="zh-CN"/>
        </w:rPr>
        <w:t>, CFR, DPD</w:t>
      </w:r>
      <w:r>
        <w:rPr>
          <w:rFonts w:eastAsia="宋体" w:hint="eastAsia"/>
          <w:lang w:val="en-US" w:eastAsia="zh-CN"/>
        </w:rPr>
        <w:t xml:space="preserve"> </w:t>
      </w:r>
      <w:proofErr w:type="spellStart"/>
      <w:proofErr w:type="gramStart"/>
      <w:r>
        <w:rPr>
          <w:rFonts w:eastAsia="宋体" w:hint="eastAsia"/>
          <w:lang w:val="en-US" w:eastAsia="zh-CN"/>
        </w:rPr>
        <w:t>etc</w:t>
      </w:r>
      <w:proofErr w:type="spellEnd"/>
      <w:r>
        <w:rPr>
          <w:rFonts w:hint="eastAsia"/>
          <w:lang w:val="en-US" w:eastAsia="zh-CN"/>
        </w:rPr>
        <w:t>;</w:t>
      </w:r>
      <w:proofErr w:type="gramEnd"/>
    </w:p>
    <w:p w14:paraId="3B2923AE" w14:textId="6F1C47A8" w:rsidR="009D267D" w:rsidRPr="009D267D" w:rsidRDefault="009D267D" w:rsidP="00675E87">
      <w:pPr>
        <w:pStyle w:val="a3"/>
        <w:widowControl w:val="0"/>
        <w:numPr>
          <w:ilvl w:val="1"/>
          <w:numId w:val="5"/>
        </w:numPr>
        <w:spacing w:before="0" w:after="0"/>
        <w:contextualSpacing w:val="0"/>
        <w:jc w:val="both"/>
        <w:rPr>
          <w:rFonts w:eastAsia="等线"/>
          <w:color w:val="000000" w:themeColor="text1"/>
          <w:lang w:eastAsia="zh-CN"/>
        </w:rPr>
      </w:pPr>
      <w:r>
        <w:rPr>
          <w:rFonts w:eastAsia="等线" w:hint="eastAsia"/>
          <w:color w:val="000000" w:themeColor="text1"/>
          <w:lang w:eastAsia="zh-CN"/>
        </w:rPr>
        <w:t>Study the feasibility of keeping other existing 5G-A UE Tx requirements unchanged including I/Q imbalance, LO leaka</w:t>
      </w:r>
      <w:r w:rsidR="00687464">
        <w:rPr>
          <w:rFonts w:eastAsia="等线" w:hint="eastAsia"/>
          <w:color w:val="000000" w:themeColor="text1"/>
          <w:lang w:eastAsia="zh-CN"/>
        </w:rPr>
        <w:t>ge</w:t>
      </w:r>
      <w:r>
        <w:rPr>
          <w:rFonts w:eastAsia="等线" w:hint="eastAsia"/>
          <w:color w:val="000000" w:themeColor="text1"/>
          <w:lang w:eastAsia="zh-CN"/>
        </w:rPr>
        <w:t xml:space="preserve"> </w:t>
      </w:r>
      <w:r w:rsidRPr="000D2B35">
        <w:rPr>
          <w:rFonts w:eastAsia="宋体"/>
        </w:rPr>
        <w:t>ACLR, SEM and SE</w:t>
      </w:r>
    </w:p>
    <w:p w14:paraId="661FD92E" w14:textId="491717C8" w:rsidR="00523FF8" w:rsidRPr="00116521" w:rsidRDefault="00523FF8" w:rsidP="00523FF8">
      <w:pPr>
        <w:pStyle w:val="2"/>
        <w:rPr>
          <w:color w:val="000000" w:themeColor="text1"/>
        </w:rPr>
      </w:pPr>
      <w:r w:rsidRPr="00116521">
        <w:rPr>
          <w:color w:val="000000" w:themeColor="text1"/>
        </w:rPr>
        <w:t xml:space="preserve">Offline discussions on </w:t>
      </w:r>
      <w:r>
        <w:rPr>
          <w:rFonts w:eastAsia="等线" w:hint="eastAsia"/>
          <w:color w:val="000000" w:themeColor="text1"/>
          <w:lang w:eastAsia="zh-CN"/>
        </w:rPr>
        <w:t>EVM relaxation</w:t>
      </w:r>
      <w:r>
        <w:rPr>
          <w:color w:val="000000" w:themeColor="text1"/>
        </w:rPr>
        <w:t xml:space="preserve"> topics</w:t>
      </w:r>
    </w:p>
    <w:p w14:paraId="40A7F355" w14:textId="77777777" w:rsidR="00523FF8" w:rsidRDefault="00523FF8" w:rsidP="002312A1">
      <w:pPr>
        <w:rPr>
          <w:rFonts w:eastAsia="等线"/>
          <w:lang w:eastAsia="zh-CN"/>
        </w:rPr>
      </w:pPr>
    </w:p>
    <w:tbl>
      <w:tblPr>
        <w:tblStyle w:val="a5"/>
        <w:tblW w:w="0" w:type="auto"/>
        <w:tblLook w:val="04A0" w:firstRow="1" w:lastRow="0" w:firstColumn="1" w:lastColumn="0" w:noHBand="0" w:noVBand="1"/>
      </w:tblPr>
      <w:tblGrid>
        <w:gridCol w:w="9631"/>
      </w:tblGrid>
      <w:tr w:rsidR="009D267D" w14:paraId="6F1469E9" w14:textId="77777777" w:rsidTr="009D267D">
        <w:tc>
          <w:tcPr>
            <w:tcW w:w="9631" w:type="dxa"/>
          </w:tcPr>
          <w:p w14:paraId="3396ACFE" w14:textId="77777777" w:rsidR="009D267D" w:rsidRDefault="00F37477" w:rsidP="00FA3CD3">
            <w:pPr>
              <w:widowControl w:val="0"/>
              <w:spacing w:before="0" w:after="0"/>
              <w:jc w:val="both"/>
              <w:rPr>
                <w:rFonts w:eastAsia="等线"/>
                <w:lang w:eastAsia="zh-CN"/>
              </w:rPr>
            </w:pPr>
            <w:bookmarkStart w:id="8" w:name="OLE_LINK3"/>
            <w:proofErr w:type="gramStart"/>
            <w:r>
              <w:rPr>
                <w:rFonts w:eastAsia="等线" w:hint="eastAsia"/>
                <w:lang w:eastAsia="zh-CN"/>
              </w:rPr>
              <w:t>Moderator</w:t>
            </w:r>
            <w:proofErr w:type="gramEnd"/>
            <w:r>
              <w:rPr>
                <w:rFonts w:eastAsia="等线" w:hint="eastAsia"/>
                <w:lang w:eastAsia="zh-CN"/>
              </w:rPr>
              <w:t xml:space="preserve"> suggest to add the following notes in 5G-A R20 UE RF WID </w:t>
            </w:r>
          </w:p>
          <w:p w14:paraId="1AE3573F" w14:textId="77777777" w:rsidR="00F37477" w:rsidRDefault="00F37477" w:rsidP="00FA3CD3">
            <w:pPr>
              <w:widowControl w:val="0"/>
              <w:spacing w:before="0" w:after="0"/>
              <w:jc w:val="both"/>
              <w:rPr>
                <w:rFonts w:eastAsia="等线"/>
                <w:lang w:eastAsia="zh-CN"/>
              </w:rPr>
            </w:pPr>
          </w:p>
          <w:p w14:paraId="6F06B32B" w14:textId="0C5A6325" w:rsidR="00F37477" w:rsidRPr="00FA3CD3" w:rsidRDefault="00F37477" w:rsidP="00FA3CD3">
            <w:pPr>
              <w:widowControl w:val="0"/>
              <w:spacing w:before="0" w:after="0"/>
              <w:jc w:val="both"/>
              <w:rPr>
                <w:rFonts w:eastAsia="等线"/>
                <w:lang w:eastAsia="zh-CN"/>
              </w:rPr>
            </w:pPr>
            <w:r w:rsidRPr="00F37477">
              <w:rPr>
                <w:rFonts w:eastAsia="等线"/>
                <w:lang w:eastAsia="zh-CN"/>
              </w:rPr>
              <w:t>Note: Discuss both 5G-Adv and 6G reduced UE MPR values with the relaxed Tx EVM requirement as part of 6G study. RAN4 will further discuss and finalize (if agreed) the scope and other necessary details (e.g. NW control of this feature) in 2025.Q4 under 6G agenda items. It will be further decided in RAN#113 (</w:t>
            </w:r>
            <w:proofErr w:type="gramStart"/>
            <w:r w:rsidRPr="00F37477">
              <w:rPr>
                <w:rFonts w:eastAsia="等线"/>
                <w:lang w:eastAsia="zh-CN"/>
              </w:rPr>
              <w:t>Sep,</w:t>
            </w:r>
            <w:proofErr w:type="gramEnd"/>
            <w:r w:rsidRPr="00F37477">
              <w:rPr>
                <w:rFonts w:eastAsia="等线"/>
                <w:lang w:eastAsia="zh-CN"/>
              </w:rPr>
              <w:t xml:space="preserve"> 2026) whether or not there will be a follow up Rel-20 WI under 5G-Adv.</w:t>
            </w:r>
            <w:bookmarkEnd w:id="8"/>
          </w:p>
        </w:tc>
      </w:tr>
    </w:tbl>
    <w:p w14:paraId="732A6770" w14:textId="77777777" w:rsidR="009D267D" w:rsidRPr="002312A1" w:rsidRDefault="009D267D" w:rsidP="002312A1">
      <w:pPr>
        <w:rPr>
          <w:rFonts w:eastAsia="等线"/>
          <w:lang w:eastAsia="zh-CN"/>
        </w:rPr>
      </w:pPr>
    </w:p>
    <w:p w14:paraId="547DA011" w14:textId="18F0F024" w:rsidR="002E65DB" w:rsidRPr="00116521" w:rsidRDefault="00FA1F87" w:rsidP="002E65DB">
      <w:pPr>
        <w:pStyle w:val="1"/>
        <w:rPr>
          <w:color w:val="000000" w:themeColor="text1"/>
        </w:rPr>
      </w:pPr>
      <w:r w:rsidRPr="00116521">
        <w:rPr>
          <w:color w:val="000000" w:themeColor="text1"/>
        </w:rPr>
        <w:t>Conclusions</w:t>
      </w:r>
    </w:p>
    <w:p w14:paraId="2BDE085A" w14:textId="77777777" w:rsidR="00322F4B" w:rsidRPr="00B85A18" w:rsidRDefault="00322F4B" w:rsidP="005D148D">
      <w:pPr>
        <w:rPr>
          <w:lang w:eastAsia="x-none"/>
        </w:rPr>
      </w:pPr>
    </w:p>
    <w:sectPr w:rsidR="00322F4B" w:rsidRPr="00B85A18"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3A68F" w14:textId="77777777" w:rsidR="00551ACB" w:rsidRDefault="00551ACB" w:rsidP="00D61E57">
      <w:r>
        <w:separator/>
      </w:r>
    </w:p>
  </w:endnote>
  <w:endnote w:type="continuationSeparator" w:id="0">
    <w:p w14:paraId="04E7CA39" w14:textId="77777777" w:rsidR="00551ACB" w:rsidRDefault="00551ACB"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4516A" w14:textId="77777777" w:rsidR="00551ACB" w:rsidRDefault="00551ACB" w:rsidP="00D61E57">
      <w:r>
        <w:separator/>
      </w:r>
    </w:p>
  </w:footnote>
  <w:footnote w:type="continuationSeparator" w:id="0">
    <w:p w14:paraId="04B93EBA" w14:textId="77777777" w:rsidR="00551ACB" w:rsidRDefault="00551ACB"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649A3"/>
    <w:multiLevelType w:val="hybridMultilevel"/>
    <w:tmpl w:val="6A4424D6"/>
    <w:lvl w:ilvl="0" w:tplc="04090001">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abstractNum w:abstractNumId="1" w15:restartNumberingAfterBreak="0">
    <w:nsid w:val="09C924B8"/>
    <w:multiLevelType w:val="hybridMultilevel"/>
    <w:tmpl w:val="A5124A82"/>
    <w:lvl w:ilvl="0" w:tplc="C9B255E2">
      <w:start w:val="1"/>
      <w:numFmt w:val="bullet"/>
      <w:lvlText w:val="•"/>
      <w:lvlJc w:val="left"/>
      <w:pPr>
        <w:tabs>
          <w:tab w:val="num" w:pos="720"/>
        </w:tabs>
        <w:ind w:left="720" w:hanging="360"/>
      </w:pPr>
      <w:rPr>
        <w:rFonts w:ascii="Arial" w:hAnsi="Arial" w:hint="default"/>
      </w:rPr>
    </w:lvl>
    <w:lvl w:ilvl="1" w:tplc="4676A9B8" w:tentative="1">
      <w:start w:val="1"/>
      <w:numFmt w:val="bullet"/>
      <w:lvlText w:val="•"/>
      <w:lvlJc w:val="left"/>
      <w:pPr>
        <w:tabs>
          <w:tab w:val="num" w:pos="1440"/>
        </w:tabs>
        <w:ind w:left="1440" w:hanging="360"/>
      </w:pPr>
      <w:rPr>
        <w:rFonts w:ascii="Arial" w:hAnsi="Arial" w:hint="default"/>
      </w:rPr>
    </w:lvl>
    <w:lvl w:ilvl="2" w:tplc="9DE001CC" w:tentative="1">
      <w:start w:val="1"/>
      <w:numFmt w:val="bullet"/>
      <w:lvlText w:val="•"/>
      <w:lvlJc w:val="left"/>
      <w:pPr>
        <w:tabs>
          <w:tab w:val="num" w:pos="2160"/>
        </w:tabs>
        <w:ind w:left="2160" w:hanging="360"/>
      </w:pPr>
      <w:rPr>
        <w:rFonts w:ascii="Arial" w:hAnsi="Arial" w:hint="default"/>
      </w:rPr>
    </w:lvl>
    <w:lvl w:ilvl="3" w:tplc="62140B9A" w:tentative="1">
      <w:start w:val="1"/>
      <w:numFmt w:val="bullet"/>
      <w:lvlText w:val="•"/>
      <w:lvlJc w:val="left"/>
      <w:pPr>
        <w:tabs>
          <w:tab w:val="num" w:pos="2880"/>
        </w:tabs>
        <w:ind w:left="2880" w:hanging="360"/>
      </w:pPr>
      <w:rPr>
        <w:rFonts w:ascii="Arial" w:hAnsi="Arial" w:hint="default"/>
      </w:rPr>
    </w:lvl>
    <w:lvl w:ilvl="4" w:tplc="67FCB444" w:tentative="1">
      <w:start w:val="1"/>
      <w:numFmt w:val="bullet"/>
      <w:lvlText w:val="•"/>
      <w:lvlJc w:val="left"/>
      <w:pPr>
        <w:tabs>
          <w:tab w:val="num" w:pos="3600"/>
        </w:tabs>
        <w:ind w:left="3600" w:hanging="360"/>
      </w:pPr>
      <w:rPr>
        <w:rFonts w:ascii="Arial" w:hAnsi="Arial" w:hint="default"/>
      </w:rPr>
    </w:lvl>
    <w:lvl w:ilvl="5" w:tplc="2FE60FE6" w:tentative="1">
      <w:start w:val="1"/>
      <w:numFmt w:val="bullet"/>
      <w:lvlText w:val="•"/>
      <w:lvlJc w:val="left"/>
      <w:pPr>
        <w:tabs>
          <w:tab w:val="num" w:pos="4320"/>
        </w:tabs>
        <w:ind w:left="4320" w:hanging="360"/>
      </w:pPr>
      <w:rPr>
        <w:rFonts w:ascii="Arial" w:hAnsi="Arial" w:hint="default"/>
      </w:rPr>
    </w:lvl>
    <w:lvl w:ilvl="6" w:tplc="2B42F0FC" w:tentative="1">
      <w:start w:val="1"/>
      <w:numFmt w:val="bullet"/>
      <w:lvlText w:val="•"/>
      <w:lvlJc w:val="left"/>
      <w:pPr>
        <w:tabs>
          <w:tab w:val="num" w:pos="5040"/>
        </w:tabs>
        <w:ind w:left="5040" w:hanging="360"/>
      </w:pPr>
      <w:rPr>
        <w:rFonts w:ascii="Arial" w:hAnsi="Arial" w:hint="default"/>
      </w:rPr>
    </w:lvl>
    <w:lvl w:ilvl="7" w:tplc="97504B6A" w:tentative="1">
      <w:start w:val="1"/>
      <w:numFmt w:val="bullet"/>
      <w:lvlText w:val="•"/>
      <w:lvlJc w:val="left"/>
      <w:pPr>
        <w:tabs>
          <w:tab w:val="num" w:pos="5760"/>
        </w:tabs>
        <w:ind w:left="5760" w:hanging="360"/>
      </w:pPr>
      <w:rPr>
        <w:rFonts w:ascii="Arial" w:hAnsi="Arial" w:hint="default"/>
      </w:rPr>
    </w:lvl>
    <w:lvl w:ilvl="8" w:tplc="794A6C5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FB0BF9"/>
    <w:multiLevelType w:val="hybridMultilevel"/>
    <w:tmpl w:val="02803E00"/>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313456"/>
    <w:multiLevelType w:val="hybridMultilevel"/>
    <w:tmpl w:val="2B90B7F8"/>
    <w:lvl w:ilvl="0" w:tplc="44CA4AAE">
      <w:start w:val="1"/>
      <w:numFmt w:val="bullet"/>
      <w:lvlText w:val="•"/>
      <w:lvlJc w:val="left"/>
      <w:pPr>
        <w:tabs>
          <w:tab w:val="num" w:pos="720"/>
        </w:tabs>
        <w:ind w:left="720" w:hanging="360"/>
      </w:pPr>
      <w:rPr>
        <w:rFonts w:ascii="Arial" w:hAnsi="Arial" w:hint="default"/>
      </w:rPr>
    </w:lvl>
    <w:lvl w:ilvl="1" w:tplc="7DA6E4BC">
      <w:start w:val="1"/>
      <w:numFmt w:val="bullet"/>
      <w:lvlText w:val="•"/>
      <w:lvlJc w:val="left"/>
      <w:pPr>
        <w:tabs>
          <w:tab w:val="num" w:pos="1440"/>
        </w:tabs>
        <w:ind w:left="1440" w:hanging="360"/>
      </w:pPr>
      <w:rPr>
        <w:rFonts w:ascii="Arial" w:hAnsi="Arial" w:hint="default"/>
      </w:rPr>
    </w:lvl>
    <w:lvl w:ilvl="2" w:tplc="A5264914">
      <w:numFmt w:val="bullet"/>
      <w:lvlText w:val="•"/>
      <w:lvlJc w:val="left"/>
      <w:pPr>
        <w:tabs>
          <w:tab w:val="num" w:pos="2160"/>
        </w:tabs>
        <w:ind w:left="2160" w:hanging="360"/>
      </w:pPr>
      <w:rPr>
        <w:rFonts w:ascii="Arial" w:hAnsi="Arial" w:hint="default"/>
      </w:rPr>
    </w:lvl>
    <w:lvl w:ilvl="3" w:tplc="E1249D34" w:tentative="1">
      <w:start w:val="1"/>
      <w:numFmt w:val="bullet"/>
      <w:lvlText w:val="•"/>
      <w:lvlJc w:val="left"/>
      <w:pPr>
        <w:tabs>
          <w:tab w:val="num" w:pos="2880"/>
        </w:tabs>
        <w:ind w:left="2880" w:hanging="360"/>
      </w:pPr>
      <w:rPr>
        <w:rFonts w:ascii="Arial" w:hAnsi="Arial" w:hint="default"/>
      </w:rPr>
    </w:lvl>
    <w:lvl w:ilvl="4" w:tplc="82744422" w:tentative="1">
      <w:start w:val="1"/>
      <w:numFmt w:val="bullet"/>
      <w:lvlText w:val="•"/>
      <w:lvlJc w:val="left"/>
      <w:pPr>
        <w:tabs>
          <w:tab w:val="num" w:pos="3600"/>
        </w:tabs>
        <w:ind w:left="3600" w:hanging="360"/>
      </w:pPr>
      <w:rPr>
        <w:rFonts w:ascii="Arial" w:hAnsi="Arial" w:hint="default"/>
      </w:rPr>
    </w:lvl>
    <w:lvl w:ilvl="5" w:tplc="5CE65E32" w:tentative="1">
      <w:start w:val="1"/>
      <w:numFmt w:val="bullet"/>
      <w:lvlText w:val="•"/>
      <w:lvlJc w:val="left"/>
      <w:pPr>
        <w:tabs>
          <w:tab w:val="num" w:pos="4320"/>
        </w:tabs>
        <w:ind w:left="4320" w:hanging="360"/>
      </w:pPr>
      <w:rPr>
        <w:rFonts w:ascii="Arial" w:hAnsi="Arial" w:hint="default"/>
      </w:rPr>
    </w:lvl>
    <w:lvl w:ilvl="6" w:tplc="381ABDF6" w:tentative="1">
      <w:start w:val="1"/>
      <w:numFmt w:val="bullet"/>
      <w:lvlText w:val="•"/>
      <w:lvlJc w:val="left"/>
      <w:pPr>
        <w:tabs>
          <w:tab w:val="num" w:pos="5040"/>
        </w:tabs>
        <w:ind w:left="5040" w:hanging="360"/>
      </w:pPr>
      <w:rPr>
        <w:rFonts w:ascii="Arial" w:hAnsi="Arial" w:hint="default"/>
      </w:rPr>
    </w:lvl>
    <w:lvl w:ilvl="7" w:tplc="F6B2B966" w:tentative="1">
      <w:start w:val="1"/>
      <w:numFmt w:val="bullet"/>
      <w:lvlText w:val="•"/>
      <w:lvlJc w:val="left"/>
      <w:pPr>
        <w:tabs>
          <w:tab w:val="num" w:pos="5760"/>
        </w:tabs>
        <w:ind w:left="5760" w:hanging="360"/>
      </w:pPr>
      <w:rPr>
        <w:rFonts w:ascii="Arial" w:hAnsi="Arial" w:hint="default"/>
      </w:rPr>
    </w:lvl>
    <w:lvl w:ilvl="8" w:tplc="2B86336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A61CD0"/>
    <w:multiLevelType w:val="hybridMultilevel"/>
    <w:tmpl w:val="0AB877CC"/>
    <w:lvl w:ilvl="0" w:tplc="480A0818">
      <w:start w:val="1"/>
      <w:numFmt w:val="bullet"/>
      <w:lvlText w:val="•"/>
      <w:lvlJc w:val="left"/>
      <w:pPr>
        <w:tabs>
          <w:tab w:val="num" w:pos="720"/>
        </w:tabs>
        <w:ind w:left="720" w:hanging="360"/>
      </w:pPr>
      <w:rPr>
        <w:rFonts w:ascii="Arial" w:hAnsi="Arial" w:hint="default"/>
      </w:rPr>
    </w:lvl>
    <w:lvl w:ilvl="1" w:tplc="04C6A3B6">
      <w:start w:val="1"/>
      <w:numFmt w:val="bullet"/>
      <w:lvlText w:val="•"/>
      <w:lvlJc w:val="left"/>
      <w:pPr>
        <w:tabs>
          <w:tab w:val="num" w:pos="1440"/>
        </w:tabs>
        <w:ind w:left="1440" w:hanging="360"/>
      </w:pPr>
      <w:rPr>
        <w:rFonts w:ascii="Arial" w:hAnsi="Arial" w:hint="default"/>
      </w:rPr>
    </w:lvl>
    <w:lvl w:ilvl="2" w:tplc="00A2A724" w:tentative="1">
      <w:start w:val="1"/>
      <w:numFmt w:val="bullet"/>
      <w:lvlText w:val="•"/>
      <w:lvlJc w:val="left"/>
      <w:pPr>
        <w:tabs>
          <w:tab w:val="num" w:pos="2160"/>
        </w:tabs>
        <w:ind w:left="2160" w:hanging="360"/>
      </w:pPr>
      <w:rPr>
        <w:rFonts w:ascii="Arial" w:hAnsi="Arial" w:hint="default"/>
      </w:rPr>
    </w:lvl>
    <w:lvl w:ilvl="3" w:tplc="7F08B8D2" w:tentative="1">
      <w:start w:val="1"/>
      <w:numFmt w:val="bullet"/>
      <w:lvlText w:val="•"/>
      <w:lvlJc w:val="left"/>
      <w:pPr>
        <w:tabs>
          <w:tab w:val="num" w:pos="2880"/>
        </w:tabs>
        <w:ind w:left="2880" w:hanging="360"/>
      </w:pPr>
      <w:rPr>
        <w:rFonts w:ascii="Arial" w:hAnsi="Arial" w:hint="default"/>
      </w:rPr>
    </w:lvl>
    <w:lvl w:ilvl="4" w:tplc="ED6A9A06" w:tentative="1">
      <w:start w:val="1"/>
      <w:numFmt w:val="bullet"/>
      <w:lvlText w:val="•"/>
      <w:lvlJc w:val="left"/>
      <w:pPr>
        <w:tabs>
          <w:tab w:val="num" w:pos="3600"/>
        </w:tabs>
        <w:ind w:left="3600" w:hanging="360"/>
      </w:pPr>
      <w:rPr>
        <w:rFonts w:ascii="Arial" w:hAnsi="Arial" w:hint="default"/>
      </w:rPr>
    </w:lvl>
    <w:lvl w:ilvl="5" w:tplc="5FE2E206" w:tentative="1">
      <w:start w:val="1"/>
      <w:numFmt w:val="bullet"/>
      <w:lvlText w:val="•"/>
      <w:lvlJc w:val="left"/>
      <w:pPr>
        <w:tabs>
          <w:tab w:val="num" w:pos="4320"/>
        </w:tabs>
        <w:ind w:left="4320" w:hanging="360"/>
      </w:pPr>
      <w:rPr>
        <w:rFonts w:ascii="Arial" w:hAnsi="Arial" w:hint="default"/>
      </w:rPr>
    </w:lvl>
    <w:lvl w:ilvl="6" w:tplc="7BFCE6FC" w:tentative="1">
      <w:start w:val="1"/>
      <w:numFmt w:val="bullet"/>
      <w:lvlText w:val="•"/>
      <w:lvlJc w:val="left"/>
      <w:pPr>
        <w:tabs>
          <w:tab w:val="num" w:pos="5040"/>
        </w:tabs>
        <w:ind w:left="5040" w:hanging="360"/>
      </w:pPr>
      <w:rPr>
        <w:rFonts w:ascii="Arial" w:hAnsi="Arial" w:hint="default"/>
      </w:rPr>
    </w:lvl>
    <w:lvl w:ilvl="7" w:tplc="04BE3C9C" w:tentative="1">
      <w:start w:val="1"/>
      <w:numFmt w:val="bullet"/>
      <w:lvlText w:val="•"/>
      <w:lvlJc w:val="left"/>
      <w:pPr>
        <w:tabs>
          <w:tab w:val="num" w:pos="5760"/>
        </w:tabs>
        <w:ind w:left="5760" w:hanging="360"/>
      </w:pPr>
      <w:rPr>
        <w:rFonts w:ascii="Arial" w:hAnsi="Arial" w:hint="default"/>
      </w:rPr>
    </w:lvl>
    <w:lvl w:ilvl="8" w:tplc="78107B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7618F2"/>
    <w:multiLevelType w:val="hybridMultilevel"/>
    <w:tmpl w:val="42D09F70"/>
    <w:lvl w:ilvl="0" w:tplc="FD5072EC">
      <w:start w:val="1"/>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4235928"/>
    <w:multiLevelType w:val="hybridMultilevel"/>
    <w:tmpl w:val="6D7475EE"/>
    <w:lvl w:ilvl="0" w:tplc="5BF4355C">
      <w:start w:val="20"/>
      <w:numFmt w:val="bullet"/>
      <w:lvlText w:val=""/>
      <w:lvlJc w:val="left"/>
      <w:pPr>
        <w:ind w:left="1155" w:hanging="360"/>
      </w:pPr>
      <w:rPr>
        <w:rFonts w:ascii="Wingdings" w:eastAsia="等线" w:hAnsi="Wingdings"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9" w15:restartNumberingAfterBreak="0">
    <w:nsid w:val="3BC95E7A"/>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439E4DE4"/>
    <w:multiLevelType w:val="hybridMultilevel"/>
    <w:tmpl w:val="B61E3B76"/>
    <w:lvl w:ilvl="0" w:tplc="FD5072EC">
      <w:start w:val="1"/>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F5F2B"/>
    <w:multiLevelType w:val="multilevel"/>
    <w:tmpl w:val="966E88A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481B735F"/>
    <w:multiLevelType w:val="hybridMultilevel"/>
    <w:tmpl w:val="C87CF772"/>
    <w:lvl w:ilvl="0" w:tplc="FD5072EC">
      <w:start w:val="1"/>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D6E3167"/>
    <w:multiLevelType w:val="hybridMultilevel"/>
    <w:tmpl w:val="6A7A4F74"/>
    <w:lvl w:ilvl="0" w:tplc="A90CCDCC">
      <w:start w:val="2"/>
      <w:numFmt w:val="decimal"/>
      <w:pStyle w:val="RAN4proposal"/>
      <w:suff w:val="space"/>
      <w:lvlText w:val="Proposal %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8650A8"/>
    <w:multiLevelType w:val="hybridMultilevel"/>
    <w:tmpl w:val="09EE730A"/>
    <w:lvl w:ilvl="0" w:tplc="1218649C">
      <w:start w:val="2"/>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359532C"/>
    <w:multiLevelType w:val="hybridMultilevel"/>
    <w:tmpl w:val="27D2F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4B870EE"/>
    <w:multiLevelType w:val="hybridMultilevel"/>
    <w:tmpl w:val="64E2C412"/>
    <w:lvl w:ilvl="0" w:tplc="BF92CAF2">
      <w:numFmt w:val="bullet"/>
      <w:lvlText w:val="-"/>
      <w:lvlJc w:val="left"/>
      <w:pPr>
        <w:ind w:left="360" w:hanging="360"/>
      </w:pPr>
      <w:rPr>
        <w:rFonts w:ascii="Times New Roman" w:eastAsiaTheme="minorEastAsia" w:hAnsi="Times New Roman" w:cs="Times New Roman" w:hint="default"/>
      </w:rPr>
    </w:lvl>
    <w:lvl w:ilvl="1" w:tplc="B610283A">
      <w:numFmt w:val="bullet"/>
      <w:lvlText w:val="-"/>
      <w:lvlJc w:val="left"/>
      <w:pPr>
        <w:ind w:left="840" w:hanging="420"/>
      </w:pPr>
      <w:rPr>
        <w:rFonts w:ascii="Times New Roman" w:eastAsia="Times New Roman" w:hAnsi="Times New Roman" w:cs="Times New Roman" w:hint="default"/>
        <w:sz w:val="21"/>
      </w:rPr>
    </w:lvl>
    <w:lvl w:ilvl="2" w:tplc="2FF42842">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5F2660D"/>
    <w:multiLevelType w:val="hybridMultilevel"/>
    <w:tmpl w:val="B49439DA"/>
    <w:lvl w:ilvl="0" w:tplc="B51EB942">
      <w:numFmt w:val="bullet"/>
      <w:lvlText w:val=""/>
      <w:lvlJc w:val="left"/>
      <w:pPr>
        <w:ind w:left="360" w:hanging="360"/>
      </w:pPr>
      <w:rPr>
        <w:rFonts w:ascii="Wingdings" w:eastAsia="等线" w:hAnsi="Wingdings"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A374756"/>
    <w:multiLevelType w:val="hybridMultilevel"/>
    <w:tmpl w:val="6A0E1A1A"/>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5BB440A2"/>
    <w:multiLevelType w:val="hybridMultilevel"/>
    <w:tmpl w:val="82A80D36"/>
    <w:lvl w:ilvl="0" w:tplc="16C6063A">
      <w:start w:val="1"/>
      <w:numFmt w:val="bullet"/>
      <w:lvlText w:val="•"/>
      <w:lvlJc w:val="left"/>
      <w:pPr>
        <w:tabs>
          <w:tab w:val="num" w:pos="720"/>
        </w:tabs>
        <w:ind w:left="720" w:hanging="360"/>
      </w:pPr>
      <w:rPr>
        <w:rFonts w:ascii="Arial" w:hAnsi="Arial" w:hint="default"/>
      </w:rPr>
    </w:lvl>
    <w:lvl w:ilvl="1" w:tplc="2EBC5398" w:tentative="1">
      <w:start w:val="1"/>
      <w:numFmt w:val="bullet"/>
      <w:lvlText w:val="•"/>
      <w:lvlJc w:val="left"/>
      <w:pPr>
        <w:tabs>
          <w:tab w:val="num" w:pos="1440"/>
        </w:tabs>
        <w:ind w:left="1440" w:hanging="360"/>
      </w:pPr>
      <w:rPr>
        <w:rFonts w:ascii="Arial" w:hAnsi="Arial" w:hint="default"/>
      </w:rPr>
    </w:lvl>
    <w:lvl w:ilvl="2" w:tplc="76C01B96" w:tentative="1">
      <w:start w:val="1"/>
      <w:numFmt w:val="bullet"/>
      <w:lvlText w:val="•"/>
      <w:lvlJc w:val="left"/>
      <w:pPr>
        <w:tabs>
          <w:tab w:val="num" w:pos="2160"/>
        </w:tabs>
        <w:ind w:left="2160" w:hanging="360"/>
      </w:pPr>
      <w:rPr>
        <w:rFonts w:ascii="Arial" w:hAnsi="Arial" w:hint="default"/>
      </w:rPr>
    </w:lvl>
    <w:lvl w:ilvl="3" w:tplc="BB9E44A6" w:tentative="1">
      <w:start w:val="1"/>
      <w:numFmt w:val="bullet"/>
      <w:lvlText w:val="•"/>
      <w:lvlJc w:val="left"/>
      <w:pPr>
        <w:tabs>
          <w:tab w:val="num" w:pos="2880"/>
        </w:tabs>
        <w:ind w:left="2880" w:hanging="360"/>
      </w:pPr>
      <w:rPr>
        <w:rFonts w:ascii="Arial" w:hAnsi="Arial" w:hint="default"/>
      </w:rPr>
    </w:lvl>
    <w:lvl w:ilvl="4" w:tplc="F8464378" w:tentative="1">
      <w:start w:val="1"/>
      <w:numFmt w:val="bullet"/>
      <w:lvlText w:val="•"/>
      <w:lvlJc w:val="left"/>
      <w:pPr>
        <w:tabs>
          <w:tab w:val="num" w:pos="3600"/>
        </w:tabs>
        <w:ind w:left="3600" w:hanging="360"/>
      </w:pPr>
      <w:rPr>
        <w:rFonts w:ascii="Arial" w:hAnsi="Arial" w:hint="default"/>
      </w:rPr>
    </w:lvl>
    <w:lvl w:ilvl="5" w:tplc="C006339C" w:tentative="1">
      <w:start w:val="1"/>
      <w:numFmt w:val="bullet"/>
      <w:lvlText w:val="•"/>
      <w:lvlJc w:val="left"/>
      <w:pPr>
        <w:tabs>
          <w:tab w:val="num" w:pos="4320"/>
        </w:tabs>
        <w:ind w:left="4320" w:hanging="360"/>
      </w:pPr>
      <w:rPr>
        <w:rFonts w:ascii="Arial" w:hAnsi="Arial" w:hint="default"/>
      </w:rPr>
    </w:lvl>
    <w:lvl w:ilvl="6" w:tplc="62C6DCB0" w:tentative="1">
      <w:start w:val="1"/>
      <w:numFmt w:val="bullet"/>
      <w:lvlText w:val="•"/>
      <w:lvlJc w:val="left"/>
      <w:pPr>
        <w:tabs>
          <w:tab w:val="num" w:pos="5040"/>
        </w:tabs>
        <w:ind w:left="5040" w:hanging="360"/>
      </w:pPr>
      <w:rPr>
        <w:rFonts w:ascii="Arial" w:hAnsi="Arial" w:hint="default"/>
      </w:rPr>
    </w:lvl>
    <w:lvl w:ilvl="7" w:tplc="CAC0B152" w:tentative="1">
      <w:start w:val="1"/>
      <w:numFmt w:val="bullet"/>
      <w:lvlText w:val="•"/>
      <w:lvlJc w:val="left"/>
      <w:pPr>
        <w:tabs>
          <w:tab w:val="num" w:pos="5760"/>
        </w:tabs>
        <w:ind w:left="5760" w:hanging="360"/>
      </w:pPr>
      <w:rPr>
        <w:rFonts w:ascii="Arial" w:hAnsi="Arial" w:hint="default"/>
      </w:rPr>
    </w:lvl>
    <w:lvl w:ilvl="8" w:tplc="24E2695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F6228A5"/>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2DA0AAA"/>
    <w:multiLevelType w:val="hybridMultilevel"/>
    <w:tmpl w:val="B7C6A8B4"/>
    <w:lvl w:ilvl="0" w:tplc="18090001">
      <w:start w:val="1"/>
      <w:numFmt w:val="bullet"/>
      <w:lvlText w:val=""/>
      <w:lvlJc w:val="left"/>
      <w:pPr>
        <w:ind w:left="1496" w:hanging="360"/>
      </w:pPr>
      <w:rPr>
        <w:rFonts w:ascii="Symbol" w:hAnsi="Symbol" w:hint="default"/>
      </w:rPr>
    </w:lvl>
    <w:lvl w:ilvl="1" w:tplc="18090003">
      <w:start w:val="1"/>
      <w:numFmt w:val="bullet"/>
      <w:lvlText w:val="o"/>
      <w:lvlJc w:val="left"/>
      <w:pPr>
        <w:ind w:left="2216" w:hanging="360"/>
      </w:pPr>
      <w:rPr>
        <w:rFonts w:ascii="Courier New" w:hAnsi="Courier New" w:cs="Courier New" w:hint="default"/>
      </w:rPr>
    </w:lvl>
    <w:lvl w:ilvl="2" w:tplc="18090005" w:tentative="1">
      <w:start w:val="1"/>
      <w:numFmt w:val="bullet"/>
      <w:lvlText w:val=""/>
      <w:lvlJc w:val="left"/>
      <w:pPr>
        <w:ind w:left="2936" w:hanging="360"/>
      </w:pPr>
      <w:rPr>
        <w:rFonts w:ascii="Wingdings" w:hAnsi="Wingdings" w:hint="default"/>
      </w:rPr>
    </w:lvl>
    <w:lvl w:ilvl="3" w:tplc="18090001" w:tentative="1">
      <w:start w:val="1"/>
      <w:numFmt w:val="bullet"/>
      <w:lvlText w:val=""/>
      <w:lvlJc w:val="left"/>
      <w:pPr>
        <w:ind w:left="3656" w:hanging="360"/>
      </w:pPr>
      <w:rPr>
        <w:rFonts w:ascii="Symbol" w:hAnsi="Symbol" w:hint="default"/>
      </w:rPr>
    </w:lvl>
    <w:lvl w:ilvl="4" w:tplc="18090003" w:tentative="1">
      <w:start w:val="1"/>
      <w:numFmt w:val="bullet"/>
      <w:lvlText w:val="o"/>
      <w:lvlJc w:val="left"/>
      <w:pPr>
        <w:ind w:left="4376" w:hanging="360"/>
      </w:pPr>
      <w:rPr>
        <w:rFonts w:ascii="Courier New" w:hAnsi="Courier New" w:cs="Courier New" w:hint="default"/>
      </w:rPr>
    </w:lvl>
    <w:lvl w:ilvl="5" w:tplc="18090005" w:tentative="1">
      <w:start w:val="1"/>
      <w:numFmt w:val="bullet"/>
      <w:lvlText w:val=""/>
      <w:lvlJc w:val="left"/>
      <w:pPr>
        <w:ind w:left="5096" w:hanging="360"/>
      </w:pPr>
      <w:rPr>
        <w:rFonts w:ascii="Wingdings" w:hAnsi="Wingdings" w:hint="default"/>
      </w:rPr>
    </w:lvl>
    <w:lvl w:ilvl="6" w:tplc="18090001" w:tentative="1">
      <w:start w:val="1"/>
      <w:numFmt w:val="bullet"/>
      <w:lvlText w:val=""/>
      <w:lvlJc w:val="left"/>
      <w:pPr>
        <w:ind w:left="5816" w:hanging="360"/>
      </w:pPr>
      <w:rPr>
        <w:rFonts w:ascii="Symbol" w:hAnsi="Symbol" w:hint="default"/>
      </w:rPr>
    </w:lvl>
    <w:lvl w:ilvl="7" w:tplc="18090003" w:tentative="1">
      <w:start w:val="1"/>
      <w:numFmt w:val="bullet"/>
      <w:lvlText w:val="o"/>
      <w:lvlJc w:val="left"/>
      <w:pPr>
        <w:ind w:left="6536" w:hanging="360"/>
      </w:pPr>
      <w:rPr>
        <w:rFonts w:ascii="Courier New" w:hAnsi="Courier New" w:cs="Courier New" w:hint="default"/>
      </w:rPr>
    </w:lvl>
    <w:lvl w:ilvl="8" w:tplc="18090005" w:tentative="1">
      <w:start w:val="1"/>
      <w:numFmt w:val="bullet"/>
      <w:lvlText w:val=""/>
      <w:lvlJc w:val="left"/>
      <w:pPr>
        <w:ind w:left="7256" w:hanging="360"/>
      </w:pPr>
      <w:rPr>
        <w:rFonts w:ascii="Wingdings" w:hAnsi="Wingdings" w:hint="default"/>
      </w:rPr>
    </w:lvl>
  </w:abstractNum>
  <w:abstractNum w:abstractNumId="24" w15:restartNumberingAfterBreak="0">
    <w:nsid w:val="6B642030"/>
    <w:multiLevelType w:val="hybridMultilevel"/>
    <w:tmpl w:val="1CEE3CFE"/>
    <w:lvl w:ilvl="0" w:tplc="50FC2724">
      <w:start w:val="1"/>
      <w:numFmt w:val="bullet"/>
      <w:lvlText w:val="•"/>
      <w:lvlJc w:val="left"/>
      <w:pPr>
        <w:tabs>
          <w:tab w:val="num" w:pos="720"/>
        </w:tabs>
        <w:ind w:left="720" w:hanging="360"/>
      </w:pPr>
      <w:rPr>
        <w:rFonts w:ascii="Arial" w:hAnsi="Arial" w:hint="default"/>
      </w:rPr>
    </w:lvl>
    <w:lvl w:ilvl="1" w:tplc="F2205496">
      <w:numFmt w:val="bullet"/>
      <w:lvlText w:val="•"/>
      <w:lvlJc w:val="left"/>
      <w:pPr>
        <w:tabs>
          <w:tab w:val="num" w:pos="1440"/>
        </w:tabs>
        <w:ind w:left="1440" w:hanging="360"/>
      </w:pPr>
      <w:rPr>
        <w:rFonts w:ascii="Arial" w:hAnsi="Arial" w:hint="default"/>
      </w:rPr>
    </w:lvl>
    <w:lvl w:ilvl="2" w:tplc="83A245EA" w:tentative="1">
      <w:start w:val="1"/>
      <w:numFmt w:val="bullet"/>
      <w:lvlText w:val="•"/>
      <w:lvlJc w:val="left"/>
      <w:pPr>
        <w:tabs>
          <w:tab w:val="num" w:pos="2160"/>
        </w:tabs>
        <w:ind w:left="2160" w:hanging="360"/>
      </w:pPr>
      <w:rPr>
        <w:rFonts w:ascii="Arial" w:hAnsi="Arial" w:hint="default"/>
      </w:rPr>
    </w:lvl>
    <w:lvl w:ilvl="3" w:tplc="85B2A4B4" w:tentative="1">
      <w:start w:val="1"/>
      <w:numFmt w:val="bullet"/>
      <w:lvlText w:val="•"/>
      <w:lvlJc w:val="left"/>
      <w:pPr>
        <w:tabs>
          <w:tab w:val="num" w:pos="2880"/>
        </w:tabs>
        <w:ind w:left="2880" w:hanging="360"/>
      </w:pPr>
      <w:rPr>
        <w:rFonts w:ascii="Arial" w:hAnsi="Arial" w:hint="default"/>
      </w:rPr>
    </w:lvl>
    <w:lvl w:ilvl="4" w:tplc="41445D92" w:tentative="1">
      <w:start w:val="1"/>
      <w:numFmt w:val="bullet"/>
      <w:lvlText w:val="•"/>
      <w:lvlJc w:val="left"/>
      <w:pPr>
        <w:tabs>
          <w:tab w:val="num" w:pos="3600"/>
        </w:tabs>
        <w:ind w:left="3600" w:hanging="360"/>
      </w:pPr>
      <w:rPr>
        <w:rFonts w:ascii="Arial" w:hAnsi="Arial" w:hint="default"/>
      </w:rPr>
    </w:lvl>
    <w:lvl w:ilvl="5" w:tplc="437A141A" w:tentative="1">
      <w:start w:val="1"/>
      <w:numFmt w:val="bullet"/>
      <w:lvlText w:val="•"/>
      <w:lvlJc w:val="left"/>
      <w:pPr>
        <w:tabs>
          <w:tab w:val="num" w:pos="4320"/>
        </w:tabs>
        <w:ind w:left="4320" w:hanging="360"/>
      </w:pPr>
      <w:rPr>
        <w:rFonts w:ascii="Arial" w:hAnsi="Arial" w:hint="default"/>
      </w:rPr>
    </w:lvl>
    <w:lvl w:ilvl="6" w:tplc="7FF2F14A" w:tentative="1">
      <w:start w:val="1"/>
      <w:numFmt w:val="bullet"/>
      <w:lvlText w:val="•"/>
      <w:lvlJc w:val="left"/>
      <w:pPr>
        <w:tabs>
          <w:tab w:val="num" w:pos="5040"/>
        </w:tabs>
        <w:ind w:left="5040" w:hanging="360"/>
      </w:pPr>
      <w:rPr>
        <w:rFonts w:ascii="Arial" w:hAnsi="Arial" w:hint="default"/>
      </w:rPr>
    </w:lvl>
    <w:lvl w:ilvl="7" w:tplc="27D09A22" w:tentative="1">
      <w:start w:val="1"/>
      <w:numFmt w:val="bullet"/>
      <w:lvlText w:val="•"/>
      <w:lvlJc w:val="left"/>
      <w:pPr>
        <w:tabs>
          <w:tab w:val="num" w:pos="5760"/>
        </w:tabs>
        <w:ind w:left="5760" w:hanging="360"/>
      </w:pPr>
      <w:rPr>
        <w:rFonts w:ascii="Arial" w:hAnsi="Arial" w:hint="default"/>
      </w:rPr>
    </w:lvl>
    <w:lvl w:ilvl="8" w:tplc="75C0CD3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748F65BF"/>
    <w:multiLevelType w:val="multilevel"/>
    <w:tmpl w:val="748F65BF"/>
    <w:lvl w:ilvl="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7B276075"/>
    <w:multiLevelType w:val="hybridMultilevel"/>
    <w:tmpl w:val="C4301A38"/>
    <w:lvl w:ilvl="0" w:tplc="73608370">
      <w:start w:val="20"/>
      <w:numFmt w:val="bullet"/>
      <w:lvlText w:val="-"/>
      <w:lvlJc w:val="left"/>
      <w:pPr>
        <w:ind w:left="1155" w:hanging="360"/>
      </w:pPr>
      <w:rPr>
        <w:rFonts w:ascii="Times" w:eastAsia="等线" w:hAnsi="Times" w:cs="Times"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num w:numId="1" w16cid:durableId="1930115092">
    <w:abstractNumId w:val="12"/>
  </w:num>
  <w:num w:numId="2" w16cid:durableId="1577588916">
    <w:abstractNumId w:val="6"/>
  </w:num>
  <w:num w:numId="3" w16cid:durableId="790369034">
    <w:abstractNumId w:val="7"/>
  </w:num>
  <w:num w:numId="4" w16cid:durableId="729232630">
    <w:abstractNumId w:val="20"/>
  </w:num>
  <w:num w:numId="5" w16cid:durableId="1399940974">
    <w:abstractNumId w:val="27"/>
  </w:num>
  <w:num w:numId="6" w16cid:durableId="1951008241">
    <w:abstractNumId w:val="10"/>
  </w:num>
  <w:num w:numId="7" w16cid:durableId="121383092">
    <w:abstractNumId w:val="11"/>
  </w:num>
  <w:num w:numId="8" w16cid:durableId="985890062">
    <w:abstractNumId w:val="13"/>
  </w:num>
  <w:num w:numId="9" w16cid:durableId="1213730370">
    <w:abstractNumId w:val="2"/>
  </w:num>
  <w:num w:numId="10" w16cid:durableId="1746534818">
    <w:abstractNumId w:val="17"/>
  </w:num>
  <w:num w:numId="11" w16cid:durableId="1519808713">
    <w:abstractNumId w:val="15"/>
  </w:num>
  <w:num w:numId="12" w16cid:durableId="787549000">
    <w:abstractNumId w:val="1"/>
  </w:num>
  <w:num w:numId="13" w16cid:durableId="1268268789">
    <w:abstractNumId w:val="5"/>
  </w:num>
  <w:num w:numId="14" w16cid:durableId="1814523071">
    <w:abstractNumId w:val="24"/>
  </w:num>
  <w:num w:numId="15" w16cid:durableId="593394993">
    <w:abstractNumId w:val="18"/>
  </w:num>
  <w:num w:numId="16" w16cid:durableId="443574188">
    <w:abstractNumId w:val="16"/>
  </w:num>
  <w:num w:numId="17" w16cid:durableId="56130484">
    <w:abstractNumId w:val="21"/>
  </w:num>
  <w:num w:numId="18" w16cid:durableId="1497454762">
    <w:abstractNumId w:val="28"/>
  </w:num>
  <w:num w:numId="19" w16cid:durableId="426074319">
    <w:abstractNumId w:val="8"/>
  </w:num>
  <w:num w:numId="20" w16cid:durableId="2140300666">
    <w:abstractNumId w:val="14"/>
    <w:lvlOverride w:ilvl="0">
      <w:startOverride w:val="1"/>
    </w:lvlOverride>
  </w:num>
  <w:num w:numId="21" w16cid:durableId="1860848617">
    <w:abstractNumId w:val="3"/>
  </w:num>
  <w:num w:numId="22" w16cid:durableId="1460999281">
    <w:abstractNumId w:val="26"/>
  </w:num>
  <w:num w:numId="23" w16cid:durableId="1775902954">
    <w:abstractNumId w:val="22"/>
  </w:num>
  <w:num w:numId="24" w16cid:durableId="943347129">
    <w:abstractNumId w:val="9"/>
  </w:num>
  <w:num w:numId="25" w16cid:durableId="1374111365">
    <w:abstractNumId w:val="14"/>
    <w:lvlOverride w:ilvl="0">
      <w:startOverride w:val="1"/>
    </w:lvlOverride>
  </w:num>
  <w:num w:numId="26" w16cid:durableId="555557031">
    <w:abstractNumId w:val="25"/>
  </w:num>
  <w:num w:numId="27" w16cid:durableId="1440027002">
    <w:abstractNumId w:val="4"/>
  </w:num>
  <w:num w:numId="28" w16cid:durableId="1916621741">
    <w:abstractNumId w:val="23"/>
  </w:num>
  <w:num w:numId="29" w16cid:durableId="244530872">
    <w:abstractNumId w:val="19"/>
  </w:num>
  <w:num w:numId="30" w16cid:durableId="1445273770">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CA8"/>
    <w:rsid w:val="00003CF1"/>
    <w:rsid w:val="000075E2"/>
    <w:rsid w:val="00015577"/>
    <w:rsid w:val="000165A9"/>
    <w:rsid w:val="00023B27"/>
    <w:rsid w:val="00024AB3"/>
    <w:rsid w:val="00026245"/>
    <w:rsid w:val="0003711E"/>
    <w:rsid w:val="00044314"/>
    <w:rsid w:val="00047F90"/>
    <w:rsid w:val="0005725E"/>
    <w:rsid w:val="00066B54"/>
    <w:rsid w:val="00070B18"/>
    <w:rsid w:val="000715D0"/>
    <w:rsid w:val="000745B0"/>
    <w:rsid w:val="000845FC"/>
    <w:rsid w:val="000853EA"/>
    <w:rsid w:val="00090AE0"/>
    <w:rsid w:val="00091E96"/>
    <w:rsid w:val="000942E0"/>
    <w:rsid w:val="000A1B5F"/>
    <w:rsid w:val="000A4906"/>
    <w:rsid w:val="000A73AD"/>
    <w:rsid w:val="000B1D36"/>
    <w:rsid w:val="000B2D63"/>
    <w:rsid w:val="000B4667"/>
    <w:rsid w:val="000B6239"/>
    <w:rsid w:val="000C16A8"/>
    <w:rsid w:val="000C20DE"/>
    <w:rsid w:val="000C2DC8"/>
    <w:rsid w:val="000D16FF"/>
    <w:rsid w:val="000D2B35"/>
    <w:rsid w:val="000D7C20"/>
    <w:rsid w:val="000E35BD"/>
    <w:rsid w:val="000E395B"/>
    <w:rsid w:val="000E5856"/>
    <w:rsid w:val="000F116E"/>
    <w:rsid w:val="00104AE7"/>
    <w:rsid w:val="00104C50"/>
    <w:rsid w:val="001149E7"/>
    <w:rsid w:val="00115777"/>
    <w:rsid w:val="00116521"/>
    <w:rsid w:val="0011716A"/>
    <w:rsid w:val="00121695"/>
    <w:rsid w:val="00125AB2"/>
    <w:rsid w:val="00125F15"/>
    <w:rsid w:val="00127EA8"/>
    <w:rsid w:val="0014730A"/>
    <w:rsid w:val="001518B8"/>
    <w:rsid w:val="00151BA3"/>
    <w:rsid w:val="00153B6A"/>
    <w:rsid w:val="0015639A"/>
    <w:rsid w:val="0015774D"/>
    <w:rsid w:val="00160EFE"/>
    <w:rsid w:val="00161C84"/>
    <w:rsid w:val="00163711"/>
    <w:rsid w:val="00165E32"/>
    <w:rsid w:val="0017244A"/>
    <w:rsid w:val="00172A8D"/>
    <w:rsid w:val="00172C9B"/>
    <w:rsid w:val="0017708B"/>
    <w:rsid w:val="0018057D"/>
    <w:rsid w:val="00180BE2"/>
    <w:rsid w:val="00182DC2"/>
    <w:rsid w:val="00186AD8"/>
    <w:rsid w:val="00190B91"/>
    <w:rsid w:val="00192268"/>
    <w:rsid w:val="00193F4D"/>
    <w:rsid w:val="001A09C7"/>
    <w:rsid w:val="001A1435"/>
    <w:rsid w:val="001A3588"/>
    <w:rsid w:val="001A7652"/>
    <w:rsid w:val="001B388A"/>
    <w:rsid w:val="001C0687"/>
    <w:rsid w:val="001C4D3F"/>
    <w:rsid w:val="001C757A"/>
    <w:rsid w:val="001D310D"/>
    <w:rsid w:val="001D4CC0"/>
    <w:rsid w:val="001D561A"/>
    <w:rsid w:val="001D6096"/>
    <w:rsid w:val="001E54FE"/>
    <w:rsid w:val="001E6652"/>
    <w:rsid w:val="001F0075"/>
    <w:rsid w:val="001F0551"/>
    <w:rsid w:val="001F13A5"/>
    <w:rsid w:val="001F2269"/>
    <w:rsid w:val="001F28B4"/>
    <w:rsid w:val="001F6718"/>
    <w:rsid w:val="002055FF"/>
    <w:rsid w:val="002156A0"/>
    <w:rsid w:val="002167B7"/>
    <w:rsid w:val="00216C53"/>
    <w:rsid w:val="00224C5D"/>
    <w:rsid w:val="002264E5"/>
    <w:rsid w:val="00230DFC"/>
    <w:rsid w:val="002312A1"/>
    <w:rsid w:val="002408F0"/>
    <w:rsid w:val="00245528"/>
    <w:rsid w:val="002524E6"/>
    <w:rsid w:val="002637C4"/>
    <w:rsid w:val="00265AFC"/>
    <w:rsid w:val="00267AEE"/>
    <w:rsid w:val="00267D8A"/>
    <w:rsid w:val="00271870"/>
    <w:rsid w:val="002727C2"/>
    <w:rsid w:val="00272CFD"/>
    <w:rsid w:val="00273D94"/>
    <w:rsid w:val="00280966"/>
    <w:rsid w:val="00280C3A"/>
    <w:rsid w:val="00281AE3"/>
    <w:rsid w:val="00287425"/>
    <w:rsid w:val="00290449"/>
    <w:rsid w:val="00292FB1"/>
    <w:rsid w:val="002957CF"/>
    <w:rsid w:val="002A20D2"/>
    <w:rsid w:val="002B0E0B"/>
    <w:rsid w:val="002B1C27"/>
    <w:rsid w:val="002B41B8"/>
    <w:rsid w:val="002B68EB"/>
    <w:rsid w:val="002C1371"/>
    <w:rsid w:val="002C2748"/>
    <w:rsid w:val="002C53D9"/>
    <w:rsid w:val="002C65E5"/>
    <w:rsid w:val="002C6ADD"/>
    <w:rsid w:val="002E33B8"/>
    <w:rsid w:val="002E34C8"/>
    <w:rsid w:val="002E3B65"/>
    <w:rsid w:val="002E502F"/>
    <w:rsid w:val="002E5AC0"/>
    <w:rsid w:val="002E65DB"/>
    <w:rsid w:val="002E76F1"/>
    <w:rsid w:val="002F6863"/>
    <w:rsid w:val="003005FF"/>
    <w:rsid w:val="00316598"/>
    <w:rsid w:val="00322F4B"/>
    <w:rsid w:val="0032719D"/>
    <w:rsid w:val="00336845"/>
    <w:rsid w:val="00336D62"/>
    <w:rsid w:val="00337BB8"/>
    <w:rsid w:val="00340480"/>
    <w:rsid w:val="0034115F"/>
    <w:rsid w:val="003450C5"/>
    <w:rsid w:val="003461D5"/>
    <w:rsid w:val="003569A9"/>
    <w:rsid w:val="0036507F"/>
    <w:rsid w:val="00366E91"/>
    <w:rsid w:val="003708E4"/>
    <w:rsid w:val="00371EB5"/>
    <w:rsid w:val="0037482B"/>
    <w:rsid w:val="003839A2"/>
    <w:rsid w:val="003841A7"/>
    <w:rsid w:val="003946EB"/>
    <w:rsid w:val="003B5DB3"/>
    <w:rsid w:val="003B71B6"/>
    <w:rsid w:val="003B7898"/>
    <w:rsid w:val="003C1487"/>
    <w:rsid w:val="003C398B"/>
    <w:rsid w:val="003C4385"/>
    <w:rsid w:val="003C5D56"/>
    <w:rsid w:val="003D203B"/>
    <w:rsid w:val="003D32C4"/>
    <w:rsid w:val="003E0950"/>
    <w:rsid w:val="003E0E7B"/>
    <w:rsid w:val="003E1720"/>
    <w:rsid w:val="003E36BD"/>
    <w:rsid w:val="003E5A47"/>
    <w:rsid w:val="003F06B1"/>
    <w:rsid w:val="003F1146"/>
    <w:rsid w:val="003F3F04"/>
    <w:rsid w:val="0040002C"/>
    <w:rsid w:val="00401D43"/>
    <w:rsid w:val="00404BB5"/>
    <w:rsid w:val="00407EFE"/>
    <w:rsid w:val="0041201B"/>
    <w:rsid w:val="004125A6"/>
    <w:rsid w:val="0041404E"/>
    <w:rsid w:val="00415DC4"/>
    <w:rsid w:val="00420EF8"/>
    <w:rsid w:val="00421A76"/>
    <w:rsid w:val="00422945"/>
    <w:rsid w:val="0042382D"/>
    <w:rsid w:val="00426197"/>
    <w:rsid w:val="00426DA6"/>
    <w:rsid w:val="00433997"/>
    <w:rsid w:val="00433BCA"/>
    <w:rsid w:val="00442B64"/>
    <w:rsid w:val="0044367F"/>
    <w:rsid w:val="00445828"/>
    <w:rsid w:val="0045120D"/>
    <w:rsid w:val="00454BFD"/>
    <w:rsid w:val="004655AD"/>
    <w:rsid w:val="00465FB9"/>
    <w:rsid w:val="00470FF1"/>
    <w:rsid w:val="00471A88"/>
    <w:rsid w:val="00471F77"/>
    <w:rsid w:val="00493C3C"/>
    <w:rsid w:val="00495B91"/>
    <w:rsid w:val="00496E7F"/>
    <w:rsid w:val="004A2A85"/>
    <w:rsid w:val="004A31FE"/>
    <w:rsid w:val="004A3D16"/>
    <w:rsid w:val="004A4BE3"/>
    <w:rsid w:val="004A4E94"/>
    <w:rsid w:val="004B0015"/>
    <w:rsid w:val="004B1778"/>
    <w:rsid w:val="004B1B13"/>
    <w:rsid w:val="004B55B8"/>
    <w:rsid w:val="004C365B"/>
    <w:rsid w:val="004E4FA6"/>
    <w:rsid w:val="004E790F"/>
    <w:rsid w:val="004F7D8E"/>
    <w:rsid w:val="00500C22"/>
    <w:rsid w:val="0050269F"/>
    <w:rsid w:val="00510756"/>
    <w:rsid w:val="00515E90"/>
    <w:rsid w:val="00517264"/>
    <w:rsid w:val="00520447"/>
    <w:rsid w:val="00523C2A"/>
    <w:rsid w:val="00523F34"/>
    <w:rsid w:val="00523FF8"/>
    <w:rsid w:val="005268CD"/>
    <w:rsid w:val="00531330"/>
    <w:rsid w:val="00531ED2"/>
    <w:rsid w:val="00537558"/>
    <w:rsid w:val="00542C1F"/>
    <w:rsid w:val="00546B8C"/>
    <w:rsid w:val="00550F2E"/>
    <w:rsid w:val="0055142D"/>
    <w:rsid w:val="0055150A"/>
    <w:rsid w:val="00551ACB"/>
    <w:rsid w:val="00560D0E"/>
    <w:rsid w:val="00561185"/>
    <w:rsid w:val="00562BBD"/>
    <w:rsid w:val="00563E37"/>
    <w:rsid w:val="005664F2"/>
    <w:rsid w:val="0057697D"/>
    <w:rsid w:val="00581921"/>
    <w:rsid w:val="0058777C"/>
    <w:rsid w:val="00591389"/>
    <w:rsid w:val="00592146"/>
    <w:rsid w:val="005A026C"/>
    <w:rsid w:val="005A4EEA"/>
    <w:rsid w:val="005B64AF"/>
    <w:rsid w:val="005C0A7F"/>
    <w:rsid w:val="005C1569"/>
    <w:rsid w:val="005C3DEA"/>
    <w:rsid w:val="005C6F1E"/>
    <w:rsid w:val="005D148D"/>
    <w:rsid w:val="005D1D9D"/>
    <w:rsid w:val="005D1F8D"/>
    <w:rsid w:val="005D2098"/>
    <w:rsid w:val="005D2414"/>
    <w:rsid w:val="005D36D9"/>
    <w:rsid w:val="005D4BD2"/>
    <w:rsid w:val="005D54A7"/>
    <w:rsid w:val="005D66B3"/>
    <w:rsid w:val="005E0130"/>
    <w:rsid w:val="005E0490"/>
    <w:rsid w:val="005E0F98"/>
    <w:rsid w:val="005E357A"/>
    <w:rsid w:val="005E4EF3"/>
    <w:rsid w:val="005E54E2"/>
    <w:rsid w:val="005F4A2A"/>
    <w:rsid w:val="005F6465"/>
    <w:rsid w:val="005F7D14"/>
    <w:rsid w:val="00600051"/>
    <w:rsid w:val="0060134F"/>
    <w:rsid w:val="0060446E"/>
    <w:rsid w:val="0060580A"/>
    <w:rsid w:val="00610FA4"/>
    <w:rsid w:val="006118E0"/>
    <w:rsid w:val="00614EB7"/>
    <w:rsid w:val="0062521F"/>
    <w:rsid w:val="00625D0C"/>
    <w:rsid w:val="0062640C"/>
    <w:rsid w:val="00627811"/>
    <w:rsid w:val="00632A9D"/>
    <w:rsid w:val="00632DB9"/>
    <w:rsid w:val="00632E48"/>
    <w:rsid w:val="00634628"/>
    <w:rsid w:val="00637D7B"/>
    <w:rsid w:val="00641932"/>
    <w:rsid w:val="00650019"/>
    <w:rsid w:val="00652789"/>
    <w:rsid w:val="00655198"/>
    <w:rsid w:val="00656801"/>
    <w:rsid w:val="00656A6E"/>
    <w:rsid w:val="00664318"/>
    <w:rsid w:val="00666BF6"/>
    <w:rsid w:val="0067473D"/>
    <w:rsid w:val="00687464"/>
    <w:rsid w:val="00687550"/>
    <w:rsid w:val="00692455"/>
    <w:rsid w:val="00694D9C"/>
    <w:rsid w:val="00695EAD"/>
    <w:rsid w:val="00697EE1"/>
    <w:rsid w:val="006A4E3C"/>
    <w:rsid w:val="006A73AF"/>
    <w:rsid w:val="006B414E"/>
    <w:rsid w:val="006B5C92"/>
    <w:rsid w:val="006B6E05"/>
    <w:rsid w:val="006C0347"/>
    <w:rsid w:val="006C4DB2"/>
    <w:rsid w:val="006C7552"/>
    <w:rsid w:val="006D0F11"/>
    <w:rsid w:val="006D143C"/>
    <w:rsid w:val="006D2209"/>
    <w:rsid w:val="006D3ECC"/>
    <w:rsid w:val="006E1587"/>
    <w:rsid w:val="006E19D9"/>
    <w:rsid w:val="006E55B7"/>
    <w:rsid w:val="006E5A00"/>
    <w:rsid w:val="006E6823"/>
    <w:rsid w:val="0070012F"/>
    <w:rsid w:val="00712752"/>
    <w:rsid w:val="00720E96"/>
    <w:rsid w:val="007238C6"/>
    <w:rsid w:val="00725289"/>
    <w:rsid w:val="0073524A"/>
    <w:rsid w:val="00735B4D"/>
    <w:rsid w:val="00754FB5"/>
    <w:rsid w:val="00755012"/>
    <w:rsid w:val="00761F05"/>
    <w:rsid w:val="00764366"/>
    <w:rsid w:val="007644B4"/>
    <w:rsid w:val="00764EC8"/>
    <w:rsid w:val="007672AA"/>
    <w:rsid w:val="007713B5"/>
    <w:rsid w:val="007722BF"/>
    <w:rsid w:val="00782C18"/>
    <w:rsid w:val="00786A94"/>
    <w:rsid w:val="0079042D"/>
    <w:rsid w:val="007959EF"/>
    <w:rsid w:val="007A3764"/>
    <w:rsid w:val="007A451A"/>
    <w:rsid w:val="007A5505"/>
    <w:rsid w:val="007A5A27"/>
    <w:rsid w:val="007B27AB"/>
    <w:rsid w:val="007C35DD"/>
    <w:rsid w:val="007C3ED5"/>
    <w:rsid w:val="007C5883"/>
    <w:rsid w:val="007C5FD4"/>
    <w:rsid w:val="007D28B1"/>
    <w:rsid w:val="007D4D73"/>
    <w:rsid w:val="007D57EE"/>
    <w:rsid w:val="007E09D9"/>
    <w:rsid w:val="007E1F4C"/>
    <w:rsid w:val="007E2313"/>
    <w:rsid w:val="007E3EAA"/>
    <w:rsid w:val="007E4D35"/>
    <w:rsid w:val="007F3E42"/>
    <w:rsid w:val="007F4CE0"/>
    <w:rsid w:val="007F6A6C"/>
    <w:rsid w:val="007F6B24"/>
    <w:rsid w:val="008122D3"/>
    <w:rsid w:val="00822DDE"/>
    <w:rsid w:val="00823026"/>
    <w:rsid w:val="00823AA9"/>
    <w:rsid w:val="00831DBA"/>
    <w:rsid w:val="00833751"/>
    <w:rsid w:val="00846EC2"/>
    <w:rsid w:val="00847199"/>
    <w:rsid w:val="00850842"/>
    <w:rsid w:val="00850B62"/>
    <w:rsid w:val="00854704"/>
    <w:rsid w:val="00856CB9"/>
    <w:rsid w:val="00862FF5"/>
    <w:rsid w:val="008650B8"/>
    <w:rsid w:val="00866678"/>
    <w:rsid w:val="0087492F"/>
    <w:rsid w:val="00876FE5"/>
    <w:rsid w:val="00880856"/>
    <w:rsid w:val="00880E3A"/>
    <w:rsid w:val="00882C50"/>
    <w:rsid w:val="00883353"/>
    <w:rsid w:val="00883E60"/>
    <w:rsid w:val="00890A3B"/>
    <w:rsid w:val="008934FE"/>
    <w:rsid w:val="008945C6"/>
    <w:rsid w:val="008A3100"/>
    <w:rsid w:val="008A3621"/>
    <w:rsid w:val="008A7821"/>
    <w:rsid w:val="008B6839"/>
    <w:rsid w:val="008B7AEC"/>
    <w:rsid w:val="008D0B0A"/>
    <w:rsid w:val="008D4E25"/>
    <w:rsid w:val="008D77DE"/>
    <w:rsid w:val="008E1EB9"/>
    <w:rsid w:val="008E4FF4"/>
    <w:rsid w:val="008E796B"/>
    <w:rsid w:val="008F271C"/>
    <w:rsid w:val="008F2C14"/>
    <w:rsid w:val="008F6076"/>
    <w:rsid w:val="008F7BD0"/>
    <w:rsid w:val="00900201"/>
    <w:rsid w:val="00900235"/>
    <w:rsid w:val="00903D1F"/>
    <w:rsid w:val="00905801"/>
    <w:rsid w:val="00905F3A"/>
    <w:rsid w:val="00910391"/>
    <w:rsid w:val="00912B97"/>
    <w:rsid w:val="00921C5C"/>
    <w:rsid w:val="00922772"/>
    <w:rsid w:val="009235D3"/>
    <w:rsid w:val="00931FDF"/>
    <w:rsid w:val="0093246A"/>
    <w:rsid w:val="0093433E"/>
    <w:rsid w:val="009375AB"/>
    <w:rsid w:val="00937F3D"/>
    <w:rsid w:val="0094703B"/>
    <w:rsid w:val="0095154D"/>
    <w:rsid w:val="009522F0"/>
    <w:rsid w:val="00960513"/>
    <w:rsid w:val="00960976"/>
    <w:rsid w:val="00960A10"/>
    <w:rsid w:val="00963EA0"/>
    <w:rsid w:val="0096596E"/>
    <w:rsid w:val="00966364"/>
    <w:rsid w:val="00970626"/>
    <w:rsid w:val="00971FC9"/>
    <w:rsid w:val="00972BBE"/>
    <w:rsid w:val="00972C5B"/>
    <w:rsid w:val="0098210D"/>
    <w:rsid w:val="00986732"/>
    <w:rsid w:val="00992849"/>
    <w:rsid w:val="009A1C08"/>
    <w:rsid w:val="009A7341"/>
    <w:rsid w:val="009B3798"/>
    <w:rsid w:val="009B4109"/>
    <w:rsid w:val="009B5C9C"/>
    <w:rsid w:val="009C630B"/>
    <w:rsid w:val="009C791D"/>
    <w:rsid w:val="009D267D"/>
    <w:rsid w:val="009E01A8"/>
    <w:rsid w:val="009E081E"/>
    <w:rsid w:val="009E1384"/>
    <w:rsid w:val="009E23DE"/>
    <w:rsid w:val="009E422D"/>
    <w:rsid w:val="009E65FA"/>
    <w:rsid w:val="009F0099"/>
    <w:rsid w:val="009F48FC"/>
    <w:rsid w:val="00A11B62"/>
    <w:rsid w:val="00A140D7"/>
    <w:rsid w:val="00A14DB8"/>
    <w:rsid w:val="00A15897"/>
    <w:rsid w:val="00A176EF"/>
    <w:rsid w:val="00A259CF"/>
    <w:rsid w:val="00A26325"/>
    <w:rsid w:val="00A32417"/>
    <w:rsid w:val="00A377FE"/>
    <w:rsid w:val="00A41A47"/>
    <w:rsid w:val="00A6425F"/>
    <w:rsid w:val="00A64272"/>
    <w:rsid w:val="00A674A3"/>
    <w:rsid w:val="00A7758A"/>
    <w:rsid w:val="00A90041"/>
    <w:rsid w:val="00A90FFD"/>
    <w:rsid w:val="00A9149D"/>
    <w:rsid w:val="00A943EA"/>
    <w:rsid w:val="00A953C2"/>
    <w:rsid w:val="00AA0695"/>
    <w:rsid w:val="00AA09C1"/>
    <w:rsid w:val="00AA50D4"/>
    <w:rsid w:val="00AB16D5"/>
    <w:rsid w:val="00AB76B3"/>
    <w:rsid w:val="00AB7E76"/>
    <w:rsid w:val="00AC2CD4"/>
    <w:rsid w:val="00AC320E"/>
    <w:rsid w:val="00AC631C"/>
    <w:rsid w:val="00AD0F81"/>
    <w:rsid w:val="00AE0464"/>
    <w:rsid w:val="00AE2256"/>
    <w:rsid w:val="00AE3B74"/>
    <w:rsid w:val="00AE5B41"/>
    <w:rsid w:val="00AF0439"/>
    <w:rsid w:val="00AF7432"/>
    <w:rsid w:val="00B00EFB"/>
    <w:rsid w:val="00B04DFC"/>
    <w:rsid w:val="00B053E4"/>
    <w:rsid w:val="00B11C36"/>
    <w:rsid w:val="00B21AD8"/>
    <w:rsid w:val="00B223C8"/>
    <w:rsid w:val="00B23967"/>
    <w:rsid w:val="00B3127B"/>
    <w:rsid w:val="00B34967"/>
    <w:rsid w:val="00B34FF2"/>
    <w:rsid w:val="00B35F57"/>
    <w:rsid w:val="00B37C26"/>
    <w:rsid w:val="00B50891"/>
    <w:rsid w:val="00B52D3B"/>
    <w:rsid w:val="00B54BDF"/>
    <w:rsid w:val="00B56F08"/>
    <w:rsid w:val="00B600DE"/>
    <w:rsid w:val="00B62C2B"/>
    <w:rsid w:val="00B63150"/>
    <w:rsid w:val="00B63771"/>
    <w:rsid w:val="00B64735"/>
    <w:rsid w:val="00B76FA6"/>
    <w:rsid w:val="00B81F46"/>
    <w:rsid w:val="00B81F6A"/>
    <w:rsid w:val="00B835C1"/>
    <w:rsid w:val="00B836FB"/>
    <w:rsid w:val="00B85A18"/>
    <w:rsid w:val="00B95848"/>
    <w:rsid w:val="00BA01FC"/>
    <w:rsid w:val="00BA2FC4"/>
    <w:rsid w:val="00BA396F"/>
    <w:rsid w:val="00BA5BA3"/>
    <w:rsid w:val="00BB34AC"/>
    <w:rsid w:val="00BC11F0"/>
    <w:rsid w:val="00BC25D1"/>
    <w:rsid w:val="00BC3C53"/>
    <w:rsid w:val="00BD287D"/>
    <w:rsid w:val="00BD2A10"/>
    <w:rsid w:val="00BE3B64"/>
    <w:rsid w:val="00BE4754"/>
    <w:rsid w:val="00BE7D45"/>
    <w:rsid w:val="00C00C4C"/>
    <w:rsid w:val="00C00CFF"/>
    <w:rsid w:val="00C02127"/>
    <w:rsid w:val="00C17A44"/>
    <w:rsid w:val="00C20816"/>
    <w:rsid w:val="00C2134F"/>
    <w:rsid w:val="00C219A6"/>
    <w:rsid w:val="00C3024D"/>
    <w:rsid w:val="00C35CA8"/>
    <w:rsid w:val="00C46D28"/>
    <w:rsid w:val="00C50AF4"/>
    <w:rsid w:val="00C54D31"/>
    <w:rsid w:val="00C56556"/>
    <w:rsid w:val="00C578B4"/>
    <w:rsid w:val="00C649C7"/>
    <w:rsid w:val="00C65280"/>
    <w:rsid w:val="00C65B70"/>
    <w:rsid w:val="00C71D68"/>
    <w:rsid w:val="00C755EC"/>
    <w:rsid w:val="00C80ADE"/>
    <w:rsid w:val="00C8331C"/>
    <w:rsid w:val="00C85B19"/>
    <w:rsid w:val="00C85F66"/>
    <w:rsid w:val="00C9230D"/>
    <w:rsid w:val="00C97B19"/>
    <w:rsid w:val="00CA5D0E"/>
    <w:rsid w:val="00CA6CC8"/>
    <w:rsid w:val="00CA7A8B"/>
    <w:rsid w:val="00CB7105"/>
    <w:rsid w:val="00CC00BB"/>
    <w:rsid w:val="00CC37D8"/>
    <w:rsid w:val="00CC5EA3"/>
    <w:rsid w:val="00CC64DB"/>
    <w:rsid w:val="00CC76D3"/>
    <w:rsid w:val="00CD75BB"/>
    <w:rsid w:val="00CE4370"/>
    <w:rsid w:val="00CE60BE"/>
    <w:rsid w:val="00CF7CC4"/>
    <w:rsid w:val="00D03A58"/>
    <w:rsid w:val="00D12A83"/>
    <w:rsid w:val="00D2202E"/>
    <w:rsid w:val="00D250C9"/>
    <w:rsid w:val="00D320E8"/>
    <w:rsid w:val="00D32FBD"/>
    <w:rsid w:val="00D345AA"/>
    <w:rsid w:val="00D34C44"/>
    <w:rsid w:val="00D34D40"/>
    <w:rsid w:val="00D3518D"/>
    <w:rsid w:val="00D3549E"/>
    <w:rsid w:val="00D40DED"/>
    <w:rsid w:val="00D40F08"/>
    <w:rsid w:val="00D44144"/>
    <w:rsid w:val="00D45732"/>
    <w:rsid w:val="00D45853"/>
    <w:rsid w:val="00D604F2"/>
    <w:rsid w:val="00D61E57"/>
    <w:rsid w:val="00D650A0"/>
    <w:rsid w:val="00D654E6"/>
    <w:rsid w:val="00D6753F"/>
    <w:rsid w:val="00D91672"/>
    <w:rsid w:val="00D9169F"/>
    <w:rsid w:val="00D96C90"/>
    <w:rsid w:val="00DB0C58"/>
    <w:rsid w:val="00DB4F47"/>
    <w:rsid w:val="00DC640A"/>
    <w:rsid w:val="00DD1569"/>
    <w:rsid w:val="00DD4684"/>
    <w:rsid w:val="00DD5B05"/>
    <w:rsid w:val="00DD77A5"/>
    <w:rsid w:val="00DE01D6"/>
    <w:rsid w:val="00DE3D54"/>
    <w:rsid w:val="00DF54DE"/>
    <w:rsid w:val="00E0021D"/>
    <w:rsid w:val="00E1627D"/>
    <w:rsid w:val="00E22ACA"/>
    <w:rsid w:val="00E3055D"/>
    <w:rsid w:val="00E317C7"/>
    <w:rsid w:val="00E31958"/>
    <w:rsid w:val="00E325A7"/>
    <w:rsid w:val="00E34529"/>
    <w:rsid w:val="00E35DFA"/>
    <w:rsid w:val="00E51FE9"/>
    <w:rsid w:val="00E55175"/>
    <w:rsid w:val="00E56102"/>
    <w:rsid w:val="00E65CA2"/>
    <w:rsid w:val="00E665B0"/>
    <w:rsid w:val="00E665CA"/>
    <w:rsid w:val="00E67319"/>
    <w:rsid w:val="00E70B4B"/>
    <w:rsid w:val="00E717E5"/>
    <w:rsid w:val="00E718C1"/>
    <w:rsid w:val="00E72E66"/>
    <w:rsid w:val="00E75790"/>
    <w:rsid w:val="00E8415D"/>
    <w:rsid w:val="00E847D4"/>
    <w:rsid w:val="00E850E1"/>
    <w:rsid w:val="00E86D86"/>
    <w:rsid w:val="00E90C8C"/>
    <w:rsid w:val="00E94BAD"/>
    <w:rsid w:val="00E95818"/>
    <w:rsid w:val="00E9747E"/>
    <w:rsid w:val="00E978C7"/>
    <w:rsid w:val="00EA0949"/>
    <w:rsid w:val="00EA09D0"/>
    <w:rsid w:val="00EA41B2"/>
    <w:rsid w:val="00EB0BDA"/>
    <w:rsid w:val="00EB1513"/>
    <w:rsid w:val="00EB7004"/>
    <w:rsid w:val="00EB777A"/>
    <w:rsid w:val="00EB77CF"/>
    <w:rsid w:val="00ED2E5F"/>
    <w:rsid w:val="00ED7900"/>
    <w:rsid w:val="00EE01E0"/>
    <w:rsid w:val="00EE427C"/>
    <w:rsid w:val="00EE7FA8"/>
    <w:rsid w:val="00EF0101"/>
    <w:rsid w:val="00EF13EC"/>
    <w:rsid w:val="00EF6D8A"/>
    <w:rsid w:val="00F05F0B"/>
    <w:rsid w:val="00F06429"/>
    <w:rsid w:val="00F105C1"/>
    <w:rsid w:val="00F13189"/>
    <w:rsid w:val="00F15CE9"/>
    <w:rsid w:val="00F20C22"/>
    <w:rsid w:val="00F24BB6"/>
    <w:rsid w:val="00F32840"/>
    <w:rsid w:val="00F37477"/>
    <w:rsid w:val="00F41D0D"/>
    <w:rsid w:val="00F438D6"/>
    <w:rsid w:val="00F4499E"/>
    <w:rsid w:val="00F539A7"/>
    <w:rsid w:val="00F63060"/>
    <w:rsid w:val="00F66355"/>
    <w:rsid w:val="00F668EC"/>
    <w:rsid w:val="00F7405C"/>
    <w:rsid w:val="00F74FFF"/>
    <w:rsid w:val="00F8074A"/>
    <w:rsid w:val="00F86320"/>
    <w:rsid w:val="00F905B0"/>
    <w:rsid w:val="00F94171"/>
    <w:rsid w:val="00F964A3"/>
    <w:rsid w:val="00F965E1"/>
    <w:rsid w:val="00FA1F87"/>
    <w:rsid w:val="00FA3CD3"/>
    <w:rsid w:val="00FB2A14"/>
    <w:rsid w:val="00FB7494"/>
    <w:rsid w:val="00FB7F1B"/>
    <w:rsid w:val="00FC5B92"/>
    <w:rsid w:val="00FC7C69"/>
    <w:rsid w:val="00FD0AFF"/>
    <w:rsid w:val="00FD2C20"/>
    <w:rsid w:val="00FD4886"/>
    <w:rsid w:val="00FD49DA"/>
    <w:rsid w:val="00FD4D0C"/>
    <w:rsid w:val="00FD7C09"/>
    <w:rsid w:val="00FE1039"/>
    <w:rsid w:val="00FE6E04"/>
    <w:rsid w:val="00FE765E"/>
    <w:rsid w:val="00FF3F8C"/>
    <w:rsid w:val="00FF4E67"/>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0064A249-9AE0-4E9D-A95D-40FABA2F21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6C7552"/>
    <w:pPr>
      <w:widowControl w:val="0"/>
      <w:numPr>
        <w:numId w:val="1"/>
      </w:numPr>
      <w:spacing w:before="360" w:after="240"/>
      <w:ind w:left="862" w:hanging="862"/>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692455"/>
    <w:pPr>
      <w:keepNext/>
      <w:numPr>
        <w:ilvl w:val="2"/>
        <w:numId w:val="1"/>
      </w:numPr>
      <w:spacing w:before="24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
    <w:link w:val="40"/>
    <w:uiPriority w:val="9"/>
    <w:qFormat/>
    <w:rsid w:val="00692455"/>
    <w:pPr>
      <w:numPr>
        <w:ilvl w:val="3"/>
      </w:numPr>
      <w:outlineLvl w:val="3"/>
    </w:pPr>
    <w:rPr>
      <w:i/>
    </w:rPr>
  </w:style>
  <w:style w:type="paragraph" w:styleId="5">
    <w:name w:val="heading 5"/>
    <w:basedOn w:val="4"/>
    <w:next w:val="a"/>
    <w:link w:val="50"/>
    <w:uiPriority w:val="9"/>
    <w:qFormat/>
    <w:rsid w:val="00692455"/>
    <w:pPr>
      <w:numPr>
        <w:ilvl w:val="4"/>
      </w:numPr>
      <w:tabs>
        <w:tab w:val="clear" w:pos="2988"/>
        <w:tab w:val="left" w:pos="864"/>
      </w:tabs>
      <w:ind w:left="864" w:hanging="864"/>
      <w:outlineLvl w:val="4"/>
    </w:pPr>
    <w:rPr>
      <w:bCs w:val="0"/>
      <w:i w:val="0"/>
      <w:iCs/>
      <w:sz w:val="18"/>
    </w:rPr>
  </w:style>
  <w:style w:type="paragraph" w:styleId="6">
    <w:name w:val="heading 6"/>
    <w:basedOn w:val="a"/>
    <w:next w:val="a"/>
    <w:link w:val="60"/>
    <w:uiPriority w:val="9"/>
    <w:qFormat/>
    <w:rsid w:val="00692455"/>
    <w:pPr>
      <w:numPr>
        <w:ilvl w:val="5"/>
        <w:numId w:val="1"/>
      </w:numPr>
      <w:spacing w:before="240"/>
      <w:outlineLvl w:val="5"/>
    </w:pPr>
    <w:rPr>
      <w:rFonts w:ascii="Times New Roman" w:hAnsi="Times New Roman"/>
      <w:b/>
      <w:bCs/>
      <w:i/>
      <w:szCs w:val="22"/>
      <w:lang w:eastAsia="x-none"/>
    </w:rPr>
  </w:style>
  <w:style w:type="paragraph" w:styleId="7">
    <w:name w:val="heading 7"/>
    <w:basedOn w:val="a"/>
    <w:next w:val="a"/>
    <w:link w:val="70"/>
    <w:uiPriority w:val="9"/>
    <w:qFormat/>
    <w:rsid w:val="00692455"/>
    <w:pPr>
      <w:numPr>
        <w:ilvl w:val="6"/>
        <w:numId w:val="1"/>
      </w:numPr>
      <w:spacing w:before="240"/>
      <w:outlineLvl w:val="6"/>
    </w:pPr>
    <w:rPr>
      <w:rFonts w:ascii="Times New Roman" w:hAnsi="Times New Roman"/>
      <w:sz w:val="24"/>
      <w:lang w:eastAsia="x-none"/>
    </w:rPr>
  </w:style>
  <w:style w:type="paragraph" w:styleId="8">
    <w:name w:val="heading 8"/>
    <w:basedOn w:val="a"/>
    <w:next w:val="a"/>
    <w:link w:val="80"/>
    <w:uiPriority w:val="9"/>
    <w:qFormat/>
    <w:rsid w:val="00692455"/>
    <w:pPr>
      <w:numPr>
        <w:ilvl w:val="7"/>
        <w:numId w:val="1"/>
      </w:numPr>
      <w:spacing w:before="240"/>
      <w:outlineLvl w:val="7"/>
    </w:pPr>
    <w:rPr>
      <w:rFonts w:ascii="Times New Roman" w:hAnsi="Times New Roman"/>
      <w:i/>
      <w:iCs/>
      <w:sz w:val="24"/>
      <w:lang w:eastAsia="x-none"/>
    </w:rPr>
  </w:style>
  <w:style w:type="paragraph" w:styleId="9">
    <w:name w:val="heading 9"/>
    <w:basedOn w:val="a"/>
    <w:next w:val="a"/>
    <w:link w:val="90"/>
    <w:uiPriority w:val="9"/>
    <w:qFormat/>
    <w:rsid w:val="00692455"/>
    <w:pPr>
      <w:numPr>
        <w:ilvl w:val="8"/>
        <w:numId w:val="1"/>
      </w:numPr>
      <w:spacing w:before="24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C7552"/>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rsid w:val="00692455"/>
    <w:rPr>
      <w:rFonts w:ascii="Arial" w:eastAsia="Batang" w:hAnsi="Arial" w:cs="Times New Roman"/>
      <w:b/>
      <w:bCs/>
      <w:i/>
      <w:iCs/>
      <w:kern w:val="0"/>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692455"/>
    <w:rPr>
      <w:rFonts w:ascii="Arial" w:eastAsia="Batang" w:hAnsi="Arial" w:cs="Times New Roman"/>
      <w:b/>
      <w:bCs/>
      <w:kern w:val="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692455"/>
    <w:rPr>
      <w:rFonts w:ascii="Arial" w:eastAsia="Batang" w:hAnsi="Arial" w:cs="Times New Roman"/>
      <w:b/>
      <w:bCs/>
      <w:i/>
      <w:kern w:val="0"/>
      <w:szCs w:val="26"/>
      <w:lang w:val="en-GB" w:eastAsia="x-none"/>
    </w:rPr>
  </w:style>
  <w:style w:type="character" w:customStyle="1" w:styleId="50">
    <w:name w:val="标题 5 字符"/>
    <w:basedOn w:val="a0"/>
    <w:link w:val="5"/>
    <w:uiPriority w:val="9"/>
    <w:rsid w:val="00692455"/>
    <w:rPr>
      <w:rFonts w:ascii="Arial" w:eastAsia="Batang" w:hAnsi="Arial" w:cs="Times New Roman"/>
      <w:b/>
      <w:iCs/>
      <w:kern w:val="0"/>
      <w:sz w:val="18"/>
      <w:szCs w:val="26"/>
      <w:lang w:val="en-GB" w:eastAsia="x-none"/>
    </w:rPr>
  </w:style>
  <w:style w:type="character" w:customStyle="1" w:styleId="60">
    <w:name w:val="标题 6 字符"/>
    <w:basedOn w:val="a0"/>
    <w:link w:val="6"/>
    <w:uiPriority w:val="9"/>
    <w:rsid w:val="00692455"/>
    <w:rPr>
      <w:rFonts w:ascii="Times New Roman" w:eastAsia="Batang" w:hAnsi="Times New Roman" w:cs="Times New Roman"/>
      <w:b/>
      <w:bCs/>
      <w:i/>
      <w:kern w:val="0"/>
      <w:lang w:val="en-GB" w:eastAsia="x-none"/>
    </w:rPr>
  </w:style>
  <w:style w:type="character" w:customStyle="1" w:styleId="70">
    <w:name w:val="标题 7 字符"/>
    <w:basedOn w:val="a0"/>
    <w:link w:val="7"/>
    <w:uiPriority w:val="9"/>
    <w:rsid w:val="00692455"/>
    <w:rPr>
      <w:rFonts w:ascii="Times New Roman" w:eastAsia="Batang" w:hAnsi="Times New Roman" w:cs="Times New Roman"/>
      <w:kern w:val="0"/>
      <w:sz w:val="24"/>
      <w:szCs w:val="24"/>
      <w:lang w:val="en-GB" w:eastAsia="x-none"/>
    </w:rPr>
  </w:style>
  <w:style w:type="character" w:customStyle="1" w:styleId="80">
    <w:name w:val="标题 8 字符"/>
    <w:basedOn w:val="a0"/>
    <w:link w:val="8"/>
    <w:uiPriority w:val="9"/>
    <w:rsid w:val="00692455"/>
    <w:rPr>
      <w:rFonts w:ascii="Times New Roman" w:eastAsia="Batang" w:hAnsi="Times New Roman" w:cs="Times New Roman"/>
      <w:i/>
      <w:iCs/>
      <w:kern w:val="0"/>
      <w:sz w:val="24"/>
      <w:szCs w:val="24"/>
      <w:lang w:val="en-GB" w:eastAsia="x-none"/>
    </w:rPr>
  </w:style>
  <w:style w:type="character" w:customStyle="1" w:styleId="90">
    <w:name w:val="标题 9 字符"/>
    <w:basedOn w:val="a0"/>
    <w:link w:val="9"/>
    <w:uiPriority w:val="9"/>
    <w:rsid w:val="00692455"/>
    <w:rPr>
      <w:rFonts w:ascii="Arial" w:eastAsia="Batang" w:hAnsi="Arial" w:cs="Times New Roman"/>
      <w:kern w:val="0"/>
      <w:sz w:val="22"/>
      <w:lang w:val="en-GB" w:eastAsia="x-none"/>
    </w:rPr>
  </w:style>
  <w:style w:type="paragraph" w:styleId="a3">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R4_bullets,列表段"/>
    <w:basedOn w:val="a"/>
    <w:link w:val="a4"/>
    <w:uiPriority w:val="34"/>
    <w:qFormat/>
    <w:rsid w:val="00692455"/>
    <w:pPr>
      <w:ind w:left="720"/>
      <w:contextualSpacing/>
    </w:pPr>
  </w:style>
  <w:style w:type="table" w:styleId="a5">
    <w:name w:val="Table Grid"/>
    <w:basedOn w:val="a1"/>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Normal (Web)"/>
    <w:basedOn w:val="a"/>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a7">
    <w:name w:val="header"/>
    <w:basedOn w:val="a"/>
    <w:link w:val="a8"/>
    <w:uiPriority w:val="99"/>
    <w:unhideWhenUsed/>
    <w:rsid w:val="00D61E57"/>
    <w:pPr>
      <w:tabs>
        <w:tab w:val="center" w:pos="4680"/>
        <w:tab w:val="right" w:pos="9360"/>
      </w:tabs>
    </w:pPr>
  </w:style>
  <w:style w:type="character" w:customStyle="1" w:styleId="a8">
    <w:name w:val="页眉 字符"/>
    <w:basedOn w:val="a0"/>
    <w:link w:val="a7"/>
    <w:uiPriority w:val="99"/>
    <w:rsid w:val="00D61E57"/>
    <w:rPr>
      <w:rFonts w:ascii="Times" w:eastAsia="Batang" w:hAnsi="Times" w:cs="Times New Roman"/>
      <w:kern w:val="0"/>
      <w:szCs w:val="24"/>
      <w:lang w:val="en-GB" w:eastAsia="en-US"/>
    </w:rPr>
  </w:style>
  <w:style w:type="paragraph" w:styleId="a9">
    <w:name w:val="footer"/>
    <w:basedOn w:val="a"/>
    <w:link w:val="aa"/>
    <w:uiPriority w:val="99"/>
    <w:unhideWhenUsed/>
    <w:rsid w:val="00D61E57"/>
    <w:pPr>
      <w:tabs>
        <w:tab w:val="center" w:pos="4680"/>
        <w:tab w:val="right" w:pos="9360"/>
      </w:tabs>
    </w:pPr>
  </w:style>
  <w:style w:type="character" w:customStyle="1" w:styleId="aa">
    <w:name w:val="页脚 字符"/>
    <w:basedOn w:val="a0"/>
    <w:link w:val="a9"/>
    <w:uiPriority w:val="99"/>
    <w:rsid w:val="00D61E57"/>
    <w:rPr>
      <w:rFonts w:ascii="Times" w:eastAsia="Batang" w:hAnsi="Times" w:cs="Times New Roman"/>
      <w:kern w:val="0"/>
      <w:szCs w:val="24"/>
      <w:lang w:val="en-GB" w:eastAsia="en-US"/>
    </w:rPr>
  </w:style>
  <w:style w:type="character" w:customStyle="1" w:styleId="a4">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3"/>
    <w:uiPriority w:val="34"/>
    <w:qFormat/>
    <w:locked/>
    <w:rsid w:val="00FD0AFF"/>
    <w:rPr>
      <w:rFonts w:ascii="Times" w:eastAsia="Batang" w:hAnsi="Times" w:cs="Times New Roman"/>
      <w:kern w:val="0"/>
      <w:szCs w:val="24"/>
      <w:lang w:val="en-GB" w:eastAsia="en-US"/>
    </w:rPr>
  </w:style>
  <w:style w:type="character" w:styleId="ab">
    <w:name w:val="Hyperlink"/>
    <w:uiPriority w:val="99"/>
    <w:qFormat/>
    <w:rsid w:val="00FD0AFF"/>
    <w:rPr>
      <w:color w:val="0000FF"/>
      <w:u w:val="single"/>
    </w:rPr>
  </w:style>
  <w:style w:type="character" w:styleId="ac">
    <w:name w:val="FollowedHyperlink"/>
    <w:basedOn w:val="a0"/>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ad">
    <w:name w:val="No Spacing"/>
    <w:uiPriority w:val="1"/>
    <w:qFormat/>
    <w:rsid w:val="001F6718"/>
    <w:pPr>
      <w:spacing w:after="0" w:line="240" w:lineRule="auto"/>
    </w:pPr>
    <w:rPr>
      <w:rFonts w:ascii="等线" w:eastAsia="等线" w:hAnsi="等线" w:cs="宋体"/>
      <w:kern w:val="0"/>
      <w:sz w:val="21"/>
      <w:szCs w:val="21"/>
      <w:lang w:eastAsia="zh-CN"/>
    </w:rPr>
  </w:style>
  <w:style w:type="character" w:styleId="ae">
    <w:name w:val="annotation reference"/>
    <w:basedOn w:val="a0"/>
    <w:uiPriority w:val="99"/>
    <w:semiHidden/>
    <w:unhideWhenUsed/>
    <w:rsid w:val="000C20DE"/>
    <w:rPr>
      <w:sz w:val="16"/>
      <w:szCs w:val="16"/>
    </w:rPr>
  </w:style>
  <w:style w:type="paragraph" w:styleId="af">
    <w:name w:val="annotation text"/>
    <w:basedOn w:val="a"/>
    <w:link w:val="af0"/>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af0">
    <w:name w:val="批注文字 字符"/>
    <w:basedOn w:val="a0"/>
    <w:link w:val="af"/>
    <w:uiPriority w:val="99"/>
    <w:rsid w:val="000C20DE"/>
    <w:rPr>
      <w:rFonts w:ascii="Arial" w:eastAsia="Times New Roman" w:hAnsi="Arial" w:cs="Times New Roman"/>
      <w:kern w:val="0"/>
      <w:szCs w:val="20"/>
      <w:lang w:eastAsia="zh-CN"/>
    </w:rPr>
  </w:style>
  <w:style w:type="character" w:styleId="af1">
    <w:name w:val="Unresolved Mention"/>
    <w:basedOn w:val="a0"/>
    <w:uiPriority w:val="99"/>
    <w:semiHidden/>
    <w:unhideWhenUsed/>
    <w:rsid w:val="00523C2A"/>
    <w:rPr>
      <w:color w:val="605E5C"/>
      <w:shd w:val="clear" w:color="auto" w:fill="E1DFDD"/>
    </w:rPr>
  </w:style>
  <w:style w:type="paragraph" w:styleId="af2">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0"/>
    <w:rsid w:val="00966364"/>
  </w:style>
  <w:style w:type="paragraph" w:customStyle="1" w:styleId="Content">
    <w:name w:val="Content"/>
    <w:basedOn w:val="a"/>
    <w:link w:val="ContentChar"/>
    <w:qFormat/>
    <w:rsid w:val="006D0F11"/>
    <w:pPr>
      <w:spacing w:before="240" w:after="120"/>
      <w:jc w:val="both"/>
    </w:pPr>
    <w:rPr>
      <w:rFonts w:ascii="Times New Roman" w:eastAsia="MS Mincho" w:hAnsi="Times New Roman"/>
      <w:lang w:val="x-none"/>
    </w:rPr>
  </w:style>
  <w:style w:type="character" w:customStyle="1" w:styleId="ContentChar">
    <w:name w:val="Content Char"/>
    <w:basedOn w:val="a0"/>
    <w:link w:val="Content"/>
    <w:rsid w:val="006D0F11"/>
    <w:rPr>
      <w:rFonts w:ascii="Times New Roman" w:eastAsia="MS Mincho" w:hAnsi="Times New Roman" w:cs="Times New Roman"/>
      <w:kern w:val="0"/>
      <w:szCs w:val="24"/>
      <w:lang w:val="x-none" w:eastAsia="en-US"/>
    </w:rPr>
  </w:style>
  <w:style w:type="paragraph" w:customStyle="1" w:styleId="Proposal">
    <w:name w:val="Proposal"/>
    <w:basedOn w:val="a"/>
    <w:rsid w:val="006D2209"/>
    <w:pPr>
      <w:tabs>
        <w:tab w:val="left" w:pos="1701"/>
      </w:tabs>
      <w:spacing w:before="0" w:after="180"/>
      <w:ind w:left="1701" w:hanging="1701"/>
    </w:pPr>
    <w:rPr>
      <w:rFonts w:ascii="Times New Roman" w:eastAsia="宋体" w:hAnsi="Times New Roman"/>
      <w:b/>
      <w:szCs w:val="20"/>
    </w:rPr>
  </w:style>
  <w:style w:type="paragraph" w:customStyle="1" w:styleId="RAN4proposal">
    <w:name w:val="RAN4 proposal"/>
    <w:basedOn w:val="af3"/>
    <w:next w:val="a"/>
    <w:link w:val="RAN4proposalChar"/>
    <w:qFormat/>
    <w:rsid w:val="00A943EA"/>
    <w:pPr>
      <w:numPr>
        <w:numId w:val="20"/>
      </w:numPr>
      <w:spacing w:before="0" w:after="200"/>
    </w:pPr>
    <w:rPr>
      <w:rFonts w:ascii="Times New Roman" w:eastAsiaTheme="minorEastAsia" w:hAnsi="Times New Roman" w:cstheme="minorBidi"/>
      <w:b/>
      <w:iCs/>
      <w:szCs w:val="18"/>
    </w:rPr>
  </w:style>
  <w:style w:type="character" w:customStyle="1" w:styleId="RAN4proposalChar">
    <w:name w:val="RAN4 proposal Char"/>
    <w:basedOn w:val="a0"/>
    <w:link w:val="RAN4proposal"/>
    <w:rsid w:val="00A943EA"/>
    <w:rPr>
      <w:rFonts w:ascii="Times New Roman" w:hAnsi="Times New Roman"/>
      <w:b/>
      <w:iCs/>
      <w:kern w:val="0"/>
      <w:szCs w:val="18"/>
      <w:lang w:val="en-GB" w:eastAsia="en-US"/>
    </w:rPr>
  </w:style>
  <w:style w:type="paragraph" w:styleId="af3">
    <w:name w:val="caption"/>
    <w:basedOn w:val="a"/>
    <w:next w:val="a"/>
    <w:uiPriority w:val="35"/>
    <w:semiHidden/>
    <w:unhideWhenUsed/>
    <w:qFormat/>
    <w:rsid w:val="00A943EA"/>
    <w:rPr>
      <w:rFonts w:asciiTheme="majorHAnsi" w:eastAsia="黑体" w:hAnsiTheme="majorHAnsi" w:cstheme="majorBidi"/>
      <w:szCs w:val="20"/>
    </w:rPr>
  </w:style>
  <w:style w:type="paragraph" w:styleId="TOC1">
    <w:name w:val="toc 1"/>
    <w:semiHidden/>
    <w:rsid w:val="00523FF8"/>
    <w:pPr>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Times New Roman" w:hAnsi="Times New Roman" w:cs="Times New Roman"/>
      <w:noProof/>
      <w:kern w:val="0"/>
      <w:sz w:val="22"/>
      <w:szCs w:val="20"/>
      <w:lang w:val="en-GB" w:eastAsia="en-US"/>
    </w:rPr>
  </w:style>
  <w:style w:type="paragraph" w:customStyle="1" w:styleId="1030302">
    <w:name w:val="样式 样式 标题 1 + 两端对齐 段前: 0.3 行 段后: 0.3 行 行距: 单倍行距 + 段前: 0.2 行 段后: ..."/>
    <w:basedOn w:val="a"/>
    <w:autoRedefine/>
    <w:rsid w:val="00523FF8"/>
    <w:pPr>
      <w:keepNext/>
      <w:numPr>
        <w:numId w:val="26"/>
      </w:numPr>
      <w:spacing w:beforeLines="20" w:before="62" w:afterLines="10" w:after="31"/>
      <w:ind w:right="284"/>
      <w:jc w:val="both"/>
      <w:outlineLvl w:val="0"/>
    </w:pPr>
    <w:rPr>
      <w:rFonts w:ascii="Arial" w:eastAsia="宋体" w:hAnsi="Arial" w:cs="宋体"/>
      <w:b/>
      <w:bCs/>
      <w:sz w:val="28"/>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991599">
      <w:bodyDiv w:val="1"/>
      <w:marLeft w:val="0"/>
      <w:marRight w:val="0"/>
      <w:marTop w:val="0"/>
      <w:marBottom w:val="0"/>
      <w:divBdr>
        <w:top w:val="none" w:sz="0" w:space="0" w:color="auto"/>
        <w:left w:val="none" w:sz="0" w:space="0" w:color="auto"/>
        <w:bottom w:val="none" w:sz="0" w:space="0" w:color="auto"/>
        <w:right w:val="none" w:sz="0" w:space="0" w:color="auto"/>
      </w:divBdr>
    </w:div>
    <w:div w:id="216862415">
      <w:bodyDiv w:val="1"/>
      <w:marLeft w:val="0"/>
      <w:marRight w:val="0"/>
      <w:marTop w:val="0"/>
      <w:marBottom w:val="0"/>
      <w:divBdr>
        <w:top w:val="none" w:sz="0" w:space="0" w:color="auto"/>
        <w:left w:val="none" w:sz="0" w:space="0" w:color="auto"/>
        <w:bottom w:val="none" w:sz="0" w:space="0" w:color="auto"/>
        <w:right w:val="none" w:sz="0" w:space="0" w:color="auto"/>
      </w:divBdr>
    </w:div>
    <w:div w:id="298413407">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25732033">
      <w:bodyDiv w:val="1"/>
      <w:marLeft w:val="0"/>
      <w:marRight w:val="0"/>
      <w:marTop w:val="0"/>
      <w:marBottom w:val="0"/>
      <w:divBdr>
        <w:top w:val="none" w:sz="0" w:space="0" w:color="auto"/>
        <w:left w:val="none" w:sz="0" w:space="0" w:color="auto"/>
        <w:bottom w:val="none" w:sz="0" w:space="0" w:color="auto"/>
        <w:right w:val="none" w:sz="0" w:space="0" w:color="auto"/>
      </w:divBdr>
    </w:div>
    <w:div w:id="448008840">
      <w:bodyDiv w:val="1"/>
      <w:marLeft w:val="0"/>
      <w:marRight w:val="0"/>
      <w:marTop w:val="0"/>
      <w:marBottom w:val="0"/>
      <w:divBdr>
        <w:top w:val="none" w:sz="0" w:space="0" w:color="auto"/>
        <w:left w:val="none" w:sz="0" w:space="0" w:color="auto"/>
        <w:bottom w:val="none" w:sz="0" w:space="0" w:color="auto"/>
        <w:right w:val="none" w:sz="0" w:space="0" w:color="auto"/>
      </w:divBdr>
    </w:div>
    <w:div w:id="570580296">
      <w:bodyDiv w:val="1"/>
      <w:marLeft w:val="0"/>
      <w:marRight w:val="0"/>
      <w:marTop w:val="0"/>
      <w:marBottom w:val="0"/>
      <w:divBdr>
        <w:top w:val="none" w:sz="0" w:space="0" w:color="auto"/>
        <w:left w:val="none" w:sz="0" w:space="0" w:color="auto"/>
        <w:bottom w:val="none" w:sz="0" w:space="0" w:color="auto"/>
        <w:right w:val="none" w:sz="0" w:space="0" w:color="auto"/>
      </w:divBdr>
      <w:divsChild>
        <w:div w:id="1127969559">
          <w:marLeft w:val="274"/>
          <w:marRight w:val="0"/>
          <w:marTop w:val="0"/>
          <w:marBottom w:val="0"/>
          <w:divBdr>
            <w:top w:val="none" w:sz="0" w:space="0" w:color="auto"/>
            <w:left w:val="none" w:sz="0" w:space="0" w:color="auto"/>
            <w:bottom w:val="none" w:sz="0" w:space="0" w:color="auto"/>
            <w:right w:val="none" w:sz="0" w:space="0" w:color="auto"/>
          </w:divBdr>
        </w:div>
        <w:div w:id="2005355409">
          <w:marLeft w:val="274"/>
          <w:marRight w:val="0"/>
          <w:marTop w:val="0"/>
          <w:marBottom w:val="0"/>
          <w:divBdr>
            <w:top w:val="none" w:sz="0" w:space="0" w:color="auto"/>
            <w:left w:val="none" w:sz="0" w:space="0" w:color="auto"/>
            <w:bottom w:val="none" w:sz="0" w:space="0" w:color="auto"/>
            <w:right w:val="none" w:sz="0" w:space="0" w:color="auto"/>
          </w:divBdr>
        </w:div>
        <w:div w:id="2007901308">
          <w:marLeft w:val="547"/>
          <w:marRight w:val="0"/>
          <w:marTop w:val="0"/>
          <w:marBottom w:val="0"/>
          <w:divBdr>
            <w:top w:val="none" w:sz="0" w:space="0" w:color="auto"/>
            <w:left w:val="none" w:sz="0" w:space="0" w:color="auto"/>
            <w:bottom w:val="none" w:sz="0" w:space="0" w:color="auto"/>
            <w:right w:val="none" w:sz="0" w:space="0" w:color="auto"/>
          </w:divBdr>
        </w:div>
      </w:divsChild>
    </w:div>
    <w:div w:id="574708624">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708532372">
      <w:bodyDiv w:val="1"/>
      <w:marLeft w:val="0"/>
      <w:marRight w:val="0"/>
      <w:marTop w:val="0"/>
      <w:marBottom w:val="0"/>
      <w:divBdr>
        <w:top w:val="none" w:sz="0" w:space="0" w:color="auto"/>
        <w:left w:val="none" w:sz="0" w:space="0" w:color="auto"/>
        <w:bottom w:val="none" w:sz="0" w:space="0" w:color="auto"/>
        <w:right w:val="none" w:sz="0" w:space="0" w:color="auto"/>
      </w:divBdr>
    </w:div>
    <w:div w:id="850876396">
      <w:bodyDiv w:val="1"/>
      <w:marLeft w:val="0"/>
      <w:marRight w:val="0"/>
      <w:marTop w:val="0"/>
      <w:marBottom w:val="0"/>
      <w:divBdr>
        <w:top w:val="none" w:sz="0" w:space="0" w:color="auto"/>
        <w:left w:val="none" w:sz="0" w:space="0" w:color="auto"/>
        <w:bottom w:val="none" w:sz="0" w:space="0" w:color="auto"/>
        <w:right w:val="none" w:sz="0" w:space="0" w:color="auto"/>
      </w:divBdr>
      <w:divsChild>
        <w:div w:id="178012567">
          <w:marLeft w:val="1282"/>
          <w:marRight w:val="0"/>
          <w:marTop w:val="0"/>
          <w:marBottom w:val="0"/>
          <w:divBdr>
            <w:top w:val="none" w:sz="0" w:space="0" w:color="auto"/>
            <w:left w:val="none" w:sz="0" w:space="0" w:color="auto"/>
            <w:bottom w:val="none" w:sz="0" w:space="0" w:color="auto"/>
            <w:right w:val="none" w:sz="0" w:space="0" w:color="auto"/>
          </w:divBdr>
        </w:div>
        <w:div w:id="1472333432">
          <w:marLeft w:val="1829"/>
          <w:marRight w:val="0"/>
          <w:marTop w:val="0"/>
          <w:marBottom w:val="0"/>
          <w:divBdr>
            <w:top w:val="none" w:sz="0" w:space="0" w:color="auto"/>
            <w:left w:val="none" w:sz="0" w:space="0" w:color="auto"/>
            <w:bottom w:val="none" w:sz="0" w:space="0" w:color="auto"/>
            <w:right w:val="none" w:sz="0" w:space="0" w:color="auto"/>
          </w:divBdr>
        </w:div>
        <w:div w:id="557324541">
          <w:marLeft w:val="1829"/>
          <w:marRight w:val="0"/>
          <w:marTop w:val="0"/>
          <w:marBottom w:val="0"/>
          <w:divBdr>
            <w:top w:val="none" w:sz="0" w:space="0" w:color="auto"/>
            <w:left w:val="none" w:sz="0" w:space="0" w:color="auto"/>
            <w:bottom w:val="none" w:sz="0" w:space="0" w:color="auto"/>
            <w:right w:val="none" w:sz="0" w:space="0" w:color="auto"/>
          </w:divBdr>
        </w:div>
        <w:div w:id="126704481">
          <w:marLeft w:val="1282"/>
          <w:marRight w:val="0"/>
          <w:marTop w:val="0"/>
          <w:marBottom w:val="0"/>
          <w:divBdr>
            <w:top w:val="none" w:sz="0" w:space="0" w:color="auto"/>
            <w:left w:val="none" w:sz="0" w:space="0" w:color="auto"/>
            <w:bottom w:val="none" w:sz="0" w:space="0" w:color="auto"/>
            <w:right w:val="none" w:sz="0" w:space="0" w:color="auto"/>
          </w:divBdr>
        </w:div>
        <w:div w:id="1532113284">
          <w:marLeft w:val="1282"/>
          <w:marRight w:val="0"/>
          <w:marTop w:val="0"/>
          <w:marBottom w:val="0"/>
          <w:divBdr>
            <w:top w:val="none" w:sz="0" w:space="0" w:color="auto"/>
            <w:left w:val="none" w:sz="0" w:space="0" w:color="auto"/>
            <w:bottom w:val="none" w:sz="0" w:space="0" w:color="auto"/>
            <w:right w:val="none" w:sz="0" w:space="0" w:color="auto"/>
          </w:divBdr>
        </w:div>
      </w:divsChild>
    </w:div>
    <w:div w:id="908072302">
      <w:bodyDiv w:val="1"/>
      <w:marLeft w:val="0"/>
      <w:marRight w:val="0"/>
      <w:marTop w:val="0"/>
      <w:marBottom w:val="0"/>
      <w:divBdr>
        <w:top w:val="none" w:sz="0" w:space="0" w:color="auto"/>
        <w:left w:val="none" w:sz="0" w:space="0" w:color="auto"/>
        <w:bottom w:val="none" w:sz="0" w:space="0" w:color="auto"/>
        <w:right w:val="none" w:sz="0" w:space="0" w:color="auto"/>
      </w:divBdr>
    </w:div>
    <w:div w:id="993796037">
      <w:bodyDiv w:val="1"/>
      <w:marLeft w:val="0"/>
      <w:marRight w:val="0"/>
      <w:marTop w:val="0"/>
      <w:marBottom w:val="0"/>
      <w:divBdr>
        <w:top w:val="none" w:sz="0" w:space="0" w:color="auto"/>
        <w:left w:val="none" w:sz="0" w:space="0" w:color="auto"/>
        <w:bottom w:val="none" w:sz="0" w:space="0" w:color="auto"/>
        <w:right w:val="none" w:sz="0" w:space="0" w:color="auto"/>
      </w:divBdr>
      <w:divsChild>
        <w:div w:id="189610506">
          <w:marLeft w:val="274"/>
          <w:marRight w:val="0"/>
          <w:marTop w:val="0"/>
          <w:marBottom w:val="120"/>
          <w:divBdr>
            <w:top w:val="none" w:sz="0" w:space="0" w:color="auto"/>
            <w:left w:val="none" w:sz="0" w:space="0" w:color="auto"/>
            <w:bottom w:val="none" w:sz="0" w:space="0" w:color="auto"/>
            <w:right w:val="none" w:sz="0" w:space="0" w:color="auto"/>
          </w:divBdr>
        </w:div>
      </w:divsChild>
    </w:div>
    <w:div w:id="1123621818">
      <w:bodyDiv w:val="1"/>
      <w:marLeft w:val="0"/>
      <w:marRight w:val="0"/>
      <w:marTop w:val="0"/>
      <w:marBottom w:val="0"/>
      <w:divBdr>
        <w:top w:val="none" w:sz="0" w:space="0" w:color="auto"/>
        <w:left w:val="none" w:sz="0" w:space="0" w:color="auto"/>
        <w:bottom w:val="none" w:sz="0" w:space="0" w:color="auto"/>
        <w:right w:val="none" w:sz="0" w:space="0" w:color="auto"/>
      </w:divBdr>
    </w:div>
    <w:div w:id="1144665767">
      <w:bodyDiv w:val="1"/>
      <w:marLeft w:val="0"/>
      <w:marRight w:val="0"/>
      <w:marTop w:val="0"/>
      <w:marBottom w:val="0"/>
      <w:divBdr>
        <w:top w:val="none" w:sz="0" w:space="0" w:color="auto"/>
        <w:left w:val="none" w:sz="0" w:space="0" w:color="auto"/>
        <w:bottom w:val="none" w:sz="0" w:space="0" w:color="auto"/>
        <w:right w:val="none" w:sz="0" w:space="0" w:color="auto"/>
      </w:divBdr>
      <w:divsChild>
        <w:div w:id="201747001">
          <w:marLeft w:val="288"/>
          <w:marRight w:val="0"/>
          <w:marTop w:val="120"/>
          <w:marBottom w:val="0"/>
          <w:divBdr>
            <w:top w:val="none" w:sz="0" w:space="0" w:color="auto"/>
            <w:left w:val="none" w:sz="0" w:space="0" w:color="auto"/>
            <w:bottom w:val="none" w:sz="0" w:space="0" w:color="auto"/>
            <w:right w:val="none" w:sz="0" w:space="0" w:color="auto"/>
          </w:divBdr>
        </w:div>
      </w:divsChild>
    </w:div>
    <w:div w:id="1221211797">
      <w:bodyDiv w:val="1"/>
      <w:marLeft w:val="0"/>
      <w:marRight w:val="0"/>
      <w:marTop w:val="0"/>
      <w:marBottom w:val="0"/>
      <w:divBdr>
        <w:top w:val="none" w:sz="0" w:space="0" w:color="auto"/>
        <w:left w:val="none" w:sz="0" w:space="0" w:color="auto"/>
        <w:bottom w:val="none" w:sz="0" w:space="0" w:color="auto"/>
        <w:right w:val="none" w:sz="0" w:space="0" w:color="auto"/>
      </w:divBdr>
    </w:div>
    <w:div w:id="1240022292">
      <w:bodyDiv w:val="1"/>
      <w:marLeft w:val="0"/>
      <w:marRight w:val="0"/>
      <w:marTop w:val="0"/>
      <w:marBottom w:val="0"/>
      <w:divBdr>
        <w:top w:val="none" w:sz="0" w:space="0" w:color="auto"/>
        <w:left w:val="none" w:sz="0" w:space="0" w:color="auto"/>
        <w:bottom w:val="none" w:sz="0" w:space="0" w:color="auto"/>
        <w:right w:val="none" w:sz="0" w:space="0" w:color="auto"/>
      </w:divBdr>
    </w:div>
    <w:div w:id="1266499864">
      <w:bodyDiv w:val="1"/>
      <w:marLeft w:val="0"/>
      <w:marRight w:val="0"/>
      <w:marTop w:val="0"/>
      <w:marBottom w:val="0"/>
      <w:divBdr>
        <w:top w:val="none" w:sz="0" w:space="0" w:color="auto"/>
        <w:left w:val="none" w:sz="0" w:space="0" w:color="auto"/>
        <w:bottom w:val="none" w:sz="0" w:space="0" w:color="auto"/>
        <w:right w:val="none" w:sz="0" w:space="0" w:color="auto"/>
      </w:divBdr>
    </w:div>
    <w:div w:id="1274554835">
      <w:bodyDiv w:val="1"/>
      <w:marLeft w:val="0"/>
      <w:marRight w:val="0"/>
      <w:marTop w:val="0"/>
      <w:marBottom w:val="0"/>
      <w:divBdr>
        <w:top w:val="none" w:sz="0" w:space="0" w:color="auto"/>
        <w:left w:val="none" w:sz="0" w:space="0" w:color="auto"/>
        <w:bottom w:val="none" w:sz="0" w:space="0" w:color="auto"/>
        <w:right w:val="none" w:sz="0" w:space="0" w:color="auto"/>
      </w:divBdr>
    </w:div>
    <w:div w:id="1316447872">
      <w:bodyDiv w:val="1"/>
      <w:marLeft w:val="0"/>
      <w:marRight w:val="0"/>
      <w:marTop w:val="0"/>
      <w:marBottom w:val="0"/>
      <w:divBdr>
        <w:top w:val="none" w:sz="0" w:space="0" w:color="auto"/>
        <w:left w:val="none" w:sz="0" w:space="0" w:color="auto"/>
        <w:bottom w:val="none" w:sz="0" w:space="0" w:color="auto"/>
        <w:right w:val="none" w:sz="0" w:space="0" w:color="auto"/>
      </w:divBdr>
    </w:div>
    <w:div w:id="1471945935">
      <w:bodyDiv w:val="1"/>
      <w:marLeft w:val="0"/>
      <w:marRight w:val="0"/>
      <w:marTop w:val="0"/>
      <w:marBottom w:val="0"/>
      <w:divBdr>
        <w:top w:val="none" w:sz="0" w:space="0" w:color="auto"/>
        <w:left w:val="none" w:sz="0" w:space="0" w:color="auto"/>
        <w:bottom w:val="none" w:sz="0" w:space="0" w:color="auto"/>
        <w:right w:val="none" w:sz="0" w:space="0" w:color="auto"/>
      </w:divBdr>
    </w:div>
    <w:div w:id="1488743184">
      <w:bodyDiv w:val="1"/>
      <w:marLeft w:val="0"/>
      <w:marRight w:val="0"/>
      <w:marTop w:val="0"/>
      <w:marBottom w:val="0"/>
      <w:divBdr>
        <w:top w:val="none" w:sz="0" w:space="0" w:color="auto"/>
        <w:left w:val="none" w:sz="0" w:space="0" w:color="auto"/>
        <w:bottom w:val="none" w:sz="0" w:space="0" w:color="auto"/>
        <w:right w:val="none" w:sz="0" w:space="0" w:color="auto"/>
      </w:divBdr>
    </w:div>
    <w:div w:id="1508979578">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669600999">
      <w:bodyDiv w:val="1"/>
      <w:marLeft w:val="0"/>
      <w:marRight w:val="0"/>
      <w:marTop w:val="0"/>
      <w:marBottom w:val="0"/>
      <w:divBdr>
        <w:top w:val="none" w:sz="0" w:space="0" w:color="auto"/>
        <w:left w:val="none" w:sz="0" w:space="0" w:color="auto"/>
        <w:bottom w:val="none" w:sz="0" w:space="0" w:color="auto"/>
        <w:right w:val="none" w:sz="0" w:space="0" w:color="auto"/>
      </w:divBdr>
    </w:div>
    <w:div w:id="1716657865">
      <w:bodyDiv w:val="1"/>
      <w:marLeft w:val="0"/>
      <w:marRight w:val="0"/>
      <w:marTop w:val="0"/>
      <w:marBottom w:val="0"/>
      <w:divBdr>
        <w:top w:val="none" w:sz="0" w:space="0" w:color="auto"/>
        <w:left w:val="none" w:sz="0" w:space="0" w:color="auto"/>
        <w:bottom w:val="none" w:sz="0" w:space="0" w:color="auto"/>
        <w:right w:val="none" w:sz="0" w:space="0" w:color="auto"/>
      </w:divBdr>
    </w:div>
    <w:div w:id="1838108108">
      <w:bodyDiv w:val="1"/>
      <w:marLeft w:val="0"/>
      <w:marRight w:val="0"/>
      <w:marTop w:val="0"/>
      <w:marBottom w:val="0"/>
      <w:divBdr>
        <w:top w:val="none" w:sz="0" w:space="0" w:color="auto"/>
        <w:left w:val="none" w:sz="0" w:space="0" w:color="auto"/>
        <w:bottom w:val="none" w:sz="0" w:space="0" w:color="auto"/>
        <w:right w:val="none" w:sz="0" w:space="0" w:color="auto"/>
      </w:divBdr>
      <w:divsChild>
        <w:div w:id="462961567">
          <w:marLeft w:val="547"/>
          <w:marRight w:val="0"/>
          <w:marTop w:val="0"/>
          <w:marBottom w:val="120"/>
          <w:divBdr>
            <w:top w:val="none" w:sz="0" w:space="0" w:color="auto"/>
            <w:left w:val="none" w:sz="0" w:space="0" w:color="auto"/>
            <w:bottom w:val="none" w:sz="0" w:space="0" w:color="auto"/>
            <w:right w:val="none" w:sz="0" w:space="0" w:color="auto"/>
          </w:divBdr>
        </w:div>
        <w:div w:id="911617234">
          <w:marLeft w:val="547"/>
          <w:marRight w:val="0"/>
          <w:marTop w:val="0"/>
          <w:marBottom w:val="120"/>
          <w:divBdr>
            <w:top w:val="none" w:sz="0" w:space="0" w:color="auto"/>
            <w:left w:val="none" w:sz="0" w:space="0" w:color="auto"/>
            <w:bottom w:val="none" w:sz="0" w:space="0" w:color="auto"/>
            <w:right w:val="none" w:sz="0" w:space="0" w:color="auto"/>
          </w:divBdr>
        </w:div>
      </w:divsChild>
    </w:div>
    <w:div w:id="1883514019">
      <w:bodyDiv w:val="1"/>
      <w:marLeft w:val="0"/>
      <w:marRight w:val="0"/>
      <w:marTop w:val="0"/>
      <w:marBottom w:val="0"/>
      <w:divBdr>
        <w:top w:val="none" w:sz="0" w:space="0" w:color="auto"/>
        <w:left w:val="none" w:sz="0" w:space="0" w:color="auto"/>
        <w:bottom w:val="none" w:sz="0" w:space="0" w:color="auto"/>
        <w:right w:val="none" w:sz="0" w:space="0" w:color="auto"/>
      </w:divBdr>
    </w:div>
    <w:div w:id="1945263798">
      <w:bodyDiv w:val="1"/>
      <w:marLeft w:val="0"/>
      <w:marRight w:val="0"/>
      <w:marTop w:val="0"/>
      <w:marBottom w:val="0"/>
      <w:divBdr>
        <w:top w:val="none" w:sz="0" w:space="0" w:color="auto"/>
        <w:left w:val="none" w:sz="0" w:space="0" w:color="auto"/>
        <w:bottom w:val="none" w:sz="0" w:space="0" w:color="auto"/>
        <w:right w:val="none" w:sz="0" w:space="0" w:color="auto"/>
      </w:divBdr>
    </w:div>
    <w:div w:id="2080129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4AF653-3A21-47C0-AB95-794E40D86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3225</Words>
  <Characters>18387</Characters>
  <Application>Microsoft Office Word</Application>
  <DocSecurity>0</DocSecurity>
  <Lines>153</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21569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Pani</dc:creator>
  <cp:keywords/>
  <dc:description/>
  <cp:lastModifiedBy>Xutao Zhou</cp:lastModifiedBy>
  <cp:revision>3</cp:revision>
  <dcterms:created xsi:type="dcterms:W3CDTF">2025-09-17T00:26:00Z</dcterms:created>
  <dcterms:modified xsi:type="dcterms:W3CDTF">2025-09-17T00:58:00Z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