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DCF33" w14:textId="6F364BC9" w:rsidR="00C87B5E" w:rsidRPr="00144FF0" w:rsidRDefault="00C87B5E" w:rsidP="00C87B5E">
      <w:pPr>
        <w:pStyle w:val="CRCoverPage"/>
        <w:tabs>
          <w:tab w:val="right" w:pos="9639"/>
        </w:tabs>
        <w:spacing w:after="0"/>
        <w:rPr>
          <w:b/>
          <w:i/>
          <w:noProof/>
          <w:sz w:val="28"/>
          <w:lang w:val="en-US"/>
        </w:rPr>
      </w:pPr>
      <w:r w:rsidRPr="00144FF0">
        <w:rPr>
          <w:b/>
          <w:noProof/>
          <w:sz w:val="24"/>
          <w:lang w:val="en-US"/>
        </w:rPr>
        <w:t>3GPP TSG-SA4 Meeting #</w:t>
      </w:r>
      <w:r w:rsidR="00B40321">
        <w:rPr>
          <w:b/>
          <w:noProof/>
          <w:sz w:val="24"/>
          <w:lang w:val="en-US"/>
        </w:rPr>
        <w:t>13</w:t>
      </w:r>
      <w:r w:rsidR="006735AB">
        <w:rPr>
          <w:b/>
          <w:noProof/>
          <w:sz w:val="24"/>
          <w:lang w:val="en-US"/>
        </w:rPr>
        <w:t>2</w:t>
      </w:r>
      <w:r w:rsidRPr="00144FF0">
        <w:rPr>
          <w:b/>
          <w:i/>
          <w:noProof/>
          <w:sz w:val="28"/>
          <w:lang w:val="en-US"/>
        </w:rPr>
        <w:tab/>
      </w:r>
      <w:r w:rsidR="007231BC" w:rsidRPr="007231BC">
        <w:rPr>
          <w:b/>
          <w:noProof/>
          <w:sz w:val="24"/>
          <w:lang w:val="en-US"/>
        </w:rPr>
        <w:t>S4-</w:t>
      </w:r>
      <w:r w:rsidR="00561A40" w:rsidRPr="00561A40">
        <w:rPr>
          <w:b/>
          <w:noProof/>
          <w:sz w:val="24"/>
          <w:lang w:val="en-US"/>
        </w:rPr>
        <w:t>250839</w:t>
      </w:r>
    </w:p>
    <w:p w14:paraId="6F6DA7EE" w14:textId="1DAF9FBA" w:rsidR="006D10F4" w:rsidRPr="00025ADA" w:rsidRDefault="006735AB" w:rsidP="00C87B5E">
      <w:pPr>
        <w:pStyle w:val="CRCoverPage"/>
        <w:outlineLvl w:val="0"/>
        <w:rPr>
          <w:b/>
          <w:noProof/>
          <w:sz w:val="24"/>
        </w:rPr>
      </w:pPr>
      <w:r>
        <w:rPr>
          <w:b/>
          <w:noProof/>
          <w:sz w:val="24"/>
          <w:lang w:val="en-US"/>
        </w:rPr>
        <w:t>Fukuoka JP</w:t>
      </w:r>
      <w:r w:rsidR="00C87B5E" w:rsidRPr="00DA1ABC">
        <w:rPr>
          <w:b/>
          <w:noProof/>
          <w:sz w:val="24"/>
          <w:lang w:val="en-US"/>
        </w:rPr>
        <w:t xml:space="preserve">, </w:t>
      </w:r>
      <w:r w:rsidR="00C87B5E">
        <w:fldChar w:fldCharType="begin"/>
      </w:r>
      <w:r w:rsidR="00C87B5E" w:rsidRPr="00DA1ABC">
        <w:rPr>
          <w:lang w:val="en-US"/>
        </w:rPr>
        <w:instrText xml:space="preserve"> DOCPROPERTY  StartDate  \* MERGEFORMAT </w:instrText>
      </w:r>
      <w:r w:rsidR="00C87B5E">
        <w:fldChar w:fldCharType="separate"/>
      </w:r>
      <w:r w:rsidR="002A0280">
        <w:rPr>
          <w:b/>
          <w:noProof/>
          <w:sz w:val="24"/>
          <w:lang w:val="en-US"/>
        </w:rPr>
        <w:t>1</w:t>
      </w:r>
      <w:r>
        <w:rPr>
          <w:b/>
          <w:noProof/>
          <w:sz w:val="24"/>
          <w:lang w:val="en-US"/>
        </w:rPr>
        <w:t>9</w:t>
      </w:r>
      <w:r w:rsidR="00C87B5E" w:rsidRPr="00DA1ABC">
        <w:rPr>
          <w:b/>
          <w:noProof/>
          <w:sz w:val="24"/>
          <w:vertAlign w:val="superscript"/>
        </w:rPr>
        <w:t>th</w:t>
      </w:r>
      <w:r w:rsidR="00C87B5E" w:rsidRPr="00DA1ABC">
        <w:rPr>
          <w:b/>
          <w:noProof/>
          <w:sz w:val="24"/>
          <w:lang w:val="en-US"/>
        </w:rPr>
        <w:t xml:space="preserve"> -</w:t>
      </w:r>
      <w:r w:rsidR="00C87B5E">
        <w:rPr>
          <w:b/>
          <w:noProof/>
          <w:sz w:val="24"/>
        </w:rPr>
        <w:fldChar w:fldCharType="end"/>
      </w:r>
      <w:r w:rsidR="00C87B5E">
        <w:rPr>
          <w:b/>
          <w:noProof/>
          <w:sz w:val="24"/>
        </w:rPr>
        <w:t xml:space="preserve"> </w:t>
      </w:r>
      <w:r>
        <w:rPr>
          <w:b/>
          <w:noProof/>
          <w:sz w:val="24"/>
        </w:rPr>
        <w:t>23</w:t>
      </w:r>
      <w:r w:rsidR="00672F14">
        <w:rPr>
          <w:b/>
          <w:noProof/>
          <w:sz w:val="24"/>
          <w:vertAlign w:val="superscript"/>
        </w:rPr>
        <w:t>th</w:t>
      </w:r>
      <w:r w:rsidR="002D4E83">
        <w:rPr>
          <w:b/>
          <w:noProof/>
          <w:sz w:val="24"/>
        </w:rPr>
        <w:t xml:space="preserve"> </w:t>
      </w:r>
      <w:r>
        <w:rPr>
          <w:b/>
          <w:noProof/>
          <w:sz w:val="24"/>
        </w:rPr>
        <w:t>May</w:t>
      </w:r>
      <w:r w:rsidR="00C87B5E">
        <w:rPr>
          <w:b/>
          <w:noProof/>
          <w:sz w:val="24"/>
        </w:rPr>
        <w:t xml:space="preserve"> 202</w:t>
      </w:r>
      <w:r w:rsidR="00672F14">
        <w:rPr>
          <w:b/>
          <w:noProof/>
          <w:sz w:val="24"/>
        </w:rPr>
        <w:t>5</w:t>
      </w:r>
      <w:r w:rsidR="006D10F4" w:rsidRPr="00683D60">
        <w:rPr>
          <w:b/>
          <w:sz w:val="24"/>
          <w:lang w:val="en-CA"/>
        </w:rPr>
        <w:tab/>
      </w:r>
    </w:p>
    <w:p w14:paraId="2889E645" w14:textId="77777777" w:rsidR="00C9183B" w:rsidRDefault="00C9183B">
      <w:pPr>
        <w:ind w:left="1985" w:hanging="1985"/>
        <w:rPr>
          <w:rFonts w:ascii="Arial" w:hAnsi="Arial" w:cs="Arial"/>
          <w:b/>
          <w:bCs/>
        </w:rPr>
      </w:pPr>
    </w:p>
    <w:p w14:paraId="484BE995" w14:textId="509573CE" w:rsidR="00236D1F" w:rsidRDefault="00236D1F">
      <w:pPr>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152FE9F5" w:rsidR="00236D1F" w:rsidRDefault="00236D1F" w:rsidP="00D9530C">
      <w:pPr>
        <w:ind w:left="1985" w:hanging="1985"/>
        <w:rPr>
          <w:rFonts w:ascii="Arial" w:hAnsi="Arial" w:cs="Arial"/>
          <w:b/>
          <w:bCs/>
        </w:rPr>
      </w:pPr>
      <w:r>
        <w:rPr>
          <w:rFonts w:ascii="Arial" w:hAnsi="Arial" w:cs="Arial"/>
          <w:b/>
          <w:bCs/>
        </w:rPr>
        <w:t>Title:</w:t>
      </w:r>
      <w:r>
        <w:rPr>
          <w:rFonts w:ascii="Arial" w:hAnsi="Arial" w:cs="Arial"/>
          <w:b/>
          <w:bCs/>
        </w:rPr>
        <w:tab/>
      </w:r>
      <w:r w:rsidR="005926A1" w:rsidRPr="005926A1">
        <w:rPr>
          <w:rFonts w:ascii="Arial" w:hAnsi="Arial" w:cs="Arial"/>
          <w:b/>
          <w:bCs/>
        </w:rPr>
        <w:t>Update on HEIF and JVET Support for Enhanced Colour Format Signalling</w:t>
      </w:r>
    </w:p>
    <w:p w14:paraId="55FE3D7D" w14:textId="5B7EA773" w:rsidR="00236D1F" w:rsidRDefault="00236D1F">
      <w:pPr>
        <w:ind w:left="1985" w:hanging="1985"/>
        <w:rPr>
          <w:rFonts w:ascii="Arial" w:hAnsi="Arial" w:cs="Arial"/>
          <w:b/>
          <w:bCs/>
        </w:rPr>
      </w:pPr>
      <w:r>
        <w:rPr>
          <w:rFonts w:ascii="Arial" w:hAnsi="Arial" w:cs="Arial"/>
          <w:b/>
          <w:bCs/>
        </w:rPr>
        <w:t>Agenda item:</w:t>
      </w:r>
      <w:r>
        <w:rPr>
          <w:rFonts w:ascii="Arial" w:hAnsi="Arial" w:cs="Arial"/>
          <w:b/>
          <w:bCs/>
        </w:rPr>
        <w:tab/>
      </w:r>
      <w:r w:rsidR="00561A40">
        <w:rPr>
          <w:rFonts w:ascii="Arial" w:hAnsi="Arial" w:cs="Arial"/>
          <w:b/>
          <w:bCs/>
        </w:rPr>
        <w:t>9.10</w:t>
      </w:r>
    </w:p>
    <w:p w14:paraId="1589C299" w14:textId="37BAFC5A" w:rsidR="00236D1F" w:rsidRDefault="00236D1F">
      <w:pPr>
        <w:ind w:left="1985" w:hanging="1985"/>
        <w:rPr>
          <w:rFonts w:ascii="Arial" w:hAnsi="Arial" w:cs="Arial"/>
          <w:b/>
          <w:bCs/>
        </w:rPr>
      </w:pPr>
      <w:r>
        <w:rPr>
          <w:rFonts w:ascii="Arial" w:hAnsi="Arial" w:cs="Arial"/>
          <w:b/>
          <w:bCs/>
        </w:rPr>
        <w:t>Document for:</w:t>
      </w:r>
      <w:r>
        <w:rPr>
          <w:rFonts w:ascii="Arial" w:hAnsi="Arial" w:cs="Arial"/>
          <w:b/>
          <w:bCs/>
        </w:rPr>
        <w:tab/>
      </w:r>
      <w:r w:rsidR="00D9530C">
        <w:rPr>
          <w:rFonts w:ascii="Arial" w:hAnsi="Arial" w:cs="Arial"/>
          <w:b/>
          <w:bCs/>
        </w:rPr>
        <w:t>Information</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A336DA8" w:rsidR="00DE5299" w:rsidRDefault="00A32468" w:rsidP="00A32468">
      <w:pPr>
        <w:pStyle w:val="Heading1"/>
      </w:pPr>
      <w:r>
        <w:t xml:space="preserve">1 </w:t>
      </w:r>
      <w:r w:rsidR="00E66606">
        <w:t>Overview</w:t>
      </w:r>
    </w:p>
    <w:p w14:paraId="2D2EA436" w14:textId="6D0464A7" w:rsidR="005926A1" w:rsidRPr="005926A1" w:rsidRDefault="005926A1" w:rsidP="00E66606">
      <w:pPr>
        <w:rPr>
          <w:lang w:val="en-CA"/>
        </w:rPr>
      </w:pPr>
      <w:r w:rsidRPr="005926A1">
        <w:rPr>
          <w:lang w:val="en-CA"/>
        </w:rPr>
        <w:t xml:space="preserve">This informative contribution follows up on our previous </w:t>
      </w:r>
      <w:r w:rsidR="00FA2FCA" w:rsidRPr="005926A1">
        <w:rPr>
          <w:lang w:val="en-CA"/>
        </w:rPr>
        <w:t xml:space="preserve">contribution </w:t>
      </w:r>
      <w:hyperlink r:id="rId8" w:tgtFrame="_blank" w:history="1">
        <w:r w:rsidRPr="000716CE">
          <w:rPr>
            <w:rStyle w:val="Hyperlink"/>
          </w:rPr>
          <w:t>S4-241989</w:t>
        </w:r>
      </w:hyperlink>
      <w:r>
        <w:t xml:space="preserve"> </w:t>
      </w:r>
      <w:r>
        <w:fldChar w:fldCharType="begin"/>
      </w:r>
      <w:r>
        <w:instrText xml:space="preserve"> REF _Ref197966095 \r \h </w:instrText>
      </w:r>
      <w:r>
        <w:fldChar w:fldCharType="separate"/>
      </w:r>
      <w:r>
        <w:t>[1]</w:t>
      </w:r>
      <w:r>
        <w:fldChar w:fldCharType="end"/>
      </w:r>
      <w:r w:rsidRPr="005926A1">
        <w:rPr>
          <w:lang w:val="en-CA"/>
        </w:rPr>
        <w:t xml:space="preserve"> to inform 3GPP SA4 of the progress made on colour format enhancement technologies in both the HEIF file format and JVET bitstream signaling. The amendment to HEIF introducing "colour format enhancement derivation" has now reached the Final Draft Amendment (FDAM) stage</w:t>
      </w:r>
      <w:r w:rsidR="00FA2FCA">
        <w:rPr>
          <w:lang w:val="en-CA"/>
        </w:rPr>
        <w:t xml:space="preserve"> </w:t>
      </w:r>
      <w:r w:rsidR="00FA2FCA">
        <w:fldChar w:fldCharType="begin"/>
      </w:r>
      <w:r w:rsidR="00FA2FCA">
        <w:instrText xml:space="preserve"> REF _Ref197986160 \r \h </w:instrText>
      </w:r>
      <w:r w:rsidR="00FA2FCA">
        <w:fldChar w:fldCharType="separate"/>
      </w:r>
      <w:r w:rsidR="00FA2FCA">
        <w:t>[2]</w:t>
      </w:r>
      <w:r w:rsidR="00FA2FCA">
        <w:fldChar w:fldCharType="end"/>
      </w:r>
      <w:r w:rsidRPr="005926A1">
        <w:rPr>
          <w:lang w:val="en-CA"/>
        </w:rPr>
        <w:t>. In parallel, the "enhanced colour format information SEI message" has been further refined by JVET and is currently maintained in the Technologies under Consideration (</w:t>
      </w:r>
      <w:proofErr w:type="spellStart"/>
      <w:r w:rsidRPr="005926A1">
        <w:rPr>
          <w:lang w:val="en-CA"/>
        </w:rPr>
        <w:t>TuC</w:t>
      </w:r>
      <w:proofErr w:type="spellEnd"/>
      <w:r w:rsidRPr="005926A1">
        <w:rPr>
          <w:lang w:val="en-CA"/>
        </w:rPr>
        <w:t>) document</w:t>
      </w:r>
      <w:r w:rsidR="00FA2FCA">
        <w:rPr>
          <w:lang w:val="en-CA"/>
        </w:rPr>
        <w:t xml:space="preserve"> </w:t>
      </w:r>
      <w:r w:rsidR="00FA2FCA">
        <w:rPr>
          <w:lang w:val="en-CA"/>
        </w:rPr>
        <w:fldChar w:fldCharType="begin"/>
      </w:r>
      <w:r w:rsidR="00FA2FCA">
        <w:rPr>
          <w:lang w:val="en-CA"/>
        </w:rPr>
        <w:instrText xml:space="preserve"> REF _Ref197986590 \r \h </w:instrText>
      </w:r>
      <w:r w:rsidR="00FA2FCA">
        <w:rPr>
          <w:lang w:val="en-CA"/>
        </w:rPr>
      </w:r>
      <w:r w:rsidR="00FA2FCA">
        <w:rPr>
          <w:lang w:val="en-CA"/>
        </w:rPr>
        <w:fldChar w:fldCharType="separate"/>
      </w:r>
      <w:r w:rsidR="00FA2FCA">
        <w:rPr>
          <w:lang w:val="en-CA"/>
        </w:rPr>
        <w:t>[3]</w:t>
      </w:r>
      <w:r w:rsidR="00FA2FCA">
        <w:rPr>
          <w:lang w:val="en-CA"/>
        </w:rPr>
        <w:fldChar w:fldCharType="end"/>
      </w:r>
      <w:r w:rsidRPr="005926A1">
        <w:rPr>
          <w:lang w:val="en-CA"/>
        </w:rPr>
        <w:t>.</w:t>
      </w:r>
    </w:p>
    <w:p w14:paraId="07AB1BF2" w14:textId="1D45AFF1" w:rsidR="00E66606" w:rsidRDefault="00E66606" w:rsidP="00E66606">
      <w:pPr>
        <w:pStyle w:val="Heading1"/>
      </w:pPr>
      <w:r>
        <w:t>2 Details</w:t>
      </w:r>
    </w:p>
    <w:p w14:paraId="706FD932" w14:textId="7283FF1E" w:rsidR="00FA2FCA" w:rsidRDefault="00FA2FCA" w:rsidP="005926A1">
      <w:r w:rsidRPr="00FA2FCA">
        <w:t>Many existing HEVC and VVC decoder implementations support only 4:2:0 profiles. However, there is growing demand</w:t>
      </w:r>
      <w:r>
        <w:t xml:space="preserve">, </w:t>
      </w:r>
      <w:r w:rsidRPr="00FA2FCA">
        <w:t>particularly for screen content, gaming, and professional imaging</w:t>
      </w:r>
      <w:r>
        <w:t xml:space="preserve">, </w:t>
      </w:r>
      <w:r w:rsidRPr="00FA2FCA">
        <w:t>to deliver and render 4:4:4 content. The native delivery of 4:4:4 signals is often constrained by compatibility and deployment limitations in current infrastructure.</w:t>
      </w:r>
    </w:p>
    <w:p w14:paraId="76848101" w14:textId="75705BF0" w:rsidR="00FA2FCA" w:rsidRDefault="00FA2FCA" w:rsidP="005926A1">
      <w:r w:rsidRPr="00FA2FCA">
        <w:t>To address this, two complementary developments have been introduced:</w:t>
      </w:r>
    </w:p>
    <w:p w14:paraId="02D9632B" w14:textId="1B5F70F7" w:rsidR="00FA2FCA" w:rsidRDefault="00FA2FCA" w:rsidP="00FA2FCA">
      <w:pPr>
        <w:pStyle w:val="ListParagraph"/>
        <w:numPr>
          <w:ilvl w:val="0"/>
          <w:numId w:val="36"/>
        </w:numPr>
      </w:pPr>
      <w:r w:rsidRPr="00FA2FCA">
        <w:t xml:space="preserve">HEIF Amendment 1 (3rd edition) </w:t>
      </w:r>
      <w:r>
        <w:fldChar w:fldCharType="begin"/>
      </w:r>
      <w:r>
        <w:instrText xml:space="preserve"> REF _Ref197986160 \r \h </w:instrText>
      </w:r>
      <w:r>
        <w:fldChar w:fldCharType="separate"/>
      </w:r>
      <w:r>
        <w:t>[2]</w:t>
      </w:r>
      <w:r>
        <w:fldChar w:fldCharType="end"/>
      </w:r>
      <w:r w:rsidRPr="00FA2FCA">
        <w:t>: Introduces a method for colour format enhancement derivation, enabling a 4:4:4 signal to be reconstructed from a combination of multiple 4:2:0 image items using derived image mechanisms.</w:t>
      </w:r>
    </w:p>
    <w:p w14:paraId="244A0267" w14:textId="555D4015" w:rsidR="00FA2FCA" w:rsidRDefault="00FA2FCA" w:rsidP="00FA2FCA">
      <w:pPr>
        <w:pStyle w:val="ListParagraph"/>
        <w:numPr>
          <w:ilvl w:val="0"/>
          <w:numId w:val="36"/>
        </w:numPr>
      </w:pPr>
      <w:r w:rsidRPr="00FA2FCA">
        <w:t>JVET SEI Signaling</w:t>
      </w:r>
      <w:r>
        <w:t xml:space="preserve"> </w:t>
      </w:r>
      <w:r>
        <w:rPr>
          <w:lang w:val="en-CA"/>
        </w:rPr>
        <w:fldChar w:fldCharType="begin"/>
      </w:r>
      <w:r>
        <w:rPr>
          <w:lang w:val="en-CA"/>
        </w:rPr>
        <w:instrText xml:space="preserve"> REF _Ref197986590 \r \h </w:instrText>
      </w:r>
      <w:r>
        <w:rPr>
          <w:lang w:val="en-CA"/>
        </w:rPr>
      </w:r>
      <w:r>
        <w:rPr>
          <w:lang w:val="en-CA"/>
        </w:rPr>
        <w:fldChar w:fldCharType="separate"/>
      </w:r>
      <w:r>
        <w:rPr>
          <w:lang w:val="en-CA"/>
        </w:rPr>
        <w:t>[3]</w:t>
      </w:r>
      <w:r>
        <w:rPr>
          <w:lang w:val="en-CA"/>
        </w:rPr>
        <w:fldChar w:fldCharType="end"/>
      </w:r>
      <w:r w:rsidRPr="00FA2FCA">
        <w:t xml:space="preserve">: JVET has proposed an enhanced </w:t>
      </w:r>
      <w:proofErr w:type="spellStart"/>
      <w:r w:rsidRPr="00FA2FCA">
        <w:t>colour</w:t>
      </w:r>
      <w:proofErr w:type="spellEnd"/>
      <w:r w:rsidRPr="00FA2FCA">
        <w:t xml:space="preserve"> format information SEI message that signals how layered bitstream based on 4:2:0 base layer can be interpreted or reconstructed as enhanced 4:4:4 content.</w:t>
      </w:r>
    </w:p>
    <w:p w14:paraId="0070F5A6" w14:textId="02BCA1AE" w:rsidR="00FA2FCA" w:rsidRPr="00E308E6" w:rsidRDefault="00FA2FCA" w:rsidP="005926A1">
      <w:r w:rsidRPr="00FA2FCA">
        <w:t>These tools enable backward-compatible delivery of enhanced fidelity content while supporting constrained decoding environments.</w:t>
      </w:r>
    </w:p>
    <w:p w14:paraId="2106142A" w14:textId="13681A46" w:rsidR="009760D4" w:rsidRDefault="00A45C02" w:rsidP="0001732F">
      <w:pPr>
        <w:pStyle w:val="Heading1"/>
      </w:pPr>
      <w:r>
        <w:t>3</w:t>
      </w:r>
      <w:r w:rsidR="0001732F">
        <w:t xml:space="preserve"> </w:t>
      </w:r>
      <w:r w:rsidR="009760D4" w:rsidRPr="0001732F">
        <w:t>Proposal</w:t>
      </w:r>
    </w:p>
    <w:p w14:paraId="43EE6DB6" w14:textId="28DA5EDB" w:rsidR="00FA2FCA" w:rsidRPr="000716CE" w:rsidRDefault="00FA2FCA" w:rsidP="000716CE">
      <w:r w:rsidRPr="00FA2FCA">
        <w:t>It is proposed that SA4 note the progress of this work for future consideration in specifications related to file formats and bitstream signalling for media delivery and playback.</w:t>
      </w:r>
    </w:p>
    <w:p w14:paraId="36BBFB6A" w14:textId="29ABA704" w:rsidR="00B27254" w:rsidRPr="00F205B6" w:rsidRDefault="005D5C11" w:rsidP="00F205B6">
      <w:pPr>
        <w:pStyle w:val="Heading1"/>
      </w:pPr>
      <w:r>
        <w:t>References</w:t>
      </w:r>
    </w:p>
    <w:bookmarkStart w:id="0" w:name="_Ref197966095"/>
    <w:p w14:paraId="1BC7D223" w14:textId="77777777" w:rsidR="009F34BA" w:rsidRPr="009F34BA" w:rsidRDefault="000716CE" w:rsidP="00C665FF">
      <w:pPr>
        <w:numPr>
          <w:ilvl w:val="0"/>
          <w:numId w:val="22"/>
        </w:numPr>
        <w:rPr>
          <w:iCs/>
        </w:rPr>
      </w:pPr>
      <w:r w:rsidRPr="000716CE">
        <w:fldChar w:fldCharType="begin"/>
      </w:r>
      <w:r w:rsidRPr="000716CE">
        <w:instrText>HYPERLINK "https://www.3gpp.org/ftp/TSG_SA/WG4_CODEC/TSGS4_130_Orlando/Docs/S4-241989.zip" \t "_blank"</w:instrText>
      </w:r>
      <w:r w:rsidRPr="000716CE">
        <w:fldChar w:fldCharType="separate"/>
      </w:r>
      <w:r w:rsidRPr="000716CE">
        <w:rPr>
          <w:rStyle w:val="Hyperlink"/>
        </w:rPr>
        <w:t>S4-241989</w:t>
      </w:r>
      <w:r w:rsidRPr="000716CE">
        <w:fldChar w:fldCharType="end"/>
      </w:r>
      <w:r>
        <w:t xml:space="preserve">, </w:t>
      </w:r>
      <w:r w:rsidR="009F34BA">
        <w:t>"</w:t>
      </w:r>
      <w:r w:rsidR="009F34BA" w:rsidRPr="009F34BA">
        <w:t>On Derived chroma formats using layered HEVC</w:t>
      </w:r>
      <w:r w:rsidR="009F34BA">
        <w:t>", Apple Inc.</w:t>
      </w:r>
      <w:bookmarkEnd w:id="0"/>
    </w:p>
    <w:bookmarkStart w:id="1" w:name="_Ref197986160"/>
    <w:p w14:paraId="06B1CB6B" w14:textId="77777777" w:rsidR="005926A1" w:rsidRPr="005926A1" w:rsidRDefault="009F34BA" w:rsidP="00C665FF">
      <w:pPr>
        <w:numPr>
          <w:ilvl w:val="0"/>
          <w:numId w:val="22"/>
        </w:numPr>
        <w:rPr>
          <w:iCs/>
        </w:rPr>
      </w:pPr>
      <w:r w:rsidRPr="009F34BA">
        <w:fldChar w:fldCharType="begin"/>
      </w:r>
      <w:r w:rsidRPr="009F34BA">
        <w:instrText>HYPERLINK "https://dms.mpeg.expert/doc_end_user/documents/150_OnLine/wg11/MDS25061_WG03_N01525.zip"</w:instrText>
      </w:r>
      <w:r w:rsidRPr="009F34BA">
        <w:fldChar w:fldCharType="separate"/>
      </w:r>
      <w:r w:rsidRPr="009F34BA">
        <w:rPr>
          <w:rStyle w:val="Hyperlink"/>
        </w:rPr>
        <w:t>MDS25061_WG03_N01525</w:t>
      </w:r>
      <w:r w:rsidRPr="009F34BA">
        <w:fldChar w:fldCharType="end"/>
      </w:r>
      <w:r>
        <w:t>, "</w:t>
      </w:r>
      <w:r w:rsidRPr="009F34BA">
        <w:t>Text of ISO/IEC 23008-12 3rd edition FDAM 1 Support for tone mapping and other improvements</w:t>
      </w:r>
      <w:r>
        <w:t>", WG03 (MPEG Systems)</w:t>
      </w:r>
      <w:bookmarkEnd w:id="1"/>
    </w:p>
    <w:bookmarkStart w:id="2" w:name="_Ref197986590"/>
    <w:p w14:paraId="5E4709E4" w14:textId="10E8691F" w:rsidR="002C0A18" w:rsidRPr="000716CE" w:rsidRDefault="005926A1" w:rsidP="00C665FF">
      <w:pPr>
        <w:numPr>
          <w:ilvl w:val="0"/>
          <w:numId w:val="22"/>
        </w:numPr>
        <w:rPr>
          <w:iCs/>
        </w:rPr>
      </w:pPr>
      <w:r w:rsidRPr="005926A1">
        <w:fldChar w:fldCharType="begin"/>
      </w:r>
      <w:r w:rsidRPr="005926A1">
        <w:instrText>HYPERLINK "https://jvet-experts.org/doc_end_user/current_document.php?id=15687"</w:instrText>
      </w:r>
      <w:r w:rsidRPr="005926A1">
        <w:fldChar w:fldCharType="separate"/>
      </w:r>
      <w:r w:rsidRPr="005926A1">
        <w:rPr>
          <w:rStyle w:val="Hyperlink"/>
        </w:rPr>
        <w:t>JVET-AL2032</w:t>
      </w:r>
      <w:r w:rsidRPr="005926A1">
        <w:fldChar w:fldCharType="end"/>
      </w:r>
      <w:r>
        <w:t>, "</w:t>
      </w:r>
      <w:r w:rsidRPr="005926A1">
        <w:t>Technologies under consideration for future extensions of VSEI (version 8)</w:t>
      </w:r>
      <w:r>
        <w:t>"</w:t>
      </w:r>
      <w:bookmarkEnd w:id="2"/>
      <w:r w:rsidR="00E308E6">
        <w:fldChar w:fldCharType="begin"/>
      </w:r>
      <w:r w:rsidR="00E308E6">
        <w:instrText>HYPERLINK "https://phrack.org/issues/71/6" \l "article"</w:instrText>
      </w:r>
      <w:r w:rsidR="00E308E6">
        <w:fldChar w:fldCharType="separate"/>
      </w:r>
      <w:r w:rsidR="00E308E6">
        <w:fldChar w:fldCharType="end"/>
      </w:r>
    </w:p>
    <w:sectPr w:rsidR="002C0A18" w:rsidRPr="000716C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1F2E86" w14:textId="77777777" w:rsidR="00114996" w:rsidRDefault="00114996">
      <w:r>
        <w:separator/>
      </w:r>
    </w:p>
  </w:endnote>
  <w:endnote w:type="continuationSeparator" w:id="0">
    <w:p w14:paraId="75DBFCF7" w14:textId="77777777" w:rsidR="00114996" w:rsidRDefault="00114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D6F2CA" w14:textId="77777777" w:rsidR="00114996" w:rsidRDefault="00114996">
      <w:r>
        <w:separator/>
      </w:r>
    </w:p>
  </w:footnote>
  <w:footnote w:type="continuationSeparator" w:id="0">
    <w:p w14:paraId="1B42E4CD" w14:textId="77777777" w:rsidR="00114996" w:rsidRDefault="00114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5B1FB1"/>
    <w:multiLevelType w:val="hybridMultilevel"/>
    <w:tmpl w:val="FB929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AA1259"/>
    <w:multiLevelType w:val="hybridMultilevel"/>
    <w:tmpl w:val="03229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52777B"/>
    <w:multiLevelType w:val="hybridMultilevel"/>
    <w:tmpl w:val="1818C6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E20350"/>
    <w:multiLevelType w:val="hybridMultilevel"/>
    <w:tmpl w:val="7140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ED90280"/>
    <w:multiLevelType w:val="hybridMultilevel"/>
    <w:tmpl w:val="512801C6"/>
    <w:lvl w:ilvl="0" w:tplc="AA24DA0E">
      <w:start w:val="1"/>
      <w:numFmt w:val="decimal"/>
      <w:lvlText w:val="[%1]"/>
      <w:lvlJc w:val="left"/>
      <w:pPr>
        <w:ind w:left="757" w:hanging="397"/>
      </w:pPr>
      <w:rPr>
        <w:rFonts w:ascii="Times New Roman" w:hAnsi="Times New Roman" w:cs="Times New Roman" w:hint="default"/>
        <w:b w:val="0"/>
        <w:i w:val="0"/>
        <w:sz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2" w15:restartNumberingAfterBreak="0">
    <w:nsid w:val="36481E57"/>
    <w:multiLevelType w:val="hybridMultilevel"/>
    <w:tmpl w:val="B4C47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854F3B"/>
    <w:multiLevelType w:val="hybridMultilevel"/>
    <w:tmpl w:val="BD445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7"/>
  </w:num>
  <w:num w:numId="2" w16cid:durableId="1633753767">
    <w:abstractNumId w:val="20"/>
  </w:num>
  <w:num w:numId="3" w16cid:durableId="528221516">
    <w:abstractNumId w:val="18"/>
  </w:num>
  <w:num w:numId="4" w16cid:durableId="1825197658">
    <w:abstractNumId w:val="24"/>
  </w:num>
  <w:num w:numId="5" w16cid:durableId="192302189">
    <w:abstractNumId w:val="6"/>
  </w:num>
  <w:num w:numId="6" w16cid:durableId="1216701737">
    <w:abstractNumId w:val="30"/>
  </w:num>
  <w:num w:numId="7" w16cid:durableId="682056200">
    <w:abstractNumId w:val="15"/>
  </w:num>
  <w:num w:numId="8" w16cid:durableId="526338605">
    <w:abstractNumId w:val="16"/>
  </w:num>
  <w:num w:numId="9" w16cid:durableId="1097142627">
    <w:abstractNumId w:val="4"/>
  </w:num>
  <w:num w:numId="10" w16cid:durableId="570236721">
    <w:abstractNumId w:val="34"/>
  </w:num>
  <w:num w:numId="11" w16cid:durableId="2046825267">
    <w:abstractNumId w:val="25"/>
  </w:num>
  <w:num w:numId="12" w16cid:durableId="1512528016">
    <w:abstractNumId w:val="32"/>
  </w:num>
  <w:num w:numId="13" w16cid:durableId="1874420934">
    <w:abstractNumId w:val="23"/>
  </w:num>
  <w:num w:numId="14" w16cid:durableId="435831125">
    <w:abstractNumId w:val="17"/>
  </w:num>
  <w:num w:numId="15" w16cid:durableId="1193306403">
    <w:abstractNumId w:val="35"/>
  </w:num>
  <w:num w:numId="16" w16cid:durableId="1771003199">
    <w:abstractNumId w:val="11"/>
  </w:num>
  <w:num w:numId="17" w16cid:durableId="103883841">
    <w:abstractNumId w:val="29"/>
  </w:num>
  <w:num w:numId="18" w16cid:durableId="467820463">
    <w:abstractNumId w:val="8"/>
  </w:num>
  <w:num w:numId="19" w16cid:durableId="1851286995">
    <w:abstractNumId w:val="14"/>
  </w:num>
  <w:num w:numId="20" w16cid:durableId="2062973918">
    <w:abstractNumId w:val="31"/>
  </w:num>
  <w:num w:numId="21" w16cid:durableId="88233332">
    <w:abstractNumId w:val="10"/>
  </w:num>
  <w:num w:numId="22" w16cid:durableId="1128621999">
    <w:abstractNumId w:val="19"/>
  </w:num>
  <w:num w:numId="23" w16cid:durableId="363143322">
    <w:abstractNumId w:val="21"/>
  </w:num>
  <w:num w:numId="24" w16cid:durableId="836113671">
    <w:abstractNumId w:val="0"/>
  </w:num>
  <w:num w:numId="25" w16cid:durableId="1861772845">
    <w:abstractNumId w:val="1"/>
  </w:num>
  <w:num w:numId="26" w16cid:durableId="551774517">
    <w:abstractNumId w:val="2"/>
  </w:num>
  <w:num w:numId="27" w16cid:durableId="1052997428">
    <w:abstractNumId w:val="26"/>
  </w:num>
  <w:num w:numId="28" w16cid:durableId="2085758069">
    <w:abstractNumId w:val="28"/>
  </w:num>
  <w:num w:numId="29" w16cid:durableId="1492062028">
    <w:abstractNumId w:val="5"/>
  </w:num>
  <w:num w:numId="30" w16cid:durableId="605118323">
    <w:abstractNumId w:val="13"/>
  </w:num>
  <w:num w:numId="31" w16cid:durableId="1499341329">
    <w:abstractNumId w:val="9"/>
  </w:num>
  <w:num w:numId="32" w16cid:durableId="984160696">
    <w:abstractNumId w:val="22"/>
  </w:num>
  <w:num w:numId="33" w16cid:durableId="1743402718">
    <w:abstractNumId w:val="7"/>
  </w:num>
  <w:num w:numId="34" w16cid:durableId="1766221920">
    <w:abstractNumId w:val="33"/>
  </w:num>
  <w:num w:numId="35" w16cid:durableId="442572838">
    <w:abstractNumId w:val="12"/>
  </w:num>
  <w:num w:numId="36" w16cid:durableId="14419918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oNotDisplayPageBoundaries/>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169B0"/>
    <w:rsid w:val="0001732F"/>
    <w:rsid w:val="0002191A"/>
    <w:rsid w:val="00025008"/>
    <w:rsid w:val="00025ADA"/>
    <w:rsid w:val="00030CD4"/>
    <w:rsid w:val="000368E1"/>
    <w:rsid w:val="00043D50"/>
    <w:rsid w:val="00046686"/>
    <w:rsid w:val="00046FDD"/>
    <w:rsid w:val="00050925"/>
    <w:rsid w:val="00053F8C"/>
    <w:rsid w:val="00054884"/>
    <w:rsid w:val="000573B9"/>
    <w:rsid w:val="00057E1E"/>
    <w:rsid w:val="000631B0"/>
    <w:rsid w:val="00064C96"/>
    <w:rsid w:val="00065534"/>
    <w:rsid w:val="00066EC4"/>
    <w:rsid w:val="000716CE"/>
    <w:rsid w:val="00072A7C"/>
    <w:rsid w:val="000775E7"/>
    <w:rsid w:val="0007775C"/>
    <w:rsid w:val="00080C74"/>
    <w:rsid w:val="000854D7"/>
    <w:rsid w:val="00090B24"/>
    <w:rsid w:val="00094F23"/>
    <w:rsid w:val="000954FC"/>
    <w:rsid w:val="000967F4"/>
    <w:rsid w:val="000A244A"/>
    <w:rsid w:val="000A4C17"/>
    <w:rsid w:val="000B277A"/>
    <w:rsid w:val="000B2F55"/>
    <w:rsid w:val="000B661B"/>
    <w:rsid w:val="000D53BB"/>
    <w:rsid w:val="000D6D78"/>
    <w:rsid w:val="000E03D7"/>
    <w:rsid w:val="000E0429"/>
    <w:rsid w:val="000F0820"/>
    <w:rsid w:val="000F60DC"/>
    <w:rsid w:val="000F6E51"/>
    <w:rsid w:val="00102A24"/>
    <w:rsid w:val="00103FFE"/>
    <w:rsid w:val="00106EC7"/>
    <w:rsid w:val="00114996"/>
    <w:rsid w:val="0013259C"/>
    <w:rsid w:val="00135831"/>
    <w:rsid w:val="001376A6"/>
    <w:rsid w:val="001424CD"/>
    <w:rsid w:val="0014413C"/>
    <w:rsid w:val="00144179"/>
    <w:rsid w:val="00145170"/>
    <w:rsid w:val="001474E7"/>
    <w:rsid w:val="00163D28"/>
    <w:rsid w:val="00165CE9"/>
    <w:rsid w:val="00166A1B"/>
    <w:rsid w:val="00181F38"/>
    <w:rsid w:val="00183730"/>
    <w:rsid w:val="00187304"/>
    <w:rsid w:val="00192B41"/>
    <w:rsid w:val="00197478"/>
    <w:rsid w:val="00197E4A"/>
    <w:rsid w:val="001A31EF"/>
    <w:rsid w:val="001B01F1"/>
    <w:rsid w:val="001B186A"/>
    <w:rsid w:val="001B2414"/>
    <w:rsid w:val="001B36DC"/>
    <w:rsid w:val="001B5421"/>
    <w:rsid w:val="001B650D"/>
    <w:rsid w:val="001C77E7"/>
    <w:rsid w:val="001D0B09"/>
    <w:rsid w:val="001D3CF0"/>
    <w:rsid w:val="001E0992"/>
    <w:rsid w:val="001E50ED"/>
    <w:rsid w:val="001E6729"/>
    <w:rsid w:val="001E7781"/>
    <w:rsid w:val="001F7113"/>
    <w:rsid w:val="00205583"/>
    <w:rsid w:val="002062AA"/>
    <w:rsid w:val="002070CB"/>
    <w:rsid w:val="00220E93"/>
    <w:rsid w:val="002336BF"/>
    <w:rsid w:val="00235165"/>
    <w:rsid w:val="00235F9B"/>
    <w:rsid w:val="00236BBA"/>
    <w:rsid w:val="00236CA0"/>
    <w:rsid w:val="00236D1F"/>
    <w:rsid w:val="002405D5"/>
    <w:rsid w:val="002407FF"/>
    <w:rsid w:val="00242E20"/>
    <w:rsid w:val="00250F58"/>
    <w:rsid w:val="002514FB"/>
    <w:rsid w:val="002541D3"/>
    <w:rsid w:val="002551B7"/>
    <w:rsid w:val="00256429"/>
    <w:rsid w:val="0026253E"/>
    <w:rsid w:val="00272D61"/>
    <w:rsid w:val="002919B7"/>
    <w:rsid w:val="00295D61"/>
    <w:rsid w:val="002A0280"/>
    <w:rsid w:val="002A1E0C"/>
    <w:rsid w:val="002A5FE1"/>
    <w:rsid w:val="002A63A1"/>
    <w:rsid w:val="002B074C"/>
    <w:rsid w:val="002B2FE7"/>
    <w:rsid w:val="002B3081"/>
    <w:rsid w:val="002B34EA"/>
    <w:rsid w:val="002B5361"/>
    <w:rsid w:val="002B6ADB"/>
    <w:rsid w:val="002C0A18"/>
    <w:rsid w:val="002C1BA4"/>
    <w:rsid w:val="002C47B8"/>
    <w:rsid w:val="002D4E83"/>
    <w:rsid w:val="002E0774"/>
    <w:rsid w:val="002E0CC1"/>
    <w:rsid w:val="002E338D"/>
    <w:rsid w:val="002E397B"/>
    <w:rsid w:val="002E3AE2"/>
    <w:rsid w:val="002F1042"/>
    <w:rsid w:val="002F260A"/>
    <w:rsid w:val="002F5291"/>
    <w:rsid w:val="002F5DE0"/>
    <w:rsid w:val="002F6447"/>
    <w:rsid w:val="002F7CCB"/>
    <w:rsid w:val="0030015B"/>
    <w:rsid w:val="00310E70"/>
    <w:rsid w:val="00313F3E"/>
    <w:rsid w:val="00320536"/>
    <w:rsid w:val="00321072"/>
    <w:rsid w:val="00325A8D"/>
    <w:rsid w:val="00325E33"/>
    <w:rsid w:val="003275E6"/>
    <w:rsid w:val="0033107A"/>
    <w:rsid w:val="00334A82"/>
    <w:rsid w:val="00337815"/>
    <w:rsid w:val="00343C27"/>
    <w:rsid w:val="00350F7C"/>
    <w:rsid w:val="00354553"/>
    <w:rsid w:val="003601E0"/>
    <w:rsid w:val="00392C87"/>
    <w:rsid w:val="003953D1"/>
    <w:rsid w:val="00397BC5"/>
    <w:rsid w:val="003A4BC9"/>
    <w:rsid w:val="003A5FFA"/>
    <w:rsid w:val="003A67E1"/>
    <w:rsid w:val="003B2831"/>
    <w:rsid w:val="003B78A6"/>
    <w:rsid w:val="003B78D1"/>
    <w:rsid w:val="003C1A6B"/>
    <w:rsid w:val="003D4593"/>
    <w:rsid w:val="003E1627"/>
    <w:rsid w:val="003E2C8B"/>
    <w:rsid w:val="003E51FA"/>
    <w:rsid w:val="003E574B"/>
    <w:rsid w:val="003E710B"/>
    <w:rsid w:val="003F173F"/>
    <w:rsid w:val="003F1C0E"/>
    <w:rsid w:val="004008D7"/>
    <w:rsid w:val="0040145D"/>
    <w:rsid w:val="004024E9"/>
    <w:rsid w:val="00411339"/>
    <w:rsid w:val="004131BD"/>
    <w:rsid w:val="0041374B"/>
    <w:rsid w:val="00416CEA"/>
    <w:rsid w:val="004205A1"/>
    <w:rsid w:val="00421AFD"/>
    <w:rsid w:val="00432048"/>
    <w:rsid w:val="00434B58"/>
    <w:rsid w:val="00434DF7"/>
    <w:rsid w:val="004518DB"/>
    <w:rsid w:val="00452655"/>
    <w:rsid w:val="004726C5"/>
    <w:rsid w:val="00473252"/>
    <w:rsid w:val="004757CA"/>
    <w:rsid w:val="00477EBC"/>
    <w:rsid w:val="0048064B"/>
    <w:rsid w:val="00484751"/>
    <w:rsid w:val="00491F55"/>
    <w:rsid w:val="004A0A73"/>
    <w:rsid w:val="004A30E5"/>
    <w:rsid w:val="004A661C"/>
    <w:rsid w:val="004C02F0"/>
    <w:rsid w:val="004C12CA"/>
    <w:rsid w:val="004C481F"/>
    <w:rsid w:val="004C4C9B"/>
    <w:rsid w:val="004D0280"/>
    <w:rsid w:val="004D2955"/>
    <w:rsid w:val="004D2FA0"/>
    <w:rsid w:val="004D3E74"/>
    <w:rsid w:val="004D6D84"/>
    <w:rsid w:val="004E1010"/>
    <w:rsid w:val="004E1FF1"/>
    <w:rsid w:val="00500753"/>
    <w:rsid w:val="0050202A"/>
    <w:rsid w:val="00507B45"/>
    <w:rsid w:val="00512589"/>
    <w:rsid w:val="005137AA"/>
    <w:rsid w:val="0052032E"/>
    <w:rsid w:val="0052132C"/>
    <w:rsid w:val="00521F03"/>
    <w:rsid w:val="005220FF"/>
    <w:rsid w:val="005250F0"/>
    <w:rsid w:val="00525C85"/>
    <w:rsid w:val="00537C88"/>
    <w:rsid w:val="00544D8F"/>
    <w:rsid w:val="00551C4D"/>
    <w:rsid w:val="00553BDE"/>
    <w:rsid w:val="005564AD"/>
    <w:rsid w:val="00557655"/>
    <w:rsid w:val="00561860"/>
    <w:rsid w:val="00561A40"/>
    <w:rsid w:val="00562495"/>
    <w:rsid w:val="00563D88"/>
    <w:rsid w:val="00570241"/>
    <w:rsid w:val="005702D4"/>
    <w:rsid w:val="00570FC5"/>
    <w:rsid w:val="0057294F"/>
    <w:rsid w:val="00573A24"/>
    <w:rsid w:val="005745FB"/>
    <w:rsid w:val="00577727"/>
    <w:rsid w:val="005777AF"/>
    <w:rsid w:val="00580407"/>
    <w:rsid w:val="005816C0"/>
    <w:rsid w:val="0058242F"/>
    <w:rsid w:val="00586562"/>
    <w:rsid w:val="005926A1"/>
    <w:rsid w:val="00593DC4"/>
    <w:rsid w:val="0059529B"/>
    <w:rsid w:val="005A115D"/>
    <w:rsid w:val="005A20B8"/>
    <w:rsid w:val="005A3249"/>
    <w:rsid w:val="005A4068"/>
    <w:rsid w:val="005A5B8F"/>
    <w:rsid w:val="005A6ABC"/>
    <w:rsid w:val="005B0DF9"/>
    <w:rsid w:val="005B1577"/>
    <w:rsid w:val="005B17DD"/>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5F6839"/>
    <w:rsid w:val="006120F5"/>
    <w:rsid w:val="00616E18"/>
    <w:rsid w:val="00623AED"/>
    <w:rsid w:val="0062443C"/>
    <w:rsid w:val="006248EB"/>
    <w:rsid w:val="00632157"/>
    <w:rsid w:val="00633971"/>
    <w:rsid w:val="0064121E"/>
    <w:rsid w:val="0064162B"/>
    <w:rsid w:val="0064399B"/>
    <w:rsid w:val="0064667C"/>
    <w:rsid w:val="00650E79"/>
    <w:rsid w:val="00653166"/>
    <w:rsid w:val="00660354"/>
    <w:rsid w:val="00665B9B"/>
    <w:rsid w:val="006705F6"/>
    <w:rsid w:val="00671661"/>
    <w:rsid w:val="00672F14"/>
    <w:rsid w:val="006735AB"/>
    <w:rsid w:val="006745CD"/>
    <w:rsid w:val="00683E7C"/>
    <w:rsid w:val="00691CB8"/>
    <w:rsid w:val="0069587B"/>
    <w:rsid w:val="006B0264"/>
    <w:rsid w:val="006B03BE"/>
    <w:rsid w:val="006B5D6E"/>
    <w:rsid w:val="006C2544"/>
    <w:rsid w:val="006C5C83"/>
    <w:rsid w:val="006D10F4"/>
    <w:rsid w:val="006D3D54"/>
    <w:rsid w:val="006E1A49"/>
    <w:rsid w:val="006E70AB"/>
    <w:rsid w:val="006F1B00"/>
    <w:rsid w:val="006F4B7A"/>
    <w:rsid w:val="006F7727"/>
    <w:rsid w:val="00700A59"/>
    <w:rsid w:val="00702747"/>
    <w:rsid w:val="00710142"/>
    <w:rsid w:val="00712E81"/>
    <w:rsid w:val="007231BC"/>
    <w:rsid w:val="00723919"/>
    <w:rsid w:val="007261D3"/>
    <w:rsid w:val="0074596C"/>
    <w:rsid w:val="00750AC1"/>
    <w:rsid w:val="00754230"/>
    <w:rsid w:val="007553B6"/>
    <w:rsid w:val="00761149"/>
    <w:rsid w:val="00762474"/>
    <w:rsid w:val="00762AEF"/>
    <w:rsid w:val="007634D3"/>
    <w:rsid w:val="00773406"/>
    <w:rsid w:val="007805CD"/>
    <w:rsid w:val="00780F55"/>
    <w:rsid w:val="00781029"/>
    <w:rsid w:val="007814A8"/>
    <w:rsid w:val="00781A62"/>
    <w:rsid w:val="00781E27"/>
    <w:rsid w:val="00782953"/>
    <w:rsid w:val="00783451"/>
    <w:rsid w:val="00783C0E"/>
    <w:rsid w:val="00783CC9"/>
    <w:rsid w:val="00786F79"/>
    <w:rsid w:val="00787383"/>
    <w:rsid w:val="00791B51"/>
    <w:rsid w:val="007950DD"/>
    <w:rsid w:val="00795AD1"/>
    <w:rsid w:val="007A593C"/>
    <w:rsid w:val="007B09C3"/>
    <w:rsid w:val="007B157C"/>
    <w:rsid w:val="007B1EFB"/>
    <w:rsid w:val="007B23D4"/>
    <w:rsid w:val="007B5456"/>
    <w:rsid w:val="007B5F65"/>
    <w:rsid w:val="007C1E72"/>
    <w:rsid w:val="007D0140"/>
    <w:rsid w:val="007D254E"/>
    <w:rsid w:val="007D3C7C"/>
    <w:rsid w:val="007E4660"/>
    <w:rsid w:val="007F05C8"/>
    <w:rsid w:val="007F1EBA"/>
    <w:rsid w:val="007F2DAD"/>
    <w:rsid w:val="007F6574"/>
    <w:rsid w:val="00800653"/>
    <w:rsid w:val="008054C3"/>
    <w:rsid w:val="008058C2"/>
    <w:rsid w:val="00806351"/>
    <w:rsid w:val="00812D85"/>
    <w:rsid w:val="0081304E"/>
    <w:rsid w:val="00826C90"/>
    <w:rsid w:val="008278D8"/>
    <w:rsid w:val="008306C1"/>
    <w:rsid w:val="00830834"/>
    <w:rsid w:val="00833529"/>
    <w:rsid w:val="0085000D"/>
    <w:rsid w:val="0085071A"/>
    <w:rsid w:val="00850CD4"/>
    <w:rsid w:val="00851A02"/>
    <w:rsid w:val="00854751"/>
    <w:rsid w:val="00854A49"/>
    <w:rsid w:val="00861455"/>
    <w:rsid w:val="00864077"/>
    <w:rsid w:val="0087325B"/>
    <w:rsid w:val="0087705D"/>
    <w:rsid w:val="00881ACB"/>
    <w:rsid w:val="00891064"/>
    <w:rsid w:val="008A06BE"/>
    <w:rsid w:val="008A3AC5"/>
    <w:rsid w:val="008A56FD"/>
    <w:rsid w:val="008A775E"/>
    <w:rsid w:val="008B53F5"/>
    <w:rsid w:val="008B5428"/>
    <w:rsid w:val="008C748E"/>
    <w:rsid w:val="008D1131"/>
    <w:rsid w:val="008D3DA6"/>
    <w:rsid w:val="008D71E3"/>
    <w:rsid w:val="008E1DFA"/>
    <w:rsid w:val="008E24DB"/>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60D4"/>
    <w:rsid w:val="009768C3"/>
    <w:rsid w:val="00977C43"/>
    <w:rsid w:val="00980433"/>
    <w:rsid w:val="00982E69"/>
    <w:rsid w:val="00983532"/>
    <w:rsid w:val="00990EEE"/>
    <w:rsid w:val="00996533"/>
    <w:rsid w:val="009A1105"/>
    <w:rsid w:val="009A17BF"/>
    <w:rsid w:val="009A3833"/>
    <w:rsid w:val="009A5F57"/>
    <w:rsid w:val="009A62E2"/>
    <w:rsid w:val="009B110B"/>
    <w:rsid w:val="009B13F0"/>
    <w:rsid w:val="009B196A"/>
    <w:rsid w:val="009B32B2"/>
    <w:rsid w:val="009D6D9F"/>
    <w:rsid w:val="009E1910"/>
    <w:rsid w:val="009E5DBA"/>
    <w:rsid w:val="009F01EE"/>
    <w:rsid w:val="009F1135"/>
    <w:rsid w:val="009F34BA"/>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5C02"/>
    <w:rsid w:val="00A461AE"/>
    <w:rsid w:val="00A46B3F"/>
    <w:rsid w:val="00A46F30"/>
    <w:rsid w:val="00A55DCC"/>
    <w:rsid w:val="00A61169"/>
    <w:rsid w:val="00A63024"/>
    <w:rsid w:val="00A63C4A"/>
    <w:rsid w:val="00A7554D"/>
    <w:rsid w:val="00A82FCC"/>
    <w:rsid w:val="00A860CB"/>
    <w:rsid w:val="00A87F57"/>
    <w:rsid w:val="00A906A4"/>
    <w:rsid w:val="00A961F4"/>
    <w:rsid w:val="00AA574E"/>
    <w:rsid w:val="00AA72A6"/>
    <w:rsid w:val="00AD324E"/>
    <w:rsid w:val="00AD4A22"/>
    <w:rsid w:val="00AD5938"/>
    <w:rsid w:val="00AD59FD"/>
    <w:rsid w:val="00AD5B51"/>
    <w:rsid w:val="00AD7B78"/>
    <w:rsid w:val="00AE1F0D"/>
    <w:rsid w:val="00AF3EC6"/>
    <w:rsid w:val="00AF4020"/>
    <w:rsid w:val="00AF4118"/>
    <w:rsid w:val="00B17CCE"/>
    <w:rsid w:val="00B24260"/>
    <w:rsid w:val="00B27254"/>
    <w:rsid w:val="00B32BBA"/>
    <w:rsid w:val="00B3526C"/>
    <w:rsid w:val="00B40321"/>
    <w:rsid w:val="00B42F37"/>
    <w:rsid w:val="00B47534"/>
    <w:rsid w:val="00B50D5B"/>
    <w:rsid w:val="00B553F2"/>
    <w:rsid w:val="00B56859"/>
    <w:rsid w:val="00B575DE"/>
    <w:rsid w:val="00B61CBD"/>
    <w:rsid w:val="00B62553"/>
    <w:rsid w:val="00B62F4A"/>
    <w:rsid w:val="00B65BC5"/>
    <w:rsid w:val="00B67290"/>
    <w:rsid w:val="00B67E66"/>
    <w:rsid w:val="00B709F5"/>
    <w:rsid w:val="00B724B6"/>
    <w:rsid w:val="00B750FD"/>
    <w:rsid w:val="00B77F80"/>
    <w:rsid w:val="00B84B54"/>
    <w:rsid w:val="00B85106"/>
    <w:rsid w:val="00B91498"/>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D3E51"/>
    <w:rsid w:val="00BD54B2"/>
    <w:rsid w:val="00BD5F8C"/>
    <w:rsid w:val="00BD6E3A"/>
    <w:rsid w:val="00BF0716"/>
    <w:rsid w:val="00BF0A84"/>
    <w:rsid w:val="00BF51AC"/>
    <w:rsid w:val="00C03706"/>
    <w:rsid w:val="00C03AE6"/>
    <w:rsid w:val="00C03F46"/>
    <w:rsid w:val="00C159BC"/>
    <w:rsid w:val="00C15A54"/>
    <w:rsid w:val="00C2214E"/>
    <w:rsid w:val="00C2519B"/>
    <w:rsid w:val="00C364F5"/>
    <w:rsid w:val="00C36CC7"/>
    <w:rsid w:val="00C36E48"/>
    <w:rsid w:val="00C3782E"/>
    <w:rsid w:val="00C404D1"/>
    <w:rsid w:val="00C42176"/>
    <w:rsid w:val="00C43DAF"/>
    <w:rsid w:val="00C44174"/>
    <w:rsid w:val="00C52914"/>
    <w:rsid w:val="00C5567D"/>
    <w:rsid w:val="00C5667B"/>
    <w:rsid w:val="00C63F06"/>
    <w:rsid w:val="00C64491"/>
    <w:rsid w:val="00C6590B"/>
    <w:rsid w:val="00C665FF"/>
    <w:rsid w:val="00C7131F"/>
    <w:rsid w:val="00C81F88"/>
    <w:rsid w:val="00C87B5E"/>
    <w:rsid w:val="00C9183B"/>
    <w:rsid w:val="00C91DF3"/>
    <w:rsid w:val="00CA165A"/>
    <w:rsid w:val="00CA50CA"/>
    <w:rsid w:val="00CA5DB0"/>
    <w:rsid w:val="00CB2D86"/>
    <w:rsid w:val="00CC2E18"/>
    <w:rsid w:val="00CC58ED"/>
    <w:rsid w:val="00CC7863"/>
    <w:rsid w:val="00CC7AAB"/>
    <w:rsid w:val="00CD6888"/>
    <w:rsid w:val="00CD6D89"/>
    <w:rsid w:val="00CE2667"/>
    <w:rsid w:val="00CE3900"/>
    <w:rsid w:val="00CE41FC"/>
    <w:rsid w:val="00CE555E"/>
    <w:rsid w:val="00CE7351"/>
    <w:rsid w:val="00D02A1D"/>
    <w:rsid w:val="00D145EC"/>
    <w:rsid w:val="00D17BE0"/>
    <w:rsid w:val="00D24402"/>
    <w:rsid w:val="00D36438"/>
    <w:rsid w:val="00D40A1D"/>
    <w:rsid w:val="00D40BA0"/>
    <w:rsid w:val="00D424F9"/>
    <w:rsid w:val="00D43C0B"/>
    <w:rsid w:val="00D44A74"/>
    <w:rsid w:val="00D47DAE"/>
    <w:rsid w:val="00D55659"/>
    <w:rsid w:val="00D57CD2"/>
    <w:rsid w:val="00D57E66"/>
    <w:rsid w:val="00D618C1"/>
    <w:rsid w:val="00D645CC"/>
    <w:rsid w:val="00D73350"/>
    <w:rsid w:val="00D779DE"/>
    <w:rsid w:val="00D82231"/>
    <w:rsid w:val="00D8756E"/>
    <w:rsid w:val="00D87DF8"/>
    <w:rsid w:val="00D938DD"/>
    <w:rsid w:val="00D9530C"/>
    <w:rsid w:val="00D96606"/>
    <w:rsid w:val="00D974EA"/>
    <w:rsid w:val="00DA4B86"/>
    <w:rsid w:val="00DB17CA"/>
    <w:rsid w:val="00DB3E2E"/>
    <w:rsid w:val="00DB77AE"/>
    <w:rsid w:val="00DC0F52"/>
    <w:rsid w:val="00DC19DE"/>
    <w:rsid w:val="00DC4726"/>
    <w:rsid w:val="00DC626F"/>
    <w:rsid w:val="00DD40D2"/>
    <w:rsid w:val="00DD73EE"/>
    <w:rsid w:val="00DD761F"/>
    <w:rsid w:val="00DE49DB"/>
    <w:rsid w:val="00DE5299"/>
    <w:rsid w:val="00DE5BBF"/>
    <w:rsid w:val="00DF7A64"/>
    <w:rsid w:val="00E00091"/>
    <w:rsid w:val="00E03A99"/>
    <w:rsid w:val="00E041CD"/>
    <w:rsid w:val="00E1463F"/>
    <w:rsid w:val="00E16EC1"/>
    <w:rsid w:val="00E24682"/>
    <w:rsid w:val="00E25A4E"/>
    <w:rsid w:val="00E308E6"/>
    <w:rsid w:val="00E33059"/>
    <w:rsid w:val="00E3403D"/>
    <w:rsid w:val="00E363A9"/>
    <w:rsid w:val="00E37E40"/>
    <w:rsid w:val="00E40DC6"/>
    <w:rsid w:val="00E40ECB"/>
    <w:rsid w:val="00E413E0"/>
    <w:rsid w:val="00E478E5"/>
    <w:rsid w:val="00E53AE3"/>
    <w:rsid w:val="00E5574A"/>
    <w:rsid w:val="00E610B9"/>
    <w:rsid w:val="00E64FB2"/>
    <w:rsid w:val="00E66606"/>
    <w:rsid w:val="00E71170"/>
    <w:rsid w:val="00E75D33"/>
    <w:rsid w:val="00E81E2C"/>
    <w:rsid w:val="00E87DDE"/>
    <w:rsid w:val="00E92B56"/>
    <w:rsid w:val="00EA7151"/>
    <w:rsid w:val="00EA7D3F"/>
    <w:rsid w:val="00EB047C"/>
    <w:rsid w:val="00EB5D2F"/>
    <w:rsid w:val="00EC10EC"/>
    <w:rsid w:val="00EC3D54"/>
    <w:rsid w:val="00EC43F3"/>
    <w:rsid w:val="00EC6293"/>
    <w:rsid w:val="00ED6080"/>
    <w:rsid w:val="00ED72AF"/>
    <w:rsid w:val="00EE0176"/>
    <w:rsid w:val="00EE2483"/>
    <w:rsid w:val="00EE4838"/>
    <w:rsid w:val="00EF0942"/>
    <w:rsid w:val="00EF0E31"/>
    <w:rsid w:val="00EF291F"/>
    <w:rsid w:val="00EF4094"/>
    <w:rsid w:val="00EF4F21"/>
    <w:rsid w:val="00F0071C"/>
    <w:rsid w:val="00F0218C"/>
    <w:rsid w:val="00F0393B"/>
    <w:rsid w:val="00F04ADA"/>
    <w:rsid w:val="00F06A88"/>
    <w:rsid w:val="00F1342A"/>
    <w:rsid w:val="00F14536"/>
    <w:rsid w:val="00F205B6"/>
    <w:rsid w:val="00F26F5D"/>
    <w:rsid w:val="00F313DD"/>
    <w:rsid w:val="00F32A60"/>
    <w:rsid w:val="00F378BE"/>
    <w:rsid w:val="00F43120"/>
    <w:rsid w:val="00F4480F"/>
    <w:rsid w:val="00F45C10"/>
    <w:rsid w:val="00F6463B"/>
    <w:rsid w:val="00F658BA"/>
    <w:rsid w:val="00F763A4"/>
    <w:rsid w:val="00F77F8B"/>
    <w:rsid w:val="00F80375"/>
    <w:rsid w:val="00F81BA0"/>
    <w:rsid w:val="00F81CF2"/>
    <w:rsid w:val="00F820C2"/>
    <w:rsid w:val="00F83B9F"/>
    <w:rsid w:val="00F87FD2"/>
    <w:rsid w:val="00F92915"/>
    <w:rsid w:val="00F92C19"/>
    <w:rsid w:val="00F941B8"/>
    <w:rsid w:val="00F96165"/>
    <w:rsid w:val="00FA2FCA"/>
    <w:rsid w:val="00FA4F35"/>
    <w:rsid w:val="00FA5FA5"/>
    <w:rsid w:val="00FA79A7"/>
    <w:rsid w:val="00FB2019"/>
    <w:rsid w:val="00FB36A2"/>
    <w:rsid w:val="00FB3805"/>
    <w:rsid w:val="00FB3E6E"/>
    <w:rsid w:val="00FC0AE7"/>
    <w:rsid w:val="00FC643D"/>
    <w:rsid w:val="00FC6F6E"/>
    <w:rsid w:val="00FC7390"/>
    <w:rsid w:val="00FD1DAF"/>
    <w:rsid w:val="00FD3727"/>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91"/>
    <w:pPr>
      <w:spacing w:after="120"/>
      <w:jc w:val="both"/>
    </w:pPr>
    <w:rPr>
      <w:lang w:eastAsia="en-US"/>
    </w:rPr>
  </w:style>
  <w:style w:type="paragraph" w:styleId="Heading1">
    <w:name w:val="heading 1"/>
    <w:basedOn w:val="Normal"/>
    <w:next w:val="Normal"/>
    <w:qFormat/>
    <w:rsid w:val="00650E79"/>
    <w:pPr>
      <w:keepNext/>
      <w:spacing w:before="240"/>
      <w:ind w:left="1987" w:right="288" w:hanging="1987"/>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00091"/>
    <w:pPr>
      <w:ind w:left="720"/>
      <w:contextualSpacing/>
    </w:pPr>
    <w:rPr>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00091"/>
    <w:rPr>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E00091"/>
    <w:pPr>
      <w:keepNext/>
      <w:spacing w:before="240" w:after="240"/>
      <w:jc w:val="center"/>
    </w:pPr>
    <w:rPr>
      <w:rFonts w:eastAsia="MS Mincho"/>
      <w:iCs/>
      <w:color w:val="000000" w:themeColor="text1"/>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E00091"/>
    <w:rPr>
      <w:rFonts w:eastAsia="MS Mincho"/>
      <w:iCs/>
      <w:color w:val="000000" w:themeColor="text1"/>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line="210" w:lineRule="atLeast"/>
      <w:ind w:left="720" w:right="720"/>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933161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2651660">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0744869">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0_Orlando/Docs/S4-24198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 25 05 08</cp:lastModifiedBy>
  <cp:revision>59</cp:revision>
  <cp:lastPrinted>2001-04-23T09:30:00Z</cp:lastPrinted>
  <dcterms:created xsi:type="dcterms:W3CDTF">2024-11-13T23:28:00Z</dcterms:created>
  <dcterms:modified xsi:type="dcterms:W3CDTF">2025-05-13T16:33:00Z</dcterms:modified>
</cp:coreProperties>
</file>