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FE3E" w14:textId="19F24047" w:rsidR="00823D53" w:rsidRPr="006C2E80" w:rsidRDefault="00823D53" w:rsidP="00823D53">
      <w:pPr>
        <w:pStyle w:val="a4"/>
        <w:tabs>
          <w:tab w:val="right" w:pos="9638"/>
        </w:tabs>
        <w:overflowPunct w:val="0"/>
        <w:autoSpaceDE w:val="0"/>
        <w:autoSpaceDN w:val="0"/>
        <w:adjustRightInd w:val="0"/>
        <w:textAlignment w:val="baseline"/>
        <w:rPr>
          <w:sz w:val="24"/>
          <w:szCs w:val="24"/>
        </w:rPr>
      </w:pPr>
      <w:bookmarkStart w:id="0" w:name="_Hlk157719690"/>
      <w:r w:rsidRPr="007861B8">
        <w:rPr>
          <w:sz w:val="24"/>
          <w:szCs w:val="24"/>
          <w:lang w:eastAsia="ja-JP"/>
        </w:rPr>
        <w:t xml:space="preserve">3GPP </w:t>
      </w:r>
      <w:r>
        <w:rPr>
          <w:sz w:val="24"/>
          <w:szCs w:val="24"/>
          <w:lang w:eastAsia="ja-JP"/>
        </w:rPr>
        <w:t>SA WG2</w:t>
      </w:r>
      <w:r w:rsidRPr="007861B8">
        <w:rPr>
          <w:sz w:val="24"/>
          <w:szCs w:val="24"/>
          <w:lang w:eastAsia="ja-JP"/>
        </w:rPr>
        <w:t>#</w:t>
      </w:r>
      <w:r>
        <w:rPr>
          <w:sz w:val="24"/>
          <w:szCs w:val="24"/>
          <w:lang w:eastAsia="ja-JP"/>
        </w:rPr>
        <w:t>1</w:t>
      </w:r>
      <w:r w:rsidR="00C97612">
        <w:rPr>
          <w:sz w:val="24"/>
          <w:szCs w:val="24"/>
          <w:lang w:eastAsia="ja-JP"/>
        </w:rPr>
        <w:t>70</w:t>
      </w:r>
      <w:r w:rsidRPr="007861B8">
        <w:rPr>
          <w:sz w:val="24"/>
          <w:szCs w:val="24"/>
          <w:lang w:eastAsia="ja-JP"/>
        </w:rPr>
        <w:tab/>
      </w:r>
      <w:r>
        <w:rPr>
          <w:sz w:val="24"/>
          <w:szCs w:val="24"/>
          <w:lang w:eastAsia="ja-JP"/>
        </w:rPr>
        <w:t>S2-250xxxx</w:t>
      </w:r>
    </w:p>
    <w:p w14:paraId="298CB334" w14:textId="16CA237B" w:rsidR="00C8588A" w:rsidRPr="00F37249" w:rsidRDefault="00823D53" w:rsidP="00823D53">
      <w:pPr>
        <w:pStyle w:val="a4"/>
        <w:pBdr>
          <w:bottom w:val="single" w:sz="4" w:space="1" w:color="auto"/>
        </w:pBdr>
        <w:tabs>
          <w:tab w:val="right" w:pos="9638"/>
        </w:tabs>
        <w:ind w:right="-57"/>
        <w:rPr>
          <w:rFonts w:eastAsia="Arial Unicode MS" w:cs="Arial"/>
          <w:bCs/>
          <w:sz w:val="24"/>
        </w:rPr>
      </w:pPr>
      <w:r>
        <w:rPr>
          <w:rFonts w:cs="Arial"/>
          <w:bCs/>
          <w:sz w:val="24"/>
        </w:rPr>
        <w:t>Goteborg, Sweden</w:t>
      </w:r>
      <w:r w:rsidRPr="000F33DB">
        <w:rPr>
          <w:rFonts w:cs="Arial"/>
          <w:bCs/>
          <w:sz w:val="24"/>
          <w:lang w:val="en-US"/>
        </w:rPr>
        <w:t xml:space="preserve">, </w:t>
      </w:r>
      <w:r w:rsidR="00C97612">
        <w:rPr>
          <w:rFonts w:cs="Arial"/>
          <w:bCs/>
          <w:sz w:val="24"/>
        </w:rPr>
        <w:t>25</w:t>
      </w:r>
      <w:r>
        <w:rPr>
          <w:rFonts w:cs="Arial"/>
          <w:bCs/>
          <w:sz w:val="24"/>
        </w:rPr>
        <w:t>-</w:t>
      </w:r>
      <w:r w:rsidR="00C97612">
        <w:rPr>
          <w:rFonts w:cs="Arial"/>
          <w:bCs/>
          <w:sz w:val="24"/>
        </w:rPr>
        <w:t>29</w:t>
      </w:r>
      <w:r>
        <w:rPr>
          <w:rFonts w:cs="Arial"/>
          <w:bCs/>
          <w:sz w:val="24"/>
        </w:rPr>
        <w:t xml:space="preserve"> A</w:t>
      </w:r>
      <w:r w:rsidR="00C97612">
        <w:rPr>
          <w:rFonts w:cs="Arial"/>
          <w:bCs/>
          <w:sz w:val="24"/>
        </w:rPr>
        <w:t>ugust</w:t>
      </w:r>
      <w:r>
        <w:rPr>
          <w:rFonts w:cs="Arial"/>
          <w:bCs/>
          <w:sz w:val="24"/>
        </w:rPr>
        <w:t>, 2025</w:t>
      </w:r>
      <w:r w:rsidR="00C355FA" w:rsidRPr="00F37249">
        <w:rPr>
          <w:rFonts w:eastAsia="Arial Unicode MS" w:cs="Arial"/>
          <w:bCs/>
        </w:rPr>
        <w:tab/>
      </w:r>
      <w:r w:rsidR="00C355FA" w:rsidRPr="00F96B26">
        <w:rPr>
          <w:rFonts w:eastAsia="Arial Unicode MS" w:cs="Arial"/>
          <w:bCs/>
        </w:rPr>
        <w:t>(Revision of S2-25</w:t>
      </w:r>
      <w:r>
        <w:rPr>
          <w:rFonts w:eastAsia="Arial Unicode MS" w:cs="Arial"/>
          <w:bCs/>
        </w:rPr>
        <w:t>0</w:t>
      </w:r>
      <w:r w:rsidR="00C355FA" w:rsidRPr="00F96B26">
        <w:rPr>
          <w:rFonts w:eastAsia="Arial Unicode MS" w:cs="Arial"/>
          <w:bCs/>
        </w:rPr>
        <w:t>xxxx)</w:t>
      </w:r>
    </w:p>
    <w:p w14:paraId="6C0532B3" w14:textId="77777777" w:rsidR="00EA6D64" w:rsidRPr="00C8588A" w:rsidRDefault="00EA6D64" w:rsidP="00EA6D6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bookmarkEnd w:id="0"/>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0E427A1" w:rsidR="001E41F3" w:rsidRPr="00410371" w:rsidRDefault="006818BD" w:rsidP="00E13F3D">
            <w:pPr>
              <w:pStyle w:val="CRCoverPage"/>
              <w:spacing w:after="0"/>
              <w:jc w:val="right"/>
              <w:rPr>
                <w:b/>
                <w:noProof/>
                <w:sz w:val="28"/>
              </w:rPr>
            </w:pPr>
            <w:r>
              <w:rPr>
                <w:b/>
                <w:noProof/>
                <w:sz w:val="28"/>
              </w:rPr>
              <w:t>23.</w:t>
            </w:r>
            <w:r w:rsidR="00D6214A">
              <w:rPr>
                <w:b/>
                <w:noProof/>
                <w:sz w:val="28"/>
              </w:rPr>
              <w:t>3</w:t>
            </w:r>
            <w:r w:rsidR="0012599A">
              <w:rPr>
                <w:b/>
                <w:noProof/>
                <w:sz w:val="28"/>
              </w:rPr>
              <w:t>69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A90E8E2" w:rsidR="001E41F3" w:rsidRPr="004C4A5A" w:rsidRDefault="001E41F3" w:rsidP="00BB2F56">
            <w:pPr>
              <w:pStyle w:val="CRCoverPage"/>
              <w:spacing w:after="0"/>
              <w:jc w:val="center"/>
              <w:rPr>
                <w:b/>
                <w:noProof/>
                <w:sz w:val="28"/>
              </w:rPr>
            </w:pP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5AC5648" w:rsidR="001E41F3" w:rsidRPr="00410371" w:rsidRDefault="006818BD">
            <w:pPr>
              <w:pStyle w:val="CRCoverPage"/>
              <w:spacing w:after="0"/>
              <w:jc w:val="center"/>
              <w:rPr>
                <w:noProof/>
                <w:sz w:val="28"/>
              </w:rPr>
            </w:pPr>
            <w:r>
              <w:rPr>
                <w:b/>
                <w:noProof/>
                <w:sz w:val="28"/>
              </w:rPr>
              <w:t>1</w:t>
            </w:r>
            <w:r w:rsidR="006D7950">
              <w:rPr>
                <w:b/>
                <w:noProof/>
                <w:sz w:val="28"/>
              </w:rPr>
              <w:t>9</w:t>
            </w:r>
            <w:r>
              <w:rPr>
                <w:b/>
                <w:noProof/>
                <w:sz w:val="28"/>
              </w:rPr>
              <w:t>.</w:t>
            </w:r>
            <w:r w:rsidR="006D7950">
              <w:rPr>
                <w:b/>
                <w:noProof/>
                <w:sz w:val="28"/>
              </w:rPr>
              <w:t>0</w:t>
            </w:r>
            <w:r>
              <w:rPr>
                <w:b/>
                <w:noProof/>
                <w:sz w:val="28"/>
              </w:rPr>
              <w:t>.</w:t>
            </w:r>
            <w:r w:rsidR="006D7950">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1DE93BF3" w:rsidR="00F25D98" w:rsidRDefault="00F25D98" w:rsidP="001E41F3">
            <w:pPr>
              <w:pStyle w:val="CRCoverPage"/>
              <w:spacing w:after="0"/>
              <w:jc w:val="center"/>
              <w:rPr>
                <w:b/>
                <w:caps/>
                <w:noProof/>
                <w:lang w:eastAsia="zh-CN"/>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5CE9DC0"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4A8EBC2F" w:rsidR="00F25D98" w:rsidRDefault="00CD6E96" w:rsidP="001E41F3">
            <w:pPr>
              <w:pStyle w:val="CRCoverPage"/>
              <w:spacing w:after="0"/>
              <w:jc w:val="center"/>
              <w:rPr>
                <w:b/>
                <w:caps/>
                <w:noProof/>
              </w:rPr>
            </w:pPr>
            <w:r>
              <w:rPr>
                <w:rFonts w:hint="eastAsia"/>
                <w:b/>
                <w:caps/>
                <w:noProof/>
              </w:rPr>
              <w:t>X</w:t>
            </w: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D63050" w:rsidR="00F25D98" w:rsidRDefault="00CD6E96" w:rsidP="004E1669">
            <w:pPr>
              <w:pStyle w:val="CRCoverPage"/>
              <w:spacing w:after="0"/>
              <w:rPr>
                <w:b/>
                <w:bCs/>
                <w:caps/>
                <w:noProof/>
              </w:rPr>
            </w:pPr>
            <w:r>
              <w:rPr>
                <w:rFonts w:hint="eastAsia"/>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FB2E58" w:rsidR="001E41F3" w:rsidRPr="0009723F" w:rsidRDefault="003737D3">
            <w:pPr>
              <w:pStyle w:val="CRCoverPage"/>
              <w:spacing w:after="0"/>
              <w:ind w:left="100"/>
              <w:rPr>
                <w:noProof/>
                <w:lang w:val="en-US" w:eastAsia="zh-CN"/>
              </w:rPr>
            </w:pPr>
            <w:r>
              <w:rPr>
                <w:rFonts w:hint="eastAsia"/>
                <w:noProof/>
                <w:lang w:val="en-US" w:eastAsia="zh-CN"/>
              </w:rPr>
              <w:t>Message and IE alignment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DF645DA" w:rsidR="001E41F3" w:rsidRDefault="00C807A3">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2DA3E047" w:rsidR="001E41F3" w:rsidRDefault="00AF5AF7" w:rsidP="00547111">
            <w:pPr>
              <w:pStyle w:val="CRCoverPage"/>
              <w:spacing w:after="0"/>
              <w:ind w:left="100"/>
              <w:rPr>
                <w:noProof/>
              </w:rPr>
            </w:pPr>
            <w:r>
              <w:rPr>
                <w:noProof/>
              </w:rPr>
              <w:t>SA2</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672101" w:rsidR="001E41F3" w:rsidRDefault="00406058">
            <w:pPr>
              <w:pStyle w:val="CRCoverPage"/>
              <w:spacing w:after="0"/>
              <w:ind w:left="100"/>
              <w:rPr>
                <w:noProof/>
              </w:rPr>
            </w:pPr>
            <w:r>
              <w:rPr>
                <w:rFonts w:hint="eastAsia"/>
                <w:noProof/>
              </w:rPr>
              <w:t>A</w:t>
            </w:r>
            <w:r>
              <w:rPr>
                <w:noProof/>
              </w:rPr>
              <w:t>mbient</w:t>
            </w:r>
            <w:r w:rsidR="00C149A1">
              <w:rPr>
                <w:noProof/>
              </w:rPr>
              <w:t>IoT</w:t>
            </w:r>
            <w:r>
              <w:rPr>
                <w:noProof/>
              </w:rPr>
              <w:t>-ARC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C57363B" w:rsidR="001E41F3" w:rsidRDefault="003002B0">
            <w:pPr>
              <w:pStyle w:val="CRCoverPage"/>
              <w:spacing w:after="0"/>
              <w:ind w:left="100"/>
              <w:rPr>
                <w:noProof/>
                <w:lang w:eastAsia="zh-CN"/>
              </w:rPr>
            </w:pPr>
            <w:r>
              <w:rPr>
                <w:noProof/>
              </w:rPr>
              <w:t>202</w:t>
            </w:r>
            <w:r w:rsidR="00B9147B">
              <w:rPr>
                <w:noProof/>
              </w:rPr>
              <w:t>5</w:t>
            </w:r>
            <w:r>
              <w:rPr>
                <w:noProof/>
              </w:rPr>
              <w:t>-</w:t>
            </w:r>
            <w:r w:rsidR="00B9147B">
              <w:rPr>
                <w:noProof/>
              </w:rPr>
              <w:t>0</w:t>
            </w:r>
            <w:r w:rsidR="00052F18">
              <w:rPr>
                <w:noProof/>
                <w:lang w:eastAsia="zh-CN"/>
              </w:rPr>
              <w:t>8</w:t>
            </w:r>
            <w:r>
              <w:rPr>
                <w:noProof/>
              </w:rPr>
              <w:t>-</w:t>
            </w:r>
            <w:r w:rsidR="003737D3">
              <w:rPr>
                <w:rFonts w:hint="eastAsia"/>
                <w:noProof/>
                <w:lang w:eastAsia="zh-CN"/>
              </w:rPr>
              <w:t>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6CCCB27" w:rsidR="001E41F3" w:rsidRDefault="003737D3"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F12589" w:rsidR="001E41F3" w:rsidRDefault="00826290">
            <w:pPr>
              <w:pStyle w:val="CRCoverPage"/>
              <w:spacing w:after="0"/>
              <w:ind w:left="100"/>
              <w:rPr>
                <w:noProof/>
              </w:rPr>
            </w:pPr>
            <w:r>
              <w:rPr>
                <w:noProof/>
              </w:rPr>
              <w:t>Rel-1</w:t>
            </w:r>
            <w:r w:rsidR="00136EAF">
              <w:rPr>
                <w:noProof/>
              </w:rPr>
              <w:t>9</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922B6D0" w:rsidR="00A81C8A" w:rsidRPr="007C2097" w:rsidRDefault="001E41F3" w:rsidP="00AF01F2">
            <w:pPr>
              <w:pStyle w:val="CRCoverPage"/>
              <w:tabs>
                <w:tab w:val="left" w:pos="950"/>
              </w:tabs>
              <w:spacing w:after="0"/>
              <w:ind w:leftChars="100" w:left="200"/>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6249F9">
              <w:rPr>
                <w:i/>
                <w:noProof/>
                <w:sz w:val="18"/>
              </w:rPr>
              <w:t>Rel-8</w:t>
            </w:r>
            <w:r w:rsidR="006249F9">
              <w:rPr>
                <w:i/>
                <w:noProof/>
                <w:sz w:val="18"/>
              </w:rPr>
              <w:tab/>
              <w:t>(Release 8)</w:t>
            </w:r>
            <w:r w:rsidR="006249F9">
              <w:rPr>
                <w:i/>
                <w:noProof/>
                <w:sz w:val="18"/>
              </w:rPr>
              <w:br/>
              <w:t>Rel-9</w:t>
            </w:r>
            <w:r w:rsidR="006249F9">
              <w:rPr>
                <w:i/>
                <w:noProof/>
                <w:sz w:val="18"/>
              </w:rPr>
              <w:tab/>
              <w:t>(Release 9)</w:t>
            </w:r>
            <w:r w:rsidR="006249F9">
              <w:rPr>
                <w:i/>
                <w:noProof/>
                <w:sz w:val="18"/>
              </w:rPr>
              <w:br/>
              <w:t>Rel-10</w:t>
            </w:r>
            <w:r w:rsidR="006249F9">
              <w:rPr>
                <w:i/>
                <w:noProof/>
                <w:sz w:val="18"/>
              </w:rPr>
              <w:tab/>
              <w:t>(Release 10)</w:t>
            </w:r>
            <w:r w:rsidR="006249F9">
              <w:rPr>
                <w:i/>
                <w:noProof/>
                <w:sz w:val="18"/>
              </w:rPr>
              <w:br/>
              <w:t>Rel-11</w:t>
            </w:r>
            <w:r w:rsidR="006249F9">
              <w:rPr>
                <w:i/>
                <w:noProof/>
                <w:sz w:val="18"/>
              </w:rPr>
              <w:tab/>
              <w:t>(Release 11)</w:t>
            </w:r>
            <w:r w:rsidR="006249F9">
              <w:rPr>
                <w:i/>
                <w:noProof/>
                <w:sz w:val="18"/>
              </w:rPr>
              <w:br/>
              <w:t>…</w:t>
            </w:r>
            <w:r w:rsidR="006249F9">
              <w:rPr>
                <w:i/>
                <w:noProof/>
                <w:sz w:val="18"/>
              </w:rPr>
              <w:br/>
              <w:t>Rel-16</w:t>
            </w:r>
            <w:r w:rsidR="006249F9">
              <w:rPr>
                <w:i/>
                <w:noProof/>
                <w:sz w:val="18"/>
              </w:rPr>
              <w:tab/>
              <w:t>(Release 16)</w:t>
            </w:r>
            <w:r w:rsidR="006249F9">
              <w:rPr>
                <w:i/>
                <w:noProof/>
                <w:sz w:val="18"/>
              </w:rPr>
              <w:br/>
              <w:t>Rel-17</w:t>
            </w:r>
            <w:r w:rsidR="006249F9">
              <w:rPr>
                <w:i/>
                <w:noProof/>
                <w:sz w:val="18"/>
              </w:rPr>
              <w:tab/>
              <w:t>(Release 17)</w:t>
            </w:r>
            <w:r w:rsidR="006249F9">
              <w:rPr>
                <w:i/>
                <w:noProof/>
                <w:sz w:val="18"/>
              </w:rPr>
              <w:br/>
              <w:t>Rel-18</w:t>
            </w:r>
            <w:r w:rsidR="006249F9">
              <w:rPr>
                <w:i/>
                <w:noProof/>
                <w:sz w:val="18"/>
              </w:rPr>
              <w:tab/>
              <w:t>(Release 18)</w:t>
            </w:r>
            <w:r w:rsidR="006249F9">
              <w:rPr>
                <w:i/>
                <w:noProof/>
                <w:sz w:val="18"/>
              </w:rPr>
              <w:br/>
              <w:t>Rel-19</w:t>
            </w:r>
            <w:r w:rsidR="006249F9">
              <w:rPr>
                <w:i/>
                <w:noProof/>
                <w:sz w:val="18"/>
              </w:rPr>
              <w:tab/>
              <w:t>(Release 19)</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E5C830" w14:textId="77777777" w:rsidR="00582494" w:rsidRPr="00FA51C6" w:rsidRDefault="00FA51C6" w:rsidP="00FA51C6">
            <w:pPr>
              <w:rPr>
                <w:rFonts w:ascii="Arial" w:hAnsi="Arial"/>
                <w:noProof/>
                <w:lang w:eastAsia="zh-CN"/>
              </w:rPr>
            </w:pPr>
            <w:r w:rsidRPr="00FA51C6">
              <w:rPr>
                <w:rFonts w:ascii="Arial" w:hAnsi="Arial" w:hint="eastAsia"/>
                <w:noProof/>
                <w:lang w:eastAsia="zh-CN"/>
              </w:rPr>
              <w:t>Currently the Inventory procedure and Command procedure are using Naiotf_AIoT_Inventory Notify and Naiotf_AIoT_Command Notify message in the steps and figures. While the Network Function Services Clause defined only generic notify service as Naiotf_AIoT_Notify service. So it is proposed to update current procedure clauses to align with the service operation.</w:t>
            </w:r>
          </w:p>
          <w:p w14:paraId="4AB1CFBA" w14:textId="3493A947" w:rsidR="00FA51C6" w:rsidRPr="00FA51C6" w:rsidRDefault="00FA51C6" w:rsidP="00FA51C6">
            <w:pPr>
              <w:rPr>
                <w:rFonts w:ascii="Arial" w:hAnsi="Arial" w:cs="Arial"/>
                <w:noProof/>
                <w:lang w:eastAsia="zh-CN"/>
              </w:rPr>
            </w:pPr>
            <w:r w:rsidRPr="00FA51C6">
              <w:rPr>
                <w:rFonts w:ascii="Arial" w:hAnsi="Arial" w:hint="eastAsia"/>
                <w:noProof/>
                <w:lang w:eastAsia="zh-CN"/>
              </w:rPr>
              <w:t xml:space="preserve">IEs like AF transaction ID and NGAP AIoT information are also updated for alignment.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9BA8DE3" w14:textId="64A86B0A" w:rsidR="00FA51C6" w:rsidRDefault="00FA51C6" w:rsidP="00DE51A0">
            <w:pPr>
              <w:pStyle w:val="CRCoverPage"/>
              <w:spacing w:after="0"/>
              <w:rPr>
                <w:noProof/>
                <w:lang w:eastAsia="zh-CN"/>
              </w:rPr>
            </w:pPr>
            <w:r>
              <w:rPr>
                <w:rFonts w:hint="eastAsia"/>
                <w:noProof/>
                <w:lang w:eastAsia="zh-CN"/>
              </w:rPr>
              <w:t xml:space="preserve">Message names and IEs in the procedure parts are updated to align with the service operations. </w:t>
            </w:r>
          </w:p>
          <w:p w14:paraId="76C0712C" w14:textId="626E5625" w:rsidR="00723D43" w:rsidRPr="00FA51C6" w:rsidRDefault="00FA51C6" w:rsidP="00DE51A0">
            <w:pPr>
              <w:pStyle w:val="CRCoverPage"/>
              <w:spacing w:after="0"/>
              <w:rPr>
                <w:noProof/>
                <w:lang w:eastAsia="zh-CN"/>
              </w:rPr>
            </w:pPr>
            <w:r>
              <w:rPr>
                <w:rFonts w:hint="eastAsia"/>
                <w:noProof/>
                <w:lang w:eastAsia="zh-CN"/>
              </w:rPr>
              <w:t xml:space="preserve">IE in 7.3.3 is updated from </w:t>
            </w:r>
            <w:r>
              <w:rPr>
                <w:noProof/>
                <w:lang w:eastAsia="zh-CN"/>
              </w:rPr>
              <w:t>“</w:t>
            </w:r>
            <w:r>
              <w:rPr>
                <w:rFonts w:hint="eastAsia"/>
                <w:noProof/>
                <w:lang w:eastAsia="zh-CN"/>
              </w:rPr>
              <w:t>NGAP information</w:t>
            </w:r>
            <w:r>
              <w:rPr>
                <w:noProof/>
                <w:lang w:eastAsia="zh-CN"/>
              </w:rPr>
              <w:t>”</w:t>
            </w:r>
            <w:r>
              <w:rPr>
                <w:rFonts w:hint="eastAsia"/>
                <w:noProof/>
                <w:lang w:eastAsia="zh-CN"/>
              </w:rPr>
              <w:t xml:space="preserve"> to </w:t>
            </w:r>
            <w:r>
              <w:rPr>
                <w:noProof/>
                <w:lang w:eastAsia="zh-CN"/>
              </w:rPr>
              <w:t>“</w:t>
            </w:r>
            <w:r>
              <w:rPr>
                <w:rFonts w:hint="eastAsia"/>
                <w:noProof/>
                <w:lang w:eastAsia="zh-CN"/>
              </w:rPr>
              <w:t>NGAP AIoT information</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A675213" w:rsidR="001E41F3" w:rsidRDefault="00FA51C6" w:rsidP="00DE647C">
            <w:pPr>
              <w:pStyle w:val="CRCoverPage"/>
              <w:spacing w:after="0"/>
              <w:rPr>
                <w:noProof/>
                <w:lang w:eastAsia="zh-CN"/>
              </w:rPr>
            </w:pPr>
            <w:r>
              <w:rPr>
                <w:rFonts w:hint="eastAsia"/>
                <w:noProof/>
                <w:lang w:eastAsia="zh-CN"/>
              </w:rPr>
              <w:t>The messages and IEs are not aligned.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6451591" w:rsidR="001E41F3" w:rsidRDefault="00FA51C6">
            <w:pPr>
              <w:pStyle w:val="CRCoverPage"/>
              <w:spacing w:after="0"/>
              <w:ind w:left="100"/>
              <w:rPr>
                <w:noProof/>
                <w:lang w:eastAsia="zh-CN"/>
              </w:rPr>
            </w:pPr>
            <w:r>
              <w:rPr>
                <w:rFonts w:hint="eastAsia"/>
                <w:noProof/>
                <w:lang w:eastAsia="zh-CN"/>
              </w:rPr>
              <w:t>6.2.2</w:t>
            </w:r>
            <w:r w:rsidR="00A5758B">
              <w:rPr>
                <w:noProof/>
              </w:rPr>
              <w:t>, 6.2.</w:t>
            </w:r>
            <w:r>
              <w:rPr>
                <w:rFonts w:hint="eastAsia"/>
                <w:noProof/>
                <w:lang w:eastAsia="zh-CN"/>
              </w:rPr>
              <w:t>3</w:t>
            </w:r>
            <w:r w:rsidR="00A5758B">
              <w:rPr>
                <w:noProof/>
              </w:rPr>
              <w:t>, 7.3.</w:t>
            </w:r>
            <w:r>
              <w:rPr>
                <w:rFonts w:hint="eastAsia"/>
                <w:noProof/>
                <w:lang w:eastAsia="zh-CN"/>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6BB69B" w14:textId="77777777" w:rsidR="00C807A3" w:rsidRPr="00C807A3" w:rsidRDefault="00C807A3" w:rsidP="00C807A3">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lastRenderedPageBreak/>
        <w:t xml:space="preserve">* </w:t>
      </w:r>
      <w:r w:rsidRPr="00C807A3">
        <w:rPr>
          <w:rFonts w:ascii="Arial" w:hAnsi="Arial" w:cs="Arial"/>
          <w:b/>
          <w:noProof/>
          <w:color w:val="046A38"/>
          <w:sz w:val="28"/>
          <w:szCs w:val="28"/>
          <w:lang w:val="en-US"/>
        </w:rPr>
        <w:t xml:space="preserve">* * * </w:t>
      </w:r>
      <w:r w:rsidRPr="00C807A3">
        <w:rPr>
          <w:rFonts w:ascii="Arial" w:hAnsi="Arial" w:cs="Arial"/>
          <w:b/>
          <w:noProof/>
          <w:color w:val="046A38"/>
          <w:sz w:val="28"/>
          <w:szCs w:val="28"/>
          <w:lang w:val="en-US" w:eastAsia="ko-KR"/>
        </w:rPr>
        <w:t xml:space="preserve">First </w:t>
      </w:r>
      <w:r w:rsidRPr="00C807A3">
        <w:rPr>
          <w:rFonts w:ascii="Arial" w:hAnsi="Arial" w:cs="Arial"/>
          <w:b/>
          <w:noProof/>
          <w:color w:val="046A38"/>
          <w:sz w:val="28"/>
          <w:szCs w:val="28"/>
          <w:lang w:val="en-US"/>
        </w:rPr>
        <w:t>Change * * * *</w:t>
      </w:r>
    </w:p>
    <w:p w14:paraId="483289EF" w14:textId="77777777" w:rsidR="00BD75BE" w:rsidRPr="00BD75BE" w:rsidRDefault="00BD75BE" w:rsidP="00BD75B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zh-CN"/>
        </w:rPr>
      </w:pPr>
      <w:bookmarkStart w:id="2" w:name="_Toc191462391"/>
      <w:bookmarkStart w:id="3" w:name="_Toc195709910"/>
      <w:bookmarkStart w:id="4" w:name="_Toc201240515"/>
      <w:bookmarkStart w:id="5" w:name="_Toc66692713"/>
      <w:bookmarkStart w:id="6" w:name="_Toc66701892"/>
      <w:bookmarkStart w:id="7" w:name="_Toc69883566"/>
      <w:bookmarkStart w:id="8" w:name="_Toc73625579"/>
      <w:bookmarkStart w:id="9" w:name="_Toc83206688"/>
      <w:r w:rsidRPr="00BD75BE">
        <w:rPr>
          <w:rFonts w:ascii="Arial" w:eastAsia="Times New Roman" w:hAnsi="Arial"/>
          <w:sz w:val="28"/>
          <w:lang w:val="en-US" w:eastAsia="zh-CN"/>
        </w:rPr>
        <w:t>6.2.2</w:t>
      </w:r>
      <w:r w:rsidRPr="00BD75BE">
        <w:rPr>
          <w:rFonts w:ascii="Arial" w:eastAsia="Times New Roman" w:hAnsi="Arial"/>
          <w:sz w:val="28"/>
          <w:lang w:val="en-US" w:eastAsia="zh-CN"/>
        </w:rPr>
        <w:tab/>
        <w:t>Inventory Procedure</w:t>
      </w:r>
      <w:bookmarkEnd w:id="2"/>
      <w:bookmarkEnd w:id="3"/>
      <w:bookmarkEnd w:id="4"/>
    </w:p>
    <w:p w14:paraId="55E2665F" w14:textId="77777777" w:rsidR="00BD75BE" w:rsidRPr="00BD75BE" w:rsidRDefault="00BD75BE" w:rsidP="00BD75BE">
      <w:pPr>
        <w:overflowPunct w:val="0"/>
        <w:autoSpaceDE w:val="0"/>
        <w:autoSpaceDN w:val="0"/>
        <w:adjustRightInd w:val="0"/>
        <w:textAlignment w:val="baseline"/>
        <w:rPr>
          <w:rFonts w:eastAsia="Times New Roman"/>
          <w:lang w:val="en-US" w:eastAsia="zh-CN"/>
        </w:rPr>
      </w:pPr>
      <w:r w:rsidRPr="00BD75BE">
        <w:rPr>
          <w:rFonts w:eastAsia="Times New Roman"/>
          <w:lang w:val="en-US" w:eastAsia="zh-CN"/>
        </w:rPr>
        <w:t>Figure 6.2.2-1 describes the inventory procedure.</w:t>
      </w:r>
    </w:p>
    <w:p w14:paraId="697E2E77" w14:textId="77777777" w:rsidR="00BD75BE" w:rsidRPr="00BD75BE" w:rsidRDefault="00BD75BE" w:rsidP="00BD75BE">
      <w:pPr>
        <w:overflowPunct w:val="0"/>
        <w:autoSpaceDE w:val="0"/>
        <w:autoSpaceDN w:val="0"/>
        <w:adjustRightInd w:val="0"/>
        <w:textAlignment w:val="baseline"/>
        <w:rPr>
          <w:rFonts w:eastAsia="Times New Roman"/>
          <w:lang w:eastAsia="en-GB"/>
        </w:rPr>
      </w:pPr>
      <w:r w:rsidRPr="00BD75BE">
        <w:rPr>
          <w:rFonts w:eastAsia="Times New Roman"/>
          <w:lang w:eastAsia="en-GB"/>
        </w:rPr>
        <w:t>The procedure focuses on the messages and parameters used for the communication between AIOTF and NG-RAN regardless of the path to access NG-RAN, see clause 4.2.2.1. The handling of the different communication paths is described in clause 6.2.4.</w:t>
      </w:r>
    </w:p>
    <w:p w14:paraId="28C970E9" w14:textId="63D0812F" w:rsidR="00BD75BE" w:rsidRPr="00BD75BE" w:rsidRDefault="00093EFD" w:rsidP="00BD75BE">
      <w:pPr>
        <w:keepNext/>
        <w:keepLines/>
        <w:overflowPunct w:val="0"/>
        <w:autoSpaceDE w:val="0"/>
        <w:autoSpaceDN w:val="0"/>
        <w:adjustRightInd w:val="0"/>
        <w:spacing w:before="60"/>
        <w:jc w:val="center"/>
        <w:textAlignment w:val="baseline"/>
        <w:rPr>
          <w:rFonts w:ascii="Arial" w:eastAsia="宋体" w:hAnsi="Arial"/>
          <w:b/>
          <w:lang w:val="en-US" w:eastAsia="zh-CN"/>
        </w:rPr>
      </w:pPr>
      <w:ins w:id="10" w:author="OPPO_yaxin_r1" w:date="2025-08-11T20:52:00Z">
        <w:r>
          <w:rPr>
            <w:rFonts w:hint="eastAsia"/>
          </w:rPr>
          <w:object w:dxaOrig="9817" w:dyaOrig="8868" w14:anchorId="2CB4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34.9pt" o:ole="">
              <v:imagedata r:id="rId13" o:title=""/>
            </v:shape>
            <o:OLEObject Type="Embed" ProgID="Visio.Drawing.15" ShapeID="_x0000_i1025" DrawAspect="Content" ObjectID="_1816496082" r:id="rId14"/>
          </w:object>
        </w:r>
      </w:ins>
      <w:bookmarkStart w:id="11" w:name="_MON_1804348619"/>
      <w:bookmarkEnd w:id="11"/>
      <w:del w:id="12" w:author="OPPO_yaxin_r1" w:date="2025-08-11T20:52:00Z">
        <w:r w:rsidRPr="00BD75BE" w:rsidDel="00093EFD">
          <w:rPr>
            <w:rFonts w:ascii="Arial" w:eastAsia="宋体" w:hAnsi="Arial"/>
            <w:b/>
            <w:lang w:val="en-US" w:eastAsia="zh-CN"/>
          </w:rPr>
          <w:object w:dxaOrig="9250" w:dyaOrig="8101" w14:anchorId="3BB920F7">
            <v:shape id="_x0000_i1026" type="#_x0000_t75" style="width:462.4pt;height:404.95pt" o:ole="">
              <v:imagedata r:id="rId15" o:title=""/>
            </v:shape>
            <o:OLEObject Type="Embed" ProgID="Word.Document.12" ShapeID="_x0000_i1026" DrawAspect="Content" ObjectID="_1816496083" r:id="rId16">
              <o:FieldCodes>\s</o:FieldCodes>
            </o:OLEObject>
          </w:object>
        </w:r>
      </w:del>
    </w:p>
    <w:p w14:paraId="52FD60C7" w14:textId="77777777" w:rsidR="00BD75BE" w:rsidRPr="00BD75BE" w:rsidRDefault="00BD75BE" w:rsidP="00BD75BE">
      <w:pPr>
        <w:keepLines/>
        <w:overflowPunct w:val="0"/>
        <w:autoSpaceDE w:val="0"/>
        <w:autoSpaceDN w:val="0"/>
        <w:adjustRightInd w:val="0"/>
        <w:spacing w:after="240"/>
        <w:jc w:val="center"/>
        <w:textAlignment w:val="baseline"/>
        <w:rPr>
          <w:rFonts w:ascii="Arial" w:eastAsia="Times New Roman" w:hAnsi="Arial"/>
          <w:b/>
          <w:lang w:eastAsia="zh-CN"/>
        </w:rPr>
      </w:pPr>
      <w:r w:rsidRPr="00BD75BE">
        <w:rPr>
          <w:rFonts w:ascii="Arial" w:eastAsia="Times New Roman" w:hAnsi="Arial"/>
          <w:b/>
          <w:lang w:eastAsia="zh-CN"/>
        </w:rPr>
        <w:t>Figure 6.2.2-</w:t>
      </w:r>
      <w:r w:rsidRPr="00BD75BE">
        <w:rPr>
          <w:rFonts w:ascii="Arial" w:eastAsia="Times New Roman" w:hAnsi="Arial"/>
          <w:b/>
          <w:lang w:eastAsia="en-GB"/>
        </w:rPr>
        <w:t>1: I</w:t>
      </w:r>
      <w:r w:rsidRPr="00BD75BE">
        <w:rPr>
          <w:rFonts w:ascii="Arial" w:eastAsia="Times New Roman" w:hAnsi="Arial"/>
          <w:b/>
          <w:lang w:eastAsia="zh-CN"/>
        </w:rPr>
        <w:t>nventory Procedure</w:t>
      </w:r>
    </w:p>
    <w:p w14:paraId="5D768CBB" w14:textId="0FE09A0D"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w:t>
      </w:r>
      <w:r w:rsidRPr="00BD75BE">
        <w:rPr>
          <w:rFonts w:eastAsia="Times New Roman"/>
          <w:lang w:eastAsia="en-GB"/>
        </w:rPr>
        <w:tab/>
        <w:t xml:space="preserve">The AF invokes </w:t>
      </w:r>
      <w:proofErr w:type="spellStart"/>
      <w:r w:rsidRPr="00BD75BE">
        <w:rPr>
          <w:rFonts w:eastAsia="Times New Roman"/>
          <w:lang w:eastAsia="en-GB"/>
        </w:rPr>
        <w:t>Nnef_AIoT_Inventory</w:t>
      </w:r>
      <w:proofErr w:type="spellEnd"/>
      <w:ins w:id="13" w:author="OPPO-Fei Lu" w:date="2025-08-12T09:10:00Z">
        <w:r w:rsidR="000223C6">
          <w:rPr>
            <w:rFonts w:eastAsia="Times New Roman"/>
            <w:lang w:eastAsia="en-GB"/>
          </w:rPr>
          <w:t xml:space="preserve"> Request</w:t>
        </w:r>
      </w:ins>
      <w:r w:rsidRPr="00BD75BE">
        <w:rPr>
          <w:rFonts w:eastAsia="Times New Roman"/>
          <w:lang w:eastAsia="en-GB"/>
        </w:rPr>
        <w:t>(AF ID, [External Target Area information],</w:t>
      </w:r>
      <w:r w:rsidRPr="00BD75BE">
        <w:rPr>
          <w:rFonts w:eastAsia="Times New Roman"/>
          <w:lang w:eastAsia="zh-CN"/>
        </w:rPr>
        <w:t xml:space="preserve"> [</w:t>
      </w:r>
      <w:r w:rsidRPr="00BD75BE">
        <w:rPr>
          <w:rFonts w:eastAsia="等线"/>
          <w:lang w:eastAsia="zh-CN"/>
        </w:rPr>
        <w:t>i</w:t>
      </w:r>
      <w:r w:rsidRPr="00BD75BE">
        <w:rPr>
          <w:rFonts w:eastAsia="等线"/>
          <w:noProof/>
          <w:lang w:eastAsia="ko-KR"/>
        </w:rPr>
        <w:t>nformation about the target AIoT Device(s)]</w:t>
      </w:r>
      <w:r w:rsidRPr="00BD75BE">
        <w:rPr>
          <w:rFonts w:eastAsia="Times New Roman"/>
          <w:lang w:eastAsia="zh-CN"/>
        </w:rPr>
        <w:t>, [</w:t>
      </w:r>
      <w:r w:rsidRPr="00BD75BE">
        <w:rPr>
          <w:rFonts w:eastAsia="等线"/>
          <w:lang w:val="en-US" w:eastAsia="ko-KR"/>
        </w:rPr>
        <w:t>Approximate</w:t>
      </w:r>
      <w:r w:rsidRPr="00BD75BE">
        <w:rPr>
          <w:rFonts w:eastAsia="Times New Roman"/>
          <w:lang w:val="en-US" w:eastAsia="zh-CN"/>
        </w:rPr>
        <w:t xml:space="preserve"> </w:t>
      </w:r>
      <w:r w:rsidRPr="00BD75BE">
        <w:rPr>
          <w:rFonts w:eastAsia="Times New Roman"/>
          <w:lang w:eastAsia="zh-CN"/>
        </w:rPr>
        <w:t xml:space="preserve">number of </w:t>
      </w:r>
      <w:proofErr w:type="spellStart"/>
      <w:r w:rsidRPr="00BD75BE">
        <w:rPr>
          <w:rFonts w:eastAsia="Times New Roman"/>
          <w:lang w:eastAsia="zh-CN"/>
        </w:rPr>
        <w:t>AIoT</w:t>
      </w:r>
      <w:proofErr w:type="spellEnd"/>
      <w:r w:rsidRPr="00BD75BE">
        <w:rPr>
          <w:rFonts w:eastAsia="Times New Roman"/>
          <w:lang w:eastAsia="zh-CN"/>
        </w:rPr>
        <w:t xml:space="preserve"> Devices], [time interval])</w:t>
      </w:r>
      <w:r w:rsidRPr="00BD75BE">
        <w:rPr>
          <w:rFonts w:eastAsia="Times New Roman"/>
          <w:lang w:eastAsia="en-GB"/>
        </w:rPr>
        <w:t xml:space="preserve"> </w:t>
      </w:r>
      <w:del w:id="14" w:author="OPPO-Fei Lu" w:date="2025-08-12T09:10:00Z">
        <w:r w:rsidRPr="00BD75BE" w:rsidDel="000223C6">
          <w:rPr>
            <w:rFonts w:eastAsia="Times New Roman"/>
            <w:lang w:eastAsia="en-GB"/>
          </w:rPr>
          <w:delText xml:space="preserve">service operation request </w:delText>
        </w:r>
      </w:del>
      <w:r w:rsidRPr="00BD75BE">
        <w:rPr>
          <w:rFonts w:eastAsia="Times New Roman"/>
          <w:lang w:eastAsia="en-GB"/>
        </w:rPr>
        <w:t>to the NEF.</w:t>
      </w:r>
    </w:p>
    <w:p w14:paraId="2801C4FE"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 xml:space="preserve">Information about the target </w:t>
      </w:r>
      <w:proofErr w:type="spellStart"/>
      <w:r w:rsidRPr="00BD75BE">
        <w:rPr>
          <w:rFonts w:eastAsia="Times New Roman"/>
          <w:lang w:eastAsia="en-GB"/>
        </w:rPr>
        <w:t>AIoT</w:t>
      </w:r>
      <w:proofErr w:type="spellEnd"/>
      <w:r w:rsidRPr="00BD75BE">
        <w:rPr>
          <w:rFonts w:eastAsia="Times New Roman"/>
          <w:lang w:eastAsia="en-GB"/>
        </w:rPr>
        <w:t xml:space="preserve"> Device(s) may include </w:t>
      </w:r>
      <w:r w:rsidRPr="00BD75BE">
        <w:rPr>
          <w:rFonts w:eastAsia="等线"/>
          <w:lang w:eastAsia="en-GB"/>
        </w:rPr>
        <w:t>Filtering</w:t>
      </w:r>
      <w:r w:rsidRPr="00BD75BE">
        <w:rPr>
          <w:rFonts w:eastAsia="Times New Roman"/>
          <w:lang w:eastAsia="en-GB"/>
        </w:rPr>
        <w:t xml:space="preserve"> Information, as described in clause 5.8, or include complete </w:t>
      </w:r>
      <w:proofErr w:type="spellStart"/>
      <w:r w:rsidRPr="00BD75BE">
        <w:rPr>
          <w:rFonts w:eastAsia="Times New Roman"/>
          <w:lang w:eastAsia="en-GB"/>
        </w:rPr>
        <w:t>AIoT</w:t>
      </w:r>
      <w:proofErr w:type="spellEnd"/>
      <w:r w:rsidRPr="00BD75BE">
        <w:rPr>
          <w:rFonts w:eastAsia="Times New Roman"/>
          <w:lang w:eastAsia="en-GB"/>
        </w:rPr>
        <w:t xml:space="preserve"> Device Identifier(s).</w:t>
      </w:r>
    </w:p>
    <w:p w14:paraId="66EEFCB1"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 xml:space="preserve">The approximate number of </w:t>
      </w:r>
      <w:proofErr w:type="spellStart"/>
      <w:r w:rsidRPr="00BD75BE">
        <w:rPr>
          <w:rFonts w:eastAsia="Times New Roman"/>
          <w:lang w:eastAsia="en-GB"/>
        </w:rPr>
        <w:t>AIoT</w:t>
      </w:r>
      <w:proofErr w:type="spellEnd"/>
      <w:r w:rsidRPr="00BD75BE">
        <w:rPr>
          <w:rFonts w:eastAsia="Times New Roman"/>
          <w:lang w:eastAsia="en-GB"/>
        </w:rPr>
        <w:t xml:space="preserve"> Devices, if provided, is used to determine the number of </w:t>
      </w:r>
      <w:proofErr w:type="spellStart"/>
      <w:r w:rsidRPr="00BD75BE">
        <w:rPr>
          <w:rFonts w:eastAsia="Times New Roman"/>
          <w:lang w:eastAsia="en-GB"/>
        </w:rPr>
        <w:t>AIoT</w:t>
      </w:r>
      <w:proofErr w:type="spellEnd"/>
      <w:r w:rsidRPr="00BD75BE">
        <w:rPr>
          <w:rFonts w:eastAsia="Times New Roman"/>
          <w:lang w:eastAsia="en-GB"/>
        </w:rPr>
        <w:t xml:space="preserve"> Devices expected to respond to this inventory service operation, which is sent by AIOTF to the NG-RAN in the assistance information for NG-RAN in step 7 for proper radio resource allocation.</w:t>
      </w:r>
    </w:p>
    <w:p w14:paraId="796109E2"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The time interval, if provided, is described in clause 5.9.</w:t>
      </w:r>
    </w:p>
    <w:p w14:paraId="1AC51F69"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2.</w:t>
      </w:r>
      <w:r w:rsidRPr="00BD75BE">
        <w:rPr>
          <w:rFonts w:eastAsia="Times New Roman"/>
          <w:lang w:eastAsia="en-GB"/>
        </w:rPr>
        <w:tab/>
      </w:r>
      <w:r w:rsidRPr="00BD75BE">
        <w:rPr>
          <w:rFonts w:eastAsia="MS Mincho"/>
          <w:lang w:eastAsia="en-GB"/>
        </w:rPr>
        <w:t>The NEF may further authorize the AF request as specified in clause 5.6.</w:t>
      </w:r>
    </w:p>
    <w:p w14:paraId="1752BFCF"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The NEF determines the Target Area information from the External Target Area information, and selects one or multiple AIOTF(s) to handle the request</w:t>
      </w:r>
      <w:r w:rsidRPr="00BD75BE">
        <w:rPr>
          <w:rFonts w:eastAsia="Times New Roman"/>
          <w:lang w:eastAsia="zh-CN"/>
        </w:rPr>
        <w:t xml:space="preserve"> as specified in clause 5.3.1. The Target Area information is specified in clause 5.3.</w:t>
      </w:r>
    </w:p>
    <w:p w14:paraId="5C9538AC" w14:textId="11A8B2D0"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3.</w:t>
      </w:r>
      <w:r w:rsidRPr="00BD75BE">
        <w:rPr>
          <w:rFonts w:eastAsia="Times New Roman"/>
          <w:lang w:eastAsia="en-GB"/>
        </w:rPr>
        <w:tab/>
        <w:t xml:space="preserve">The NEF invokes the </w:t>
      </w:r>
      <w:proofErr w:type="spellStart"/>
      <w:r w:rsidRPr="00BD75BE">
        <w:rPr>
          <w:rFonts w:eastAsia="等线"/>
          <w:lang w:eastAsia="zh-CN"/>
        </w:rPr>
        <w:t>Naiotf_</w:t>
      </w:r>
      <w:r w:rsidRPr="00BD75BE">
        <w:rPr>
          <w:rFonts w:eastAsia="宋体"/>
          <w:lang w:eastAsia="en-GB"/>
        </w:rPr>
        <w:t>AIoT_Inventory</w:t>
      </w:r>
      <w:proofErr w:type="spellEnd"/>
      <w:ins w:id="15" w:author="OPPO-Fei Lu" w:date="2025-08-12T09:10:00Z">
        <w:r w:rsidR="000223C6">
          <w:rPr>
            <w:rFonts w:eastAsia="宋体"/>
            <w:lang w:eastAsia="en-GB"/>
          </w:rPr>
          <w:t xml:space="preserve"> </w:t>
        </w:r>
      </w:ins>
      <w:ins w:id="16" w:author="OPPO-Fei Lu" w:date="2025-08-12T09:11:00Z">
        <w:r w:rsidR="000223C6">
          <w:rPr>
            <w:rFonts w:eastAsia="宋体"/>
            <w:lang w:eastAsia="en-GB"/>
          </w:rPr>
          <w:t>Request</w:t>
        </w:r>
      </w:ins>
      <w:r w:rsidRPr="00BD75BE">
        <w:rPr>
          <w:rFonts w:eastAsia="宋体"/>
          <w:lang w:eastAsia="en-GB"/>
        </w:rPr>
        <w:t>(</w:t>
      </w:r>
      <w:r w:rsidRPr="00BD75BE">
        <w:rPr>
          <w:rFonts w:eastAsia="Times New Roman"/>
          <w:lang w:eastAsia="en-GB"/>
        </w:rPr>
        <w:t>AF ID, [Target Area information],</w:t>
      </w:r>
      <w:r w:rsidRPr="00BD75BE">
        <w:rPr>
          <w:rFonts w:eastAsia="Times New Roman"/>
          <w:lang w:eastAsia="zh-CN"/>
        </w:rPr>
        <w:t xml:space="preserve"> [</w:t>
      </w:r>
      <w:r w:rsidRPr="00BD75BE">
        <w:rPr>
          <w:rFonts w:eastAsia="等线"/>
          <w:lang w:eastAsia="zh-CN"/>
        </w:rPr>
        <w:t>i</w:t>
      </w:r>
      <w:r w:rsidRPr="00BD75BE">
        <w:rPr>
          <w:rFonts w:eastAsia="等线"/>
          <w:noProof/>
          <w:lang w:eastAsia="ko-KR"/>
        </w:rPr>
        <w:t>nformation about the target AIoT Device(s)</w:t>
      </w:r>
      <w:r w:rsidRPr="00BD75BE">
        <w:rPr>
          <w:rFonts w:eastAsia="Times New Roman"/>
          <w:lang w:eastAsia="zh-CN"/>
        </w:rPr>
        <w:t>], [</w:t>
      </w:r>
      <w:r w:rsidRPr="00BD75BE">
        <w:rPr>
          <w:rFonts w:eastAsia="等线"/>
          <w:lang w:val="en-US" w:eastAsia="ko-KR"/>
        </w:rPr>
        <w:t>Approximate</w:t>
      </w:r>
      <w:r w:rsidRPr="00BD75BE">
        <w:rPr>
          <w:rFonts w:eastAsia="Times New Roman"/>
          <w:lang w:val="en-US" w:eastAsia="zh-CN"/>
        </w:rPr>
        <w:t xml:space="preserve"> </w:t>
      </w:r>
      <w:r w:rsidRPr="00BD75BE">
        <w:rPr>
          <w:rFonts w:eastAsia="Times New Roman"/>
          <w:lang w:eastAsia="zh-CN"/>
        </w:rPr>
        <w:t xml:space="preserve">number of </w:t>
      </w:r>
      <w:proofErr w:type="spellStart"/>
      <w:r w:rsidRPr="00BD75BE">
        <w:rPr>
          <w:rFonts w:eastAsia="Times New Roman"/>
          <w:lang w:eastAsia="zh-CN"/>
        </w:rPr>
        <w:t>AIoT</w:t>
      </w:r>
      <w:proofErr w:type="spellEnd"/>
      <w:r w:rsidRPr="00BD75BE">
        <w:rPr>
          <w:rFonts w:eastAsia="Times New Roman"/>
          <w:lang w:eastAsia="zh-CN"/>
        </w:rPr>
        <w:t xml:space="preserve"> Devices], [time interval])</w:t>
      </w:r>
      <w:r w:rsidRPr="00BD75BE">
        <w:rPr>
          <w:rFonts w:eastAsia="等线"/>
          <w:lang w:eastAsia="zh-CN"/>
        </w:rPr>
        <w:t xml:space="preserve"> </w:t>
      </w:r>
      <w:del w:id="17" w:author="OPPO-Fei Lu" w:date="2025-08-12T09:10:00Z">
        <w:r w:rsidRPr="00BD75BE" w:rsidDel="000223C6">
          <w:rPr>
            <w:rFonts w:eastAsia="Times New Roman"/>
            <w:lang w:eastAsia="en-GB"/>
          </w:rPr>
          <w:delText xml:space="preserve">service operation </w:delText>
        </w:r>
      </w:del>
      <w:r w:rsidRPr="00BD75BE">
        <w:rPr>
          <w:rFonts w:eastAsia="Times New Roman"/>
          <w:lang w:eastAsia="en-GB"/>
        </w:rPr>
        <w:t>towards to the selected AIOTF(s).</w:t>
      </w:r>
    </w:p>
    <w:p w14:paraId="63ABFB78"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4.</w:t>
      </w:r>
      <w:r w:rsidRPr="00BD75BE">
        <w:rPr>
          <w:rFonts w:eastAsia="Times New Roman"/>
          <w:lang w:eastAsia="en-GB"/>
        </w:rPr>
        <w:tab/>
        <w:t xml:space="preserve">The AIOTF receives the </w:t>
      </w:r>
      <w:proofErr w:type="spellStart"/>
      <w:r w:rsidRPr="00BD75BE">
        <w:rPr>
          <w:rFonts w:eastAsia="Times New Roman"/>
          <w:lang w:eastAsia="en-GB"/>
        </w:rPr>
        <w:t>AIoT</w:t>
      </w:r>
      <w:proofErr w:type="spellEnd"/>
      <w:r w:rsidRPr="00BD75BE">
        <w:rPr>
          <w:rFonts w:eastAsia="Times New Roman"/>
          <w:lang w:eastAsia="en-GB"/>
        </w:rPr>
        <w:t xml:space="preserve"> service operation request and checks the parameters included in the request. The AIOTF may </w:t>
      </w:r>
      <w:r w:rsidRPr="00BD75BE">
        <w:rPr>
          <w:rFonts w:eastAsia="等线"/>
          <w:lang w:eastAsia="en-GB"/>
        </w:rPr>
        <w:t xml:space="preserve">perform authorization </w:t>
      </w:r>
      <w:r w:rsidRPr="00BD75BE">
        <w:rPr>
          <w:rFonts w:eastAsia="Times New Roman"/>
          <w:lang w:eastAsia="en-GB"/>
        </w:rPr>
        <w:t xml:space="preserve">as specified in clause 5.6. If the </w:t>
      </w:r>
      <w:proofErr w:type="spellStart"/>
      <w:r w:rsidRPr="00BD75BE">
        <w:rPr>
          <w:rFonts w:eastAsia="Times New Roman"/>
          <w:lang w:eastAsia="en-GB"/>
        </w:rPr>
        <w:t>AIoT</w:t>
      </w:r>
      <w:proofErr w:type="spellEnd"/>
      <w:r w:rsidRPr="00BD75BE">
        <w:rPr>
          <w:rFonts w:eastAsia="Times New Roman"/>
          <w:lang w:eastAsia="en-GB"/>
        </w:rPr>
        <w:t xml:space="preserve"> service operation request cannot be </w:t>
      </w:r>
      <w:r w:rsidRPr="00BD75BE">
        <w:rPr>
          <w:rFonts w:eastAsia="Times New Roman"/>
          <w:lang w:eastAsia="en-GB"/>
        </w:rPr>
        <w:lastRenderedPageBreak/>
        <w:t xml:space="preserve">processed, the AIOTF rejects the </w:t>
      </w:r>
      <w:proofErr w:type="spellStart"/>
      <w:r w:rsidRPr="00BD75BE">
        <w:rPr>
          <w:rFonts w:eastAsia="Times New Roman"/>
          <w:lang w:eastAsia="en-GB"/>
        </w:rPr>
        <w:t>AIoT</w:t>
      </w:r>
      <w:proofErr w:type="spellEnd"/>
      <w:r w:rsidRPr="00BD75BE">
        <w:rPr>
          <w:rFonts w:eastAsia="Times New Roman"/>
          <w:lang w:eastAsia="en-GB"/>
        </w:rPr>
        <w:t xml:space="preserve"> service operation request with an appropriate cause code, and step 7 onwards are skipped.</w:t>
      </w:r>
    </w:p>
    <w:p w14:paraId="57DB1464"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The AIOTF generates a Correlation ID corresponding to this AF service operation request.</w:t>
      </w:r>
    </w:p>
    <w:p w14:paraId="0AAA2C74"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r>
      <w:r w:rsidRPr="00BD75BE">
        <w:rPr>
          <w:rFonts w:eastAsia="MS Mincho"/>
          <w:lang w:eastAsia="en-GB"/>
        </w:rPr>
        <w:t xml:space="preserve">The </w:t>
      </w:r>
      <w:proofErr w:type="spellStart"/>
      <w:r w:rsidRPr="00BD75BE">
        <w:rPr>
          <w:rFonts w:eastAsia="MS Mincho"/>
          <w:lang w:eastAsia="en-GB"/>
        </w:rPr>
        <w:t>AIoT</w:t>
      </w:r>
      <w:proofErr w:type="spellEnd"/>
      <w:r w:rsidRPr="00BD75BE">
        <w:rPr>
          <w:rFonts w:eastAsia="MS Mincho"/>
          <w:lang w:eastAsia="en-GB"/>
        </w:rPr>
        <w:t xml:space="preserve"> Identification </w:t>
      </w:r>
      <w:r w:rsidRPr="00BD75BE">
        <w:rPr>
          <w:rFonts w:eastAsia="Times New Roman"/>
          <w:lang w:eastAsia="en-GB"/>
        </w:rPr>
        <w:t>Information</w:t>
      </w:r>
      <w:r w:rsidRPr="00BD75BE" w:rsidDel="009C0A84">
        <w:rPr>
          <w:rFonts w:eastAsia="MS Mincho"/>
          <w:lang w:eastAsia="en-GB"/>
        </w:rPr>
        <w:t xml:space="preserve"> </w:t>
      </w:r>
      <w:r w:rsidRPr="00BD75BE">
        <w:rPr>
          <w:rFonts w:eastAsia="MS Mincho"/>
          <w:lang w:eastAsia="en-GB"/>
        </w:rPr>
        <w:t xml:space="preserve">to be provided to NG-RAN can include Filtering Information, as defined in clause 5.8, or a single </w:t>
      </w:r>
      <w:proofErr w:type="spellStart"/>
      <w:r w:rsidRPr="00BD75BE">
        <w:rPr>
          <w:rFonts w:eastAsia="MS Mincho"/>
          <w:lang w:eastAsia="en-GB"/>
        </w:rPr>
        <w:t>AIoT</w:t>
      </w:r>
      <w:proofErr w:type="spellEnd"/>
      <w:r w:rsidRPr="00BD75BE">
        <w:rPr>
          <w:rFonts w:eastAsia="MS Mincho"/>
          <w:lang w:eastAsia="en-GB"/>
        </w:rPr>
        <w:t xml:space="preserve"> Device Identifier.</w:t>
      </w:r>
    </w:p>
    <w:p w14:paraId="3D7815BD" w14:textId="77777777" w:rsidR="00BD75BE" w:rsidRPr="00BD75BE" w:rsidRDefault="00BD75BE" w:rsidP="00BD75BE">
      <w:pPr>
        <w:overflowPunct w:val="0"/>
        <w:autoSpaceDE w:val="0"/>
        <w:autoSpaceDN w:val="0"/>
        <w:adjustRightInd w:val="0"/>
        <w:ind w:left="568" w:hanging="284"/>
        <w:textAlignment w:val="baseline"/>
        <w:rPr>
          <w:rFonts w:eastAsia="MS Mincho"/>
          <w:lang w:eastAsia="en-GB"/>
        </w:rPr>
      </w:pPr>
      <w:r w:rsidRPr="00BD75BE">
        <w:rPr>
          <w:rFonts w:eastAsia="MS Mincho"/>
          <w:lang w:eastAsia="en-GB"/>
        </w:rPr>
        <w:tab/>
        <w:t>AIOTF performs Reader Selection, see clause 5.3.3.</w:t>
      </w:r>
    </w:p>
    <w:p w14:paraId="42E6C4F5"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 xml:space="preserve">The AIOTF may also use the last serving Reader to assist with determining which Readers to use for an AFs request targeting for a specific </w:t>
      </w:r>
      <w:proofErr w:type="spellStart"/>
      <w:r w:rsidRPr="00BD75BE">
        <w:rPr>
          <w:rFonts w:eastAsia="Times New Roman"/>
          <w:lang w:eastAsia="en-GB"/>
        </w:rPr>
        <w:t>AIoT</w:t>
      </w:r>
      <w:proofErr w:type="spellEnd"/>
      <w:r w:rsidRPr="00BD75BE">
        <w:rPr>
          <w:rFonts w:eastAsia="Times New Roman"/>
          <w:lang w:eastAsia="en-GB"/>
        </w:rPr>
        <w:t xml:space="preserve"> Device.</w:t>
      </w:r>
    </w:p>
    <w:p w14:paraId="2A1EC7EB"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The AIOTF determines assistance information as described in clause 5.4, taking into account the parameters provided in the service request.</w:t>
      </w:r>
    </w:p>
    <w:p w14:paraId="79E83ED6"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5.</w:t>
      </w:r>
      <w:r w:rsidRPr="00BD75BE">
        <w:rPr>
          <w:rFonts w:eastAsia="Times New Roman"/>
          <w:lang w:eastAsia="en-GB"/>
        </w:rPr>
        <w:tab/>
        <w:t xml:space="preserve">AIOTF sends the </w:t>
      </w:r>
      <w:proofErr w:type="spellStart"/>
      <w:r w:rsidRPr="00BD75BE">
        <w:rPr>
          <w:rFonts w:eastAsia="Times New Roman"/>
          <w:lang w:eastAsia="en-GB"/>
        </w:rPr>
        <w:t>AIoT</w:t>
      </w:r>
      <w:proofErr w:type="spellEnd"/>
      <w:r w:rsidRPr="00BD75BE">
        <w:rPr>
          <w:rFonts w:eastAsia="Times New Roman"/>
          <w:lang w:eastAsia="en-GB"/>
        </w:rPr>
        <w:t xml:space="preserve"> Inventory Service Response to the NEF containing the accept or reject result for the </w:t>
      </w:r>
      <w:proofErr w:type="spellStart"/>
      <w:r w:rsidRPr="00BD75BE">
        <w:rPr>
          <w:rFonts w:eastAsia="Times New Roman"/>
          <w:lang w:eastAsia="en-GB"/>
        </w:rPr>
        <w:t>AIoT</w:t>
      </w:r>
      <w:proofErr w:type="spellEnd"/>
      <w:r w:rsidRPr="00BD75BE">
        <w:rPr>
          <w:rFonts w:eastAsia="Times New Roman"/>
          <w:lang w:eastAsia="en-GB"/>
        </w:rPr>
        <w:t xml:space="preserve"> Inventory service operation request based on step 4.</w:t>
      </w:r>
    </w:p>
    <w:p w14:paraId="5DBF87FC"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6.</w:t>
      </w:r>
      <w:r w:rsidRPr="00BD75BE">
        <w:rPr>
          <w:rFonts w:eastAsia="Times New Roman"/>
          <w:lang w:eastAsia="en-GB"/>
        </w:rPr>
        <w:tab/>
        <w:t xml:space="preserve">NEF sends the </w:t>
      </w:r>
      <w:proofErr w:type="spellStart"/>
      <w:r w:rsidRPr="00BD75BE">
        <w:rPr>
          <w:rFonts w:eastAsia="Times New Roman"/>
          <w:lang w:eastAsia="en-GB"/>
        </w:rPr>
        <w:t>AIoT</w:t>
      </w:r>
      <w:proofErr w:type="spellEnd"/>
      <w:r w:rsidRPr="00BD75BE">
        <w:rPr>
          <w:rFonts w:eastAsia="Times New Roman"/>
          <w:lang w:eastAsia="en-GB"/>
        </w:rPr>
        <w:t xml:space="preserve"> service operation response to the AF, containing the accept or reject result for the </w:t>
      </w:r>
      <w:proofErr w:type="spellStart"/>
      <w:r w:rsidRPr="00BD75BE">
        <w:rPr>
          <w:rFonts w:eastAsia="Times New Roman"/>
          <w:lang w:eastAsia="en-GB"/>
        </w:rPr>
        <w:t>AIoT</w:t>
      </w:r>
      <w:proofErr w:type="spellEnd"/>
      <w:r w:rsidRPr="00BD75BE">
        <w:rPr>
          <w:rFonts w:eastAsia="Times New Roman"/>
          <w:lang w:eastAsia="en-GB"/>
        </w:rPr>
        <w:t xml:space="preserve"> Inventory service operation request as specified in clause 8.3.</w:t>
      </w:r>
    </w:p>
    <w:p w14:paraId="17D0AC49"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7.</w:t>
      </w:r>
      <w:r w:rsidRPr="00BD75BE">
        <w:rPr>
          <w:rFonts w:eastAsia="Times New Roman"/>
          <w:lang w:eastAsia="en-GB"/>
        </w:rPr>
        <w:tab/>
        <w:t xml:space="preserve">The AIOTF sends the Inventory Request message including the Correlation ID, the </w:t>
      </w:r>
      <w:proofErr w:type="spellStart"/>
      <w:r w:rsidRPr="00BD75BE">
        <w:rPr>
          <w:rFonts w:eastAsia="Times New Roman"/>
          <w:lang w:eastAsia="en-GB"/>
        </w:rPr>
        <w:t>AIoT</w:t>
      </w:r>
      <w:proofErr w:type="spellEnd"/>
      <w:r w:rsidRPr="00BD75BE">
        <w:rPr>
          <w:rFonts w:eastAsia="Times New Roman"/>
          <w:lang w:eastAsia="en-GB"/>
        </w:rPr>
        <w:t xml:space="preserve"> Identification Information to be included in the paging message, and assistance information to the selected </w:t>
      </w:r>
      <w:r w:rsidRPr="00BD75BE">
        <w:rPr>
          <w:rFonts w:eastAsia="等线" w:hint="eastAsia"/>
          <w:lang w:eastAsia="zh-CN"/>
        </w:rPr>
        <w:t>NG-</w:t>
      </w:r>
      <w:r w:rsidRPr="00BD75BE">
        <w:rPr>
          <w:rFonts w:eastAsia="Times New Roman"/>
          <w:lang w:eastAsia="en-GB"/>
        </w:rPr>
        <w:t>RAN as specified in TS 38.413 [10].</w:t>
      </w:r>
    </w:p>
    <w:p w14:paraId="3B6E28EA"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8.</w:t>
      </w:r>
      <w:r w:rsidRPr="00BD75BE">
        <w:rPr>
          <w:rFonts w:eastAsia="Times New Roman"/>
          <w:lang w:eastAsia="en-GB"/>
        </w:rPr>
        <w:tab/>
        <w:t xml:space="preserve">The </w:t>
      </w:r>
      <w:r w:rsidRPr="00BD75BE">
        <w:rPr>
          <w:rFonts w:eastAsia="等线" w:hint="eastAsia"/>
          <w:lang w:eastAsia="zh-CN"/>
        </w:rPr>
        <w:t>NG-</w:t>
      </w:r>
      <w:r w:rsidRPr="00BD75BE">
        <w:rPr>
          <w:rFonts w:eastAsia="Times New Roman"/>
          <w:lang w:eastAsia="en-GB"/>
        </w:rPr>
        <w:t>RAN sends an Inventory Response to the AIOTF with the Correlation ID indicating that the Inventory Request is received successfully and will perform the service operation accordingly as specified in TS 38.413 [10].</w:t>
      </w:r>
    </w:p>
    <w:p w14:paraId="0C245BEC"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9.</w:t>
      </w:r>
      <w:r w:rsidRPr="00BD75BE">
        <w:rPr>
          <w:rFonts w:eastAsia="Times New Roman"/>
          <w:lang w:eastAsia="en-GB"/>
        </w:rPr>
        <w:tab/>
        <w:t xml:space="preserve">Upon reception of the Inventory Request message from the AIOTF, the RAN Reader(s) will execute the inventory operation as specified in TS 38.300 [5] and TS 38.391 [11]. The RAN Reader(s) broadcast the paging message that includes the </w:t>
      </w:r>
      <w:proofErr w:type="spellStart"/>
      <w:r w:rsidRPr="00BD75BE">
        <w:rPr>
          <w:rFonts w:eastAsia="Times New Roman"/>
          <w:lang w:eastAsia="en-GB"/>
        </w:rPr>
        <w:t>AIoT</w:t>
      </w:r>
      <w:proofErr w:type="spellEnd"/>
      <w:r w:rsidRPr="00BD75BE">
        <w:rPr>
          <w:rFonts w:eastAsia="Times New Roman"/>
          <w:lang w:eastAsia="en-GB"/>
        </w:rPr>
        <w:t xml:space="preserve"> Identification Information.</w:t>
      </w:r>
    </w:p>
    <w:p w14:paraId="69E72813"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 xml:space="preserve">The </w:t>
      </w:r>
      <w:proofErr w:type="spellStart"/>
      <w:r w:rsidRPr="00BD75BE">
        <w:rPr>
          <w:rFonts w:eastAsia="Times New Roman"/>
          <w:lang w:eastAsia="en-GB"/>
        </w:rPr>
        <w:t>AIoT</w:t>
      </w:r>
      <w:proofErr w:type="spellEnd"/>
      <w:r w:rsidRPr="00BD75BE">
        <w:rPr>
          <w:rFonts w:eastAsia="Times New Roman"/>
          <w:lang w:eastAsia="en-GB"/>
        </w:rPr>
        <w:t xml:space="preserve"> Device determines whether it matches the </w:t>
      </w:r>
      <w:proofErr w:type="spellStart"/>
      <w:r w:rsidRPr="00BD75BE">
        <w:rPr>
          <w:rFonts w:eastAsia="Times New Roman"/>
          <w:lang w:eastAsia="en-GB"/>
        </w:rPr>
        <w:t>AIoT</w:t>
      </w:r>
      <w:proofErr w:type="spellEnd"/>
      <w:r w:rsidRPr="00BD75BE">
        <w:rPr>
          <w:rFonts w:eastAsia="Times New Roman"/>
          <w:lang w:eastAsia="en-GB"/>
        </w:rPr>
        <w:t xml:space="preserve"> Identification Information, as described in clause 5.8.</w:t>
      </w:r>
    </w:p>
    <w:p w14:paraId="63F95BB5"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 xml:space="preserve">If an </w:t>
      </w:r>
      <w:proofErr w:type="spellStart"/>
      <w:r w:rsidRPr="00BD75BE">
        <w:rPr>
          <w:rFonts w:eastAsia="Times New Roman"/>
          <w:lang w:eastAsia="en-GB"/>
        </w:rPr>
        <w:t>AIoT</w:t>
      </w:r>
      <w:proofErr w:type="spellEnd"/>
      <w:r w:rsidRPr="00BD75BE">
        <w:rPr>
          <w:rFonts w:eastAsia="Times New Roman"/>
          <w:lang w:eastAsia="en-GB"/>
        </w:rPr>
        <w:t xml:space="preserve"> device matches the </w:t>
      </w:r>
      <w:proofErr w:type="spellStart"/>
      <w:r w:rsidRPr="00BD75BE">
        <w:rPr>
          <w:rFonts w:eastAsia="Times New Roman"/>
          <w:lang w:eastAsia="en-GB"/>
        </w:rPr>
        <w:t>AIoT</w:t>
      </w:r>
      <w:proofErr w:type="spellEnd"/>
      <w:r w:rsidRPr="00BD75BE">
        <w:rPr>
          <w:rFonts w:eastAsia="Times New Roman"/>
          <w:lang w:eastAsia="en-GB"/>
        </w:rPr>
        <w:t xml:space="preserve"> Identification Information in the paging message, the </w:t>
      </w:r>
      <w:proofErr w:type="spellStart"/>
      <w:r w:rsidRPr="00BD75BE">
        <w:rPr>
          <w:rFonts w:eastAsia="Times New Roman"/>
          <w:lang w:eastAsia="en-GB"/>
        </w:rPr>
        <w:t>AIoT</w:t>
      </w:r>
      <w:proofErr w:type="spellEnd"/>
      <w:r w:rsidRPr="00BD75BE">
        <w:rPr>
          <w:rFonts w:eastAsia="Times New Roman"/>
          <w:lang w:eastAsia="en-GB"/>
        </w:rPr>
        <w:t xml:space="preserve"> Device responds to the paging message and sends an AIOT NAS message that includes its </w:t>
      </w:r>
      <w:proofErr w:type="spellStart"/>
      <w:r w:rsidRPr="00BD75BE">
        <w:rPr>
          <w:rFonts w:eastAsia="Times New Roman"/>
          <w:lang w:eastAsia="en-GB"/>
        </w:rPr>
        <w:t>AIoT</w:t>
      </w:r>
      <w:proofErr w:type="spellEnd"/>
      <w:r w:rsidRPr="00BD75BE">
        <w:rPr>
          <w:rFonts w:eastAsia="Times New Roman"/>
          <w:lang w:eastAsia="en-GB"/>
        </w:rPr>
        <w:t xml:space="preserve"> identity.</w:t>
      </w:r>
    </w:p>
    <w:p w14:paraId="704023CA" w14:textId="77777777" w:rsidR="00BD75BE" w:rsidRPr="00BD75BE" w:rsidRDefault="00BD75BE" w:rsidP="00BD75BE">
      <w:pPr>
        <w:keepLines/>
        <w:overflowPunct w:val="0"/>
        <w:autoSpaceDE w:val="0"/>
        <w:autoSpaceDN w:val="0"/>
        <w:adjustRightInd w:val="0"/>
        <w:ind w:left="1559" w:hanging="1276"/>
        <w:textAlignment w:val="baseline"/>
        <w:rPr>
          <w:rFonts w:eastAsia="Times New Roman"/>
          <w:color w:val="FF0000"/>
          <w:lang w:eastAsia="en-GB"/>
        </w:rPr>
      </w:pPr>
      <w:r w:rsidRPr="00BD75BE">
        <w:rPr>
          <w:rFonts w:eastAsia="Times New Roman"/>
          <w:color w:val="FF0000"/>
          <w:lang w:eastAsia="en-GB"/>
        </w:rPr>
        <w:t>Editor's note:</w:t>
      </w:r>
      <w:r w:rsidRPr="00BD75BE">
        <w:rPr>
          <w:rFonts w:eastAsia="Times New Roman"/>
          <w:color w:val="FF0000"/>
          <w:lang w:eastAsia="en-GB"/>
        </w:rPr>
        <w:tab/>
        <w:t>Whether and how the Device ID is concealed or encrypted will be determined and aligned with SA WG3.</w:t>
      </w:r>
    </w:p>
    <w:p w14:paraId="67A9F1F1"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10.</w:t>
      </w:r>
      <w:r w:rsidRPr="00BD75BE">
        <w:rPr>
          <w:rFonts w:eastAsia="Times New Roman"/>
          <w:lang w:eastAsia="en-GB"/>
        </w:rPr>
        <w:tab/>
      </w:r>
      <w:r w:rsidRPr="00BD75BE">
        <w:rPr>
          <w:rFonts w:eastAsia="等线" w:hint="eastAsia"/>
          <w:lang w:eastAsia="zh-CN"/>
        </w:rPr>
        <w:t>NG-</w:t>
      </w:r>
      <w:r w:rsidRPr="00BD75BE">
        <w:rPr>
          <w:rFonts w:eastAsia="Times New Roman"/>
          <w:lang w:eastAsia="en-GB"/>
        </w:rPr>
        <w:t xml:space="preserve">RAN sends one or more Inventory Report messages to the AIOTF including the Correlation ID, Reader ID and the AIOT NAS message(s) from the </w:t>
      </w:r>
      <w:proofErr w:type="spellStart"/>
      <w:r w:rsidRPr="00BD75BE">
        <w:rPr>
          <w:rFonts w:eastAsia="Times New Roman"/>
          <w:lang w:eastAsia="en-GB"/>
        </w:rPr>
        <w:t>AIoT</w:t>
      </w:r>
      <w:proofErr w:type="spellEnd"/>
      <w:r w:rsidRPr="00BD75BE">
        <w:rPr>
          <w:rFonts w:eastAsia="Times New Roman"/>
          <w:lang w:eastAsia="en-GB"/>
        </w:rPr>
        <w:t xml:space="preserve"> Device(s) as specified in TS 38.413 [10]. </w:t>
      </w:r>
      <w:r w:rsidRPr="00BD75BE">
        <w:rPr>
          <w:rFonts w:eastAsia="Times New Roman" w:hint="eastAsia"/>
          <w:lang w:eastAsia="ko-KR"/>
        </w:rPr>
        <w:t>The NG-RAN may aggregate multiple Inventory Report messages based on the assistance information before reporting the response to the AIOTF as described in clause</w:t>
      </w:r>
      <w:r w:rsidRPr="00BD75BE">
        <w:rPr>
          <w:rFonts w:eastAsia="Times New Roman"/>
          <w:lang w:eastAsia="ko-KR"/>
        </w:rPr>
        <w:t> </w:t>
      </w:r>
      <w:r w:rsidRPr="00BD75BE">
        <w:rPr>
          <w:rFonts w:eastAsia="Times New Roman" w:hint="eastAsia"/>
          <w:lang w:eastAsia="ko-KR"/>
        </w:rPr>
        <w:t>5.</w:t>
      </w:r>
      <w:r w:rsidRPr="00BD75BE">
        <w:rPr>
          <w:rFonts w:eastAsia="Times New Roman"/>
          <w:lang w:eastAsia="ko-KR"/>
        </w:rPr>
        <w:t>9</w:t>
      </w:r>
      <w:r w:rsidRPr="00BD75BE">
        <w:rPr>
          <w:rFonts w:eastAsia="Times New Roman" w:hint="eastAsia"/>
          <w:lang w:eastAsia="ko-KR"/>
        </w:rPr>
        <w:t>.</w:t>
      </w:r>
      <w:r w:rsidRPr="00BD75BE">
        <w:rPr>
          <w:rFonts w:eastAsia="Times New Roman"/>
          <w:lang w:eastAsia="ko-KR"/>
        </w:rPr>
        <w:t xml:space="preserve"> </w:t>
      </w:r>
      <w:r w:rsidRPr="00BD75BE">
        <w:rPr>
          <w:rFonts w:eastAsia="Times New Roman"/>
          <w:lang w:eastAsia="en-GB"/>
        </w:rPr>
        <w:t xml:space="preserve">The AIOTF stores the mapping between the Reader ID and </w:t>
      </w:r>
      <w:proofErr w:type="spellStart"/>
      <w:r w:rsidRPr="00BD75BE">
        <w:rPr>
          <w:rFonts w:eastAsia="Times New Roman"/>
          <w:lang w:eastAsia="en-GB"/>
        </w:rPr>
        <w:t>AIoT</w:t>
      </w:r>
      <w:proofErr w:type="spellEnd"/>
      <w:r w:rsidRPr="00BD75BE">
        <w:rPr>
          <w:rFonts w:eastAsia="Times New Roman"/>
          <w:lang w:eastAsia="en-GB"/>
        </w:rPr>
        <w:t xml:space="preserve"> Device ID(s).</w:t>
      </w:r>
    </w:p>
    <w:p w14:paraId="7DB3AA9A" w14:textId="77777777" w:rsidR="00BD75BE" w:rsidRPr="00BD75BE" w:rsidRDefault="00BD75BE" w:rsidP="00BD75BE">
      <w:pPr>
        <w:keepLines/>
        <w:overflowPunct w:val="0"/>
        <w:autoSpaceDE w:val="0"/>
        <w:autoSpaceDN w:val="0"/>
        <w:adjustRightInd w:val="0"/>
        <w:ind w:left="1135" w:hanging="851"/>
        <w:textAlignment w:val="baseline"/>
        <w:rPr>
          <w:rFonts w:eastAsia="Times New Roman"/>
          <w:lang w:eastAsia="en-GB"/>
        </w:rPr>
      </w:pPr>
      <w:r w:rsidRPr="00BD75BE">
        <w:rPr>
          <w:rFonts w:eastAsia="Times New Roman"/>
          <w:lang w:eastAsia="en-GB"/>
        </w:rPr>
        <w:t>NOTE:</w:t>
      </w:r>
      <w:r w:rsidRPr="00BD75BE">
        <w:rPr>
          <w:rFonts w:eastAsia="Times New Roman"/>
          <w:lang w:eastAsia="en-GB"/>
        </w:rPr>
        <w:tab/>
        <w:t xml:space="preserve">When to erase the stored mapping between the Reader ID and </w:t>
      </w:r>
      <w:proofErr w:type="spellStart"/>
      <w:r w:rsidRPr="00BD75BE">
        <w:rPr>
          <w:rFonts w:eastAsia="Times New Roman"/>
          <w:lang w:eastAsia="en-GB"/>
        </w:rPr>
        <w:t>AIoT</w:t>
      </w:r>
      <w:proofErr w:type="spellEnd"/>
      <w:r w:rsidRPr="00BD75BE">
        <w:rPr>
          <w:rFonts w:eastAsia="Times New Roman"/>
          <w:lang w:eastAsia="en-GB"/>
        </w:rPr>
        <w:t xml:space="preserve"> device ID(s) is up to implementation and local configuration.</w:t>
      </w:r>
    </w:p>
    <w:p w14:paraId="70A4C00B"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11.</w:t>
      </w:r>
      <w:r w:rsidRPr="00BD75BE">
        <w:rPr>
          <w:rFonts w:eastAsia="Times New Roman"/>
          <w:lang w:eastAsia="en-GB"/>
        </w:rPr>
        <w:tab/>
        <w:t>The AIOTF validates the results, using local stored device information or device profile data retrieved from the ADM. The AIOTF may aggregate the results.</w:t>
      </w:r>
    </w:p>
    <w:p w14:paraId="7B6847A0"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12.</w:t>
      </w:r>
      <w:r w:rsidRPr="00BD75BE">
        <w:rPr>
          <w:rFonts w:eastAsia="Times New Roman"/>
          <w:lang w:eastAsia="en-GB"/>
        </w:rPr>
        <w:tab/>
        <w:t xml:space="preserve">Optionally, if the NG-RAN detects that no more </w:t>
      </w:r>
      <w:proofErr w:type="spellStart"/>
      <w:r w:rsidRPr="00BD75BE">
        <w:rPr>
          <w:rFonts w:eastAsia="Times New Roman"/>
          <w:lang w:eastAsia="en-GB"/>
        </w:rPr>
        <w:t>AIoT</w:t>
      </w:r>
      <w:proofErr w:type="spellEnd"/>
      <w:r w:rsidRPr="00BD75BE">
        <w:rPr>
          <w:rFonts w:eastAsia="Times New Roman"/>
          <w:lang w:eastAsia="en-GB"/>
        </w:rPr>
        <w:t xml:space="preserve"> Devices will respond to the inventory procedure, the NG-RAN informs the AIOTF that the procedure is complete and the last inventory result. After the procedure has completed NG-RAN will not send any further Inventory Reports for this requested Inventory.</w:t>
      </w:r>
    </w:p>
    <w:p w14:paraId="6A90B909" w14:textId="77777777" w:rsidR="00BD75BE" w:rsidRPr="00BD75BE" w:rsidRDefault="00BD75BE" w:rsidP="00BD75BE">
      <w:pPr>
        <w:keepLines/>
        <w:overflowPunct w:val="0"/>
        <w:autoSpaceDE w:val="0"/>
        <w:autoSpaceDN w:val="0"/>
        <w:adjustRightInd w:val="0"/>
        <w:ind w:left="1559" w:hanging="1276"/>
        <w:textAlignment w:val="baseline"/>
        <w:rPr>
          <w:rFonts w:eastAsia="Times New Roman"/>
          <w:color w:val="FF0000"/>
          <w:lang w:eastAsia="en-GB"/>
        </w:rPr>
      </w:pPr>
      <w:r w:rsidRPr="00BD75BE">
        <w:rPr>
          <w:rFonts w:eastAsia="Times New Roman"/>
          <w:color w:val="FF0000"/>
          <w:lang w:eastAsia="en-GB"/>
        </w:rPr>
        <w:t>Editor's note:</w:t>
      </w:r>
      <w:r w:rsidRPr="00BD75BE">
        <w:rPr>
          <w:rFonts w:eastAsia="Times New Roman"/>
          <w:color w:val="FF0000"/>
          <w:lang w:eastAsia="en-GB"/>
        </w:rPr>
        <w:tab/>
        <w:t>The details about completion of the procedure need to be aligned with RAN.</w:t>
      </w:r>
    </w:p>
    <w:p w14:paraId="4D178E79" w14:textId="42E3F16F"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13.</w:t>
      </w:r>
      <w:r w:rsidRPr="00BD75BE">
        <w:rPr>
          <w:rFonts w:eastAsia="Times New Roman"/>
          <w:lang w:eastAsia="en-GB"/>
        </w:rPr>
        <w:tab/>
        <w:t xml:space="preserve">The AIOTF reports the progress of the </w:t>
      </w:r>
      <w:proofErr w:type="spellStart"/>
      <w:r w:rsidRPr="00BD75BE">
        <w:rPr>
          <w:rFonts w:eastAsia="Times New Roman"/>
          <w:lang w:eastAsia="en-GB"/>
        </w:rPr>
        <w:t>AIoT</w:t>
      </w:r>
      <w:proofErr w:type="spellEnd"/>
      <w:r w:rsidRPr="00BD75BE">
        <w:rPr>
          <w:rFonts w:eastAsia="Times New Roman"/>
          <w:lang w:eastAsia="en-GB"/>
        </w:rPr>
        <w:t xml:space="preserve"> inventory request to the NEF by sending the </w:t>
      </w:r>
      <w:proofErr w:type="spellStart"/>
      <w:r w:rsidRPr="00BD75BE">
        <w:rPr>
          <w:rFonts w:eastAsia="Times New Roman"/>
          <w:lang w:eastAsia="en-GB"/>
        </w:rPr>
        <w:t>Naiotf_AIoT_Notify</w:t>
      </w:r>
      <w:proofErr w:type="spellEnd"/>
      <w:r w:rsidRPr="00BD75BE">
        <w:rPr>
          <w:rFonts w:eastAsia="Times New Roman"/>
          <w:lang w:eastAsia="en-GB"/>
        </w:rPr>
        <w:t xml:space="preserve"> message including a list of </w:t>
      </w:r>
      <w:proofErr w:type="spellStart"/>
      <w:r w:rsidRPr="00BD75BE">
        <w:rPr>
          <w:rFonts w:eastAsia="Times New Roman"/>
          <w:lang w:eastAsia="en-GB"/>
        </w:rPr>
        <w:t>AIoT</w:t>
      </w:r>
      <w:proofErr w:type="spellEnd"/>
      <w:r w:rsidRPr="00BD75BE">
        <w:rPr>
          <w:rFonts w:eastAsia="Times New Roman"/>
          <w:lang w:eastAsia="en-GB"/>
        </w:rPr>
        <w:t xml:space="preserve"> Device Permanent Identifier</w:t>
      </w:r>
      <w:r w:rsidRPr="00BD75BE" w:rsidDel="00EE080E">
        <w:rPr>
          <w:rFonts w:eastAsia="Times New Roman"/>
          <w:lang w:eastAsia="en-GB"/>
        </w:rPr>
        <w:t xml:space="preserve"> </w:t>
      </w:r>
      <w:r w:rsidRPr="00BD75BE">
        <w:rPr>
          <w:rFonts w:eastAsia="Times New Roman"/>
          <w:lang w:eastAsia="en-GB"/>
        </w:rPr>
        <w:t xml:space="preserve">(s). The AIOTF may send multiple reports. The AIOTF in the final </w:t>
      </w:r>
      <w:proofErr w:type="spellStart"/>
      <w:r w:rsidRPr="00BD75BE">
        <w:rPr>
          <w:rFonts w:eastAsia="Times New Roman"/>
          <w:lang w:eastAsia="en-GB"/>
        </w:rPr>
        <w:t>Naiotf_AIoT_Notify</w:t>
      </w:r>
      <w:proofErr w:type="spellEnd"/>
      <w:r w:rsidRPr="00BD75BE">
        <w:rPr>
          <w:rFonts w:eastAsia="Times New Roman"/>
          <w:lang w:eastAsia="en-GB"/>
        </w:rPr>
        <w:t xml:space="preserve"> message indicates it is the last report for this operation. If multiple AIOTFs are involved in the procedure, the NEF may receive the </w:t>
      </w:r>
      <w:proofErr w:type="spellStart"/>
      <w:ins w:id="18" w:author="OPPO-Fei Lu" w:date="2025-08-12T09:12:00Z">
        <w:r w:rsidR="0077658F" w:rsidRPr="00BD75BE">
          <w:rPr>
            <w:rFonts w:eastAsia="Times New Roman"/>
            <w:lang w:eastAsia="en-GB"/>
          </w:rPr>
          <w:t>Naiotf_</w:t>
        </w:r>
      </w:ins>
      <w:r w:rsidRPr="00BD75BE">
        <w:rPr>
          <w:rFonts w:eastAsia="Times New Roman"/>
          <w:lang w:eastAsia="en-GB"/>
        </w:rPr>
        <w:t>AIoT_Notify</w:t>
      </w:r>
      <w:proofErr w:type="spellEnd"/>
      <w:r w:rsidRPr="00BD75BE">
        <w:rPr>
          <w:rFonts w:eastAsia="Times New Roman"/>
          <w:lang w:eastAsia="en-GB"/>
        </w:rPr>
        <w:t xml:space="preserve"> from multiple AIOTFs.</w:t>
      </w:r>
    </w:p>
    <w:p w14:paraId="1BC189A2"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lastRenderedPageBreak/>
        <w:t>14.</w:t>
      </w:r>
      <w:r w:rsidRPr="00BD75BE">
        <w:rPr>
          <w:rFonts w:eastAsia="Times New Roman"/>
          <w:lang w:eastAsia="en-GB"/>
        </w:rPr>
        <w:tab/>
        <w:t xml:space="preserve">When receiving the </w:t>
      </w:r>
      <w:proofErr w:type="spellStart"/>
      <w:r w:rsidRPr="00BD75BE">
        <w:rPr>
          <w:rFonts w:eastAsia="Times New Roman"/>
          <w:lang w:eastAsia="en-GB"/>
        </w:rPr>
        <w:t>Naiotf_AIoT_Notify</w:t>
      </w:r>
      <w:proofErr w:type="spellEnd"/>
      <w:r w:rsidRPr="00BD75BE">
        <w:rPr>
          <w:rFonts w:eastAsia="Times New Roman"/>
          <w:lang w:eastAsia="en-GB"/>
        </w:rPr>
        <w:t xml:space="preserve"> message from AIOTF, the NEF informs the AF of the outcome of the </w:t>
      </w:r>
      <w:proofErr w:type="spellStart"/>
      <w:r w:rsidRPr="00BD75BE">
        <w:rPr>
          <w:rFonts w:eastAsia="Times New Roman"/>
          <w:lang w:eastAsia="en-GB"/>
        </w:rPr>
        <w:t>AIoT_Inventory</w:t>
      </w:r>
      <w:proofErr w:type="spellEnd"/>
      <w:r w:rsidRPr="00BD75BE">
        <w:rPr>
          <w:rFonts w:eastAsia="Times New Roman"/>
          <w:lang w:eastAsia="en-GB"/>
        </w:rPr>
        <w:t xml:space="preserve"> request by sending the </w:t>
      </w:r>
      <w:proofErr w:type="spellStart"/>
      <w:r w:rsidRPr="00BD75BE">
        <w:rPr>
          <w:rFonts w:eastAsia="Times New Roman"/>
          <w:lang w:eastAsia="en-GB"/>
        </w:rPr>
        <w:t>Nnef_AIoT_Notify</w:t>
      </w:r>
      <w:proofErr w:type="spellEnd"/>
      <w:r w:rsidRPr="00BD75BE">
        <w:rPr>
          <w:rFonts w:eastAsia="Times New Roman"/>
          <w:lang w:eastAsia="en-GB"/>
        </w:rPr>
        <w:t xml:space="preserve"> message(s) including the </w:t>
      </w:r>
      <w:proofErr w:type="spellStart"/>
      <w:r w:rsidRPr="00BD75BE">
        <w:rPr>
          <w:rFonts w:eastAsia="Times New Roman"/>
          <w:lang w:eastAsia="en-GB"/>
        </w:rPr>
        <w:t>AIoT</w:t>
      </w:r>
      <w:proofErr w:type="spellEnd"/>
      <w:r w:rsidRPr="00BD75BE">
        <w:rPr>
          <w:rFonts w:eastAsia="Times New Roman"/>
          <w:lang w:eastAsia="en-GB"/>
        </w:rPr>
        <w:t xml:space="preserve"> Device Permanent Identifier(s). The NEF in the final </w:t>
      </w:r>
      <w:proofErr w:type="spellStart"/>
      <w:r w:rsidRPr="00BD75BE">
        <w:rPr>
          <w:rFonts w:eastAsia="Times New Roman"/>
          <w:lang w:eastAsia="en-GB"/>
        </w:rPr>
        <w:t>Nnef_AIoT_Notify</w:t>
      </w:r>
      <w:proofErr w:type="spellEnd"/>
      <w:r w:rsidRPr="00BD75BE">
        <w:rPr>
          <w:rFonts w:eastAsia="Times New Roman"/>
          <w:lang w:eastAsia="en-GB"/>
        </w:rPr>
        <w:t xml:space="preserve"> message indicates that it is the last report for this operation.</w:t>
      </w:r>
    </w:p>
    <w:p w14:paraId="561BA5F0" w14:textId="77777777" w:rsidR="00C6067F" w:rsidRPr="00BD75BE" w:rsidRDefault="00C6067F" w:rsidP="00670004">
      <w:pPr>
        <w:pStyle w:val="B2"/>
        <w:ind w:left="0" w:firstLine="0"/>
        <w:rPr>
          <w:lang w:eastAsia="zh-CN"/>
        </w:rPr>
      </w:pPr>
    </w:p>
    <w:p w14:paraId="161DBF14" w14:textId="77777777" w:rsidR="00670004" w:rsidRPr="00C807A3" w:rsidRDefault="00670004" w:rsidP="00670004">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6CF8F507" w14:textId="77777777" w:rsidR="00BD75BE" w:rsidRPr="00BD75BE" w:rsidRDefault="00BD75BE" w:rsidP="00BD75BE">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zh-CN"/>
        </w:rPr>
      </w:pPr>
      <w:bookmarkStart w:id="19" w:name="_Toc191462392"/>
      <w:bookmarkStart w:id="20" w:name="_Toc195709911"/>
      <w:bookmarkStart w:id="21" w:name="_Toc201240516"/>
      <w:bookmarkEnd w:id="5"/>
      <w:bookmarkEnd w:id="6"/>
      <w:bookmarkEnd w:id="7"/>
      <w:bookmarkEnd w:id="8"/>
      <w:bookmarkEnd w:id="9"/>
      <w:r w:rsidRPr="00BD75BE">
        <w:rPr>
          <w:rFonts w:ascii="Arial" w:eastAsia="Times New Roman" w:hAnsi="Arial"/>
          <w:sz w:val="28"/>
          <w:lang w:eastAsia="zh-CN"/>
        </w:rPr>
        <w:t>6.2.3</w:t>
      </w:r>
      <w:r w:rsidRPr="00BD75BE">
        <w:rPr>
          <w:rFonts w:ascii="Arial" w:eastAsia="Times New Roman" w:hAnsi="Arial"/>
          <w:sz w:val="28"/>
          <w:lang w:eastAsia="zh-CN"/>
        </w:rPr>
        <w:tab/>
        <w:t>Command</w:t>
      </w:r>
      <w:bookmarkEnd w:id="19"/>
      <w:r w:rsidRPr="00BD75BE">
        <w:rPr>
          <w:rFonts w:ascii="Arial" w:eastAsia="Times New Roman" w:hAnsi="Arial"/>
          <w:sz w:val="28"/>
          <w:lang w:eastAsia="zh-CN"/>
        </w:rPr>
        <w:t xml:space="preserve"> Procedure</w:t>
      </w:r>
      <w:bookmarkEnd w:id="20"/>
      <w:bookmarkEnd w:id="21"/>
    </w:p>
    <w:p w14:paraId="25DCF446" w14:textId="77777777" w:rsidR="00BD75BE" w:rsidRPr="00BD75BE" w:rsidRDefault="00BD75BE" w:rsidP="00BD75BE">
      <w:pPr>
        <w:overflowPunct w:val="0"/>
        <w:autoSpaceDE w:val="0"/>
        <w:autoSpaceDN w:val="0"/>
        <w:adjustRightInd w:val="0"/>
        <w:textAlignment w:val="baseline"/>
        <w:rPr>
          <w:rFonts w:eastAsia="Times New Roman"/>
          <w:lang w:val="en-US" w:eastAsia="zh-CN"/>
        </w:rPr>
      </w:pPr>
      <w:r w:rsidRPr="00BD75BE">
        <w:rPr>
          <w:rFonts w:eastAsia="Times New Roman"/>
          <w:lang w:val="en-US" w:eastAsia="zh-CN"/>
        </w:rPr>
        <w:t>Figure 6.2.3-1 depicts the command procedure.</w:t>
      </w:r>
    </w:p>
    <w:p w14:paraId="2893D61B" w14:textId="77777777" w:rsidR="00BD75BE" w:rsidRPr="00BD75BE" w:rsidRDefault="00BD75BE" w:rsidP="00BD75BE">
      <w:pPr>
        <w:overflowPunct w:val="0"/>
        <w:autoSpaceDE w:val="0"/>
        <w:autoSpaceDN w:val="0"/>
        <w:adjustRightInd w:val="0"/>
        <w:textAlignment w:val="baseline"/>
        <w:rPr>
          <w:rFonts w:eastAsia="Times New Roman"/>
          <w:lang w:eastAsia="en-GB"/>
        </w:rPr>
      </w:pPr>
      <w:r w:rsidRPr="00BD75BE">
        <w:rPr>
          <w:rFonts w:eastAsia="Times New Roman"/>
          <w:lang w:eastAsia="en-GB"/>
        </w:rPr>
        <w:t>The procedure focuses on the messages and parameters used for the communication between AIOTF and NG-RAN regardless of the path to access NG-RAN, see clause 4.2.2.1. The handling of the different communication paths is described in clause 6.2.4.</w:t>
      </w:r>
    </w:p>
    <w:p w14:paraId="4A8997E2" w14:textId="63BC2AA8" w:rsidR="00BD75BE" w:rsidRPr="00BD75BE" w:rsidRDefault="0077658F" w:rsidP="00BD75BE">
      <w:pPr>
        <w:keepNext/>
        <w:keepLines/>
        <w:overflowPunct w:val="0"/>
        <w:autoSpaceDE w:val="0"/>
        <w:autoSpaceDN w:val="0"/>
        <w:adjustRightInd w:val="0"/>
        <w:spacing w:before="60"/>
        <w:jc w:val="center"/>
        <w:textAlignment w:val="baseline"/>
        <w:rPr>
          <w:rFonts w:ascii="Arial" w:eastAsia="宋体" w:hAnsi="Arial"/>
          <w:b/>
          <w:lang w:eastAsia="en-GB"/>
        </w:rPr>
      </w:pPr>
      <w:ins w:id="22" w:author="OPPO_yaxin_r1" w:date="2025-08-11T20:34:00Z">
        <w:r>
          <w:rPr>
            <w:rFonts w:hint="eastAsia"/>
          </w:rPr>
          <w:object w:dxaOrig="9880" w:dyaOrig="8870" w14:anchorId="1D31FB79">
            <v:shape id="_x0000_i1030" type="#_x0000_t75" style="width:481.95pt;height:432.85pt" o:ole="">
              <v:imagedata r:id="rId17" o:title=""/>
            </v:shape>
            <o:OLEObject Type="Embed" ProgID="Visio.Drawing.15" ShapeID="_x0000_i1030" DrawAspect="Content" ObjectID="_1816496084" r:id="rId18"/>
          </w:object>
        </w:r>
      </w:ins>
      <w:del w:id="23" w:author="OPPO_yaxin_r1" w:date="2025-08-11T20:34:00Z">
        <w:r w:rsidR="00BD75BE" w:rsidRPr="00BD75BE" w:rsidDel="006D0984">
          <w:rPr>
            <w:rFonts w:ascii="Arial" w:eastAsia="Times New Roman" w:hAnsi="Arial"/>
            <w:b/>
            <w:lang w:eastAsia="en-GB"/>
          </w:rPr>
          <w:object w:dxaOrig="9880" w:dyaOrig="8870" w14:anchorId="48A7EB41">
            <v:shape id="_x0000_i1028" type="#_x0000_t75" style="width:481.55pt;height:432.85pt" o:ole="">
              <v:imagedata r:id="rId19" o:title=""/>
            </v:shape>
            <o:OLEObject Type="Embed" ProgID="Visio.Drawing.15" ShapeID="_x0000_i1028" DrawAspect="Content" ObjectID="_1816496085" r:id="rId20"/>
          </w:object>
        </w:r>
      </w:del>
    </w:p>
    <w:p w14:paraId="1B949D49" w14:textId="77777777" w:rsidR="00BD75BE" w:rsidRPr="00BD75BE" w:rsidRDefault="00BD75BE" w:rsidP="00BD75BE">
      <w:pPr>
        <w:keepLines/>
        <w:overflowPunct w:val="0"/>
        <w:autoSpaceDE w:val="0"/>
        <w:autoSpaceDN w:val="0"/>
        <w:adjustRightInd w:val="0"/>
        <w:spacing w:after="240"/>
        <w:jc w:val="center"/>
        <w:textAlignment w:val="baseline"/>
        <w:rPr>
          <w:rFonts w:ascii="Arial" w:eastAsia="Times New Roman" w:hAnsi="Arial"/>
          <w:b/>
          <w:lang w:eastAsia="zh-CN"/>
        </w:rPr>
      </w:pPr>
      <w:r w:rsidRPr="00BD75BE">
        <w:rPr>
          <w:rFonts w:ascii="Arial" w:eastAsia="Times New Roman" w:hAnsi="Arial"/>
          <w:b/>
          <w:lang w:eastAsia="zh-CN"/>
        </w:rPr>
        <w:t>Figure 6.2.3-1: Command Procedure</w:t>
      </w:r>
    </w:p>
    <w:p w14:paraId="2F62A761" w14:textId="04045A66"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w:t>
      </w:r>
      <w:r w:rsidRPr="00BD75BE">
        <w:rPr>
          <w:rFonts w:eastAsia="Times New Roman"/>
          <w:lang w:eastAsia="en-GB"/>
        </w:rPr>
        <w:tab/>
        <w:t xml:space="preserve">The AF sends the </w:t>
      </w:r>
      <w:proofErr w:type="spellStart"/>
      <w:r w:rsidRPr="00BD75BE">
        <w:rPr>
          <w:rFonts w:eastAsia="Times New Roman"/>
          <w:lang w:eastAsia="en-GB"/>
        </w:rPr>
        <w:t>Nnef_AIoT_Command</w:t>
      </w:r>
      <w:proofErr w:type="spellEnd"/>
      <w:ins w:id="24" w:author="OPPO-Fei Lu" w:date="2025-08-12T09:13:00Z">
        <w:r w:rsidR="0077658F">
          <w:rPr>
            <w:rFonts w:eastAsia="Times New Roman"/>
            <w:lang w:eastAsia="en-GB"/>
          </w:rPr>
          <w:t xml:space="preserve"> Request</w:t>
        </w:r>
      </w:ins>
      <w:ins w:id="25" w:author="OPPO-Fei Lu" w:date="2025-08-12T09:14:00Z">
        <w:r w:rsidR="0077658F">
          <w:rPr>
            <w:rFonts w:eastAsia="Times New Roman"/>
            <w:lang w:eastAsia="en-GB"/>
          </w:rPr>
          <w:t xml:space="preserve"> message</w:t>
        </w:r>
      </w:ins>
      <w:r w:rsidRPr="00BD75BE">
        <w:rPr>
          <w:rFonts w:eastAsia="Times New Roman"/>
          <w:lang w:eastAsia="en-GB"/>
        </w:rPr>
        <w:t xml:space="preserve"> </w:t>
      </w:r>
      <w:r w:rsidRPr="00BD75BE">
        <w:rPr>
          <w:rFonts w:eastAsia="Times New Roman" w:hint="eastAsia"/>
          <w:lang w:eastAsia="zh-CN"/>
        </w:rPr>
        <w:t>(in case of untrusted AF)</w:t>
      </w:r>
      <w:r w:rsidRPr="00BD75BE">
        <w:rPr>
          <w:rFonts w:eastAsia="Times New Roman"/>
          <w:lang w:eastAsia="zh-CN"/>
        </w:rPr>
        <w:t xml:space="preserve"> </w:t>
      </w:r>
      <w:r w:rsidRPr="00BD75BE">
        <w:rPr>
          <w:rFonts w:eastAsia="Times New Roman"/>
          <w:lang w:eastAsia="en-GB"/>
        </w:rPr>
        <w:t>Request (AF ID, Command Type,</w:t>
      </w:r>
      <w:r w:rsidRPr="00BD75BE">
        <w:rPr>
          <w:rFonts w:eastAsia="Times New Roman"/>
          <w:lang w:eastAsia="zh-CN"/>
        </w:rPr>
        <w:t xml:space="preserve"> i</w:t>
      </w:r>
      <w:r w:rsidRPr="00BD75BE">
        <w:rPr>
          <w:rFonts w:eastAsia="Times New Roman"/>
          <w:noProof/>
          <w:lang w:eastAsia="ko-KR"/>
        </w:rPr>
        <w:t>nformation about the target AIoT Device(s)</w:t>
      </w:r>
      <w:r w:rsidRPr="00BD75BE">
        <w:rPr>
          <w:rFonts w:eastAsia="Times New Roman"/>
          <w:lang w:eastAsia="zh-CN"/>
        </w:rPr>
        <w:t>,</w:t>
      </w:r>
      <w:r w:rsidRPr="00BD75BE">
        <w:rPr>
          <w:rFonts w:eastAsia="Times New Roman"/>
          <w:lang w:eastAsia="en-GB"/>
        </w:rPr>
        <w:t xml:space="preserve"> [External Target Area information],</w:t>
      </w:r>
      <w:r w:rsidRPr="00BD75BE" w:rsidDel="0008379F">
        <w:rPr>
          <w:rFonts w:eastAsia="Times New Roman"/>
          <w:lang w:eastAsia="en-GB"/>
        </w:rPr>
        <w:t xml:space="preserve"> </w:t>
      </w:r>
      <w:r w:rsidRPr="00BD75BE">
        <w:rPr>
          <w:rFonts w:eastAsia="Times New Roman"/>
          <w:lang w:eastAsia="en-GB"/>
        </w:rPr>
        <w:t> [</w:t>
      </w:r>
      <w:r w:rsidRPr="00BD75BE">
        <w:rPr>
          <w:rFonts w:eastAsia="Times New Roman" w:hint="eastAsia"/>
          <w:lang w:eastAsia="zh-CN"/>
        </w:rPr>
        <w:t>A</w:t>
      </w:r>
      <w:r w:rsidRPr="00BD75BE">
        <w:rPr>
          <w:rFonts w:eastAsia="Times New Roman"/>
          <w:lang w:eastAsia="en-GB"/>
        </w:rPr>
        <w:t xml:space="preserve">pproximate number of </w:t>
      </w:r>
      <w:proofErr w:type="spellStart"/>
      <w:r w:rsidRPr="00BD75BE">
        <w:rPr>
          <w:rFonts w:eastAsia="Times New Roman"/>
          <w:lang w:eastAsia="en-GB"/>
        </w:rPr>
        <w:t>AIoT</w:t>
      </w:r>
      <w:proofErr w:type="spellEnd"/>
      <w:r w:rsidRPr="00BD75BE">
        <w:rPr>
          <w:rFonts w:eastAsia="Times New Roman"/>
          <w:lang w:eastAsia="en-GB"/>
        </w:rPr>
        <w:t xml:space="preserve"> </w:t>
      </w:r>
      <w:r w:rsidRPr="00BD75BE">
        <w:rPr>
          <w:rFonts w:eastAsia="Times New Roman" w:hint="eastAsia"/>
          <w:lang w:eastAsia="zh-CN"/>
        </w:rPr>
        <w:t>D</w:t>
      </w:r>
      <w:r w:rsidRPr="00BD75BE">
        <w:rPr>
          <w:rFonts w:eastAsia="Times New Roman"/>
          <w:lang w:eastAsia="en-GB"/>
        </w:rPr>
        <w:t>evices], [</w:t>
      </w:r>
      <w:r w:rsidRPr="00BD75BE">
        <w:rPr>
          <w:rFonts w:eastAsia="Times New Roman" w:hint="eastAsia"/>
          <w:lang w:eastAsia="zh-CN"/>
        </w:rPr>
        <w:t>A</w:t>
      </w:r>
      <w:r w:rsidRPr="00BD75BE">
        <w:rPr>
          <w:rFonts w:eastAsia="Times New Roman"/>
          <w:lang w:eastAsia="en-GB"/>
        </w:rPr>
        <w:t xml:space="preserve">pproximate D2R message size], [Command type specific parameters]) </w:t>
      </w:r>
      <w:del w:id="26" w:author="OPPO-Fei Lu" w:date="2025-08-12T09:14:00Z">
        <w:r w:rsidRPr="00BD75BE" w:rsidDel="0077658F">
          <w:rPr>
            <w:rFonts w:eastAsia="Times New Roman"/>
            <w:lang w:eastAsia="en-GB"/>
          </w:rPr>
          <w:delText xml:space="preserve">message </w:delText>
        </w:r>
      </w:del>
      <w:r w:rsidRPr="00BD75BE">
        <w:rPr>
          <w:rFonts w:eastAsia="Times New Roman"/>
          <w:lang w:eastAsia="en-GB"/>
        </w:rPr>
        <w:t>to NEF.</w:t>
      </w:r>
    </w:p>
    <w:p w14:paraId="76BBEE01"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 xml:space="preserve">Information about the target </w:t>
      </w:r>
      <w:proofErr w:type="spellStart"/>
      <w:r w:rsidRPr="00BD75BE">
        <w:rPr>
          <w:rFonts w:eastAsia="Times New Roman"/>
          <w:lang w:eastAsia="en-GB"/>
        </w:rPr>
        <w:t>AIoT</w:t>
      </w:r>
      <w:proofErr w:type="spellEnd"/>
      <w:r w:rsidRPr="00BD75BE">
        <w:rPr>
          <w:rFonts w:eastAsia="Times New Roman"/>
          <w:lang w:eastAsia="en-GB"/>
        </w:rPr>
        <w:t xml:space="preserve"> Device(s) may include Filtering Information, as described in clause 5.8, or include complete </w:t>
      </w:r>
      <w:proofErr w:type="spellStart"/>
      <w:r w:rsidRPr="00BD75BE">
        <w:rPr>
          <w:rFonts w:eastAsia="Times New Roman"/>
          <w:lang w:eastAsia="en-GB"/>
        </w:rPr>
        <w:t>AIoT</w:t>
      </w:r>
      <w:proofErr w:type="spellEnd"/>
      <w:r w:rsidRPr="00BD75BE">
        <w:rPr>
          <w:rFonts w:eastAsia="Times New Roman"/>
          <w:lang w:eastAsia="en-GB"/>
        </w:rPr>
        <w:t xml:space="preserve"> Device Identifier(s).</w:t>
      </w:r>
    </w:p>
    <w:p w14:paraId="22A69E4B"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The External Target Area information is specified in clause 5.3.</w:t>
      </w:r>
    </w:p>
    <w:p w14:paraId="6D135585"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 xml:space="preserve">The approximate number of </w:t>
      </w:r>
      <w:proofErr w:type="spellStart"/>
      <w:r w:rsidRPr="00BD75BE">
        <w:rPr>
          <w:rFonts w:eastAsia="Times New Roman"/>
          <w:lang w:eastAsia="en-GB"/>
        </w:rPr>
        <w:t>AIoT</w:t>
      </w:r>
      <w:proofErr w:type="spellEnd"/>
      <w:r w:rsidRPr="00BD75BE">
        <w:rPr>
          <w:rFonts w:eastAsia="Times New Roman"/>
          <w:lang w:eastAsia="en-GB"/>
        </w:rPr>
        <w:t xml:space="preserve"> Devices (see clause 5.4), if provided, is used to indicate the number of </w:t>
      </w:r>
      <w:proofErr w:type="spellStart"/>
      <w:r w:rsidRPr="00BD75BE">
        <w:rPr>
          <w:rFonts w:eastAsia="Times New Roman"/>
          <w:lang w:eastAsia="en-GB"/>
        </w:rPr>
        <w:t>AIoT</w:t>
      </w:r>
      <w:proofErr w:type="spellEnd"/>
      <w:r w:rsidRPr="00BD75BE">
        <w:rPr>
          <w:rFonts w:eastAsia="Times New Roman"/>
          <w:lang w:eastAsia="en-GB"/>
        </w:rPr>
        <w:t xml:space="preserve"> Devices expected to respond to this command service operation, which is sent by AIOTF to the NG-RAN in the assistance information as specified in clause 5.4.</w:t>
      </w:r>
    </w:p>
    <w:p w14:paraId="19C4CAF3"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ab/>
        <w:t>Command Type provides the operation to be performed and the Command type specific parameters provides the required parameters for the operation. The service operations are described in clause</w:t>
      </w:r>
      <w:r w:rsidRPr="00BD75BE">
        <w:rPr>
          <w:rFonts w:eastAsia="Times New Roman"/>
          <w:lang w:eastAsia="zh-CN"/>
        </w:rPr>
        <w:t> </w:t>
      </w:r>
      <w:r w:rsidRPr="00BD75BE">
        <w:rPr>
          <w:rFonts w:eastAsia="Times New Roman"/>
          <w:lang w:eastAsia="en-GB"/>
        </w:rPr>
        <w:t>5.2.2.</w:t>
      </w:r>
    </w:p>
    <w:p w14:paraId="2DAA9B07"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2.</w:t>
      </w:r>
      <w:r w:rsidRPr="00BD75BE">
        <w:rPr>
          <w:rFonts w:eastAsia="Times New Roman"/>
          <w:lang w:eastAsia="en-GB"/>
        </w:rPr>
        <w:tab/>
        <w:t xml:space="preserve">The NEF selects </w:t>
      </w:r>
      <w:r w:rsidRPr="00BD75BE">
        <w:rPr>
          <w:rFonts w:eastAsia="Times New Roman" w:hint="eastAsia"/>
          <w:lang w:eastAsia="zh-CN"/>
        </w:rPr>
        <w:t xml:space="preserve">the </w:t>
      </w:r>
      <w:r w:rsidRPr="00BD75BE">
        <w:rPr>
          <w:rFonts w:eastAsia="Times New Roman"/>
          <w:lang w:eastAsia="en-GB"/>
        </w:rPr>
        <w:t>AIOTF(s)</w:t>
      </w:r>
      <w:r w:rsidRPr="00BD75BE">
        <w:rPr>
          <w:rFonts w:eastAsia="Times New Roman" w:hint="eastAsia"/>
          <w:lang w:eastAsia="zh-CN"/>
        </w:rPr>
        <w:t xml:space="preserve"> as described in clause</w:t>
      </w:r>
      <w:r w:rsidRPr="00BD75BE">
        <w:rPr>
          <w:rFonts w:eastAsia="Times New Roman"/>
          <w:lang w:eastAsia="zh-CN"/>
        </w:rPr>
        <w:t> </w:t>
      </w:r>
      <w:r w:rsidRPr="00BD75BE">
        <w:rPr>
          <w:rFonts w:eastAsia="Times New Roman" w:hint="eastAsia"/>
          <w:lang w:eastAsia="zh-CN"/>
        </w:rPr>
        <w:t>5.</w:t>
      </w:r>
      <w:r w:rsidRPr="00BD75BE">
        <w:rPr>
          <w:rFonts w:eastAsia="Times New Roman"/>
          <w:lang w:eastAsia="zh-CN"/>
        </w:rPr>
        <w:t>3.1</w:t>
      </w:r>
      <w:r w:rsidRPr="00BD75BE">
        <w:rPr>
          <w:rFonts w:eastAsia="Times New Roman"/>
          <w:lang w:eastAsia="en-GB"/>
        </w:rPr>
        <w:t xml:space="preserve">. If no AIOTF can be selected, the NEF rejects the </w:t>
      </w:r>
      <w:proofErr w:type="spellStart"/>
      <w:r w:rsidRPr="00BD75BE">
        <w:rPr>
          <w:rFonts w:eastAsia="Times New Roman"/>
          <w:lang w:eastAsia="en-GB"/>
        </w:rPr>
        <w:t>AIoT</w:t>
      </w:r>
      <w:proofErr w:type="spellEnd"/>
      <w:r w:rsidRPr="00BD75BE">
        <w:rPr>
          <w:rFonts w:eastAsia="Times New Roman"/>
          <w:lang w:eastAsia="en-GB"/>
        </w:rPr>
        <w:t xml:space="preserve"> Command request with an appropriate cause code and step 6 is performed before ending the procedure.</w:t>
      </w:r>
    </w:p>
    <w:p w14:paraId="050A31B7"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3.</w:t>
      </w:r>
      <w:r w:rsidRPr="00BD75BE">
        <w:rPr>
          <w:rFonts w:eastAsia="Times New Roman"/>
          <w:lang w:eastAsia="en-GB"/>
        </w:rPr>
        <w:tab/>
        <w:t xml:space="preserve">The NEF sends </w:t>
      </w:r>
      <w:proofErr w:type="spellStart"/>
      <w:r w:rsidRPr="00BD75BE">
        <w:rPr>
          <w:rFonts w:eastAsia="Times New Roman"/>
          <w:lang w:eastAsia="en-GB"/>
        </w:rPr>
        <w:t>Naiotf_AIoT_Command</w:t>
      </w:r>
      <w:proofErr w:type="spellEnd"/>
      <w:r w:rsidRPr="00BD75BE">
        <w:rPr>
          <w:rFonts w:eastAsia="Times New Roman"/>
          <w:lang w:eastAsia="en-GB"/>
        </w:rPr>
        <w:t xml:space="preserve"> Request message (AF ID, Command Type,</w:t>
      </w:r>
      <w:r w:rsidRPr="00BD75BE">
        <w:rPr>
          <w:rFonts w:eastAsia="Times New Roman"/>
          <w:lang w:eastAsia="zh-CN"/>
        </w:rPr>
        <w:t xml:space="preserve"> i</w:t>
      </w:r>
      <w:r w:rsidRPr="00BD75BE">
        <w:rPr>
          <w:rFonts w:eastAsia="Times New Roman"/>
          <w:noProof/>
          <w:lang w:eastAsia="ko-KR"/>
        </w:rPr>
        <w:t>nformation about the target AIoT Device(s)</w:t>
      </w:r>
      <w:r w:rsidRPr="00BD75BE">
        <w:rPr>
          <w:rFonts w:eastAsia="Times New Roman" w:hint="eastAsia"/>
          <w:lang w:eastAsia="zh-CN"/>
        </w:rPr>
        <w:t>,</w:t>
      </w:r>
      <w:r w:rsidRPr="00BD75BE">
        <w:rPr>
          <w:rFonts w:eastAsia="Times New Roman"/>
          <w:lang w:eastAsia="en-GB"/>
        </w:rPr>
        <w:t xml:space="preserve"> [Target area information],</w:t>
      </w:r>
      <w:r w:rsidRPr="00BD75BE" w:rsidDel="00F24D78">
        <w:rPr>
          <w:rFonts w:eastAsia="Times New Roman"/>
          <w:lang w:eastAsia="en-GB"/>
        </w:rPr>
        <w:t xml:space="preserve"> </w:t>
      </w:r>
      <w:r w:rsidRPr="00BD75BE">
        <w:rPr>
          <w:rFonts w:eastAsia="Times New Roman"/>
          <w:lang w:eastAsia="en-GB"/>
        </w:rPr>
        <w:t xml:space="preserve">[Approximate number of </w:t>
      </w:r>
      <w:proofErr w:type="spellStart"/>
      <w:r w:rsidRPr="00BD75BE">
        <w:rPr>
          <w:rFonts w:eastAsia="Times New Roman"/>
          <w:lang w:eastAsia="en-GB"/>
        </w:rPr>
        <w:t>AIoT</w:t>
      </w:r>
      <w:proofErr w:type="spellEnd"/>
      <w:r w:rsidRPr="00BD75BE">
        <w:rPr>
          <w:rFonts w:eastAsia="Times New Roman"/>
          <w:lang w:eastAsia="en-GB"/>
        </w:rPr>
        <w:t xml:space="preserve"> Devices], [Approximate D2R message size], [Command type specific parameters]) message to the selected AIOTF.</w:t>
      </w:r>
    </w:p>
    <w:p w14:paraId="7321E89C"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lastRenderedPageBreak/>
        <w:t>4.</w:t>
      </w:r>
      <w:r w:rsidRPr="00BD75BE">
        <w:rPr>
          <w:rFonts w:eastAsia="Times New Roman"/>
          <w:lang w:eastAsia="en-GB"/>
        </w:rPr>
        <w:tab/>
        <w:t xml:space="preserve">The AIOTF receives the </w:t>
      </w:r>
      <w:proofErr w:type="spellStart"/>
      <w:r w:rsidRPr="00BD75BE">
        <w:rPr>
          <w:rFonts w:eastAsia="Times New Roman"/>
          <w:lang w:eastAsia="en-GB"/>
        </w:rPr>
        <w:t>AIoT</w:t>
      </w:r>
      <w:proofErr w:type="spellEnd"/>
      <w:r w:rsidRPr="00BD75BE">
        <w:rPr>
          <w:rFonts w:eastAsia="Times New Roman"/>
          <w:lang w:eastAsia="en-GB"/>
        </w:rPr>
        <w:t xml:space="preserve"> </w:t>
      </w:r>
      <w:r w:rsidRPr="00BD75BE">
        <w:rPr>
          <w:rFonts w:eastAsia="Times New Roman" w:hint="eastAsia"/>
          <w:lang w:eastAsia="zh-CN"/>
        </w:rPr>
        <w:t>command</w:t>
      </w:r>
      <w:r w:rsidRPr="00BD75BE">
        <w:rPr>
          <w:rFonts w:eastAsia="Times New Roman"/>
          <w:lang w:eastAsia="en-GB"/>
        </w:rPr>
        <w:t xml:space="preserve"> operation request and checks the parameters included in the request. The AIOTF performs </w:t>
      </w:r>
      <w:r w:rsidRPr="00BD75BE">
        <w:rPr>
          <w:rFonts w:eastAsia="等线" w:hint="eastAsia"/>
          <w:lang w:eastAsia="zh-CN"/>
        </w:rPr>
        <w:t>NG-</w:t>
      </w:r>
      <w:r w:rsidRPr="00BD75BE">
        <w:rPr>
          <w:rFonts w:eastAsia="Times New Roman"/>
          <w:lang w:eastAsia="en-GB"/>
        </w:rPr>
        <w:t xml:space="preserve"> RAN and optionally RAN Reader selection as specified in clause 5.3.3. If no </w:t>
      </w:r>
      <w:r w:rsidRPr="00BD75BE">
        <w:rPr>
          <w:rFonts w:eastAsia="等线" w:hint="eastAsia"/>
          <w:lang w:eastAsia="zh-CN"/>
        </w:rPr>
        <w:t>NG-</w:t>
      </w:r>
      <w:r w:rsidRPr="00BD75BE">
        <w:rPr>
          <w:rFonts w:eastAsia="Times New Roman"/>
          <w:lang w:eastAsia="en-GB"/>
        </w:rPr>
        <w:t xml:space="preserve">RAN or RAN Reader can be selected, the AIOTF rejects the </w:t>
      </w:r>
      <w:proofErr w:type="spellStart"/>
      <w:r w:rsidRPr="00BD75BE">
        <w:rPr>
          <w:rFonts w:eastAsia="Times New Roman"/>
          <w:lang w:eastAsia="en-GB"/>
        </w:rPr>
        <w:t>AIoT</w:t>
      </w:r>
      <w:proofErr w:type="spellEnd"/>
      <w:r w:rsidRPr="00BD75BE">
        <w:rPr>
          <w:rFonts w:eastAsia="Times New Roman"/>
          <w:lang w:eastAsia="en-GB"/>
        </w:rPr>
        <w:t xml:space="preserve"> Command request with an appropriate cause code.</w:t>
      </w:r>
    </w:p>
    <w:p w14:paraId="76E58C2C"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zh-CN"/>
        </w:rPr>
      </w:pPr>
      <w:r w:rsidRPr="00BD75BE">
        <w:rPr>
          <w:rFonts w:eastAsia="Times New Roman" w:hint="eastAsia"/>
          <w:lang w:eastAsia="zh-CN"/>
        </w:rPr>
        <w:tab/>
      </w:r>
      <w:r w:rsidRPr="00BD75BE">
        <w:rPr>
          <w:rFonts w:eastAsia="Times New Roman"/>
          <w:lang w:eastAsia="en-GB"/>
        </w:rPr>
        <w:t>The AIOTF generates a Correlation ID corresponding to this AF service operation request, and is used for the AIOTF to correlate the service operation responses to the request.</w:t>
      </w:r>
    </w:p>
    <w:p w14:paraId="5F3F7C94"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zh-CN"/>
        </w:rPr>
      </w:pPr>
      <w:r w:rsidRPr="00BD75BE">
        <w:rPr>
          <w:rFonts w:eastAsia="Times New Roman" w:hint="eastAsia"/>
          <w:lang w:eastAsia="zh-CN"/>
        </w:rPr>
        <w:tab/>
      </w:r>
      <w:r w:rsidRPr="00BD75BE">
        <w:rPr>
          <w:rFonts w:eastAsia="Times New Roman"/>
          <w:lang w:eastAsia="en-GB"/>
        </w:rPr>
        <w:t>The AIOTF determines assistance information as described in clause 5.4.</w:t>
      </w:r>
    </w:p>
    <w:p w14:paraId="219B18B4"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zh-CN"/>
        </w:rPr>
      </w:pPr>
      <w:r w:rsidRPr="00BD75BE">
        <w:rPr>
          <w:rFonts w:eastAsia="Times New Roman" w:hint="eastAsia"/>
          <w:lang w:eastAsia="zh-CN"/>
        </w:rPr>
        <w:tab/>
      </w:r>
      <w:r w:rsidRPr="00BD75BE">
        <w:rPr>
          <w:rFonts w:eastAsia="Times New Roman"/>
          <w:lang w:eastAsia="zh-CN"/>
        </w:rPr>
        <w:t>T</w:t>
      </w:r>
      <w:r w:rsidRPr="00BD75BE">
        <w:rPr>
          <w:rFonts w:eastAsia="Times New Roman" w:hint="eastAsia"/>
          <w:lang w:eastAsia="zh-CN"/>
        </w:rPr>
        <w:t xml:space="preserve">he AIOTF performs AF authorization </w:t>
      </w:r>
      <w:r w:rsidRPr="00BD75BE">
        <w:rPr>
          <w:rFonts w:eastAsia="Times New Roman"/>
          <w:lang w:eastAsia="zh-CN"/>
        </w:rPr>
        <w:t xml:space="preserve">for </w:t>
      </w:r>
      <w:proofErr w:type="spellStart"/>
      <w:r w:rsidRPr="00BD75BE">
        <w:rPr>
          <w:rFonts w:eastAsia="Times New Roman"/>
          <w:lang w:eastAsia="zh-CN"/>
        </w:rPr>
        <w:t>AIoT</w:t>
      </w:r>
      <w:proofErr w:type="spellEnd"/>
      <w:r w:rsidRPr="00BD75BE">
        <w:rPr>
          <w:rFonts w:eastAsia="Times New Roman"/>
          <w:lang w:eastAsia="zh-CN"/>
        </w:rPr>
        <w:t xml:space="preserve"> </w:t>
      </w:r>
      <w:r w:rsidRPr="00BD75BE">
        <w:rPr>
          <w:rFonts w:eastAsia="Times New Roman" w:hint="eastAsia"/>
          <w:lang w:eastAsia="zh-CN"/>
        </w:rPr>
        <w:t>command</w:t>
      </w:r>
      <w:r w:rsidRPr="00BD75BE">
        <w:rPr>
          <w:rFonts w:eastAsia="Times New Roman"/>
          <w:lang w:eastAsia="zh-CN"/>
        </w:rPr>
        <w:t xml:space="preserve"> operation</w:t>
      </w:r>
      <w:r w:rsidRPr="00BD75BE">
        <w:rPr>
          <w:rFonts w:eastAsia="Times New Roman" w:hint="eastAsia"/>
          <w:lang w:eastAsia="zh-CN"/>
        </w:rPr>
        <w:t xml:space="preserve"> as described in clause</w:t>
      </w:r>
      <w:r w:rsidRPr="00BD75BE">
        <w:rPr>
          <w:rFonts w:eastAsia="Times New Roman"/>
          <w:lang w:eastAsia="zh-CN"/>
        </w:rPr>
        <w:t> </w:t>
      </w:r>
      <w:r w:rsidRPr="00BD75BE">
        <w:rPr>
          <w:rFonts w:eastAsia="Times New Roman" w:hint="eastAsia"/>
          <w:lang w:eastAsia="zh-CN"/>
        </w:rPr>
        <w:t>5.6.</w:t>
      </w:r>
    </w:p>
    <w:p w14:paraId="560F6A2F"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zh-CN"/>
        </w:rPr>
      </w:pPr>
      <w:r w:rsidRPr="00BD75BE">
        <w:rPr>
          <w:rFonts w:eastAsia="Times New Roman" w:hint="eastAsia"/>
          <w:lang w:eastAsia="zh-CN"/>
        </w:rPr>
        <w:tab/>
        <w:t>The AIOTF performs AMF selection as described in clause</w:t>
      </w:r>
      <w:r w:rsidRPr="00BD75BE">
        <w:rPr>
          <w:rFonts w:eastAsia="Times New Roman"/>
          <w:lang w:eastAsia="zh-CN"/>
        </w:rPr>
        <w:t> </w:t>
      </w:r>
      <w:r w:rsidRPr="00BD75BE">
        <w:rPr>
          <w:rFonts w:eastAsia="Times New Roman" w:hint="eastAsia"/>
          <w:lang w:eastAsia="zh-CN"/>
        </w:rPr>
        <w:t>5.</w:t>
      </w:r>
      <w:r w:rsidRPr="00BD75BE">
        <w:rPr>
          <w:rFonts w:eastAsia="Times New Roman"/>
          <w:lang w:eastAsia="zh-CN"/>
        </w:rPr>
        <w:t>3.4</w:t>
      </w:r>
      <w:r w:rsidRPr="00BD75BE">
        <w:rPr>
          <w:rFonts w:eastAsia="Times New Roman" w:hint="eastAsia"/>
          <w:lang w:eastAsia="zh-CN"/>
        </w:rPr>
        <w:t>.</w:t>
      </w:r>
    </w:p>
    <w:p w14:paraId="28698124"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5.</w:t>
      </w:r>
      <w:r w:rsidRPr="00BD75BE">
        <w:rPr>
          <w:rFonts w:eastAsia="Times New Roman"/>
          <w:lang w:eastAsia="en-GB"/>
        </w:rPr>
        <w:tab/>
        <w:t xml:space="preserve">AIOTF sends the </w:t>
      </w:r>
      <w:proofErr w:type="spellStart"/>
      <w:r w:rsidRPr="00BD75BE">
        <w:rPr>
          <w:rFonts w:eastAsia="Times New Roman"/>
          <w:lang w:eastAsia="en-GB"/>
        </w:rPr>
        <w:t>Naiotf_AIoT_Command</w:t>
      </w:r>
      <w:proofErr w:type="spellEnd"/>
      <w:r w:rsidRPr="00BD75BE">
        <w:rPr>
          <w:rFonts w:eastAsia="Times New Roman"/>
          <w:lang w:eastAsia="en-GB"/>
        </w:rPr>
        <w:t xml:space="preserve"> Response message (accept or reject</w:t>
      </w:r>
      <w:r w:rsidRPr="00BD75BE">
        <w:rPr>
          <w:rFonts w:eastAsia="Times New Roman" w:hint="eastAsia"/>
          <w:lang w:eastAsia="zh-CN"/>
        </w:rPr>
        <w:t>, [cause code]</w:t>
      </w:r>
      <w:r w:rsidRPr="00BD75BE">
        <w:rPr>
          <w:rFonts w:eastAsia="Times New Roman"/>
          <w:lang w:eastAsia="en-GB"/>
        </w:rPr>
        <w:t>) to the NEF.</w:t>
      </w:r>
    </w:p>
    <w:p w14:paraId="728C036A"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6.</w:t>
      </w:r>
      <w:r w:rsidRPr="00BD75BE">
        <w:rPr>
          <w:rFonts w:eastAsia="Times New Roman"/>
          <w:lang w:eastAsia="en-GB"/>
        </w:rPr>
        <w:tab/>
        <w:t xml:space="preserve">NEF sends the </w:t>
      </w:r>
      <w:proofErr w:type="spellStart"/>
      <w:r w:rsidRPr="00BD75BE">
        <w:rPr>
          <w:rFonts w:eastAsia="Times New Roman"/>
          <w:lang w:eastAsia="en-GB"/>
        </w:rPr>
        <w:t>Nnef_AIoT_Command</w:t>
      </w:r>
      <w:proofErr w:type="spellEnd"/>
      <w:r w:rsidRPr="00BD75BE">
        <w:rPr>
          <w:rFonts w:eastAsia="Times New Roman"/>
          <w:lang w:eastAsia="en-GB"/>
        </w:rPr>
        <w:t xml:space="preserve"> Response message (accept or reject</w:t>
      </w:r>
      <w:r w:rsidRPr="00BD75BE">
        <w:rPr>
          <w:rFonts w:eastAsia="Times New Roman" w:hint="eastAsia"/>
          <w:lang w:eastAsia="zh-CN"/>
        </w:rPr>
        <w:t>, [cause code]</w:t>
      </w:r>
      <w:r w:rsidRPr="00BD75BE">
        <w:rPr>
          <w:rFonts w:eastAsia="Times New Roman"/>
          <w:lang w:eastAsia="en-GB"/>
        </w:rPr>
        <w:t>) to the AF. If the response was a reject the procedure stops here.</w:t>
      </w:r>
    </w:p>
    <w:p w14:paraId="006BE256"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zh-CN"/>
        </w:rPr>
      </w:pPr>
      <w:r w:rsidRPr="00BD75BE">
        <w:rPr>
          <w:rFonts w:eastAsia="Times New Roman" w:hint="eastAsia"/>
          <w:lang w:eastAsia="zh-CN"/>
        </w:rPr>
        <w:t>7.</w:t>
      </w:r>
      <w:r w:rsidRPr="00BD75BE">
        <w:rPr>
          <w:rFonts w:eastAsia="Times New Roman"/>
          <w:lang w:eastAsia="en-GB"/>
        </w:rPr>
        <w:tab/>
        <w:t xml:space="preserve">Step 7 to step12 of procedure for Inventory specified in clause 6.2.2 are performed </w:t>
      </w:r>
      <w:r w:rsidRPr="00BD75BE">
        <w:rPr>
          <w:rFonts w:eastAsia="Times New Roman" w:hint="eastAsia"/>
          <w:lang w:eastAsia="zh-CN"/>
        </w:rPr>
        <w:t xml:space="preserve">with the </w:t>
      </w:r>
      <w:r w:rsidRPr="00BD75BE">
        <w:rPr>
          <w:rFonts w:eastAsia="Times New Roman"/>
          <w:lang w:eastAsia="zh-CN"/>
        </w:rPr>
        <w:t>following</w:t>
      </w:r>
      <w:r w:rsidRPr="00BD75BE">
        <w:rPr>
          <w:rFonts w:eastAsia="Times New Roman" w:hint="eastAsia"/>
          <w:lang w:eastAsia="zh-CN"/>
        </w:rPr>
        <w:t xml:space="preserve"> clarifications:</w:t>
      </w:r>
    </w:p>
    <w:p w14:paraId="45D6B537" w14:textId="77777777" w:rsidR="00BD75BE" w:rsidRPr="00BD75BE" w:rsidRDefault="00BD75BE" w:rsidP="00BD75BE">
      <w:pPr>
        <w:overflowPunct w:val="0"/>
        <w:autoSpaceDE w:val="0"/>
        <w:autoSpaceDN w:val="0"/>
        <w:adjustRightInd w:val="0"/>
        <w:ind w:left="851" w:hanging="284"/>
        <w:textAlignment w:val="baseline"/>
        <w:rPr>
          <w:rFonts w:eastAsia="Times New Roman"/>
          <w:lang w:eastAsia="en-GB"/>
        </w:rPr>
      </w:pPr>
      <w:r w:rsidRPr="00BD75BE">
        <w:rPr>
          <w:rFonts w:eastAsia="Times New Roman"/>
          <w:lang w:eastAsia="en-GB"/>
        </w:rPr>
        <w:t>-</w:t>
      </w:r>
      <w:r w:rsidRPr="00BD75BE">
        <w:rPr>
          <w:rFonts w:eastAsia="Times New Roman"/>
          <w:lang w:eastAsia="en-GB"/>
        </w:rPr>
        <w:tab/>
        <w:t>In step 7, the AI</w:t>
      </w:r>
      <w:r w:rsidRPr="00BD75BE">
        <w:rPr>
          <w:rFonts w:eastAsia="Times New Roman"/>
          <w:lang w:val="en-US" w:eastAsia="en-GB"/>
        </w:rPr>
        <w:t>OTF also includes</w:t>
      </w:r>
      <w:r w:rsidRPr="00BD75BE">
        <w:rPr>
          <w:rFonts w:eastAsia="Times New Roman"/>
          <w:lang w:eastAsia="en-GB"/>
        </w:rPr>
        <w:t xml:space="preserve"> </w:t>
      </w:r>
      <w:r w:rsidRPr="00BD75BE">
        <w:rPr>
          <w:rFonts w:eastAsia="Times New Roman"/>
          <w:lang w:val="en-US" w:eastAsia="en-GB"/>
        </w:rPr>
        <w:t xml:space="preserve">follow on command indication in the Inventory Request message to </w:t>
      </w:r>
      <w:r w:rsidRPr="00BD75BE">
        <w:rPr>
          <w:rFonts w:eastAsia="Times New Roman"/>
          <w:lang w:eastAsia="en-GB"/>
        </w:rPr>
        <w:t>inform the NG-RAN command delivery occurs after the inventory</w:t>
      </w:r>
      <w:r w:rsidRPr="00BD75BE">
        <w:rPr>
          <w:rFonts w:eastAsia="Times New Roman"/>
          <w:lang w:eastAsia="ko-KR"/>
        </w:rPr>
        <w:t>.</w:t>
      </w:r>
    </w:p>
    <w:p w14:paraId="58F2CCC2" w14:textId="77777777" w:rsidR="00BD75BE" w:rsidRPr="00BD75BE" w:rsidRDefault="00BD75BE" w:rsidP="00BD75BE">
      <w:pPr>
        <w:overflowPunct w:val="0"/>
        <w:autoSpaceDE w:val="0"/>
        <w:autoSpaceDN w:val="0"/>
        <w:adjustRightInd w:val="0"/>
        <w:ind w:left="851" w:hanging="284"/>
        <w:textAlignment w:val="baseline"/>
        <w:rPr>
          <w:rFonts w:eastAsia="Times New Roman"/>
          <w:lang w:eastAsia="zh-CN"/>
        </w:rPr>
      </w:pPr>
      <w:r w:rsidRPr="00BD75BE">
        <w:rPr>
          <w:rFonts w:eastAsia="Times New Roman"/>
          <w:lang w:eastAsia="en-GB"/>
        </w:rPr>
        <w:t>-</w:t>
      </w:r>
      <w:r w:rsidRPr="00BD75BE">
        <w:rPr>
          <w:rFonts w:eastAsia="Times New Roman"/>
          <w:lang w:eastAsia="en-GB"/>
        </w:rPr>
        <w:tab/>
        <w:t xml:space="preserve">In step 10, the NG-RAN also includes the RAN </w:t>
      </w:r>
      <w:proofErr w:type="spellStart"/>
      <w:r w:rsidRPr="00BD75BE">
        <w:rPr>
          <w:rFonts w:eastAsia="Times New Roman"/>
          <w:lang w:val="en-US" w:eastAsia="en-GB"/>
        </w:rPr>
        <w:t>AIoT</w:t>
      </w:r>
      <w:proofErr w:type="spellEnd"/>
      <w:r w:rsidRPr="00BD75BE">
        <w:rPr>
          <w:rFonts w:eastAsia="Times New Roman"/>
          <w:lang w:val="en-US" w:eastAsia="en-GB"/>
        </w:rPr>
        <w:t xml:space="preserve"> Device </w:t>
      </w:r>
      <w:r w:rsidRPr="00BD75BE">
        <w:rPr>
          <w:rFonts w:eastAsia="Times New Roman"/>
          <w:lang w:eastAsia="en-GB"/>
        </w:rPr>
        <w:t xml:space="preserve">NGAP ID for each </w:t>
      </w:r>
      <w:proofErr w:type="spellStart"/>
      <w:r w:rsidRPr="00BD75BE">
        <w:rPr>
          <w:rFonts w:eastAsia="Times New Roman"/>
          <w:lang w:eastAsia="en-GB"/>
        </w:rPr>
        <w:t>AIoT</w:t>
      </w:r>
      <w:proofErr w:type="spellEnd"/>
      <w:r w:rsidRPr="00BD75BE">
        <w:rPr>
          <w:rFonts w:eastAsia="Times New Roman"/>
          <w:lang w:eastAsia="en-GB"/>
        </w:rPr>
        <w:t xml:space="preserve"> Device in the Inventory Report as specified in TS 38.413 [10]</w:t>
      </w:r>
      <w:r w:rsidRPr="00BD75BE">
        <w:rPr>
          <w:rFonts w:eastAsia="Times New Roman"/>
          <w:lang w:eastAsia="ko-KR"/>
        </w:rPr>
        <w:t>.</w:t>
      </w:r>
    </w:p>
    <w:p w14:paraId="75A6023E" w14:textId="77777777" w:rsidR="00BD75BE" w:rsidRPr="00BD75BE" w:rsidRDefault="00BD75BE" w:rsidP="00BD75BE">
      <w:pPr>
        <w:overflowPunct w:val="0"/>
        <w:autoSpaceDE w:val="0"/>
        <w:autoSpaceDN w:val="0"/>
        <w:adjustRightInd w:val="0"/>
        <w:ind w:left="851" w:hanging="284"/>
        <w:textAlignment w:val="baseline"/>
        <w:rPr>
          <w:rFonts w:eastAsia="Times New Roman"/>
          <w:lang w:eastAsia="en-GB"/>
        </w:rPr>
      </w:pPr>
      <w:r w:rsidRPr="00BD75BE">
        <w:rPr>
          <w:rFonts w:eastAsia="Times New Roman"/>
          <w:lang w:eastAsia="en-GB"/>
        </w:rPr>
        <w:t>-</w:t>
      </w:r>
      <w:r w:rsidRPr="00BD75BE">
        <w:rPr>
          <w:rFonts w:eastAsia="Times New Roman"/>
          <w:lang w:eastAsia="en-GB"/>
        </w:rPr>
        <w:tab/>
        <w:t>In step 11, the AI</w:t>
      </w:r>
      <w:r w:rsidRPr="00BD75BE">
        <w:rPr>
          <w:rFonts w:eastAsia="Times New Roman" w:hint="eastAsia"/>
          <w:lang w:eastAsia="zh-CN"/>
        </w:rPr>
        <w:t>O</w:t>
      </w:r>
      <w:r w:rsidRPr="00BD75BE">
        <w:rPr>
          <w:rFonts w:eastAsia="Times New Roman"/>
          <w:lang w:eastAsia="en-GB"/>
        </w:rPr>
        <w:t>T</w:t>
      </w:r>
      <w:r w:rsidRPr="00BD75BE">
        <w:rPr>
          <w:rFonts w:eastAsia="Times New Roman" w:hint="eastAsia"/>
          <w:lang w:eastAsia="zh-CN"/>
        </w:rPr>
        <w:t>F</w:t>
      </w:r>
      <w:r w:rsidRPr="00BD75BE">
        <w:rPr>
          <w:rFonts w:eastAsia="Times New Roman"/>
          <w:lang w:eastAsia="en-GB"/>
        </w:rPr>
        <w:t xml:space="preserve"> validates the results</w:t>
      </w:r>
      <w:r w:rsidRPr="00BD75BE">
        <w:rPr>
          <w:rFonts w:eastAsia="Times New Roman" w:hint="eastAsia"/>
          <w:lang w:eastAsia="zh-CN"/>
        </w:rPr>
        <w:t xml:space="preserve"> as specified in </w:t>
      </w:r>
      <w:r w:rsidRPr="00BD75BE">
        <w:rPr>
          <w:rFonts w:eastAsia="Times New Roman"/>
          <w:lang w:val="sv-SE" w:eastAsia="en-GB"/>
        </w:rPr>
        <w:t>TS 33.369 </w:t>
      </w:r>
      <w:r w:rsidRPr="00BD75BE">
        <w:rPr>
          <w:rFonts w:eastAsia="Times New Roman" w:hint="eastAsia"/>
          <w:lang w:val="sv-SE" w:eastAsia="zh-CN"/>
        </w:rPr>
        <w:t>[</w:t>
      </w:r>
      <w:r w:rsidRPr="00BD75BE">
        <w:rPr>
          <w:rFonts w:eastAsia="Times New Roman"/>
          <w:lang w:val="sv-SE" w:eastAsia="zh-CN"/>
        </w:rPr>
        <w:t>9</w:t>
      </w:r>
      <w:r w:rsidRPr="00BD75BE">
        <w:rPr>
          <w:rFonts w:eastAsia="Times New Roman" w:hint="eastAsia"/>
          <w:lang w:val="sv-SE" w:eastAsia="zh-CN"/>
        </w:rPr>
        <w:t>]</w:t>
      </w:r>
      <w:r w:rsidRPr="00BD75BE">
        <w:rPr>
          <w:rFonts w:eastAsia="Times New Roman"/>
          <w:lang w:eastAsia="en-GB"/>
        </w:rPr>
        <w:t xml:space="preserve">, and determines whether the command should be sent to an </w:t>
      </w:r>
      <w:proofErr w:type="spellStart"/>
      <w:r w:rsidRPr="00BD75BE">
        <w:rPr>
          <w:rFonts w:eastAsia="Times New Roman"/>
          <w:lang w:eastAsia="en-GB"/>
        </w:rPr>
        <w:t>AIoT</w:t>
      </w:r>
      <w:proofErr w:type="spellEnd"/>
      <w:r w:rsidRPr="00BD75BE">
        <w:rPr>
          <w:rFonts w:eastAsia="Times New Roman"/>
          <w:lang w:eastAsia="en-GB"/>
        </w:rPr>
        <w:t xml:space="preserve"> Device, e.g., by checking the Target </w:t>
      </w:r>
      <w:proofErr w:type="spellStart"/>
      <w:r w:rsidRPr="00BD75BE">
        <w:rPr>
          <w:rFonts w:eastAsia="Times New Roman"/>
          <w:lang w:eastAsia="en-GB"/>
        </w:rPr>
        <w:t>AIoT</w:t>
      </w:r>
      <w:proofErr w:type="spellEnd"/>
      <w:r w:rsidRPr="00BD75BE">
        <w:rPr>
          <w:rFonts w:eastAsia="Times New Roman"/>
          <w:lang w:eastAsia="en-GB"/>
        </w:rPr>
        <w:t xml:space="preserve"> device information. The AIOTF updates the corresponding </w:t>
      </w:r>
      <w:proofErr w:type="spellStart"/>
      <w:r w:rsidRPr="00BD75BE">
        <w:rPr>
          <w:rFonts w:eastAsia="Times New Roman"/>
          <w:lang w:eastAsia="en-GB"/>
        </w:rPr>
        <w:t>AIoT</w:t>
      </w:r>
      <w:proofErr w:type="spellEnd"/>
      <w:r w:rsidRPr="00BD75BE">
        <w:rPr>
          <w:rFonts w:eastAsia="Times New Roman"/>
          <w:lang w:eastAsia="en-GB"/>
        </w:rPr>
        <w:t xml:space="preserve"> device context in the AIOTF to include the RAN </w:t>
      </w:r>
      <w:proofErr w:type="spellStart"/>
      <w:r w:rsidRPr="00BD75BE">
        <w:rPr>
          <w:rFonts w:eastAsia="Times New Roman"/>
          <w:lang w:val="en-US" w:eastAsia="en-GB"/>
        </w:rPr>
        <w:t>AIoT</w:t>
      </w:r>
      <w:proofErr w:type="spellEnd"/>
      <w:r w:rsidRPr="00BD75BE">
        <w:rPr>
          <w:rFonts w:eastAsia="Times New Roman"/>
          <w:lang w:val="en-US" w:eastAsia="en-GB"/>
        </w:rPr>
        <w:t xml:space="preserve"> Device </w:t>
      </w:r>
      <w:r w:rsidRPr="00BD75BE">
        <w:rPr>
          <w:rFonts w:eastAsia="Times New Roman"/>
          <w:lang w:eastAsia="en-GB"/>
        </w:rPr>
        <w:t>NGAP ID.</w:t>
      </w:r>
    </w:p>
    <w:p w14:paraId="7CB10792" w14:textId="77777777" w:rsidR="00BD75BE" w:rsidRPr="00BD75BE" w:rsidRDefault="00BD75BE" w:rsidP="00BD75BE">
      <w:pPr>
        <w:overflowPunct w:val="0"/>
        <w:autoSpaceDE w:val="0"/>
        <w:autoSpaceDN w:val="0"/>
        <w:adjustRightInd w:val="0"/>
        <w:textAlignment w:val="baseline"/>
        <w:rPr>
          <w:rFonts w:eastAsia="Times New Roman"/>
          <w:lang w:eastAsia="zh-CN"/>
        </w:rPr>
      </w:pPr>
      <w:r w:rsidRPr="00BD75BE">
        <w:rPr>
          <w:rFonts w:eastAsia="Times New Roman"/>
          <w:lang w:eastAsia="en-GB"/>
        </w:rPr>
        <w:t xml:space="preserve">If none of successful Inventory response is received, Step </w:t>
      </w:r>
      <w:r w:rsidRPr="00BD75BE">
        <w:rPr>
          <w:rFonts w:eastAsia="Times New Roman" w:hint="eastAsia"/>
          <w:lang w:eastAsia="zh-CN"/>
        </w:rPr>
        <w:t>8</w:t>
      </w:r>
      <w:r w:rsidRPr="00BD75BE">
        <w:rPr>
          <w:rFonts w:eastAsia="Times New Roman"/>
          <w:lang w:eastAsia="en-GB"/>
        </w:rPr>
        <w:t xml:space="preserve"> -</w:t>
      </w:r>
      <w:r w:rsidRPr="00BD75BE">
        <w:rPr>
          <w:rFonts w:eastAsia="Times New Roman" w:hint="eastAsia"/>
          <w:lang w:eastAsia="zh-CN"/>
        </w:rPr>
        <w:t>11</w:t>
      </w:r>
      <w:r w:rsidRPr="00BD75BE">
        <w:rPr>
          <w:rFonts w:eastAsia="Times New Roman"/>
          <w:lang w:eastAsia="en-GB"/>
        </w:rPr>
        <w:t xml:space="preserve"> is not performed and the AIOT</w:t>
      </w:r>
      <w:r w:rsidRPr="00BD75BE">
        <w:rPr>
          <w:rFonts w:eastAsia="Times New Roman" w:hint="eastAsia"/>
          <w:lang w:eastAsia="zh-CN"/>
        </w:rPr>
        <w:t>F</w:t>
      </w:r>
      <w:r w:rsidRPr="00BD75BE">
        <w:rPr>
          <w:rFonts w:eastAsia="Times New Roman"/>
          <w:lang w:eastAsia="en-GB"/>
        </w:rPr>
        <w:t xml:space="preserve"> sends a failure report to the NEF in step </w:t>
      </w:r>
      <w:r w:rsidRPr="00BD75BE">
        <w:rPr>
          <w:rFonts w:eastAsia="Times New Roman" w:hint="eastAsia"/>
          <w:lang w:eastAsia="zh-CN"/>
        </w:rPr>
        <w:t>12</w:t>
      </w:r>
      <w:r w:rsidRPr="00BD75BE">
        <w:rPr>
          <w:rFonts w:eastAsia="Times New Roman"/>
          <w:lang w:eastAsia="en-GB"/>
        </w:rPr>
        <w:t>.</w:t>
      </w:r>
    </w:p>
    <w:p w14:paraId="2E7C6067"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8.</w:t>
      </w:r>
      <w:r w:rsidRPr="00BD75BE">
        <w:rPr>
          <w:rFonts w:eastAsia="Times New Roman"/>
          <w:lang w:eastAsia="en-GB"/>
        </w:rPr>
        <w:tab/>
        <w:t>For each successful Inventory response received, the AIOTF sends Command Request message (</w:t>
      </w:r>
      <w:r w:rsidRPr="00BD75BE">
        <w:rPr>
          <w:rFonts w:eastAsia="Times New Roman" w:hint="eastAsia"/>
          <w:lang w:eastAsia="zh-CN"/>
        </w:rPr>
        <w:t>C</w:t>
      </w:r>
      <w:r w:rsidRPr="00BD75BE">
        <w:rPr>
          <w:rFonts w:eastAsia="Times New Roman"/>
          <w:lang w:eastAsia="en-GB"/>
        </w:rPr>
        <w:t xml:space="preserve">orrelation </w:t>
      </w:r>
      <w:r w:rsidRPr="00BD75BE">
        <w:rPr>
          <w:rFonts w:eastAsia="Times New Roman" w:hint="eastAsia"/>
          <w:lang w:eastAsia="zh-CN"/>
        </w:rPr>
        <w:t>ID</w:t>
      </w:r>
      <w:r w:rsidRPr="00BD75BE">
        <w:rPr>
          <w:rFonts w:eastAsia="Times New Roman"/>
          <w:lang w:eastAsia="en-GB"/>
        </w:rPr>
        <w:t>,</w:t>
      </w:r>
      <w:r w:rsidRPr="00BD75BE">
        <w:rPr>
          <w:rFonts w:eastAsia="Times New Roman" w:hint="eastAsia"/>
          <w:lang w:eastAsia="zh-CN"/>
        </w:rPr>
        <w:t xml:space="preserve"> [Reader ID], </w:t>
      </w:r>
      <w:r w:rsidRPr="00BD75BE">
        <w:rPr>
          <w:rFonts w:eastAsia="Times New Roman"/>
          <w:lang w:eastAsia="en-GB"/>
        </w:rPr>
        <w:t>NAS Command Request</w:t>
      </w:r>
      <w:r w:rsidRPr="00BD75BE">
        <w:rPr>
          <w:rFonts w:eastAsia="Times New Roman" w:hint="eastAsia"/>
          <w:lang w:eastAsia="zh-CN"/>
        </w:rPr>
        <w:t>, [</w:t>
      </w:r>
      <w:r w:rsidRPr="00BD75BE">
        <w:rPr>
          <w:rFonts w:eastAsia="Times New Roman"/>
          <w:lang w:eastAsia="en-GB"/>
        </w:rPr>
        <w:t>Approximate D2R message size</w:t>
      </w:r>
      <w:r w:rsidRPr="00BD75BE">
        <w:rPr>
          <w:rFonts w:eastAsia="Times New Roman" w:hint="eastAsia"/>
          <w:lang w:eastAsia="zh-CN"/>
        </w:rPr>
        <w:t>]</w:t>
      </w:r>
      <w:r w:rsidRPr="00BD75BE">
        <w:rPr>
          <w:rFonts w:eastAsia="Times New Roman"/>
          <w:lang w:eastAsia="zh-CN"/>
        </w:rPr>
        <w:t>,</w:t>
      </w:r>
      <w:r w:rsidRPr="00BD75BE">
        <w:rPr>
          <w:rFonts w:eastAsia="Times New Roman"/>
          <w:lang w:val="en-US" w:eastAsia="en-GB"/>
        </w:rPr>
        <w:t xml:space="preserve"> RAN </w:t>
      </w:r>
      <w:proofErr w:type="spellStart"/>
      <w:r w:rsidRPr="00BD75BE">
        <w:rPr>
          <w:rFonts w:eastAsia="Times New Roman"/>
          <w:lang w:val="en-US" w:eastAsia="en-GB"/>
        </w:rPr>
        <w:t>AIoT</w:t>
      </w:r>
      <w:proofErr w:type="spellEnd"/>
      <w:r w:rsidRPr="00BD75BE">
        <w:rPr>
          <w:rFonts w:eastAsia="Times New Roman"/>
          <w:lang w:val="en-US" w:eastAsia="en-GB"/>
        </w:rPr>
        <w:t xml:space="preserve"> Device </w:t>
      </w:r>
      <w:r w:rsidRPr="00BD75BE">
        <w:rPr>
          <w:rFonts w:eastAsia="Times New Roman"/>
          <w:lang w:eastAsia="en-GB"/>
        </w:rPr>
        <w:t xml:space="preserve">NGAP ID for each </w:t>
      </w:r>
      <w:proofErr w:type="spellStart"/>
      <w:r w:rsidRPr="00BD75BE">
        <w:rPr>
          <w:rFonts w:eastAsia="Times New Roman"/>
          <w:lang w:eastAsia="en-GB"/>
        </w:rPr>
        <w:t>AIoT</w:t>
      </w:r>
      <w:proofErr w:type="spellEnd"/>
      <w:r w:rsidRPr="00BD75BE">
        <w:rPr>
          <w:rFonts w:eastAsia="Times New Roman"/>
          <w:lang w:eastAsia="en-GB"/>
        </w:rPr>
        <w:t xml:space="preserve"> Device) to the </w:t>
      </w:r>
      <w:r w:rsidRPr="00BD75BE">
        <w:rPr>
          <w:rFonts w:eastAsia="等线" w:hint="eastAsia"/>
          <w:lang w:eastAsia="zh-CN"/>
        </w:rPr>
        <w:t>NG-</w:t>
      </w:r>
      <w:r w:rsidRPr="00BD75BE">
        <w:rPr>
          <w:rFonts w:eastAsia="Times New Roman"/>
          <w:lang w:eastAsia="en-GB"/>
        </w:rPr>
        <w:t xml:space="preserve">RAN directly or as a NGAP </w:t>
      </w:r>
      <w:proofErr w:type="spellStart"/>
      <w:r w:rsidRPr="00BD75BE">
        <w:rPr>
          <w:rFonts w:eastAsia="Times New Roman"/>
          <w:lang w:eastAsia="en-GB"/>
        </w:rPr>
        <w:t>AIoT</w:t>
      </w:r>
      <w:proofErr w:type="spellEnd"/>
      <w:r w:rsidRPr="00BD75BE">
        <w:rPr>
          <w:rFonts w:eastAsia="Times New Roman"/>
          <w:lang w:eastAsia="en-GB"/>
        </w:rPr>
        <w:t xml:space="preserve"> information via an AMF as specified in clause 6.2.4.</w:t>
      </w:r>
      <w:r w:rsidRPr="00BD75BE">
        <w:rPr>
          <w:rFonts w:eastAsia="Times New Roman" w:hint="eastAsia"/>
          <w:lang w:eastAsia="zh-CN"/>
        </w:rPr>
        <w:t xml:space="preserve"> </w:t>
      </w:r>
      <w:r w:rsidRPr="00BD75BE">
        <w:rPr>
          <w:rFonts w:eastAsia="Times New Roman"/>
          <w:lang w:eastAsia="zh-CN"/>
        </w:rPr>
        <w:t>T</w:t>
      </w:r>
      <w:r w:rsidRPr="00BD75BE">
        <w:rPr>
          <w:rFonts w:eastAsia="Times New Roman" w:hint="eastAsia"/>
          <w:lang w:eastAsia="zh-CN"/>
        </w:rPr>
        <w:t xml:space="preserve">he NAS </w:t>
      </w:r>
      <w:r w:rsidRPr="00BD75BE">
        <w:rPr>
          <w:rFonts w:eastAsia="Times New Roman"/>
          <w:lang w:eastAsia="en-GB"/>
        </w:rPr>
        <w:t>Command Request</w:t>
      </w:r>
      <w:r w:rsidRPr="00BD75BE">
        <w:rPr>
          <w:rFonts w:eastAsia="Times New Roman" w:hint="eastAsia"/>
          <w:lang w:eastAsia="zh-CN"/>
        </w:rPr>
        <w:t xml:space="preserve"> message includes the </w:t>
      </w:r>
      <w:proofErr w:type="spellStart"/>
      <w:r w:rsidRPr="00BD75BE">
        <w:rPr>
          <w:rFonts w:eastAsia="Times New Roman" w:hint="eastAsia"/>
          <w:lang w:eastAsia="zh-CN"/>
        </w:rPr>
        <w:t>AIoT</w:t>
      </w:r>
      <w:proofErr w:type="spellEnd"/>
      <w:r w:rsidRPr="00BD75BE">
        <w:rPr>
          <w:rFonts w:eastAsia="Times New Roman" w:hint="eastAsia"/>
          <w:lang w:eastAsia="zh-CN"/>
        </w:rPr>
        <w:t xml:space="preserve"> data</w:t>
      </w:r>
      <w:r w:rsidRPr="00BD75BE">
        <w:rPr>
          <w:rFonts w:eastAsia="Times New Roman"/>
          <w:lang w:eastAsia="en-GB"/>
        </w:rPr>
        <w:t xml:space="preserve">. The Correlation ID is as the same as the Correlation ID generated in step 4. The RAN </w:t>
      </w:r>
      <w:proofErr w:type="spellStart"/>
      <w:r w:rsidRPr="00BD75BE">
        <w:rPr>
          <w:rFonts w:eastAsia="Times New Roman"/>
          <w:lang w:val="en-US" w:eastAsia="en-GB"/>
        </w:rPr>
        <w:t>AIoT</w:t>
      </w:r>
      <w:proofErr w:type="spellEnd"/>
      <w:r w:rsidRPr="00BD75BE">
        <w:rPr>
          <w:rFonts w:eastAsia="Times New Roman"/>
          <w:lang w:val="en-US" w:eastAsia="en-GB"/>
        </w:rPr>
        <w:t xml:space="preserve"> Device </w:t>
      </w:r>
      <w:r w:rsidRPr="00BD75BE">
        <w:rPr>
          <w:rFonts w:eastAsia="Times New Roman"/>
          <w:lang w:eastAsia="en-GB"/>
        </w:rPr>
        <w:t xml:space="preserve">NGAP ID for each </w:t>
      </w:r>
      <w:proofErr w:type="spellStart"/>
      <w:r w:rsidRPr="00BD75BE">
        <w:rPr>
          <w:rFonts w:eastAsia="Times New Roman"/>
          <w:lang w:eastAsia="en-GB"/>
        </w:rPr>
        <w:t>AIoT</w:t>
      </w:r>
      <w:proofErr w:type="spellEnd"/>
      <w:r w:rsidRPr="00BD75BE">
        <w:rPr>
          <w:rFonts w:eastAsia="Times New Roman"/>
          <w:lang w:eastAsia="en-GB"/>
        </w:rPr>
        <w:t xml:space="preserve"> Device is used by the NG-RAN to determine the </w:t>
      </w:r>
      <w:proofErr w:type="spellStart"/>
      <w:r w:rsidRPr="00BD75BE">
        <w:rPr>
          <w:rFonts w:eastAsia="Times New Roman"/>
          <w:lang w:eastAsia="en-GB"/>
        </w:rPr>
        <w:t>AIoT</w:t>
      </w:r>
      <w:proofErr w:type="spellEnd"/>
      <w:r w:rsidRPr="00BD75BE">
        <w:rPr>
          <w:rFonts w:eastAsia="Times New Roman"/>
          <w:lang w:eastAsia="en-GB"/>
        </w:rPr>
        <w:t xml:space="preserve"> device context in NG-RAN </w:t>
      </w:r>
      <w:r w:rsidRPr="00BD75BE">
        <w:rPr>
          <w:rFonts w:eastAsia="Times New Roman"/>
          <w:lang w:val="en-US" w:eastAsia="en-GB"/>
        </w:rPr>
        <w:t xml:space="preserve">as specified in </w:t>
      </w:r>
      <w:r w:rsidRPr="00BD75BE">
        <w:rPr>
          <w:rFonts w:eastAsia="Times New Roman"/>
          <w:lang w:eastAsia="en-GB"/>
        </w:rPr>
        <w:t>TS 38.413 [10].</w:t>
      </w:r>
    </w:p>
    <w:p w14:paraId="748B2CB3"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zh-CN"/>
        </w:rPr>
      </w:pPr>
      <w:r w:rsidRPr="00BD75BE">
        <w:rPr>
          <w:rFonts w:eastAsia="Times New Roman"/>
          <w:lang w:eastAsia="zh-CN"/>
        </w:rPr>
        <w:tab/>
        <w:t xml:space="preserve">The AIOTF uses the Command Type and Command type specific parameters received in Step 3 to determine the NAS Command Request to send to the </w:t>
      </w:r>
      <w:proofErr w:type="spellStart"/>
      <w:r w:rsidRPr="00BD75BE">
        <w:rPr>
          <w:rFonts w:eastAsia="Times New Roman"/>
          <w:lang w:eastAsia="zh-CN"/>
        </w:rPr>
        <w:t>AIoT</w:t>
      </w:r>
      <w:proofErr w:type="spellEnd"/>
      <w:r w:rsidRPr="00BD75BE">
        <w:rPr>
          <w:rFonts w:eastAsia="Times New Roman"/>
          <w:lang w:eastAsia="zh-CN"/>
        </w:rPr>
        <w:t xml:space="preserve"> Device, as described in clause</w:t>
      </w:r>
      <w:r w:rsidRPr="00BD75BE">
        <w:rPr>
          <w:rFonts w:eastAsia="Times New Roman"/>
          <w:lang w:eastAsia="en-GB"/>
        </w:rPr>
        <w:t> </w:t>
      </w:r>
      <w:r w:rsidRPr="00BD75BE">
        <w:rPr>
          <w:rFonts w:eastAsia="Times New Roman"/>
          <w:lang w:eastAsia="zh-CN"/>
        </w:rPr>
        <w:t>5.2.2.</w:t>
      </w:r>
    </w:p>
    <w:p w14:paraId="1A3ED4B4" w14:textId="77777777" w:rsidR="00BD75BE" w:rsidRPr="00BD75BE" w:rsidRDefault="00BD75BE" w:rsidP="00BD75BE">
      <w:pPr>
        <w:keepLines/>
        <w:overflowPunct w:val="0"/>
        <w:autoSpaceDE w:val="0"/>
        <w:autoSpaceDN w:val="0"/>
        <w:adjustRightInd w:val="0"/>
        <w:ind w:left="1135" w:hanging="851"/>
        <w:textAlignment w:val="baseline"/>
        <w:rPr>
          <w:rFonts w:eastAsia="Times New Roman"/>
          <w:lang w:eastAsia="en-GB"/>
        </w:rPr>
      </w:pPr>
      <w:r w:rsidRPr="00BD75BE">
        <w:rPr>
          <w:rFonts w:eastAsia="Times New Roman" w:hint="eastAsia"/>
          <w:lang w:eastAsia="en-GB"/>
        </w:rPr>
        <w:t>N</w:t>
      </w:r>
      <w:r w:rsidRPr="00BD75BE">
        <w:rPr>
          <w:rFonts w:eastAsia="Times New Roman"/>
          <w:lang w:eastAsia="en-GB"/>
        </w:rPr>
        <w:t>OTE:</w:t>
      </w:r>
      <w:r w:rsidRPr="00BD75BE">
        <w:rPr>
          <w:rFonts w:eastAsia="Times New Roman"/>
          <w:lang w:eastAsia="en-GB"/>
        </w:rPr>
        <w:tab/>
        <w:t>Command Request(s) can be sent to NG-RAN when inventory procedure is ongoing.</w:t>
      </w:r>
    </w:p>
    <w:p w14:paraId="7772B2A9" w14:textId="77777777" w:rsidR="00BD75BE" w:rsidRPr="00BD75BE" w:rsidRDefault="00BD75BE" w:rsidP="00BD75BE">
      <w:pPr>
        <w:keepLines/>
        <w:overflowPunct w:val="0"/>
        <w:autoSpaceDE w:val="0"/>
        <w:autoSpaceDN w:val="0"/>
        <w:adjustRightInd w:val="0"/>
        <w:ind w:left="1559" w:hanging="1276"/>
        <w:textAlignment w:val="baseline"/>
        <w:rPr>
          <w:rFonts w:eastAsia="Times New Roman"/>
          <w:color w:val="FF0000"/>
          <w:lang w:eastAsia="en-GB"/>
        </w:rPr>
      </w:pPr>
      <w:r w:rsidRPr="00BD75BE">
        <w:rPr>
          <w:rFonts w:eastAsia="Times New Roman"/>
          <w:color w:val="FF0000"/>
          <w:lang w:eastAsia="en-GB"/>
        </w:rPr>
        <w:t>Editor's note:</w:t>
      </w:r>
      <w:r w:rsidRPr="00BD75BE">
        <w:rPr>
          <w:rFonts w:eastAsia="Times New Roman"/>
          <w:color w:val="FF0000"/>
          <w:lang w:eastAsia="en-GB"/>
        </w:rPr>
        <w:tab/>
        <w:t>Additional information included in the NAS Command Request for security will be determined and aligned with SA WG3.</w:t>
      </w:r>
    </w:p>
    <w:p w14:paraId="063D0338"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9.</w:t>
      </w:r>
      <w:r w:rsidRPr="00BD75BE">
        <w:rPr>
          <w:rFonts w:eastAsia="Times New Roman"/>
          <w:lang w:eastAsia="en-GB"/>
        </w:rPr>
        <w:tab/>
        <w:t xml:space="preserve">The </w:t>
      </w:r>
      <w:r w:rsidRPr="00BD75BE">
        <w:rPr>
          <w:rFonts w:eastAsia="等线" w:hint="eastAsia"/>
          <w:lang w:eastAsia="zh-CN"/>
        </w:rPr>
        <w:t>NG-</w:t>
      </w:r>
      <w:r w:rsidRPr="00BD75BE">
        <w:rPr>
          <w:rFonts w:eastAsia="Times New Roman"/>
          <w:lang w:eastAsia="en-GB"/>
        </w:rPr>
        <w:t xml:space="preserve">RAN sends the AS R2D message (NAS Command Request) to the </w:t>
      </w:r>
      <w:proofErr w:type="spellStart"/>
      <w:r w:rsidRPr="00BD75BE">
        <w:rPr>
          <w:rFonts w:eastAsia="Times New Roman"/>
          <w:lang w:eastAsia="en-GB"/>
        </w:rPr>
        <w:t>AIoT</w:t>
      </w:r>
      <w:proofErr w:type="spellEnd"/>
      <w:r w:rsidRPr="00BD75BE">
        <w:rPr>
          <w:rFonts w:eastAsia="Times New Roman"/>
          <w:lang w:eastAsia="en-GB"/>
        </w:rPr>
        <w:t xml:space="preserve"> </w:t>
      </w:r>
      <w:r w:rsidRPr="00BD75BE">
        <w:rPr>
          <w:rFonts w:eastAsia="Times New Roman" w:hint="eastAsia"/>
          <w:lang w:eastAsia="zh-CN"/>
        </w:rPr>
        <w:t>D</w:t>
      </w:r>
      <w:r w:rsidRPr="00BD75BE">
        <w:rPr>
          <w:rFonts w:eastAsia="Times New Roman"/>
          <w:lang w:eastAsia="en-GB"/>
        </w:rPr>
        <w:t>evice as defined in TS 38.391 [11].</w:t>
      </w:r>
    </w:p>
    <w:p w14:paraId="6DB13EB4"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10.</w:t>
      </w:r>
      <w:r w:rsidRPr="00BD75BE">
        <w:rPr>
          <w:rFonts w:eastAsia="Times New Roman"/>
          <w:lang w:eastAsia="en-GB"/>
        </w:rPr>
        <w:tab/>
        <w:t xml:space="preserve">The </w:t>
      </w:r>
      <w:proofErr w:type="spellStart"/>
      <w:r w:rsidRPr="00BD75BE">
        <w:rPr>
          <w:rFonts w:eastAsia="Times New Roman"/>
          <w:lang w:eastAsia="en-GB"/>
        </w:rPr>
        <w:t>AIoT</w:t>
      </w:r>
      <w:proofErr w:type="spellEnd"/>
      <w:r w:rsidRPr="00BD75BE">
        <w:rPr>
          <w:rFonts w:eastAsia="Times New Roman"/>
          <w:lang w:eastAsia="en-GB"/>
        </w:rPr>
        <w:t xml:space="preserve"> </w:t>
      </w:r>
      <w:r w:rsidRPr="00BD75BE">
        <w:rPr>
          <w:rFonts w:eastAsia="Times New Roman" w:hint="eastAsia"/>
          <w:lang w:eastAsia="zh-CN"/>
        </w:rPr>
        <w:t>D</w:t>
      </w:r>
      <w:r w:rsidRPr="00BD75BE">
        <w:rPr>
          <w:rFonts w:eastAsia="Times New Roman"/>
          <w:lang w:eastAsia="en-GB"/>
        </w:rPr>
        <w:t xml:space="preserve">evice sends the AS D2R message (NAS Command Response) to the </w:t>
      </w:r>
      <w:r w:rsidRPr="00BD75BE">
        <w:rPr>
          <w:rFonts w:eastAsia="等线" w:hint="eastAsia"/>
          <w:lang w:eastAsia="zh-CN"/>
        </w:rPr>
        <w:t>NG-</w:t>
      </w:r>
      <w:r w:rsidRPr="00BD75BE">
        <w:rPr>
          <w:rFonts w:eastAsia="Times New Roman"/>
          <w:lang w:eastAsia="en-GB"/>
        </w:rPr>
        <w:t>RAN as defined in TS 38.391 [11].</w:t>
      </w:r>
      <w:r w:rsidRPr="00BD75BE">
        <w:rPr>
          <w:rFonts w:eastAsia="Times New Roman"/>
          <w:lang w:eastAsia="zh-CN"/>
        </w:rPr>
        <w:t xml:space="preserve"> T</w:t>
      </w:r>
      <w:r w:rsidRPr="00BD75BE">
        <w:rPr>
          <w:rFonts w:eastAsia="Times New Roman" w:hint="eastAsia"/>
          <w:lang w:eastAsia="zh-CN"/>
        </w:rPr>
        <w:t xml:space="preserve">he NAS Command Response message may include the </w:t>
      </w:r>
      <w:proofErr w:type="spellStart"/>
      <w:r w:rsidRPr="00BD75BE">
        <w:rPr>
          <w:rFonts w:eastAsia="Times New Roman" w:hint="eastAsia"/>
          <w:lang w:eastAsia="zh-CN"/>
        </w:rPr>
        <w:t>AIoT</w:t>
      </w:r>
      <w:proofErr w:type="spellEnd"/>
      <w:r w:rsidRPr="00BD75BE">
        <w:rPr>
          <w:rFonts w:eastAsia="Times New Roman" w:hint="eastAsia"/>
          <w:lang w:eastAsia="zh-CN"/>
        </w:rPr>
        <w:t xml:space="preserve"> data.</w:t>
      </w:r>
    </w:p>
    <w:p w14:paraId="43BF648B" w14:textId="77777777" w:rsidR="00BD75BE" w:rsidRPr="00BD75BE" w:rsidRDefault="00BD75BE" w:rsidP="00BD75BE">
      <w:pPr>
        <w:keepLines/>
        <w:overflowPunct w:val="0"/>
        <w:autoSpaceDE w:val="0"/>
        <w:autoSpaceDN w:val="0"/>
        <w:adjustRightInd w:val="0"/>
        <w:ind w:left="1559" w:hanging="1276"/>
        <w:textAlignment w:val="baseline"/>
        <w:rPr>
          <w:rFonts w:eastAsia="Times New Roman"/>
          <w:color w:val="FF0000"/>
          <w:lang w:eastAsia="en-GB"/>
        </w:rPr>
      </w:pPr>
      <w:r w:rsidRPr="00BD75BE">
        <w:rPr>
          <w:rFonts w:eastAsia="Times New Roman"/>
          <w:color w:val="FF0000"/>
          <w:lang w:eastAsia="en-GB"/>
        </w:rPr>
        <w:t>Editor's note:</w:t>
      </w:r>
      <w:r w:rsidRPr="00BD75BE">
        <w:rPr>
          <w:rFonts w:eastAsia="Times New Roman"/>
          <w:color w:val="FF0000"/>
          <w:lang w:eastAsia="en-GB"/>
        </w:rPr>
        <w:tab/>
        <w:t>Additional information included in the NAS Command Response for security will be determined and aligned with SA WG3.</w:t>
      </w:r>
    </w:p>
    <w:p w14:paraId="20810ABB" w14:textId="77777777"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11.</w:t>
      </w:r>
      <w:r w:rsidRPr="00BD75BE">
        <w:rPr>
          <w:rFonts w:eastAsia="Times New Roman"/>
          <w:lang w:eastAsia="en-GB"/>
        </w:rPr>
        <w:tab/>
        <w:t xml:space="preserve">The </w:t>
      </w:r>
      <w:r w:rsidRPr="00BD75BE">
        <w:rPr>
          <w:rFonts w:eastAsia="等线" w:hint="eastAsia"/>
          <w:lang w:eastAsia="zh-CN"/>
        </w:rPr>
        <w:t>NG-</w:t>
      </w:r>
      <w:r w:rsidRPr="00BD75BE">
        <w:rPr>
          <w:rFonts w:eastAsia="Times New Roman"/>
          <w:lang w:eastAsia="en-GB"/>
        </w:rPr>
        <w:t>RAN responds</w:t>
      </w:r>
      <w:r w:rsidRPr="00BD75BE">
        <w:rPr>
          <w:rFonts w:eastAsia="Times New Roman" w:hint="eastAsia"/>
          <w:lang w:eastAsia="zh-CN"/>
        </w:rPr>
        <w:t xml:space="preserve"> with</w:t>
      </w:r>
      <w:r w:rsidRPr="00BD75BE">
        <w:rPr>
          <w:rFonts w:eastAsia="Times New Roman"/>
          <w:lang w:eastAsia="en-GB"/>
        </w:rPr>
        <w:t xml:space="preserve"> a Command Response message (</w:t>
      </w:r>
      <w:r w:rsidRPr="00BD75BE">
        <w:rPr>
          <w:rFonts w:eastAsia="Times New Roman" w:hint="eastAsia"/>
          <w:lang w:eastAsia="zh-CN"/>
        </w:rPr>
        <w:t>C</w:t>
      </w:r>
      <w:r w:rsidRPr="00BD75BE">
        <w:rPr>
          <w:rFonts w:eastAsia="Times New Roman"/>
          <w:lang w:eastAsia="en-GB"/>
        </w:rPr>
        <w:t xml:space="preserve">orrelation </w:t>
      </w:r>
      <w:r w:rsidRPr="00BD75BE">
        <w:rPr>
          <w:rFonts w:eastAsia="Times New Roman" w:hint="eastAsia"/>
          <w:lang w:eastAsia="zh-CN"/>
        </w:rPr>
        <w:t>ID</w:t>
      </w:r>
      <w:r w:rsidRPr="00BD75BE">
        <w:rPr>
          <w:rFonts w:eastAsia="Times New Roman"/>
          <w:lang w:eastAsia="en-GB"/>
        </w:rPr>
        <w:t xml:space="preserve">, Reader ID, NAS Command Response, </w:t>
      </w:r>
      <w:r w:rsidRPr="00BD75BE">
        <w:rPr>
          <w:rFonts w:eastAsia="Times New Roman"/>
          <w:lang w:val="en-US" w:eastAsia="en-GB"/>
        </w:rPr>
        <w:t xml:space="preserve">RAN </w:t>
      </w:r>
      <w:proofErr w:type="spellStart"/>
      <w:r w:rsidRPr="00BD75BE">
        <w:rPr>
          <w:rFonts w:eastAsia="Times New Roman"/>
          <w:lang w:val="en-US" w:eastAsia="en-GB"/>
        </w:rPr>
        <w:t>AIoT</w:t>
      </w:r>
      <w:proofErr w:type="spellEnd"/>
      <w:r w:rsidRPr="00BD75BE">
        <w:rPr>
          <w:rFonts w:eastAsia="Times New Roman"/>
          <w:lang w:val="en-US" w:eastAsia="en-GB"/>
        </w:rPr>
        <w:t xml:space="preserve"> Device </w:t>
      </w:r>
      <w:r w:rsidRPr="00BD75BE">
        <w:rPr>
          <w:rFonts w:eastAsia="Times New Roman"/>
          <w:lang w:eastAsia="en-GB"/>
        </w:rPr>
        <w:t xml:space="preserve">NGAP ID) to the AIOTF directly or as a NGAP </w:t>
      </w:r>
      <w:proofErr w:type="spellStart"/>
      <w:r w:rsidRPr="00BD75BE">
        <w:rPr>
          <w:rFonts w:eastAsia="Times New Roman"/>
          <w:lang w:eastAsia="en-GB"/>
        </w:rPr>
        <w:t>AIoT</w:t>
      </w:r>
      <w:proofErr w:type="spellEnd"/>
      <w:r w:rsidRPr="00BD75BE">
        <w:rPr>
          <w:rFonts w:eastAsia="Times New Roman"/>
          <w:lang w:eastAsia="en-GB"/>
        </w:rPr>
        <w:t xml:space="preserve"> information via an AMF as specified in clause 6.2.4. The AIOTF determines the </w:t>
      </w:r>
      <w:proofErr w:type="spellStart"/>
      <w:r w:rsidRPr="00BD75BE">
        <w:rPr>
          <w:rFonts w:eastAsia="Times New Roman"/>
          <w:lang w:eastAsia="en-GB"/>
        </w:rPr>
        <w:t>AIoT</w:t>
      </w:r>
      <w:proofErr w:type="spellEnd"/>
      <w:r w:rsidRPr="00BD75BE">
        <w:rPr>
          <w:rFonts w:eastAsia="Times New Roman"/>
          <w:lang w:eastAsia="en-GB"/>
        </w:rPr>
        <w:t xml:space="preserve"> device context by the </w:t>
      </w:r>
      <w:r w:rsidRPr="00BD75BE">
        <w:rPr>
          <w:rFonts w:eastAsia="Times New Roman"/>
          <w:lang w:val="en-US" w:eastAsia="en-GB"/>
        </w:rPr>
        <w:t xml:space="preserve">RAN </w:t>
      </w:r>
      <w:proofErr w:type="spellStart"/>
      <w:r w:rsidRPr="00BD75BE">
        <w:rPr>
          <w:rFonts w:eastAsia="Times New Roman"/>
          <w:lang w:val="en-US" w:eastAsia="en-GB"/>
        </w:rPr>
        <w:t>AIoT</w:t>
      </w:r>
      <w:proofErr w:type="spellEnd"/>
      <w:r w:rsidRPr="00BD75BE">
        <w:rPr>
          <w:rFonts w:eastAsia="Times New Roman"/>
          <w:lang w:val="en-US" w:eastAsia="en-GB"/>
        </w:rPr>
        <w:t xml:space="preserve"> Device </w:t>
      </w:r>
      <w:r w:rsidRPr="00BD75BE">
        <w:rPr>
          <w:rFonts w:eastAsia="Times New Roman"/>
          <w:lang w:eastAsia="en-GB"/>
        </w:rPr>
        <w:t>NGAP ID received.</w:t>
      </w:r>
    </w:p>
    <w:p w14:paraId="1185606F" w14:textId="6CD74A29"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lastRenderedPageBreak/>
        <w:t>12.</w:t>
      </w:r>
      <w:r w:rsidRPr="00BD75BE">
        <w:rPr>
          <w:rFonts w:eastAsia="Times New Roman"/>
          <w:lang w:eastAsia="en-GB"/>
        </w:rPr>
        <w:tab/>
        <w:t xml:space="preserve">The AIOTF reports the result of the </w:t>
      </w:r>
      <w:proofErr w:type="spellStart"/>
      <w:r w:rsidRPr="00BD75BE">
        <w:rPr>
          <w:rFonts w:eastAsia="Times New Roman"/>
          <w:lang w:eastAsia="en-GB"/>
        </w:rPr>
        <w:t>AIoT</w:t>
      </w:r>
      <w:proofErr w:type="spellEnd"/>
      <w:r w:rsidRPr="00BD75BE">
        <w:rPr>
          <w:rFonts w:eastAsia="Times New Roman"/>
          <w:lang w:eastAsia="en-GB"/>
        </w:rPr>
        <w:t xml:space="preserve"> Command request to the NEF by sending the </w:t>
      </w:r>
      <w:proofErr w:type="spellStart"/>
      <w:r w:rsidRPr="00BD75BE">
        <w:rPr>
          <w:rFonts w:eastAsia="Times New Roman"/>
          <w:lang w:eastAsia="en-GB"/>
        </w:rPr>
        <w:t>N</w:t>
      </w:r>
      <w:r w:rsidRPr="00BD75BE">
        <w:rPr>
          <w:rFonts w:eastAsia="Times New Roman" w:hint="eastAsia"/>
          <w:lang w:eastAsia="zh-CN"/>
        </w:rPr>
        <w:t>aiotf</w:t>
      </w:r>
      <w:r w:rsidRPr="00BD75BE">
        <w:rPr>
          <w:rFonts w:eastAsia="Times New Roman"/>
          <w:lang w:eastAsia="en-GB"/>
        </w:rPr>
        <w:t>_AIoT_</w:t>
      </w:r>
      <w:del w:id="27" w:author="OPPO_yaxin_r1" w:date="2025-08-11T20:35:00Z">
        <w:r w:rsidRPr="00BD75BE" w:rsidDel="006D0984">
          <w:rPr>
            <w:rFonts w:eastAsia="Times New Roman"/>
            <w:lang w:eastAsia="en-GB"/>
          </w:rPr>
          <w:delText xml:space="preserve">Command </w:delText>
        </w:r>
      </w:del>
      <w:r w:rsidRPr="00BD75BE">
        <w:rPr>
          <w:rFonts w:eastAsia="Times New Roman"/>
          <w:lang w:eastAsia="en-GB"/>
        </w:rPr>
        <w:t>Notify</w:t>
      </w:r>
      <w:proofErr w:type="spellEnd"/>
      <w:r w:rsidRPr="00BD75BE">
        <w:rPr>
          <w:rFonts w:eastAsia="Times New Roman"/>
          <w:lang w:eastAsia="en-GB"/>
        </w:rPr>
        <w:t xml:space="preserve"> message (a list of </w:t>
      </w:r>
      <w:proofErr w:type="spellStart"/>
      <w:r w:rsidRPr="00BD75BE">
        <w:rPr>
          <w:rFonts w:eastAsia="Times New Roman"/>
          <w:lang w:eastAsia="en-GB"/>
        </w:rPr>
        <w:t>AIoT</w:t>
      </w:r>
      <w:proofErr w:type="spellEnd"/>
      <w:r w:rsidRPr="00BD75BE">
        <w:rPr>
          <w:rFonts w:eastAsia="Times New Roman"/>
          <w:lang w:eastAsia="en-GB"/>
        </w:rPr>
        <w:t xml:space="preserve"> Device(s) response information (</w:t>
      </w:r>
      <w:proofErr w:type="spellStart"/>
      <w:r w:rsidRPr="00BD75BE">
        <w:rPr>
          <w:rFonts w:eastAsia="Times New Roman"/>
          <w:lang w:eastAsia="en-GB"/>
        </w:rPr>
        <w:t>AIoT</w:t>
      </w:r>
      <w:proofErr w:type="spellEnd"/>
      <w:r w:rsidRPr="00BD75BE">
        <w:rPr>
          <w:rFonts w:eastAsia="Times New Roman"/>
          <w:lang w:eastAsia="en-GB"/>
        </w:rPr>
        <w:t xml:space="preserve"> Device ID(s), </w:t>
      </w:r>
      <w:proofErr w:type="spellStart"/>
      <w:r w:rsidRPr="00BD75BE">
        <w:rPr>
          <w:rFonts w:eastAsia="Times New Roman"/>
          <w:lang w:eastAsia="en-GB"/>
        </w:rPr>
        <w:t>AIoT</w:t>
      </w:r>
      <w:proofErr w:type="spellEnd"/>
      <w:r w:rsidRPr="00BD75BE">
        <w:rPr>
          <w:rFonts w:eastAsia="Times New Roman"/>
          <w:lang w:eastAsia="en-GB"/>
        </w:rPr>
        <w:t xml:space="preserve"> data), </w:t>
      </w:r>
      <w:del w:id="28" w:author="OPPO-Fei Lu" w:date="2025-08-12T09:23:00Z">
        <w:r w:rsidRPr="00BD75BE" w:rsidDel="00796FE1">
          <w:rPr>
            <w:rFonts w:eastAsia="Times New Roman"/>
            <w:lang w:eastAsia="en-GB"/>
          </w:rPr>
          <w:delText>AF</w:delText>
        </w:r>
      </w:del>
      <w:ins w:id="29" w:author="OPPO_yaxin_r1" w:date="2025-08-11T20:38:00Z">
        <w:del w:id="30" w:author="OPPO-Fei Lu" w:date="2025-08-12T09:23:00Z">
          <w:r w:rsidR="006D0984" w:rsidDel="00796FE1">
            <w:rPr>
              <w:rFonts w:hint="eastAsia"/>
              <w:lang w:eastAsia="zh-CN"/>
            </w:rPr>
            <w:delText xml:space="preserve"> </w:delText>
          </w:r>
        </w:del>
        <w:r w:rsidR="006D0984">
          <w:rPr>
            <w:rFonts w:hint="eastAsia"/>
            <w:lang w:eastAsia="zh-CN"/>
          </w:rPr>
          <w:t>transaction</w:t>
        </w:r>
      </w:ins>
      <w:r w:rsidRPr="00BD75BE">
        <w:rPr>
          <w:rFonts w:eastAsia="Times New Roman"/>
          <w:lang w:eastAsia="en-GB"/>
        </w:rPr>
        <w:t xml:space="preserve"> ID, [Last Report Indication]).</w:t>
      </w:r>
    </w:p>
    <w:p w14:paraId="44D13427" w14:textId="3690E7F9" w:rsidR="00BD75BE" w:rsidRPr="00BD75BE" w:rsidRDefault="00BD75BE" w:rsidP="00BD75BE">
      <w:pPr>
        <w:overflowPunct w:val="0"/>
        <w:autoSpaceDE w:val="0"/>
        <w:autoSpaceDN w:val="0"/>
        <w:adjustRightInd w:val="0"/>
        <w:ind w:left="568" w:hanging="284"/>
        <w:textAlignment w:val="baseline"/>
        <w:rPr>
          <w:rFonts w:eastAsia="Times New Roman"/>
          <w:lang w:eastAsia="en-GB"/>
        </w:rPr>
      </w:pPr>
      <w:r w:rsidRPr="00BD75BE">
        <w:rPr>
          <w:rFonts w:eastAsia="Times New Roman"/>
          <w:lang w:eastAsia="en-GB"/>
        </w:rPr>
        <w:t>13.</w:t>
      </w:r>
      <w:r w:rsidRPr="00BD75BE">
        <w:rPr>
          <w:rFonts w:eastAsia="Times New Roman"/>
          <w:lang w:eastAsia="en-GB"/>
        </w:rPr>
        <w:tab/>
        <w:t xml:space="preserve">The NEF informs the AF of the result of the </w:t>
      </w:r>
      <w:proofErr w:type="spellStart"/>
      <w:r w:rsidRPr="00BD75BE">
        <w:rPr>
          <w:rFonts w:eastAsia="Times New Roman"/>
          <w:lang w:eastAsia="en-GB"/>
        </w:rPr>
        <w:t>AIoT_Command</w:t>
      </w:r>
      <w:proofErr w:type="spellEnd"/>
      <w:r w:rsidRPr="00BD75BE">
        <w:rPr>
          <w:rFonts w:eastAsia="Times New Roman"/>
          <w:lang w:eastAsia="en-GB"/>
        </w:rPr>
        <w:t xml:space="preserve"> request by sending the </w:t>
      </w:r>
      <w:proofErr w:type="spellStart"/>
      <w:r w:rsidRPr="00BD75BE">
        <w:rPr>
          <w:rFonts w:eastAsia="Times New Roman"/>
          <w:lang w:eastAsia="en-GB"/>
        </w:rPr>
        <w:t>Nnef_AIoT_</w:t>
      </w:r>
      <w:del w:id="31" w:author="OPPO_yaxin_r1" w:date="2025-08-11T20:39:00Z">
        <w:r w:rsidRPr="00BD75BE" w:rsidDel="006D0984">
          <w:rPr>
            <w:rFonts w:eastAsia="Times New Roman"/>
            <w:lang w:eastAsia="en-GB"/>
          </w:rPr>
          <w:delText xml:space="preserve">Command </w:delText>
        </w:r>
      </w:del>
      <w:r w:rsidRPr="00BD75BE">
        <w:rPr>
          <w:rFonts w:eastAsia="Times New Roman"/>
          <w:lang w:eastAsia="en-GB"/>
        </w:rPr>
        <w:t>Notify</w:t>
      </w:r>
      <w:proofErr w:type="spellEnd"/>
      <w:r w:rsidRPr="00BD75BE">
        <w:rPr>
          <w:rFonts w:eastAsia="Times New Roman"/>
          <w:lang w:eastAsia="en-GB"/>
        </w:rPr>
        <w:t xml:space="preserve"> message (a list of </w:t>
      </w:r>
      <w:proofErr w:type="spellStart"/>
      <w:r w:rsidRPr="00BD75BE">
        <w:rPr>
          <w:rFonts w:eastAsia="Times New Roman"/>
          <w:lang w:eastAsia="en-GB"/>
        </w:rPr>
        <w:t>AIoT</w:t>
      </w:r>
      <w:proofErr w:type="spellEnd"/>
      <w:r w:rsidRPr="00BD75BE">
        <w:rPr>
          <w:rFonts w:eastAsia="Times New Roman"/>
          <w:lang w:eastAsia="en-GB"/>
        </w:rPr>
        <w:t xml:space="preserve"> Device(s) response information (</w:t>
      </w:r>
      <w:proofErr w:type="spellStart"/>
      <w:r w:rsidRPr="00BD75BE">
        <w:rPr>
          <w:rFonts w:eastAsia="Times New Roman"/>
          <w:lang w:eastAsia="en-GB"/>
        </w:rPr>
        <w:t>AIoT</w:t>
      </w:r>
      <w:proofErr w:type="spellEnd"/>
      <w:r w:rsidRPr="00BD75BE">
        <w:rPr>
          <w:rFonts w:eastAsia="Times New Roman"/>
          <w:lang w:eastAsia="en-GB"/>
        </w:rPr>
        <w:t xml:space="preserve"> Device ID(s), </w:t>
      </w:r>
      <w:proofErr w:type="spellStart"/>
      <w:r w:rsidRPr="00BD75BE">
        <w:rPr>
          <w:rFonts w:eastAsia="Times New Roman"/>
          <w:lang w:eastAsia="en-GB"/>
        </w:rPr>
        <w:t>AIoT</w:t>
      </w:r>
      <w:proofErr w:type="spellEnd"/>
      <w:r w:rsidRPr="00BD75BE">
        <w:rPr>
          <w:rFonts w:eastAsia="Times New Roman"/>
          <w:lang w:eastAsia="en-GB"/>
        </w:rPr>
        <w:t xml:space="preserve"> data), AF</w:t>
      </w:r>
      <w:ins w:id="32" w:author="OPPO_yaxin_r1" w:date="2025-08-11T20:39:00Z">
        <w:r w:rsidR="006D0984">
          <w:rPr>
            <w:rFonts w:hint="eastAsia"/>
            <w:lang w:eastAsia="zh-CN"/>
          </w:rPr>
          <w:t xml:space="preserve"> transaction</w:t>
        </w:r>
      </w:ins>
      <w:r w:rsidRPr="00BD75BE">
        <w:rPr>
          <w:rFonts w:eastAsia="Times New Roman"/>
          <w:lang w:eastAsia="en-GB"/>
        </w:rPr>
        <w:t xml:space="preserve"> ID, </w:t>
      </w:r>
      <w:del w:id="33" w:author="OPPO_yaxin_r1" w:date="2025-08-11T20:41:00Z">
        <w:r w:rsidRPr="00BD75BE" w:rsidDel="006D0984">
          <w:rPr>
            <w:rFonts w:eastAsia="Times New Roman"/>
            <w:lang w:eastAsia="en-GB"/>
          </w:rPr>
          <w:delText xml:space="preserve"> </w:delText>
        </w:r>
      </w:del>
      <w:r w:rsidRPr="00BD75BE">
        <w:rPr>
          <w:rFonts w:eastAsia="Times New Roman"/>
          <w:lang w:eastAsia="en-GB"/>
        </w:rPr>
        <w:t>[Last Report Indication]).</w:t>
      </w:r>
    </w:p>
    <w:p w14:paraId="3424E4D2" w14:textId="47AE044C" w:rsidR="00670004" w:rsidRPr="00BD75BE" w:rsidRDefault="00670004" w:rsidP="002E4CF8">
      <w:pPr>
        <w:rPr>
          <w:lang w:eastAsia="zh-CN"/>
        </w:rPr>
      </w:pPr>
    </w:p>
    <w:p w14:paraId="7C2BBEE2" w14:textId="77777777" w:rsidR="00B22BCE" w:rsidRPr="00C807A3" w:rsidRDefault="00B22BCE" w:rsidP="00B22BCE">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Next</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 * * * *</w:t>
      </w:r>
    </w:p>
    <w:p w14:paraId="78BAD198" w14:textId="77777777" w:rsidR="00BD75BE" w:rsidRPr="00BD75BE" w:rsidRDefault="00BD75BE" w:rsidP="00BD75BE">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en-GB"/>
        </w:rPr>
      </w:pPr>
      <w:bookmarkStart w:id="34" w:name="_Toc191462403"/>
      <w:bookmarkStart w:id="35" w:name="_Toc195709923"/>
      <w:bookmarkStart w:id="36" w:name="_Toc201240528"/>
      <w:r w:rsidRPr="00BD75BE">
        <w:rPr>
          <w:rFonts w:ascii="Arial" w:eastAsia="Times New Roman" w:hAnsi="Arial"/>
          <w:sz w:val="28"/>
          <w:lang w:eastAsia="en-GB"/>
        </w:rPr>
        <w:t>7.3.3</w:t>
      </w:r>
      <w:r w:rsidRPr="00BD75BE">
        <w:rPr>
          <w:rFonts w:ascii="Arial" w:eastAsia="Times New Roman" w:hAnsi="Arial"/>
          <w:sz w:val="28"/>
          <w:lang w:eastAsia="en-GB"/>
        </w:rPr>
        <w:tab/>
      </w:r>
      <w:proofErr w:type="spellStart"/>
      <w:r w:rsidRPr="00BD75BE">
        <w:rPr>
          <w:rFonts w:ascii="Arial" w:eastAsia="等线" w:hAnsi="Arial"/>
          <w:sz w:val="28"/>
          <w:lang w:eastAsia="zh-CN"/>
        </w:rPr>
        <w:t>Namf_AI</w:t>
      </w:r>
      <w:r w:rsidRPr="00BD75BE">
        <w:rPr>
          <w:rFonts w:ascii="Arial" w:eastAsia="等线" w:hAnsi="Arial" w:hint="eastAsia"/>
          <w:sz w:val="28"/>
          <w:lang w:eastAsia="zh-CN"/>
        </w:rPr>
        <w:t>o</w:t>
      </w:r>
      <w:r w:rsidRPr="00BD75BE">
        <w:rPr>
          <w:rFonts w:ascii="Arial" w:eastAsia="等线" w:hAnsi="Arial"/>
          <w:sz w:val="28"/>
          <w:lang w:eastAsia="zh-CN"/>
        </w:rPr>
        <w:t>T_</w:t>
      </w:r>
      <w:r w:rsidRPr="00BD75BE">
        <w:rPr>
          <w:rFonts w:ascii="Arial" w:eastAsia="Times New Roman" w:hAnsi="Arial"/>
          <w:sz w:val="28"/>
          <w:lang w:eastAsia="en-GB"/>
        </w:rPr>
        <w:t>Notify</w:t>
      </w:r>
      <w:proofErr w:type="spellEnd"/>
      <w:r w:rsidRPr="00BD75BE">
        <w:rPr>
          <w:rFonts w:ascii="Arial" w:eastAsia="等线" w:hAnsi="Arial"/>
          <w:sz w:val="28"/>
          <w:lang w:eastAsia="zh-CN"/>
        </w:rPr>
        <w:t xml:space="preserve"> service operation</w:t>
      </w:r>
      <w:bookmarkEnd w:id="34"/>
      <w:bookmarkEnd w:id="35"/>
      <w:bookmarkEnd w:id="36"/>
    </w:p>
    <w:p w14:paraId="3207BE76" w14:textId="77777777" w:rsidR="00BD75BE" w:rsidRPr="00BD75BE" w:rsidRDefault="00BD75BE" w:rsidP="00BD75BE">
      <w:pPr>
        <w:overflowPunct w:val="0"/>
        <w:autoSpaceDE w:val="0"/>
        <w:autoSpaceDN w:val="0"/>
        <w:adjustRightInd w:val="0"/>
        <w:textAlignment w:val="baseline"/>
        <w:rPr>
          <w:rFonts w:eastAsia="宋体"/>
          <w:b/>
          <w:lang w:eastAsia="zh-CN"/>
        </w:rPr>
      </w:pPr>
      <w:r w:rsidRPr="00BD75BE">
        <w:rPr>
          <w:rFonts w:eastAsia="宋体"/>
          <w:b/>
          <w:lang w:eastAsia="zh-CN"/>
        </w:rPr>
        <w:t xml:space="preserve">Service operation name: </w:t>
      </w:r>
      <w:proofErr w:type="spellStart"/>
      <w:r w:rsidRPr="00BD75BE">
        <w:rPr>
          <w:rFonts w:eastAsia="Times New Roman"/>
          <w:lang w:eastAsia="en-GB"/>
        </w:rPr>
        <w:t>Namf_AIoT_Notify</w:t>
      </w:r>
      <w:proofErr w:type="spellEnd"/>
    </w:p>
    <w:p w14:paraId="6E2293A6" w14:textId="77777777" w:rsidR="00BD75BE" w:rsidRPr="00BD75BE" w:rsidRDefault="00BD75BE" w:rsidP="00BD75BE">
      <w:pPr>
        <w:overflowPunct w:val="0"/>
        <w:autoSpaceDE w:val="0"/>
        <w:autoSpaceDN w:val="0"/>
        <w:adjustRightInd w:val="0"/>
        <w:textAlignment w:val="baseline"/>
        <w:rPr>
          <w:rFonts w:eastAsia="宋体"/>
          <w:lang w:eastAsia="en-GB"/>
        </w:rPr>
      </w:pPr>
      <w:r w:rsidRPr="00BD75BE">
        <w:rPr>
          <w:rFonts w:eastAsia="宋体"/>
          <w:b/>
          <w:lang w:eastAsia="en-GB"/>
        </w:rPr>
        <w:t>Description:</w:t>
      </w:r>
      <w:r w:rsidRPr="00BD75BE">
        <w:rPr>
          <w:rFonts w:eastAsia="宋体"/>
          <w:lang w:eastAsia="en-GB"/>
        </w:rPr>
        <w:t xml:space="preserve"> The NF consumer requests to receive</w:t>
      </w:r>
      <w:r w:rsidRPr="00BD75BE">
        <w:rPr>
          <w:rFonts w:eastAsia="Times New Roman"/>
          <w:lang w:eastAsia="en-GB"/>
        </w:rPr>
        <w:t xml:space="preserve"> </w:t>
      </w:r>
      <w:proofErr w:type="spellStart"/>
      <w:r w:rsidRPr="00BD75BE">
        <w:rPr>
          <w:rFonts w:eastAsia="Times New Roman"/>
          <w:lang w:eastAsia="en-GB"/>
        </w:rPr>
        <w:t>AIoT</w:t>
      </w:r>
      <w:proofErr w:type="spellEnd"/>
      <w:r w:rsidRPr="00BD75BE">
        <w:rPr>
          <w:rFonts w:eastAsia="Times New Roman"/>
          <w:lang w:eastAsia="en-GB"/>
        </w:rPr>
        <w:t xml:space="preserve"> data from </w:t>
      </w:r>
      <w:r w:rsidRPr="00BD75BE">
        <w:rPr>
          <w:rFonts w:eastAsia="等线" w:hint="eastAsia"/>
          <w:lang w:eastAsia="en-GB"/>
        </w:rPr>
        <w:t>NG-</w:t>
      </w:r>
      <w:r w:rsidRPr="00BD75BE">
        <w:rPr>
          <w:rFonts w:eastAsia="Times New Roman"/>
          <w:lang w:eastAsia="en-GB"/>
        </w:rPr>
        <w:t xml:space="preserve">RAN or </w:t>
      </w:r>
      <w:proofErr w:type="spellStart"/>
      <w:r w:rsidRPr="00BD75BE">
        <w:rPr>
          <w:rFonts w:eastAsia="Times New Roman"/>
          <w:lang w:eastAsia="en-GB"/>
        </w:rPr>
        <w:t>AIoT</w:t>
      </w:r>
      <w:proofErr w:type="spellEnd"/>
      <w:r w:rsidRPr="00BD75BE">
        <w:rPr>
          <w:rFonts w:eastAsia="Times New Roman"/>
          <w:lang w:eastAsia="en-GB"/>
        </w:rPr>
        <w:t xml:space="preserve"> devices</w:t>
      </w:r>
      <w:r w:rsidRPr="00BD75BE">
        <w:rPr>
          <w:rFonts w:eastAsia="宋体"/>
          <w:lang w:eastAsia="en-GB"/>
        </w:rPr>
        <w:t xml:space="preserve">. If the NF consumer invokes the </w:t>
      </w:r>
      <w:proofErr w:type="spellStart"/>
      <w:r w:rsidRPr="00BD75BE">
        <w:rPr>
          <w:rFonts w:eastAsia="宋体"/>
          <w:lang w:eastAsia="en-GB"/>
        </w:rPr>
        <w:t>Namf_AIoT_</w:t>
      </w:r>
      <w:r w:rsidRPr="00BD75BE">
        <w:rPr>
          <w:rFonts w:eastAsia="Yu Mincho"/>
          <w:lang w:eastAsia="en-GB"/>
        </w:rPr>
        <w:t>MessageDelivery</w:t>
      </w:r>
      <w:proofErr w:type="spellEnd"/>
      <w:r w:rsidRPr="00BD75BE">
        <w:rPr>
          <w:rFonts w:eastAsia="Times New Roman"/>
          <w:lang w:eastAsia="en-GB"/>
        </w:rPr>
        <w:t xml:space="preserve">, the NF consumer implicitly subscribes to </w:t>
      </w:r>
      <w:r w:rsidRPr="00BD75BE">
        <w:rPr>
          <w:rFonts w:eastAsia="宋体"/>
          <w:lang w:eastAsia="en-GB"/>
        </w:rPr>
        <w:t xml:space="preserve">receive the </w:t>
      </w:r>
      <w:proofErr w:type="spellStart"/>
      <w:r w:rsidRPr="00BD75BE">
        <w:rPr>
          <w:rFonts w:eastAsia="Times New Roman"/>
          <w:lang w:eastAsia="en-GB"/>
        </w:rPr>
        <w:t>AIoT</w:t>
      </w:r>
      <w:proofErr w:type="spellEnd"/>
      <w:r w:rsidRPr="00BD75BE">
        <w:rPr>
          <w:rFonts w:eastAsia="Times New Roman"/>
          <w:lang w:eastAsia="en-GB"/>
        </w:rPr>
        <w:t xml:space="preserve"> data from </w:t>
      </w:r>
      <w:r w:rsidRPr="00BD75BE">
        <w:rPr>
          <w:rFonts w:eastAsia="等线" w:hint="eastAsia"/>
          <w:lang w:eastAsia="en-GB"/>
        </w:rPr>
        <w:t>NG-</w:t>
      </w:r>
      <w:r w:rsidRPr="00BD75BE">
        <w:rPr>
          <w:rFonts w:eastAsia="Times New Roman"/>
          <w:lang w:eastAsia="en-GB"/>
        </w:rPr>
        <w:t xml:space="preserve">RAN or </w:t>
      </w:r>
      <w:proofErr w:type="spellStart"/>
      <w:r w:rsidRPr="00BD75BE">
        <w:rPr>
          <w:rFonts w:eastAsia="Times New Roman"/>
          <w:lang w:eastAsia="en-GB"/>
        </w:rPr>
        <w:t>AIoT</w:t>
      </w:r>
      <w:proofErr w:type="spellEnd"/>
      <w:r w:rsidRPr="00BD75BE">
        <w:rPr>
          <w:rFonts w:eastAsia="Times New Roman"/>
          <w:lang w:eastAsia="en-GB"/>
        </w:rPr>
        <w:t xml:space="preserve"> devices.</w:t>
      </w:r>
    </w:p>
    <w:p w14:paraId="3F873EE4" w14:textId="77777777" w:rsidR="00BD75BE" w:rsidRPr="00BD75BE" w:rsidRDefault="00BD75BE" w:rsidP="00BD75BE">
      <w:pPr>
        <w:overflowPunct w:val="0"/>
        <w:autoSpaceDE w:val="0"/>
        <w:autoSpaceDN w:val="0"/>
        <w:adjustRightInd w:val="0"/>
        <w:textAlignment w:val="baseline"/>
        <w:rPr>
          <w:rFonts w:eastAsia="宋体"/>
          <w:lang w:eastAsia="en-GB"/>
        </w:rPr>
      </w:pPr>
      <w:r w:rsidRPr="00BD75BE">
        <w:rPr>
          <w:rFonts w:eastAsia="宋体"/>
          <w:b/>
          <w:lang w:eastAsia="en-GB"/>
        </w:rPr>
        <w:t>Inputs, Required:</w:t>
      </w:r>
    </w:p>
    <w:p w14:paraId="428486C5" w14:textId="57A57530" w:rsidR="00BD75BE" w:rsidRPr="00BD75BE" w:rsidRDefault="00BD75BE" w:rsidP="00BD75BE">
      <w:pPr>
        <w:overflowPunct w:val="0"/>
        <w:autoSpaceDE w:val="0"/>
        <w:autoSpaceDN w:val="0"/>
        <w:adjustRightInd w:val="0"/>
        <w:ind w:left="568" w:hanging="284"/>
        <w:textAlignment w:val="baseline"/>
        <w:rPr>
          <w:rFonts w:eastAsia="Times New Roman"/>
          <w:noProof/>
          <w:lang w:eastAsia="ko-KR"/>
        </w:rPr>
      </w:pPr>
      <w:r w:rsidRPr="00BD75BE">
        <w:rPr>
          <w:rFonts w:eastAsia="等线"/>
          <w:noProof/>
          <w:lang w:eastAsia="ko-KR"/>
        </w:rPr>
        <w:t>1)</w:t>
      </w:r>
      <w:r w:rsidRPr="00BD75BE">
        <w:rPr>
          <w:rFonts w:eastAsia="Times New Roman"/>
          <w:lang w:eastAsia="en-GB"/>
        </w:rPr>
        <w:tab/>
        <w:t>NGAP</w:t>
      </w:r>
      <w:ins w:id="37" w:author="OPPO_yaxin_r1" w:date="2025-08-11T20:40:00Z">
        <w:r w:rsidR="006D0984">
          <w:rPr>
            <w:rFonts w:hint="eastAsia"/>
            <w:lang w:eastAsia="zh-CN"/>
          </w:rPr>
          <w:t xml:space="preserve"> </w:t>
        </w:r>
        <w:proofErr w:type="spellStart"/>
        <w:r w:rsidR="006D0984">
          <w:rPr>
            <w:rFonts w:hint="eastAsia"/>
            <w:lang w:eastAsia="zh-CN"/>
          </w:rPr>
          <w:t>AIoT</w:t>
        </w:r>
      </w:ins>
      <w:proofErr w:type="spellEnd"/>
      <w:r w:rsidRPr="00BD75BE">
        <w:rPr>
          <w:rFonts w:eastAsia="等线"/>
          <w:noProof/>
          <w:lang w:eastAsia="ko-KR"/>
        </w:rPr>
        <w:t xml:space="preserve"> Information received from </w:t>
      </w:r>
      <w:r w:rsidRPr="00BD75BE">
        <w:rPr>
          <w:rFonts w:eastAsia="等线" w:hint="eastAsia"/>
          <w:noProof/>
          <w:lang w:eastAsia="zh-CN"/>
        </w:rPr>
        <w:t>NG-</w:t>
      </w:r>
      <w:r w:rsidRPr="00BD75BE">
        <w:rPr>
          <w:rFonts w:eastAsia="等线"/>
          <w:noProof/>
          <w:lang w:eastAsia="ko-KR"/>
        </w:rPr>
        <w:t>RAN.</w:t>
      </w:r>
    </w:p>
    <w:p w14:paraId="71331A84" w14:textId="77777777" w:rsidR="00BD75BE" w:rsidRPr="00BD75BE" w:rsidRDefault="00BD75BE" w:rsidP="00BD75BE">
      <w:pPr>
        <w:overflowPunct w:val="0"/>
        <w:autoSpaceDE w:val="0"/>
        <w:autoSpaceDN w:val="0"/>
        <w:adjustRightInd w:val="0"/>
        <w:textAlignment w:val="baseline"/>
        <w:rPr>
          <w:rFonts w:eastAsia="Times New Roman"/>
          <w:lang w:eastAsia="en-GB"/>
        </w:rPr>
      </w:pPr>
      <w:r w:rsidRPr="00BD75BE">
        <w:rPr>
          <w:rFonts w:eastAsia="Times New Roman"/>
          <w:b/>
          <w:lang w:eastAsia="en-GB"/>
        </w:rPr>
        <w:t>Input, Optional:</w:t>
      </w:r>
      <w:r w:rsidRPr="00BD75BE">
        <w:rPr>
          <w:rFonts w:eastAsia="Times New Roman"/>
          <w:lang w:eastAsia="en-GB"/>
        </w:rPr>
        <w:t xml:space="preserve"> None.</w:t>
      </w:r>
    </w:p>
    <w:p w14:paraId="508D29D2" w14:textId="77777777" w:rsidR="00BD75BE" w:rsidRPr="00BD75BE" w:rsidRDefault="00BD75BE" w:rsidP="00BD75BE">
      <w:pPr>
        <w:overflowPunct w:val="0"/>
        <w:autoSpaceDE w:val="0"/>
        <w:autoSpaceDN w:val="0"/>
        <w:adjustRightInd w:val="0"/>
        <w:textAlignment w:val="baseline"/>
        <w:rPr>
          <w:rFonts w:eastAsia="Times New Roman"/>
          <w:lang w:eastAsia="en-GB"/>
        </w:rPr>
      </w:pPr>
      <w:r w:rsidRPr="00BD75BE">
        <w:rPr>
          <w:rFonts w:eastAsia="宋体"/>
          <w:b/>
          <w:lang w:eastAsia="en-GB"/>
        </w:rPr>
        <w:t>Outputs, Required:</w:t>
      </w:r>
      <w:r w:rsidRPr="00BD75BE">
        <w:rPr>
          <w:rFonts w:eastAsia="宋体"/>
          <w:lang w:eastAsia="zh-CN"/>
        </w:rPr>
        <w:t xml:space="preserve"> </w:t>
      </w:r>
      <w:r w:rsidRPr="00BD75BE">
        <w:rPr>
          <w:rFonts w:eastAsia="Times New Roman"/>
          <w:lang w:eastAsia="en-GB"/>
        </w:rPr>
        <w:t>Operation execution result indication.</w:t>
      </w:r>
    </w:p>
    <w:p w14:paraId="528A3E78" w14:textId="77777777" w:rsidR="00BD75BE" w:rsidRPr="00BD75BE" w:rsidRDefault="00BD75BE" w:rsidP="00BD75BE">
      <w:pPr>
        <w:overflowPunct w:val="0"/>
        <w:autoSpaceDE w:val="0"/>
        <w:autoSpaceDN w:val="0"/>
        <w:adjustRightInd w:val="0"/>
        <w:textAlignment w:val="baseline"/>
        <w:rPr>
          <w:rFonts w:eastAsia="宋体"/>
          <w:lang w:eastAsia="zh-CN"/>
        </w:rPr>
      </w:pPr>
      <w:r w:rsidRPr="00BD75BE">
        <w:rPr>
          <w:rFonts w:eastAsia="Times New Roman"/>
          <w:b/>
          <w:lang w:eastAsia="en-GB"/>
        </w:rPr>
        <w:t>Output, Optional:</w:t>
      </w:r>
      <w:r w:rsidRPr="00BD75BE">
        <w:rPr>
          <w:rFonts w:eastAsia="Times New Roman"/>
          <w:lang w:eastAsia="en-GB"/>
        </w:rPr>
        <w:t xml:space="preserve"> None.</w:t>
      </w:r>
    </w:p>
    <w:p w14:paraId="0CF55D79" w14:textId="21B321EC" w:rsidR="00D41B34" w:rsidRPr="00ED7307" w:rsidRDefault="00D41B34" w:rsidP="002E4CF8">
      <w:pPr>
        <w:rPr>
          <w:lang w:eastAsia="zh-CN"/>
        </w:rPr>
      </w:pPr>
    </w:p>
    <w:p w14:paraId="3BF8E8FC" w14:textId="77777777" w:rsidR="00DF5222" w:rsidRPr="003E24C9" w:rsidRDefault="00DF5222" w:rsidP="002E4CF8">
      <w:pPr>
        <w:rPr>
          <w:lang w:eastAsia="zh-CN"/>
        </w:rPr>
      </w:pPr>
    </w:p>
    <w:p w14:paraId="0C75F622" w14:textId="5D2E3174" w:rsidR="00C807A3" w:rsidRPr="00C807A3" w:rsidRDefault="00C807A3" w:rsidP="00C807A3">
      <w:pPr>
        <w:pBdr>
          <w:top w:val="single" w:sz="4" w:space="1" w:color="auto"/>
          <w:left w:val="single" w:sz="4" w:space="4" w:color="auto"/>
          <w:bottom w:val="single" w:sz="4" w:space="1" w:color="auto"/>
          <w:right w:val="single" w:sz="4" w:space="4" w:color="auto"/>
        </w:pBdr>
        <w:jc w:val="center"/>
        <w:rPr>
          <w:rFonts w:ascii="Arial" w:hAnsi="Arial" w:cs="Arial"/>
          <w:b/>
          <w:noProof/>
          <w:color w:val="046A38"/>
          <w:sz w:val="28"/>
          <w:szCs w:val="28"/>
          <w:lang w:val="en-US" w:eastAsia="ko-KR"/>
        </w:rPr>
      </w:pPr>
      <w:r w:rsidRPr="00C807A3">
        <w:rPr>
          <w:rFonts w:ascii="Arial" w:hAnsi="Arial" w:cs="Arial" w:hint="eastAsia"/>
          <w:b/>
          <w:noProof/>
          <w:color w:val="046A38"/>
          <w:sz w:val="28"/>
          <w:szCs w:val="28"/>
          <w:lang w:val="en-US" w:eastAsia="ko-KR"/>
        </w:rPr>
        <w:t xml:space="preserve">* </w:t>
      </w:r>
      <w:r w:rsidRPr="00C807A3">
        <w:rPr>
          <w:rFonts w:ascii="Arial" w:hAnsi="Arial" w:cs="Arial"/>
          <w:b/>
          <w:noProof/>
          <w:color w:val="046A38"/>
          <w:sz w:val="28"/>
          <w:szCs w:val="28"/>
          <w:lang w:val="en-US"/>
        </w:rPr>
        <w:t xml:space="preserve">* * * </w:t>
      </w:r>
      <w:r>
        <w:rPr>
          <w:rFonts w:ascii="Arial" w:hAnsi="Arial" w:cs="Arial"/>
          <w:b/>
          <w:noProof/>
          <w:color w:val="046A38"/>
          <w:sz w:val="28"/>
          <w:szCs w:val="28"/>
          <w:lang w:val="en-US" w:eastAsia="ko-KR"/>
        </w:rPr>
        <w:t>End of</w:t>
      </w:r>
      <w:r w:rsidRPr="00C807A3">
        <w:rPr>
          <w:rFonts w:ascii="Arial" w:hAnsi="Arial" w:cs="Arial"/>
          <w:b/>
          <w:noProof/>
          <w:color w:val="046A38"/>
          <w:sz w:val="28"/>
          <w:szCs w:val="28"/>
          <w:lang w:val="en-US" w:eastAsia="ko-KR"/>
        </w:rPr>
        <w:t xml:space="preserve"> </w:t>
      </w:r>
      <w:r w:rsidRPr="00C807A3">
        <w:rPr>
          <w:rFonts w:ascii="Arial" w:hAnsi="Arial" w:cs="Arial"/>
          <w:b/>
          <w:noProof/>
          <w:color w:val="046A38"/>
          <w:sz w:val="28"/>
          <w:szCs w:val="28"/>
          <w:lang w:val="en-US"/>
        </w:rPr>
        <w:t>Change</w:t>
      </w:r>
      <w:r>
        <w:rPr>
          <w:rFonts w:ascii="Arial" w:hAnsi="Arial" w:cs="Arial"/>
          <w:b/>
          <w:noProof/>
          <w:color w:val="046A38"/>
          <w:sz w:val="28"/>
          <w:szCs w:val="28"/>
          <w:lang w:val="en-US"/>
        </w:rPr>
        <w:t>s</w:t>
      </w:r>
      <w:r w:rsidRPr="00C807A3">
        <w:rPr>
          <w:rFonts w:ascii="Arial" w:hAnsi="Arial" w:cs="Arial"/>
          <w:b/>
          <w:noProof/>
          <w:color w:val="046A38"/>
          <w:sz w:val="28"/>
          <w:szCs w:val="28"/>
          <w:lang w:val="en-US"/>
        </w:rPr>
        <w:t xml:space="preserve"> * * * *</w:t>
      </w:r>
    </w:p>
    <w:p w14:paraId="0496137B" w14:textId="77777777" w:rsidR="00C807A3" w:rsidRDefault="00C807A3">
      <w:pPr>
        <w:rPr>
          <w:noProof/>
        </w:rPr>
      </w:pPr>
    </w:p>
    <w:sectPr w:rsidR="00C807A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B4FE" w14:textId="77777777" w:rsidR="00944B52" w:rsidRDefault="00944B52">
      <w:r>
        <w:separator/>
      </w:r>
    </w:p>
  </w:endnote>
  <w:endnote w:type="continuationSeparator" w:id="0">
    <w:p w14:paraId="67A5FB70" w14:textId="77777777" w:rsidR="00944B52" w:rsidRDefault="0094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0BB9" w14:textId="77777777" w:rsidR="00944B52" w:rsidRDefault="00944B52">
      <w:r>
        <w:separator/>
      </w:r>
    </w:p>
  </w:footnote>
  <w:footnote w:type="continuationSeparator" w:id="0">
    <w:p w14:paraId="02C8FCFC" w14:textId="77777777" w:rsidR="00944B52" w:rsidRDefault="00944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F0BF2"/>
    <w:multiLevelType w:val="hybridMultilevel"/>
    <w:tmpl w:val="D2D6EB12"/>
    <w:lvl w:ilvl="0" w:tplc="752EF496">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_yaxin_r1">
    <w15:presenceInfo w15:providerId="None" w15:userId="OPPO_yaxin_r1"/>
  </w15:person>
  <w15:person w15:author="OPPO-Fei Lu">
    <w15:presenceInfo w15:providerId="None" w15:userId="OPPO-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47"/>
    <w:rsid w:val="000064B5"/>
    <w:rsid w:val="00010A2F"/>
    <w:rsid w:val="00012E9B"/>
    <w:rsid w:val="000157EC"/>
    <w:rsid w:val="00015C98"/>
    <w:rsid w:val="000223C6"/>
    <w:rsid w:val="00022E4A"/>
    <w:rsid w:val="00023D24"/>
    <w:rsid w:val="0003050B"/>
    <w:rsid w:val="0004112A"/>
    <w:rsid w:val="000434E8"/>
    <w:rsid w:val="00050047"/>
    <w:rsid w:val="00052F18"/>
    <w:rsid w:val="0005612B"/>
    <w:rsid w:val="00070433"/>
    <w:rsid w:val="000708A5"/>
    <w:rsid w:val="00075999"/>
    <w:rsid w:val="00081964"/>
    <w:rsid w:val="00082830"/>
    <w:rsid w:val="0008663E"/>
    <w:rsid w:val="0009030C"/>
    <w:rsid w:val="00090333"/>
    <w:rsid w:val="0009259E"/>
    <w:rsid w:val="00092D1C"/>
    <w:rsid w:val="00093EFD"/>
    <w:rsid w:val="0009603A"/>
    <w:rsid w:val="0009723F"/>
    <w:rsid w:val="000A1F6F"/>
    <w:rsid w:val="000A330B"/>
    <w:rsid w:val="000A4081"/>
    <w:rsid w:val="000A54B4"/>
    <w:rsid w:val="000A6394"/>
    <w:rsid w:val="000B274A"/>
    <w:rsid w:val="000B40F8"/>
    <w:rsid w:val="000B500F"/>
    <w:rsid w:val="000B7FED"/>
    <w:rsid w:val="000C038A"/>
    <w:rsid w:val="000C6598"/>
    <w:rsid w:val="000D0188"/>
    <w:rsid w:val="000D712C"/>
    <w:rsid w:val="000E0744"/>
    <w:rsid w:val="000E259C"/>
    <w:rsid w:val="000E689E"/>
    <w:rsid w:val="00101970"/>
    <w:rsid w:val="00107515"/>
    <w:rsid w:val="00111552"/>
    <w:rsid w:val="0011183B"/>
    <w:rsid w:val="00111F65"/>
    <w:rsid w:val="00124178"/>
    <w:rsid w:val="0012599A"/>
    <w:rsid w:val="001357B0"/>
    <w:rsid w:val="001368DF"/>
    <w:rsid w:val="00136EAF"/>
    <w:rsid w:val="0014327C"/>
    <w:rsid w:val="00143DCF"/>
    <w:rsid w:val="001442FF"/>
    <w:rsid w:val="00145D43"/>
    <w:rsid w:val="00183BE0"/>
    <w:rsid w:val="00185EEA"/>
    <w:rsid w:val="00186071"/>
    <w:rsid w:val="00192C46"/>
    <w:rsid w:val="001A08B3"/>
    <w:rsid w:val="001A794E"/>
    <w:rsid w:val="001A7B60"/>
    <w:rsid w:val="001B52F0"/>
    <w:rsid w:val="001B7A65"/>
    <w:rsid w:val="001D36C0"/>
    <w:rsid w:val="001D4343"/>
    <w:rsid w:val="001E187E"/>
    <w:rsid w:val="001E41F3"/>
    <w:rsid w:val="001E4EF7"/>
    <w:rsid w:val="001E50A1"/>
    <w:rsid w:val="00200252"/>
    <w:rsid w:val="00210B78"/>
    <w:rsid w:val="00216994"/>
    <w:rsid w:val="00225A6F"/>
    <w:rsid w:val="00227EAD"/>
    <w:rsid w:val="00234FAE"/>
    <w:rsid w:val="002458C7"/>
    <w:rsid w:val="0026004D"/>
    <w:rsid w:val="002640DD"/>
    <w:rsid w:val="002643A5"/>
    <w:rsid w:val="00275D12"/>
    <w:rsid w:val="00284FEB"/>
    <w:rsid w:val="002860C4"/>
    <w:rsid w:val="0029219B"/>
    <w:rsid w:val="00293FA1"/>
    <w:rsid w:val="002A1ABE"/>
    <w:rsid w:val="002A56D2"/>
    <w:rsid w:val="002B07DA"/>
    <w:rsid w:val="002B3364"/>
    <w:rsid w:val="002B3971"/>
    <w:rsid w:val="002B5741"/>
    <w:rsid w:val="002C67F0"/>
    <w:rsid w:val="002D477D"/>
    <w:rsid w:val="002E3965"/>
    <w:rsid w:val="002E4CF8"/>
    <w:rsid w:val="002E4F0B"/>
    <w:rsid w:val="002E7DCA"/>
    <w:rsid w:val="002F4E2D"/>
    <w:rsid w:val="003002B0"/>
    <w:rsid w:val="0030193E"/>
    <w:rsid w:val="00305409"/>
    <w:rsid w:val="0030549A"/>
    <w:rsid w:val="00311730"/>
    <w:rsid w:val="00312674"/>
    <w:rsid w:val="00315F37"/>
    <w:rsid w:val="00317F6C"/>
    <w:rsid w:val="00331C3F"/>
    <w:rsid w:val="00332EB7"/>
    <w:rsid w:val="00343875"/>
    <w:rsid w:val="00354738"/>
    <w:rsid w:val="003609EF"/>
    <w:rsid w:val="0036231A"/>
    <w:rsid w:val="003632EB"/>
    <w:rsid w:val="00363DF6"/>
    <w:rsid w:val="0036735B"/>
    <w:rsid w:val="003674C0"/>
    <w:rsid w:val="003737D3"/>
    <w:rsid w:val="0037499A"/>
    <w:rsid w:val="00374DD4"/>
    <w:rsid w:val="003759E1"/>
    <w:rsid w:val="003B761C"/>
    <w:rsid w:val="003C2141"/>
    <w:rsid w:val="003C7E87"/>
    <w:rsid w:val="003D43A4"/>
    <w:rsid w:val="003D6CC2"/>
    <w:rsid w:val="003E1A36"/>
    <w:rsid w:val="003E24C9"/>
    <w:rsid w:val="003E253D"/>
    <w:rsid w:val="003E7B7A"/>
    <w:rsid w:val="003F244F"/>
    <w:rsid w:val="003F2EF2"/>
    <w:rsid w:val="00406058"/>
    <w:rsid w:val="00410371"/>
    <w:rsid w:val="004242F1"/>
    <w:rsid w:val="00424BBF"/>
    <w:rsid w:val="00425202"/>
    <w:rsid w:val="0043153D"/>
    <w:rsid w:val="00456DDA"/>
    <w:rsid w:val="00466EB2"/>
    <w:rsid w:val="00484121"/>
    <w:rsid w:val="00490288"/>
    <w:rsid w:val="00494010"/>
    <w:rsid w:val="004A093C"/>
    <w:rsid w:val="004A0E5B"/>
    <w:rsid w:val="004A6835"/>
    <w:rsid w:val="004B75B7"/>
    <w:rsid w:val="004C4A5A"/>
    <w:rsid w:val="004E1669"/>
    <w:rsid w:val="004E1C49"/>
    <w:rsid w:val="004F3F6E"/>
    <w:rsid w:val="004F45FB"/>
    <w:rsid w:val="00504906"/>
    <w:rsid w:val="0051580D"/>
    <w:rsid w:val="005218F0"/>
    <w:rsid w:val="0052304B"/>
    <w:rsid w:val="00525FA6"/>
    <w:rsid w:val="00531711"/>
    <w:rsid w:val="00535C06"/>
    <w:rsid w:val="00547111"/>
    <w:rsid w:val="005556D2"/>
    <w:rsid w:val="005605DD"/>
    <w:rsid w:val="00563F59"/>
    <w:rsid w:val="00567512"/>
    <w:rsid w:val="00570453"/>
    <w:rsid w:val="00577AFB"/>
    <w:rsid w:val="00582494"/>
    <w:rsid w:val="00584E66"/>
    <w:rsid w:val="00592D74"/>
    <w:rsid w:val="005A2828"/>
    <w:rsid w:val="005A3A73"/>
    <w:rsid w:val="005A5357"/>
    <w:rsid w:val="005A7DAB"/>
    <w:rsid w:val="005C05EE"/>
    <w:rsid w:val="005C177A"/>
    <w:rsid w:val="005C33A9"/>
    <w:rsid w:val="005C5017"/>
    <w:rsid w:val="005D1A2C"/>
    <w:rsid w:val="005D3AE7"/>
    <w:rsid w:val="005D46DF"/>
    <w:rsid w:val="005D48B6"/>
    <w:rsid w:val="005D5C14"/>
    <w:rsid w:val="005D727B"/>
    <w:rsid w:val="005E2C44"/>
    <w:rsid w:val="005F270E"/>
    <w:rsid w:val="005F396F"/>
    <w:rsid w:val="0061427E"/>
    <w:rsid w:val="00614D6F"/>
    <w:rsid w:val="00617CFB"/>
    <w:rsid w:val="006203D0"/>
    <w:rsid w:val="00621188"/>
    <w:rsid w:val="006229F6"/>
    <w:rsid w:val="006249F9"/>
    <w:rsid w:val="006257ED"/>
    <w:rsid w:val="00633723"/>
    <w:rsid w:val="0064547E"/>
    <w:rsid w:val="0065483E"/>
    <w:rsid w:val="00670004"/>
    <w:rsid w:val="006702C0"/>
    <w:rsid w:val="00673248"/>
    <w:rsid w:val="00677E82"/>
    <w:rsid w:val="006800E8"/>
    <w:rsid w:val="006818BD"/>
    <w:rsid w:val="0068509A"/>
    <w:rsid w:val="006905FF"/>
    <w:rsid w:val="00695808"/>
    <w:rsid w:val="006B1BC4"/>
    <w:rsid w:val="006B46FB"/>
    <w:rsid w:val="006B793B"/>
    <w:rsid w:val="006B7C7B"/>
    <w:rsid w:val="006C0D0B"/>
    <w:rsid w:val="006C2A0B"/>
    <w:rsid w:val="006C3FCD"/>
    <w:rsid w:val="006C7B65"/>
    <w:rsid w:val="006D0426"/>
    <w:rsid w:val="006D0984"/>
    <w:rsid w:val="006D54E2"/>
    <w:rsid w:val="006D7950"/>
    <w:rsid w:val="006E21FB"/>
    <w:rsid w:val="006E6845"/>
    <w:rsid w:val="006F2152"/>
    <w:rsid w:val="007049B4"/>
    <w:rsid w:val="0071518A"/>
    <w:rsid w:val="00723D43"/>
    <w:rsid w:val="007277DF"/>
    <w:rsid w:val="00727C66"/>
    <w:rsid w:val="0073054C"/>
    <w:rsid w:val="00737B2D"/>
    <w:rsid w:val="0076168A"/>
    <w:rsid w:val="0077658F"/>
    <w:rsid w:val="00783843"/>
    <w:rsid w:val="00787FAB"/>
    <w:rsid w:val="007909A5"/>
    <w:rsid w:val="00792342"/>
    <w:rsid w:val="00796FE1"/>
    <w:rsid w:val="007977A8"/>
    <w:rsid w:val="007977D0"/>
    <w:rsid w:val="007B23AB"/>
    <w:rsid w:val="007B512A"/>
    <w:rsid w:val="007C2097"/>
    <w:rsid w:val="007C4A23"/>
    <w:rsid w:val="007C5AAC"/>
    <w:rsid w:val="007D4A79"/>
    <w:rsid w:val="007D6A07"/>
    <w:rsid w:val="007F2C44"/>
    <w:rsid w:val="007F7259"/>
    <w:rsid w:val="008040A8"/>
    <w:rsid w:val="0081072F"/>
    <w:rsid w:val="008155A2"/>
    <w:rsid w:val="00823D53"/>
    <w:rsid w:val="0082506E"/>
    <w:rsid w:val="00826290"/>
    <w:rsid w:val="008279FA"/>
    <w:rsid w:val="00831D2F"/>
    <w:rsid w:val="008438B9"/>
    <w:rsid w:val="00845DC2"/>
    <w:rsid w:val="008565E8"/>
    <w:rsid w:val="008573F4"/>
    <w:rsid w:val="00860AE3"/>
    <w:rsid w:val="008626E7"/>
    <w:rsid w:val="0086342C"/>
    <w:rsid w:val="00870EE7"/>
    <w:rsid w:val="0087154E"/>
    <w:rsid w:val="00883139"/>
    <w:rsid w:val="008863B9"/>
    <w:rsid w:val="00897D85"/>
    <w:rsid w:val="008A2500"/>
    <w:rsid w:val="008A45A6"/>
    <w:rsid w:val="008A6645"/>
    <w:rsid w:val="008A74CD"/>
    <w:rsid w:val="008B3459"/>
    <w:rsid w:val="008D0F91"/>
    <w:rsid w:val="008D7E7A"/>
    <w:rsid w:val="008F1032"/>
    <w:rsid w:val="008F686C"/>
    <w:rsid w:val="00900731"/>
    <w:rsid w:val="00906425"/>
    <w:rsid w:val="00913DA5"/>
    <w:rsid w:val="009148DE"/>
    <w:rsid w:val="0092227E"/>
    <w:rsid w:val="00924048"/>
    <w:rsid w:val="00935776"/>
    <w:rsid w:val="00941A7D"/>
    <w:rsid w:val="00941BFE"/>
    <w:rsid w:val="00941E30"/>
    <w:rsid w:val="00944B52"/>
    <w:rsid w:val="00945828"/>
    <w:rsid w:val="00971901"/>
    <w:rsid w:val="00973A90"/>
    <w:rsid w:val="009777D9"/>
    <w:rsid w:val="009912B6"/>
    <w:rsid w:val="00991B88"/>
    <w:rsid w:val="00991C63"/>
    <w:rsid w:val="009A3AEE"/>
    <w:rsid w:val="009A5753"/>
    <w:rsid w:val="009A579D"/>
    <w:rsid w:val="009B1FB4"/>
    <w:rsid w:val="009B7215"/>
    <w:rsid w:val="009E3297"/>
    <w:rsid w:val="009E6C24"/>
    <w:rsid w:val="009F734F"/>
    <w:rsid w:val="00A201FF"/>
    <w:rsid w:val="00A246B6"/>
    <w:rsid w:val="00A26974"/>
    <w:rsid w:val="00A27451"/>
    <w:rsid w:val="00A32C4E"/>
    <w:rsid w:val="00A40746"/>
    <w:rsid w:val="00A40849"/>
    <w:rsid w:val="00A47E70"/>
    <w:rsid w:val="00A50CF0"/>
    <w:rsid w:val="00A514FA"/>
    <w:rsid w:val="00A542A2"/>
    <w:rsid w:val="00A5578E"/>
    <w:rsid w:val="00A5758B"/>
    <w:rsid w:val="00A7671C"/>
    <w:rsid w:val="00A81C8A"/>
    <w:rsid w:val="00A83511"/>
    <w:rsid w:val="00AA08C7"/>
    <w:rsid w:val="00AA2CBC"/>
    <w:rsid w:val="00AB17F7"/>
    <w:rsid w:val="00AB3744"/>
    <w:rsid w:val="00AC3D42"/>
    <w:rsid w:val="00AC5820"/>
    <w:rsid w:val="00AD0297"/>
    <w:rsid w:val="00AD1CD8"/>
    <w:rsid w:val="00AD6CF7"/>
    <w:rsid w:val="00AE7B27"/>
    <w:rsid w:val="00AF01F2"/>
    <w:rsid w:val="00AF1FDB"/>
    <w:rsid w:val="00AF46B5"/>
    <w:rsid w:val="00AF5AF7"/>
    <w:rsid w:val="00B036B8"/>
    <w:rsid w:val="00B058D4"/>
    <w:rsid w:val="00B14083"/>
    <w:rsid w:val="00B1490E"/>
    <w:rsid w:val="00B22BCE"/>
    <w:rsid w:val="00B25075"/>
    <w:rsid w:val="00B258BB"/>
    <w:rsid w:val="00B45269"/>
    <w:rsid w:val="00B67B97"/>
    <w:rsid w:val="00B7418F"/>
    <w:rsid w:val="00B81F53"/>
    <w:rsid w:val="00B83848"/>
    <w:rsid w:val="00B9147B"/>
    <w:rsid w:val="00B9678F"/>
    <w:rsid w:val="00B968C8"/>
    <w:rsid w:val="00BA3EC5"/>
    <w:rsid w:val="00BA51D9"/>
    <w:rsid w:val="00BB2F56"/>
    <w:rsid w:val="00BB4412"/>
    <w:rsid w:val="00BB5DFC"/>
    <w:rsid w:val="00BB6756"/>
    <w:rsid w:val="00BC10B5"/>
    <w:rsid w:val="00BD279D"/>
    <w:rsid w:val="00BD6BB8"/>
    <w:rsid w:val="00BD75BE"/>
    <w:rsid w:val="00BE45AF"/>
    <w:rsid w:val="00BE70D2"/>
    <w:rsid w:val="00BE7780"/>
    <w:rsid w:val="00BF45CB"/>
    <w:rsid w:val="00BF49B1"/>
    <w:rsid w:val="00BF70F5"/>
    <w:rsid w:val="00C040FA"/>
    <w:rsid w:val="00C06136"/>
    <w:rsid w:val="00C149A1"/>
    <w:rsid w:val="00C1768F"/>
    <w:rsid w:val="00C355FA"/>
    <w:rsid w:val="00C36B73"/>
    <w:rsid w:val="00C50F96"/>
    <w:rsid w:val="00C53D79"/>
    <w:rsid w:val="00C553CA"/>
    <w:rsid w:val="00C6067F"/>
    <w:rsid w:val="00C66BA2"/>
    <w:rsid w:val="00C75CB0"/>
    <w:rsid w:val="00C75E8E"/>
    <w:rsid w:val="00C761BA"/>
    <w:rsid w:val="00C807A3"/>
    <w:rsid w:val="00C8588A"/>
    <w:rsid w:val="00C90B4F"/>
    <w:rsid w:val="00C95985"/>
    <w:rsid w:val="00C9604A"/>
    <w:rsid w:val="00C97612"/>
    <w:rsid w:val="00CA1597"/>
    <w:rsid w:val="00CC5026"/>
    <w:rsid w:val="00CC5FC6"/>
    <w:rsid w:val="00CC68D0"/>
    <w:rsid w:val="00CD24BB"/>
    <w:rsid w:val="00CD3A37"/>
    <w:rsid w:val="00CD6E96"/>
    <w:rsid w:val="00CE11FA"/>
    <w:rsid w:val="00CE29C2"/>
    <w:rsid w:val="00CF1CE0"/>
    <w:rsid w:val="00D03250"/>
    <w:rsid w:val="00D03F9A"/>
    <w:rsid w:val="00D06D51"/>
    <w:rsid w:val="00D072B9"/>
    <w:rsid w:val="00D074C0"/>
    <w:rsid w:val="00D15619"/>
    <w:rsid w:val="00D24991"/>
    <w:rsid w:val="00D3755A"/>
    <w:rsid w:val="00D419A3"/>
    <w:rsid w:val="00D41B34"/>
    <w:rsid w:val="00D42F8F"/>
    <w:rsid w:val="00D4461F"/>
    <w:rsid w:val="00D50255"/>
    <w:rsid w:val="00D56DCC"/>
    <w:rsid w:val="00D57B90"/>
    <w:rsid w:val="00D6214A"/>
    <w:rsid w:val="00D621E5"/>
    <w:rsid w:val="00D66520"/>
    <w:rsid w:val="00DA01BF"/>
    <w:rsid w:val="00DA3849"/>
    <w:rsid w:val="00DA64D9"/>
    <w:rsid w:val="00DA7B84"/>
    <w:rsid w:val="00DB09E6"/>
    <w:rsid w:val="00DB2BD8"/>
    <w:rsid w:val="00DC2416"/>
    <w:rsid w:val="00DC4EEA"/>
    <w:rsid w:val="00DC7424"/>
    <w:rsid w:val="00DE34CF"/>
    <w:rsid w:val="00DE51A0"/>
    <w:rsid w:val="00DE647C"/>
    <w:rsid w:val="00DF5222"/>
    <w:rsid w:val="00DF53D9"/>
    <w:rsid w:val="00E02E54"/>
    <w:rsid w:val="00E03FF4"/>
    <w:rsid w:val="00E06FE4"/>
    <w:rsid w:val="00E111EB"/>
    <w:rsid w:val="00E113A5"/>
    <w:rsid w:val="00E13F3D"/>
    <w:rsid w:val="00E16584"/>
    <w:rsid w:val="00E20F92"/>
    <w:rsid w:val="00E229FF"/>
    <w:rsid w:val="00E23918"/>
    <w:rsid w:val="00E260A8"/>
    <w:rsid w:val="00E330FF"/>
    <w:rsid w:val="00E34898"/>
    <w:rsid w:val="00E40F88"/>
    <w:rsid w:val="00E42927"/>
    <w:rsid w:val="00E45464"/>
    <w:rsid w:val="00E504DF"/>
    <w:rsid w:val="00E65F6E"/>
    <w:rsid w:val="00E71B9A"/>
    <w:rsid w:val="00E8079D"/>
    <w:rsid w:val="00E850EB"/>
    <w:rsid w:val="00E87155"/>
    <w:rsid w:val="00E90A91"/>
    <w:rsid w:val="00E95F5D"/>
    <w:rsid w:val="00EA23EE"/>
    <w:rsid w:val="00EA2D07"/>
    <w:rsid w:val="00EA6D64"/>
    <w:rsid w:val="00EB09B7"/>
    <w:rsid w:val="00EB3D1B"/>
    <w:rsid w:val="00EB72EC"/>
    <w:rsid w:val="00EC2A71"/>
    <w:rsid w:val="00EC60D4"/>
    <w:rsid w:val="00ED7307"/>
    <w:rsid w:val="00EE6FC7"/>
    <w:rsid w:val="00EE711B"/>
    <w:rsid w:val="00EE7D7C"/>
    <w:rsid w:val="00F03170"/>
    <w:rsid w:val="00F04E34"/>
    <w:rsid w:val="00F12A79"/>
    <w:rsid w:val="00F1640B"/>
    <w:rsid w:val="00F25D98"/>
    <w:rsid w:val="00F300FB"/>
    <w:rsid w:val="00F3229E"/>
    <w:rsid w:val="00F401E2"/>
    <w:rsid w:val="00F40355"/>
    <w:rsid w:val="00F5127A"/>
    <w:rsid w:val="00F80CDF"/>
    <w:rsid w:val="00F8685B"/>
    <w:rsid w:val="00F90C40"/>
    <w:rsid w:val="00F96B26"/>
    <w:rsid w:val="00FA4F42"/>
    <w:rsid w:val="00FA50EC"/>
    <w:rsid w:val="00FA51C6"/>
    <w:rsid w:val="00FA5586"/>
    <w:rsid w:val="00FB6386"/>
    <w:rsid w:val="00FC276C"/>
    <w:rsid w:val="00FE02B8"/>
    <w:rsid w:val="00FE3ACC"/>
    <w:rsid w:val="00FE4C1E"/>
    <w:rsid w:val="00FF55D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CE4F92C8-1624-4D90-9563-EC5A7AD7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3FC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0">
    <w:name w:val="List 4"/>
    <w:basedOn w:val="32"/>
    <w:rsid w:val="000B7FED"/>
    <w:pPr>
      <w:ind w:left="1418"/>
    </w:pPr>
  </w:style>
  <w:style w:type="paragraph" w:styleId="51">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1"/>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2Char">
    <w:name w:val="B2 Char"/>
    <w:link w:val="B2"/>
    <w:rsid w:val="0005612B"/>
    <w:rPr>
      <w:rFonts w:ascii="Times New Roman" w:hAnsi="Times New Roman"/>
      <w:lang w:val="en-GB" w:eastAsia="en-US"/>
    </w:rPr>
  </w:style>
  <w:style w:type="character" w:customStyle="1" w:styleId="B3Car">
    <w:name w:val="B3 Car"/>
    <w:link w:val="B3"/>
    <w:rsid w:val="0005612B"/>
    <w:rPr>
      <w:rFonts w:ascii="Times New Roman" w:hAnsi="Times New Roman"/>
      <w:lang w:val="en-GB" w:eastAsia="en-US"/>
    </w:rPr>
  </w:style>
  <w:style w:type="character" w:customStyle="1" w:styleId="B1Char">
    <w:name w:val="B1 Char"/>
    <w:link w:val="B1"/>
    <w:qFormat/>
    <w:rsid w:val="0081072F"/>
    <w:rPr>
      <w:rFonts w:ascii="Times New Roman" w:hAnsi="Times New Roman"/>
      <w:lang w:val="en-GB" w:eastAsia="en-US"/>
    </w:rPr>
  </w:style>
  <w:style w:type="character" w:customStyle="1" w:styleId="NOChar">
    <w:name w:val="NO Char"/>
    <w:link w:val="NO"/>
    <w:locked/>
    <w:rsid w:val="003C2141"/>
    <w:rPr>
      <w:rFonts w:ascii="Times New Roman" w:hAnsi="Times New Roman"/>
      <w:lang w:val="en-GB" w:eastAsia="en-US"/>
    </w:rPr>
  </w:style>
  <w:style w:type="character" w:customStyle="1" w:styleId="EditorsNoteChar">
    <w:name w:val="Editor's Note Char"/>
    <w:link w:val="EditorsNote"/>
    <w:rsid w:val="00673248"/>
    <w:rPr>
      <w:rFonts w:ascii="Times New Roman" w:hAnsi="Times New Roman"/>
      <w:color w:val="FF0000"/>
      <w:lang w:val="en-GB" w:eastAsia="en-US"/>
    </w:rPr>
  </w:style>
  <w:style w:type="character" w:customStyle="1" w:styleId="20">
    <w:name w:val="标题 2 字符"/>
    <w:link w:val="2"/>
    <w:rsid w:val="001D36C0"/>
    <w:rPr>
      <w:rFonts w:ascii="Arial" w:hAnsi="Arial"/>
      <w:sz w:val="32"/>
      <w:lang w:val="en-GB" w:eastAsia="en-US"/>
    </w:rPr>
  </w:style>
  <w:style w:type="character" w:customStyle="1" w:styleId="30">
    <w:name w:val="标题 3 字符"/>
    <w:link w:val="3"/>
    <w:rsid w:val="001D36C0"/>
    <w:rPr>
      <w:rFonts w:ascii="Arial" w:hAnsi="Arial"/>
      <w:sz w:val="28"/>
      <w:lang w:val="en-GB" w:eastAsia="en-US"/>
    </w:rPr>
  </w:style>
  <w:style w:type="character" w:customStyle="1" w:styleId="THChar">
    <w:name w:val="TH Char"/>
    <w:link w:val="TH"/>
    <w:qFormat/>
    <w:rsid w:val="005A7DAB"/>
    <w:rPr>
      <w:rFonts w:ascii="Arial" w:hAnsi="Arial"/>
      <w:b/>
      <w:lang w:val="en-GB" w:eastAsia="en-US"/>
    </w:rPr>
  </w:style>
  <w:style w:type="character" w:customStyle="1" w:styleId="TFChar">
    <w:name w:val="TF Char"/>
    <w:link w:val="TF"/>
    <w:qFormat/>
    <w:rsid w:val="005A7DAB"/>
    <w:rPr>
      <w:rFonts w:ascii="Arial" w:hAnsi="Arial"/>
      <w:b/>
      <w:lang w:val="en-GB" w:eastAsia="en-US"/>
    </w:rPr>
  </w:style>
  <w:style w:type="character" w:customStyle="1" w:styleId="NOZchn">
    <w:name w:val="NO Zchn"/>
    <w:rsid w:val="00BB6756"/>
    <w:rPr>
      <w:lang w:eastAsia="en-US"/>
    </w:rPr>
  </w:style>
  <w:style w:type="character" w:customStyle="1" w:styleId="EXChar">
    <w:name w:val="EX Char"/>
    <w:link w:val="EX"/>
    <w:locked/>
    <w:rsid w:val="0064547E"/>
    <w:rPr>
      <w:rFonts w:ascii="Times New Roman" w:hAnsi="Times New Roman"/>
      <w:lang w:val="en-GB" w:eastAsia="en-US"/>
    </w:rPr>
  </w:style>
  <w:style w:type="character" w:customStyle="1" w:styleId="CRCoverPageZchn">
    <w:name w:val="CR Cover Page Zchn"/>
    <w:link w:val="CRCoverPage"/>
    <w:qFormat/>
    <w:rsid w:val="00331C3F"/>
    <w:rPr>
      <w:rFonts w:ascii="Arial" w:hAnsi="Arial"/>
      <w:lang w:val="en-GB" w:eastAsia="en-US"/>
    </w:rPr>
  </w:style>
  <w:style w:type="paragraph" w:customStyle="1" w:styleId="Agreement">
    <w:name w:val="Agreement"/>
    <w:basedOn w:val="a"/>
    <w:next w:val="a"/>
    <w:qFormat/>
    <w:rsid w:val="00727C66"/>
    <w:pPr>
      <w:numPr>
        <w:numId w:val="1"/>
      </w:numPr>
      <w:spacing w:before="60" w:after="0"/>
    </w:pPr>
    <w:rPr>
      <w:rFonts w:ascii="Arial" w:eastAsia="MS Mincho" w:hAnsi="Arial"/>
      <w:b/>
      <w:szCs w:val="24"/>
      <w:lang w:eastAsia="en-GB"/>
    </w:rPr>
  </w:style>
  <w:style w:type="character" w:customStyle="1" w:styleId="50">
    <w:name w:val="标题 5 字符"/>
    <w:basedOn w:val="a0"/>
    <w:link w:val="5"/>
    <w:rsid w:val="003E24C9"/>
    <w:rPr>
      <w:rFonts w:ascii="Arial" w:hAnsi="Arial"/>
      <w:sz w:val="22"/>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C8588A"/>
    <w:rPr>
      <w:rFonts w:ascii="Arial" w:hAnsi="Arial"/>
      <w:b/>
      <w:noProof/>
      <w:sz w:val="18"/>
      <w:lang w:val="en-GB" w:eastAsia="en-US"/>
    </w:rPr>
  </w:style>
  <w:style w:type="paragraph" w:styleId="af2">
    <w:name w:val="Revision"/>
    <w:hidden/>
    <w:uiPriority w:val="99"/>
    <w:semiHidden/>
    <w:rsid w:val="000B274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4FCA-627F-44DC-BDB2-0F8BE607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10</Pages>
  <Words>2213</Words>
  <Characters>12616</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OPPO-Fei Lu</cp:lastModifiedBy>
  <cp:revision>6</cp:revision>
  <cp:lastPrinted>1899-12-31T23:00:00Z</cp:lastPrinted>
  <dcterms:created xsi:type="dcterms:W3CDTF">2025-08-11T02:44:00Z</dcterms:created>
  <dcterms:modified xsi:type="dcterms:W3CDTF">2025-08-12T01:23:00Z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