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FF7AC" w14:textId="77777777" w:rsidR="007A150D" w:rsidRDefault="007A150D" w:rsidP="007A150D">
      <w:pPr>
        <w:pStyle w:val="LSHeader"/>
        <w:tabs>
          <w:tab w:val="clear" w:pos="9781"/>
          <w:tab w:val="right" w:pos="9638"/>
        </w:tabs>
        <w:rPr>
          <w:rFonts w:cs="Arial"/>
          <w:lang w:val="pt-BR"/>
        </w:rPr>
      </w:pPr>
      <w:bookmarkStart w:id="0" w:name="_Hlk149073286"/>
      <w:r>
        <w:rPr>
          <w:rFonts w:cs="Arial"/>
          <w:lang w:val="pt-BR"/>
        </w:rPr>
        <w:t>SA WG2 Meeting #S2-171</w:t>
      </w:r>
      <w:r>
        <w:rPr>
          <w:rFonts w:cs="Arial"/>
          <w:lang w:val="pt-BR"/>
        </w:rPr>
        <w:tab/>
        <w:t>S2-2508184</w:t>
      </w:r>
    </w:p>
    <w:p w14:paraId="08617833" w14:textId="77777777" w:rsidR="007A150D" w:rsidRDefault="007A150D" w:rsidP="007A150D">
      <w:pPr>
        <w:pStyle w:val="LSHeader"/>
        <w:pBdr>
          <w:bottom w:val="single" w:sz="6" w:space="0" w:color="auto"/>
        </w:pBdr>
        <w:tabs>
          <w:tab w:val="clear" w:pos="9781"/>
          <w:tab w:val="right" w:pos="9638"/>
        </w:tabs>
        <w:rPr>
          <w:rFonts w:cs="Arial"/>
          <w:lang w:val="pt-BR"/>
        </w:rPr>
      </w:pPr>
      <w:r>
        <w:rPr>
          <w:rFonts w:cs="Arial"/>
          <w:lang w:val="pt-BR"/>
        </w:rPr>
        <w:t>13 - 17 October, 2025, Wuhan, China</w:t>
      </w:r>
    </w:p>
    <w:p w14:paraId="17CDF4F6" w14:textId="2ADD570E" w:rsidR="007A150D" w:rsidRPr="007A150D" w:rsidRDefault="007A150D" w:rsidP="007A150D">
      <w:pPr>
        <w:pStyle w:val="LSHeader"/>
        <w:tabs>
          <w:tab w:val="clear" w:pos="9781"/>
          <w:tab w:val="right" w:pos="9638"/>
        </w:tabs>
        <w:rPr>
          <w:rFonts w:cs="Arial"/>
          <w:lang w:val="pt-BR"/>
        </w:rPr>
      </w:pPr>
    </w:p>
    <w:p w14:paraId="219DB1B0" w14:textId="77777777" w:rsidR="007A150D" w:rsidRDefault="007A150D" w:rsidP="00761C28">
      <w:pPr>
        <w:pStyle w:val="LSHeader"/>
        <w:rPr>
          <w:lang w:val="pt-BR"/>
        </w:rPr>
      </w:pPr>
    </w:p>
    <w:p w14:paraId="052F075C" w14:textId="533B3644" w:rsidR="00761C28" w:rsidRPr="00BB37A2" w:rsidRDefault="00761C28" w:rsidP="00761C28">
      <w:pPr>
        <w:pStyle w:val="LSHeader"/>
        <w:rPr>
          <w:lang w:val="pt-BR"/>
        </w:rPr>
      </w:pPr>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00852530">
        <w:rPr>
          <w:lang w:val="pt-BR"/>
        </w:rPr>
        <w:t>629</w:t>
      </w:r>
      <w:r w:rsidR="00531E99">
        <w:rPr>
          <w:lang w:val="pt-BR"/>
        </w:rPr>
        <w:t>7</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7619C950" w:rsidR="00E86B54" w:rsidRPr="00232147" w:rsidRDefault="00E86B54" w:rsidP="00E86B54">
      <w:pPr>
        <w:pStyle w:val="Title"/>
      </w:pPr>
      <w:r w:rsidRPr="00232147">
        <w:t>Title:</w:t>
      </w:r>
      <w:r w:rsidRPr="00232147">
        <w:tab/>
      </w:r>
      <w:r w:rsidR="00852530" w:rsidRPr="00852530">
        <w:t>LS PWS support in NB-IoT terrestrial networks</w:t>
      </w:r>
    </w:p>
    <w:p w14:paraId="305820A0" w14:textId="1EEEFD0E" w:rsidR="00E86B54" w:rsidRPr="00232147" w:rsidRDefault="00E86B54" w:rsidP="00E86B54">
      <w:pPr>
        <w:pStyle w:val="Title"/>
      </w:pPr>
      <w:r>
        <w:t>Response to:</w:t>
      </w:r>
      <w:r>
        <w:tab/>
      </w:r>
    </w:p>
    <w:p w14:paraId="3FE85458" w14:textId="26743406" w:rsidR="00E86B54" w:rsidRPr="00232147" w:rsidRDefault="00E86B54" w:rsidP="00E86B54">
      <w:pPr>
        <w:pStyle w:val="Title"/>
      </w:pPr>
      <w:r w:rsidRPr="00232147">
        <w:t>Release:</w:t>
      </w:r>
      <w:r w:rsidRPr="00232147">
        <w:tab/>
      </w:r>
      <w:r w:rsidRPr="00232147">
        <w:rPr>
          <w:color w:val="000000"/>
        </w:rPr>
        <w:t xml:space="preserve">Release </w:t>
      </w:r>
      <w:r w:rsidR="00852530">
        <w:rPr>
          <w:color w:val="000000"/>
        </w:rPr>
        <w:t>19</w:t>
      </w:r>
    </w:p>
    <w:p w14:paraId="4EF892FA" w14:textId="765B147B" w:rsidR="00E86B54" w:rsidRPr="00232147" w:rsidRDefault="00E86B54" w:rsidP="00E86B54">
      <w:pPr>
        <w:pStyle w:val="Title"/>
        <w:rPr>
          <w:lang w:eastAsia="zh-CN"/>
        </w:rPr>
      </w:pPr>
      <w:r w:rsidRPr="00232147">
        <w:t>Work Item:</w:t>
      </w:r>
      <w:r w:rsidRPr="00232147">
        <w:tab/>
      </w:r>
      <w:r w:rsidR="00D6367C" w:rsidRPr="00D6367C">
        <w:rPr>
          <w:color w:val="000000"/>
        </w:rPr>
        <w:t>IoT_NTN_Ph3-Core</w:t>
      </w:r>
    </w:p>
    <w:p w14:paraId="312B66F3" w14:textId="77777777" w:rsidR="00E86B54" w:rsidRPr="00232147" w:rsidRDefault="00E86B54" w:rsidP="00E86B54">
      <w:pPr>
        <w:spacing w:after="60"/>
        <w:ind w:left="1985" w:hanging="1985"/>
        <w:rPr>
          <w:rFonts w:ascii="Arial" w:hAnsi="Arial" w:cs="Arial"/>
          <w:b/>
        </w:rPr>
      </w:pPr>
    </w:p>
    <w:p w14:paraId="691941DB" w14:textId="52403459"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33017095"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D6367C">
        <w:rPr>
          <w:b w:val="0"/>
        </w:rPr>
        <w:t>1</w:t>
      </w:r>
      <w:r w:rsidR="008D2352">
        <w:rPr>
          <w:b w:val="0"/>
          <w:bCs/>
          <w:lang w:val="en-US"/>
        </w:rPr>
        <w:t xml:space="preserve"> </w:t>
      </w:r>
    </w:p>
    <w:p w14:paraId="6D086A27" w14:textId="448E5D84" w:rsidR="00E86B54" w:rsidRPr="00232147" w:rsidRDefault="00E86B54" w:rsidP="00E86B54">
      <w:pPr>
        <w:pStyle w:val="Source"/>
        <w:rPr>
          <w:lang w:val="en-US"/>
        </w:rPr>
      </w:pPr>
      <w:r w:rsidRPr="00232147">
        <w:rPr>
          <w:lang w:val="en-US"/>
        </w:rPr>
        <w:t>Cc:</w:t>
      </w:r>
      <w:r w:rsidRPr="00232147">
        <w:rPr>
          <w:lang w:val="en-US"/>
        </w:rPr>
        <w:tab/>
      </w:r>
      <w:r w:rsidR="00877070" w:rsidRPr="00650494">
        <w:rPr>
          <w:b w:val="0"/>
          <w:bCs/>
          <w:lang w:val="en-US"/>
        </w:rPr>
        <w:t>SA 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CA44B0C" w14:textId="4A1CEEA7" w:rsidR="00520C79" w:rsidRDefault="00D76553" w:rsidP="00D6367C">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w:t>
      </w:r>
      <w:r w:rsidR="00B1217B">
        <w:rPr>
          <w:rFonts w:ascii="Arial" w:eastAsia="DengXian" w:hAnsi="Arial" w:cs="Arial"/>
          <w:sz w:val="20"/>
          <w:szCs w:val="20"/>
          <w:lang w:eastAsia="zh-CN"/>
        </w:rPr>
        <w:t xml:space="preserve"> agreed that</w:t>
      </w:r>
      <w:r w:rsidR="00080FCE">
        <w:rPr>
          <w:rFonts w:ascii="Arial" w:eastAsia="DengXian" w:hAnsi="Arial" w:cs="Arial"/>
          <w:sz w:val="20"/>
          <w:szCs w:val="20"/>
          <w:lang w:eastAsia="zh-CN"/>
        </w:rPr>
        <w:t xml:space="preserve"> </w:t>
      </w:r>
      <w:r w:rsidR="00DB5F04" w:rsidRPr="00DB5F04">
        <w:rPr>
          <w:rFonts w:ascii="Arial" w:eastAsia="DengXian" w:hAnsi="Arial" w:cs="Arial"/>
          <w:sz w:val="20"/>
          <w:szCs w:val="20"/>
          <w:lang w:eastAsia="zh-CN"/>
        </w:rPr>
        <w:t>PWS can be supported in NB-IoT Terrestrial Network</w:t>
      </w:r>
      <w:r w:rsidR="00783359">
        <w:rPr>
          <w:rFonts w:ascii="Arial" w:eastAsia="DengXian" w:hAnsi="Arial" w:cs="Arial"/>
          <w:sz w:val="20"/>
          <w:szCs w:val="20"/>
          <w:lang w:eastAsia="zh-CN"/>
        </w:rPr>
        <w:t xml:space="preserve"> from RAN2 perspe</w:t>
      </w:r>
      <w:r w:rsidR="00A175C4">
        <w:rPr>
          <w:rFonts w:ascii="Arial" w:eastAsia="DengXian" w:hAnsi="Arial" w:cs="Arial"/>
          <w:sz w:val="20"/>
          <w:szCs w:val="20"/>
          <w:lang w:eastAsia="zh-CN"/>
        </w:rPr>
        <w:t>ctive</w:t>
      </w:r>
      <w:r w:rsidR="00B1217B">
        <w:rPr>
          <w:rFonts w:ascii="Arial" w:eastAsia="DengXian" w:hAnsi="Arial" w:cs="Arial"/>
          <w:sz w:val="20"/>
          <w:szCs w:val="20"/>
          <w:lang w:eastAsia="zh-CN"/>
        </w:rPr>
        <w:t xml:space="preserve">. </w:t>
      </w:r>
      <w:r w:rsidR="001A75EA">
        <w:rPr>
          <w:rFonts w:ascii="Arial" w:eastAsia="DengXian" w:hAnsi="Arial" w:cs="Arial"/>
          <w:sz w:val="20"/>
          <w:szCs w:val="20"/>
          <w:lang w:eastAsia="zh-CN"/>
        </w:rPr>
        <w:t>RAN2 would like to</w:t>
      </w:r>
      <w:r>
        <w:rPr>
          <w:rFonts w:ascii="Arial" w:eastAsia="DengXian" w:hAnsi="Arial" w:cs="Arial"/>
          <w:sz w:val="20"/>
          <w:szCs w:val="20"/>
          <w:lang w:eastAsia="zh-CN"/>
        </w:rPr>
        <w:t xml:space="preserve"> request</w:t>
      </w:r>
      <w:r w:rsidR="004F1607">
        <w:rPr>
          <w:rFonts w:ascii="Arial" w:eastAsia="DengXian" w:hAnsi="Arial" w:cs="Arial"/>
          <w:sz w:val="20"/>
          <w:szCs w:val="20"/>
          <w:lang w:eastAsia="zh-CN"/>
        </w:rPr>
        <w:t xml:space="preserve"> SA1</w:t>
      </w:r>
      <w:r w:rsidR="00692036">
        <w:rPr>
          <w:rFonts w:ascii="Arial" w:eastAsia="DengXian" w:hAnsi="Arial" w:cs="Arial"/>
          <w:sz w:val="20"/>
          <w:szCs w:val="20"/>
          <w:lang w:eastAsia="zh-CN"/>
        </w:rPr>
        <w:t xml:space="preserve"> </w:t>
      </w:r>
      <w:r w:rsidR="00B1217B">
        <w:rPr>
          <w:rFonts w:ascii="Arial" w:eastAsia="DengXian" w:hAnsi="Arial" w:cs="Arial"/>
          <w:sz w:val="20"/>
          <w:szCs w:val="20"/>
          <w:lang w:eastAsia="zh-CN"/>
        </w:rPr>
        <w:t xml:space="preserve">to </w:t>
      </w:r>
      <w:r w:rsidR="00A25E70" w:rsidRPr="00A25E70">
        <w:rPr>
          <w:rFonts w:ascii="Arial" w:eastAsia="DengXian" w:hAnsi="Arial" w:cs="Arial"/>
          <w:sz w:val="20"/>
          <w:szCs w:val="20"/>
          <w:lang w:eastAsia="zh-CN"/>
        </w:rPr>
        <w:t>consider whether requirements for PWS support in NB-IoT terrestrial networks should be added</w:t>
      </w:r>
      <w:r w:rsidR="00A25E70">
        <w:rPr>
          <w:rFonts w:ascii="Arial" w:eastAsia="DengXian" w:hAnsi="Arial" w:cs="Arial"/>
          <w:sz w:val="20"/>
          <w:szCs w:val="20"/>
          <w:lang w:eastAsia="zh-CN"/>
        </w:rPr>
        <w:t>.</w:t>
      </w:r>
    </w:p>
    <w:p w14:paraId="7F2AD6B5" w14:textId="1118FEAD" w:rsidR="004D2BF9" w:rsidRPr="00425264" w:rsidRDefault="004D2BF9" w:rsidP="00D6367C">
      <w:pPr>
        <w:rPr>
          <w:rFonts w:ascii="Arial" w:eastAsia="DengXian" w:hAnsi="Arial" w:cs="Arial"/>
          <w:sz w:val="20"/>
          <w:szCs w:val="20"/>
          <w:lang w:eastAsia="zh-CN"/>
        </w:rPr>
      </w:pPr>
      <w:r>
        <w:rPr>
          <w:rFonts w:ascii="Arial" w:eastAsia="DengXian" w:hAnsi="Arial" w:cs="Arial"/>
          <w:sz w:val="20"/>
          <w:szCs w:val="20"/>
          <w:lang w:eastAsia="zh-CN"/>
        </w:rPr>
        <w:t>RAN2 would also like to inform that</w:t>
      </w:r>
      <w:r w:rsidR="006C41B8">
        <w:rPr>
          <w:rFonts w:ascii="Arial" w:eastAsia="DengXian" w:hAnsi="Arial" w:cs="Arial"/>
          <w:sz w:val="20"/>
          <w:szCs w:val="20"/>
          <w:lang w:eastAsia="zh-CN"/>
        </w:rPr>
        <w:t xml:space="preserve"> PWS geofencing is not supported in </w:t>
      </w:r>
      <w:r w:rsidR="006C41B8" w:rsidRPr="00DB5F04">
        <w:rPr>
          <w:rFonts w:ascii="Arial" w:eastAsia="DengXian" w:hAnsi="Arial" w:cs="Arial"/>
          <w:sz w:val="20"/>
          <w:szCs w:val="20"/>
          <w:lang w:eastAsia="zh-CN"/>
        </w:rPr>
        <w:t>NB-IoT Terrestrial Network</w:t>
      </w:r>
      <w:r w:rsidR="006C41B8">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2FCFDA49"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4F1607">
        <w:rPr>
          <w:rFonts w:ascii="Arial" w:hAnsi="Arial" w:cs="Arial"/>
          <w:b/>
          <w:sz w:val="20"/>
          <w:szCs w:val="20"/>
        </w:rPr>
        <w:t>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8067EB4"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4F1607">
        <w:rPr>
          <w:rFonts w:ascii="Arial" w:hAnsi="Arial" w:cs="Arial"/>
          <w:bCs/>
          <w:sz w:val="20"/>
          <w:szCs w:val="20"/>
        </w:rPr>
        <w:t>1</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 xml:space="preserve">the above </w:t>
      </w:r>
      <w:r w:rsidR="00BC051C">
        <w:rPr>
          <w:rFonts w:ascii="Arial" w:hAnsi="Arial" w:cs="Arial"/>
          <w:bCs/>
          <w:sz w:val="20"/>
          <w:szCs w:val="20"/>
        </w:rPr>
        <w:t>into account</w:t>
      </w:r>
      <w:r w:rsidR="004F1607">
        <w:rPr>
          <w:rFonts w:ascii="Arial" w:hAnsi="Arial" w:cs="Arial"/>
          <w:bCs/>
          <w:sz w:val="20"/>
          <w:szCs w:val="20"/>
        </w:rPr>
        <w:t xml:space="preserve"> and provide feedback, if necessary.</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FA9F" w14:textId="77777777" w:rsidR="00414E5B" w:rsidRDefault="00414E5B">
      <w:r>
        <w:separator/>
      </w:r>
    </w:p>
  </w:endnote>
  <w:endnote w:type="continuationSeparator" w:id="0">
    <w:p w14:paraId="4AEB79B1" w14:textId="77777777" w:rsidR="00414E5B" w:rsidRDefault="0041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79F1" w14:textId="77777777" w:rsidR="00414E5B" w:rsidRDefault="00414E5B">
      <w:r>
        <w:separator/>
      </w:r>
    </w:p>
  </w:footnote>
  <w:footnote w:type="continuationSeparator" w:id="0">
    <w:p w14:paraId="3EA7B371" w14:textId="77777777" w:rsidR="00414E5B" w:rsidRDefault="00414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0FCE"/>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06"/>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20C"/>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EA"/>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BF9"/>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607"/>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99"/>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36"/>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1B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D5"/>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359"/>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50D"/>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530"/>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5C4"/>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5E70"/>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11"/>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AF7C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5DD"/>
    <w:rsid w:val="00B04637"/>
    <w:rsid w:val="00B04F19"/>
    <w:rsid w:val="00B07530"/>
    <w:rsid w:val="00B07C85"/>
    <w:rsid w:val="00B10558"/>
    <w:rsid w:val="00B10565"/>
    <w:rsid w:val="00B10EB2"/>
    <w:rsid w:val="00B10F13"/>
    <w:rsid w:val="00B11049"/>
    <w:rsid w:val="00B11794"/>
    <w:rsid w:val="00B1196C"/>
    <w:rsid w:val="00B120FB"/>
    <w:rsid w:val="00B1217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0FD"/>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5C6"/>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67C"/>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55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723"/>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04"/>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925"/>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2E1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947</Characters>
  <Application>Microsoft Office Word</Application>
  <DocSecurity>0</DocSecurity>
  <Lines>7</Lines>
  <Paragraphs>2</Paragraphs>
  <ScaleCrop>false</ScaleCrop>
  <Company>vivo</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23.502_CRs_Implemented</cp:lastModifiedBy>
  <cp:revision>2</cp:revision>
  <cp:lastPrinted>2007-06-19T12:08:00Z</cp:lastPrinted>
  <dcterms:created xsi:type="dcterms:W3CDTF">2025-09-25T12:57:00Z</dcterms:created>
  <dcterms:modified xsi:type="dcterms:W3CDTF">2025-09-25T12:57:00Z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