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WG3 Meeting #129-bis</w:t>
        <w:tab/>
        <w:t>R3-256513</w:t>
      </w:r>
    </w:p>
    <w:p>
      <w:pPr>
        <w:pStyle w:val="LSHeader"/>
        <w:pBdr>
          <w:bottom w:val="single" w:sz="6" w:space="1" w:color="auto"/>
        </w:pBdr>
      </w:pPr>
      <w:r>
        <w:t>Prague, CZ, 13 - 17 October, 2025</w:t>
      </w:r>
    </w:p>
    <w:p>
      <w:pPr>
        <w:spacing w:after="0"/>
      </w:pPr>
    </w:p>
    <w:p w14:paraId="538AE337" w14:textId="0ACA737F" w:rsidR="001836C7" w:rsidRPr="00A21FAB" w:rsidRDefault="001836C7" w:rsidP="001836C7">
      <w:pPr>
        <w:tabs>
          <w:tab w:val="right" w:pos="9855"/>
        </w:tabs>
        <w:spacing w:after="0"/>
        <w:rPr>
          <w:rFonts w:ascii="Arial" w:eastAsia="맑은 고딕" w:hAnsi="Arial" w:cs="Arial"/>
          <w:b/>
          <w:bCs/>
          <w:sz w:val="24"/>
          <w:szCs w:val="24"/>
          <w:lang w:eastAsia="ko-KR"/>
        </w:rPr>
      </w:pPr>
      <w:r w:rsidRPr="00407A1D">
        <w:rPr>
          <w:rFonts w:ascii="Arial" w:hAnsi="Arial" w:cs="Arial"/>
          <w:b/>
          <w:sz w:val="24"/>
        </w:rPr>
        <w:t>3GPP TSG-SA2 Meeting #1</w:t>
      </w:r>
      <w:r w:rsidR="00EF1143">
        <w:rPr>
          <w:rFonts w:ascii="Arial" w:eastAsia="맑은 고딕" w:hAnsi="Arial" w:cs="Arial" w:hint="eastAsia"/>
          <w:b/>
          <w:sz w:val="24"/>
          <w:lang w:eastAsia="ko-KR"/>
        </w:rPr>
        <w:t>70</w:t>
      </w:r>
      <w:r w:rsidRPr="00407A1D">
        <w:rPr>
          <w:rFonts w:ascii="Arial" w:hAnsi="Arial" w:cs="Arial"/>
          <w:b/>
          <w:bCs/>
          <w:sz w:val="24"/>
          <w:szCs w:val="24"/>
        </w:rPr>
        <w:tab/>
      </w:r>
      <w:r w:rsidRPr="009E567C">
        <w:rPr>
          <w:rFonts w:ascii="Arial" w:hAnsi="Arial" w:cs="Arial"/>
          <w:b/>
          <w:bCs/>
          <w:sz w:val="24"/>
          <w:szCs w:val="24"/>
        </w:rPr>
        <w:t>S2-</w:t>
      </w:r>
      <w:r w:rsidRPr="00616F98">
        <w:rPr>
          <w:rFonts w:ascii="Arial" w:hAnsi="Arial" w:cs="Arial"/>
          <w:b/>
          <w:bCs/>
          <w:sz w:val="24"/>
          <w:szCs w:val="24"/>
        </w:rPr>
        <w:t>250</w:t>
      </w:r>
      <w:r w:rsidR="00593746" w:rsidRPr="00616F98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77</w:t>
      </w:r>
      <w:r w:rsidR="00616F98" w:rsidRPr="00616F98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8</w:t>
      </w:r>
      <w:r w:rsidR="00593746" w:rsidRPr="00616F98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4</w:t>
      </w:r>
    </w:p>
    <w:p w14:paraId="4B4AB2B8" w14:textId="219A3233" w:rsidR="006C59AE" w:rsidRPr="006C59AE" w:rsidRDefault="00EF1143" w:rsidP="001836C7">
      <w:pPr>
        <w:pStyle w:val="a3"/>
        <w:tabs>
          <w:tab w:val="right" w:pos="9639"/>
        </w:tabs>
        <w:rPr>
          <w:rFonts w:cs="Arial"/>
          <w:bCs/>
          <w:sz w:val="24"/>
          <w:szCs w:val="24"/>
        </w:rPr>
      </w:pPr>
      <w:r w:rsidRPr="00EF1143">
        <w:rPr>
          <w:rFonts w:eastAsia="맑은 고딕" w:cs="Arial"/>
          <w:sz w:val="24"/>
          <w:lang w:eastAsia="ko-KR"/>
        </w:rPr>
        <w:t>Goteborg, Sweden, 25 – 29 August 2025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49BF95E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32EAE" w:rsidRPr="00932EAE">
        <w:rPr>
          <w:rFonts w:ascii="Arial" w:hAnsi="Arial" w:cs="Arial"/>
          <w:b/>
          <w:sz w:val="22"/>
          <w:szCs w:val="22"/>
        </w:rPr>
        <w:t>Reply LS on energy saving indication from CN to RAN</w:t>
      </w:r>
    </w:p>
    <w:p w14:paraId="38803FCA" w14:textId="623DE10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36C7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 xml:space="preserve">Reply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1836C7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 xml:space="preserve">from RAN3 </w:t>
      </w:r>
      <w:r w:rsidR="0063450F" w:rsidRPr="0063450F">
        <w:rPr>
          <w:rFonts w:ascii="Arial" w:hAnsi="Arial" w:cs="Arial"/>
          <w:b/>
          <w:bCs/>
          <w:sz w:val="22"/>
          <w:szCs w:val="22"/>
        </w:rPr>
        <w:t>on energy saving indication from CN to RAN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1836C7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(</w:t>
      </w:r>
      <w:r w:rsidR="001836C7" w:rsidRPr="00D76E9B">
        <w:rPr>
          <w:rFonts w:ascii="Arial" w:hAnsi="Arial" w:cs="Arial"/>
          <w:b/>
          <w:bCs/>
          <w:sz w:val="22"/>
          <w:szCs w:val="22"/>
        </w:rPr>
        <w:t>R3-25</w:t>
      </w:r>
      <w:r w:rsidR="001836C7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 xml:space="preserve">2404 </w:t>
      </w:r>
      <w:r w:rsidR="001836C7">
        <w:rPr>
          <w:rFonts w:ascii="Arial" w:hAnsi="Arial" w:cs="Arial"/>
          <w:b/>
          <w:bCs/>
          <w:sz w:val="22"/>
          <w:szCs w:val="22"/>
        </w:rPr>
        <w:t>/</w:t>
      </w:r>
      <w:r w:rsidR="001836C7" w:rsidRPr="00D76E9B">
        <w:t xml:space="preserve"> </w:t>
      </w:r>
      <w:r w:rsidR="001836C7" w:rsidRPr="00D76E9B">
        <w:rPr>
          <w:rFonts w:ascii="Arial" w:hAnsi="Arial" w:cs="Arial"/>
          <w:b/>
          <w:bCs/>
          <w:sz w:val="22"/>
          <w:szCs w:val="22"/>
        </w:rPr>
        <w:t>S2-2</w:t>
      </w:r>
      <w:r w:rsidR="001836C7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50</w:t>
      </w:r>
      <w:r w:rsidR="00EF1143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6110</w:t>
      </w:r>
      <w:r w:rsidR="001836C7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)</w:t>
      </w:r>
    </w:p>
    <w:p w14:paraId="2B1BF33D" w14:textId="72C2D08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7F99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6A4F303E" w14:textId="14C6569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014DA" w:rsidRPr="007014DA">
        <w:rPr>
          <w:rFonts w:ascii="Arial" w:hAnsi="Arial" w:cs="Arial"/>
          <w:b/>
          <w:bCs/>
          <w:sz w:val="22"/>
          <w:szCs w:val="22"/>
        </w:rPr>
        <w:t>EnergySys</w:t>
      </w:r>
      <w:proofErr w:type="spellEnd"/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13777744" w:rsidR="00B97703" w:rsidRPr="001836C7" w:rsidRDefault="004E3939" w:rsidP="00412CCB">
      <w:pPr>
        <w:pStyle w:val="Source"/>
        <w:rPr>
          <w:rFonts w:eastAsia="맑은 고딕"/>
          <w:sz w:val="22"/>
          <w:szCs w:val="22"/>
          <w:lang w:eastAsia="ko-KR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593746">
        <w:rPr>
          <w:rFonts w:eastAsia="맑은 고딕" w:hint="eastAsia"/>
          <w:sz w:val="22"/>
          <w:szCs w:val="22"/>
          <w:lang w:eastAsia="ko-KR"/>
        </w:rPr>
        <w:t>SA2</w:t>
      </w:r>
    </w:p>
    <w:p w14:paraId="250ECC70" w14:textId="1E6D75AE" w:rsidR="00B97703" w:rsidRPr="001836C7" w:rsidRDefault="00B97703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36C7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RAN3</w:t>
      </w:r>
    </w:p>
    <w:p w14:paraId="43C59A90" w14:textId="5517515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7AF8">
        <w:rPr>
          <w:rFonts w:ascii="Arial" w:hAnsi="Arial" w:cs="Arial"/>
          <w:b/>
          <w:bCs/>
          <w:sz w:val="22"/>
          <w:szCs w:val="22"/>
        </w:rPr>
        <w:t>RAN2</w:t>
      </w:r>
    </w:p>
    <w:bookmarkEnd w:id="5"/>
    <w:bookmarkEnd w:id="6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5AEAE9ED" w:rsidR="00B97703" w:rsidRPr="001836C7" w:rsidRDefault="00B97703" w:rsidP="00B97703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36C7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LaeYoung Kim</w:t>
      </w:r>
    </w:p>
    <w:p w14:paraId="54120AE8" w14:textId="7D883F9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836C7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laeyoung.kim</w:t>
      </w:r>
      <w:r w:rsidR="00957AF8">
        <w:rPr>
          <w:rFonts w:ascii="Arial" w:hAnsi="Arial" w:cs="Arial"/>
          <w:b/>
          <w:bCs/>
          <w:sz w:val="22"/>
          <w:szCs w:val="22"/>
        </w:rPr>
        <w:t>@</w:t>
      </w:r>
      <w:r w:rsidR="001836C7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lge</w:t>
      </w:r>
      <w:r w:rsidR="00957AF8">
        <w:rPr>
          <w:rFonts w:ascii="Arial" w:hAnsi="Arial" w:cs="Arial"/>
          <w:b/>
          <w:bCs/>
          <w:sz w:val="22"/>
          <w:szCs w:val="22"/>
        </w:rPr>
        <w:t>.com</w:t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5E27F260" w:rsidR="00B97703" w:rsidRPr="00C15661" w:rsidRDefault="00B97703">
      <w:pPr>
        <w:spacing w:after="60"/>
        <w:ind w:left="1985" w:hanging="1985"/>
        <w:rPr>
          <w:rFonts w:ascii="Arial" w:eastAsia="맑은 고딕" w:hAnsi="Arial" w:cs="Arial"/>
          <w:bCs/>
          <w:lang w:eastAsia="ko-KR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15661" w:rsidRPr="00C15661">
        <w:rPr>
          <w:rFonts w:ascii="Arial" w:eastAsia="맑은 고딕" w:hAnsi="Arial" w:cs="Arial" w:hint="eastAsia"/>
          <w:b/>
          <w:lang w:eastAsia="ko-KR"/>
        </w:rPr>
        <w:t>TS 23.</w:t>
      </w:r>
      <w:r w:rsidR="00C15661" w:rsidRPr="00F54709">
        <w:rPr>
          <w:rFonts w:ascii="Arial" w:eastAsia="맑은 고딕" w:hAnsi="Arial" w:cs="Arial" w:hint="eastAsia"/>
          <w:b/>
          <w:lang w:eastAsia="ko-KR"/>
        </w:rPr>
        <w:t>501 CR#</w:t>
      </w:r>
      <w:r w:rsidR="00F54709" w:rsidRPr="00F54709">
        <w:rPr>
          <w:rFonts w:ascii="Arial" w:eastAsia="맑은 고딕" w:hAnsi="Arial" w:cs="Arial" w:hint="eastAsia"/>
          <w:b/>
          <w:lang w:eastAsia="ko-KR"/>
        </w:rPr>
        <w:t>6329</w:t>
      </w:r>
      <w:r w:rsidR="00C15661" w:rsidRPr="00F54709">
        <w:rPr>
          <w:rFonts w:ascii="Arial" w:eastAsia="맑은 고딕" w:hAnsi="Arial" w:cs="Arial" w:hint="eastAsia"/>
          <w:b/>
          <w:lang w:eastAsia="ko-KR"/>
        </w:rPr>
        <w:t>, TS</w:t>
      </w:r>
      <w:r w:rsidR="00C15661" w:rsidRPr="00C15661">
        <w:rPr>
          <w:rFonts w:ascii="Arial" w:eastAsia="맑은 고딕" w:hAnsi="Arial" w:cs="Arial" w:hint="eastAsia"/>
          <w:b/>
          <w:lang w:eastAsia="ko-KR"/>
        </w:rPr>
        <w:t xml:space="preserve"> 23.</w:t>
      </w:r>
      <w:r w:rsidR="00C15661" w:rsidRPr="009C0F64">
        <w:rPr>
          <w:rFonts w:ascii="Arial" w:eastAsia="맑은 고딕" w:hAnsi="Arial" w:cs="Arial" w:hint="eastAsia"/>
          <w:b/>
          <w:lang w:eastAsia="ko-KR"/>
        </w:rPr>
        <w:t>502 CR#</w:t>
      </w:r>
      <w:r w:rsidR="009C0F64" w:rsidRPr="009C0F64">
        <w:rPr>
          <w:rFonts w:ascii="Arial" w:eastAsia="맑은 고딕" w:hAnsi="Arial" w:cs="Arial" w:hint="eastAsia"/>
          <w:b/>
          <w:lang w:eastAsia="ko-KR"/>
        </w:rPr>
        <w:t>5494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1"/>
      </w:pPr>
      <w:bookmarkStart w:id="7" w:name="_Hlk195029368"/>
      <w:r>
        <w:t>1</w:t>
      </w:r>
      <w:r w:rsidR="002F1940">
        <w:tab/>
      </w:r>
      <w:r>
        <w:t>Overall description</w:t>
      </w:r>
    </w:p>
    <w:p w14:paraId="49D37352" w14:textId="493671D2" w:rsidR="00BB5DA9" w:rsidRDefault="00F4725B" w:rsidP="00BB5DA9">
      <w:pPr>
        <w:pStyle w:val="NormalinLS"/>
        <w:rPr>
          <w:rFonts w:ascii="Arial" w:hAnsi="Arial" w:cs="Arial"/>
        </w:rPr>
      </w:pPr>
      <w:bookmarkStart w:id="8" w:name="_Hlk195029356"/>
      <w:bookmarkStart w:id="9" w:name="_Hlk195029324"/>
      <w:bookmarkEnd w:id="7"/>
      <w:r>
        <w:rPr>
          <w:rFonts w:ascii="Arial" w:eastAsia="맑은 고딕" w:hAnsi="Arial" w:cs="Arial" w:hint="eastAsia"/>
          <w:lang w:eastAsia="ko-KR"/>
        </w:rPr>
        <w:t xml:space="preserve">SA2 </w:t>
      </w:r>
      <w:r w:rsidR="00BB5DA9" w:rsidRPr="00D45D03">
        <w:rPr>
          <w:rFonts w:ascii="Arial" w:hAnsi="Arial" w:cs="Arial"/>
        </w:rPr>
        <w:t xml:space="preserve">thanks </w:t>
      </w:r>
      <w:r>
        <w:rPr>
          <w:rFonts w:ascii="Arial" w:eastAsia="맑은 고딕" w:hAnsi="Arial" w:cs="Arial" w:hint="eastAsia"/>
          <w:lang w:eastAsia="ko-KR"/>
        </w:rPr>
        <w:t>RAN3</w:t>
      </w:r>
      <w:r w:rsidR="00BB5DA9">
        <w:rPr>
          <w:rFonts w:ascii="Arial" w:hAnsi="Arial" w:cs="Arial"/>
        </w:rPr>
        <w:t xml:space="preserve"> </w:t>
      </w:r>
      <w:r w:rsidR="002C15AF">
        <w:rPr>
          <w:rFonts w:ascii="Arial" w:hAnsi="Arial" w:cs="Arial"/>
        </w:rPr>
        <w:t xml:space="preserve">for their </w:t>
      </w:r>
      <w:r>
        <w:rPr>
          <w:rFonts w:ascii="Arial" w:eastAsia="맑은 고딕" w:hAnsi="Arial" w:cs="Arial" w:hint="eastAsia"/>
          <w:lang w:eastAsia="ko-KR"/>
        </w:rPr>
        <w:t xml:space="preserve">Reply </w:t>
      </w:r>
      <w:r w:rsidR="002C15AF">
        <w:rPr>
          <w:rFonts w:ascii="Arial" w:hAnsi="Arial" w:cs="Arial"/>
        </w:rPr>
        <w:t xml:space="preserve">LS on </w:t>
      </w:r>
      <w:r w:rsidR="00DA1023" w:rsidRPr="00DA1023">
        <w:rPr>
          <w:rFonts w:ascii="Arial" w:hAnsi="Arial" w:cs="Arial"/>
        </w:rPr>
        <w:t>energy saving indication from CN to RAN</w:t>
      </w:r>
      <w:r w:rsidR="00BB5DA9">
        <w:rPr>
          <w:rFonts w:ascii="Arial" w:hAnsi="Arial" w:cs="Arial"/>
        </w:rPr>
        <w:t>.</w:t>
      </w:r>
    </w:p>
    <w:p w14:paraId="090D977A" w14:textId="77777777" w:rsidR="00F4725B" w:rsidRDefault="00F4725B" w:rsidP="00850342">
      <w:pPr>
        <w:pStyle w:val="NormalinLS"/>
        <w:rPr>
          <w:rFonts w:ascii="Arial" w:eastAsia="맑은 고딕" w:hAnsi="Arial" w:cs="Arial"/>
          <w:lang w:eastAsia="ko-KR"/>
        </w:rPr>
      </w:pPr>
    </w:p>
    <w:p w14:paraId="6A278D9F" w14:textId="508154F6" w:rsidR="00850342" w:rsidRDefault="00F64812" w:rsidP="00F4725B">
      <w:pPr>
        <w:pStyle w:val="NormalinLS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>SA2 discussed</w:t>
      </w:r>
      <w:r w:rsidR="00F4725B">
        <w:rPr>
          <w:rFonts w:ascii="Arial" w:eastAsia="맑은 고딕" w:hAnsi="Arial" w:cs="Arial" w:hint="eastAsia"/>
          <w:lang w:eastAsia="ko-KR"/>
        </w:rPr>
        <w:t xml:space="preserve"> the following feedback from </w:t>
      </w:r>
      <w:r w:rsidR="00A31C70" w:rsidRPr="00A31C70">
        <w:rPr>
          <w:rFonts w:ascii="Arial" w:hAnsi="Arial" w:cs="Arial"/>
        </w:rPr>
        <w:t>RAN3</w:t>
      </w:r>
      <w:r w:rsidR="00F4725B" w:rsidRPr="002D7EA3">
        <w:rPr>
          <w:rFonts w:ascii="Arial" w:hAnsi="Arial" w:cs="Arial"/>
        </w:rPr>
        <w:t>.</w:t>
      </w:r>
      <w:r w:rsidR="00A31C70" w:rsidRPr="00A31C70">
        <w:rPr>
          <w:rFonts w:ascii="Arial" w:hAnsi="Arial" w:cs="Arial"/>
        </w:rPr>
        <w:t xml:space="preserve"> </w:t>
      </w:r>
      <w:bookmarkEnd w:id="8"/>
    </w:p>
    <w:tbl>
      <w:tblPr>
        <w:tblStyle w:val="af3"/>
        <w:tblW w:w="0" w:type="auto"/>
        <w:tblInd w:w="279" w:type="dxa"/>
        <w:tblLook w:val="04A0" w:firstRow="1" w:lastRow="0" w:firstColumn="1" w:lastColumn="0" w:noHBand="0" w:noVBand="1"/>
      </w:tblPr>
      <w:tblGrid>
        <w:gridCol w:w="9576"/>
      </w:tblGrid>
      <w:tr w:rsidR="00F4725B" w14:paraId="12F8E65A" w14:textId="77777777" w:rsidTr="00F4725B">
        <w:tc>
          <w:tcPr>
            <w:tcW w:w="9576" w:type="dxa"/>
          </w:tcPr>
          <w:p w14:paraId="1F0EB9C1" w14:textId="187F2600" w:rsidR="00F4725B" w:rsidRDefault="00F4725B" w:rsidP="00F4725B">
            <w:pPr>
              <w:pStyle w:val="NormalinLS"/>
              <w:rPr>
                <w:rFonts w:eastAsia="맑은 고딕"/>
                <w:lang w:eastAsia="ko-KR"/>
              </w:rPr>
            </w:pPr>
            <w:r>
              <w:rPr>
                <w:rFonts w:ascii="Arial" w:hAnsi="Arial" w:cs="Arial"/>
              </w:rPr>
              <w:t xml:space="preserve">There is no consensus in </w:t>
            </w:r>
            <w:r>
              <w:rPr>
                <w:rFonts w:ascii="Arial" w:hAnsi="Arial" w:cs="Arial" w:hint="eastAsia"/>
              </w:rPr>
              <w:t>RAN3</w:t>
            </w:r>
            <w:r w:rsidRPr="00A31C7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eastAsia"/>
              </w:rPr>
              <w:t xml:space="preserve">to </w:t>
            </w:r>
            <w:r>
              <w:rPr>
                <w:rFonts w:ascii="Arial" w:hAnsi="Arial" w:cs="Arial"/>
              </w:rPr>
              <w:t>introduce</w:t>
            </w:r>
            <w:r w:rsidRPr="00A31C70">
              <w:rPr>
                <w:rFonts w:ascii="Arial" w:hAnsi="Arial" w:cs="Arial"/>
              </w:rPr>
              <w:t xml:space="preserve"> the </w:t>
            </w:r>
            <w:r>
              <w:rPr>
                <w:rFonts w:ascii="Arial" w:hAnsi="Arial" w:cs="Arial"/>
              </w:rPr>
              <w:t>E</w:t>
            </w:r>
            <w:r w:rsidRPr="00A31C70">
              <w:rPr>
                <w:rFonts w:ascii="Arial" w:hAnsi="Arial" w:cs="Arial"/>
              </w:rPr>
              <w:t xml:space="preserve">nergy </w:t>
            </w:r>
            <w:r>
              <w:rPr>
                <w:rFonts w:ascii="Arial" w:hAnsi="Arial" w:cs="Arial"/>
              </w:rPr>
              <w:t>S</w:t>
            </w:r>
            <w:r w:rsidRPr="00A31C70">
              <w:rPr>
                <w:rFonts w:ascii="Arial" w:hAnsi="Arial" w:cs="Arial"/>
              </w:rPr>
              <w:t xml:space="preserve">aving </w:t>
            </w:r>
            <w:r>
              <w:rPr>
                <w:rFonts w:ascii="Arial" w:hAnsi="Arial" w:cs="Arial"/>
              </w:rPr>
              <w:t>I</w:t>
            </w:r>
            <w:r w:rsidRPr="00A31C70">
              <w:rPr>
                <w:rFonts w:ascii="Arial" w:hAnsi="Arial" w:cs="Arial"/>
              </w:rPr>
              <w:t>ndicator</w:t>
            </w:r>
            <w:r>
              <w:rPr>
                <w:rFonts w:ascii="Arial" w:hAnsi="Arial" w:cs="Arial"/>
              </w:rPr>
              <w:t xml:space="preserve"> in signalling from AMF to NG-RAN</w:t>
            </w:r>
            <w:r w:rsidRPr="002D7EA3">
              <w:rPr>
                <w:rFonts w:ascii="Arial" w:hAnsi="Arial" w:cs="Arial"/>
              </w:rPr>
              <w:t>.</w:t>
            </w:r>
          </w:p>
        </w:tc>
      </w:tr>
    </w:tbl>
    <w:p w14:paraId="46A706BC" w14:textId="77777777" w:rsidR="00F4725B" w:rsidRPr="00F4725B" w:rsidRDefault="00F4725B" w:rsidP="00F4725B">
      <w:pPr>
        <w:pStyle w:val="NormalinLS"/>
        <w:rPr>
          <w:rFonts w:eastAsia="맑은 고딕"/>
          <w:lang w:eastAsia="ko-KR"/>
        </w:rPr>
      </w:pPr>
    </w:p>
    <w:p w14:paraId="428EB4BA" w14:textId="6A455E56" w:rsidR="00956256" w:rsidRDefault="00F64812" w:rsidP="00956256">
      <w:pPr>
        <w:pStyle w:val="NormalinLS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As a result, SA2 </w:t>
      </w:r>
      <w:r w:rsidR="004A1D6F">
        <w:rPr>
          <w:rFonts w:ascii="Arial" w:eastAsia="맑은 고딕" w:hAnsi="Arial" w:cs="Arial" w:hint="eastAsia"/>
          <w:lang w:eastAsia="ko-KR"/>
        </w:rPr>
        <w:t>decided</w:t>
      </w:r>
      <w:r>
        <w:rPr>
          <w:rFonts w:ascii="Arial" w:eastAsia="맑은 고딕" w:hAnsi="Arial" w:cs="Arial" w:hint="eastAsia"/>
          <w:lang w:eastAsia="ko-KR"/>
        </w:rPr>
        <w:t xml:space="preserve"> to remove</w:t>
      </w:r>
      <w:r w:rsidRPr="00A31C70">
        <w:rPr>
          <w:rFonts w:ascii="Arial" w:hAnsi="Arial" w:cs="Arial"/>
        </w:rPr>
        <w:t xml:space="preserve"> the </w:t>
      </w:r>
      <w:r>
        <w:rPr>
          <w:rFonts w:ascii="Arial" w:hAnsi="Arial" w:cs="Arial"/>
        </w:rPr>
        <w:t>E</w:t>
      </w:r>
      <w:r w:rsidRPr="00A31C70">
        <w:rPr>
          <w:rFonts w:ascii="Arial" w:hAnsi="Arial" w:cs="Arial"/>
        </w:rPr>
        <w:t xml:space="preserve">nergy </w:t>
      </w:r>
      <w:r>
        <w:rPr>
          <w:rFonts w:ascii="Arial" w:hAnsi="Arial" w:cs="Arial"/>
        </w:rPr>
        <w:t>S</w:t>
      </w:r>
      <w:r w:rsidRPr="00A31C70">
        <w:rPr>
          <w:rFonts w:ascii="Arial" w:hAnsi="Arial" w:cs="Arial"/>
        </w:rPr>
        <w:t xml:space="preserve">aving </w:t>
      </w:r>
      <w:r>
        <w:rPr>
          <w:rFonts w:ascii="Arial" w:hAnsi="Arial" w:cs="Arial"/>
        </w:rPr>
        <w:t>I</w:t>
      </w:r>
      <w:r w:rsidRPr="00A31C70">
        <w:rPr>
          <w:rFonts w:ascii="Arial" w:hAnsi="Arial" w:cs="Arial"/>
        </w:rPr>
        <w:t>ndicator</w:t>
      </w:r>
      <w:r>
        <w:rPr>
          <w:rFonts w:ascii="Arial" w:hAnsi="Arial" w:cs="Arial"/>
        </w:rPr>
        <w:t xml:space="preserve"> from AMF to NG-RAN</w:t>
      </w:r>
      <w:r>
        <w:rPr>
          <w:rFonts w:ascii="Arial" w:eastAsia="맑은 고딕" w:hAnsi="Arial" w:cs="Arial" w:hint="eastAsia"/>
          <w:lang w:eastAsia="ko-KR"/>
        </w:rPr>
        <w:t xml:space="preserve"> in Rel-19</w:t>
      </w:r>
      <w:r w:rsidR="004A1D6F">
        <w:rPr>
          <w:rFonts w:ascii="Arial" w:eastAsia="맑은 고딕" w:hAnsi="Arial" w:cs="Arial" w:hint="eastAsia"/>
          <w:lang w:eastAsia="ko-KR"/>
        </w:rPr>
        <w:t xml:space="preserve"> and agreed </w:t>
      </w:r>
      <w:r w:rsidR="001B0674">
        <w:rPr>
          <w:rFonts w:ascii="Arial" w:eastAsia="맑은 고딕" w:hAnsi="Arial" w:cs="Arial" w:hint="eastAsia"/>
          <w:lang w:eastAsia="ko-KR"/>
        </w:rPr>
        <w:t xml:space="preserve">the attached </w:t>
      </w:r>
      <w:proofErr w:type="spellStart"/>
      <w:r w:rsidR="001B0674">
        <w:rPr>
          <w:rFonts w:ascii="Arial" w:eastAsia="맑은 고딕" w:hAnsi="Arial" w:cs="Arial" w:hint="eastAsia"/>
          <w:lang w:eastAsia="ko-KR"/>
        </w:rPr>
        <w:t>CRs</w:t>
      </w:r>
      <w:proofErr w:type="spellEnd"/>
      <w:r w:rsidR="008D5D42" w:rsidRPr="002D7EA3">
        <w:rPr>
          <w:rFonts w:ascii="Arial" w:hAnsi="Arial" w:cs="Arial"/>
        </w:rPr>
        <w:t>.</w:t>
      </w:r>
    </w:p>
    <w:p w14:paraId="3816EDFC" w14:textId="77777777" w:rsidR="003535BA" w:rsidRPr="003535BA" w:rsidRDefault="003535BA" w:rsidP="00956256">
      <w:pPr>
        <w:pStyle w:val="NormalinLS"/>
        <w:rPr>
          <w:rFonts w:eastAsia="맑은 고딕"/>
          <w:lang w:eastAsia="ko-KR"/>
        </w:rPr>
      </w:pPr>
    </w:p>
    <w:p w14:paraId="6C62650E" w14:textId="77777777" w:rsidR="00B97703" w:rsidRDefault="002F1940" w:rsidP="000F6242">
      <w:pPr>
        <w:pStyle w:val="1"/>
      </w:pPr>
      <w:bookmarkStart w:id="10" w:name="_Hlk195029379"/>
      <w:bookmarkEnd w:id="9"/>
      <w:r>
        <w:t>2</w:t>
      </w:r>
      <w:r>
        <w:tab/>
      </w:r>
      <w:r w:rsidR="000F6242">
        <w:t>Actions</w:t>
      </w:r>
    </w:p>
    <w:p w14:paraId="15CBCABE" w14:textId="1D895AC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bookmarkStart w:id="11" w:name="_Hlk195029362"/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535BA">
        <w:rPr>
          <w:rFonts w:ascii="Arial" w:eastAsia="맑은 고딕" w:hAnsi="Arial" w:cs="Arial" w:hint="eastAsia"/>
          <w:b/>
          <w:lang w:eastAsia="ko-KR"/>
        </w:rPr>
        <w:t>RAN3</w:t>
      </w:r>
      <w:r w:rsidR="00CF057B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 xml:space="preserve"> </w:t>
      </w:r>
    </w:p>
    <w:p w14:paraId="462D983D" w14:textId="50AC2DE4" w:rsidR="00543EEF" w:rsidRPr="00017F23" w:rsidRDefault="00B97703" w:rsidP="00543EEF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535BA">
        <w:rPr>
          <w:rFonts w:ascii="Arial" w:eastAsia="맑은 고딕" w:hAnsi="Arial" w:cs="Arial" w:hint="eastAsia"/>
          <w:lang w:eastAsia="ko-KR"/>
        </w:rPr>
        <w:t>SA2</w:t>
      </w:r>
      <w:r w:rsidR="00CF057B" w:rsidRPr="0001701C">
        <w:rPr>
          <w:rFonts w:ascii="Arial" w:hAnsi="Arial" w:cs="Arial"/>
        </w:rPr>
        <w:t xml:space="preserve"> respectfully asks </w:t>
      </w:r>
      <w:r w:rsidR="003535BA">
        <w:rPr>
          <w:rFonts w:ascii="Arial" w:eastAsia="맑은 고딕" w:hAnsi="Arial" w:cs="Arial" w:hint="eastAsia"/>
          <w:lang w:eastAsia="ko-KR"/>
        </w:rPr>
        <w:t>RAN3</w:t>
      </w:r>
      <w:r w:rsidR="00CF057B">
        <w:rPr>
          <w:rFonts w:ascii="Arial" w:hAnsi="Arial" w:cs="Arial"/>
        </w:rPr>
        <w:t xml:space="preserve"> to take above information into account</w:t>
      </w:r>
      <w:r w:rsidR="00367A66">
        <w:rPr>
          <w:rFonts w:ascii="Arial" w:hAnsi="Arial" w:cs="Arial"/>
        </w:rPr>
        <w:t xml:space="preserve">. </w:t>
      </w:r>
    </w:p>
    <w:bookmarkEnd w:id="10"/>
    <w:bookmarkEnd w:id="11"/>
    <w:p w14:paraId="630FB52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0438E6D8" w:rsidR="00B97703" w:rsidRPr="00412CCB" w:rsidRDefault="00B97703" w:rsidP="00412CCB">
      <w:pPr>
        <w:pStyle w:val="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3535BA" w:rsidRPr="00407A1D">
        <w:rPr>
          <w:rFonts w:cs="Arial"/>
          <w:lang w:val="en-US"/>
        </w:rPr>
        <w:t>TSG-</w:t>
      </w:r>
      <w:r w:rsidR="003535BA" w:rsidRPr="00407A1D">
        <w:rPr>
          <w:rFonts w:eastAsia="맑은 고딕" w:cs="Arial" w:hint="eastAsia"/>
          <w:lang w:val="en-US" w:eastAsia="ko-KR"/>
        </w:rPr>
        <w:t>SA</w:t>
      </w:r>
      <w:r w:rsidR="003535BA" w:rsidRPr="00407A1D">
        <w:rPr>
          <w:rFonts w:cs="Arial"/>
          <w:lang w:val="en-US"/>
        </w:rPr>
        <w:t xml:space="preserve">2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151B74C8" w14:textId="7C28A87B" w:rsidR="003535BA" w:rsidRDefault="003535BA" w:rsidP="006A579D">
      <w:pPr>
        <w:tabs>
          <w:tab w:val="left" w:pos="2835"/>
          <w:tab w:val="left" w:pos="6237"/>
        </w:tabs>
        <w:rPr>
          <w:rFonts w:ascii="Arial" w:eastAsia="맑은 고딕" w:hAnsi="Arial" w:cs="Arial"/>
          <w:lang w:eastAsia="ko-KR"/>
        </w:rPr>
      </w:pPr>
      <w:r w:rsidRPr="00407A1D">
        <w:rPr>
          <w:rFonts w:ascii="Arial" w:eastAsia="DengXian" w:hAnsi="Arial" w:cs="Arial"/>
          <w:lang w:eastAsia="zh-CN"/>
        </w:rPr>
        <w:t>SA WG2#1</w:t>
      </w:r>
      <w:r>
        <w:rPr>
          <w:rFonts w:ascii="Arial" w:eastAsia="맑은 고딕" w:hAnsi="Arial" w:cs="Arial" w:hint="eastAsia"/>
          <w:lang w:eastAsia="ko-KR"/>
        </w:rPr>
        <w:t>71</w:t>
      </w:r>
      <w:r w:rsidR="006A579D">
        <w:rPr>
          <w:rFonts w:ascii="Arial" w:eastAsia="맑은 고딕" w:hAnsi="Arial" w:cs="Arial"/>
          <w:lang w:eastAsia="ko-KR"/>
        </w:rPr>
        <w:tab/>
      </w:r>
      <w:r w:rsidRPr="00407A1D">
        <w:rPr>
          <w:rFonts w:ascii="Arial" w:eastAsia="DengXian" w:hAnsi="Arial" w:cs="Arial"/>
          <w:lang w:eastAsia="zh-CN"/>
        </w:rPr>
        <w:t>1</w:t>
      </w:r>
      <w:r>
        <w:rPr>
          <w:rFonts w:ascii="Arial" w:eastAsia="맑은 고딕" w:hAnsi="Arial" w:cs="Arial" w:hint="eastAsia"/>
          <w:lang w:eastAsia="ko-KR"/>
        </w:rPr>
        <w:t>3</w:t>
      </w:r>
      <w:r w:rsidRPr="00407A1D">
        <w:rPr>
          <w:rFonts w:ascii="Arial" w:eastAsia="DengXian" w:hAnsi="Arial" w:cs="Arial"/>
          <w:lang w:eastAsia="zh-CN"/>
        </w:rPr>
        <w:t xml:space="preserve"> – </w:t>
      </w:r>
      <w:r>
        <w:rPr>
          <w:rFonts w:ascii="Arial" w:eastAsia="맑은 고딕" w:hAnsi="Arial" w:cs="Arial" w:hint="eastAsia"/>
          <w:lang w:eastAsia="ko-KR"/>
        </w:rPr>
        <w:t>17,</w:t>
      </w:r>
      <w:r w:rsidRPr="00407A1D"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맑은 고딕" w:hAnsi="Arial" w:cs="Arial" w:hint="eastAsia"/>
          <w:lang w:eastAsia="ko-KR"/>
        </w:rPr>
        <w:t>October</w:t>
      </w:r>
      <w:r w:rsidRPr="00407A1D">
        <w:rPr>
          <w:rFonts w:ascii="Arial" w:eastAsia="DengXian" w:hAnsi="Arial" w:cs="Arial"/>
          <w:lang w:eastAsia="zh-CN"/>
        </w:rPr>
        <w:t xml:space="preserve"> 2025</w:t>
      </w:r>
      <w:r w:rsidR="00EF1143">
        <w:rPr>
          <w:rFonts w:ascii="Arial" w:eastAsia="맑은 고딕" w:hAnsi="Arial" w:cs="Arial"/>
          <w:lang w:eastAsia="ko-KR"/>
        </w:rPr>
        <w:tab/>
      </w:r>
      <w:r>
        <w:rPr>
          <w:rFonts w:ascii="Arial" w:eastAsia="맑은 고딕" w:hAnsi="Arial" w:cs="Arial" w:hint="eastAsia"/>
          <w:lang w:eastAsia="ko-KR"/>
        </w:rPr>
        <w:t>Wuhan</w:t>
      </w:r>
      <w:r w:rsidRPr="00407A1D">
        <w:rPr>
          <w:rFonts w:ascii="Arial" w:eastAsia="DengXian" w:hAnsi="Arial" w:cs="Arial"/>
          <w:lang w:eastAsia="zh-CN"/>
        </w:rPr>
        <w:t xml:space="preserve">, </w:t>
      </w:r>
      <w:r>
        <w:rPr>
          <w:rFonts w:ascii="Arial" w:eastAsia="맑은 고딕" w:hAnsi="Arial" w:cs="Arial" w:hint="eastAsia"/>
          <w:lang w:eastAsia="ko-KR"/>
        </w:rPr>
        <w:t>China</w:t>
      </w:r>
    </w:p>
    <w:p w14:paraId="22F30CE2" w14:textId="4FD1DE1B" w:rsidR="008D3EBA" w:rsidRDefault="00EF1143" w:rsidP="00036CF4">
      <w:pPr>
        <w:rPr>
          <w:rFonts w:ascii="Arial" w:eastAsia="맑은 고딕" w:hAnsi="Arial" w:cs="Arial"/>
          <w:lang w:eastAsia="ko-KR"/>
        </w:rPr>
      </w:pPr>
      <w:r w:rsidRPr="00407A1D">
        <w:rPr>
          <w:rFonts w:ascii="Arial" w:eastAsia="DengXian" w:hAnsi="Arial" w:cs="Arial"/>
          <w:lang w:eastAsia="zh-CN"/>
        </w:rPr>
        <w:t>SA WG2#1</w:t>
      </w:r>
      <w:r>
        <w:rPr>
          <w:rFonts w:ascii="Arial" w:eastAsia="맑은 고딕" w:hAnsi="Arial" w:cs="Arial" w:hint="eastAsia"/>
          <w:lang w:eastAsia="ko-KR"/>
        </w:rPr>
        <w:t>72</w:t>
      </w:r>
      <w:r w:rsidR="006A579D">
        <w:rPr>
          <w:rFonts w:ascii="Arial" w:eastAsia="맑은 고딕" w:hAnsi="Arial" w:cs="Arial"/>
          <w:lang w:eastAsia="ko-KR"/>
        </w:rPr>
        <w:tab/>
      </w:r>
      <w:r w:rsidR="006A579D">
        <w:rPr>
          <w:rFonts w:ascii="Arial" w:eastAsia="맑은 고딕" w:hAnsi="Arial" w:cs="Arial"/>
          <w:lang w:eastAsia="ko-KR"/>
        </w:rPr>
        <w:tab/>
      </w:r>
      <w:r w:rsidR="006A579D">
        <w:rPr>
          <w:rFonts w:ascii="Arial" w:eastAsia="맑은 고딕" w:hAnsi="Arial" w:cs="Arial"/>
          <w:lang w:eastAsia="ko-KR"/>
        </w:rPr>
        <w:tab/>
      </w:r>
      <w:r w:rsidR="006A579D">
        <w:rPr>
          <w:rFonts w:ascii="Arial" w:eastAsia="맑은 고딕" w:hAnsi="Arial" w:cs="Arial" w:hint="eastAsia"/>
          <w:lang w:eastAsia="ko-KR"/>
        </w:rPr>
        <w:t>17</w:t>
      </w:r>
      <w:r w:rsidRPr="00407A1D">
        <w:rPr>
          <w:rFonts w:ascii="Arial" w:eastAsia="맑은 고딕" w:hAnsi="Arial" w:cs="Arial" w:hint="eastAsia"/>
          <w:lang w:eastAsia="ko-KR"/>
        </w:rPr>
        <w:t xml:space="preserve"> </w:t>
      </w:r>
      <w:r w:rsidRPr="00407A1D">
        <w:rPr>
          <w:rFonts w:ascii="Arial" w:eastAsia="DengXian" w:hAnsi="Arial" w:cs="Arial"/>
          <w:lang w:eastAsia="zh-CN"/>
        </w:rPr>
        <w:t xml:space="preserve">– </w:t>
      </w:r>
      <w:r>
        <w:rPr>
          <w:rFonts w:ascii="Arial" w:eastAsia="맑은 고딕" w:hAnsi="Arial" w:cs="Arial" w:hint="eastAsia"/>
          <w:lang w:eastAsia="ko-KR"/>
        </w:rPr>
        <w:t>2</w:t>
      </w:r>
      <w:r w:rsidR="006A579D">
        <w:rPr>
          <w:rFonts w:ascii="Arial" w:eastAsia="맑은 고딕" w:hAnsi="Arial" w:cs="Arial" w:hint="eastAsia"/>
          <w:lang w:eastAsia="ko-KR"/>
        </w:rPr>
        <w:t>1</w:t>
      </w:r>
      <w:r w:rsidRPr="00407A1D">
        <w:rPr>
          <w:rFonts w:ascii="Arial" w:eastAsia="DengXian" w:hAnsi="Arial" w:cs="Arial"/>
          <w:lang w:eastAsia="zh-CN"/>
        </w:rPr>
        <w:t xml:space="preserve">, </w:t>
      </w:r>
      <w:r w:rsidR="006A579D">
        <w:rPr>
          <w:rFonts w:ascii="Arial" w:eastAsia="맑은 고딕" w:hAnsi="Arial" w:cs="Arial" w:hint="eastAsia"/>
          <w:lang w:eastAsia="ko-KR"/>
        </w:rPr>
        <w:t>November</w:t>
      </w:r>
      <w:r w:rsidRPr="00407A1D">
        <w:rPr>
          <w:rFonts w:ascii="Arial" w:eastAsia="맑은 고딕" w:hAnsi="Arial" w:cs="Arial" w:hint="eastAsia"/>
          <w:lang w:eastAsia="ko-KR"/>
        </w:rPr>
        <w:t xml:space="preserve"> 2025</w:t>
      </w:r>
      <w:r w:rsidR="006A579D">
        <w:rPr>
          <w:rFonts w:ascii="Arial" w:eastAsia="맑은 고딕" w:hAnsi="Arial" w:cs="Arial"/>
          <w:lang w:eastAsia="ko-KR"/>
        </w:rPr>
        <w:tab/>
      </w:r>
      <w:r w:rsidR="006A579D">
        <w:rPr>
          <w:rFonts w:ascii="Arial" w:eastAsia="맑은 고딕" w:hAnsi="Arial" w:cs="Arial"/>
          <w:lang w:eastAsia="ko-KR"/>
        </w:rPr>
        <w:tab/>
      </w:r>
      <w:r w:rsidR="006A579D">
        <w:rPr>
          <w:rFonts w:ascii="Arial" w:eastAsia="맑은 고딕" w:hAnsi="Arial" w:cs="Arial" w:hint="eastAsia"/>
          <w:lang w:eastAsia="ko-KR"/>
        </w:rPr>
        <w:t>Dallas</w:t>
      </w:r>
      <w:r w:rsidRPr="00407A1D">
        <w:rPr>
          <w:rFonts w:ascii="Arial" w:eastAsia="DengXian" w:hAnsi="Arial" w:cs="Arial"/>
          <w:lang w:eastAsia="zh-CN"/>
        </w:rPr>
        <w:t xml:space="preserve">, </w:t>
      </w:r>
      <w:r w:rsidR="006A579D">
        <w:rPr>
          <w:rFonts w:ascii="Arial" w:eastAsia="맑은 고딕" w:hAnsi="Arial" w:cs="Arial" w:hint="eastAsia"/>
          <w:lang w:eastAsia="ko-KR"/>
        </w:rPr>
        <w:t>USA</w:t>
      </w:r>
    </w:p>
    <w:p w14:paraId="083C77A4" w14:textId="77777777" w:rsidR="00EF1143" w:rsidRPr="00960CB0" w:rsidRDefault="00EF1143" w:rsidP="00036CF4"/>
    <w:sectPr w:rsidR="00EF1143" w:rsidRPr="00960C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16B71" w14:textId="77777777" w:rsidR="00921A45" w:rsidRDefault="00921A45">
      <w:pPr>
        <w:spacing w:after="0"/>
      </w:pPr>
      <w:r>
        <w:separator/>
      </w:r>
    </w:p>
  </w:endnote>
  <w:endnote w:type="continuationSeparator" w:id="0">
    <w:p w14:paraId="19290AF0" w14:textId="77777777" w:rsidR="00921A45" w:rsidRDefault="00921A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78AC2" w14:textId="77777777" w:rsidR="00921A45" w:rsidRDefault="00921A45">
      <w:pPr>
        <w:spacing w:after="0"/>
      </w:pPr>
      <w:r>
        <w:separator/>
      </w:r>
    </w:p>
  </w:footnote>
  <w:footnote w:type="continuationSeparator" w:id="0">
    <w:p w14:paraId="56461C92" w14:textId="77777777" w:rsidR="00921A45" w:rsidRDefault="00921A4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C44A2"/>
    <w:multiLevelType w:val="hybridMultilevel"/>
    <w:tmpl w:val="6D8C1670"/>
    <w:lvl w:ilvl="0" w:tplc="E9AE71A0">
      <w:start w:val="1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35C201D"/>
    <w:multiLevelType w:val="hybridMultilevel"/>
    <w:tmpl w:val="5D1EAE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BC7EB036"/>
    <w:lvl w:ilvl="0" w:tplc="BB1474CC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FF4AE5"/>
    <w:multiLevelType w:val="hybridMultilevel"/>
    <w:tmpl w:val="CCB833D6"/>
    <w:lvl w:ilvl="0" w:tplc="650C1E46">
      <w:start w:val="1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5E139B"/>
    <w:multiLevelType w:val="hybridMultilevel"/>
    <w:tmpl w:val="8EA247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8C10CA1"/>
    <w:multiLevelType w:val="hybridMultilevel"/>
    <w:tmpl w:val="22F09738"/>
    <w:lvl w:ilvl="0" w:tplc="DDDCDF6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9368840">
    <w:abstractNumId w:val="8"/>
  </w:num>
  <w:num w:numId="2" w16cid:durableId="1191719804">
    <w:abstractNumId w:val="7"/>
  </w:num>
  <w:num w:numId="3" w16cid:durableId="1676107666">
    <w:abstractNumId w:val="6"/>
  </w:num>
  <w:num w:numId="4" w16cid:durableId="306784945">
    <w:abstractNumId w:val="1"/>
  </w:num>
  <w:num w:numId="5" w16cid:durableId="2097091658">
    <w:abstractNumId w:val="2"/>
  </w:num>
  <w:num w:numId="6" w16cid:durableId="786657348">
    <w:abstractNumId w:val="3"/>
  </w:num>
  <w:num w:numId="7" w16cid:durableId="32731664">
    <w:abstractNumId w:val="5"/>
  </w:num>
  <w:num w:numId="8" w16cid:durableId="431703831">
    <w:abstractNumId w:val="9"/>
  </w:num>
  <w:num w:numId="9" w16cid:durableId="212549843">
    <w:abstractNumId w:val="0"/>
  </w:num>
  <w:num w:numId="10" w16cid:durableId="188613848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6FF"/>
    <w:rsid w:val="000160C9"/>
    <w:rsid w:val="00017F23"/>
    <w:rsid w:val="000278EA"/>
    <w:rsid w:val="00036CF4"/>
    <w:rsid w:val="0004630E"/>
    <w:rsid w:val="00054631"/>
    <w:rsid w:val="00073C55"/>
    <w:rsid w:val="00084A21"/>
    <w:rsid w:val="00092E08"/>
    <w:rsid w:val="00094078"/>
    <w:rsid w:val="000971F4"/>
    <w:rsid w:val="000A123F"/>
    <w:rsid w:val="000B4FCD"/>
    <w:rsid w:val="000C55ED"/>
    <w:rsid w:val="000D7DD9"/>
    <w:rsid w:val="000E2E97"/>
    <w:rsid w:val="000F6242"/>
    <w:rsid w:val="00106A20"/>
    <w:rsid w:val="00110263"/>
    <w:rsid w:val="00113DAC"/>
    <w:rsid w:val="00124F68"/>
    <w:rsid w:val="001259A8"/>
    <w:rsid w:val="001448AF"/>
    <w:rsid w:val="00152935"/>
    <w:rsid w:val="00154E87"/>
    <w:rsid w:val="001552C7"/>
    <w:rsid w:val="00170CFA"/>
    <w:rsid w:val="001715FA"/>
    <w:rsid w:val="00172525"/>
    <w:rsid w:val="001836C7"/>
    <w:rsid w:val="00184876"/>
    <w:rsid w:val="0019126D"/>
    <w:rsid w:val="00196ED9"/>
    <w:rsid w:val="00197894"/>
    <w:rsid w:val="00197A43"/>
    <w:rsid w:val="001B0674"/>
    <w:rsid w:val="001C77BD"/>
    <w:rsid w:val="001D2A72"/>
    <w:rsid w:val="001E27A0"/>
    <w:rsid w:val="001F2D89"/>
    <w:rsid w:val="00201AD6"/>
    <w:rsid w:val="00205C17"/>
    <w:rsid w:val="0021456B"/>
    <w:rsid w:val="00233A52"/>
    <w:rsid w:val="0026753D"/>
    <w:rsid w:val="002758D2"/>
    <w:rsid w:val="00276DD8"/>
    <w:rsid w:val="002822B6"/>
    <w:rsid w:val="00284598"/>
    <w:rsid w:val="0028624F"/>
    <w:rsid w:val="002917F0"/>
    <w:rsid w:val="00294F06"/>
    <w:rsid w:val="0029524E"/>
    <w:rsid w:val="002A2125"/>
    <w:rsid w:val="002A4138"/>
    <w:rsid w:val="002B4367"/>
    <w:rsid w:val="002B6318"/>
    <w:rsid w:val="002C15AF"/>
    <w:rsid w:val="002C767D"/>
    <w:rsid w:val="002C7F99"/>
    <w:rsid w:val="002D0A4C"/>
    <w:rsid w:val="002D34CF"/>
    <w:rsid w:val="002D7EA3"/>
    <w:rsid w:val="002E3FB6"/>
    <w:rsid w:val="002F1940"/>
    <w:rsid w:val="002F699F"/>
    <w:rsid w:val="00305EF7"/>
    <w:rsid w:val="00311C6A"/>
    <w:rsid w:val="00312FA1"/>
    <w:rsid w:val="003140A5"/>
    <w:rsid w:val="003168D7"/>
    <w:rsid w:val="00321A3D"/>
    <w:rsid w:val="00324981"/>
    <w:rsid w:val="003336E3"/>
    <w:rsid w:val="00334250"/>
    <w:rsid w:val="003403F6"/>
    <w:rsid w:val="00343608"/>
    <w:rsid w:val="00350E73"/>
    <w:rsid w:val="003535BA"/>
    <w:rsid w:val="00357591"/>
    <w:rsid w:val="00367913"/>
    <w:rsid w:val="00367A66"/>
    <w:rsid w:val="00371DD3"/>
    <w:rsid w:val="00383545"/>
    <w:rsid w:val="00384B7B"/>
    <w:rsid w:val="00385B5C"/>
    <w:rsid w:val="00395470"/>
    <w:rsid w:val="003A7100"/>
    <w:rsid w:val="003B3BBE"/>
    <w:rsid w:val="003D1F66"/>
    <w:rsid w:val="003D2034"/>
    <w:rsid w:val="003D3461"/>
    <w:rsid w:val="003D4E83"/>
    <w:rsid w:val="003F280F"/>
    <w:rsid w:val="00402F15"/>
    <w:rsid w:val="00403E49"/>
    <w:rsid w:val="00410188"/>
    <w:rsid w:val="00412CCB"/>
    <w:rsid w:val="00433500"/>
    <w:rsid w:val="00433F71"/>
    <w:rsid w:val="00440D43"/>
    <w:rsid w:val="00442E7D"/>
    <w:rsid w:val="00446F1E"/>
    <w:rsid w:val="00453D4B"/>
    <w:rsid w:val="00456A8A"/>
    <w:rsid w:val="00464580"/>
    <w:rsid w:val="00470385"/>
    <w:rsid w:val="00471AF2"/>
    <w:rsid w:val="0047266E"/>
    <w:rsid w:val="00472F0B"/>
    <w:rsid w:val="00497CC2"/>
    <w:rsid w:val="004A0AAC"/>
    <w:rsid w:val="004A15BB"/>
    <w:rsid w:val="004A1D6F"/>
    <w:rsid w:val="004A52B7"/>
    <w:rsid w:val="004C6888"/>
    <w:rsid w:val="004C6B86"/>
    <w:rsid w:val="004C70E5"/>
    <w:rsid w:val="004E3939"/>
    <w:rsid w:val="0050327B"/>
    <w:rsid w:val="005037A9"/>
    <w:rsid w:val="00503E29"/>
    <w:rsid w:val="00514A1D"/>
    <w:rsid w:val="00515222"/>
    <w:rsid w:val="005203E4"/>
    <w:rsid w:val="00525537"/>
    <w:rsid w:val="00543EEF"/>
    <w:rsid w:val="005706DD"/>
    <w:rsid w:val="00572A32"/>
    <w:rsid w:val="00581A01"/>
    <w:rsid w:val="00585564"/>
    <w:rsid w:val="0059136C"/>
    <w:rsid w:val="005931EC"/>
    <w:rsid w:val="00593746"/>
    <w:rsid w:val="005B13E3"/>
    <w:rsid w:val="005B1A69"/>
    <w:rsid w:val="005B3C25"/>
    <w:rsid w:val="005B4A74"/>
    <w:rsid w:val="005C5D8C"/>
    <w:rsid w:val="005D6732"/>
    <w:rsid w:val="005E180C"/>
    <w:rsid w:val="0060192A"/>
    <w:rsid w:val="00601A2D"/>
    <w:rsid w:val="00616F98"/>
    <w:rsid w:val="00620491"/>
    <w:rsid w:val="0063450F"/>
    <w:rsid w:val="00635FD5"/>
    <w:rsid w:val="00637772"/>
    <w:rsid w:val="00642A18"/>
    <w:rsid w:val="006460F5"/>
    <w:rsid w:val="0066195E"/>
    <w:rsid w:val="006743F5"/>
    <w:rsid w:val="00675B15"/>
    <w:rsid w:val="00683EAF"/>
    <w:rsid w:val="006950D3"/>
    <w:rsid w:val="006A2903"/>
    <w:rsid w:val="006A3E31"/>
    <w:rsid w:val="006A48B3"/>
    <w:rsid w:val="006A579D"/>
    <w:rsid w:val="006B0686"/>
    <w:rsid w:val="006C2637"/>
    <w:rsid w:val="006C54B0"/>
    <w:rsid w:val="006C59AE"/>
    <w:rsid w:val="006D672F"/>
    <w:rsid w:val="006E4553"/>
    <w:rsid w:val="006E7219"/>
    <w:rsid w:val="006E7EF1"/>
    <w:rsid w:val="006F08B5"/>
    <w:rsid w:val="006F2965"/>
    <w:rsid w:val="006F78CB"/>
    <w:rsid w:val="007014DA"/>
    <w:rsid w:val="00707B01"/>
    <w:rsid w:val="0072163E"/>
    <w:rsid w:val="007223EA"/>
    <w:rsid w:val="007444CC"/>
    <w:rsid w:val="00747679"/>
    <w:rsid w:val="007517B9"/>
    <w:rsid w:val="00792E38"/>
    <w:rsid w:val="007B79A8"/>
    <w:rsid w:val="007D6925"/>
    <w:rsid w:val="007D70F2"/>
    <w:rsid w:val="007D73E8"/>
    <w:rsid w:val="007E3C84"/>
    <w:rsid w:val="007E7104"/>
    <w:rsid w:val="007F0E96"/>
    <w:rsid w:val="007F4F92"/>
    <w:rsid w:val="00803F41"/>
    <w:rsid w:val="008056DF"/>
    <w:rsid w:val="008135F9"/>
    <w:rsid w:val="00817394"/>
    <w:rsid w:val="00834882"/>
    <w:rsid w:val="00845D35"/>
    <w:rsid w:val="00850342"/>
    <w:rsid w:val="008641D9"/>
    <w:rsid w:val="0086723B"/>
    <w:rsid w:val="00873CA1"/>
    <w:rsid w:val="00875A0F"/>
    <w:rsid w:val="0088129B"/>
    <w:rsid w:val="00887BBD"/>
    <w:rsid w:val="008901A5"/>
    <w:rsid w:val="00891981"/>
    <w:rsid w:val="008B38C0"/>
    <w:rsid w:val="008B5216"/>
    <w:rsid w:val="008B567C"/>
    <w:rsid w:val="008B67F1"/>
    <w:rsid w:val="008D2D82"/>
    <w:rsid w:val="008D3EBA"/>
    <w:rsid w:val="008D5D42"/>
    <w:rsid w:val="008D601D"/>
    <w:rsid w:val="008D772F"/>
    <w:rsid w:val="008E40C0"/>
    <w:rsid w:val="008E5935"/>
    <w:rsid w:val="008E7CFA"/>
    <w:rsid w:val="0090622E"/>
    <w:rsid w:val="00921A45"/>
    <w:rsid w:val="00932EAE"/>
    <w:rsid w:val="00940DA1"/>
    <w:rsid w:val="00952333"/>
    <w:rsid w:val="00956256"/>
    <w:rsid w:val="00957AF8"/>
    <w:rsid w:val="00960CB0"/>
    <w:rsid w:val="00972D2D"/>
    <w:rsid w:val="009758B0"/>
    <w:rsid w:val="00991C3F"/>
    <w:rsid w:val="0099642F"/>
    <w:rsid w:val="00996657"/>
    <w:rsid w:val="0099764C"/>
    <w:rsid w:val="009A2380"/>
    <w:rsid w:val="009A6CA3"/>
    <w:rsid w:val="009C0F64"/>
    <w:rsid w:val="009C27AF"/>
    <w:rsid w:val="009C368D"/>
    <w:rsid w:val="009D5522"/>
    <w:rsid w:val="009E5AF4"/>
    <w:rsid w:val="009F10F9"/>
    <w:rsid w:val="009F2442"/>
    <w:rsid w:val="00A13153"/>
    <w:rsid w:val="00A218CE"/>
    <w:rsid w:val="00A25871"/>
    <w:rsid w:val="00A31C70"/>
    <w:rsid w:val="00A378B9"/>
    <w:rsid w:val="00A474F9"/>
    <w:rsid w:val="00A511E0"/>
    <w:rsid w:val="00A521EF"/>
    <w:rsid w:val="00A529A9"/>
    <w:rsid w:val="00A66FDC"/>
    <w:rsid w:val="00A72C20"/>
    <w:rsid w:val="00A74F7E"/>
    <w:rsid w:val="00A758AB"/>
    <w:rsid w:val="00A767BB"/>
    <w:rsid w:val="00A84A1A"/>
    <w:rsid w:val="00A864C6"/>
    <w:rsid w:val="00A9001E"/>
    <w:rsid w:val="00AA23B1"/>
    <w:rsid w:val="00AA3406"/>
    <w:rsid w:val="00AB0144"/>
    <w:rsid w:val="00AB035F"/>
    <w:rsid w:val="00AB77F2"/>
    <w:rsid w:val="00AC1EB1"/>
    <w:rsid w:val="00AD39A2"/>
    <w:rsid w:val="00AD75A4"/>
    <w:rsid w:val="00AE4914"/>
    <w:rsid w:val="00AF3AF4"/>
    <w:rsid w:val="00B01093"/>
    <w:rsid w:val="00B01C38"/>
    <w:rsid w:val="00B1324B"/>
    <w:rsid w:val="00B13D93"/>
    <w:rsid w:val="00B1575D"/>
    <w:rsid w:val="00B202AE"/>
    <w:rsid w:val="00B237C5"/>
    <w:rsid w:val="00B2486D"/>
    <w:rsid w:val="00B3017A"/>
    <w:rsid w:val="00B30857"/>
    <w:rsid w:val="00B37AAA"/>
    <w:rsid w:val="00B61FD7"/>
    <w:rsid w:val="00B64CD2"/>
    <w:rsid w:val="00B80C33"/>
    <w:rsid w:val="00B92EA4"/>
    <w:rsid w:val="00B97703"/>
    <w:rsid w:val="00BB1A63"/>
    <w:rsid w:val="00BB3483"/>
    <w:rsid w:val="00BB5DA9"/>
    <w:rsid w:val="00BC54CD"/>
    <w:rsid w:val="00BC5A56"/>
    <w:rsid w:val="00BD4F9D"/>
    <w:rsid w:val="00BF094E"/>
    <w:rsid w:val="00C0174F"/>
    <w:rsid w:val="00C04AB6"/>
    <w:rsid w:val="00C1231C"/>
    <w:rsid w:val="00C15661"/>
    <w:rsid w:val="00C27EBD"/>
    <w:rsid w:val="00C34150"/>
    <w:rsid w:val="00C75C45"/>
    <w:rsid w:val="00CC271E"/>
    <w:rsid w:val="00CC5290"/>
    <w:rsid w:val="00CD4F67"/>
    <w:rsid w:val="00CE5A1A"/>
    <w:rsid w:val="00CF057B"/>
    <w:rsid w:val="00CF2F3A"/>
    <w:rsid w:val="00CF6087"/>
    <w:rsid w:val="00D02C2D"/>
    <w:rsid w:val="00D203A6"/>
    <w:rsid w:val="00D27E5D"/>
    <w:rsid w:val="00D3384C"/>
    <w:rsid w:val="00D35CB3"/>
    <w:rsid w:val="00D40991"/>
    <w:rsid w:val="00D40ACB"/>
    <w:rsid w:val="00D4106E"/>
    <w:rsid w:val="00D411E1"/>
    <w:rsid w:val="00D45EEE"/>
    <w:rsid w:val="00D554BA"/>
    <w:rsid w:val="00D57425"/>
    <w:rsid w:val="00D63F70"/>
    <w:rsid w:val="00D7137D"/>
    <w:rsid w:val="00D76E9B"/>
    <w:rsid w:val="00D81EE7"/>
    <w:rsid w:val="00DA1023"/>
    <w:rsid w:val="00DB4789"/>
    <w:rsid w:val="00DD4B57"/>
    <w:rsid w:val="00DD7CC5"/>
    <w:rsid w:val="00DE4281"/>
    <w:rsid w:val="00DE4D1C"/>
    <w:rsid w:val="00E008CF"/>
    <w:rsid w:val="00E03632"/>
    <w:rsid w:val="00E066D7"/>
    <w:rsid w:val="00E069AD"/>
    <w:rsid w:val="00E22175"/>
    <w:rsid w:val="00E24166"/>
    <w:rsid w:val="00E2548C"/>
    <w:rsid w:val="00E2604D"/>
    <w:rsid w:val="00E36101"/>
    <w:rsid w:val="00E41D49"/>
    <w:rsid w:val="00E45014"/>
    <w:rsid w:val="00E5124E"/>
    <w:rsid w:val="00E70543"/>
    <w:rsid w:val="00E77926"/>
    <w:rsid w:val="00E8205E"/>
    <w:rsid w:val="00E8284F"/>
    <w:rsid w:val="00E85D49"/>
    <w:rsid w:val="00E94618"/>
    <w:rsid w:val="00EA2251"/>
    <w:rsid w:val="00EB4F46"/>
    <w:rsid w:val="00EC0174"/>
    <w:rsid w:val="00ED46B9"/>
    <w:rsid w:val="00EE7D02"/>
    <w:rsid w:val="00EF1143"/>
    <w:rsid w:val="00F12E72"/>
    <w:rsid w:val="00F32C5F"/>
    <w:rsid w:val="00F410AD"/>
    <w:rsid w:val="00F4725B"/>
    <w:rsid w:val="00F50280"/>
    <w:rsid w:val="00F51818"/>
    <w:rsid w:val="00F52B41"/>
    <w:rsid w:val="00F5306B"/>
    <w:rsid w:val="00F54709"/>
    <w:rsid w:val="00F6272A"/>
    <w:rsid w:val="00F62D1D"/>
    <w:rsid w:val="00F64812"/>
    <w:rsid w:val="00F80B17"/>
    <w:rsid w:val="00F85556"/>
    <w:rsid w:val="00F9212D"/>
    <w:rsid w:val="00F94070"/>
    <w:rsid w:val="00FA639E"/>
    <w:rsid w:val="00FB0D05"/>
    <w:rsid w:val="00FB4CE3"/>
    <w:rsid w:val="00FC7AAE"/>
    <w:rsid w:val="00FE0C2B"/>
    <w:rsid w:val="00FE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77F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FE77F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FE77F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FE77F0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FE77F0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FE77F0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FE77F0"/>
    <w:pPr>
      <w:outlineLvl w:val="5"/>
    </w:pPr>
  </w:style>
  <w:style w:type="paragraph" w:styleId="7">
    <w:name w:val="heading 7"/>
    <w:basedOn w:val="H6"/>
    <w:next w:val="a"/>
    <w:qFormat/>
    <w:rsid w:val="00FE77F0"/>
    <w:pPr>
      <w:outlineLvl w:val="6"/>
    </w:pPr>
  </w:style>
  <w:style w:type="paragraph" w:styleId="8">
    <w:name w:val="heading 8"/>
    <w:basedOn w:val="1"/>
    <w:next w:val="a"/>
    <w:qFormat/>
    <w:rsid w:val="00FE77F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E77F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FE77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FE77F0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FE77F0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80">
    <w:name w:val="toc 8"/>
    <w:basedOn w:val="10"/>
    <w:semiHidden/>
    <w:rsid w:val="00FE77F0"/>
    <w:pPr>
      <w:spacing w:before="180"/>
      <w:ind w:left="2693" w:hanging="2693"/>
    </w:pPr>
    <w:rPr>
      <w:b/>
    </w:rPr>
  </w:style>
  <w:style w:type="paragraph" w:styleId="10">
    <w:name w:val="toc 1"/>
    <w:semiHidden/>
    <w:rsid w:val="00FE77F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E77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FE77F0"/>
    <w:pPr>
      <w:ind w:left="1701" w:hanging="1701"/>
    </w:pPr>
  </w:style>
  <w:style w:type="paragraph" w:styleId="40">
    <w:name w:val="toc 4"/>
    <w:basedOn w:val="30"/>
    <w:semiHidden/>
    <w:rsid w:val="00FE77F0"/>
    <w:pPr>
      <w:ind w:left="1418" w:hanging="1418"/>
    </w:pPr>
  </w:style>
  <w:style w:type="paragraph" w:styleId="30">
    <w:name w:val="toc 3"/>
    <w:basedOn w:val="21"/>
    <w:semiHidden/>
    <w:rsid w:val="00FE77F0"/>
    <w:pPr>
      <w:ind w:left="1134" w:hanging="1134"/>
    </w:pPr>
  </w:style>
  <w:style w:type="paragraph" w:styleId="21">
    <w:name w:val="toc 2"/>
    <w:basedOn w:val="10"/>
    <w:semiHidden/>
    <w:rsid w:val="00FE77F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E77F0"/>
    <w:pPr>
      <w:ind w:left="284"/>
    </w:pPr>
  </w:style>
  <w:style w:type="paragraph" w:styleId="11">
    <w:name w:val="index 1"/>
    <w:basedOn w:val="a"/>
    <w:semiHidden/>
    <w:rsid w:val="00FE77F0"/>
    <w:pPr>
      <w:keepLines/>
      <w:spacing w:after="0"/>
    </w:pPr>
  </w:style>
  <w:style w:type="paragraph" w:customStyle="1" w:styleId="ZH">
    <w:name w:val="ZH"/>
    <w:rsid w:val="00FE77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FE77F0"/>
    <w:pPr>
      <w:outlineLvl w:val="9"/>
    </w:pPr>
  </w:style>
  <w:style w:type="paragraph" w:styleId="23">
    <w:name w:val="List Number 2"/>
    <w:basedOn w:val="ac"/>
    <w:semiHidden/>
    <w:rsid w:val="00FE77F0"/>
    <w:pPr>
      <w:ind w:left="851"/>
    </w:pPr>
  </w:style>
  <w:style w:type="character" w:styleId="ad">
    <w:name w:val="footnote reference"/>
    <w:semiHidden/>
    <w:rsid w:val="00FE77F0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FE77F0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FE77F0"/>
    <w:rPr>
      <w:b/>
    </w:rPr>
  </w:style>
  <w:style w:type="paragraph" w:customStyle="1" w:styleId="TAC">
    <w:name w:val="TAC"/>
    <w:basedOn w:val="TAL"/>
    <w:rsid w:val="00FE77F0"/>
    <w:pPr>
      <w:jc w:val="center"/>
    </w:pPr>
  </w:style>
  <w:style w:type="paragraph" w:customStyle="1" w:styleId="TF">
    <w:name w:val="TF"/>
    <w:basedOn w:val="TH"/>
    <w:rsid w:val="00FE77F0"/>
    <w:pPr>
      <w:keepNext w:val="0"/>
      <w:spacing w:before="0" w:after="240"/>
    </w:pPr>
  </w:style>
  <w:style w:type="paragraph" w:customStyle="1" w:styleId="NO">
    <w:name w:val="NO"/>
    <w:basedOn w:val="a"/>
    <w:rsid w:val="00FE77F0"/>
    <w:pPr>
      <w:keepLines/>
      <w:ind w:left="1135" w:hanging="851"/>
    </w:pPr>
  </w:style>
  <w:style w:type="paragraph" w:styleId="90">
    <w:name w:val="toc 9"/>
    <w:basedOn w:val="80"/>
    <w:semiHidden/>
    <w:rsid w:val="00FE77F0"/>
    <w:pPr>
      <w:ind w:left="1418" w:hanging="1418"/>
    </w:pPr>
  </w:style>
  <w:style w:type="paragraph" w:customStyle="1" w:styleId="EX">
    <w:name w:val="EX"/>
    <w:basedOn w:val="a"/>
    <w:rsid w:val="00FE77F0"/>
    <w:pPr>
      <w:keepLines/>
      <w:ind w:left="1702" w:hanging="1418"/>
    </w:pPr>
  </w:style>
  <w:style w:type="paragraph" w:customStyle="1" w:styleId="FP">
    <w:name w:val="FP"/>
    <w:basedOn w:val="a"/>
    <w:rsid w:val="00FE77F0"/>
    <w:pPr>
      <w:spacing w:after="0"/>
    </w:pPr>
  </w:style>
  <w:style w:type="paragraph" w:customStyle="1" w:styleId="LD">
    <w:name w:val="LD"/>
    <w:rsid w:val="00FE77F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E77F0"/>
    <w:pPr>
      <w:spacing w:after="0"/>
    </w:pPr>
  </w:style>
  <w:style w:type="paragraph" w:customStyle="1" w:styleId="EW">
    <w:name w:val="EW"/>
    <w:basedOn w:val="EX"/>
    <w:rsid w:val="00FE77F0"/>
    <w:pPr>
      <w:spacing w:after="0"/>
    </w:pPr>
  </w:style>
  <w:style w:type="paragraph" w:styleId="60">
    <w:name w:val="toc 6"/>
    <w:basedOn w:val="50"/>
    <w:next w:val="a"/>
    <w:semiHidden/>
    <w:rsid w:val="00FE77F0"/>
    <w:pPr>
      <w:ind w:left="1985" w:hanging="1985"/>
    </w:pPr>
  </w:style>
  <w:style w:type="paragraph" w:styleId="70">
    <w:name w:val="toc 7"/>
    <w:basedOn w:val="60"/>
    <w:next w:val="a"/>
    <w:semiHidden/>
    <w:rsid w:val="00FE77F0"/>
    <w:pPr>
      <w:ind w:left="2268" w:hanging="2268"/>
    </w:pPr>
  </w:style>
  <w:style w:type="paragraph" w:styleId="24">
    <w:name w:val="List Bullet 2"/>
    <w:basedOn w:val="af"/>
    <w:semiHidden/>
    <w:rsid w:val="00FE77F0"/>
    <w:pPr>
      <w:ind w:left="851"/>
    </w:pPr>
  </w:style>
  <w:style w:type="paragraph" w:styleId="31">
    <w:name w:val="List Bullet 3"/>
    <w:basedOn w:val="24"/>
    <w:semiHidden/>
    <w:rsid w:val="00FE77F0"/>
    <w:pPr>
      <w:ind w:left="1135"/>
    </w:pPr>
  </w:style>
  <w:style w:type="paragraph" w:styleId="ac">
    <w:name w:val="List Number"/>
    <w:basedOn w:val="a7"/>
    <w:semiHidden/>
    <w:rsid w:val="00FE77F0"/>
  </w:style>
  <w:style w:type="paragraph" w:customStyle="1" w:styleId="EQ">
    <w:name w:val="EQ"/>
    <w:basedOn w:val="a"/>
    <w:next w:val="a"/>
    <w:rsid w:val="00FE77F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E77F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E77F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77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E77F0"/>
    <w:pPr>
      <w:jc w:val="right"/>
    </w:pPr>
  </w:style>
  <w:style w:type="paragraph" w:customStyle="1" w:styleId="H6">
    <w:name w:val="H6"/>
    <w:basedOn w:val="5"/>
    <w:next w:val="a"/>
    <w:rsid w:val="00FE77F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E77F0"/>
    <w:pPr>
      <w:ind w:left="851" w:hanging="851"/>
    </w:pPr>
  </w:style>
  <w:style w:type="paragraph" w:customStyle="1" w:styleId="TAL">
    <w:name w:val="TAL"/>
    <w:basedOn w:val="a"/>
    <w:rsid w:val="00FE77F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E77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E77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E77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E77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E77F0"/>
    <w:pPr>
      <w:framePr w:wrap="notBeside" w:y="16161"/>
    </w:pPr>
  </w:style>
  <w:style w:type="character" w:customStyle="1" w:styleId="ZGSM">
    <w:name w:val="ZGSM"/>
    <w:rsid w:val="00FE77F0"/>
  </w:style>
  <w:style w:type="paragraph" w:styleId="25">
    <w:name w:val="List 2"/>
    <w:basedOn w:val="a7"/>
    <w:semiHidden/>
    <w:rsid w:val="00FE77F0"/>
    <w:pPr>
      <w:ind w:left="851"/>
    </w:pPr>
  </w:style>
  <w:style w:type="paragraph" w:customStyle="1" w:styleId="ZG">
    <w:name w:val="ZG"/>
    <w:rsid w:val="00FE77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FE77F0"/>
    <w:pPr>
      <w:ind w:left="1135"/>
    </w:pPr>
  </w:style>
  <w:style w:type="paragraph" w:styleId="41">
    <w:name w:val="List 4"/>
    <w:basedOn w:val="32"/>
    <w:semiHidden/>
    <w:rsid w:val="00FE77F0"/>
    <w:pPr>
      <w:ind w:left="1418"/>
    </w:pPr>
  </w:style>
  <w:style w:type="paragraph" w:styleId="51">
    <w:name w:val="List 5"/>
    <w:basedOn w:val="41"/>
    <w:semiHidden/>
    <w:rsid w:val="00FE77F0"/>
    <w:pPr>
      <w:ind w:left="1702"/>
    </w:pPr>
  </w:style>
  <w:style w:type="paragraph" w:customStyle="1" w:styleId="EditorsNote">
    <w:name w:val="Editor's Note"/>
    <w:basedOn w:val="NO"/>
    <w:rsid w:val="00FE77F0"/>
    <w:rPr>
      <w:color w:val="FF0000"/>
    </w:rPr>
  </w:style>
  <w:style w:type="paragraph" w:styleId="a7">
    <w:name w:val="List"/>
    <w:basedOn w:val="a"/>
    <w:semiHidden/>
    <w:rsid w:val="00FE77F0"/>
    <w:pPr>
      <w:ind w:left="568" w:hanging="284"/>
    </w:pPr>
  </w:style>
  <w:style w:type="paragraph" w:styleId="af">
    <w:name w:val="List Bullet"/>
    <w:basedOn w:val="a7"/>
    <w:semiHidden/>
    <w:rsid w:val="00FE77F0"/>
  </w:style>
  <w:style w:type="paragraph" w:styleId="42">
    <w:name w:val="List Bullet 4"/>
    <w:basedOn w:val="31"/>
    <w:semiHidden/>
    <w:rsid w:val="00FE77F0"/>
    <w:pPr>
      <w:ind w:left="1418"/>
    </w:pPr>
  </w:style>
  <w:style w:type="paragraph" w:styleId="52">
    <w:name w:val="List Bullet 5"/>
    <w:basedOn w:val="42"/>
    <w:semiHidden/>
    <w:rsid w:val="00FE77F0"/>
    <w:pPr>
      <w:ind w:left="1702"/>
    </w:pPr>
  </w:style>
  <w:style w:type="paragraph" w:customStyle="1" w:styleId="B2">
    <w:name w:val="B2"/>
    <w:basedOn w:val="25"/>
    <w:rsid w:val="00FE77F0"/>
  </w:style>
  <w:style w:type="paragraph" w:customStyle="1" w:styleId="B3">
    <w:name w:val="B3"/>
    <w:basedOn w:val="32"/>
    <w:rsid w:val="00FE77F0"/>
  </w:style>
  <w:style w:type="paragraph" w:customStyle="1" w:styleId="B4">
    <w:name w:val="B4"/>
    <w:basedOn w:val="41"/>
    <w:rsid w:val="00FE77F0"/>
  </w:style>
  <w:style w:type="paragraph" w:customStyle="1" w:styleId="B5">
    <w:name w:val="B5"/>
    <w:basedOn w:val="51"/>
    <w:rsid w:val="00FE77F0"/>
  </w:style>
  <w:style w:type="paragraph" w:customStyle="1" w:styleId="ZTD">
    <w:name w:val="ZTD"/>
    <w:basedOn w:val="ZB"/>
    <w:rsid w:val="00FE77F0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Char0">
    <w:name w:val="메모 텍스트 Char"/>
    <w:link w:val="a5"/>
    <w:semiHidden/>
    <w:rsid w:val="00412CCB"/>
    <w:rPr>
      <w:rFonts w:ascii="Arial" w:hAnsi="Arial"/>
    </w:rPr>
  </w:style>
  <w:style w:type="paragraph" w:customStyle="1" w:styleId="Source">
    <w:name w:val="Source"/>
    <w:basedOn w:val="a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styleId="af1">
    <w:name w:val="FollowedHyperlink"/>
    <w:uiPriority w:val="99"/>
    <w:semiHidden/>
    <w:unhideWhenUsed/>
    <w:rsid w:val="008D3EBA"/>
    <w:rPr>
      <w:color w:val="954F72"/>
      <w:u w:val="single"/>
    </w:rPr>
  </w:style>
  <w:style w:type="paragraph" w:customStyle="1" w:styleId="NormalinLS">
    <w:name w:val="Normal in LS"/>
    <w:basedOn w:val="a"/>
    <w:rsid w:val="00BB5DA9"/>
    <w:pPr>
      <w:overflowPunct/>
      <w:autoSpaceDE/>
      <w:autoSpaceDN/>
      <w:adjustRightInd/>
      <w:spacing w:after="160" w:line="259" w:lineRule="auto"/>
      <w:textAlignment w:val="auto"/>
    </w:pPr>
    <w:rPr>
      <w:rFonts w:ascii="Calibri" w:hAnsi="Calibri" w:cs="SimSun"/>
      <w:szCs w:val="22"/>
      <w:lang w:eastAsia="zh-CN"/>
    </w:rPr>
  </w:style>
  <w:style w:type="paragraph" w:customStyle="1" w:styleId="Proposal">
    <w:name w:val="Proposal"/>
    <w:basedOn w:val="a"/>
    <w:link w:val="ProposalChar"/>
    <w:qFormat/>
    <w:rsid w:val="00850342"/>
    <w:pPr>
      <w:numPr>
        <w:numId w:val="6"/>
      </w:numPr>
      <w:tabs>
        <w:tab w:val="left" w:pos="1560"/>
      </w:tabs>
      <w:overflowPunct/>
      <w:autoSpaceDE/>
      <w:autoSpaceDN/>
      <w:adjustRightInd/>
      <w:textAlignment w:val="auto"/>
    </w:pPr>
    <w:rPr>
      <w:b/>
    </w:rPr>
  </w:style>
  <w:style w:type="character" w:customStyle="1" w:styleId="ProposalChar">
    <w:name w:val="Proposal Char"/>
    <w:link w:val="Proposal"/>
    <w:qFormat/>
    <w:rsid w:val="00850342"/>
    <w:rPr>
      <w:rFonts w:eastAsia="Times New Roman"/>
      <w:b/>
      <w:lang w:val="en-GB" w:eastAsia="en-US"/>
    </w:rPr>
  </w:style>
  <w:style w:type="paragraph" w:styleId="af2">
    <w:name w:val="Revision"/>
    <w:hidden/>
    <w:uiPriority w:val="99"/>
    <w:semiHidden/>
    <w:rsid w:val="002C15AF"/>
    <w:rPr>
      <w:lang w:val="en-GB" w:eastAsia="en-US"/>
    </w:rPr>
  </w:style>
  <w:style w:type="table" w:styleId="af3">
    <w:name w:val="Table Grid"/>
    <w:basedOn w:val="a1"/>
    <w:uiPriority w:val="59"/>
    <w:rsid w:val="00F472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6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3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24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43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35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8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4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7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75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2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68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1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22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74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30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04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7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1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0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425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26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9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1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26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37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0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73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8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96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07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96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6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8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36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93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8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508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5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05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64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95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26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9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5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18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3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0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7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7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48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2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8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LaeYoung Aug28 (LG Electronics)</cp:lastModifiedBy>
  <cp:revision>21</cp:revision>
  <cp:lastPrinted>2002-04-23T07:10:00Z</cp:lastPrinted>
  <dcterms:created xsi:type="dcterms:W3CDTF">2025-04-28T10:25:00Z</dcterms:created>
  <dcterms:modified xsi:type="dcterms:W3CDTF">2025-08-28T12:18:00Z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1732605412</vt:lpwstr>
  </property>
</Properties>
</file>