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BD80" w14:textId="4D81FF71"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F791F">
        <w:rPr>
          <w:rFonts w:eastAsiaTheme="minorEastAsia" w:hint="eastAsia"/>
          <w:b/>
          <w:bCs/>
          <w:sz w:val="22"/>
          <w:szCs w:val="22"/>
          <w:lang w:eastAsia="zh-CN"/>
        </w:rPr>
        <w:t>8011</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6861A312"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008A73AB">
        <w:rPr>
          <w:rFonts w:ascii="Times New Roman" w:eastAsia="DengXian" w:hAnsi="Times New Roman" w:hint="eastAsia"/>
          <w:b/>
          <w:bCs/>
          <w:iCs/>
          <w:sz w:val="24"/>
          <w:szCs w:val="28"/>
          <w:lang w:val="en-GB" w:eastAsia="zh-CN"/>
        </w:rPr>
        <w:t>Tue</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EC20F03" w14:textId="77777777" w:rsidR="008A73AB" w:rsidRPr="00AC0D65" w:rsidRDefault="008A73AB"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706458A6" w14:textId="77777777" w:rsidR="008A73AB" w:rsidRPr="003D2F34" w:rsidRDefault="008A73AB" w:rsidP="00E26AF8">
      <w:pPr>
        <w:pStyle w:val="ListParagraph4"/>
        <w:numPr>
          <w:ilvl w:val="0"/>
          <w:numId w:val="68"/>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E26AF8">
      <w:pPr>
        <w:pStyle w:val="ListParagraph4"/>
        <w:numPr>
          <w:ilvl w:val="0"/>
          <w:numId w:val="68"/>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E26AF8">
      <w:pPr>
        <w:pStyle w:val="ListParagraph4"/>
        <w:numPr>
          <w:ilvl w:val="0"/>
          <w:numId w:val="68"/>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E26AF8">
      <w:pPr>
        <w:pStyle w:val="ListParagraph4"/>
        <w:numPr>
          <w:ilvl w:val="0"/>
          <w:numId w:val="68"/>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E26AF8">
      <w:pPr>
        <w:pStyle w:val="ListParagraph4"/>
        <w:numPr>
          <w:ilvl w:val="0"/>
          <w:numId w:val="68"/>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E26AF8">
      <w:pPr>
        <w:pStyle w:val="ListParagraph"/>
        <w:numPr>
          <w:ilvl w:val="0"/>
          <w:numId w:val="51"/>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Default="003129A4">
      <w:pPr>
        <w:spacing w:after="0" w:line="240" w:lineRule="auto"/>
        <w:rPr>
          <w:rFonts w:eastAsiaTheme="minorEastAsia"/>
          <w:szCs w:val="24"/>
          <w:lang w:val="en-US" w:eastAsia="zh-CN"/>
        </w:rPr>
      </w:pPr>
    </w:p>
    <w:p w14:paraId="3B7AB494" w14:textId="77777777" w:rsidR="00EB2BC7" w:rsidRDefault="00EB2BC7">
      <w:pPr>
        <w:spacing w:after="0" w:line="240" w:lineRule="auto"/>
        <w:rPr>
          <w:rFonts w:eastAsiaTheme="minorEastAsia"/>
          <w:szCs w:val="24"/>
          <w:lang w:val="en-US" w:eastAsia="zh-CN"/>
        </w:rPr>
      </w:pPr>
    </w:p>
    <w:p w14:paraId="76B3688A" w14:textId="0DA07AEB" w:rsidR="00EB2BC7" w:rsidRDefault="00EB2BC7" w:rsidP="00EB2BC7">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Wed </w:t>
      </w:r>
      <w:r>
        <w:rPr>
          <w:rFonts w:ascii="Times New Roman" w:eastAsia="DengXian" w:hAnsi="Times New Roman" w:hint="eastAsia"/>
          <w:b/>
          <w:bCs/>
          <w:iCs/>
          <w:sz w:val="24"/>
          <w:szCs w:val="28"/>
          <w:lang w:eastAsia="zh-CN"/>
        </w:rPr>
        <w:t>online</w:t>
      </w:r>
    </w:p>
    <w:p w14:paraId="43D2527D" w14:textId="77777777" w:rsidR="00EB2BC7" w:rsidRDefault="00EB2BC7">
      <w:pPr>
        <w:spacing w:after="0" w:line="240" w:lineRule="auto"/>
        <w:rPr>
          <w:rFonts w:eastAsiaTheme="minorEastAsia"/>
          <w:szCs w:val="24"/>
          <w:lang w:val="en-US" w:eastAsia="zh-CN"/>
        </w:rPr>
      </w:pPr>
    </w:p>
    <w:p w14:paraId="36BC4280" w14:textId="77777777" w:rsidR="002F0913" w:rsidRDefault="002F0913" w:rsidP="002F0913">
      <w:pPr>
        <w:pStyle w:val="ListParagraph4"/>
        <w:ind w:left="0"/>
        <w:rPr>
          <w:rFonts w:ascii="Times New Roman" w:eastAsiaTheme="minorEastAsia" w:hAnsi="Times New Roman"/>
          <w:b/>
          <w:iCs/>
          <w:color w:val="EE0000"/>
          <w:sz w:val="20"/>
          <w:szCs w:val="20"/>
        </w:rPr>
      </w:pPr>
      <w:r w:rsidRPr="002F0913">
        <w:rPr>
          <w:rFonts w:ascii="Times New Roman" w:eastAsiaTheme="minorEastAsia" w:hAnsi="Times New Roman" w:hint="eastAsia"/>
          <w:b/>
          <w:iCs/>
          <w:color w:val="EE0000"/>
          <w:sz w:val="20"/>
          <w:szCs w:val="20"/>
          <w:highlight w:val="cyan"/>
        </w:rPr>
        <w:t>Proposals for control channel coding:</w:t>
      </w:r>
    </w:p>
    <w:p w14:paraId="6F500542" w14:textId="77777777" w:rsidR="002F0913" w:rsidRPr="00A85639" w:rsidRDefault="002F0913" w:rsidP="002F0913">
      <w:pPr>
        <w:pStyle w:val="ListParagraph4"/>
        <w:ind w:left="0"/>
        <w:rPr>
          <w:rFonts w:ascii="Times New Roman" w:eastAsiaTheme="minorEastAsia" w:hAnsi="Times New Roman"/>
          <w:b/>
          <w:iCs/>
          <w:color w:val="EE0000"/>
          <w:sz w:val="20"/>
          <w:szCs w:val="20"/>
        </w:rPr>
      </w:pPr>
      <w:r w:rsidRPr="00AF791F">
        <w:rPr>
          <w:rFonts w:ascii="Times New Roman" w:eastAsiaTheme="minorEastAsia" w:hAnsi="Times New Roman"/>
          <w:b/>
          <w:iCs/>
          <w:color w:val="EE0000"/>
          <w:sz w:val="20"/>
          <w:szCs w:val="20"/>
          <w:highlight w:val="cyan"/>
        </w:rPr>
        <w:t>V</w:t>
      </w:r>
      <w:r w:rsidRPr="00AF791F">
        <w:rPr>
          <w:rFonts w:ascii="Times New Roman" w:eastAsiaTheme="minorEastAsia" w:hAnsi="Times New Roman" w:hint="eastAsia"/>
          <w:b/>
          <w:iCs/>
          <w:color w:val="EE0000"/>
          <w:sz w:val="20"/>
          <w:szCs w:val="20"/>
          <w:highlight w:val="cyan"/>
        </w:rPr>
        <w:t>1:</w:t>
      </w:r>
    </w:p>
    <w:p w14:paraId="6BE6B03B" w14:textId="77777777" w:rsidR="002F0913" w:rsidRPr="00463370"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0C03BFFF" w14:textId="77777777" w:rsidR="002F0913" w:rsidRPr="006B4621" w:rsidRDefault="002F0913" w:rsidP="002F0913">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proofErr w:type="gramStart"/>
      <w:r w:rsidRPr="007F09E9">
        <w:rPr>
          <w:rFonts w:eastAsiaTheme="minorEastAsia"/>
          <w:b/>
          <w:iCs/>
          <w:kern w:val="2"/>
          <w:lang w:val="en-US" w:eastAsia="zh-CN"/>
        </w:rPr>
        <w:t>takes into account</w:t>
      </w:r>
      <w:proofErr w:type="gramEnd"/>
      <w:r w:rsidRPr="007F09E9">
        <w:rPr>
          <w:rFonts w:eastAsiaTheme="minorEastAsia"/>
          <w:b/>
          <w:iCs/>
          <w:kern w:val="2"/>
          <w:lang w:val="en-US" w:eastAsia="zh-CN"/>
        </w:rPr>
        <w:t xml:space="preserve"> the input from other agendas</w:t>
      </w:r>
    </w:p>
    <w:p w14:paraId="06E95728" w14:textId="77777777" w:rsidR="002F0913" w:rsidRPr="006B4621" w:rsidRDefault="002F0913" w:rsidP="002F0913">
      <w:pPr>
        <w:adjustRightInd w:val="0"/>
        <w:spacing w:afterLines="50" w:after="156" w:line="240" w:lineRule="auto"/>
        <w:rPr>
          <w:rFonts w:eastAsiaTheme="minorEastAsia"/>
          <w:b/>
          <w:iCs/>
          <w:kern w:val="2"/>
          <w:lang w:val="en-US" w:eastAsia="zh-CN"/>
        </w:rPr>
      </w:pPr>
    </w:p>
    <w:p w14:paraId="40C151E1" w14:textId="6E554702" w:rsidR="002F0913" w:rsidRPr="006961DB" w:rsidRDefault="002F0913" w:rsidP="002F0913">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6EEEFE" w14:textId="77777777" w:rsidR="002F0913"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proofErr w:type="gramStart"/>
      <w:r w:rsidRPr="007F09E9">
        <w:rPr>
          <w:rFonts w:eastAsiaTheme="minorEastAsia"/>
          <w:b/>
          <w:iCs/>
          <w:kern w:val="2"/>
          <w:lang w:val="en-US" w:eastAsia="zh-CN"/>
        </w:rPr>
        <w:t>takes into account</w:t>
      </w:r>
      <w:proofErr w:type="gramEnd"/>
      <w:r w:rsidRPr="007F09E9">
        <w:rPr>
          <w:rFonts w:eastAsiaTheme="minorEastAsia"/>
          <w:b/>
          <w:iCs/>
          <w:kern w:val="2"/>
          <w:lang w:val="en-US" w:eastAsia="zh-CN"/>
        </w:rPr>
        <w:t xml:space="preserve"> the input from other agendas</w:t>
      </w:r>
    </w:p>
    <w:p w14:paraId="61D36056" w14:textId="77777777" w:rsidR="002F0913" w:rsidRPr="00CD0520" w:rsidRDefault="002F0913" w:rsidP="002F0913">
      <w:pPr>
        <w:adjustRightInd w:val="0"/>
        <w:spacing w:afterLines="50" w:after="156" w:line="240" w:lineRule="auto"/>
        <w:rPr>
          <w:rFonts w:eastAsia="Calibri"/>
          <w:b/>
          <w:iCs/>
          <w:kern w:val="2"/>
          <w:lang w:val="en-US" w:eastAsia="zh-CN"/>
        </w:rPr>
      </w:pPr>
    </w:p>
    <w:p w14:paraId="0523A9D3"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4436AA51" w14:textId="77777777" w:rsidR="002F0913" w:rsidRPr="00A85639" w:rsidRDefault="002F0913" w:rsidP="00E26AF8">
      <w:pPr>
        <w:pStyle w:val="ListParagraph"/>
        <w:numPr>
          <w:ilvl w:val="0"/>
          <w:numId w:val="132"/>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0030B4C7" w14:textId="77777777" w:rsidR="002F0913" w:rsidRPr="00A85639" w:rsidRDefault="002F0913" w:rsidP="00E26AF8">
      <w:pPr>
        <w:pStyle w:val="ListParagraph"/>
        <w:numPr>
          <w:ilvl w:val="0"/>
          <w:numId w:val="132"/>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6793F77A" w14:textId="77777777" w:rsidR="002F0913" w:rsidRPr="00581F7C" w:rsidRDefault="002F0913" w:rsidP="002F0913">
      <w:pPr>
        <w:rPr>
          <w:rFonts w:eastAsiaTheme="minorEastAsia"/>
          <w:b/>
          <w:iCs/>
          <w:lang w:val="en-US" w:eastAsia="zh-CN"/>
        </w:rPr>
      </w:pPr>
    </w:p>
    <w:p w14:paraId="328A0493"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3DE49ED" w14:textId="77777777" w:rsidR="002F0913" w:rsidRPr="005A0E80" w:rsidRDefault="002F0913" w:rsidP="002F0913">
      <w:pPr>
        <w:rPr>
          <w:rFonts w:eastAsiaTheme="minorEastAsia"/>
          <w:b/>
          <w:iCs/>
          <w:lang w:val="en-US" w:eastAsia="zh-CN"/>
        </w:rPr>
      </w:pPr>
    </w:p>
    <w:p w14:paraId="31C6F0BA" w14:textId="77777777" w:rsidR="002F0913" w:rsidRPr="00A85639" w:rsidRDefault="002F0913" w:rsidP="002F0913">
      <w:pPr>
        <w:pStyle w:val="ListParagraph4"/>
        <w:ind w:left="0"/>
        <w:rPr>
          <w:rFonts w:ascii="Times New Roman" w:eastAsiaTheme="minorEastAsia" w:hAnsi="Times New Roman"/>
          <w:b/>
          <w:iCs/>
          <w:color w:val="EE0000"/>
          <w:sz w:val="20"/>
          <w:szCs w:val="20"/>
        </w:rPr>
      </w:pPr>
      <w:r w:rsidRPr="00AF791F">
        <w:rPr>
          <w:rFonts w:ascii="Times New Roman" w:eastAsiaTheme="minorEastAsia" w:hAnsi="Times New Roman"/>
          <w:b/>
          <w:iCs/>
          <w:color w:val="EE0000"/>
          <w:sz w:val="20"/>
          <w:szCs w:val="20"/>
          <w:highlight w:val="cyan"/>
        </w:rPr>
        <w:t>V</w:t>
      </w:r>
      <w:r w:rsidRPr="00AF791F">
        <w:rPr>
          <w:rFonts w:ascii="Times New Roman" w:eastAsiaTheme="minorEastAsia" w:hAnsi="Times New Roman" w:hint="eastAsia"/>
          <w:b/>
          <w:iCs/>
          <w:color w:val="EE0000"/>
          <w:sz w:val="20"/>
          <w:szCs w:val="20"/>
          <w:highlight w:val="cyan"/>
        </w:rPr>
        <w:t>2:</w:t>
      </w:r>
    </w:p>
    <w:p w14:paraId="380DCB24"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0436E711" w14:textId="77777777" w:rsidR="002F0913" w:rsidRPr="00A85639" w:rsidRDefault="002F0913" w:rsidP="00E26AF8">
      <w:pPr>
        <w:pStyle w:val="ListParagraph"/>
        <w:numPr>
          <w:ilvl w:val="0"/>
          <w:numId w:val="132"/>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494B397D" w14:textId="77777777" w:rsidR="002F0913" w:rsidRPr="00A85639" w:rsidRDefault="002F0913" w:rsidP="00E26AF8">
      <w:pPr>
        <w:pStyle w:val="ListParagraph"/>
        <w:numPr>
          <w:ilvl w:val="0"/>
          <w:numId w:val="132"/>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65E940BB" w14:textId="77777777" w:rsidR="002F0913" w:rsidRPr="00A85639" w:rsidRDefault="002F0913" w:rsidP="00E26AF8">
      <w:pPr>
        <w:pStyle w:val="ListParagraph"/>
        <w:numPr>
          <w:ilvl w:val="0"/>
          <w:numId w:val="132"/>
        </w:numPr>
        <w:ind w:firstLineChars="0"/>
        <w:rPr>
          <w:rFonts w:eastAsiaTheme="minorEastAsia"/>
          <w:b/>
          <w:iCs/>
          <w:lang w:val="en-US" w:eastAsia="zh-CN"/>
        </w:rPr>
      </w:pPr>
      <w:r w:rsidRPr="00A85639">
        <w:rPr>
          <w:rFonts w:eastAsiaTheme="minorEastAsia"/>
          <w:b/>
          <w:iCs/>
          <w:lang w:eastAsia="zh-CN"/>
        </w:rPr>
        <w:lastRenderedPageBreak/>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0653B59" w14:textId="77777777" w:rsidR="002F0913" w:rsidRPr="00246E95"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06A29103" w14:textId="77777777" w:rsidR="002F0913" w:rsidRPr="006B4621" w:rsidRDefault="002F0913" w:rsidP="002F0913">
      <w:pPr>
        <w:adjustRightInd w:val="0"/>
        <w:spacing w:afterLines="50" w:after="156" w:line="240" w:lineRule="auto"/>
        <w:rPr>
          <w:rFonts w:eastAsiaTheme="minorEastAsia"/>
          <w:b/>
          <w:iCs/>
          <w:kern w:val="2"/>
          <w:lang w:val="en-US" w:eastAsia="zh-CN"/>
        </w:rPr>
      </w:pPr>
    </w:p>
    <w:p w14:paraId="25A1E51A"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4EDED516" w14:textId="77777777" w:rsidR="002F0913" w:rsidRPr="00A85639" w:rsidRDefault="002F0913" w:rsidP="00E26AF8">
      <w:pPr>
        <w:pStyle w:val="ListParagraph"/>
        <w:numPr>
          <w:ilvl w:val="0"/>
          <w:numId w:val="133"/>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55A18123" w14:textId="77777777" w:rsidR="002F0913" w:rsidRPr="00A85639" w:rsidRDefault="002F0913" w:rsidP="00E26AF8">
      <w:pPr>
        <w:pStyle w:val="ListParagraph"/>
        <w:numPr>
          <w:ilvl w:val="0"/>
          <w:numId w:val="133"/>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Pr>
          <w:rFonts w:eastAsiaTheme="minorEastAsia" w:hint="eastAsia"/>
          <w:b/>
          <w:iCs/>
          <w:lang w:eastAsia="zh-CN"/>
        </w:rPr>
        <w:t xml:space="preserve"> </w:t>
      </w:r>
      <w:r>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FE3F4E1" w14:textId="77777777" w:rsidR="002F0913" w:rsidRPr="00246E95"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57363B6C" w14:textId="77777777" w:rsidR="002F0913" w:rsidRPr="00581F7C" w:rsidRDefault="002F0913" w:rsidP="002F0913">
      <w:pPr>
        <w:rPr>
          <w:rFonts w:eastAsiaTheme="minorEastAsia"/>
          <w:b/>
          <w:iCs/>
          <w:lang w:val="en-US" w:eastAsia="zh-CN"/>
        </w:rPr>
      </w:pPr>
    </w:p>
    <w:p w14:paraId="56927659" w14:textId="77777777" w:rsidR="002F0913" w:rsidRPr="00A85639" w:rsidRDefault="002F0913" w:rsidP="002F0913">
      <w:pPr>
        <w:pStyle w:val="ListParagraph4"/>
        <w:ind w:left="0"/>
        <w:rPr>
          <w:rFonts w:ascii="Times New Roman" w:eastAsiaTheme="minorEastAsia" w:hAnsi="Times New Roman"/>
          <w:b/>
          <w:iCs/>
          <w:color w:val="EE0000"/>
          <w:sz w:val="20"/>
          <w:szCs w:val="20"/>
        </w:rPr>
      </w:pPr>
      <w:r w:rsidRPr="00AF791F">
        <w:rPr>
          <w:rFonts w:ascii="Times New Roman" w:eastAsiaTheme="minorEastAsia" w:hAnsi="Times New Roman"/>
          <w:b/>
          <w:iCs/>
          <w:color w:val="EE0000"/>
          <w:sz w:val="20"/>
          <w:szCs w:val="20"/>
          <w:highlight w:val="cyan"/>
        </w:rPr>
        <w:t>V</w:t>
      </w:r>
      <w:r w:rsidRPr="00AF791F">
        <w:rPr>
          <w:rFonts w:ascii="Times New Roman" w:eastAsiaTheme="minorEastAsia" w:hAnsi="Times New Roman" w:hint="eastAsia"/>
          <w:b/>
          <w:iCs/>
          <w:color w:val="EE0000"/>
          <w:sz w:val="20"/>
          <w:szCs w:val="20"/>
          <w:highlight w:val="cyan"/>
        </w:rPr>
        <w:t>3:</w:t>
      </w:r>
    </w:p>
    <w:p w14:paraId="4BD3258C" w14:textId="77777777" w:rsidR="002F0913" w:rsidRDefault="002F0913" w:rsidP="002F0913">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E54574E" w14:textId="77777777" w:rsidR="002F0913" w:rsidRPr="00423B35" w:rsidRDefault="002F0913" w:rsidP="00E26AF8">
      <w:pPr>
        <w:pStyle w:val="ListParagraph"/>
        <w:numPr>
          <w:ilvl w:val="0"/>
          <w:numId w:val="131"/>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04A63750" w14:textId="77777777" w:rsidR="002F0913" w:rsidRPr="00A85639" w:rsidRDefault="002F0913" w:rsidP="00E26AF8">
      <w:pPr>
        <w:pStyle w:val="ListParagraph"/>
        <w:numPr>
          <w:ilvl w:val="0"/>
          <w:numId w:val="131"/>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77A4A1CB" w14:textId="77777777" w:rsidR="002F0913"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01DFEF9F" w14:textId="77777777" w:rsidR="002F0913" w:rsidRPr="00A85639" w:rsidRDefault="002F0913" w:rsidP="002F0913">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06F85871" w14:textId="77777777" w:rsidR="002F0913" w:rsidRPr="00A85639" w:rsidRDefault="002F0913" w:rsidP="002F0913">
      <w:pPr>
        <w:pStyle w:val="ListParagraph4"/>
        <w:ind w:left="0"/>
        <w:rPr>
          <w:rFonts w:ascii="Times New Roman" w:eastAsiaTheme="minorEastAsia" w:hAnsi="Times New Roman"/>
          <w:b/>
          <w:iCs/>
          <w:sz w:val="20"/>
          <w:szCs w:val="20"/>
        </w:rPr>
      </w:pPr>
    </w:p>
    <w:p w14:paraId="0065AAF1" w14:textId="77777777" w:rsidR="002F0913" w:rsidRPr="00581F7C" w:rsidRDefault="002F0913" w:rsidP="002F0913">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575B9963" w14:textId="77777777" w:rsidR="002F0913" w:rsidRDefault="002F0913" w:rsidP="002F0913">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proofErr w:type="gramStart"/>
      <w:r>
        <w:rPr>
          <w:rFonts w:eastAsiaTheme="minorEastAsia" w:hint="eastAsia"/>
          <w:b/>
          <w:iCs/>
          <w:kern w:val="2"/>
          <w:lang w:val="en-US" w:eastAsia="zh-CN"/>
        </w:rPr>
        <w:t>takes into account</w:t>
      </w:r>
      <w:proofErr w:type="gramEnd"/>
      <w:r>
        <w:rPr>
          <w:rFonts w:eastAsiaTheme="minorEastAsia" w:hint="eastAsia"/>
          <w:b/>
          <w:iCs/>
          <w:kern w:val="2"/>
          <w:lang w:val="en-US" w:eastAsia="zh-CN"/>
        </w:rPr>
        <w:t xml:space="preserve"> the input from</w:t>
      </w:r>
      <w:r w:rsidRPr="006B4621">
        <w:rPr>
          <w:rFonts w:eastAsiaTheme="minorEastAsia" w:hint="eastAsia"/>
          <w:b/>
          <w:iCs/>
          <w:kern w:val="2"/>
          <w:lang w:val="en-US" w:eastAsia="zh-CN"/>
        </w:rPr>
        <w:t xml:space="preserve"> other agendas</w:t>
      </w:r>
    </w:p>
    <w:p w14:paraId="70183E3D" w14:textId="77777777" w:rsidR="002F0913" w:rsidRPr="00DA0452" w:rsidRDefault="002F0913" w:rsidP="002F0913">
      <w:pPr>
        <w:rPr>
          <w:rFonts w:eastAsia="DengXian"/>
          <w:lang w:val="en-US" w:eastAsia="zh-CN"/>
        </w:rPr>
      </w:pPr>
    </w:p>
    <w:p w14:paraId="6D18923C" w14:textId="77777777" w:rsidR="002F0913" w:rsidRPr="004A6880" w:rsidRDefault="002F0913" w:rsidP="002F0913">
      <w:pPr>
        <w:pStyle w:val="ListParagraph4"/>
        <w:ind w:left="0"/>
        <w:rPr>
          <w:rFonts w:ascii="Times New Roman" w:eastAsiaTheme="minorEastAsia" w:hAnsi="Times New Roman"/>
          <w:b/>
          <w:iCs/>
          <w:color w:val="EE0000"/>
          <w:sz w:val="20"/>
          <w:szCs w:val="20"/>
        </w:rPr>
      </w:pPr>
      <w:r w:rsidRPr="00080AFF">
        <w:rPr>
          <w:rFonts w:ascii="Times New Roman" w:eastAsiaTheme="minorEastAsia" w:hAnsi="Times New Roman" w:hint="eastAsia"/>
          <w:b/>
          <w:iCs/>
          <w:color w:val="EE0000"/>
          <w:sz w:val="20"/>
          <w:szCs w:val="20"/>
          <w:highlight w:val="cyan"/>
        </w:rPr>
        <w:t>Proposals for data channel coding:</w:t>
      </w:r>
    </w:p>
    <w:p w14:paraId="62AEED2C" w14:textId="77777777" w:rsidR="002F0913" w:rsidRDefault="002F0913" w:rsidP="002F0913">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6BCDA80B" w14:textId="77777777" w:rsidR="002F0913" w:rsidRDefault="002F0913"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4BB49FE3" w14:textId="77777777" w:rsidR="002F0913" w:rsidRDefault="002F0913"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B66A4E6" w14:textId="77777777" w:rsidR="002F0913" w:rsidRDefault="002F0913"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BD0F8CC" w14:textId="77777777" w:rsidR="002F0913" w:rsidRPr="00DA21F2" w:rsidRDefault="002F0913" w:rsidP="00E26AF8">
      <w:pPr>
        <w:pStyle w:val="ListParagraph"/>
        <w:numPr>
          <w:ilvl w:val="0"/>
          <w:numId w:val="51"/>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7AE5A404" w14:textId="77777777" w:rsidR="002F0913" w:rsidRPr="00BE39CD" w:rsidRDefault="002F0913" w:rsidP="002F0913">
      <w:pPr>
        <w:rPr>
          <w:rFonts w:eastAsia="DengXian"/>
          <w:lang w:eastAsia="zh-CN"/>
        </w:rPr>
      </w:pPr>
    </w:p>
    <w:p w14:paraId="56D21B99" w14:textId="77777777" w:rsidR="002F0913" w:rsidRDefault="002F0913" w:rsidP="002F0913">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2F0913" w14:paraId="7F20B2CB" w14:textId="77777777" w:rsidTr="0071714B">
        <w:trPr>
          <w:jc w:val="center"/>
        </w:trPr>
        <w:tc>
          <w:tcPr>
            <w:tcW w:w="2681" w:type="dxa"/>
            <w:vAlign w:val="center"/>
          </w:tcPr>
          <w:p w14:paraId="55799705" w14:textId="77777777" w:rsidR="002F0913" w:rsidRDefault="002F0913" w:rsidP="0071714B">
            <w:pPr>
              <w:spacing w:after="0"/>
              <w:rPr>
                <w:bCs/>
                <w:color w:val="000000" w:themeColor="text1"/>
              </w:rPr>
            </w:pPr>
            <w:r>
              <w:rPr>
                <w:bCs/>
                <w:color w:val="000000"/>
              </w:rPr>
              <w:t>Parameters</w:t>
            </w:r>
          </w:p>
        </w:tc>
        <w:tc>
          <w:tcPr>
            <w:tcW w:w="5475" w:type="dxa"/>
            <w:vAlign w:val="center"/>
          </w:tcPr>
          <w:p w14:paraId="34A37DDF" w14:textId="77777777" w:rsidR="002F0913" w:rsidRDefault="002F0913" w:rsidP="0071714B">
            <w:pPr>
              <w:spacing w:after="0"/>
              <w:rPr>
                <w:bCs/>
                <w:color w:val="000000" w:themeColor="text1"/>
              </w:rPr>
            </w:pPr>
            <w:r>
              <w:rPr>
                <w:bCs/>
                <w:color w:val="000000"/>
              </w:rPr>
              <w:t>Values or assumptions</w:t>
            </w:r>
          </w:p>
        </w:tc>
      </w:tr>
      <w:tr w:rsidR="002F0913" w14:paraId="35FD9E3E" w14:textId="77777777" w:rsidTr="0071714B">
        <w:trPr>
          <w:jc w:val="center"/>
        </w:trPr>
        <w:tc>
          <w:tcPr>
            <w:tcW w:w="2681" w:type="dxa"/>
            <w:vAlign w:val="center"/>
          </w:tcPr>
          <w:p w14:paraId="24780D55" w14:textId="77777777" w:rsidR="002F0913" w:rsidRDefault="002F0913" w:rsidP="0071714B">
            <w:pPr>
              <w:spacing w:after="0"/>
              <w:rPr>
                <w:color w:val="000000" w:themeColor="text1"/>
              </w:rPr>
            </w:pPr>
            <w:r>
              <w:rPr>
                <w:color w:val="000000"/>
              </w:rPr>
              <w:t>Channel</w:t>
            </w:r>
          </w:p>
        </w:tc>
        <w:tc>
          <w:tcPr>
            <w:tcW w:w="5475" w:type="dxa"/>
            <w:vAlign w:val="center"/>
          </w:tcPr>
          <w:p w14:paraId="2CA44BD3" w14:textId="77777777" w:rsidR="002F0913" w:rsidRDefault="002F0913" w:rsidP="0071714B">
            <w:pPr>
              <w:spacing w:after="0"/>
              <w:jc w:val="left"/>
              <w:rPr>
                <w:rFonts w:eastAsia="SimSun"/>
                <w:color w:val="000000" w:themeColor="text1"/>
                <w:lang w:val="en-US" w:eastAsia="zh-CN"/>
              </w:rPr>
            </w:pPr>
            <w:r>
              <w:rPr>
                <w:rFonts w:eastAsia="DengXian" w:hint="eastAsia"/>
                <w:bCs/>
                <w:lang w:val="en-US" w:eastAsia="zh-CN"/>
              </w:rPr>
              <w:t>AWGN</w:t>
            </w:r>
          </w:p>
        </w:tc>
      </w:tr>
      <w:tr w:rsidR="002F0913" w14:paraId="68E0ACBA" w14:textId="77777777" w:rsidTr="0071714B">
        <w:trPr>
          <w:jc w:val="center"/>
        </w:trPr>
        <w:tc>
          <w:tcPr>
            <w:tcW w:w="2681" w:type="dxa"/>
            <w:vAlign w:val="center"/>
          </w:tcPr>
          <w:p w14:paraId="5DAC7A07" w14:textId="77777777" w:rsidR="002F0913" w:rsidRDefault="002F0913" w:rsidP="0071714B">
            <w:pPr>
              <w:spacing w:after="0"/>
              <w:rPr>
                <w:color w:val="000000" w:themeColor="text1"/>
              </w:rPr>
            </w:pPr>
            <w:r>
              <w:rPr>
                <w:color w:val="000000"/>
              </w:rPr>
              <w:t>Modulation</w:t>
            </w:r>
          </w:p>
        </w:tc>
        <w:tc>
          <w:tcPr>
            <w:tcW w:w="5475" w:type="dxa"/>
            <w:vAlign w:val="center"/>
          </w:tcPr>
          <w:p w14:paraId="3CD23FA7" w14:textId="77777777" w:rsidR="002F0913" w:rsidRDefault="002F0913" w:rsidP="0071714B">
            <w:pPr>
              <w:spacing w:after="0"/>
              <w:jc w:val="left"/>
              <w:rPr>
                <w:rFonts w:eastAsia="SimSun"/>
                <w:color w:val="000000"/>
                <w:lang w:val="en-US" w:eastAsia="zh-CN"/>
              </w:rPr>
            </w:pPr>
            <w:r>
              <w:rPr>
                <w:rFonts w:eastAsia="DengXian" w:hint="eastAsia"/>
                <w:bCs/>
                <w:lang w:val="en-US" w:eastAsia="zh-CN"/>
              </w:rPr>
              <w:t>QPSK</w:t>
            </w:r>
          </w:p>
        </w:tc>
      </w:tr>
      <w:tr w:rsidR="002F0913" w14:paraId="4CD55F7F" w14:textId="77777777" w:rsidTr="0071714B">
        <w:trPr>
          <w:jc w:val="center"/>
        </w:trPr>
        <w:tc>
          <w:tcPr>
            <w:tcW w:w="2681" w:type="dxa"/>
            <w:vAlign w:val="center"/>
          </w:tcPr>
          <w:p w14:paraId="0E4F4B38" w14:textId="77777777" w:rsidR="002F0913" w:rsidRDefault="002F0913" w:rsidP="0071714B">
            <w:pPr>
              <w:spacing w:after="0"/>
              <w:rPr>
                <w:color w:val="000000" w:themeColor="text1"/>
              </w:rPr>
            </w:pPr>
            <w:r>
              <w:rPr>
                <w:color w:val="000000"/>
              </w:rPr>
              <w:t>Code rate</w:t>
            </w:r>
          </w:p>
        </w:tc>
        <w:tc>
          <w:tcPr>
            <w:tcW w:w="5475" w:type="dxa"/>
            <w:vAlign w:val="center"/>
          </w:tcPr>
          <w:p w14:paraId="13054930" w14:textId="77777777" w:rsidR="002F0913" w:rsidRDefault="002F0913" w:rsidP="0071714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2F0913" w14:paraId="0A8590FD" w14:textId="77777777" w:rsidTr="0071714B">
        <w:trPr>
          <w:jc w:val="center"/>
        </w:trPr>
        <w:tc>
          <w:tcPr>
            <w:tcW w:w="2681" w:type="dxa"/>
            <w:vAlign w:val="center"/>
          </w:tcPr>
          <w:p w14:paraId="30BD79A8" w14:textId="77777777" w:rsidR="002F0913" w:rsidRDefault="002F0913" w:rsidP="0071714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6FF0F8CC" w14:textId="77777777" w:rsidR="002F0913" w:rsidRDefault="002F0913" w:rsidP="0071714B">
            <w:pPr>
              <w:spacing w:after="0"/>
              <w:rPr>
                <w:rFonts w:eastAsia="SimSun"/>
                <w:color w:val="000000"/>
                <w:lang w:val="en-US" w:eastAsia="zh-CN"/>
              </w:rPr>
            </w:pPr>
            <w:r>
              <w:rPr>
                <w:rFonts w:eastAsia="SimSun" w:hint="eastAsia"/>
                <w:color w:val="000000"/>
                <w:lang w:val="en-US" w:eastAsia="zh-CN"/>
              </w:rPr>
              <w:t>IR-HARQ</w:t>
            </w:r>
          </w:p>
        </w:tc>
      </w:tr>
      <w:tr w:rsidR="002F0913" w14:paraId="33EA7F7E" w14:textId="77777777" w:rsidTr="0071714B">
        <w:trPr>
          <w:jc w:val="center"/>
        </w:trPr>
        <w:tc>
          <w:tcPr>
            <w:tcW w:w="2681" w:type="dxa"/>
            <w:vAlign w:val="center"/>
          </w:tcPr>
          <w:p w14:paraId="4117FC86" w14:textId="77777777" w:rsidR="002F0913" w:rsidRPr="00AE7424" w:rsidRDefault="002F0913" w:rsidP="0071714B">
            <w:pPr>
              <w:spacing w:after="0"/>
              <w:rPr>
                <w:rFonts w:eastAsiaTheme="minorEastAsia"/>
                <w:lang w:eastAsia="zh-CN"/>
              </w:rPr>
            </w:pPr>
            <w:r w:rsidRPr="00AE7424">
              <w:t>Transport bock size</w:t>
            </w:r>
          </w:p>
        </w:tc>
        <w:tc>
          <w:tcPr>
            <w:tcW w:w="5475" w:type="dxa"/>
            <w:vAlign w:val="center"/>
          </w:tcPr>
          <w:p w14:paraId="503F6683" w14:textId="77777777" w:rsidR="002F0913" w:rsidRPr="00A8389F" w:rsidRDefault="002F0913" w:rsidP="0071714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2B4C9485" w14:textId="77777777" w:rsidR="002F0913" w:rsidRPr="00AE7424" w:rsidRDefault="002F0913" w:rsidP="0071714B">
            <w:pPr>
              <w:spacing w:after="0"/>
              <w:rPr>
                <w:rFonts w:eastAsiaTheme="minorEastAsia"/>
                <w:kern w:val="24"/>
              </w:rPr>
            </w:pPr>
            <w:r>
              <w:rPr>
                <w:rFonts w:eastAsiaTheme="minorEastAsia"/>
                <w:lang w:eastAsia="zh-CN"/>
              </w:rPr>
              <w:lastRenderedPageBreak/>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2F0913" w14:paraId="5A06A5FE" w14:textId="77777777" w:rsidTr="0071714B">
        <w:trPr>
          <w:jc w:val="center"/>
        </w:trPr>
        <w:tc>
          <w:tcPr>
            <w:tcW w:w="2681" w:type="dxa"/>
            <w:vAlign w:val="center"/>
          </w:tcPr>
          <w:p w14:paraId="4629E20F" w14:textId="77777777" w:rsidR="002F0913" w:rsidRPr="00AE7424" w:rsidRDefault="002F0913" w:rsidP="0071714B">
            <w:pPr>
              <w:spacing w:after="0"/>
              <w:rPr>
                <w:rFonts w:eastAsia="SimSun"/>
                <w:lang w:val="en-US" w:eastAsia="zh-CN"/>
              </w:rPr>
            </w:pPr>
            <w:r w:rsidRPr="00AE7424">
              <w:rPr>
                <w:rFonts w:eastAsia="SimSun"/>
                <w:lang w:val="en-US" w:eastAsia="zh-CN"/>
              </w:rPr>
              <w:lastRenderedPageBreak/>
              <w:t>Target BLER</w:t>
            </w:r>
          </w:p>
        </w:tc>
        <w:tc>
          <w:tcPr>
            <w:tcW w:w="5475" w:type="dxa"/>
            <w:vAlign w:val="center"/>
          </w:tcPr>
          <w:p w14:paraId="4FD238C2" w14:textId="77777777" w:rsidR="002F0913" w:rsidRDefault="002F0913" w:rsidP="0071714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ED8461D" w14:textId="77777777" w:rsidR="002F0913" w:rsidRPr="00AE7424" w:rsidRDefault="002F0913" w:rsidP="0071714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2F0913" w14:paraId="2A7A8804" w14:textId="77777777" w:rsidTr="0071714B">
        <w:trPr>
          <w:jc w:val="center"/>
        </w:trPr>
        <w:tc>
          <w:tcPr>
            <w:tcW w:w="2681" w:type="dxa"/>
            <w:vAlign w:val="center"/>
          </w:tcPr>
          <w:p w14:paraId="4C1AEAD9" w14:textId="77777777" w:rsidR="002F0913" w:rsidRPr="00704D0E" w:rsidRDefault="002F0913" w:rsidP="0071714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3FB05E0D" w14:textId="77777777" w:rsidR="002F0913" w:rsidRDefault="002F0913" w:rsidP="0071714B">
            <w:pPr>
              <w:spacing w:after="0"/>
              <w:rPr>
                <w:rFonts w:eastAsia="SimSun"/>
                <w:color w:val="EE0000"/>
                <w:lang w:val="en-US" w:eastAsia="zh-CN"/>
              </w:rPr>
            </w:pPr>
            <w:r w:rsidRPr="00704D0E">
              <w:rPr>
                <w:rFonts w:eastAsia="SimSun" w:hint="eastAsia"/>
                <w:color w:val="EE0000"/>
                <w:lang w:val="en-US" w:eastAsia="zh-CN"/>
              </w:rPr>
              <w:t>CB</w:t>
            </w:r>
            <w:r>
              <w:rPr>
                <w:rFonts w:eastAsia="SimSun" w:hint="eastAsia"/>
                <w:color w:val="EE0000"/>
                <w:lang w:val="en-US" w:eastAsia="zh-CN"/>
              </w:rPr>
              <w:t>/TB</w:t>
            </w:r>
            <w:r w:rsidRPr="00704D0E">
              <w:rPr>
                <w:rFonts w:eastAsia="SimSun" w:hint="eastAsia"/>
                <w:color w:val="EE0000"/>
                <w:lang w:val="en-US" w:eastAsia="zh-CN"/>
              </w:rPr>
              <w:t xml:space="preserve"> CRC: </w:t>
            </w:r>
          </w:p>
          <w:p w14:paraId="6C14DCAE" w14:textId="77777777" w:rsidR="002F0913" w:rsidRPr="00704D0E" w:rsidRDefault="002F0913" w:rsidP="00E26AF8">
            <w:pPr>
              <w:pStyle w:val="ListParagraph"/>
              <w:numPr>
                <w:ilvl w:val="0"/>
                <w:numId w:val="130"/>
              </w:numPr>
              <w:spacing w:after="0"/>
              <w:ind w:firstLineChars="0"/>
              <w:rPr>
                <w:rFonts w:eastAsia="SimSun"/>
                <w:color w:val="EE0000"/>
                <w:lang w:val="en-US" w:eastAsia="zh-CN"/>
              </w:rPr>
            </w:pPr>
            <w:r w:rsidRPr="00704D0E">
              <w:rPr>
                <w:rFonts w:eastAsia="SimSun" w:hint="eastAsia"/>
                <w:color w:val="EE0000"/>
                <w:lang w:val="en-US" w:eastAsia="zh-CN"/>
              </w:rPr>
              <w:t>24 bits for LDPC</w:t>
            </w:r>
          </w:p>
          <w:p w14:paraId="7762F5BF" w14:textId="77777777" w:rsidR="002F0913" w:rsidRPr="00704D0E" w:rsidRDefault="002F0913" w:rsidP="00E26AF8">
            <w:pPr>
              <w:pStyle w:val="ListParagraph"/>
              <w:numPr>
                <w:ilvl w:val="0"/>
                <w:numId w:val="130"/>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2F0913" w14:paraId="000EA2DC" w14:textId="77777777" w:rsidTr="0071714B">
        <w:trPr>
          <w:jc w:val="center"/>
        </w:trPr>
        <w:tc>
          <w:tcPr>
            <w:tcW w:w="2681" w:type="dxa"/>
            <w:vAlign w:val="center"/>
          </w:tcPr>
          <w:p w14:paraId="39C0BD06" w14:textId="77777777" w:rsidR="002F0913" w:rsidRDefault="002F0913" w:rsidP="0071714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3220522B" w14:textId="77777777" w:rsidR="002F0913" w:rsidRDefault="002F0913" w:rsidP="0071714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1CFCFDEF" w14:textId="77777777" w:rsidR="002F0913" w:rsidRDefault="002F0913" w:rsidP="0071714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30A68A26" w14:textId="77777777" w:rsidR="002F0913" w:rsidRDefault="002F0913" w:rsidP="0071714B">
            <w:pPr>
              <w:spacing w:after="0"/>
              <w:rPr>
                <w:rFonts w:eastAsia="SimSun"/>
                <w:color w:val="000000"/>
                <w:lang w:val="it-IT" w:eastAsia="zh-CN"/>
              </w:rPr>
            </w:pPr>
            <w:r w:rsidRPr="000A7065">
              <w:rPr>
                <w:rFonts w:eastAsia="DengXian" w:hint="eastAsia"/>
                <w:bCs/>
                <w:color w:val="EE0000"/>
                <w:lang w:val="it-IT" w:eastAsia="zh-CN"/>
              </w:rPr>
              <w:t>Companies to report the order of layer scheduling</w:t>
            </w:r>
            <w:r>
              <w:rPr>
                <w:rFonts w:eastAsia="DengXian" w:hint="eastAsia"/>
                <w:bCs/>
                <w:color w:val="EE0000"/>
                <w:lang w:val="it-IT" w:eastAsia="zh-CN"/>
              </w:rPr>
              <w:t>, offset and scale factors, iteration times.</w:t>
            </w:r>
          </w:p>
        </w:tc>
      </w:tr>
      <w:tr w:rsidR="002F0913" w14:paraId="4E317843" w14:textId="77777777" w:rsidTr="0071714B">
        <w:trPr>
          <w:jc w:val="center"/>
        </w:trPr>
        <w:tc>
          <w:tcPr>
            <w:tcW w:w="2681" w:type="dxa"/>
            <w:vAlign w:val="center"/>
          </w:tcPr>
          <w:p w14:paraId="4C8A773C" w14:textId="77777777" w:rsidR="002F0913" w:rsidRDefault="002F0913" w:rsidP="0071714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70D242B" w14:textId="77777777" w:rsidR="002F0913" w:rsidRPr="000A7065" w:rsidRDefault="002F0913" w:rsidP="0071714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080158E7" w14:textId="77777777" w:rsidR="002F0913" w:rsidRPr="00054A6A" w:rsidRDefault="002F0913">
      <w:pPr>
        <w:spacing w:after="0" w:line="240" w:lineRule="auto"/>
        <w:rPr>
          <w:rFonts w:eastAsiaTheme="minorEastAsia"/>
          <w:szCs w:val="24"/>
          <w:lang w:val="en-US" w:eastAsia="zh-CN"/>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lastRenderedPageBreak/>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lastRenderedPageBreak/>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lastRenderedPageBreak/>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lastRenderedPageBreak/>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lastRenderedPageBreak/>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lastRenderedPageBreak/>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Heading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Heading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w:t>
            </w:r>
            <w:r>
              <w:rPr>
                <w:rFonts w:eastAsia="Malgun Gothic"/>
                <w:kern w:val="2"/>
                <w:lang w:val="en-US" w:eastAsia="ko-KR"/>
              </w:rPr>
              <w:lastRenderedPageBreak/>
              <w:t xml:space="preserve">bound should take into account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E26AF8">
            <w:pPr>
              <w:pStyle w:val="ListParagraph"/>
              <w:numPr>
                <w:ilvl w:val="0"/>
                <w:numId w:val="12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 xml:space="preserve">performance-complexity </w:t>
            </w:r>
            <w:proofErr w:type="spellStart"/>
            <w:r w:rsidRPr="00F40B79">
              <w:t>tradeoff</w:t>
            </w:r>
            <w:proofErr w:type="spellEnd"/>
            <w:r w:rsidRPr="00F40B79">
              <w:t xml:space="preserve"> for both NW side and UE side</w:t>
            </w:r>
            <w:r>
              <w:rPr>
                <w:rFonts w:eastAsiaTheme="minorEastAsia" w:hint="eastAsia"/>
                <w:lang w:eastAsia="zh-CN"/>
              </w:rPr>
              <w:t xml:space="preserve">, </w:t>
            </w:r>
          </w:p>
          <w:p w14:paraId="37CF5677" w14:textId="77777777" w:rsidR="004B622A" w:rsidRPr="00F40B79" w:rsidRDefault="004B622A" w:rsidP="00E26AF8">
            <w:pPr>
              <w:pStyle w:val="ListParagraph"/>
              <w:numPr>
                <w:ilvl w:val="1"/>
                <w:numId w:val="12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Heading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246938" w14:paraId="517A8D0E" w14:textId="77777777" w:rsidTr="00B522AA">
        <w:tblPrEx>
          <w:jc w:val="left"/>
        </w:tblPrEx>
        <w:tc>
          <w:tcPr>
            <w:tcW w:w="1337" w:type="dxa"/>
          </w:tcPr>
          <w:p w14:paraId="145FB2C5" w14:textId="2F50A84C" w:rsidR="00246938" w:rsidRDefault="00686CC9"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sidR="00246938">
              <w:rPr>
                <w:rFonts w:eastAsiaTheme="minorEastAsia"/>
                <w:b/>
                <w:bCs/>
                <w:kern w:val="2"/>
                <w:lang w:val="en-US" w:eastAsia="zh-CN"/>
              </w:rPr>
              <w:t>ivo</w:t>
            </w:r>
          </w:p>
        </w:tc>
        <w:tc>
          <w:tcPr>
            <w:tcW w:w="1039" w:type="dxa"/>
          </w:tcPr>
          <w:p w14:paraId="3659DF73" w14:textId="11BDD609" w:rsidR="00246938" w:rsidRDefault="00246938"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30DE0BE1" w14:textId="46A47797" w:rsidR="00246938" w:rsidRPr="00DB4ED4" w:rsidRDefault="00246938" w:rsidP="00890F09">
            <w:pPr>
              <w:adjustRightInd w:val="0"/>
              <w:spacing w:after="50" w:line="240" w:lineRule="auto"/>
              <w:jc w:val="left"/>
              <w:rPr>
                <w:kern w:val="2"/>
                <w:lang w:val="en-US"/>
              </w:rPr>
            </w:pPr>
            <w:r>
              <w:rPr>
                <w:kern w:val="2"/>
                <w:lang w:val="en-US"/>
              </w:rPr>
              <w:t>So far, there are no requirements for the higher reliability or lower latency for the 6G design. Thus, from our respective, at least the first two bullets should be removed.</w:t>
            </w:r>
          </w:p>
        </w:tc>
      </w:tr>
      <w:tr w:rsidR="003B6D6B" w14:paraId="71C39EA2" w14:textId="77777777" w:rsidTr="00474F56">
        <w:tblPrEx>
          <w:jc w:val="left"/>
        </w:tblPrEx>
        <w:tc>
          <w:tcPr>
            <w:tcW w:w="1337" w:type="dxa"/>
          </w:tcPr>
          <w:p w14:paraId="64717FAC" w14:textId="77777777" w:rsidR="003B6D6B" w:rsidRDefault="003B6D6B" w:rsidP="00474F5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1039" w:type="dxa"/>
          </w:tcPr>
          <w:p w14:paraId="713BCB30" w14:textId="77777777" w:rsidR="003B6D6B" w:rsidRDefault="003B6D6B" w:rsidP="00474F56">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1DEEEB3F" w14:textId="77777777" w:rsidR="003B6D6B" w:rsidRPr="00DB4ED4" w:rsidRDefault="003B6D6B" w:rsidP="00474F56">
            <w:pPr>
              <w:adjustRightInd w:val="0"/>
              <w:spacing w:after="50" w:line="240" w:lineRule="auto"/>
              <w:jc w:val="left"/>
              <w:rPr>
                <w:kern w:val="2"/>
                <w:lang w:val="en-US"/>
              </w:rPr>
            </w:pPr>
            <w:r>
              <w:rPr>
                <w:kern w:val="2"/>
                <w:lang w:val="en-US"/>
              </w:rPr>
              <w:t xml:space="preserve">No. Like many companies have indicated, 6G reliability and latency targets are the same as 5G. We don’t see the motivation to further study those aspects. </w:t>
            </w:r>
          </w:p>
        </w:tc>
      </w:tr>
      <w:tr w:rsidR="0030396B" w14:paraId="54BFFD9E" w14:textId="77777777" w:rsidTr="00B522AA">
        <w:tblPrEx>
          <w:jc w:val="left"/>
        </w:tblPrEx>
        <w:tc>
          <w:tcPr>
            <w:tcW w:w="1337" w:type="dxa"/>
          </w:tcPr>
          <w:p w14:paraId="753F27C7" w14:textId="4F3EB840" w:rsidR="0030396B" w:rsidRPr="003B6D6B" w:rsidRDefault="0030396B" w:rsidP="0030396B">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CMCC</w:t>
            </w:r>
          </w:p>
        </w:tc>
        <w:tc>
          <w:tcPr>
            <w:tcW w:w="1039" w:type="dxa"/>
          </w:tcPr>
          <w:p w14:paraId="12E5ED8A" w14:textId="77777777" w:rsidR="0030396B" w:rsidRDefault="0030396B" w:rsidP="0030396B">
            <w:pPr>
              <w:adjustRightInd w:val="0"/>
              <w:spacing w:after="50" w:line="240" w:lineRule="auto"/>
              <w:jc w:val="left"/>
              <w:rPr>
                <w:rFonts w:eastAsia="Malgun Gothic"/>
                <w:b/>
                <w:bCs/>
                <w:kern w:val="2"/>
                <w:lang w:val="en-US" w:eastAsia="ko-KR"/>
              </w:rPr>
            </w:pPr>
          </w:p>
        </w:tc>
        <w:tc>
          <w:tcPr>
            <w:tcW w:w="6929" w:type="dxa"/>
          </w:tcPr>
          <w:p w14:paraId="342F535B" w14:textId="77777777" w:rsidR="0030396B" w:rsidRPr="002475F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Since the reliability target of 5G and 6G is same, the necessity of the </w:t>
            </w:r>
            <w:r>
              <w:rPr>
                <w:rFonts w:eastAsiaTheme="minorEastAsia"/>
                <w:kern w:val="2"/>
                <w:lang w:val="en-US" w:eastAsia="zh-CN"/>
              </w:rPr>
              <w:t>reliability</w:t>
            </w:r>
            <w:r>
              <w:rPr>
                <w:rFonts w:eastAsiaTheme="minorEastAsia" w:hint="eastAsia"/>
                <w:kern w:val="2"/>
                <w:lang w:val="en-US" w:eastAsia="zh-CN"/>
              </w:rPr>
              <w:t xml:space="preserve"> improvement is questionable.</w:t>
            </w:r>
          </w:p>
          <w:p w14:paraId="169D9750" w14:textId="77777777" w:rsidR="0030396B" w:rsidRPr="00014D1B" w:rsidRDefault="0030396B" w:rsidP="0030396B">
            <w:pPr>
              <w:adjustRightInd w:val="0"/>
              <w:spacing w:after="50" w:line="240" w:lineRule="auto"/>
              <w:jc w:val="left"/>
              <w:rPr>
                <w:kern w:val="2"/>
                <w:lang w:val="en-US"/>
              </w:rPr>
            </w:pPr>
            <w:r w:rsidRPr="00014D1B">
              <w:rPr>
                <w:kern w:val="2"/>
                <w:lang w:val="en-US"/>
              </w:rPr>
              <w:t>We think the “low latency” is not clear. Please clarify the target scenario of low latency, e.g. small packet transmission.</w:t>
            </w:r>
          </w:p>
          <w:p w14:paraId="19D67E82" w14:textId="36C295F4" w:rsidR="0030396B" w:rsidRDefault="0030396B" w:rsidP="0030396B">
            <w:pPr>
              <w:adjustRightInd w:val="0"/>
              <w:spacing w:after="50" w:line="240" w:lineRule="auto"/>
              <w:jc w:val="left"/>
              <w:rPr>
                <w:kern w:val="2"/>
                <w:lang w:val="en-US"/>
              </w:rPr>
            </w:pPr>
            <w:r w:rsidRPr="00014D1B">
              <w:rPr>
                <w:kern w:val="2"/>
                <w:lang w:val="en-US"/>
              </w:rPr>
              <w:t>We think the “complexity/power consumption” is also not clear. How to evaluate the complexity/power consumption in channel coding?</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lastRenderedPageBreak/>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E26AF8">
      <w:pPr>
        <w:pStyle w:val="B1"/>
        <w:numPr>
          <w:ilvl w:val="2"/>
          <w:numId w:val="10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E26AF8">
      <w:pPr>
        <w:pStyle w:val="B1"/>
        <w:numPr>
          <w:ilvl w:val="2"/>
          <w:numId w:val="10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E26AF8">
      <w:pPr>
        <w:pStyle w:val="B1"/>
        <w:numPr>
          <w:ilvl w:val="2"/>
          <w:numId w:val="104"/>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E26AF8">
      <w:pPr>
        <w:pStyle w:val="B1"/>
        <w:numPr>
          <w:ilvl w:val="2"/>
          <w:numId w:val="104"/>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E26AF8">
      <w:pPr>
        <w:pStyle w:val="B1"/>
        <w:numPr>
          <w:ilvl w:val="2"/>
          <w:numId w:val="104"/>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E26AF8">
      <w:pPr>
        <w:pStyle w:val="ListParagraph"/>
        <w:numPr>
          <w:ilvl w:val="2"/>
          <w:numId w:val="105"/>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E26AF8">
      <w:pPr>
        <w:pStyle w:val="B1"/>
        <w:numPr>
          <w:ilvl w:val="2"/>
          <w:numId w:val="106"/>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E26AF8">
      <w:pPr>
        <w:pStyle w:val="B1"/>
        <w:numPr>
          <w:ilvl w:val="2"/>
          <w:numId w:val="106"/>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lastRenderedPageBreak/>
        <w:t>Latency</w:t>
      </w:r>
      <w:r>
        <w:rPr>
          <w:rFonts w:hint="eastAsia"/>
        </w:rPr>
        <w:t>/throughput</w:t>
      </w:r>
    </w:p>
    <w:p w14:paraId="7BDAD9BE" w14:textId="01340182" w:rsidR="003129A4" w:rsidRDefault="00AB69DE" w:rsidP="00E26AF8">
      <w:pPr>
        <w:pStyle w:val="B1"/>
        <w:numPr>
          <w:ilvl w:val="2"/>
          <w:numId w:val="107"/>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E26AF8">
      <w:pPr>
        <w:pStyle w:val="B1"/>
        <w:numPr>
          <w:ilvl w:val="2"/>
          <w:numId w:val="107"/>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E26AF8">
      <w:pPr>
        <w:pStyle w:val="B1"/>
        <w:numPr>
          <w:ilvl w:val="2"/>
          <w:numId w:val="107"/>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E26AF8">
            <w:pPr>
              <w:pStyle w:val="ListParagraph"/>
              <w:numPr>
                <w:ilvl w:val="0"/>
                <w:numId w:val="21"/>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E26AF8">
            <w:pPr>
              <w:pStyle w:val="ListParagraph"/>
              <w:numPr>
                <w:ilvl w:val="0"/>
                <w:numId w:val="21"/>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E26AF8">
            <w:pPr>
              <w:pStyle w:val="ListParagraph"/>
              <w:numPr>
                <w:ilvl w:val="0"/>
                <w:numId w:val="21"/>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E26AF8">
            <w:pPr>
              <w:pStyle w:val="ListParagraph"/>
              <w:numPr>
                <w:ilvl w:val="0"/>
                <w:numId w:val="21"/>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E26AF8">
            <w:pPr>
              <w:pStyle w:val="YJ-Observation"/>
              <w:numPr>
                <w:ilvl w:val="0"/>
                <w:numId w:val="22"/>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E26AF8">
            <w:pPr>
              <w:pStyle w:val="YJ-Observation"/>
              <w:numPr>
                <w:ilvl w:val="0"/>
                <w:numId w:val="22"/>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lastRenderedPageBreak/>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E26AF8">
            <w:pPr>
              <w:pStyle w:val="ListParagraph"/>
              <w:numPr>
                <w:ilvl w:val="0"/>
                <w:numId w:val="22"/>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lastRenderedPageBreak/>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E26AF8">
            <w:pPr>
              <w:pStyle w:val="ListParagraph"/>
              <w:numPr>
                <w:ilvl w:val="0"/>
                <w:numId w:val="24"/>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E26AF8">
            <w:pPr>
              <w:pStyle w:val="ListParagraph"/>
              <w:numPr>
                <w:ilvl w:val="0"/>
                <w:numId w:val="24"/>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E26AF8">
            <w:pPr>
              <w:numPr>
                <w:ilvl w:val="0"/>
                <w:numId w:val="25"/>
              </w:numPr>
              <w:adjustRightInd w:val="0"/>
              <w:spacing w:after="0" w:line="240" w:lineRule="auto"/>
              <w:rPr>
                <w:lang w:val="en-US" w:eastAsia="zh-CN"/>
              </w:rPr>
            </w:pPr>
            <w:r>
              <w:rPr>
                <w:lang w:val="en-US" w:eastAsia="zh-CN"/>
              </w:rPr>
              <w:t>Increased lifting size</w:t>
            </w:r>
          </w:p>
          <w:p w14:paraId="45E06B46" w14:textId="77777777" w:rsidR="00C86670" w:rsidRDefault="00C86670" w:rsidP="00E26AF8">
            <w:pPr>
              <w:numPr>
                <w:ilvl w:val="0"/>
                <w:numId w:val="25"/>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E26AF8">
            <w:pPr>
              <w:pStyle w:val="ListParagraph"/>
              <w:numPr>
                <w:ilvl w:val="0"/>
                <w:numId w:val="26"/>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E26AF8">
            <w:pPr>
              <w:pStyle w:val="ListParagraph"/>
              <w:numPr>
                <w:ilvl w:val="0"/>
                <w:numId w:val="26"/>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E26AF8">
            <w:pPr>
              <w:pStyle w:val="maintext"/>
              <w:numPr>
                <w:ilvl w:val="0"/>
                <w:numId w:val="27"/>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E26AF8">
            <w:pPr>
              <w:pStyle w:val="ListParagraph"/>
              <w:widowControl w:val="0"/>
              <w:numPr>
                <w:ilvl w:val="0"/>
                <w:numId w:val="28"/>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E26AF8">
            <w:pPr>
              <w:pStyle w:val="ListParagraph"/>
              <w:widowControl w:val="0"/>
              <w:numPr>
                <w:ilvl w:val="1"/>
                <w:numId w:val="28"/>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E26AF8">
            <w:pPr>
              <w:pStyle w:val="ListParagraph"/>
              <w:widowControl w:val="0"/>
              <w:numPr>
                <w:ilvl w:val="1"/>
                <w:numId w:val="28"/>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E26AF8">
            <w:pPr>
              <w:pStyle w:val="ListParagraph"/>
              <w:widowControl w:val="0"/>
              <w:numPr>
                <w:ilvl w:val="0"/>
                <w:numId w:val="28"/>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E26AF8">
            <w:pPr>
              <w:pStyle w:val="ListParagraph"/>
              <w:widowControl w:val="0"/>
              <w:numPr>
                <w:ilvl w:val="0"/>
                <w:numId w:val="28"/>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E26AF8">
            <w:pPr>
              <w:pStyle w:val="ListParagraph"/>
              <w:widowControl w:val="0"/>
              <w:numPr>
                <w:ilvl w:val="2"/>
                <w:numId w:val="28"/>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E26AF8">
            <w:pPr>
              <w:pStyle w:val="ListParagraph"/>
              <w:widowControl w:val="0"/>
              <w:numPr>
                <w:ilvl w:val="0"/>
                <w:numId w:val="29"/>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E26AF8">
            <w:pPr>
              <w:pStyle w:val="ListParagraph"/>
              <w:numPr>
                <w:ilvl w:val="0"/>
                <w:numId w:val="30"/>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E26AF8">
            <w:pPr>
              <w:pStyle w:val="ListParagraph"/>
              <w:numPr>
                <w:ilvl w:val="0"/>
                <w:numId w:val="30"/>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E26AF8">
            <w:pPr>
              <w:pStyle w:val="ListParagraph"/>
              <w:numPr>
                <w:ilvl w:val="0"/>
                <w:numId w:val="30"/>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E26AF8">
            <w:pPr>
              <w:pStyle w:val="ListParagraph"/>
              <w:numPr>
                <w:ilvl w:val="0"/>
                <w:numId w:val="30"/>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E26AF8">
            <w:pPr>
              <w:pStyle w:val="Proposal"/>
              <w:numPr>
                <w:ilvl w:val="1"/>
                <w:numId w:val="31"/>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E26AF8">
            <w:pPr>
              <w:pStyle w:val="ListParagraph"/>
              <w:numPr>
                <w:ilvl w:val="0"/>
                <w:numId w:val="32"/>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E26AF8">
            <w:pPr>
              <w:pStyle w:val="ListParagraph"/>
              <w:numPr>
                <w:ilvl w:val="0"/>
                <w:numId w:val="32"/>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E26AF8">
            <w:pPr>
              <w:pStyle w:val="ListParagraph"/>
              <w:numPr>
                <w:ilvl w:val="0"/>
                <w:numId w:val="32"/>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E26AF8">
            <w:pPr>
              <w:pStyle w:val="ListParagraph"/>
              <w:numPr>
                <w:ilvl w:val="0"/>
                <w:numId w:val="32"/>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473A57E3"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rsidP="00E26AF8">
      <w:pPr>
        <w:numPr>
          <w:ilvl w:val="0"/>
          <w:numId w:val="33"/>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rsidP="00E26AF8">
      <w:pPr>
        <w:numPr>
          <w:ilvl w:val="1"/>
          <w:numId w:val="34"/>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rsidP="00E26AF8">
      <w:pPr>
        <w:numPr>
          <w:ilvl w:val="1"/>
          <w:numId w:val="34"/>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rsidP="00E26AF8">
      <w:pPr>
        <w:numPr>
          <w:ilvl w:val="1"/>
          <w:numId w:val="34"/>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rsidP="00E26AF8">
      <w:pPr>
        <w:numPr>
          <w:ilvl w:val="1"/>
          <w:numId w:val="34"/>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rsidP="00E26AF8">
      <w:pPr>
        <w:numPr>
          <w:ilvl w:val="1"/>
          <w:numId w:val="34"/>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rsidP="00E26AF8">
      <w:pPr>
        <w:pStyle w:val="ListParagraph"/>
        <w:numPr>
          <w:ilvl w:val="1"/>
          <w:numId w:val="34"/>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rsidP="00E26AF8">
      <w:pPr>
        <w:numPr>
          <w:ilvl w:val="0"/>
          <w:numId w:val="33"/>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E26AF8">
            <w:pPr>
              <w:numPr>
                <w:ilvl w:val="1"/>
                <w:numId w:val="34"/>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E26AF8">
            <w:pPr>
              <w:numPr>
                <w:ilvl w:val="1"/>
                <w:numId w:val="34"/>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E26AF8">
            <w:pPr>
              <w:numPr>
                <w:ilvl w:val="1"/>
                <w:numId w:val="34"/>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E26AF8">
            <w:pPr>
              <w:numPr>
                <w:ilvl w:val="1"/>
                <w:numId w:val="34"/>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E26AF8">
            <w:pPr>
              <w:numPr>
                <w:ilvl w:val="1"/>
                <w:numId w:val="34"/>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E26AF8">
            <w:pPr>
              <w:numPr>
                <w:ilvl w:val="1"/>
                <w:numId w:val="34"/>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E26AF8">
            <w:pPr>
              <w:pStyle w:val="ListParagraph"/>
              <w:numPr>
                <w:ilvl w:val="1"/>
                <w:numId w:val="34"/>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E26AF8">
            <w:pPr>
              <w:pStyle w:val="ListParagraph"/>
              <w:numPr>
                <w:ilvl w:val="2"/>
                <w:numId w:val="34"/>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E26AF8">
            <w:pPr>
              <w:pStyle w:val="ListParagraph"/>
              <w:numPr>
                <w:ilvl w:val="0"/>
                <w:numId w:val="126"/>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E26AF8">
            <w:pPr>
              <w:pStyle w:val="ListParagraph"/>
              <w:numPr>
                <w:ilvl w:val="0"/>
                <w:numId w:val="126"/>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E26AF8">
            <w:pPr>
              <w:numPr>
                <w:ilvl w:val="1"/>
                <w:numId w:val="126"/>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E26AF8">
            <w:pPr>
              <w:numPr>
                <w:ilvl w:val="1"/>
                <w:numId w:val="126"/>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SimSun"/>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Pr>
                <w:rFonts w:eastAsia="SimSun"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E26AF8">
            <w:pPr>
              <w:numPr>
                <w:ilvl w:val="0"/>
                <w:numId w:val="33"/>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6C6EDC5F" w14:textId="77777777" w:rsidR="00761985" w:rsidRDefault="00761985" w:rsidP="00E26AF8">
            <w:pPr>
              <w:numPr>
                <w:ilvl w:val="1"/>
                <w:numId w:val="34"/>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740915AE" w14:textId="77777777" w:rsidR="00761985" w:rsidRDefault="00761985" w:rsidP="00E26AF8">
            <w:pPr>
              <w:numPr>
                <w:ilvl w:val="1"/>
                <w:numId w:val="34"/>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E26AF8">
            <w:pPr>
              <w:numPr>
                <w:ilvl w:val="1"/>
                <w:numId w:val="34"/>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3DC36F46" w14:textId="77777777" w:rsidR="00761985" w:rsidRDefault="00761985" w:rsidP="00E26AF8">
            <w:pPr>
              <w:numPr>
                <w:ilvl w:val="1"/>
                <w:numId w:val="34"/>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0D90B570" w14:textId="77777777" w:rsidR="00761985" w:rsidRDefault="00761985" w:rsidP="00E26AF8">
            <w:pPr>
              <w:numPr>
                <w:ilvl w:val="1"/>
                <w:numId w:val="34"/>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38D3779" w14:textId="77777777" w:rsidR="00761985" w:rsidRDefault="00761985" w:rsidP="00E26AF8">
            <w:pPr>
              <w:numPr>
                <w:ilvl w:val="1"/>
                <w:numId w:val="34"/>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5B95CFC2" w14:textId="77777777" w:rsidR="00761985" w:rsidRDefault="00761985"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E26AF8">
            <w:pPr>
              <w:pStyle w:val="ListParagraph"/>
              <w:numPr>
                <w:ilvl w:val="1"/>
                <w:numId w:val="34"/>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E26AF8">
            <w:pPr>
              <w:pStyle w:val="ListParagraph"/>
              <w:numPr>
                <w:ilvl w:val="1"/>
                <w:numId w:val="34"/>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E26AF8">
            <w:pPr>
              <w:numPr>
                <w:ilvl w:val="0"/>
                <w:numId w:val="33"/>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Heading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sidR="00E035B1">
        <w:rPr>
          <w:rFonts w:eastAsia="SimSun" w:hint="eastAsia"/>
          <w:b/>
          <w:bCs/>
          <w:lang w:eastAsia="zh-CN"/>
        </w:rPr>
        <w:t>3</w:t>
      </w:r>
      <w:r w:rsidR="00CD35F0">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E26AF8">
      <w:pPr>
        <w:numPr>
          <w:ilvl w:val="0"/>
          <w:numId w:val="33"/>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E26AF8">
      <w:pPr>
        <w:numPr>
          <w:ilvl w:val="1"/>
          <w:numId w:val="34"/>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31F1F6CE" w14:textId="77777777" w:rsidR="005D15F6" w:rsidRDefault="005D15F6" w:rsidP="00E26AF8">
      <w:pPr>
        <w:numPr>
          <w:ilvl w:val="1"/>
          <w:numId w:val="34"/>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E26AF8">
      <w:pPr>
        <w:numPr>
          <w:ilvl w:val="1"/>
          <w:numId w:val="34"/>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5A752214" w14:textId="77777777" w:rsidR="005D15F6" w:rsidRDefault="005D15F6" w:rsidP="00E26AF8">
      <w:pPr>
        <w:numPr>
          <w:ilvl w:val="1"/>
          <w:numId w:val="34"/>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AA94A68" w14:textId="77777777" w:rsidR="005D15F6" w:rsidRDefault="005D15F6" w:rsidP="00E26AF8">
      <w:pPr>
        <w:numPr>
          <w:ilvl w:val="1"/>
          <w:numId w:val="34"/>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B985C43" w14:textId="77777777" w:rsidR="005D15F6" w:rsidRDefault="005D15F6" w:rsidP="00E26AF8">
      <w:pPr>
        <w:numPr>
          <w:ilvl w:val="1"/>
          <w:numId w:val="34"/>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F184013" w14:textId="77777777" w:rsidR="005D15F6" w:rsidRDefault="005D15F6"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E26AF8">
      <w:pPr>
        <w:numPr>
          <w:ilvl w:val="1"/>
          <w:numId w:val="34"/>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E26AF8">
      <w:pPr>
        <w:pStyle w:val="ListParagraph"/>
        <w:numPr>
          <w:ilvl w:val="1"/>
          <w:numId w:val="34"/>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E26AF8">
      <w:pPr>
        <w:pStyle w:val="ListParagraph"/>
        <w:numPr>
          <w:ilvl w:val="1"/>
          <w:numId w:val="34"/>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DengXian" w:hint="eastAsia"/>
          <w:b/>
          <w:lang w:val="en-US" w:eastAsia="zh-CN"/>
        </w:rPr>
        <w:lastRenderedPageBreak/>
        <w:t>Option 2: Study Polar code as data channel coding</w:t>
      </w:r>
      <w:r>
        <w:rPr>
          <w:rFonts w:eastAsia="DengXian"/>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8E73DA" w14:paraId="4FFFB304" w14:textId="77777777" w:rsidTr="00474F56">
        <w:trPr>
          <w:jc w:val="center"/>
        </w:trPr>
        <w:tc>
          <w:tcPr>
            <w:tcW w:w="1337" w:type="dxa"/>
            <w:shd w:val="clear" w:color="auto" w:fill="FFFFFF" w:themeFill="background1"/>
          </w:tcPr>
          <w:p w14:paraId="6C641553" w14:textId="77777777"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Intel</w:t>
            </w:r>
          </w:p>
        </w:tc>
        <w:tc>
          <w:tcPr>
            <w:tcW w:w="1039" w:type="dxa"/>
            <w:shd w:val="clear" w:color="auto" w:fill="FFFFFF" w:themeFill="background1"/>
          </w:tcPr>
          <w:p w14:paraId="56930511" w14:textId="77777777" w:rsidR="008E73DA" w:rsidRDefault="008E73DA" w:rsidP="00474F56">
            <w:pPr>
              <w:adjustRightInd w:val="0"/>
              <w:spacing w:after="50" w:line="240" w:lineRule="auto"/>
              <w:jc w:val="left"/>
              <w:rPr>
                <w:kern w:val="2"/>
                <w:lang w:val="en-US"/>
              </w:rPr>
            </w:pPr>
          </w:p>
        </w:tc>
        <w:tc>
          <w:tcPr>
            <w:tcW w:w="6929" w:type="dxa"/>
            <w:shd w:val="clear" w:color="auto" w:fill="FFFFFF" w:themeFill="background1"/>
          </w:tcPr>
          <w:p w14:paraId="77E9661F" w14:textId="18C93C61" w:rsidR="008E73DA" w:rsidRDefault="008E73DA" w:rsidP="00474F5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Option 1. The QC-LDPC structure shall continue to be applied. In addition, </w:t>
            </w:r>
            <w:r w:rsidR="009A16FE">
              <w:rPr>
                <w:rFonts w:eastAsiaTheme="minorEastAsia"/>
                <w:kern w:val="2"/>
                <w:lang w:val="en-US" w:eastAsia="zh-CN"/>
              </w:rPr>
              <w:t xml:space="preserve">if new BG needs to be defined, </w:t>
            </w:r>
            <w:r>
              <w:rPr>
                <w:rFonts w:eastAsiaTheme="minorEastAsia"/>
                <w:kern w:val="2"/>
                <w:lang w:val="en-US" w:eastAsia="zh-CN"/>
              </w:rPr>
              <w:t>we think the NR BG structure shall continue to be applied</w:t>
            </w:r>
            <w:r w:rsidR="009A16FE">
              <w:rPr>
                <w:rFonts w:eastAsiaTheme="minorEastAsia"/>
                <w:kern w:val="2"/>
                <w:lang w:val="en-US" w:eastAsia="zh-CN"/>
              </w:rPr>
              <w:t xml:space="preserve"> in the new BG (if defined). </w:t>
            </w:r>
            <w:r>
              <w:rPr>
                <w:rFonts w:eastAsiaTheme="minorEastAsia"/>
                <w:kern w:val="2"/>
                <w:lang w:val="en-US" w:eastAsia="zh-CN"/>
              </w:rPr>
              <w:t xml:space="preserve"> </w:t>
            </w:r>
          </w:p>
        </w:tc>
      </w:tr>
      <w:tr w:rsidR="0030396B" w14:paraId="3134776E" w14:textId="77777777" w:rsidTr="00861BDB">
        <w:trPr>
          <w:jc w:val="center"/>
        </w:trPr>
        <w:tc>
          <w:tcPr>
            <w:tcW w:w="1337" w:type="dxa"/>
            <w:shd w:val="clear" w:color="auto" w:fill="FFFFFF" w:themeFill="background1"/>
          </w:tcPr>
          <w:p w14:paraId="4436A070" w14:textId="240F3E99" w:rsidR="0030396B" w:rsidRPr="008E73DA"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shd w:val="clear" w:color="auto" w:fill="FFFFFF" w:themeFill="background1"/>
          </w:tcPr>
          <w:p w14:paraId="7EB5C43F"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77E126E8"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1-2/1-4/1-5.</w:t>
            </w:r>
          </w:p>
          <w:p w14:paraId="1E36A3BE" w14:textId="139E7C6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0396B" w14:paraId="52D8E499" w14:textId="77777777" w:rsidTr="00861BDB">
        <w:trPr>
          <w:jc w:val="center"/>
        </w:trPr>
        <w:tc>
          <w:tcPr>
            <w:tcW w:w="1337" w:type="dxa"/>
            <w:shd w:val="clear" w:color="auto" w:fill="FFFFFF" w:themeFill="background1"/>
          </w:tcPr>
          <w:p w14:paraId="7341D27F" w14:textId="357B750C" w:rsidR="0030396B" w:rsidRDefault="00AC3891" w:rsidP="0030396B">
            <w:pPr>
              <w:adjustRightInd w:val="0"/>
              <w:spacing w:after="50" w:line="240" w:lineRule="auto"/>
              <w:jc w:val="left"/>
              <w:rPr>
                <w:rFonts w:eastAsiaTheme="minorEastAsia"/>
                <w:kern w:val="2"/>
                <w:lang w:val="en-US" w:eastAsia="zh-CN"/>
              </w:rPr>
            </w:pPr>
            <w:r w:rsidRPr="00AC3891">
              <w:rPr>
                <w:rFonts w:eastAsiaTheme="minorEastAsia"/>
                <w:kern w:val="2"/>
                <w:lang w:val="en-US" w:eastAsia="zh-CN"/>
              </w:rPr>
              <w:t>Tejas Networks Ltd.</w:t>
            </w:r>
          </w:p>
        </w:tc>
        <w:tc>
          <w:tcPr>
            <w:tcW w:w="1039" w:type="dxa"/>
            <w:shd w:val="clear" w:color="auto" w:fill="FFFFFF" w:themeFill="background1"/>
          </w:tcPr>
          <w:p w14:paraId="3F35575C" w14:textId="5C461BF5" w:rsidR="0030396B" w:rsidRDefault="00AC3891" w:rsidP="0030396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C653CC2" w14:textId="40AD88C2" w:rsidR="0030396B" w:rsidRDefault="00AC3891"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Prefer Option 1</w:t>
            </w:r>
            <w:r w:rsidR="009A48F2">
              <w:rPr>
                <w:rFonts w:eastAsiaTheme="minorEastAsia"/>
                <w:kern w:val="2"/>
                <w:lang w:val="en-US" w:eastAsia="zh-CN"/>
              </w:rPr>
              <w:t>.</w:t>
            </w: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Heading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rsidP="00E26AF8">
      <w:pPr>
        <w:numPr>
          <w:ilvl w:val="0"/>
          <w:numId w:val="35"/>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rsidP="00E26AF8">
      <w:pPr>
        <w:numPr>
          <w:ilvl w:val="0"/>
          <w:numId w:val="35"/>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246938" w14:paraId="785C49DC" w14:textId="77777777" w:rsidTr="00B522AA">
        <w:tblPrEx>
          <w:jc w:val="left"/>
        </w:tblPrEx>
        <w:tc>
          <w:tcPr>
            <w:tcW w:w="1337" w:type="dxa"/>
          </w:tcPr>
          <w:p w14:paraId="0653CD47" w14:textId="2A3CEBC7" w:rsidR="00246938" w:rsidRPr="00246938" w:rsidRDefault="00246938" w:rsidP="00B42EF2">
            <w:pPr>
              <w:adjustRightInd w:val="0"/>
              <w:spacing w:after="50" w:line="240" w:lineRule="auto"/>
              <w:jc w:val="left"/>
              <w:rPr>
                <w:rFonts w:eastAsiaTheme="minorEastAsia"/>
                <w:kern w:val="2"/>
                <w:lang w:val="en-US" w:eastAsia="zh-CN"/>
              </w:rPr>
            </w:pPr>
            <w:r w:rsidRPr="00246938">
              <w:rPr>
                <w:rFonts w:eastAsiaTheme="minorEastAsia"/>
                <w:kern w:val="2"/>
                <w:lang w:val="en-US" w:eastAsia="zh-CN"/>
              </w:rPr>
              <w:t>Vivo</w:t>
            </w:r>
          </w:p>
        </w:tc>
        <w:tc>
          <w:tcPr>
            <w:tcW w:w="1039" w:type="dxa"/>
          </w:tcPr>
          <w:p w14:paraId="57F6D1C4" w14:textId="7E2DF7DF" w:rsidR="00246938" w:rsidRDefault="00246938" w:rsidP="00B42EF2">
            <w:pPr>
              <w:adjustRightInd w:val="0"/>
              <w:spacing w:after="50" w:line="240" w:lineRule="auto"/>
              <w:jc w:val="left"/>
              <w:rPr>
                <w:kern w:val="2"/>
                <w:lang w:val="en-US"/>
              </w:rPr>
            </w:pPr>
            <w:r>
              <w:rPr>
                <w:kern w:val="2"/>
                <w:lang w:val="en-US"/>
              </w:rPr>
              <w:t>N</w:t>
            </w:r>
          </w:p>
        </w:tc>
        <w:tc>
          <w:tcPr>
            <w:tcW w:w="6929" w:type="dxa"/>
          </w:tcPr>
          <w:p w14:paraId="32DA3627" w14:textId="4A5B66B2" w:rsidR="00246938" w:rsidRDefault="00246938" w:rsidP="00B42EF2">
            <w:pPr>
              <w:adjustRightInd w:val="0"/>
              <w:spacing w:after="50" w:line="240" w:lineRule="auto"/>
              <w:jc w:val="left"/>
              <w:rPr>
                <w:kern w:val="2"/>
                <w:lang w:val="en-US"/>
              </w:rPr>
            </w:pPr>
            <w:r>
              <w:rPr>
                <w:kern w:val="2"/>
                <w:lang w:val="en-US"/>
              </w:rPr>
              <w:t>As commented in Proposal 3.1.2-2-v1, there is no motivation for the “higher reliability”. Thus, this proposal not agreeable.</w:t>
            </w:r>
          </w:p>
        </w:tc>
      </w:tr>
      <w:tr w:rsidR="00821A5C" w14:paraId="2F7FCAB7" w14:textId="77777777" w:rsidTr="00474F56">
        <w:tblPrEx>
          <w:jc w:val="left"/>
        </w:tblPrEx>
        <w:tc>
          <w:tcPr>
            <w:tcW w:w="1337" w:type="dxa"/>
          </w:tcPr>
          <w:p w14:paraId="35848991" w14:textId="77777777" w:rsidR="00821A5C" w:rsidRPr="00E33142" w:rsidRDefault="00821A5C" w:rsidP="00474F56">
            <w:pPr>
              <w:adjustRightInd w:val="0"/>
              <w:spacing w:after="50" w:line="240" w:lineRule="auto"/>
              <w:jc w:val="left"/>
              <w:rPr>
                <w:rFonts w:eastAsiaTheme="minorEastAsia"/>
                <w:kern w:val="2"/>
                <w:lang w:val="en-US" w:eastAsia="zh-CN"/>
              </w:rPr>
            </w:pPr>
            <w:r w:rsidRPr="00E33142">
              <w:rPr>
                <w:rFonts w:eastAsiaTheme="minorEastAsia"/>
                <w:kern w:val="2"/>
                <w:lang w:val="en-US" w:eastAsia="zh-CN"/>
              </w:rPr>
              <w:t>Intel</w:t>
            </w:r>
          </w:p>
        </w:tc>
        <w:tc>
          <w:tcPr>
            <w:tcW w:w="1039" w:type="dxa"/>
          </w:tcPr>
          <w:p w14:paraId="389E4F1A" w14:textId="77777777" w:rsidR="00821A5C" w:rsidRDefault="00821A5C" w:rsidP="00474F56">
            <w:pPr>
              <w:adjustRightInd w:val="0"/>
              <w:spacing w:after="50" w:line="240" w:lineRule="auto"/>
              <w:jc w:val="left"/>
              <w:rPr>
                <w:kern w:val="2"/>
                <w:lang w:val="en-US"/>
              </w:rPr>
            </w:pPr>
            <w:r>
              <w:rPr>
                <w:kern w:val="2"/>
                <w:lang w:val="en-US"/>
              </w:rPr>
              <w:t>N</w:t>
            </w:r>
          </w:p>
        </w:tc>
        <w:tc>
          <w:tcPr>
            <w:tcW w:w="6929" w:type="dxa"/>
          </w:tcPr>
          <w:p w14:paraId="2C4D609A" w14:textId="77777777" w:rsidR="00821A5C" w:rsidRDefault="00821A5C" w:rsidP="00474F56">
            <w:pPr>
              <w:adjustRightInd w:val="0"/>
              <w:spacing w:after="50" w:line="240" w:lineRule="auto"/>
              <w:jc w:val="left"/>
              <w:rPr>
                <w:kern w:val="2"/>
                <w:lang w:val="en-US"/>
              </w:rPr>
            </w:pPr>
            <w:r>
              <w:rPr>
                <w:kern w:val="2"/>
                <w:lang w:val="en-US"/>
              </w:rPr>
              <w:t xml:space="preserve">The motivation for reliability improvement is unclear. </w:t>
            </w:r>
          </w:p>
        </w:tc>
      </w:tr>
      <w:tr w:rsidR="0030396B" w14:paraId="0D82D0E8" w14:textId="77777777" w:rsidTr="00B522AA">
        <w:tblPrEx>
          <w:jc w:val="left"/>
        </w:tblPrEx>
        <w:tc>
          <w:tcPr>
            <w:tcW w:w="1337" w:type="dxa"/>
          </w:tcPr>
          <w:p w14:paraId="66CD5475" w14:textId="642F07D4" w:rsidR="0030396B" w:rsidRPr="00821A5C" w:rsidRDefault="0030396B" w:rsidP="0030396B">
            <w:pPr>
              <w:adjustRightInd w:val="0"/>
              <w:spacing w:after="50" w:line="240" w:lineRule="auto"/>
              <w:jc w:val="left"/>
              <w:rPr>
                <w:rFonts w:eastAsiaTheme="minorEastAsia"/>
                <w:kern w:val="2"/>
                <w:lang w:eastAsia="zh-CN"/>
              </w:rPr>
            </w:pPr>
            <w:r>
              <w:rPr>
                <w:rFonts w:eastAsiaTheme="minorEastAsia"/>
                <w:kern w:val="2"/>
                <w:lang w:val="en-US" w:eastAsia="zh-CN"/>
              </w:rPr>
              <w:t>C</w:t>
            </w:r>
            <w:r>
              <w:rPr>
                <w:rFonts w:eastAsiaTheme="minorEastAsia" w:hint="eastAsia"/>
                <w:kern w:val="2"/>
                <w:lang w:val="en-US" w:eastAsia="zh-CN"/>
              </w:rPr>
              <w:t>MCC</w:t>
            </w:r>
          </w:p>
        </w:tc>
        <w:tc>
          <w:tcPr>
            <w:tcW w:w="1039" w:type="dxa"/>
          </w:tcPr>
          <w:p w14:paraId="6E2DE9DD" w14:textId="77777777" w:rsidR="0030396B" w:rsidRDefault="0030396B" w:rsidP="0030396B">
            <w:pPr>
              <w:adjustRightInd w:val="0"/>
              <w:spacing w:after="50" w:line="240" w:lineRule="auto"/>
              <w:jc w:val="left"/>
              <w:rPr>
                <w:kern w:val="2"/>
                <w:lang w:val="en-US"/>
              </w:rPr>
            </w:pPr>
          </w:p>
        </w:tc>
        <w:tc>
          <w:tcPr>
            <w:tcW w:w="6929" w:type="dxa"/>
          </w:tcPr>
          <w:p w14:paraId="7271A98F" w14:textId="7B4C4127" w:rsidR="0030396B" w:rsidRDefault="0030396B" w:rsidP="0030396B">
            <w:pPr>
              <w:adjustRightInd w:val="0"/>
              <w:spacing w:after="50" w:line="240" w:lineRule="auto"/>
              <w:jc w:val="left"/>
              <w:rPr>
                <w:kern w:val="2"/>
                <w:lang w:val="en-US"/>
              </w:rPr>
            </w:pPr>
            <w:r w:rsidRPr="00014D1B">
              <w:rPr>
                <w:kern w:val="2"/>
                <w:lang w:val="en-US"/>
              </w:rPr>
              <w:t>The reliability target of 5G and 6G is same</w:t>
            </w:r>
            <w:r>
              <w:rPr>
                <w:rFonts w:eastAsiaTheme="minorEastAsia" w:hint="eastAsia"/>
                <w:kern w:val="2"/>
                <w:lang w:val="en-US" w:eastAsia="zh-CN"/>
              </w:rPr>
              <w:t xml:space="preserve">. Since the data channel coding in 5G NR has already achieved the </w:t>
            </w:r>
            <w:r w:rsidRPr="00014D1B">
              <w:rPr>
                <w:kern w:val="2"/>
                <w:lang w:val="en-US"/>
              </w:rPr>
              <w:t>reliability target</w:t>
            </w:r>
            <w:r>
              <w:rPr>
                <w:rFonts w:eastAsiaTheme="minorEastAsia" w:hint="eastAsia"/>
                <w:kern w:val="2"/>
                <w:lang w:val="en-US" w:eastAsia="zh-CN"/>
              </w:rPr>
              <w:t>,</w:t>
            </w:r>
            <w:r w:rsidRPr="00014D1B">
              <w:rPr>
                <w:kern w:val="2"/>
                <w:lang w:val="en-US"/>
              </w:rPr>
              <w:t xml:space="preserve"> the </w:t>
            </w:r>
            <w:r>
              <w:rPr>
                <w:rFonts w:eastAsiaTheme="minorEastAsia" w:hint="eastAsia"/>
                <w:kern w:val="2"/>
                <w:lang w:val="en-US" w:eastAsia="zh-CN"/>
              </w:rPr>
              <w:t xml:space="preserve">design for </w:t>
            </w:r>
            <w:r w:rsidRPr="00C41960">
              <w:rPr>
                <w:rFonts w:eastAsiaTheme="minorEastAsia"/>
                <w:kern w:val="2"/>
                <w:lang w:val="en-US" w:eastAsia="zh-CN"/>
              </w:rPr>
              <w:t xml:space="preserve">reliability improvement </w:t>
            </w:r>
            <w:r>
              <w:rPr>
                <w:rFonts w:eastAsiaTheme="minorEastAsia" w:hint="eastAsia"/>
                <w:kern w:val="2"/>
                <w:lang w:val="en-US" w:eastAsia="zh-CN"/>
              </w:rPr>
              <w:t>in 6G can be deprioritized.</w:t>
            </w:r>
          </w:p>
        </w:tc>
      </w:tr>
    </w:tbl>
    <w:p w14:paraId="72AC4BDB" w14:textId="77777777" w:rsidR="003129A4" w:rsidRDefault="003129A4">
      <w:pPr>
        <w:rPr>
          <w:rFonts w:eastAsia="DengXian"/>
          <w:lang w:val="en-US" w:eastAsia="zh-CN"/>
        </w:rPr>
      </w:pPr>
    </w:p>
    <w:p w14:paraId="56E71734" w14:textId="3BD256B0"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2869F0A" w:rsidR="006F5AB4" w:rsidRPr="00E5481C" w:rsidRDefault="00E5481C" w:rsidP="00B42EF2">
            <w:pPr>
              <w:adjustRightInd w:val="0"/>
              <w:spacing w:after="50" w:line="240" w:lineRule="auto"/>
              <w:jc w:val="left"/>
              <w:rPr>
                <w:rFonts w:eastAsiaTheme="minorEastAsia"/>
                <w:kern w:val="2"/>
                <w:lang w:val="en-US" w:eastAsia="zh-CN"/>
              </w:rPr>
            </w:pPr>
            <w:r>
              <w:rPr>
                <w:rFonts w:eastAsiaTheme="minorEastAsia"/>
                <w:kern w:val="2"/>
                <w:lang w:val="en-US" w:eastAsia="zh-CN"/>
              </w:rPr>
              <w:t>v</w:t>
            </w:r>
            <w:r w:rsidR="00246938" w:rsidRPr="00E5481C">
              <w:rPr>
                <w:rFonts w:eastAsiaTheme="minorEastAsia"/>
                <w:kern w:val="2"/>
                <w:lang w:val="en-US" w:eastAsia="zh-CN"/>
              </w:rPr>
              <w:t>ivo</w:t>
            </w: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5C3094D3" w:rsidR="006F5AB4" w:rsidRDefault="00246938" w:rsidP="00B42EF2">
            <w:pPr>
              <w:autoSpaceDE w:val="0"/>
              <w:autoSpaceDN w:val="0"/>
              <w:adjustRightInd w:val="0"/>
              <w:rPr>
                <w:rFonts w:eastAsiaTheme="minorEastAsia"/>
                <w:kern w:val="2"/>
                <w:lang w:val="en-US" w:eastAsia="zh-CN"/>
              </w:rPr>
            </w:pPr>
            <w:r>
              <w:rPr>
                <w:rFonts w:eastAsiaTheme="minorEastAsia"/>
                <w:kern w:val="2"/>
                <w:lang w:val="en-US" w:eastAsia="zh-CN"/>
              </w:rPr>
              <w:t xml:space="preserve">Unclear the intention of this proposal, </w:t>
            </w:r>
            <w:r w:rsidR="00E5481C">
              <w:rPr>
                <w:rFonts w:eastAsiaTheme="minorEastAsia"/>
                <w:kern w:val="2"/>
                <w:lang w:val="en-US" w:eastAsia="zh-CN"/>
              </w:rPr>
              <w:t>does</w:t>
            </w:r>
            <w:r>
              <w:rPr>
                <w:rFonts w:eastAsiaTheme="minorEastAsia"/>
                <w:kern w:val="2"/>
                <w:lang w:val="en-US" w:eastAsia="zh-CN"/>
              </w:rPr>
              <w:t xml:space="preserve"> it </w:t>
            </w:r>
            <w:r w:rsidR="00E5481C">
              <w:rPr>
                <w:rFonts w:eastAsiaTheme="minorEastAsia"/>
                <w:kern w:val="2"/>
                <w:lang w:val="en-US" w:eastAsia="zh-CN"/>
              </w:rPr>
              <w:t xml:space="preserve">target </w:t>
            </w:r>
            <w:r>
              <w:rPr>
                <w:rFonts w:eastAsiaTheme="minorEastAsia"/>
                <w:kern w:val="2"/>
                <w:lang w:val="en-US" w:eastAsia="zh-CN"/>
              </w:rPr>
              <w:t xml:space="preserve">for the higher throughput </w:t>
            </w:r>
            <w:r w:rsidR="00E5481C">
              <w:rPr>
                <w:rFonts w:eastAsiaTheme="minorEastAsia"/>
                <w:kern w:val="2"/>
                <w:lang w:val="en-US" w:eastAsia="zh-CN"/>
              </w:rPr>
              <w:t>by such as fewer</w:t>
            </w:r>
            <w:r>
              <w:rPr>
                <w:rFonts w:eastAsiaTheme="minorEastAsia"/>
                <w:kern w:val="2"/>
                <w:lang w:val="en-US" w:eastAsia="zh-CN"/>
              </w:rPr>
              <w:t xml:space="preserve"> iteration</w:t>
            </w:r>
            <w:r w:rsidR="00E5481C">
              <w:rPr>
                <w:rFonts w:eastAsiaTheme="minorEastAsia"/>
                <w:kern w:val="2"/>
                <w:lang w:val="en-US" w:eastAsia="zh-CN"/>
              </w:rPr>
              <w:t>s</w:t>
            </w:r>
            <w:r>
              <w:rPr>
                <w:rFonts w:eastAsiaTheme="minorEastAsia"/>
                <w:kern w:val="2"/>
                <w:lang w:val="en-US" w:eastAsia="zh-CN"/>
              </w:rPr>
              <w:t xml:space="preserve"> o</w:t>
            </w:r>
            <w:r w:rsidR="00E5481C">
              <w:rPr>
                <w:rFonts w:eastAsiaTheme="minorEastAsia"/>
                <w:kern w:val="2"/>
                <w:lang w:val="en-US" w:eastAsia="zh-CN"/>
              </w:rPr>
              <w:t>r other purposes? From our understanding, only higher throughput should be considered.</w:t>
            </w:r>
          </w:p>
        </w:tc>
      </w:tr>
      <w:tr w:rsidR="00415312" w14:paraId="536ED229" w14:textId="77777777" w:rsidTr="00474F56">
        <w:tblPrEx>
          <w:jc w:val="left"/>
        </w:tblPrEx>
        <w:tc>
          <w:tcPr>
            <w:tcW w:w="1337" w:type="dxa"/>
          </w:tcPr>
          <w:p w14:paraId="4C9922ED" w14:textId="77777777" w:rsidR="00415312" w:rsidRPr="005511DA" w:rsidRDefault="00415312" w:rsidP="00474F56">
            <w:pPr>
              <w:adjustRightInd w:val="0"/>
              <w:spacing w:after="50" w:line="240" w:lineRule="auto"/>
              <w:jc w:val="left"/>
              <w:rPr>
                <w:rFonts w:eastAsiaTheme="minorEastAsia"/>
                <w:kern w:val="2"/>
                <w:lang w:val="en-US" w:eastAsia="zh-CN"/>
              </w:rPr>
            </w:pPr>
            <w:r w:rsidRPr="005511DA">
              <w:rPr>
                <w:rFonts w:eastAsiaTheme="minorEastAsia"/>
                <w:kern w:val="2"/>
                <w:lang w:val="en-US" w:eastAsia="zh-CN"/>
              </w:rPr>
              <w:t>Intel</w:t>
            </w:r>
          </w:p>
        </w:tc>
        <w:tc>
          <w:tcPr>
            <w:tcW w:w="1039" w:type="dxa"/>
          </w:tcPr>
          <w:p w14:paraId="29DDC460" w14:textId="77777777" w:rsidR="00415312" w:rsidRDefault="00415312" w:rsidP="00474F56">
            <w:pPr>
              <w:adjustRightInd w:val="0"/>
              <w:spacing w:after="50" w:line="240" w:lineRule="auto"/>
              <w:jc w:val="left"/>
              <w:rPr>
                <w:kern w:val="2"/>
                <w:lang w:val="en-US"/>
              </w:rPr>
            </w:pPr>
            <w:r>
              <w:rPr>
                <w:kern w:val="2"/>
                <w:lang w:val="en-US"/>
              </w:rPr>
              <w:t>N</w:t>
            </w:r>
          </w:p>
        </w:tc>
        <w:tc>
          <w:tcPr>
            <w:tcW w:w="6929" w:type="dxa"/>
          </w:tcPr>
          <w:p w14:paraId="3BC36E64" w14:textId="77777777" w:rsidR="00415312" w:rsidRDefault="00415312" w:rsidP="00474F56">
            <w:pPr>
              <w:autoSpaceDE w:val="0"/>
              <w:autoSpaceDN w:val="0"/>
              <w:adjustRightInd w:val="0"/>
              <w:rPr>
                <w:rFonts w:eastAsiaTheme="minorEastAsia"/>
                <w:kern w:val="2"/>
                <w:lang w:val="en-US" w:eastAsia="zh-CN"/>
              </w:rPr>
            </w:pPr>
            <w:r>
              <w:rPr>
                <w:rFonts w:eastAsiaTheme="minorEastAsia"/>
                <w:kern w:val="2"/>
                <w:lang w:val="en-US" w:eastAsia="zh-CN"/>
              </w:rPr>
              <w:t xml:space="preserve">From 5G Redcap and </w:t>
            </w:r>
            <w:proofErr w:type="spellStart"/>
            <w:r>
              <w:rPr>
                <w:rFonts w:eastAsiaTheme="minorEastAsia"/>
                <w:kern w:val="2"/>
                <w:lang w:val="en-US" w:eastAsia="zh-CN"/>
              </w:rPr>
              <w:t>eRedcap</w:t>
            </w:r>
            <w:proofErr w:type="spellEnd"/>
            <w:r>
              <w:rPr>
                <w:rFonts w:eastAsiaTheme="minorEastAsia"/>
                <w:kern w:val="2"/>
                <w:lang w:val="en-US" w:eastAsia="zh-CN"/>
              </w:rPr>
              <w:t xml:space="preserve"> studies, it is clear at low data rate, LDPC decoding only accounts for a small portion of overall complexity. Furthermore, a dedicated LDPC BG design for the low-tier device breaks the principle of having a unified design. The additional network complexity of supporting a dedicated channel coding/decoding block only for the low-tier device is not justified.  </w:t>
            </w:r>
          </w:p>
        </w:tc>
      </w:tr>
      <w:tr w:rsidR="0030396B" w14:paraId="2ABDC0C6" w14:textId="77777777" w:rsidTr="00B522AA">
        <w:tblPrEx>
          <w:jc w:val="left"/>
        </w:tblPrEx>
        <w:tc>
          <w:tcPr>
            <w:tcW w:w="1337" w:type="dxa"/>
          </w:tcPr>
          <w:p w14:paraId="3B32BF43" w14:textId="120763CA" w:rsidR="0030396B" w:rsidRPr="00415312" w:rsidRDefault="0030396B" w:rsidP="0030396B">
            <w:pPr>
              <w:adjustRightInd w:val="0"/>
              <w:spacing w:after="50" w:line="240" w:lineRule="auto"/>
              <w:jc w:val="left"/>
              <w:rPr>
                <w:rFonts w:eastAsiaTheme="minorEastAsia"/>
                <w:kern w:val="2"/>
                <w:lang w:eastAsia="zh-CN"/>
              </w:rPr>
            </w:pPr>
            <w:r>
              <w:rPr>
                <w:rFonts w:eastAsiaTheme="minorEastAsia" w:hint="eastAsia"/>
                <w:kern w:val="2"/>
                <w:lang w:val="en-US" w:eastAsia="zh-CN"/>
              </w:rPr>
              <w:t>CMCC</w:t>
            </w:r>
          </w:p>
        </w:tc>
        <w:tc>
          <w:tcPr>
            <w:tcW w:w="1039" w:type="dxa"/>
          </w:tcPr>
          <w:p w14:paraId="24E04289" w14:textId="77777777" w:rsidR="0030396B" w:rsidRDefault="0030396B" w:rsidP="0030396B">
            <w:pPr>
              <w:adjustRightInd w:val="0"/>
              <w:spacing w:after="50" w:line="240" w:lineRule="auto"/>
              <w:jc w:val="left"/>
              <w:rPr>
                <w:kern w:val="2"/>
                <w:lang w:val="en-US"/>
              </w:rPr>
            </w:pPr>
          </w:p>
        </w:tc>
        <w:tc>
          <w:tcPr>
            <w:tcW w:w="6929" w:type="dxa"/>
          </w:tcPr>
          <w:p w14:paraId="4A654967" w14:textId="408C06C9" w:rsidR="0030396B" w:rsidRDefault="0030396B" w:rsidP="0030396B">
            <w:pPr>
              <w:autoSpaceDE w:val="0"/>
              <w:autoSpaceDN w:val="0"/>
              <w:adjustRightInd w:val="0"/>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w:t>
            </w:r>
            <w:proofErr w:type="gramStart"/>
            <w:r>
              <w:rPr>
                <w:rFonts w:eastAsiaTheme="minorEastAsia" w:hint="eastAsia"/>
                <w:lang w:val="en-US" w:eastAsia="zh-CN"/>
              </w:rPr>
              <w:t>needs</w:t>
            </w:r>
            <w:proofErr w:type="gramEnd"/>
            <w:r>
              <w:rPr>
                <w:rFonts w:eastAsiaTheme="minorEastAsia" w:hint="eastAsia"/>
                <w:lang w:val="en-US" w:eastAsia="zh-CN"/>
              </w:rPr>
              <w:t xml:space="preserve">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xml:space="preserve">, e.g. new LDPC BG? </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rsidP="00E26AF8">
      <w:pPr>
        <w:numPr>
          <w:ilvl w:val="0"/>
          <w:numId w:val="36"/>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lastRenderedPageBreak/>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rsidP="00E26AF8">
      <w:pPr>
        <w:numPr>
          <w:ilvl w:val="0"/>
          <w:numId w:val="36"/>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E26AF8">
      <w:pPr>
        <w:numPr>
          <w:ilvl w:val="0"/>
          <w:numId w:val="36"/>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E26AF8">
      <w:pPr>
        <w:numPr>
          <w:ilvl w:val="0"/>
          <w:numId w:val="36"/>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rsidP="00E26AF8">
      <w:pPr>
        <w:numPr>
          <w:ilvl w:val="0"/>
          <w:numId w:val="36"/>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E26AF8">
      <w:pPr>
        <w:pStyle w:val="ListParagraph"/>
        <w:numPr>
          <w:ilvl w:val="0"/>
          <w:numId w:val="36"/>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rsidP="00E26AF8">
      <w:pPr>
        <w:numPr>
          <w:ilvl w:val="0"/>
          <w:numId w:val="36"/>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E26AF8">
      <w:pPr>
        <w:numPr>
          <w:ilvl w:val="0"/>
          <w:numId w:val="36"/>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E26AF8">
      <w:pPr>
        <w:numPr>
          <w:ilvl w:val="0"/>
          <w:numId w:val="36"/>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E26AF8">
      <w:pPr>
        <w:numPr>
          <w:ilvl w:val="0"/>
          <w:numId w:val="36"/>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E26AF8">
      <w:pPr>
        <w:numPr>
          <w:ilvl w:val="0"/>
          <w:numId w:val="36"/>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lastRenderedPageBreak/>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Heading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Heading6"/>
        <w:numPr>
          <w:ilvl w:val="0"/>
          <w:numId w:val="0"/>
        </w:numPr>
        <w:ind w:left="1152" w:hanging="1152"/>
        <w:rPr>
          <w:b/>
          <w:bCs/>
          <w:lang w:eastAsia="zh-CN"/>
        </w:rPr>
      </w:pPr>
      <w:r w:rsidRPr="006D6957">
        <w:rPr>
          <w:b/>
          <w:bCs/>
        </w:rPr>
        <w:lastRenderedPageBreak/>
        <w:t>Proposal 3.2.1-1-v1</w:t>
      </w:r>
      <w:r w:rsidR="0055180A" w:rsidRPr="006D6957">
        <w:rPr>
          <w:rFonts w:eastAsia="SimSun"/>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rsidP="00E26AF8">
      <w:pPr>
        <w:pStyle w:val="ListParagraph"/>
        <w:numPr>
          <w:ilvl w:val="0"/>
          <w:numId w:val="37"/>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rsidP="00E26AF8">
      <w:pPr>
        <w:pStyle w:val="ListParagraph"/>
        <w:numPr>
          <w:ilvl w:val="0"/>
          <w:numId w:val="37"/>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rsidP="00E26AF8">
      <w:pPr>
        <w:pStyle w:val="ListParagraph"/>
        <w:numPr>
          <w:ilvl w:val="0"/>
          <w:numId w:val="37"/>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E26AF8">
            <w:pPr>
              <w:pStyle w:val="ListParagraph"/>
              <w:numPr>
                <w:ilvl w:val="0"/>
                <w:numId w:val="36"/>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lastRenderedPageBreak/>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DengXian" w:hint="eastAsia"/>
                <w:lang w:val="en-US" w:eastAsia="zh-CN"/>
              </w:rPr>
              <w:t>in the case of large transport block transmission</w:t>
            </w:r>
            <w:r>
              <w:rPr>
                <w:rFonts w:eastAsia="DengXian"/>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lastRenderedPageBreak/>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r w:rsidR="00444D32" w14:paraId="20DC53BF" w14:textId="77777777" w:rsidTr="00B522AA">
        <w:tblPrEx>
          <w:jc w:val="left"/>
        </w:tblPrEx>
        <w:tc>
          <w:tcPr>
            <w:tcW w:w="1337" w:type="dxa"/>
          </w:tcPr>
          <w:p w14:paraId="519D6BA6" w14:textId="071B989F" w:rsidR="00444D32" w:rsidRDefault="00444D32" w:rsidP="00444D32">
            <w:pPr>
              <w:adjustRightInd w:val="0"/>
              <w:spacing w:after="50" w:line="240" w:lineRule="auto"/>
              <w:jc w:val="left"/>
              <w:rPr>
                <w:rFonts w:eastAsiaTheme="minorEastAsia"/>
                <w:b/>
                <w:bCs/>
                <w:kern w:val="2"/>
                <w:lang w:val="en-US" w:eastAsia="zh-CN"/>
              </w:rPr>
            </w:pPr>
            <w:r w:rsidRPr="00D77E24">
              <w:rPr>
                <w:rFonts w:eastAsiaTheme="minorEastAsia"/>
                <w:kern w:val="2"/>
                <w:lang w:val="en-US" w:eastAsia="zh-CN"/>
              </w:rPr>
              <w:t xml:space="preserve">Intel </w:t>
            </w:r>
          </w:p>
        </w:tc>
        <w:tc>
          <w:tcPr>
            <w:tcW w:w="1039" w:type="dxa"/>
          </w:tcPr>
          <w:p w14:paraId="1F37A43C" w14:textId="48BABFE9"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34A45EF9" w14:textId="3F6137AB" w:rsidR="00444D32" w:rsidRDefault="00444D32" w:rsidP="00444D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these enhancements seems to be for improving reliability. However, per discussion in </w:t>
            </w:r>
            <w:r w:rsidRPr="00FF03A0">
              <w:rPr>
                <w:rFonts w:eastAsiaTheme="minorEastAsia"/>
                <w:lang w:val="en-US" w:eastAsia="zh-CN"/>
              </w:rPr>
              <w:t>Proposal 3.</w:t>
            </w:r>
            <w:r w:rsidRPr="00FF03A0">
              <w:rPr>
                <w:rFonts w:eastAsiaTheme="minorEastAsia" w:hint="eastAsia"/>
                <w:lang w:val="en-US" w:eastAsia="zh-CN"/>
              </w:rPr>
              <w:t>1.1</w:t>
            </w:r>
            <w:r w:rsidRPr="00FF03A0">
              <w:rPr>
                <w:rFonts w:eastAsiaTheme="minorEastAsia"/>
                <w:lang w:val="en-US" w:eastAsia="zh-CN"/>
              </w:rPr>
              <w:t xml:space="preserve">-2-v1, </w:t>
            </w:r>
            <w:r>
              <w:rPr>
                <w:rFonts w:eastAsiaTheme="minorEastAsia"/>
                <w:lang w:val="en-US" w:eastAsia="zh-CN"/>
              </w:rPr>
              <w:t xml:space="preserve">the motivation for lower reliability hasn’t been justified. </w:t>
            </w:r>
          </w:p>
        </w:tc>
      </w:tr>
      <w:tr w:rsidR="0030396B" w14:paraId="13C24E1D" w14:textId="77777777" w:rsidTr="00B522AA">
        <w:tblPrEx>
          <w:jc w:val="left"/>
        </w:tblPrEx>
        <w:tc>
          <w:tcPr>
            <w:tcW w:w="1337" w:type="dxa"/>
          </w:tcPr>
          <w:p w14:paraId="550B7C93" w14:textId="7A699B8A" w:rsidR="0030396B" w:rsidRPr="00D77E24"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4B6E3F4"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53C53B" w14:textId="4080F4C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It is not clear why we discuss this proposal as this stage. 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4E4EE6" w14:paraId="5C4BCD5E" w14:textId="77777777" w:rsidTr="00B522AA">
        <w:tblPrEx>
          <w:jc w:val="left"/>
        </w:tblPrEx>
        <w:tc>
          <w:tcPr>
            <w:tcW w:w="1337" w:type="dxa"/>
          </w:tcPr>
          <w:p w14:paraId="2FF5C7DC" w14:textId="53AFB625" w:rsidR="004E4EE6" w:rsidRDefault="004E4EE6" w:rsidP="0030396B">
            <w:pPr>
              <w:adjustRightInd w:val="0"/>
              <w:spacing w:after="50" w:line="240" w:lineRule="auto"/>
              <w:jc w:val="left"/>
              <w:rPr>
                <w:rFonts w:eastAsiaTheme="minorEastAsia"/>
                <w:kern w:val="2"/>
                <w:lang w:val="en-US" w:eastAsia="zh-CN"/>
              </w:rPr>
            </w:pPr>
            <w:r w:rsidRPr="004E4EE6">
              <w:rPr>
                <w:rFonts w:eastAsiaTheme="minorEastAsia"/>
                <w:kern w:val="2"/>
                <w:lang w:val="en-US" w:eastAsia="zh-CN"/>
              </w:rPr>
              <w:t>Tejas Networks Ltd.</w:t>
            </w:r>
          </w:p>
        </w:tc>
        <w:tc>
          <w:tcPr>
            <w:tcW w:w="1039" w:type="dxa"/>
          </w:tcPr>
          <w:p w14:paraId="030115A6" w14:textId="16EB87A1" w:rsidR="004E4EE6" w:rsidRDefault="004E4EE6"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5BA822CC" w14:textId="34DBB0CD" w:rsidR="004E4EE6" w:rsidRDefault="004E4EE6"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We agree to study the enhancements.</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w:lastRenderedPageBreak/>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26AF8">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26AF8">
      <w:pPr>
        <w:pStyle w:val="ListParagraph"/>
        <w:numPr>
          <w:ilvl w:val="2"/>
          <w:numId w:val="116"/>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05pt;mso-width-percent:0;mso-height-percent:0;mso-width-percent:0;mso-height-percent:0" o:ole="">
            <v:imagedata r:id="rId8" o:title=""/>
          </v:shape>
          <o:OLEObject Type="Embed" ProgID="Equation.DSMT4" ShapeID="_x0000_i1025" DrawAspect="Content" ObjectID="_1822028835" r:id="rId9"/>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E26AF8">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rsidP="00E26AF8">
      <w:pPr>
        <w:numPr>
          <w:ilvl w:val="0"/>
          <w:numId w:val="38"/>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rsidP="00E26AF8">
      <w:pPr>
        <w:numPr>
          <w:ilvl w:val="0"/>
          <w:numId w:val="38"/>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rsidP="00E26AF8">
      <w:pPr>
        <w:numPr>
          <w:ilvl w:val="0"/>
          <w:numId w:val="38"/>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rsidP="00E26AF8">
      <w:pPr>
        <w:numPr>
          <w:ilvl w:val="0"/>
          <w:numId w:val="38"/>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rsidP="00E26AF8">
      <w:pPr>
        <w:numPr>
          <w:ilvl w:val="0"/>
          <w:numId w:val="39"/>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E26AF8">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m:t>
                </m:r>
                <m:r>
                  <m:rPr>
                    <m:sty m:val="p"/>
                  </m:rPr>
                  <w:rPr>
                    <w:rFonts w:ascii="Cambria Math" w:eastAsia="SimSun" w:hAnsi="Cambria Math"/>
                    <w:lang w:eastAsia="zh-CN"/>
                  </w:rPr>
                  <m:t>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E26AF8" w:rsidP="00E26AF8">
      <w:pPr>
        <w:numPr>
          <w:ilvl w:val="0"/>
          <w:numId w:val="40"/>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E26AF8" w:rsidP="00E26AF8">
      <w:pPr>
        <w:numPr>
          <w:ilvl w:val="0"/>
          <w:numId w:val="40"/>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rsidP="00E26AF8">
      <w:pPr>
        <w:numPr>
          <w:ilvl w:val="1"/>
          <w:numId w:val="41"/>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rsidP="00E26AF8">
      <w:pPr>
        <w:numPr>
          <w:ilvl w:val="1"/>
          <w:numId w:val="41"/>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rsidP="00E26AF8">
      <w:pPr>
        <w:numPr>
          <w:ilvl w:val="0"/>
          <w:numId w:val="40"/>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rsidP="00E26AF8">
      <w:pPr>
        <w:numPr>
          <w:ilvl w:val="0"/>
          <w:numId w:val="39"/>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E26AF8">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55pt;height:32.8pt;mso-width-percent:0;mso-height-percent:0;mso-width-percent:0;mso-height-percent:0" o:ole="">
            <v:imagedata r:id="rId10" o:title=""/>
          </v:shape>
          <o:OLEObject Type="Embed" ProgID="Equation.DSMT4" ShapeID="_x0000_i1026" DrawAspect="Content" ObjectID="_1822028836" r:id="rId11"/>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E26AF8">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w:lastRenderedPageBreak/>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rsidP="00E26AF8">
      <w:pPr>
        <w:pStyle w:val="ListParagraph"/>
        <w:numPr>
          <w:ilvl w:val="0"/>
          <w:numId w:val="30"/>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rsidP="00E26AF8">
      <w:pPr>
        <w:pStyle w:val="ListParagraph"/>
        <w:numPr>
          <w:ilvl w:val="1"/>
          <w:numId w:val="30"/>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E26AF8" w:rsidP="00E26AF8">
      <w:pPr>
        <w:pStyle w:val="ListParagraph"/>
        <w:numPr>
          <w:ilvl w:val="0"/>
          <w:numId w:val="30"/>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rsidP="00E26AF8">
      <w:pPr>
        <w:pStyle w:val="ListParagraph"/>
        <w:numPr>
          <w:ilvl w:val="1"/>
          <w:numId w:val="30"/>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rsidP="00E26AF8">
      <w:pPr>
        <w:pStyle w:val="ListParagraph"/>
        <w:numPr>
          <w:ilvl w:val="1"/>
          <w:numId w:val="30"/>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rsidP="00E26AF8">
      <w:pPr>
        <w:pStyle w:val="ListParagraph"/>
        <w:numPr>
          <w:ilvl w:val="1"/>
          <w:numId w:val="30"/>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E26AF8" w:rsidP="00E26AF8">
      <w:pPr>
        <w:pStyle w:val="ListParagraph"/>
        <w:numPr>
          <w:ilvl w:val="0"/>
          <w:numId w:val="42"/>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E26AF8" w:rsidP="00E26AF8">
      <w:pPr>
        <w:pStyle w:val="ListParagraph"/>
        <w:numPr>
          <w:ilvl w:val="1"/>
          <w:numId w:val="42"/>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E26AF8">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E26AF8">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E26AF8">
      <w:pPr>
        <w:pStyle w:val="ListParagraph"/>
        <w:numPr>
          <w:ilvl w:val="2"/>
          <w:numId w:val="108"/>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E26AF8">
      <w:pPr>
        <w:pStyle w:val="ListParagraph"/>
        <w:numPr>
          <w:ilvl w:val="2"/>
          <w:numId w:val="109"/>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E26AF8">
      <w:pPr>
        <w:pStyle w:val="ListParagraph"/>
        <w:numPr>
          <w:ilvl w:val="2"/>
          <w:numId w:val="110"/>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E26AF8">
      <w:pPr>
        <w:pStyle w:val="ListParagraph"/>
        <w:numPr>
          <w:ilvl w:val="2"/>
          <w:numId w:val="111"/>
        </w:numPr>
        <w:ind w:firstLineChars="0"/>
        <w:rPr>
          <w:color w:val="000000"/>
          <w:lang w:val="en-US"/>
        </w:rPr>
      </w:pPr>
      <w:r>
        <w:rPr>
          <w:rFonts w:eastAsia="DengXian"/>
          <w:lang w:val="en-US" w:eastAsia="zh-CN"/>
        </w:rPr>
        <w:lastRenderedPageBreak/>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rsidP="00E26AF8">
      <w:pPr>
        <w:numPr>
          <w:ilvl w:val="0"/>
          <w:numId w:val="43"/>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rsidP="00E26AF8">
      <w:pPr>
        <w:numPr>
          <w:ilvl w:val="0"/>
          <w:numId w:val="43"/>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rsidP="00E26AF8">
      <w:pPr>
        <w:numPr>
          <w:ilvl w:val="0"/>
          <w:numId w:val="43"/>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rsidP="00E26AF8">
      <w:pPr>
        <w:numPr>
          <w:ilvl w:val="0"/>
          <w:numId w:val="43"/>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rsidP="00E26AF8">
      <w:pPr>
        <w:numPr>
          <w:ilvl w:val="0"/>
          <w:numId w:val="43"/>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rsidP="00E26AF8">
      <w:pPr>
        <w:numPr>
          <w:ilvl w:val="0"/>
          <w:numId w:val="43"/>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E26AF8" w:rsidP="00E26AF8">
      <w:pPr>
        <w:numPr>
          <w:ilvl w:val="0"/>
          <w:numId w:val="43"/>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lastRenderedPageBreak/>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E26AF8">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m:t>
              </m:r>
              <m:r>
                <m:rPr>
                  <m:sty m:val="p"/>
                </m:rPr>
                <w:rPr>
                  <w:rFonts w:ascii="Cambria Math" w:eastAsia="SimSun" w:hAnsi="Cambria Math"/>
                </w:rPr>
                <m:t xml:space="preserve">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E26AF8"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E26AF8">
            <w:pPr>
              <w:pStyle w:val="ListParagraph"/>
              <w:numPr>
                <w:ilvl w:val="0"/>
                <w:numId w:val="44"/>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E26AF8">
            <w:pPr>
              <w:pStyle w:val="ListParagraph"/>
              <w:numPr>
                <w:ilvl w:val="0"/>
                <w:numId w:val="44"/>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lastRenderedPageBreak/>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E26AF8">
            <w:pPr>
              <w:pStyle w:val="ListParagraph"/>
              <w:widowControl w:val="0"/>
              <w:numPr>
                <w:ilvl w:val="0"/>
                <w:numId w:val="45"/>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E26AF8">
            <w:pPr>
              <w:pStyle w:val="ListParagraph"/>
              <w:widowControl w:val="0"/>
              <w:numPr>
                <w:ilvl w:val="0"/>
                <w:numId w:val="45"/>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E26AF8">
            <w:pPr>
              <w:pStyle w:val="ListParagraph"/>
              <w:widowControl w:val="0"/>
              <w:numPr>
                <w:ilvl w:val="0"/>
                <w:numId w:val="45"/>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E26AF8"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E26AF8"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E26AF8"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F45EED">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75pt;height:37.05pt;mso-width-percent:0;mso-height-percent:0;mso-width-percent:0;mso-height-percent:0" o:ole="">
                  <v:imagedata r:id="rId8" o:title=""/>
                </v:shape>
                <o:OLEObject Type="Embed" ProgID="Equation.DSMT4" ShapeID="_x0000_i1027" DrawAspect="Content" ObjectID="_1822028837"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E26AF8"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lastRenderedPageBreak/>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F45EED">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F45EED">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F45EED">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F45EED">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F45EED">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F45EED">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F45EED">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F45EED">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F45EED">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F45EED">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F45EED">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F45EED">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F45EED">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F45EED">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F45EED">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F45EED">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F45EED">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F45EED">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F45EED">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E26AF8">
            <w:pPr>
              <w:numPr>
                <w:ilvl w:val="0"/>
                <w:numId w:val="43"/>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E26AF8">
            <w:pPr>
              <w:numPr>
                <w:ilvl w:val="0"/>
                <w:numId w:val="43"/>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E26AF8">
            <w:pPr>
              <w:numPr>
                <w:ilvl w:val="0"/>
                <w:numId w:val="43"/>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E26AF8">
            <w:pPr>
              <w:numPr>
                <w:ilvl w:val="0"/>
                <w:numId w:val="43"/>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E26AF8">
            <w:pPr>
              <w:numPr>
                <w:ilvl w:val="0"/>
                <w:numId w:val="43"/>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E26AF8">
            <w:pPr>
              <w:numPr>
                <w:ilvl w:val="0"/>
                <w:numId w:val="43"/>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E26AF8" w:rsidP="00E26AF8">
            <w:pPr>
              <w:numPr>
                <w:ilvl w:val="0"/>
                <w:numId w:val="43"/>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E26AF8">
            <w:pPr>
              <w:numPr>
                <w:ilvl w:val="0"/>
                <w:numId w:val="38"/>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E26AF8">
            <w:pPr>
              <w:numPr>
                <w:ilvl w:val="0"/>
                <w:numId w:val="38"/>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E26AF8">
            <w:pPr>
              <w:numPr>
                <w:ilvl w:val="0"/>
                <w:numId w:val="38"/>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E26AF8">
            <w:pPr>
              <w:numPr>
                <w:ilvl w:val="0"/>
                <w:numId w:val="38"/>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E26AF8">
            <w:pPr>
              <w:numPr>
                <w:ilvl w:val="0"/>
                <w:numId w:val="39"/>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E26AF8"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lastRenderedPageBreak/>
              <w:t>where:</w:t>
            </w:r>
          </w:p>
          <w:p w14:paraId="49E187BC" w14:textId="7F681C4E" w:rsidR="00AF57C5" w:rsidRPr="003A7CFC" w:rsidRDefault="00E26AF8" w:rsidP="00E26AF8">
            <w:pPr>
              <w:numPr>
                <w:ilvl w:val="0"/>
                <w:numId w:val="40"/>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E26AF8" w:rsidP="00E26AF8">
            <w:pPr>
              <w:numPr>
                <w:ilvl w:val="0"/>
                <w:numId w:val="40"/>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E26AF8">
            <w:pPr>
              <w:numPr>
                <w:ilvl w:val="1"/>
                <w:numId w:val="41"/>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E26AF8">
            <w:pPr>
              <w:numPr>
                <w:ilvl w:val="1"/>
                <w:numId w:val="41"/>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E26AF8">
            <w:pPr>
              <w:numPr>
                <w:ilvl w:val="0"/>
                <w:numId w:val="40"/>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E26AF8">
            <w:pPr>
              <w:numPr>
                <w:ilvl w:val="0"/>
                <w:numId w:val="39"/>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E26AF8"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E26AF8">
            <w:pPr>
              <w:numPr>
                <w:ilvl w:val="0"/>
                <w:numId w:val="46"/>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E26AF8">
            <w:pPr>
              <w:numPr>
                <w:ilvl w:val="1"/>
                <w:numId w:val="46"/>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E26AF8">
            <w:pPr>
              <w:numPr>
                <w:ilvl w:val="1"/>
                <w:numId w:val="46"/>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E26AF8">
            <w:pPr>
              <w:numPr>
                <w:ilvl w:val="0"/>
                <w:numId w:val="46"/>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E26AF8">
            <w:pPr>
              <w:numPr>
                <w:ilvl w:val="1"/>
                <w:numId w:val="46"/>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E26AF8">
            <w:pPr>
              <w:numPr>
                <w:ilvl w:val="2"/>
                <w:numId w:val="47"/>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w:t>
            </w:r>
            <w:r w:rsidRPr="003A7CFC">
              <w:rPr>
                <w:rFonts w:eastAsia="SimSun"/>
                <w:lang w:eastAsia="zh-CN"/>
              </w:rPr>
              <w:lastRenderedPageBreak/>
              <w:t xml:space="preserve">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E26AF8">
            <w:pPr>
              <w:numPr>
                <w:ilvl w:val="2"/>
                <w:numId w:val="47"/>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E26AF8">
            <w:pPr>
              <w:numPr>
                <w:ilvl w:val="1"/>
                <w:numId w:val="46"/>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E26AF8">
            <w:pPr>
              <w:pStyle w:val="ListParagraph"/>
              <w:numPr>
                <w:ilvl w:val="1"/>
                <w:numId w:val="46"/>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55pt;height:32.8pt;mso-width-percent:0;mso-height-percent:0;mso-width-percent:0;mso-height-percent:0" o:ole="">
                  <v:imagedata r:id="rId10" o:title=""/>
                </v:shape>
                <o:OLEObject Type="Embed" ProgID="Equation.DSMT4" ShapeID="_x0000_i1028" DrawAspect="Content" ObjectID="_1822028838"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r w:rsidR="00E26AF8">
              <w:fldChar w:fldCharType="begin"/>
            </w:r>
            <w:r w:rsidR="00E26AF8">
              <w:instrText xml:space="preserve"> SEQ MTEqn \c \* Arabic \* MERGEFORMAT </w:instrText>
            </w:r>
            <w:r w:rsidR="00E26AF8">
              <w:fldChar w:fldCharType="separate"/>
            </w:r>
            <w:r>
              <w:instrText>1</w:instrText>
            </w:r>
            <w:r w:rsidR="00E26AF8">
              <w:fldChar w:fldCharType="end"/>
            </w:r>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E26AF8"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F45EED">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F45EE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F45EE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F45EE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F45EED">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F45EED">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E26AF8">
            <w:pPr>
              <w:numPr>
                <w:ilvl w:val="1"/>
                <w:numId w:val="48"/>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E26AF8">
            <w:pPr>
              <w:numPr>
                <w:ilvl w:val="1"/>
                <w:numId w:val="48"/>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E26AF8">
            <w:pPr>
              <w:numPr>
                <w:ilvl w:val="1"/>
                <w:numId w:val="48"/>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E26AF8">
            <w:pPr>
              <w:pStyle w:val="ListParagraph"/>
              <w:numPr>
                <w:ilvl w:val="0"/>
                <w:numId w:val="49"/>
              </w:numPr>
              <w:spacing w:after="0" w:line="240" w:lineRule="auto"/>
              <w:ind w:firstLineChars="0"/>
              <w:contextualSpacing/>
              <w:jc w:val="left"/>
            </w:pPr>
            <w:r>
              <w:t>BLER vs. SNR/Eb/N₀ curves</w:t>
            </w:r>
          </w:p>
          <w:p w14:paraId="2184C580" w14:textId="77777777" w:rsidR="00AF57C5" w:rsidRDefault="00AF57C5" w:rsidP="00E26AF8">
            <w:pPr>
              <w:pStyle w:val="ListParagraph"/>
              <w:numPr>
                <w:ilvl w:val="1"/>
                <w:numId w:val="49"/>
              </w:numPr>
              <w:spacing w:after="0" w:line="240" w:lineRule="auto"/>
              <w:ind w:firstLineChars="0"/>
              <w:contextualSpacing/>
              <w:jc w:val="left"/>
            </w:pPr>
            <w:r>
              <w:t>Note: to assess error performance under varying channel conditions.</w:t>
            </w:r>
          </w:p>
          <w:p w14:paraId="7D9989D3" w14:textId="77777777" w:rsidR="00AF57C5" w:rsidRDefault="00AF57C5" w:rsidP="00E26AF8">
            <w:pPr>
              <w:pStyle w:val="ListParagraph"/>
              <w:numPr>
                <w:ilvl w:val="0"/>
                <w:numId w:val="49"/>
              </w:numPr>
              <w:spacing w:after="0" w:line="240" w:lineRule="auto"/>
              <w:ind w:firstLineChars="0"/>
              <w:contextualSpacing/>
              <w:jc w:val="left"/>
            </w:pPr>
            <w:r>
              <w:t>Peak throughput</w:t>
            </w:r>
          </w:p>
          <w:p w14:paraId="06496B0D" w14:textId="77777777" w:rsidR="00AF57C5" w:rsidRDefault="00AF57C5" w:rsidP="00E26AF8">
            <w:pPr>
              <w:pStyle w:val="ListParagraph"/>
              <w:numPr>
                <w:ilvl w:val="1"/>
                <w:numId w:val="49"/>
              </w:numPr>
              <w:spacing w:after="0" w:line="240" w:lineRule="auto"/>
              <w:ind w:firstLineChars="0"/>
              <w:contextualSpacing/>
              <w:jc w:val="left"/>
            </w:pPr>
            <w:r>
              <w:t>Note: to measure maximum achievable data rate</w:t>
            </w:r>
          </w:p>
          <w:p w14:paraId="499C8DE4" w14:textId="77777777" w:rsidR="00AF57C5" w:rsidRDefault="00AF57C5" w:rsidP="00E26AF8">
            <w:pPr>
              <w:pStyle w:val="ListParagraph"/>
              <w:numPr>
                <w:ilvl w:val="0"/>
                <w:numId w:val="49"/>
              </w:numPr>
              <w:spacing w:after="0" w:line="240" w:lineRule="auto"/>
              <w:ind w:firstLineChars="0"/>
              <w:contextualSpacing/>
              <w:jc w:val="left"/>
            </w:pPr>
            <w:r>
              <w:t>Average throughput</w:t>
            </w:r>
          </w:p>
          <w:p w14:paraId="15FC3833" w14:textId="77777777" w:rsidR="00AF57C5" w:rsidRDefault="00AF57C5" w:rsidP="00E26AF8">
            <w:pPr>
              <w:pStyle w:val="ListParagraph"/>
              <w:numPr>
                <w:ilvl w:val="1"/>
                <w:numId w:val="49"/>
              </w:numPr>
              <w:spacing w:after="0" w:line="240" w:lineRule="auto"/>
              <w:ind w:firstLineChars="0"/>
              <w:contextualSpacing/>
              <w:jc w:val="left"/>
            </w:pPr>
            <w:r>
              <w:t>Note: to evaluate sustained data rate across typical conditions</w:t>
            </w:r>
          </w:p>
          <w:p w14:paraId="0804C43D" w14:textId="77777777" w:rsidR="00AF57C5" w:rsidRDefault="00AF57C5" w:rsidP="00E26AF8">
            <w:pPr>
              <w:pStyle w:val="ListParagraph"/>
              <w:numPr>
                <w:ilvl w:val="0"/>
                <w:numId w:val="49"/>
              </w:numPr>
              <w:spacing w:after="0" w:line="240" w:lineRule="auto"/>
              <w:ind w:firstLineChars="0"/>
              <w:contextualSpacing/>
              <w:jc w:val="left"/>
            </w:pPr>
            <w:r>
              <w:t>Decoding latency</w:t>
            </w:r>
          </w:p>
          <w:p w14:paraId="39E9051E" w14:textId="77777777" w:rsidR="00AF57C5" w:rsidRDefault="00AF57C5" w:rsidP="00E26AF8">
            <w:pPr>
              <w:pStyle w:val="ListParagraph"/>
              <w:numPr>
                <w:ilvl w:val="1"/>
                <w:numId w:val="49"/>
              </w:numPr>
              <w:spacing w:after="0" w:line="240" w:lineRule="auto"/>
              <w:ind w:firstLineChars="0"/>
              <w:contextualSpacing/>
              <w:jc w:val="left"/>
            </w:pPr>
            <w:r>
              <w:t>Note: to measure maximum achievable data rate</w:t>
            </w:r>
          </w:p>
          <w:p w14:paraId="3B762923" w14:textId="77777777" w:rsidR="00AF57C5" w:rsidRDefault="00AF57C5" w:rsidP="00E26AF8">
            <w:pPr>
              <w:pStyle w:val="ListParagraph"/>
              <w:numPr>
                <w:ilvl w:val="0"/>
                <w:numId w:val="49"/>
              </w:numPr>
              <w:spacing w:after="0" w:line="240" w:lineRule="auto"/>
              <w:ind w:firstLineChars="0"/>
              <w:contextualSpacing/>
              <w:jc w:val="left"/>
            </w:pPr>
            <w:r>
              <w:t>Hardware complexity</w:t>
            </w:r>
          </w:p>
          <w:p w14:paraId="3F150A5E" w14:textId="77777777" w:rsidR="00AF57C5" w:rsidRDefault="00AF57C5" w:rsidP="00E26AF8">
            <w:pPr>
              <w:pStyle w:val="ListParagraph"/>
              <w:numPr>
                <w:ilvl w:val="1"/>
                <w:numId w:val="49"/>
              </w:numPr>
              <w:spacing w:after="0" w:line="240" w:lineRule="auto"/>
              <w:ind w:firstLineChars="0"/>
              <w:contextualSpacing/>
              <w:jc w:val="left"/>
            </w:pPr>
            <w:r>
              <w:t>Note: which includes gate count, memory count and power consumption</w:t>
            </w:r>
          </w:p>
          <w:p w14:paraId="253B8C25" w14:textId="77777777" w:rsidR="00AF57C5" w:rsidRDefault="00AF57C5" w:rsidP="00E26AF8">
            <w:pPr>
              <w:pStyle w:val="ListParagraph"/>
              <w:numPr>
                <w:ilvl w:val="0"/>
                <w:numId w:val="49"/>
              </w:numPr>
              <w:spacing w:after="0" w:line="240" w:lineRule="auto"/>
              <w:ind w:firstLineChars="0"/>
              <w:contextualSpacing/>
              <w:jc w:val="left"/>
            </w:pPr>
            <w:r>
              <w:t xml:space="preserve">Code Rate Flexibility </w:t>
            </w:r>
          </w:p>
          <w:p w14:paraId="787C32AB" w14:textId="77777777" w:rsidR="00AF57C5" w:rsidRDefault="00AF57C5" w:rsidP="00E26AF8">
            <w:pPr>
              <w:pStyle w:val="ListParagraph"/>
              <w:numPr>
                <w:ilvl w:val="1"/>
                <w:numId w:val="49"/>
              </w:numPr>
              <w:spacing w:after="0" w:line="240" w:lineRule="auto"/>
              <w:ind w:firstLineChars="0"/>
              <w:contextualSpacing/>
              <w:jc w:val="left"/>
            </w:pPr>
            <w:r>
              <w:t>Note: to assess adaptability to different service requirements</w:t>
            </w:r>
          </w:p>
          <w:p w14:paraId="4FB0B20C" w14:textId="77777777" w:rsidR="00AF57C5" w:rsidRDefault="00AF57C5" w:rsidP="00E26AF8">
            <w:pPr>
              <w:pStyle w:val="ListParagraph"/>
              <w:numPr>
                <w:ilvl w:val="0"/>
                <w:numId w:val="49"/>
              </w:numPr>
              <w:spacing w:after="0" w:line="240" w:lineRule="auto"/>
              <w:ind w:firstLineChars="0"/>
              <w:contextualSpacing/>
              <w:jc w:val="left"/>
            </w:pPr>
            <w:r>
              <w:t>Error Floor Characteristics</w:t>
            </w:r>
          </w:p>
          <w:p w14:paraId="6ED48A56" w14:textId="2FE96AB9" w:rsidR="00AF57C5" w:rsidRPr="002252D5" w:rsidRDefault="00AF57C5" w:rsidP="00E26AF8">
            <w:pPr>
              <w:pStyle w:val="ListParagraph"/>
              <w:numPr>
                <w:ilvl w:val="1"/>
                <w:numId w:val="49"/>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E26AF8">
            <w:pPr>
              <w:pStyle w:val="ListParagraph"/>
              <w:numPr>
                <w:ilvl w:val="0"/>
                <w:numId w:val="30"/>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E26AF8">
            <w:pPr>
              <w:pStyle w:val="ListParagraph"/>
              <w:numPr>
                <w:ilvl w:val="1"/>
                <w:numId w:val="30"/>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E26AF8" w:rsidP="00E26AF8">
            <w:pPr>
              <w:pStyle w:val="ListParagraph"/>
              <w:numPr>
                <w:ilvl w:val="0"/>
                <w:numId w:val="30"/>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E26AF8">
            <w:pPr>
              <w:pStyle w:val="ListParagraph"/>
              <w:numPr>
                <w:ilvl w:val="1"/>
                <w:numId w:val="30"/>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E26AF8">
            <w:pPr>
              <w:pStyle w:val="ListParagraph"/>
              <w:numPr>
                <w:ilvl w:val="1"/>
                <w:numId w:val="30"/>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E26AF8">
            <w:pPr>
              <w:pStyle w:val="ListParagraph"/>
              <w:numPr>
                <w:ilvl w:val="1"/>
                <w:numId w:val="30"/>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E26AF8" w:rsidP="00E26AF8">
            <w:pPr>
              <w:pStyle w:val="ListParagraph"/>
              <w:numPr>
                <w:ilvl w:val="0"/>
                <w:numId w:val="42"/>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E26AF8" w:rsidP="00E26AF8">
            <w:pPr>
              <w:pStyle w:val="ListParagraph"/>
              <w:numPr>
                <w:ilvl w:val="1"/>
                <w:numId w:val="42"/>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E26AF8"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m:t>
                  </m:r>
                  <m:r>
                    <m:rPr>
                      <m:sty m:val="p"/>
                    </m:rPr>
                    <w:rPr>
                      <w:rFonts w:ascii="Cambria Math" w:eastAsia="SimSun" w:hAnsi="Cambria Math"/>
                    </w:rPr>
                    <m:t xml:space="preserve">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E26AF8"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E26AF8">
            <w:pPr>
              <w:pStyle w:val="ListParagraph"/>
              <w:numPr>
                <w:ilvl w:val="0"/>
                <w:numId w:val="50"/>
              </w:numPr>
              <w:spacing w:after="0" w:line="240" w:lineRule="auto"/>
              <w:ind w:firstLineChars="0"/>
            </w:pPr>
            <w:r>
              <w:t>Performance</w:t>
            </w:r>
          </w:p>
          <w:p w14:paraId="76FB7F44" w14:textId="77777777" w:rsidR="00AF57C5" w:rsidRDefault="00AF57C5" w:rsidP="00E26AF8">
            <w:pPr>
              <w:pStyle w:val="ListParagraph"/>
              <w:numPr>
                <w:ilvl w:val="1"/>
                <w:numId w:val="50"/>
              </w:numPr>
              <w:spacing w:after="0" w:line="240" w:lineRule="auto"/>
              <w:ind w:firstLineChars="0"/>
            </w:pPr>
            <w:r>
              <w:lastRenderedPageBreak/>
              <w:t>At least, BLER/FAR are necessary to evaluate error correction performance</w:t>
            </w:r>
          </w:p>
          <w:p w14:paraId="294E38A2" w14:textId="77777777" w:rsidR="00AF57C5" w:rsidRDefault="00AF57C5" w:rsidP="00E26AF8">
            <w:pPr>
              <w:pStyle w:val="ListParagraph"/>
              <w:numPr>
                <w:ilvl w:val="1"/>
                <w:numId w:val="50"/>
              </w:numPr>
              <w:spacing w:after="0" w:line="240" w:lineRule="auto"/>
              <w:ind w:firstLineChars="0"/>
            </w:pPr>
            <w:r>
              <w:t>Throughput is necessary to evaluate the degree of satisfaction of the requirement for peak data rate</w:t>
            </w:r>
          </w:p>
          <w:p w14:paraId="38DF6C1A" w14:textId="77777777" w:rsidR="00AF57C5" w:rsidRDefault="00AF57C5" w:rsidP="00E26AF8">
            <w:pPr>
              <w:pStyle w:val="ListParagraph"/>
              <w:numPr>
                <w:ilvl w:val="1"/>
                <w:numId w:val="50"/>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E26AF8">
            <w:pPr>
              <w:pStyle w:val="ListParagraph"/>
              <w:numPr>
                <w:ilvl w:val="0"/>
                <w:numId w:val="50"/>
              </w:numPr>
              <w:spacing w:after="0" w:line="240" w:lineRule="auto"/>
              <w:ind w:firstLineChars="0"/>
            </w:pPr>
            <w:r>
              <w:t>Complexity</w:t>
            </w:r>
          </w:p>
          <w:p w14:paraId="1C3E7F38" w14:textId="77777777" w:rsidR="00AF57C5" w:rsidRDefault="00AF57C5" w:rsidP="00E26AF8">
            <w:pPr>
              <w:pStyle w:val="ListParagraph"/>
              <w:numPr>
                <w:ilvl w:val="1"/>
                <w:numId w:val="50"/>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E26AF8">
            <w:pPr>
              <w:pStyle w:val="ListParagraph"/>
              <w:numPr>
                <w:ilvl w:val="1"/>
                <w:numId w:val="50"/>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E26AF8"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E26AF8"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E26AF8"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 xml:space="preserve">these various operations or processing elements can be normalized by converting them to an equivalent </w:t>
      </w:r>
      <w:r w:rsidR="000B3862" w:rsidRPr="000B3862">
        <w:rPr>
          <w:rFonts w:eastAsiaTheme="minorEastAsia"/>
          <w:lang w:eastAsia="zh-CN"/>
        </w:rPr>
        <w:lastRenderedPageBreak/>
        <w:t>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36392254" w:rsidR="003129A4" w:rsidRPr="00E437BA" w:rsidRDefault="00AB69DE" w:rsidP="001C31FA">
      <w:pPr>
        <w:pStyle w:val="Heading6"/>
        <w:numPr>
          <w:ilvl w:val="0"/>
          <w:numId w:val="0"/>
        </w:numPr>
        <w:ind w:left="1152" w:hanging="1152"/>
        <w:rPr>
          <w:b/>
          <w:bCs/>
          <w:lang w:eastAsia="zh-CN"/>
        </w:rPr>
      </w:pPr>
      <w:r w:rsidRPr="00E437BA">
        <w:rPr>
          <w:b/>
          <w:bCs/>
        </w:rPr>
        <w:t>Proposal 3.3.1-1-v1</w:t>
      </w:r>
      <w:r w:rsidR="00E437BA" w:rsidRPr="00E437BA">
        <w:rPr>
          <w:rFonts w:eastAsia="SimSun"/>
          <w:b/>
          <w:bCs/>
          <w:lang w:eastAsia="zh-CN"/>
        </w:rPr>
        <w:t>(closed)</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 xml:space="preserve">To </w:t>
            </w:r>
            <w:proofErr w:type="spellStart"/>
            <w:r w:rsidRPr="00081138">
              <w:rPr>
                <w:rFonts w:eastAsiaTheme="minorEastAsia"/>
                <w:kern w:val="2"/>
                <w:lang w:val="en-US" w:eastAsia="zh-CN"/>
              </w:rPr>
              <w:t>AccelerComm</w:t>
            </w:r>
            <w:proofErr w:type="spellEnd"/>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SimSun"/>
                <w:b/>
                <w:bCs/>
                <w:lang w:eastAsia="zh-CN"/>
              </w:rPr>
              <w:t xml:space="preserve">Proposal </w:t>
            </w:r>
            <w:r w:rsidRPr="00081138">
              <w:rPr>
                <w:rFonts w:eastAsia="SimSun"/>
                <w:b/>
                <w:bCs/>
                <w:lang w:val="en-US" w:eastAsia="zh-CN"/>
              </w:rPr>
              <w:t>3.3.1</w:t>
            </w:r>
            <w:r w:rsidRPr="00081138">
              <w:rPr>
                <w:rFonts w:eastAsia="SimSun"/>
                <w:b/>
                <w:bCs/>
                <w:lang w:eastAsia="zh-CN"/>
              </w:rPr>
              <w:t>-1-v</w:t>
            </w:r>
            <w:r w:rsidRPr="00081138">
              <w:rPr>
                <w:rFonts w:eastAsia="SimSun"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E26AF8">
            <w:pPr>
              <w:pStyle w:val="ListParagraph"/>
              <w:numPr>
                <w:ilvl w:val="0"/>
                <w:numId w:val="51"/>
              </w:numPr>
              <w:spacing w:after="0"/>
              <w:ind w:firstLineChars="0"/>
              <w:rPr>
                <w:rFonts w:eastAsiaTheme="minorEastAsia"/>
                <w:b/>
                <w:lang w:val="en-US" w:eastAsia="zh-CN"/>
              </w:rPr>
            </w:pPr>
            <w:r w:rsidRPr="00081138">
              <w:rPr>
                <w:rFonts w:eastAsiaTheme="minorEastAsia" w:hint="eastAsia"/>
                <w:b/>
                <w:lang w:val="en-US" w:eastAsia="zh-CN"/>
              </w:rPr>
              <w:lastRenderedPageBreak/>
              <w:t>B</w:t>
            </w:r>
            <w:r w:rsidRPr="00081138">
              <w:rPr>
                <w:rFonts w:eastAsiaTheme="minorEastAsia"/>
                <w:b/>
                <w:lang w:val="en-US" w:eastAsia="zh-CN"/>
              </w:rPr>
              <w:t>LER performance</w:t>
            </w:r>
          </w:p>
          <w:p w14:paraId="7B5AB935" w14:textId="77777777" w:rsidR="009C1648" w:rsidRPr="00081138" w:rsidRDefault="009C1648" w:rsidP="00E26AF8">
            <w:pPr>
              <w:pStyle w:val="ListParagraph"/>
              <w:numPr>
                <w:ilvl w:val="0"/>
                <w:numId w:val="51"/>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E26AF8">
            <w:pPr>
              <w:pStyle w:val="ListParagraph"/>
              <w:numPr>
                <w:ilvl w:val="0"/>
                <w:numId w:val="51"/>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E26AF8">
            <w:pPr>
              <w:pStyle w:val="ListParagraph"/>
              <w:numPr>
                <w:ilvl w:val="0"/>
                <w:numId w:val="51"/>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Heading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Heading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SimSun"/>
          <w:b/>
          <w:bCs/>
          <w:lang w:eastAsia="zh-CN"/>
        </w:rPr>
        <w:t>(</w:t>
      </w:r>
      <w:r w:rsidR="00B32E88">
        <w:rPr>
          <w:rFonts w:eastAsia="SimSun" w:hint="eastAsia"/>
          <w:b/>
          <w:bCs/>
          <w:lang w:eastAsia="zh-CN"/>
        </w:rPr>
        <w:t>active</w:t>
      </w:r>
      <w:r w:rsidR="00B32E88" w:rsidRPr="00E437BA">
        <w:rPr>
          <w:rFonts w:eastAsia="SimSun"/>
          <w:b/>
          <w:bCs/>
          <w:lang w:eastAsia="zh-CN"/>
        </w:rPr>
        <w:t>)</w:t>
      </w:r>
    </w:p>
    <w:p w14:paraId="09BC297B" w14:textId="4BE2BA8A" w:rsidR="001C31FA" w:rsidRDefault="001C31FA" w:rsidP="001C31FA">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sidR="00FE5B02">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E26AF8">
      <w:pPr>
        <w:pStyle w:val="ListParagraph"/>
        <w:numPr>
          <w:ilvl w:val="0"/>
          <w:numId w:val="51"/>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TableGrid"/>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2A75B260"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21B0184D"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Unclear the relationship between complexity and area efficiency. Their definitions should be clarified. We think we may not need this proposal. We can just make separate proposal for each item and give the metrics definition for each item.</w:t>
            </w:r>
          </w:p>
        </w:tc>
      </w:tr>
      <w:tr w:rsidR="0030396B" w14:paraId="0FE9BCF4" w14:textId="77777777" w:rsidTr="00861BDB">
        <w:tc>
          <w:tcPr>
            <w:tcW w:w="1337" w:type="dxa"/>
            <w:shd w:val="clear" w:color="auto" w:fill="FFFFFF" w:themeFill="background1"/>
          </w:tcPr>
          <w:p w14:paraId="67704CE7" w14:textId="30E89F9A"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A432F4B"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5E7A2BA8" w14:textId="673F9F19" w:rsidR="0030396B" w:rsidRDefault="0030396B"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upport the first three bullets. For the 4</w:t>
            </w:r>
            <w:r w:rsidRPr="00B8433D">
              <w:rPr>
                <w:rFonts w:eastAsiaTheme="minorEastAsia" w:hint="eastAsia"/>
                <w:kern w:val="2"/>
                <w:vertAlign w:val="superscript"/>
                <w:lang w:val="en-US" w:eastAsia="zh-CN"/>
              </w:rPr>
              <w:t>th</w:t>
            </w:r>
            <w:r>
              <w:rPr>
                <w:rFonts w:eastAsiaTheme="minorEastAsia" w:hint="eastAsia"/>
                <w:kern w:val="2"/>
                <w:lang w:val="en-US" w:eastAsia="zh-CN"/>
              </w:rPr>
              <w:t xml:space="preserve"> bullet, we think it is not appropriate to evaluate </w:t>
            </w:r>
            <w:r>
              <w:rPr>
                <w:lang w:val="en-US" w:eastAsia="zh-CN"/>
              </w:rPr>
              <w:t>area efficiency</w:t>
            </w:r>
            <w:r>
              <w:rPr>
                <w:rFonts w:eastAsiaTheme="minorEastAsia" w:hint="eastAsia"/>
                <w:kern w:val="2"/>
                <w:lang w:val="en-US" w:eastAsia="zh-CN"/>
              </w:rPr>
              <w:t xml:space="preserve"> in 3GPP, since unified evaluation among different companies is hard to achieve.</w:t>
            </w:r>
          </w:p>
        </w:tc>
      </w:tr>
      <w:tr w:rsidR="0030396B" w14:paraId="37A6A604" w14:textId="77777777" w:rsidTr="00861BDB">
        <w:tc>
          <w:tcPr>
            <w:tcW w:w="1337" w:type="dxa"/>
            <w:shd w:val="clear" w:color="auto" w:fill="FFFFFF" w:themeFill="background1"/>
          </w:tcPr>
          <w:p w14:paraId="2CB49069" w14:textId="77777777"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30396B" w:rsidRDefault="0030396B" w:rsidP="0030396B">
            <w:pPr>
              <w:adjustRightInd w:val="0"/>
              <w:spacing w:after="50" w:line="240" w:lineRule="auto"/>
              <w:jc w:val="left"/>
              <w:rPr>
                <w:kern w:val="2"/>
                <w:lang w:val="en-US"/>
              </w:rPr>
            </w:pPr>
          </w:p>
        </w:tc>
        <w:tc>
          <w:tcPr>
            <w:tcW w:w="6929" w:type="dxa"/>
            <w:shd w:val="clear" w:color="auto" w:fill="FFFFFF" w:themeFill="background1"/>
          </w:tcPr>
          <w:p w14:paraId="063B9A99" w14:textId="77777777" w:rsidR="0030396B" w:rsidRDefault="0030396B" w:rsidP="0030396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8A3895C" w14:textId="77777777" w:rsidR="00366AAF" w:rsidRDefault="00366AAF" w:rsidP="001C31FA">
      <w:pPr>
        <w:pStyle w:val="Heading6"/>
        <w:numPr>
          <w:ilvl w:val="0"/>
          <w:numId w:val="0"/>
        </w:numPr>
        <w:ind w:left="1152" w:hanging="1152"/>
        <w:rPr>
          <w:b/>
          <w:bCs/>
        </w:rPr>
      </w:pPr>
    </w:p>
    <w:p w14:paraId="6D0CA04F" w14:textId="137C0A4B"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SimSun"/>
          <w:b/>
          <w:bCs/>
          <w:lang w:eastAsia="zh-CN"/>
        </w:rPr>
        <w:t>(</w:t>
      </w:r>
      <w:r w:rsidR="00D3773A">
        <w:rPr>
          <w:rFonts w:eastAsia="SimSun" w:hint="eastAsia"/>
          <w:b/>
          <w:bCs/>
          <w:lang w:eastAsia="zh-CN"/>
        </w:rPr>
        <w:t>active</w:t>
      </w:r>
      <w:r w:rsidR="00D3773A" w:rsidRPr="00E437BA">
        <w:rPr>
          <w:rFonts w:eastAsia="SimSun"/>
          <w:b/>
          <w:bCs/>
          <w:lang w:eastAsia="zh-CN"/>
        </w:rPr>
        <w:t>)</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w:t>
            </w:r>
            <w:r>
              <w:rPr>
                <w:rFonts w:eastAsiaTheme="minorEastAsia"/>
                <w:kern w:val="2"/>
                <w:lang w:val="en-US" w:eastAsia="zh-CN"/>
              </w:rPr>
              <w:lastRenderedPageBreak/>
              <w:t xml:space="preserve">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DengXian"/>
                <w:lang w:eastAsia="zh-CN"/>
              </w:rPr>
              <w:t>The decoding cycles per iteration</w:t>
            </w:r>
            <w:r>
              <w:rPr>
                <w:rFonts w:eastAsia="DengXian"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30396B" w14:paraId="2876FC3C" w14:textId="77777777" w:rsidTr="00B522AA">
        <w:tc>
          <w:tcPr>
            <w:tcW w:w="1337" w:type="dxa"/>
          </w:tcPr>
          <w:p w14:paraId="777D8C68" w14:textId="4AC5C045" w:rsidR="0030396B" w:rsidRDefault="0030396B" w:rsidP="0030396B">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CMCC</w:t>
            </w:r>
          </w:p>
        </w:tc>
        <w:tc>
          <w:tcPr>
            <w:tcW w:w="1039" w:type="dxa"/>
          </w:tcPr>
          <w:p w14:paraId="268079C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29CC94D8" w14:textId="1F6DE658" w:rsidR="0030396B" w:rsidRDefault="0030396B" w:rsidP="0030396B">
            <w:pPr>
              <w:spacing w:after="0"/>
              <w:rPr>
                <w:rFonts w:eastAsiaTheme="minorEastAsia"/>
                <w:kern w:val="2"/>
                <w:lang w:val="en-US" w:eastAsia="zh-CN"/>
              </w:rPr>
            </w:pPr>
            <w:r>
              <w:rPr>
                <w:rFonts w:eastAsiaTheme="minorEastAsia" w:hint="eastAsia"/>
                <w:kern w:val="2"/>
                <w:lang w:val="en-US" w:eastAsia="zh-CN"/>
              </w:rPr>
              <w:t xml:space="preserve">We support this proposal in principle. For polar code, we wonder the impact factors of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Pr>
                <w:rFonts w:eastAsiaTheme="minorEastAsia" w:hint="eastAsia"/>
                <w:kern w:val="2"/>
                <w:lang w:val="en-US" w:eastAsia="zh-CN"/>
              </w:rPr>
              <w:t>.</w:t>
            </w:r>
          </w:p>
        </w:tc>
      </w:tr>
    </w:tbl>
    <w:p w14:paraId="6AF6A746" w14:textId="77777777" w:rsidR="003129A4" w:rsidRDefault="003129A4">
      <w:pPr>
        <w:rPr>
          <w:lang w:eastAsia="zh-CN"/>
        </w:rPr>
      </w:pPr>
    </w:p>
    <w:p w14:paraId="137C1CF2" w14:textId="78854991"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SimSun"/>
          <w:b/>
          <w:bCs/>
          <w:lang w:eastAsia="zh-CN"/>
        </w:rPr>
        <w:t>(</w:t>
      </w:r>
      <w:r w:rsidR="00D3773A">
        <w:rPr>
          <w:rFonts w:eastAsia="SimSun" w:hint="eastAsia"/>
          <w:b/>
          <w:bCs/>
          <w:lang w:eastAsia="zh-CN"/>
        </w:rPr>
        <w:t>active</w:t>
      </w:r>
      <w:r w:rsidR="00D3773A" w:rsidRPr="00E437BA">
        <w:rPr>
          <w:rFonts w:eastAsia="SimSun"/>
          <w:b/>
          <w:bCs/>
          <w:lang w:eastAsia="zh-CN"/>
        </w:rPr>
        <w:t>)</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lastRenderedPageBreak/>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rsidP="00E26AF8">
      <w:pPr>
        <w:pStyle w:val="ListParagraph"/>
        <w:numPr>
          <w:ilvl w:val="0"/>
          <w:numId w:val="5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rsidP="00E26AF8">
      <w:pPr>
        <w:pStyle w:val="ListParagraph"/>
        <w:numPr>
          <w:ilvl w:val="0"/>
          <w:numId w:val="5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rsidP="00E26AF8">
      <w:pPr>
        <w:pStyle w:val="ListParagraph"/>
        <w:numPr>
          <w:ilvl w:val="0"/>
          <w:numId w:val="52"/>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r w:rsidR="0030396B" w14:paraId="698ED4FB" w14:textId="77777777" w:rsidTr="00B522AA">
        <w:tc>
          <w:tcPr>
            <w:tcW w:w="1337" w:type="dxa"/>
          </w:tcPr>
          <w:p w14:paraId="786B8220" w14:textId="57072D26" w:rsidR="0030396B" w:rsidRDefault="0030396B" w:rsidP="00BA4D7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1039" w:type="dxa"/>
          </w:tcPr>
          <w:p w14:paraId="4F6BF8DD" w14:textId="77777777" w:rsidR="0030396B" w:rsidRDefault="0030396B" w:rsidP="00BA4D72">
            <w:pPr>
              <w:adjustRightInd w:val="0"/>
              <w:spacing w:after="50" w:line="240" w:lineRule="auto"/>
              <w:jc w:val="left"/>
              <w:rPr>
                <w:rFonts w:eastAsiaTheme="minorEastAsia"/>
                <w:kern w:val="2"/>
                <w:lang w:val="en-US" w:eastAsia="zh-CN"/>
              </w:rPr>
            </w:pPr>
          </w:p>
        </w:tc>
        <w:tc>
          <w:tcPr>
            <w:tcW w:w="6929" w:type="dxa"/>
          </w:tcPr>
          <w:p w14:paraId="7C371E35" w14:textId="7FE3543E" w:rsidR="0030396B" w:rsidRDefault="0030396B" w:rsidP="00BA4D7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it is not appropriate to evaluate </w:t>
            </w:r>
            <w:r>
              <w:rPr>
                <w:rFonts w:eastAsiaTheme="minorEastAsia" w:hint="eastAsia"/>
                <w:lang w:val="en-US" w:eastAsia="zh-CN"/>
              </w:rPr>
              <w:t>hardware complexity</w:t>
            </w:r>
            <w:r>
              <w:rPr>
                <w:rFonts w:eastAsiaTheme="minorEastAsia" w:hint="eastAsia"/>
                <w:kern w:val="2"/>
                <w:lang w:val="en-US" w:eastAsia="zh-CN"/>
              </w:rPr>
              <w:t xml:space="preserve"> in 3GPP, since unified evaluation among different companies is hard to achieve.</w:t>
            </w:r>
          </w:p>
        </w:tc>
      </w:tr>
      <w:tr w:rsidR="00366AAF" w14:paraId="307ADE32" w14:textId="77777777" w:rsidTr="00B522AA">
        <w:tc>
          <w:tcPr>
            <w:tcW w:w="1337" w:type="dxa"/>
          </w:tcPr>
          <w:p w14:paraId="5CFE5D9B" w14:textId="5FC89CF6" w:rsidR="00366AAF" w:rsidRDefault="00366AAF" w:rsidP="00BA4D72">
            <w:pPr>
              <w:adjustRightInd w:val="0"/>
              <w:spacing w:after="50" w:line="240" w:lineRule="auto"/>
              <w:jc w:val="left"/>
              <w:rPr>
                <w:rFonts w:eastAsiaTheme="minorEastAsia"/>
                <w:b/>
                <w:bCs/>
                <w:kern w:val="2"/>
                <w:lang w:val="en-US" w:eastAsia="zh-CN"/>
              </w:rPr>
            </w:pPr>
            <w:r w:rsidRPr="00366AAF">
              <w:rPr>
                <w:rFonts w:eastAsiaTheme="minorEastAsia"/>
                <w:b/>
                <w:bCs/>
                <w:kern w:val="2"/>
                <w:lang w:val="en-US" w:eastAsia="zh-CN"/>
              </w:rPr>
              <w:t>Tejas Networks Ltd.</w:t>
            </w:r>
          </w:p>
        </w:tc>
        <w:tc>
          <w:tcPr>
            <w:tcW w:w="1039" w:type="dxa"/>
          </w:tcPr>
          <w:p w14:paraId="2559FAF9" w14:textId="77777777" w:rsidR="00366AAF" w:rsidRDefault="00366AAF" w:rsidP="00BA4D72">
            <w:pPr>
              <w:adjustRightInd w:val="0"/>
              <w:spacing w:after="50" w:line="240" w:lineRule="auto"/>
              <w:jc w:val="left"/>
              <w:rPr>
                <w:rFonts w:eastAsiaTheme="minorEastAsia"/>
                <w:kern w:val="2"/>
                <w:lang w:val="en-US" w:eastAsia="zh-CN"/>
              </w:rPr>
            </w:pPr>
          </w:p>
        </w:tc>
        <w:tc>
          <w:tcPr>
            <w:tcW w:w="6929" w:type="dxa"/>
          </w:tcPr>
          <w:p w14:paraId="07FDD902" w14:textId="4E2B5F1B" w:rsidR="00366AAF" w:rsidRDefault="00366AAF" w:rsidP="00BA4D72">
            <w:pPr>
              <w:adjustRightInd w:val="0"/>
              <w:spacing w:after="50" w:line="240" w:lineRule="auto"/>
              <w:jc w:val="left"/>
              <w:rPr>
                <w:rFonts w:eastAsiaTheme="minorEastAsia"/>
                <w:kern w:val="2"/>
                <w:lang w:val="en-US" w:eastAsia="zh-CN"/>
              </w:rPr>
            </w:pPr>
            <w:r>
              <w:rPr>
                <w:rFonts w:eastAsiaTheme="minorEastAsia"/>
                <w:kern w:val="2"/>
                <w:lang w:val="en-US" w:eastAsia="zh-CN"/>
              </w:rPr>
              <w:t>Our understanding is that these metrics are intended for comparison with 5G NR data channel codes</w:t>
            </w:r>
          </w:p>
        </w:tc>
      </w:tr>
    </w:tbl>
    <w:p w14:paraId="078D1439" w14:textId="77777777" w:rsidR="003129A4" w:rsidRPr="0030396B" w:rsidRDefault="003129A4">
      <w:pPr>
        <w:rPr>
          <w:lang w:eastAsia="zh-CN"/>
        </w:rPr>
      </w:pPr>
    </w:p>
    <w:p w14:paraId="4A4D942A" w14:textId="2C6430AB" w:rsidR="003129A4" w:rsidRPr="00121477" w:rsidRDefault="00AB69DE" w:rsidP="00121477">
      <w:pPr>
        <w:pStyle w:val="Heading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F45EED">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F45EE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F45EE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F45EE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F45EED">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F45EED">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F45EED">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F45EED">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F45EED">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F45EED">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E26AF8">
            <w:pPr>
              <w:pStyle w:val="ListParagraph"/>
              <w:numPr>
                <w:ilvl w:val="0"/>
                <w:numId w:val="24"/>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E26AF8">
            <w:pPr>
              <w:pStyle w:val="ListParagraph"/>
              <w:numPr>
                <w:ilvl w:val="0"/>
                <w:numId w:val="24"/>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E26AF8">
            <w:pPr>
              <w:pStyle w:val="ListParagraph"/>
              <w:numPr>
                <w:ilvl w:val="0"/>
                <w:numId w:val="53"/>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E26AF8">
            <w:pPr>
              <w:pStyle w:val="ListParagraph"/>
              <w:numPr>
                <w:ilvl w:val="0"/>
                <w:numId w:val="53"/>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E26AF8">
            <w:pPr>
              <w:pStyle w:val="ListParagraph"/>
              <w:numPr>
                <w:ilvl w:val="0"/>
                <w:numId w:val="53"/>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E26AF8">
            <w:pPr>
              <w:pStyle w:val="ListParagraph"/>
              <w:numPr>
                <w:ilvl w:val="0"/>
                <w:numId w:val="54"/>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F45EED">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F45EED">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F45EED">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AC3891"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F45EED">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F45EED">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F45EED">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F45EED">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F45EED">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F45EED">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F45EED">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F45EED">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E26AF8">
            <w:pPr>
              <w:pStyle w:val="ListParagraph"/>
              <w:numPr>
                <w:ilvl w:val="0"/>
                <w:numId w:val="54"/>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E26AF8">
            <w:pPr>
              <w:pStyle w:val="ListParagraph"/>
              <w:numPr>
                <w:ilvl w:val="1"/>
                <w:numId w:val="54"/>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E26AF8">
            <w:pPr>
              <w:pStyle w:val="ListParagraph"/>
              <w:numPr>
                <w:ilvl w:val="1"/>
                <w:numId w:val="54"/>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F45EED">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F45EED">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E26AF8">
            <w:pPr>
              <w:numPr>
                <w:ilvl w:val="0"/>
                <w:numId w:val="55"/>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F45EED">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F45EED">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F45EED">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E26AF8">
            <w:pPr>
              <w:numPr>
                <w:ilvl w:val="1"/>
                <w:numId w:val="48"/>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E26AF8">
            <w:pPr>
              <w:numPr>
                <w:ilvl w:val="1"/>
                <w:numId w:val="48"/>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E26AF8">
            <w:pPr>
              <w:numPr>
                <w:ilvl w:val="1"/>
                <w:numId w:val="48"/>
              </w:numPr>
              <w:spacing w:after="0" w:line="240" w:lineRule="auto"/>
              <w:jc w:val="left"/>
              <w:rPr>
                <w:rFonts w:eastAsiaTheme="minorEastAsia"/>
                <w:lang w:eastAsia="ko-KR"/>
              </w:rPr>
            </w:pPr>
            <w:r>
              <w:rPr>
                <w:rFonts w:eastAsiaTheme="minorEastAsia"/>
                <w:lang w:eastAsia="ko-KR"/>
              </w:rPr>
              <w:lastRenderedPageBreak/>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F45EED">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E26AF8">
            <w:pPr>
              <w:pStyle w:val="Proposal"/>
              <w:numPr>
                <w:ilvl w:val="1"/>
                <w:numId w:val="56"/>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lastRenderedPageBreak/>
                    <w:t>Code rate</w:t>
                  </w:r>
                </w:p>
              </w:tc>
              <w:tc>
                <w:tcPr>
                  <w:tcW w:w="4815" w:type="dxa"/>
                  <w:vAlign w:val="center"/>
                </w:tcPr>
                <w:p w14:paraId="693D6DF4"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F45EED">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E26AF8">
            <w:pPr>
              <w:pStyle w:val="ListParagraph"/>
              <w:numPr>
                <w:ilvl w:val="0"/>
                <w:numId w:val="57"/>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E26AF8">
            <w:pPr>
              <w:pStyle w:val="ListParagraph"/>
              <w:numPr>
                <w:ilvl w:val="0"/>
                <w:numId w:val="57"/>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rsidP="00E26AF8">
            <w:pPr>
              <w:numPr>
                <w:ilvl w:val="0"/>
                <w:numId w:val="35"/>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rsidP="00E26AF8">
            <w:pPr>
              <w:numPr>
                <w:ilvl w:val="0"/>
                <w:numId w:val="35"/>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rsidP="00E26AF8">
            <w:pPr>
              <w:numPr>
                <w:ilvl w:val="0"/>
                <w:numId w:val="35"/>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rsidP="00E26AF8">
            <w:pPr>
              <w:numPr>
                <w:ilvl w:val="0"/>
                <w:numId w:val="35"/>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rsidP="00E26AF8">
            <w:pPr>
              <w:numPr>
                <w:ilvl w:val="0"/>
                <w:numId w:val="35"/>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rsidP="00E26AF8">
            <w:pPr>
              <w:numPr>
                <w:ilvl w:val="0"/>
                <w:numId w:val="35"/>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rsidP="00E26AF8">
            <w:pPr>
              <w:numPr>
                <w:ilvl w:val="0"/>
                <w:numId w:val="35"/>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E26AF8">
            <w:pPr>
              <w:pStyle w:val="TAL"/>
              <w:numPr>
                <w:ilvl w:val="1"/>
                <w:numId w:val="119"/>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E26AF8">
            <w:pPr>
              <w:numPr>
                <w:ilvl w:val="1"/>
                <w:numId w:val="119"/>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rsidP="00E26AF8">
            <w:pPr>
              <w:numPr>
                <w:ilvl w:val="0"/>
                <w:numId w:val="35"/>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E26AF8">
            <w:pPr>
              <w:numPr>
                <w:ilvl w:val="1"/>
                <w:numId w:val="120"/>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rsidP="00E26AF8">
            <w:pPr>
              <w:numPr>
                <w:ilvl w:val="0"/>
                <w:numId w:val="35"/>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rsidP="00E26AF8">
            <w:pPr>
              <w:numPr>
                <w:ilvl w:val="0"/>
                <w:numId w:val="35"/>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rsidP="00E26AF8">
            <w:pPr>
              <w:numPr>
                <w:ilvl w:val="0"/>
                <w:numId w:val="35"/>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rsidP="00E26AF8">
            <w:pPr>
              <w:numPr>
                <w:ilvl w:val="0"/>
                <w:numId w:val="35"/>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rsidP="00E26AF8">
            <w:pPr>
              <w:numPr>
                <w:ilvl w:val="0"/>
                <w:numId w:val="35"/>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rsidP="00E26AF8">
            <w:pPr>
              <w:numPr>
                <w:ilvl w:val="0"/>
                <w:numId w:val="35"/>
              </w:numPr>
              <w:spacing w:after="0"/>
              <w:rPr>
                <w:color w:val="0C0C0C"/>
                <w:kern w:val="24"/>
              </w:rPr>
            </w:pPr>
            <w:r>
              <w:rPr>
                <w:color w:val="000000"/>
                <w:kern w:val="24"/>
              </w:rPr>
              <w:lastRenderedPageBreak/>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rsidP="00E26AF8">
            <w:pPr>
              <w:numPr>
                <w:ilvl w:val="0"/>
                <w:numId w:val="35"/>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rsidP="00E26AF8">
            <w:pPr>
              <w:numPr>
                <w:ilvl w:val="0"/>
                <w:numId w:val="35"/>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rsidP="00E26AF8">
            <w:pPr>
              <w:numPr>
                <w:ilvl w:val="0"/>
                <w:numId w:val="35"/>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rsidP="00E26AF8">
            <w:pPr>
              <w:numPr>
                <w:ilvl w:val="0"/>
                <w:numId w:val="35"/>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rsidP="00E26AF8">
            <w:pPr>
              <w:numPr>
                <w:ilvl w:val="0"/>
                <w:numId w:val="35"/>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rsidP="00E26AF8">
            <w:pPr>
              <w:numPr>
                <w:ilvl w:val="0"/>
                <w:numId w:val="58"/>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rsidP="00E26AF8">
            <w:pPr>
              <w:numPr>
                <w:ilvl w:val="0"/>
                <w:numId w:val="58"/>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rsidP="00E26AF8">
            <w:pPr>
              <w:numPr>
                <w:ilvl w:val="0"/>
                <w:numId w:val="35"/>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rsidP="00E26AF8">
            <w:pPr>
              <w:numPr>
                <w:ilvl w:val="0"/>
                <w:numId w:val="35"/>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rsidP="00E26AF8">
            <w:pPr>
              <w:numPr>
                <w:ilvl w:val="0"/>
                <w:numId w:val="35"/>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rsidP="00E26AF8">
            <w:pPr>
              <w:numPr>
                <w:ilvl w:val="0"/>
                <w:numId w:val="35"/>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E26AF8">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E26AF8">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4F2440F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SimSun"/>
          <w:b/>
          <w:bCs/>
          <w:lang w:eastAsia="zh-CN"/>
        </w:rPr>
        <w:t>(</w:t>
      </w:r>
      <w:r w:rsidR="00A65DD1">
        <w:rPr>
          <w:rFonts w:eastAsia="SimSun" w:hint="eastAsia"/>
          <w:b/>
          <w:bCs/>
          <w:lang w:eastAsia="zh-CN"/>
        </w:rPr>
        <w:t>closed</w:t>
      </w:r>
      <w:r w:rsidR="00A65DD1" w:rsidRPr="00E437BA">
        <w:rPr>
          <w:rFonts w:eastAsia="SimSun"/>
          <w:b/>
          <w:bCs/>
          <w:lang w:eastAsia="zh-CN"/>
        </w:rPr>
        <w:t>)</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E26AF8">
            <w:pPr>
              <w:pStyle w:val="ListParagraph"/>
              <w:numPr>
                <w:ilvl w:val="0"/>
                <w:numId w:val="122"/>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E26AF8">
            <w:pPr>
              <w:pStyle w:val="ListParagraph"/>
              <w:numPr>
                <w:ilvl w:val="0"/>
                <w:numId w:val="122"/>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E26AF8">
            <w:pPr>
              <w:pStyle w:val="ListParagraph"/>
              <w:numPr>
                <w:ilvl w:val="0"/>
                <w:numId w:val="122"/>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Pr="006000C9" w:rsidRDefault="009D4619" w:rsidP="00E26AF8">
            <w:pPr>
              <w:pStyle w:val="ListParagraph"/>
              <w:numPr>
                <w:ilvl w:val="0"/>
                <w:numId w:val="129"/>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Can we consider CB BLER and derive TB BLER based on 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kern w:val="2"/>
                <w:lang w:val="en-US" w:eastAsia="zh-CN"/>
              </w:rPr>
              <w:t xml:space="preserve">, where </w:t>
            </w:r>
            <w:proofErr w:type="spellStart"/>
            <w:r w:rsidRPr="006000C9">
              <w:rPr>
                <w:rFonts w:eastAsiaTheme="minorEastAsia"/>
                <w:kern w:val="2"/>
                <w:lang w:val="en-US" w:eastAsia="zh-CN"/>
              </w:rPr>
              <w:t>Ncb</w:t>
            </w:r>
            <w:proofErr w:type="spellEnd"/>
            <w:r w:rsidRPr="006000C9">
              <w:rPr>
                <w:rFonts w:eastAsiaTheme="minorEastAsia"/>
                <w:kern w:val="2"/>
                <w:lang w:val="en-US" w:eastAsia="zh-CN"/>
              </w:rPr>
              <w:t xml:space="preserve"> is derived based on the configuration specified in the proposal? With that, can we only check CB target BLER?</w:t>
            </w:r>
          </w:p>
          <w:p w14:paraId="0EE6598F" w14:textId="41268494" w:rsidR="009D4619" w:rsidRPr="006000C9" w:rsidRDefault="009D4619" w:rsidP="00E26AF8">
            <w:pPr>
              <w:pStyle w:val="ListParagraph"/>
              <w:numPr>
                <w:ilvl w:val="0"/>
                <w:numId w:val="129"/>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lastRenderedPageBreak/>
              <w:t>For 12 OFDM symbol occupation specified in TB size, suggest to replace with 273RB to avoid ambiguity</w:t>
            </w:r>
          </w:p>
          <w:p w14:paraId="36068736" w14:textId="77777777" w:rsidR="009D4619" w:rsidRPr="006000C9" w:rsidRDefault="009D4619" w:rsidP="00E26AF8">
            <w:pPr>
              <w:pStyle w:val="ListParagraph"/>
              <w:numPr>
                <w:ilvl w:val="0"/>
                <w:numId w:val="129"/>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E26AF8">
            <w:pPr>
              <w:pStyle w:val="ListParagraph"/>
              <w:numPr>
                <w:ilvl w:val="0"/>
                <w:numId w:val="129"/>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It’s not clear to us why we need to check LDPC BLER for each iteration number? Based on the </w:t>
            </w:r>
            <w:proofErr w:type="spellStart"/>
            <w:r w:rsidRPr="006000C9">
              <w:rPr>
                <w:rFonts w:eastAsiaTheme="minorEastAsia"/>
                <w:kern w:val="2"/>
                <w:lang w:val="en-US" w:eastAsia="zh-CN"/>
              </w:rPr>
              <w:t>Tdoc</w:t>
            </w:r>
            <w:proofErr w:type="spellEnd"/>
            <w:r w:rsidRPr="006000C9">
              <w:rPr>
                <w:rFonts w:eastAsiaTheme="minorEastAsia"/>
                <w:kern w:val="2"/>
                <w:lang w:val="en-US" w:eastAsia="zh-CN"/>
              </w:rPr>
              <w:t xml:space="preserve"> results submitted and BG1 evaluation, we suggest to check 10 and 20 iterations.</w:t>
            </w:r>
          </w:p>
          <w:p w14:paraId="5DBDFAE9" w14:textId="561E5CDE" w:rsidR="009D4619" w:rsidRDefault="009D4619" w:rsidP="00E26AF8">
            <w:pPr>
              <w:pStyle w:val="ListParagraph"/>
              <w:numPr>
                <w:ilvl w:val="0"/>
                <w:numId w:val="129"/>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E26AF8">
            <w:pPr>
              <w:pStyle w:val="ListParagraph"/>
              <w:numPr>
                <w:ilvl w:val="0"/>
                <w:numId w:val="12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E26AF8">
            <w:pPr>
              <w:pStyle w:val="ListParagraph"/>
              <w:numPr>
                <w:ilvl w:val="0"/>
                <w:numId w:val="127"/>
              </w:numPr>
              <w:adjustRightInd w:val="0"/>
              <w:spacing w:after="50" w:line="240" w:lineRule="auto"/>
              <w:ind w:firstLineChars="0"/>
              <w:jc w:val="left"/>
              <w:rPr>
                <w:rFonts w:eastAsia="SimSun"/>
                <w:bCs/>
                <w:lang w:eastAsia="zh-CN"/>
              </w:rPr>
            </w:pPr>
            <w:r w:rsidRPr="005762C8">
              <w:rPr>
                <w:rFonts w:eastAsiaTheme="minorEastAsia"/>
                <w:kern w:val="2"/>
                <w:lang w:val="en-US" w:eastAsia="zh-CN"/>
              </w:rPr>
              <w:t xml:space="preserve">For the TBLER and CBLER, according to </w:t>
            </w:r>
            <w:r w:rsidRPr="005762C8">
              <w:rPr>
                <w:rFonts w:eastAsia="SimSun"/>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SimSun"/>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E26AF8">
            <w:pPr>
              <w:pStyle w:val="ListParagraph"/>
              <w:numPr>
                <w:ilvl w:val="0"/>
                <w:numId w:val="12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E26AF8">
            <w:pPr>
              <w:pStyle w:val="ListParagraph"/>
              <w:numPr>
                <w:ilvl w:val="0"/>
                <w:numId w:val="12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SimSun"/>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SimSun"/>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 xml:space="preserve">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Heading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SimSun"/>
          <w:b/>
          <w:bCs/>
          <w:lang w:eastAsia="zh-CN"/>
        </w:rPr>
        <w:t>(</w:t>
      </w:r>
      <w:r w:rsidR="00A65DD1">
        <w:rPr>
          <w:rFonts w:eastAsia="SimSun" w:hint="eastAsia"/>
          <w:b/>
          <w:bCs/>
          <w:lang w:eastAsia="zh-CN"/>
        </w:rPr>
        <w:t>active</w:t>
      </w:r>
      <w:r w:rsidR="00A65DD1" w:rsidRPr="00E437BA">
        <w:rPr>
          <w:rFonts w:eastAsia="SimSun"/>
          <w:b/>
          <w:bCs/>
          <w:lang w:eastAsia="zh-CN"/>
        </w:rPr>
        <w:t>)</w:t>
      </w:r>
    </w:p>
    <w:p w14:paraId="79A853E0" w14:textId="0A312F54" w:rsidR="00A8389F" w:rsidRDefault="00A8389F" w:rsidP="00A8389F">
      <w:pPr>
        <w:spacing w:after="0"/>
        <w:rPr>
          <w:b/>
          <w:bCs/>
          <w:color w:val="000000"/>
          <w:lang w:val="en-US" w:eastAsia="zh-CN"/>
        </w:rPr>
      </w:pPr>
      <w:r>
        <w:rPr>
          <w:rFonts w:eastAsia="SimSun"/>
          <w:b/>
          <w:bCs/>
          <w:lang w:val="en-US" w:eastAsia="zh-CN"/>
        </w:rPr>
        <w:lastRenderedPageBreak/>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SimSun"/>
                <w:color w:val="000000" w:themeColor="text1"/>
                <w:lang w:val="en-US" w:eastAsia="zh-CN"/>
              </w:rPr>
            </w:pPr>
            <w:r>
              <w:rPr>
                <w:rFonts w:eastAsia="DengXian"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SimSun"/>
                <w:color w:val="000000"/>
                <w:lang w:val="en-US" w:eastAsia="zh-CN"/>
              </w:rPr>
            </w:pPr>
            <w:r>
              <w:rPr>
                <w:rFonts w:eastAsia="DengXian"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29A3BC79" w14:textId="77777777" w:rsidR="00A8389F" w:rsidRDefault="00A8389F" w:rsidP="00861BDB">
            <w:pPr>
              <w:spacing w:after="0"/>
              <w:rPr>
                <w:rFonts w:eastAsia="SimSun"/>
                <w:color w:val="000000"/>
                <w:lang w:val="en-US" w:eastAsia="zh-CN"/>
              </w:rPr>
            </w:pPr>
            <w:r>
              <w:rPr>
                <w:rFonts w:eastAsia="SimSun"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SimSun"/>
                <w:lang w:val="en-US" w:eastAsia="zh-CN"/>
              </w:rPr>
            </w:pPr>
            <w:r w:rsidRPr="00AE7424">
              <w:rPr>
                <w:rFonts w:eastAsia="SimSun"/>
                <w:lang w:val="en-US" w:eastAsia="zh-CN"/>
              </w:rPr>
              <w:t>Target BLER</w:t>
            </w:r>
          </w:p>
        </w:tc>
        <w:tc>
          <w:tcPr>
            <w:tcW w:w="5475" w:type="dxa"/>
            <w:vAlign w:val="center"/>
          </w:tcPr>
          <w:p w14:paraId="0B5B353D" w14:textId="77777777" w:rsidR="00A8389F" w:rsidRDefault="00A8389F" w:rsidP="00861BD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SimSun"/>
                <w:color w:val="EE0000"/>
                <w:lang w:val="en-US" w:eastAsia="zh-CN"/>
              </w:rPr>
            </w:pPr>
            <w:r w:rsidRPr="00704D0E">
              <w:rPr>
                <w:rFonts w:eastAsia="SimSun" w:hint="eastAsia"/>
                <w:color w:val="EE0000"/>
                <w:lang w:val="en-US" w:eastAsia="zh-CN"/>
              </w:rPr>
              <w:t>CB</w:t>
            </w:r>
            <w:r w:rsidR="00704D0E">
              <w:rPr>
                <w:rFonts w:eastAsia="SimSun" w:hint="eastAsia"/>
                <w:color w:val="EE0000"/>
                <w:lang w:val="en-US" w:eastAsia="zh-CN"/>
              </w:rPr>
              <w:t>/TB</w:t>
            </w:r>
            <w:r w:rsidRPr="00704D0E">
              <w:rPr>
                <w:rFonts w:eastAsia="SimSun" w:hint="eastAsia"/>
                <w:color w:val="EE0000"/>
                <w:lang w:val="en-US" w:eastAsia="zh-CN"/>
              </w:rPr>
              <w:t xml:space="preserve"> CRC: </w:t>
            </w:r>
          </w:p>
          <w:p w14:paraId="01A4EA37" w14:textId="77777777" w:rsidR="00704D0E" w:rsidRPr="00704D0E" w:rsidRDefault="004921BB" w:rsidP="00E26AF8">
            <w:pPr>
              <w:pStyle w:val="ListParagraph"/>
              <w:numPr>
                <w:ilvl w:val="0"/>
                <w:numId w:val="130"/>
              </w:numPr>
              <w:spacing w:after="0"/>
              <w:ind w:firstLineChars="0"/>
              <w:rPr>
                <w:rFonts w:eastAsia="SimSun"/>
                <w:color w:val="EE0000"/>
                <w:lang w:val="en-US" w:eastAsia="zh-CN"/>
              </w:rPr>
            </w:pPr>
            <w:r w:rsidRPr="00704D0E">
              <w:rPr>
                <w:rFonts w:eastAsia="SimSun" w:hint="eastAsia"/>
                <w:color w:val="EE0000"/>
                <w:lang w:val="en-US" w:eastAsia="zh-CN"/>
              </w:rPr>
              <w:t>24 bits</w:t>
            </w:r>
            <w:r w:rsidR="00704D0E" w:rsidRPr="00704D0E">
              <w:rPr>
                <w:rFonts w:eastAsia="SimSun" w:hint="eastAsia"/>
                <w:color w:val="EE0000"/>
                <w:lang w:val="en-US" w:eastAsia="zh-CN"/>
              </w:rPr>
              <w:t xml:space="preserve"> for LDPC,</w:t>
            </w:r>
          </w:p>
          <w:p w14:paraId="7F723761" w14:textId="6F165BFB" w:rsidR="004921BB" w:rsidRPr="00704D0E" w:rsidRDefault="00704D0E" w:rsidP="00E26AF8">
            <w:pPr>
              <w:pStyle w:val="ListParagraph"/>
              <w:numPr>
                <w:ilvl w:val="0"/>
                <w:numId w:val="130"/>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1053C35B" w14:textId="5A551BD9" w:rsidR="00A8389F" w:rsidRDefault="00A8389F" w:rsidP="00861BD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1717FCC9" w14:textId="453DD535" w:rsidR="002C4D8F" w:rsidRDefault="002C4D8F" w:rsidP="00861BDB">
            <w:pPr>
              <w:spacing w:after="0"/>
              <w:rPr>
                <w:rFonts w:eastAsia="SimSun"/>
                <w:color w:val="000000"/>
                <w:lang w:val="it-IT" w:eastAsia="zh-CN"/>
              </w:rPr>
            </w:pPr>
            <w:r w:rsidRPr="000A7065">
              <w:rPr>
                <w:rFonts w:eastAsia="DengXian" w:hint="eastAsia"/>
                <w:bCs/>
                <w:color w:val="EE0000"/>
                <w:lang w:val="it-IT" w:eastAsia="zh-CN"/>
              </w:rPr>
              <w:t xml:space="preserve">Companies to report the order of </w:t>
            </w:r>
            <w:r w:rsidR="000A7065" w:rsidRPr="000A7065">
              <w:rPr>
                <w:rFonts w:eastAsia="DengXian" w:hint="eastAsia"/>
                <w:bCs/>
                <w:color w:val="EE0000"/>
                <w:lang w:val="it-IT" w:eastAsia="zh-CN"/>
              </w:rPr>
              <w:t xml:space="preserve">layer </w:t>
            </w:r>
            <w:r w:rsidRPr="000A7065">
              <w:rPr>
                <w:rFonts w:eastAsia="DengXian" w:hint="eastAsia"/>
                <w:bCs/>
                <w:color w:val="EE0000"/>
                <w:lang w:val="it-IT" w:eastAsia="zh-CN"/>
              </w:rPr>
              <w:t>scheduling</w:t>
            </w:r>
            <w:r w:rsidR="000A7065">
              <w:rPr>
                <w:rFonts w:eastAsia="DengXian" w:hint="eastAsia"/>
                <w:bCs/>
                <w:color w:val="EE0000"/>
                <w:lang w:val="it-IT" w:eastAsia="zh-CN"/>
              </w:rPr>
              <w:t>, offset and scale factors</w:t>
            </w:r>
            <w:r w:rsidR="00E4494A">
              <w:rPr>
                <w:rFonts w:eastAsia="DengXian"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2EF6B50D" w:rsidR="00DA6CCD"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E5481C">
              <w:rPr>
                <w:rFonts w:eastAsiaTheme="minorEastAsia"/>
                <w:kern w:val="2"/>
                <w:lang w:val="en-US" w:eastAsia="zh-CN"/>
              </w:rPr>
              <w:t>ivo</w:t>
            </w: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27887FD3" w:rsidR="00DA6CCD" w:rsidRDefault="00170F5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Thanks FL for the updated proposal.</w:t>
            </w:r>
          </w:p>
        </w:tc>
      </w:tr>
      <w:tr w:rsidR="00DA6CCD" w14:paraId="39AF8594" w14:textId="77777777" w:rsidTr="00861BDB">
        <w:tc>
          <w:tcPr>
            <w:tcW w:w="1337" w:type="dxa"/>
            <w:shd w:val="clear" w:color="auto" w:fill="FFFFFF" w:themeFill="background1"/>
          </w:tcPr>
          <w:p w14:paraId="23678668" w14:textId="6BF89F6D" w:rsidR="00DA6CCD" w:rsidRDefault="00A74D49" w:rsidP="00861BDB">
            <w:pPr>
              <w:adjustRightInd w:val="0"/>
              <w:spacing w:after="50" w:line="240" w:lineRule="auto"/>
              <w:jc w:val="left"/>
              <w:rPr>
                <w:rFonts w:eastAsiaTheme="minorEastAsia"/>
                <w:kern w:val="2"/>
                <w:lang w:val="en-US" w:eastAsia="zh-CN"/>
              </w:rPr>
            </w:pPr>
            <w:r w:rsidRPr="00A74D49">
              <w:rPr>
                <w:rFonts w:eastAsiaTheme="minorEastAsia"/>
                <w:kern w:val="2"/>
                <w:lang w:val="en-US" w:eastAsia="zh-CN"/>
              </w:rPr>
              <w:t>Tejas Networks Ltd.</w:t>
            </w:r>
          </w:p>
        </w:tc>
        <w:tc>
          <w:tcPr>
            <w:tcW w:w="1039" w:type="dxa"/>
            <w:shd w:val="clear" w:color="auto" w:fill="FFFFFF" w:themeFill="background1"/>
          </w:tcPr>
          <w:p w14:paraId="559C050B" w14:textId="3C0903F8" w:rsidR="00DA6CCD" w:rsidRDefault="00A74D49"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11D8FC9F" w14:textId="0B5FD43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SimSun"/>
          <w:b/>
          <w:bCs/>
          <w:lang w:eastAsia="zh-CN"/>
        </w:rPr>
        <w:t>(</w:t>
      </w:r>
      <w:r w:rsidR="00A65DD1">
        <w:rPr>
          <w:rFonts w:eastAsia="SimSun" w:hint="eastAsia"/>
          <w:b/>
          <w:bCs/>
          <w:lang w:eastAsia="zh-CN"/>
        </w:rPr>
        <w:t>active</w:t>
      </w:r>
      <w:r w:rsidR="00A65DD1" w:rsidRPr="00E437BA">
        <w:rPr>
          <w:rFonts w:eastAsia="SimSun"/>
          <w:b/>
          <w:bCs/>
          <w:lang w:eastAsia="zh-CN"/>
        </w:rPr>
        <w:t>)</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rsidP="00E26AF8">
      <w:pPr>
        <w:numPr>
          <w:ilvl w:val="0"/>
          <w:numId w:val="35"/>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rsidP="00E26AF8">
      <w:pPr>
        <w:numPr>
          <w:ilvl w:val="1"/>
          <w:numId w:val="35"/>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rsidP="00E26AF8">
      <w:pPr>
        <w:numPr>
          <w:ilvl w:val="0"/>
          <w:numId w:val="35"/>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rsidP="00E26AF8">
      <w:pPr>
        <w:numPr>
          <w:ilvl w:val="0"/>
          <w:numId w:val="35"/>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E26AF8">
      <w:pPr>
        <w:numPr>
          <w:ilvl w:val="0"/>
          <w:numId w:val="35"/>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14083150" w:rsidR="004501E5" w:rsidRPr="00E42766" w:rsidRDefault="00E42766" w:rsidP="00167C96">
            <w:pPr>
              <w:adjustRightInd w:val="0"/>
              <w:spacing w:after="50" w:line="240" w:lineRule="auto"/>
              <w:jc w:val="left"/>
              <w:rPr>
                <w:rFonts w:eastAsiaTheme="minorEastAsia"/>
                <w:kern w:val="2"/>
                <w:lang w:val="en-US" w:eastAsia="zh-CN"/>
              </w:rPr>
            </w:pPr>
            <w:r w:rsidRPr="00E42766">
              <w:rPr>
                <w:rFonts w:eastAsiaTheme="minorEastAsia"/>
                <w:kern w:val="2"/>
                <w:lang w:val="en-US" w:eastAsia="zh-CN"/>
              </w:rPr>
              <w:t>Tejas Networks Ltd.</w:t>
            </w: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6B3517BA" w:rsidR="004501E5" w:rsidRDefault="00E42766" w:rsidP="00167C96">
            <w:pPr>
              <w:adjustRightInd w:val="0"/>
              <w:spacing w:after="50" w:line="240" w:lineRule="auto"/>
              <w:jc w:val="left"/>
              <w:rPr>
                <w:rFonts w:eastAsiaTheme="minorEastAsia"/>
                <w:kern w:val="2"/>
                <w:lang w:val="en-US" w:eastAsia="zh-CN"/>
              </w:rPr>
            </w:pPr>
            <w:r>
              <w:rPr>
                <w:rFonts w:eastAsiaTheme="minorEastAsia"/>
                <w:kern w:val="2"/>
                <w:lang w:val="en-US" w:eastAsia="zh-CN"/>
              </w:rPr>
              <w:t>Support AWGN channel</w:t>
            </w:r>
            <w:r w:rsidR="00044BF2">
              <w:rPr>
                <w:rFonts w:eastAsiaTheme="minorEastAsia"/>
                <w:kern w:val="2"/>
                <w:lang w:val="en-US" w:eastAsia="zh-CN"/>
              </w:rPr>
              <w:t xml:space="preserve"> as the baseline channel model for better comparison.</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rsidP="00E26AF8">
      <w:pPr>
        <w:pStyle w:val="ListParagraph"/>
        <w:numPr>
          <w:ilvl w:val="0"/>
          <w:numId w:val="59"/>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rsidP="00E26AF8">
      <w:pPr>
        <w:pStyle w:val="ListParagraph"/>
        <w:numPr>
          <w:ilvl w:val="0"/>
          <w:numId w:val="60"/>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rsidP="00E26AF8">
      <w:pPr>
        <w:pStyle w:val="ListParagraph"/>
        <w:numPr>
          <w:ilvl w:val="0"/>
          <w:numId w:val="60"/>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E26AF8">
      <w:pPr>
        <w:pStyle w:val="ListParagraph"/>
        <w:numPr>
          <w:ilvl w:val="0"/>
          <w:numId w:val="60"/>
        </w:numPr>
        <w:ind w:firstLineChars="0"/>
        <w:jc w:val="left"/>
        <w:rPr>
          <w:rFonts w:eastAsiaTheme="minorEastAsia"/>
          <w:lang w:eastAsia="zh-CN"/>
        </w:rPr>
      </w:pPr>
      <w:r>
        <w:rPr>
          <w:rFonts w:eastAsia="SimSun" w:hint="eastAsia"/>
          <w:lang w:eastAsia="zh-CN"/>
        </w:rPr>
        <w:lastRenderedPageBreak/>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rsidP="00E26AF8">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rsidP="00E26AF8">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rsidP="00E26AF8">
            <w:pPr>
              <w:pStyle w:val="ListParagraph"/>
              <w:widowControl w:val="0"/>
              <w:numPr>
                <w:ilvl w:val="0"/>
                <w:numId w:val="61"/>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rsidP="00E26AF8">
            <w:pPr>
              <w:pStyle w:val="ListParagraph"/>
              <w:widowControl w:val="0"/>
              <w:numPr>
                <w:ilvl w:val="0"/>
                <w:numId w:val="61"/>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rsidP="00E26AF8">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rsidP="00E26AF8">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lastRenderedPageBreak/>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rsidP="00E26AF8">
            <w:pPr>
              <w:widowControl w:val="0"/>
              <w:numPr>
                <w:ilvl w:val="0"/>
                <w:numId w:val="62"/>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rsidP="00E26AF8">
            <w:pPr>
              <w:pStyle w:val="Proposal"/>
              <w:numPr>
                <w:ilvl w:val="1"/>
                <w:numId w:val="63"/>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Heading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Heading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E26AF8">
      <w:pPr>
        <w:pStyle w:val="ListParagraph"/>
        <w:numPr>
          <w:ilvl w:val="1"/>
          <w:numId w:val="112"/>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E26AF8">
      <w:pPr>
        <w:pStyle w:val="ListParagraph"/>
        <w:numPr>
          <w:ilvl w:val="1"/>
          <w:numId w:val="112"/>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channel, but UE </w:t>
            </w:r>
            <w:r>
              <w:rPr>
                <w:rFonts w:eastAsiaTheme="minorEastAsia"/>
                <w:kern w:val="2"/>
                <w:lang w:val="en-US" w:eastAsia="zh-CN"/>
              </w:rPr>
              <w:lastRenderedPageBreak/>
              <w:t>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r w:rsidR="0030396B" w14:paraId="16EB733A" w14:textId="77777777" w:rsidTr="00B522AA">
        <w:tc>
          <w:tcPr>
            <w:tcW w:w="1337" w:type="dxa"/>
          </w:tcPr>
          <w:p w14:paraId="62A68300" w14:textId="19FC404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28FC87C5"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7D3BDF60"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motivation is not clear.</w:t>
            </w:r>
          </w:p>
          <w:p w14:paraId="7AF15233" w14:textId="7CF56D6B" w:rsidR="0030396B" w:rsidRPr="0048579C"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necessity of increasing maximum mother code length should be discussed first. The enhanced p</w:t>
            </w:r>
            <w:r w:rsidRPr="001D74EF">
              <w:rPr>
                <w:rFonts w:eastAsiaTheme="minorEastAsia"/>
                <w:kern w:val="2"/>
                <w:lang w:val="en-US" w:eastAsia="zh-CN"/>
              </w:rPr>
              <w:t>olar code sequence design</w:t>
            </w:r>
            <w:r>
              <w:rPr>
                <w:rFonts w:eastAsiaTheme="minorEastAsia" w:hint="eastAsia"/>
                <w:kern w:val="2"/>
                <w:lang w:val="en-US" w:eastAsia="zh-CN"/>
              </w:rPr>
              <w:t xml:space="preserve"> can be considered when the maximum mother code length increases compared to 5G NR.</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lastRenderedPageBreak/>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rsidP="00E26AF8">
      <w:pPr>
        <w:pStyle w:val="ListParagraph"/>
        <w:widowControl w:val="0"/>
        <w:numPr>
          <w:ilvl w:val="0"/>
          <w:numId w:val="65"/>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rsidP="00E26AF8">
      <w:pPr>
        <w:pStyle w:val="ListParagraph"/>
        <w:widowControl w:val="0"/>
        <w:numPr>
          <w:ilvl w:val="1"/>
          <w:numId w:val="65"/>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rsidP="00E26AF8">
      <w:pPr>
        <w:pStyle w:val="ListParagraph"/>
        <w:numPr>
          <w:ilvl w:val="0"/>
          <w:numId w:val="65"/>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rsidP="00E26AF8">
      <w:pPr>
        <w:pStyle w:val="ListParagraph"/>
        <w:widowControl w:val="0"/>
        <w:numPr>
          <w:ilvl w:val="0"/>
          <w:numId w:val="65"/>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rsidP="00E26AF8">
      <w:pPr>
        <w:pStyle w:val="ListParagraph"/>
        <w:widowControl w:val="0"/>
        <w:numPr>
          <w:ilvl w:val="0"/>
          <w:numId w:val="65"/>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rsidP="00E26AF8">
      <w:pPr>
        <w:pStyle w:val="ListParagraph"/>
        <w:widowControl w:val="0"/>
        <w:numPr>
          <w:ilvl w:val="0"/>
          <w:numId w:val="66"/>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rsidP="00E26AF8">
      <w:pPr>
        <w:pStyle w:val="ListParagraph"/>
        <w:widowControl w:val="0"/>
        <w:numPr>
          <w:ilvl w:val="0"/>
          <w:numId w:val="66"/>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rsidP="00E26AF8">
      <w:pPr>
        <w:pStyle w:val="ListParagraph"/>
        <w:widowControl w:val="0"/>
        <w:numPr>
          <w:ilvl w:val="0"/>
          <w:numId w:val="66"/>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rsidP="00E26AF8">
      <w:pPr>
        <w:pStyle w:val="ListParagraph"/>
        <w:widowControl w:val="0"/>
        <w:numPr>
          <w:ilvl w:val="0"/>
          <w:numId w:val="66"/>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1/3: 0.74 – 3.94 dB</w:t>
            </w:r>
          </w:p>
          <w:p w14:paraId="3A6672ED" w14:textId="77777777" w:rsidR="003129A4" w:rsidRDefault="00AB69DE"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rsidP="00E26AF8">
            <w:pPr>
              <w:pStyle w:val="YJ-Observation"/>
              <w:numPr>
                <w:ilvl w:val="0"/>
                <w:numId w:val="23"/>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rsidP="00E26AF8">
            <w:pPr>
              <w:pStyle w:val="ListParagraph"/>
              <w:numPr>
                <w:ilvl w:val="0"/>
                <w:numId w:val="24"/>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rsidP="00E26AF8">
            <w:pPr>
              <w:pStyle w:val="ListParagraph"/>
              <w:numPr>
                <w:ilvl w:val="0"/>
                <w:numId w:val="24"/>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E26AF8">
            <w:pPr>
              <w:numPr>
                <w:ilvl w:val="0"/>
                <w:numId w:val="67"/>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lastRenderedPageBreak/>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E26AF8">
            <w:pPr>
              <w:pStyle w:val="ListParagraph"/>
              <w:numPr>
                <w:ilvl w:val="0"/>
                <w:numId w:val="125"/>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E26AF8">
            <w:pPr>
              <w:pStyle w:val="ListParagraph"/>
              <w:numPr>
                <w:ilvl w:val="0"/>
                <w:numId w:val="125"/>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6CAB423F" w14:textId="4E589E31" w:rsidR="00B13637" w:rsidRPr="00B13637" w:rsidRDefault="00B13637"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F4224FD" w14:textId="77777777" w:rsidR="00CD046D" w:rsidRPr="00AC0D65" w:rsidRDefault="00CD046D"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lastRenderedPageBreak/>
        <w:t>Note: the UCI is Polar coded and carried on L1 as baseline for study</w:t>
      </w:r>
    </w:p>
    <w:p w14:paraId="24F0EF22" w14:textId="15FE54DA" w:rsidR="00A45216" w:rsidRPr="00B13637" w:rsidRDefault="00A45216" w:rsidP="00B13637"/>
    <w:tbl>
      <w:tblPr>
        <w:tblStyle w:val="TableGrid"/>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E26AF8">
      <w:pPr>
        <w:pStyle w:val="ListParagraph"/>
        <w:numPr>
          <w:ilvl w:val="0"/>
          <w:numId w:val="117"/>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E26AF8">
      <w:pPr>
        <w:pStyle w:val="ListParagraph"/>
        <w:numPr>
          <w:ilvl w:val="1"/>
          <w:numId w:val="118"/>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E26AF8">
      <w:pPr>
        <w:pStyle w:val="ListParagraph"/>
        <w:numPr>
          <w:ilvl w:val="1"/>
          <w:numId w:val="118"/>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E26AF8">
      <w:pPr>
        <w:pStyle w:val="ListParagraph"/>
        <w:numPr>
          <w:ilvl w:val="1"/>
          <w:numId w:val="118"/>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E26AF8">
      <w:pPr>
        <w:pStyle w:val="ListParagraph"/>
        <w:numPr>
          <w:ilvl w:val="1"/>
          <w:numId w:val="118"/>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E26AF8">
      <w:pPr>
        <w:pStyle w:val="ListParagraph"/>
        <w:numPr>
          <w:ilvl w:val="0"/>
          <w:numId w:val="117"/>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SimSun"/>
                <w:color w:val="000000"/>
                <w:lang w:val="en-US" w:eastAsia="zh-CN"/>
              </w:rPr>
            </w:pPr>
            <w:r>
              <w:rPr>
                <w:rFonts w:eastAsiaTheme="minorEastAsia" w:hint="eastAsia"/>
                <w:kern w:val="2"/>
                <w:lang w:val="en-US" w:eastAsia="zh-CN"/>
              </w:rPr>
              <w:t>Based on the input so far, more discussion is needed.</w:t>
            </w:r>
          </w:p>
        </w:tc>
      </w:tr>
      <w:tr w:rsidR="0030396B" w14:paraId="7C462AB7" w14:textId="77777777" w:rsidTr="00B522AA">
        <w:tc>
          <w:tcPr>
            <w:tcW w:w="1337" w:type="dxa"/>
          </w:tcPr>
          <w:p w14:paraId="1A81433C" w14:textId="44EAB0E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BFD1C47"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832B492" w14:textId="7A91744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1-1 and 1-2.</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E26AF8">
      <w:pPr>
        <w:pStyle w:val="ListParagraph"/>
        <w:numPr>
          <w:ilvl w:val="0"/>
          <w:numId w:val="114"/>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E26AF8">
      <w:pPr>
        <w:pStyle w:val="ListParagraph"/>
        <w:numPr>
          <w:ilvl w:val="0"/>
          <w:numId w:val="114"/>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E26AF8">
      <w:pPr>
        <w:pStyle w:val="ListParagraph"/>
        <w:numPr>
          <w:ilvl w:val="0"/>
          <w:numId w:val="114"/>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E26AF8">
      <w:pPr>
        <w:pStyle w:val="ListParagraph"/>
        <w:numPr>
          <w:ilvl w:val="0"/>
          <w:numId w:val="114"/>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lastRenderedPageBreak/>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E26AF8">
      <w:pPr>
        <w:pStyle w:val="ListParagraph"/>
        <w:numPr>
          <w:ilvl w:val="0"/>
          <w:numId w:val="113"/>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E26AF8">
      <w:pPr>
        <w:pStyle w:val="ListParagraph"/>
        <w:numPr>
          <w:ilvl w:val="0"/>
          <w:numId w:val="113"/>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E26AF8">
      <w:pPr>
        <w:pStyle w:val="ListParagraph"/>
        <w:numPr>
          <w:ilvl w:val="0"/>
          <w:numId w:val="113"/>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E26AF8">
      <w:pPr>
        <w:pStyle w:val="ListParagraph"/>
        <w:numPr>
          <w:ilvl w:val="0"/>
          <w:numId w:val="114"/>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E26AF8">
      <w:pPr>
        <w:pStyle w:val="ListParagraph"/>
        <w:numPr>
          <w:ilvl w:val="0"/>
          <w:numId w:val="114"/>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E26AF8">
      <w:pPr>
        <w:pStyle w:val="ListParagraph"/>
        <w:numPr>
          <w:ilvl w:val="0"/>
          <w:numId w:val="113"/>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E26AF8">
      <w:pPr>
        <w:pStyle w:val="ListParagraph"/>
        <w:numPr>
          <w:ilvl w:val="0"/>
          <w:numId w:val="114"/>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E26AF8">
      <w:pPr>
        <w:pStyle w:val="ListParagraph"/>
        <w:numPr>
          <w:ilvl w:val="0"/>
          <w:numId w:val="113"/>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E26AF8">
      <w:pPr>
        <w:pStyle w:val="ListParagraph"/>
        <w:numPr>
          <w:ilvl w:val="0"/>
          <w:numId w:val="113"/>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E26AF8">
      <w:pPr>
        <w:pStyle w:val="ListParagraph"/>
        <w:numPr>
          <w:ilvl w:val="0"/>
          <w:numId w:val="113"/>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xml:space="preserve">: The nested property of the existing reliability sequence design is beneficial to avoid specifying and storing frozen positions for each pair of message size A and codeword size N. Even without size-specific design (thanks to its nested property), the existing reliability </w:t>
            </w:r>
            <w:r w:rsidRPr="00763355">
              <w:rPr>
                <w:b w:val="0"/>
                <w:bCs w:val="0"/>
              </w:rPr>
              <w:lastRenderedPageBreak/>
              <w:t>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rsidP="00E26AF8">
            <w:pPr>
              <w:pStyle w:val="YJ-Proposal"/>
              <w:numPr>
                <w:ilvl w:val="0"/>
                <w:numId w:val="70"/>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rsidP="00E26AF8">
            <w:pPr>
              <w:pStyle w:val="YJ-Proposal"/>
              <w:numPr>
                <w:ilvl w:val="0"/>
                <w:numId w:val="70"/>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rsidP="00E26AF8">
            <w:pPr>
              <w:pStyle w:val="ListParagraph"/>
              <w:numPr>
                <w:ilvl w:val="0"/>
                <w:numId w:val="24"/>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rsidP="00E26AF8">
            <w:pPr>
              <w:pStyle w:val="ListParagraph"/>
              <w:numPr>
                <w:ilvl w:val="0"/>
                <w:numId w:val="24"/>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rsidP="00E26AF8">
            <w:pPr>
              <w:pStyle w:val="00Text"/>
              <w:numPr>
                <w:ilvl w:val="0"/>
                <w:numId w:val="71"/>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rsidP="00E26AF8">
            <w:pPr>
              <w:pStyle w:val="00Text"/>
              <w:numPr>
                <w:ilvl w:val="0"/>
                <w:numId w:val="71"/>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E26AF8">
            <w:pPr>
              <w:pStyle w:val="Caption"/>
              <w:numPr>
                <w:ilvl w:val="0"/>
                <w:numId w:val="64"/>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lastRenderedPageBreak/>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lastRenderedPageBreak/>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rsidP="00E26AF8">
      <w:pPr>
        <w:pStyle w:val="ListParagraph4"/>
        <w:numPr>
          <w:ilvl w:val="0"/>
          <w:numId w:val="68"/>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rsidP="00E26AF8">
      <w:pPr>
        <w:pStyle w:val="ListParagraph4"/>
        <w:numPr>
          <w:ilvl w:val="0"/>
          <w:numId w:val="68"/>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rsidP="00E26AF8">
      <w:pPr>
        <w:pStyle w:val="ListParagraph4"/>
        <w:numPr>
          <w:ilvl w:val="0"/>
          <w:numId w:val="68"/>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rsidP="00E26AF8">
      <w:pPr>
        <w:pStyle w:val="ListParagraph4"/>
        <w:numPr>
          <w:ilvl w:val="0"/>
          <w:numId w:val="68"/>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E26AF8">
            <w:pPr>
              <w:pStyle w:val="ListParagraph4"/>
              <w:numPr>
                <w:ilvl w:val="0"/>
                <w:numId w:val="68"/>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E26AF8">
            <w:pPr>
              <w:pStyle w:val="ListParagraph4"/>
              <w:numPr>
                <w:ilvl w:val="0"/>
                <w:numId w:val="68"/>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E26AF8">
            <w:pPr>
              <w:pStyle w:val="ListParagraph4"/>
              <w:numPr>
                <w:ilvl w:val="0"/>
                <w:numId w:val="68"/>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E26AF8">
            <w:pPr>
              <w:pStyle w:val="ListParagraph4"/>
              <w:numPr>
                <w:ilvl w:val="0"/>
                <w:numId w:val="68"/>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E26AF8">
            <w:pPr>
              <w:pStyle w:val="ListParagraph4"/>
              <w:numPr>
                <w:ilvl w:val="0"/>
                <w:numId w:val="68"/>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E26AF8">
            <w:pPr>
              <w:pStyle w:val="ListParagraph4"/>
              <w:numPr>
                <w:ilvl w:val="0"/>
                <w:numId w:val="68"/>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lastRenderedPageBreak/>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E26AF8">
            <w:pPr>
              <w:pStyle w:val="ListParagraph4"/>
              <w:numPr>
                <w:ilvl w:val="0"/>
                <w:numId w:val="68"/>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E26AF8">
            <w:pPr>
              <w:pStyle w:val="ListParagraph4"/>
              <w:numPr>
                <w:ilvl w:val="0"/>
                <w:numId w:val="68"/>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E26AF8">
            <w:pPr>
              <w:pStyle w:val="ListParagraph4"/>
              <w:numPr>
                <w:ilvl w:val="0"/>
                <w:numId w:val="68"/>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E26AF8">
            <w:pPr>
              <w:pStyle w:val="ListParagraph4"/>
              <w:numPr>
                <w:ilvl w:val="0"/>
                <w:numId w:val="68"/>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E26AF8">
            <w:pPr>
              <w:pStyle w:val="ListParagraph4"/>
              <w:numPr>
                <w:ilvl w:val="0"/>
                <w:numId w:val="68"/>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E26AF8">
            <w:pPr>
              <w:pStyle w:val="ListParagraph4"/>
              <w:numPr>
                <w:ilvl w:val="0"/>
                <w:numId w:val="68"/>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Heading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lastRenderedPageBreak/>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6F29F52F" w14:textId="77777777" w:rsidR="00712D21" w:rsidRPr="003D2F34" w:rsidRDefault="00712D21" w:rsidP="00E26AF8">
      <w:pPr>
        <w:pStyle w:val="ListParagraph4"/>
        <w:numPr>
          <w:ilvl w:val="0"/>
          <w:numId w:val="68"/>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E26AF8">
      <w:pPr>
        <w:pStyle w:val="ListParagraph4"/>
        <w:numPr>
          <w:ilvl w:val="0"/>
          <w:numId w:val="68"/>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E26AF8">
      <w:pPr>
        <w:pStyle w:val="ListParagraph4"/>
        <w:numPr>
          <w:ilvl w:val="0"/>
          <w:numId w:val="68"/>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E26AF8">
      <w:pPr>
        <w:pStyle w:val="ListParagraph4"/>
        <w:numPr>
          <w:ilvl w:val="0"/>
          <w:numId w:val="68"/>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30396B" w14:paraId="349CCEE0" w14:textId="77777777" w:rsidTr="00861BDB">
        <w:tc>
          <w:tcPr>
            <w:tcW w:w="1337" w:type="dxa"/>
            <w:shd w:val="clear" w:color="auto" w:fill="FFFFFF" w:themeFill="background1"/>
          </w:tcPr>
          <w:p w14:paraId="4F1EE155" w14:textId="419FC381"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EB75776" w14:textId="2B119D2E"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BF5AB"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necessity of larger DCI payload size should be discussed first. </w:t>
            </w:r>
          </w:p>
          <w:p w14:paraId="30AC77BD" w14:textId="77777777" w:rsidR="0030396B" w:rsidRPr="00B10235"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a larger DCI payload size is not needed, the e</w:t>
            </w:r>
            <w:r w:rsidRPr="00B10235">
              <w:rPr>
                <w:rFonts w:eastAsiaTheme="minorEastAsia"/>
                <w:kern w:val="2"/>
                <w:lang w:val="en-US" w:eastAsia="zh-CN"/>
              </w:rPr>
              <w:t>arly termination</w:t>
            </w:r>
            <w:r w:rsidRPr="00B10235">
              <w:rPr>
                <w:rFonts w:eastAsiaTheme="minorEastAsia" w:hint="eastAsia"/>
                <w:kern w:val="2"/>
                <w:lang w:val="en-US" w:eastAsia="zh-CN"/>
              </w:rPr>
              <w:t xml:space="preserve"> </w:t>
            </w:r>
            <w:r>
              <w:rPr>
                <w:rFonts w:eastAsiaTheme="minorEastAsia" w:hint="eastAsia"/>
                <w:kern w:val="2"/>
                <w:lang w:val="en-US" w:eastAsia="zh-CN"/>
              </w:rPr>
              <w:t>and RNTI FAR issues can be deprioritized since they work well in 5G.</w:t>
            </w:r>
          </w:p>
          <w:p w14:paraId="637A6699" w14:textId="777777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the third bullet, what does </w:t>
            </w:r>
            <w:r w:rsidRPr="00AE71C7">
              <w:rPr>
                <w:rFonts w:eastAsiaTheme="minorEastAsia"/>
                <w:kern w:val="2"/>
                <w:lang w:val="en-US" w:eastAsia="zh-CN"/>
              </w:rPr>
              <w:t>flexibility</w:t>
            </w:r>
            <w:r>
              <w:rPr>
                <w:rFonts w:eastAsiaTheme="minorEastAsia" w:hint="eastAsia"/>
                <w:kern w:val="2"/>
                <w:lang w:val="en-US" w:eastAsia="zh-CN"/>
              </w:rPr>
              <w:t xml:space="preserve"> refer to?</w:t>
            </w:r>
          </w:p>
          <w:p w14:paraId="0AA3450E" w14:textId="69BEECB9"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Regarding the 6th bullet, for the reliable transmission of DCI, the necessity of higher modulation order is questionable.</w:t>
            </w:r>
          </w:p>
        </w:tc>
      </w:tr>
      <w:tr w:rsidR="0030396B" w14:paraId="6D26038B" w14:textId="77777777" w:rsidTr="00861BDB">
        <w:tc>
          <w:tcPr>
            <w:tcW w:w="1337" w:type="dxa"/>
            <w:shd w:val="clear" w:color="auto" w:fill="FFFFFF" w:themeFill="background1"/>
          </w:tcPr>
          <w:p w14:paraId="7EB94854" w14:textId="002FF9C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30396B" w:rsidRDefault="0030396B" w:rsidP="0030396B">
            <w:pPr>
              <w:adjustRightInd w:val="0"/>
              <w:spacing w:after="50" w:line="240" w:lineRule="auto"/>
              <w:jc w:val="left"/>
              <w:rPr>
                <w:rFonts w:eastAsiaTheme="minorEastAsia"/>
                <w:kern w:val="2"/>
                <w:lang w:val="en-US" w:eastAsia="zh-CN"/>
              </w:rPr>
            </w:pPr>
          </w:p>
        </w:tc>
      </w:tr>
      <w:tr w:rsidR="0030396B" w14:paraId="26CD0AE5" w14:textId="77777777" w:rsidTr="00861BDB">
        <w:tc>
          <w:tcPr>
            <w:tcW w:w="1337" w:type="dxa"/>
            <w:shd w:val="clear" w:color="auto" w:fill="FFFFFF" w:themeFill="background1"/>
          </w:tcPr>
          <w:p w14:paraId="6662DD3C" w14:textId="686BDC3D" w:rsidR="0030396B" w:rsidRPr="00B86DE1" w:rsidRDefault="0030396B" w:rsidP="0030396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30396B" w:rsidRDefault="0030396B" w:rsidP="0030396B">
            <w:pPr>
              <w:adjustRightInd w:val="0"/>
              <w:spacing w:after="50" w:line="240" w:lineRule="auto"/>
              <w:jc w:val="left"/>
              <w:rPr>
                <w:rFonts w:eastAsiaTheme="minorEastAsia"/>
                <w:kern w:val="2"/>
                <w:lang w:val="en-US" w:eastAsia="zh-CN"/>
              </w:rPr>
            </w:pPr>
          </w:p>
        </w:tc>
      </w:tr>
      <w:tr w:rsidR="0030396B" w14:paraId="3B2FE12E" w14:textId="77777777" w:rsidTr="00861BDB">
        <w:tc>
          <w:tcPr>
            <w:tcW w:w="1337" w:type="dxa"/>
            <w:shd w:val="clear" w:color="auto" w:fill="FFFFFF" w:themeFill="background1"/>
          </w:tcPr>
          <w:p w14:paraId="2327C2D8" w14:textId="7B7A49E5"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30396B" w:rsidRDefault="0030396B" w:rsidP="0030396B">
            <w:pPr>
              <w:adjustRightInd w:val="0"/>
              <w:spacing w:after="50" w:line="240" w:lineRule="auto"/>
              <w:jc w:val="left"/>
              <w:rPr>
                <w:rFonts w:eastAsiaTheme="minorEastAsia"/>
                <w:kern w:val="2"/>
                <w:lang w:val="en-US" w:eastAsia="zh-CN"/>
              </w:rPr>
            </w:pPr>
          </w:p>
        </w:tc>
      </w:tr>
      <w:tr w:rsidR="0030396B" w14:paraId="70259984" w14:textId="77777777" w:rsidTr="00861BDB">
        <w:tc>
          <w:tcPr>
            <w:tcW w:w="1337" w:type="dxa"/>
            <w:shd w:val="clear" w:color="auto" w:fill="FFFFFF" w:themeFill="background1"/>
          </w:tcPr>
          <w:p w14:paraId="36DE800C" w14:textId="1CD514E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30396B" w:rsidRDefault="0030396B" w:rsidP="0030396B">
            <w:pPr>
              <w:adjustRightInd w:val="0"/>
              <w:spacing w:after="50" w:line="240" w:lineRule="auto"/>
              <w:jc w:val="left"/>
              <w:rPr>
                <w:rFonts w:eastAsiaTheme="minorEastAsia"/>
                <w:kern w:val="2"/>
                <w:lang w:val="en-US" w:eastAsia="zh-CN"/>
              </w:rPr>
            </w:pPr>
          </w:p>
        </w:tc>
      </w:tr>
      <w:tr w:rsidR="0030396B" w14:paraId="63C6A41E" w14:textId="77777777" w:rsidTr="00861BDB">
        <w:tc>
          <w:tcPr>
            <w:tcW w:w="1337" w:type="dxa"/>
            <w:shd w:val="clear" w:color="auto" w:fill="FFFFFF" w:themeFill="background1"/>
          </w:tcPr>
          <w:p w14:paraId="6D7F61F3" w14:textId="4A445423" w:rsidR="0030396B" w:rsidRDefault="0030396B" w:rsidP="0030396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30396B" w:rsidRDefault="0030396B" w:rsidP="0030396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30396B" w:rsidRDefault="0030396B" w:rsidP="0030396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r w:rsidR="0030396B" w14:paraId="5C0D590F" w14:textId="77777777" w:rsidTr="00B522AA">
        <w:trPr>
          <w:trHeight w:val="314"/>
        </w:trPr>
        <w:tc>
          <w:tcPr>
            <w:tcW w:w="1337" w:type="dxa"/>
          </w:tcPr>
          <w:p w14:paraId="04EFC101" w14:textId="2CCF8ED9" w:rsidR="0030396B" w:rsidRPr="007E0E7F"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7CCBFEDA" w14:textId="77777777" w:rsidR="0030396B" w:rsidRDefault="0030396B" w:rsidP="0030396B">
            <w:pPr>
              <w:adjustRightInd w:val="0"/>
              <w:spacing w:after="50" w:line="240" w:lineRule="auto"/>
              <w:jc w:val="left"/>
              <w:rPr>
                <w:rFonts w:eastAsia="Malgun Gothic"/>
                <w:kern w:val="2"/>
                <w:lang w:val="en-US" w:eastAsia="ko-KR"/>
              </w:rPr>
            </w:pPr>
          </w:p>
        </w:tc>
        <w:tc>
          <w:tcPr>
            <w:tcW w:w="6929" w:type="dxa"/>
          </w:tcPr>
          <w:p w14:paraId="38FCF9F1" w14:textId="31A7F845"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bl>
    <w:p w14:paraId="68604610" w14:textId="77777777" w:rsidR="003129A4" w:rsidRPr="00891E1E" w:rsidRDefault="003129A4" w:rsidP="00891E1E">
      <w:pPr>
        <w:pStyle w:val="BodyText"/>
        <w:rPr>
          <w:rStyle w:val="apple-converted-space"/>
        </w:rPr>
      </w:pPr>
    </w:p>
    <w:p w14:paraId="506CB24C" w14:textId="4A0DA4F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lastRenderedPageBreak/>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30396B" w14:paraId="71360D4E" w14:textId="77777777" w:rsidTr="00B522AA">
        <w:tc>
          <w:tcPr>
            <w:tcW w:w="1337" w:type="dxa"/>
          </w:tcPr>
          <w:p w14:paraId="26B0F2C9" w14:textId="2229D677"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6D5EC4F6"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67B6F731" w14:textId="3A15692D"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our perspective, Option 1 and Option 5 should be down-selected first. If Option 5 is agreed, then Option 2-4 can be further studied.</w:t>
            </w:r>
          </w:p>
        </w:tc>
      </w:tr>
    </w:tbl>
    <w:p w14:paraId="7AF5384B" w14:textId="77777777" w:rsidR="003129A4" w:rsidRDefault="003129A4">
      <w:pPr>
        <w:rPr>
          <w:lang w:eastAsia="zh-CN"/>
        </w:rPr>
      </w:pPr>
    </w:p>
    <w:p w14:paraId="2C7D9A78" w14:textId="087F7F51"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rsidP="00E26AF8">
      <w:pPr>
        <w:pStyle w:val="ListParagraph"/>
        <w:numPr>
          <w:ilvl w:val="0"/>
          <w:numId w:val="72"/>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rsidP="00E26AF8">
      <w:pPr>
        <w:pStyle w:val="ListParagraph"/>
        <w:numPr>
          <w:ilvl w:val="0"/>
          <w:numId w:val="72"/>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rsidP="00E26AF8">
      <w:pPr>
        <w:pStyle w:val="ListParagraph"/>
        <w:numPr>
          <w:ilvl w:val="0"/>
          <w:numId w:val="72"/>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rsidP="00E26AF8">
      <w:pPr>
        <w:pStyle w:val="ListParagraph"/>
        <w:numPr>
          <w:ilvl w:val="1"/>
          <w:numId w:val="73"/>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rsidP="00E26AF8">
      <w:pPr>
        <w:pStyle w:val="ListParagraph"/>
        <w:numPr>
          <w:ilvl w:val="1"/>
          <w:numId w:val="73"/>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rsidP="00E26AF8">
      <w:pPr>
        <w:pStyle w:val="ListParagraph"/>
        <w:numPr>
          <w:ilvl w:val="1"/>
          <w:numId w:val="73"/>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rsidP="00E26AF8">
      <w:pPr>
        <w:pStyle w:val="ListParagraph"/>
        <w:numPr>
          <w:ilvl w:val="1"/>
          <w:numId w:val="73"/>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rsidP="00E26AF8">
      <w:pPr>
        <w:pStyle w:val="ListParagraph"/>
        <w:numPr>
          <w:ilvl w:val="0"/>
          <w:numId w:val="73"/>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6025D7A4" w14:textId="77777777">
        <w:tc>
          <w:tcPr>
            <w:tcW w:w="1337" w:type="dxa"/>
          </w:tcPr>
          <w:p w14:paraId="2518989E" w14:textId="434C8B9B"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tcPr>
          <w:p w14:paraId="3BA39DBF" w14:textId="77777777" w:rsidR="0030396B" w:rsidRDefault="0030396B" w:rsidP="0030396B">
            <w:pPr>
              <w:adjustRightInd w:val="0"/>
              <w:spacing w:after="50" w:line="240" w:lineRule="auto"/>
              <w:jc w:val="left"/>
              <w:rPr>
                <w:rFonts w:eastAsiaTheme="minorEastAsia"/>
                <w:kern w:val="2"/>
                <w:lang w:val="en-US" w:eastAsia="zh-CN"/>
              </w:rPr>
            </w:pPr>
          </w:p>
        </w:tc>
        <w:tc>
          <w:tcPr>
            <w:tcW w:w="6929" w:type="dxa"/>
          </w:tcPr>
          <w:p w14:paraId="0EE772A5" w14:textId="6A949D8F"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Whether the </w:t>
            </w:r>
            <w:bookmarkStart w:id="157" w:name="OLE_LINK20"/>
            <w:r>
              <w:rPr>
                <w:rFonts w:eastAsiaTheme="minorEastAsia" w:hint="eastAsia"/>
                <w:kern w:val="2"/>
                <w:lang w:val="en-US" w:eastAsia="zh-CN"/>
              </w:rPr>
              <w:t xml:space="preserve">maximum DCI payload size </w:t>
            </w:r>
            <w:bookmarkEnd w:id="157"/>
            <w:r>
              <w:rPr>
                <w:rFonts w:eastAsiaTheme="minorEastAsia" w:hint="eastAsia"/>
                <w:kern w:val="2"/>
                <w:lang w:val="en-US" w:eastAsia="zh-CN"/>
              </w:rPr>
              <w:t xml:space="preserve">need to increase should be discussed first. If the maximum DCI payload size is same as 5G, it is not necessary to </w:t>
            </w:r>
            <w:r>
              <w:rPr>
                <w:rFonts w:eastAsiaTheme="minorEastAsia"/>
                <w:kern w:val="2"/>
                <w:lang w:val="en-US" w:eastAsia="zh-CN"/>
              </w:rPr>
              <w:t>optimize</w:t>
            </w:r>
            <w:r>
              <w:rPr>
                <w:rFonts w:eastAsiaTheme="minorEastAsia" w:hint="eastAsia"/>
                <w:kern w:val="2"/>
                <w:lang w:val="en-US" w:eastAsia="zh-CN"/>
              </w:rPr>
              <w:t xml:space="preserve"> </w:t>
            </w:r>
            <w:r w:rsidRPr="008E714B">
              <w:rPr>
                <w:rFonts w:eastAsiaTheme="minorEastAsia"/>
                <w:kern w:val="2"/>
                <w:lang w:val="en-US" w:eastAsia="zh-CN"/>
              </w:rPr>
              <w:t>PDCCH decoding early termination</w:t>
            </w:r>
            <w:r>
              <w:rPr>
                <w:rFonts w:eastAsiaTheme="minorEastAsia" w:hint="eastAsia"/>
                <w:kern w:val="2"/>
                <w:lang w:val="en-US" w:eastAsia="zh-CN"/>
              </w:rPr>
              <w:t xml:space="preserve">, since the performance in 5G is </w:t>
            </w:r>
            <w:r>
              <w:rPr>
                <w:rFonts w:eastAsiaTheme="minorEastAsia"/>
                <w:kern w:val="2"/>
                <w:lang w:val="en-US" w:eastAsia="zh-CN"/>
              </w:rPr>
              <w:t>acceptable</w:t>
            </w:r>
            <w:r>
              <w:rPr>
                <w:rFonts w:eastAsiaTheme="minorEastAsia" w:hint="eastAsia"/>
                <w:kern w:val="2"/>
                <w:lang w:val="en-US" w:eastAsia="zh-CN"/>
              </w:rPr>
              <w:t>.</w:t>
            </w: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rsidP="00E26AF8">
      <w:pPr>
        <w:pStyle w:val="ListParagraph"/>
        <w:numPr>
          <w:ilvl w:val="0"/>
          <w:numId w:val="72"/>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rsidP="00E26AF8">
      <w:pPr>
        <w:pStyle w:val="ListParagraph"/>
        <w:numPr>
          <w:ilvl w:val="0"/>
          <w:numId w:val="72"/>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lastRenderedPageBreak/>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rsidP="00E26AF8">
      <w:pPr>
        <w:pStyle w:val="ListParagraph"/>
        <w:numPr>
          <w:ilvl w:val="0"/>
          <w:numId w:val="74"/>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rsidP="00E26AF8">
      <w:pPr>
        <w:pStyle w:val="ListParagraph"/>
        <w:numPr>
          <w:ilvl w:val="0"/>
          <w:numId w:val="74"/>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rsidP="00E26AF8">
            <w:pPr>
              <w:pStyle w:val="ListParagraph"/>
              <w:numPr>
                <w:ilvl w:val="0"/>
                <w:numId w:val="21"/>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8"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8"/>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9" w:name="_Ref210116533"/>
            <w:bookmarkStart w:id="160"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9"/>
            <w:bookmarkEnd w:id="160"/>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rsidP="00E26AF8">
            <w:pPr>
              <w:pStyle w:val="ListParagraph"/>
              <w:numPr>
                <w:ilvl w:val="0"/>
                <w:numId w:val="75"/>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rsidP="00E26AF8">
            <w:pPr>
              <w:pStyle w:val="ListParagraph"/>
              <w:numPr>
                <w:ilvl w:val="0"/>
                <w:numId w:val="75"/>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SimSun"/>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rsidP="00E26AF8">
            <w:pPr>
              <w:widowControl w:val="0"/>
              <w:numPr>
                <w:ilvl w:val="0"/>
                <w:numId w:val="62"/>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1"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1"/>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2"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2"/>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3" w:name="_Toc210376610"/>
            <w:r>
              <w:rPr>
                <w:rFonts w:eastAsiaTheme="minorEastAsia"/>
                <w:lang w:eastAsia="zh-CN"/>
              </w:rPr>
              <w:t xml:space="preserve">Observation 2: </w:t>
            </w:r>
            <w:r>
              <w:t>The performance of 3GPP Short Block-Length codes is far from optimal and there is significant room for improvement.</w:t>
            </w:r>
            <w:bookmarkEnd w:id="163"/>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4" w:name="_Toc210376611"/>
            <w:r>
              <w:rPr>
                <w:rFonts w:eastAsiaTheme="minorEastAsia"/>
                <w:lang w:eastAsia="zh-CN"/>
              </w:rPr>
              <w:t xml:space="preserve">Proposal 1: </w:t>
            </w:r>
            <w:r>
              <w:t>Study novel encoding/modulation schemes for transmission of short packages.</w:t>
            </w:r>
            <w:bookmarkEnd w:id="164"/>
          </w:p>
          <w:p w14:paraId="0B1A136E" w14:textId="77777777" w:rsidR="003129A4" w:rsidRDefault="00AB69DE">
            <w:pPr>
              <w:pStyle w:val="ListParagraph"/>
              <w:spacing w:after="0" w:line="240" w:lineRule="auto"/>
              <w:ind w:firstLineChars="0" w:firstLine="0"/>
              <w:contextualSpacing/>
              <w:jc w:val="left"/>
              <w:rPr>
                <w:rFonts w:eastAsia="MS Mincho"/>
              </w:rPr>
            </w:pPr>
            <w:bookmarkStart w:id="165"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5"/>
          </w:p>
          <w:p w14:paraId="0268134B" w14:textId="77777777" w:rsidR="003129A4" w:rsidRDefault="00AB69DE" w:rsidP="00E26AF8">
            <w:pPr>
              <w:pStyle w:val="ListParagraph"/>
              <w:numPr>
                <w:ilvl w:val="0"/>
                <w:numId w:val="76"/>
              </w:numPr>
              <w:spacing w:after="0" w:line="240" w:lineRule="auto"/>
              <w:ind w:firstLineChars="0"/>
              <w:contextualSpacing/>
              <w:jc w:val="left"/>
              <w:rPr>
                <w:rFonts w:eastAsiaTheme="minorEastAsia"/>
              </w:rPr>
            </w:pPr>
            <w:bookmarkStart w:id="166" w:name="_Toc210376617"/>
            <w:r>
              <w:rPr>
                <w:rFonts w:eastAsiaTheme="minorEastAsia"/>
              </w:rPr>
              <w:t>DMRS-less transmission schemes provide significant room for PAPR reduction.</w:t>
            </w:r>
            <w:bookmarkEnd w:id="166"/>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7"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7"/>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Heading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Heading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rsidP="00E26AF8">
      <w:pPr>
        <w:pStyle w:val="ListParagraph4"/>
        <w:numPr>
          <w:ilvl w:val="0"/>
          <w:numId w:val="68"/>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rsidP="00E26AF8">
      <w:pPr>
        <w:pStyle w:val="ListParagraph4"/>
        <w:numPr>
          <w:ilvl w:val="0"/>
          <w:numId w:val="68"/>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rsidP="00E26AF8">
      <w:pPr>
        <w:pStyle w:val="ListParagraph4"/>
        <w:numPr>
          <w:ilvl w:val="0"/>
          <w:numId w:val="68"/>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rsidP="00E26AF8">
      <w:pPr>
        <w:pStyle w:val="ListParagraph4"/>
        <w:numPr>
          <w:ilvl w:val="0"/>
          <w:numId w:val="68"/>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170F56" w14:paraId="2C7514C6" w14:textId="77777777">
        <w:tc>
          <w:tcPr>
            <w:tcW w:w="1337" w:type="dxa"/>
            <w:shd w:val="clear" w:color="auto" w:fill="FFFFFF" w:themeFill="background1"/>
          </w:tcPr>
          <w:p w14:paraId="2A33116A" w14:textId="17804AFF" w:rsidR="00170F56"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042FCDED" w14:textId="77777777" w:rsidR="00170F56" w:rsidRDefault="00170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8FBBC57" w14:textId="5A7C4D6E" w:rsidR="00170F56" w:rsidRPr="00576069"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for discussion</w:t>
            </w:r>
          </w:p>
        </w:tc>
      </w:tr>
      <w:tr w:rsidR="0030396B" w14:paraId="6C64B8C5" w14:textId="77777777">
        <w:tc>
          <w:tcPr>
            <w:tcW w:w="1337" w:type="dxa"/>
            <w:shd w:val="clear" w:color="auto" w:fill="FFFFFF" w:themeFill="background1"/>
          </w:tcPr>
          <w:p w14:paraId="0D82C451" w14:textId="72A52900"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6CB20B46"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56770F2" w14:textId="4522D82A" w:rsidR="0030396B" w:rsidRDefault="0030396B" w:rsidP="0030396B">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F16670" w14:paraId="0D24551B" w14:textId="77777777">
        <w:tc>
          <w:tcPr>
            <w:tcW w:w="1337" w:type="dxa"/>
            <w:shd w:val="clear" w:color="auto" w:fill="FFFFFF" w:themeFill="background1"/>
          </w:tcPr>
          <w:p w14:paraId="0C000083" w14:textId="00CB8652" w:rsidR="00F16670" w:rsidRDefault="00F16670" w:rsidP="0030396B">
            <w:pPr>
              <w:adjustRightInd w:val="0"/>
              <w:spacing w:after="50" w:line="240" w:lineRule="auto"/>
              <w:jc w:val="left"/>
              <w:rPr>
                <w:rFonts w:eastAsiaTheme="minorEastAsia"/>
                <w:kern w:val="2"/>
                <w:lang w:val="en-US" w:eastAsia="zh-CN"/>
              </w:rPr>
            </w:pPr>
            <w:r w:rsidRPr="00F16670">
              <w:rPr>
                <w:rFonts w:eastAsiaTheme="minorEastAsia"/>
                <w:kern w:val="2"/>
                <w:lang w:val="en-US" w:eastAsia="zh-CN"/>
              </w:rPr>
              <w:t>Tejas Networks Ltd.</w:t>
            </w:r>
          </w:p>
        </w:tc>
        <w:tc>
          <w:tcPr>
            <w:tcW w:w="1039" w:type="dxa"/>
            <w:shd w:val="clear" w:color="auto" w:fill="FFFFFF" w:themeFill="background1"/>
          </w:tcPr>
          <w:p w14:paraId="77206912" w14:textId="1AEC9ADC" w:rsidR="00F16670" w:rsidRDefault="00F16670" w:rsidP="0030396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16BBC52" w14:textId="63B0F8C1" w:rsidR="00F16670" w:rsidRPr="00F809F9" w:rsidRDefault="00F16670" w:rsidP="0030396B">
            <w:pPr>
              <w:adjustRightInd w:val="0"/>
              <w:spacing w:after="50" w:line="240" w:lineRule="auto"/>
              <w:jc w:val="left"/>
            </w:pPr>
            <w:r>
              <w:t xml:space="preserve">Support Unified </w:t>
            </w:r>
            <w:r w:rsidR="000B43E7">
              <w:t>channel code</w:t>
            </w:r>
            <w:r>
              <w:t xml:space="preserve"> for small UCI</w:t>
            </w:r>
            <w:r w:rsidR="000B43E7">
              <w:t xml:space="preserve"> payload</w:t>
            </w:r>
          </w:p>
        </w:tc>
      </w:tr>
      <w:tr w:rsidR="00F45EED" w14:paraId="5199552F" w14:textId="77777777">
        <w:tc>
          <w:tcPr>
            <w:tcW w:w="1337" w:type="dxa"/>
            <w:shd w:val="clear" w:color="auto" w:fill="FFFFFF" w:themeFill="background1"/>
          </w:tcPr>
          <w:p w14:paraId="18E3D6C0" w14:textId="58752830" w:rsidR="00F45EED" w:rsidRPr="00F16670" w:rsidRDefault="00F45EED" w:rsidP="00F45EED">
            <w:pPr>
              <w:adjustRightInd w:val="0"/>
              <w:spacing w:after="50" w:line="240" w:lineRule="auto"/>
              <w:jc w:val="left"/>
              <w:rPr>
                <w:rFonts w:eastAsiaTheme="minorEastAsia"/>
                <w:kern w:val="2"/>
                <w:lang w:val="en-US" w:eastAsia="zh-CN"/>
              </w:rPr>
            </w:pPr>
            <w:r>
              <w:rPr>
                <w:rFonts w:eastAsiaTheme="minorEastAsia"/>
                <w:kern w:val="2"/>
                <w:lang w:val="en-US" w:eastAsia="zh-CN"/>
              </w:rPr>
              <w:t>EURECOM</w:t>
            </w:r>
          </w:p>
        </w:tc>
        <w:tc>
          <w:tcPr>
            <w:tcW w:w="1039" w:type="dxa"/>
            <w:shd w:val="clear" w:color="auto" w:fill="FFFFFF" w:themeFill="background1"/>
          </w:tcPr>
          <w:p w14:paraId="77B230A1" w14:textId="2193AE2E" w:rsidR="00F45EED" w:rsidRDefault="00F45EED" w:rsidP="00F45EED">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A008920" w14:textId="398DCE0A" w:rsidR="00F45EED" w:rsidRDefault="00F45EED" w:rsidP="00F45EED">
            <w:pPr>
              <w:adjustRightInd w:val="0"/>
              <w:spacing w:after="50" w:line="240" w:lineRule="auto"/>
              <w:jc w:val="left"/>
            </w:pPr>
            <w:r>
              <w:rPr>
                <w:rFonts w:eastAsiaTheme="minorEastAsia"/>
                <w:kern w:val="2"/>
                <w:lang w:val="en-US" w:eastAsia="zh-CN"/>
              </w:rPr>
              <w:t>We support the study of enhanced coding schemes for small payload sizes. Motivation and perfor</w:t>
            </w:r>
            <w:bookmarkStart w:id="168" w:name="_GoBack"/>
            <w:bookmarkEnd w:id="168"/>
            <w:r>
              <w:rPr>
                <w:rFonts w:eastAsiaTheme="minorEastAsia"/>
                <w:kern w:val="2"/>
                <w:lang w:val="en-US" w:eastAsia="zh-CN"/>
              </w:rPr>
              <w:t>mance analysis have been provided by multiple companies.</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9" w:name="_Toc19953"/>
            <w:bookmarkStart w:id="170"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9"/>
            <w:bookmarkEnd w:id="170"/>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rsidP="00E26AF8">
            <w:pPr>
              <w:numPr>
                <w:ilvl w:val="0"/>
                <w:numId w:val="67"/>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71"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71"/>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A3B5D8" w14:textId="3F013F32" w:rsidR="003129A4" w:rsidRPr="00EA0465" w:rsidRDefault="00AB69DE">
      <w:pPr>
        <w:pStyle w:val="Heading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r w:rsidR="0030396B" w14:paraId="21E9C183" w14:textId="77777777">
        <w:tc>
          <w:tcPr>
            <w:tcW w:w="1337" w:type="dxa"/>
            <w:shd w:val="clear" w:color="auto" w:fill="FFFFFF" w:themeFill="background1"/>
          </w:tcPr>
          <w:p w14:paraId="047A246C" w14:textId="62B50402"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CMCC</w:t>
            </w:r>
          </w:p>
        </w:tc>
        <w:tc>
          <w:tcPr>
            <w:tcW w:w="1039" w:type="dxa"/>
            <w:shd w:val="clear" w:color="auto" w:fill="FFFFFF" w:themeFill="background1"/>
          </w:tcPr>
          <w:p w14:paraId="5CD3F9A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1C90BF" w14:textId="5567B204" w:rsidR="0030396B" w:rsidRDefault="0030396B" w:rsidP="0030396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377319" w14:paraId="19404880" w14:textId="77777777">
        <w:tc>
          <w:tcPr>
            <w:tcW w:w="1337" w:type="dxa"/>
            <w:shd w:val="clear" w:color="auto" w:fill="FFFFFF" w:themeFill="background1"/>
          </w:tcPr>
          <w:p w14:paraId="3668E49A" w14:textId="798617FB" w:rsidR="00377319" w:rsidRDefault="00377319" w:rsidP="0030396B">
            <w:pPr>
              <w:adjustRightInd w:val="0"/>
              <w:spacing w:after="50" w:line="240" w:lineRule="auto"/>
              <w:jc w:val="left"/>
              <w:rPr>
                <w:rFonts w:eastAsiaTheme="minorEastAsia"/>
                <w:kern w:val="2"/>
                <w:lang w:val="en-US" w:eastAsia="zh-CN"/>
              </w:rPr>
            </w:pPr>
            <w:r w:rsidRPr="00377319">
              <w:rPr>
                <w:rFonts w:eastAsiaTheme="minorEastAsia"/>
                <w:kern w:val="2"/>
                <w:lang w:val="en-US" w:eastAsia="zh-CN"/>
              </w:rPr>
              <w:t>Tejas Networks Ltd.</w:t>
            </w:r>
          </w:p>
        </w:tc>
        <w:tc>
          <w:tcPr>
            <w:tcW w:w="1039" w:type="dxa"/>
            <w:shd w:val="clear" w:color="auto" w:fill="FFFFFF" w:themeFill="background1"/>
          </w:tcPr>
          <w:p w14:paraId="7116BB1D" w14:textId="77777777" w:rsidR="00377319" w:rsidRDefault="00377319"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0153934" w14:textId="6FFF40E2" w:rsidR="00377319" w:rsidRDefault="00377319" w:rsidP="0030396B">
            <w:pPr>
              <w:adjustRightInd w:val="0"/>
              <w:spacing w:after="50" w:line="240" w:lineRule="auto"/>
              <w:jc w:val="left"/>
              <w:rPr>
                <w:rFonts w:eastAsiaTheme="minorEastAsia"/>
                <w:kern w:val="2"/>
                <w:lang w:val="en-US" w:eastAsia="zh-CN"/>
              </w:rPr>
            </w:pPr>
            <w:r>
              <w:rPr>
                <w:rFonts w:eastAsiaTheme="minorEastAsia"/>
                <w:kern w:val="2"/>
                <w:lang w:val="en-US" w:eastAsia="zh-CN"/>
              </w:rPr>
              <w:t>Reuse 5G NR polar codes</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E26AF8">
      <w:pPr>
        <w:pStyle w:val="ListParagraph"/>
        <w:numPr>
          <w:ilvl w:val="0"/>
          <w:numId w:val="77"/>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E26AF8">
      <w:pPr>
        <w:pStyle w:val="ListParagraph"/>
        <w:numPr>
          <w:ilvl w:val="0"/>
          <w:numId w:val="77"/>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2"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172"/>
          </w:p>
          <w:p w14:paraId="5A04DFAE" w14:textId="45E7FE6C" w:rsidR="003129A4" w:rsidRPr="00173AA0" w:rsidRDefault="00AB69DE" w:rsidP="00173AA0">
            <w:pPr>
              <w:pStyle w:val="Caption"/>
              <w:jc w:val="left"/>
              <w:rPr>
                <w:b w:val="0"/>
                <w:bCs w:val="0"/>
                <w:lang w:eastAsia="zh-CN"/>
              </w:rPr>
            </w:pPr>
            <w:bookmarkStart w:id="173" w:name="_Ref210116534"/>
            <w:bookmarkStart w:id="174"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3"/>
            <w:bookmarkEnd w:id="174"/>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lastRenderedPageBreak/>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5"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5"/>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Heading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30396B" w14:paraId="22477A44" w14:textId="77777777">
        <w:tc>
          <w:tcPr>
            <w:tcW w:w="1337" w:type="dxa"/>
            <w:shd w:val="clear" w:color="auto" w:fill="FFFFFF" w:themeFill="background1"/>
          </w:tcPr>
          <w:p w14:paraId="56698C3E" w14:textId="475FA3F3" w:rsidR="0030396B" w:rsidRPr="001932BC" w:rsidRDefault="0030396B" w:rsidP="0030396B">
            <w:pPr>
              <w:adjustRightInd w:val="0"/>
              <w:spacing w:after="50" w:line="240" w:lineRule="auto"/>
              <w:jc w:val="left"/>
              <w:rPr>
                <w:rFonts w:eastAsia="Malgun Gothic"/>
                <w:kern w:val="2"/>
                <w:lang w:val="en-US" w:eastAsia="ko-KR"/>
              </w:rPr>
            </w:pPr>
            <w:r>
              <w:rPr>
                <w:rFonts w:eastAsiaTheme="minorEastAsia" w:hint="eastAsia"/>
                <w:kern w:val="2"/>
                <w:lang w:val="en-US" w:eastAsia="zh-CN"/>
              </w:rPr>
              <w:t>CMCC</w:t>
            </w:r>
          </w:p>
        </w:tc>
        <w:tc>
          <w:tcPr>
            <w:tcW w:w="1039" w:type="dxa"/>
            <w:shd w:val="clear" w:color="auto" w:fill="FFFFFF" w:themeFill="background1"/>
          </w:tcPr>
          <w:p w14:paraId="2A35F892" w14:textId="77777777" w:rsidR="0030396B" w:rsidRDefault="0030396B" w:rsidP="0030396B">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3B2179C5" w:rsidR="0030396B" w:rsidRDefault="0030396B" w:rsidP="0030396B">
            <w:pPr>
              <w:adjustRightInd w:val="0"/>
              <w:spacing w:after="50" w:line="240" w:lineRule="auto"/>
              <w:jc w:val="left"/>
              <w:rPr>
                <w:rFonts w:eastAsia="Malgun Gothic"/>
                <w:kern w:val="2"/>
                <w:lang w:val="en-US" w:eastAsia="ko-KR"/>
              </w:rPr>
            </w:pPr>
            <w:r>
              <w:rPr>
                <w:rFonts w:eastAsiaTheme="minorEastAsia"/>
                <w:kern w:val="2"/>
                <w:lang w:val="en-US" w:eastAsia="zh-CN"/>
              </w:rPr>
              <w:t>The</w:t>
            </w:r>
            <w:r>
              <w:rPr>
                <w:rFonts w:eastAsiaTheme="minorEastAsia" w:hint="eastAsia"/>
                <w:kern w:val="2"/>
                <w:lang w:val="en-US" w:eastAsia="zh-CN"/>
              </w:rPr>
              <w:t xml:space="preserve"> motivation of this proposal is not clear.</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rsidP="00E26AF8">
      <w:pPr>
        <w:pStyle w:val="ListParagraph"/>
        <w:numPr>
          <w:ilvl w:val="0"/>
          <w:numId w:val="78"/>
        </w:numPr>
        <w:ind w:firstLineChars="0"/>
        <w:rPr>
          <w:rFonts w:eastAsiaTheme="minorEastAsia"/>
          <w:lang w:val="de-DE" w:eastAsia="zh-CN"/>
        </w:rPr>
      </w:pPr>
      <w:r w:rsidRPr="00076569">
        <w:rPr>
          <w:rFonts w:eastAsiaTheme="minorEastAsia" w:hint="eastAsia"/>
          <w:lang w:val="de-DE" w:eastAsia="zh-CN"/>
        </w:rPr>
        <w:lastRenderedPageBreak/>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E26AF8">
      <w:pPr>
        <w:pStyle w:val="ListParagraph"/>
        <w:numPr>
          <w:ilvl w:val="0"/>
          <w:numId w:val="78"/>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E26AF8">
      <w:pPr>
        <w:pStyle w:val="ListParagraph"/>
        <w:numPr>
          <w:ilvl w:val="0"/>
          <w:numId w:val="78"/>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E26AF8">
      <w:pPr>
        <w:pStyle w:val="ListParagraph"/>
        <w:numPr>
          <w:ilvl w:val="0"/>
          <w:numId w:val="78"/>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E26AF8">
      <w:pPr>
        <w:pStyle w:val="ListParagraph"/>
        <w:numPr>
          <w:ilvl w:val="0"/>
          <w:numId w:val="78"/>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E26AF8">
      <w:pPr>
        <w:pStyle w:val="ListParagraph"/>
        <w:numPr>
          <w:ilvl w:val="0"/>
          <w:numId w:val="78"/>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5pt;height:25.25pt;mso-width-percent:0;mso-height-percent:0;mso-width-percent:0;mso-height-percent:0" o:ole="">
                  <v:imagedata r:id="rId14" o:title=""/>
                </v:shape>
                <o:OLEObject Type="Embed" ProgID="Equation.DSMT4" ShapeID="_x0000_i1029" DrawAspect="Content" ObjectID="_1822028839"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BLER</w:t>
            </w:r>
          </w:p>
          <w:p w14:paraId="229FD390"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FAR:</w:t>
            </w:r>
          </w:p>
          <w:p w14:paraId="2D9111D3"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Decoding Latency</w:t>
            </w:r>
          </w:p>
          <w:p w14:paraId="2254326A"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Hardware Complexity</w:t>
            </w:r>
          </w:p>
          <w:p w14:paraId="211C112A"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26AF8">
            <w:pPr>
              <w:widowControl w:val="0"/>
              <w:numPr>
                <w:ilvl w:val="1"/>
                <w:numId w:val="62"/>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rsidP="00E26AF8">
            <w:pPr>
              <w:pStyle w:val="ListParagraph"/>
              <w:numPr>
                <w:ilvl w:val="0"/>
                <w:numId w:val="79"/>
              </w:numPr>
              <w:spacing w:after="0" w:line="240" w:lineRule="auto"/>
              <w:ind w:firstLineChars="0"/>
              <w:contextualSpacing/>
              <w:jc w:val="left"/>
              <w:rPr>
                <w:lang w:val="en-US"/>
              </w:rPr>
            </w:pPr>
            <w:bookmarkStart w:id="176"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rsidP="00E26AF8">
            <w:pPr>
              <w:pStyle w:val="ListParagraph"/>
              <w:numPr>
                <w:ilvl w:val="1"/>
                <w:numId w:val="79"/>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rsidP="00E26AF8">
            <w:pPr>
              <w:pStyle w:val="ListParagraph"/>
              <w:numPr>
                <w:ilvl w:val="1"/>
                <w:numId w:val="79"/>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E26AF8" w:rsidP="00E26AF8">
            <w:pPr>
              <w:pStyle w:val="ListParagraph"/>
              <w:numPr>
                <w:ilvl w:val="1"/>
                <w:numId w:val="79"/>
              </w:numPr>
              <w:spacing w:after="0" w:line="240" w:lineRule="auto"/>
              <w:ind w:firstLineChars="0"/>
              <w:contextualSpacing/>
              <w:jc w:val="left"/>
              <w:rPr>
                <w:lang w:val="en-US"/>
              </w:rPr>
            </w:pPr>
            <m:oMath>
              <m:sSub>
                <m:sSubPr>
                  <m:ctrlPr>
                    <w:rPr>
                      <w:rFonts w:ascii="Cambria Math" w:hAnsi="Cambria Math"/>
                    </w:rPr>
                  </m:ctrlPr>
                </m:sSubPr>
                <m:e>
                  <w:bookmarkStart w:id="177" w:name="OLE_LINK129"/>
                  <m:r>
                    <m:rPr>
                      <m:sty m:val="p"/>
                    </m:rPr>
                    <w:rPr>
                      <w:rFonts w:ascii="Cambria Math" w:hAnsi="Cambria Math"/>
                    </w:rPr>
                    <m:t>k</m:t>
                  </m:r>
                </m:e>
                <m:sub>
                  <m:r>
                    <m:rPr>
                      <m:sty m:val="p"/>
                    </m:rPr>
                    <w:rPr>
                      <w:rFonts w:ascii="Cambria Math" w:hAnsi="Cambria Math"/>
                    </w:rPr>
                    <m:t>terminate</m:t>
                  </m:r>
                  <w:bookmarkEnd w:id="177"/>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rsidP="00E26AF8">
            <w:pPr>
              <w:pStyle w:val="ListParagraph"/>
              <w:numPr>
                <w:ilvl w:val="1"/>
                <w:numId w:val="79"/>
              </w:numPr>
              <w:spacing w:after="0" w:line="240" w:lineRule="auto"/>
              <w:ind w:firstLineChars="0"/>
              <w:contextualSpacing/>
              <w:jc w:val="left"/>
              <w:rPr>
                <w:lang w:val="en-US"/>
              </w:rPr>
            </w:pPr>
            <w:proofErr w:type="gramStart"/>
            <w:r>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6"/>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rsidP="00E26AF8">
            <w:pPr>
              <w:pStyle w:val="ListParagraph"/>
              <w:numPr>
                <w:ilvl w:val="0"/>
                <w:numId w:val="80"/>
              </w:numPr>
              <w:spacing w:after="0" w:line="240" w:lineRule="auto"/>
              <w:ind w:firstLineChars="0"/>
              <w:contextualSpacing/>
              <w:jc w:val="left"/>
              <w:rPr>
                <w:lang w:val="en-US"/>
              </w:rPr>
            </w:pPr>
            <w:r>
              <w:rPr>
                <w:lang w:val="en-US"/>
              </w:rPr>
              <w:t xml:space="preserve">Given a target UE </w:t>
            </w:r>
            <w:bookmarkStart w:id="178"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8"/>
            <w:r>
              <w:rPr>
                <w:lang w:val="en-US"/>
              </w:rPr>
              <w:t>, random payload with size K, aggregation level AL, and AWGN channel</w:t>
            </w:r>
          </w:p>
          <w:p w14:paraId="5CEC7921" w14:textId="77777777" w:rsidR="003129A4" w:rsidRDefault="00AB69DE" w:rsidP="00E26AF8">
            <w:pPr>
              <w:pStyle w:val="ListParagraph"/>
              <w:numPr>
                <w:ilvl w:val="1"/>
                <w:numId w:val="80"/>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rsidP="00E26AF8">
            <w:pPr>
              <w:pStyle w:val="ListParagraph"/>
              <w:numPr>
                <w:ilvl w:val="2"/>
                <w:numId w:val="80"/>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rsidP="00E26AF8">
            <w:pPr>
              <w:pStyle w:val="ListParagraph"/>
              <w:numPr>
                <w:ilvl w:val="2"/>
                <w:numId w:val="80"/>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rsidP="00E26AF8">
            <w:pPr>
              <w:pStyle w:val="ListParagraph"/>
              <w:numPr>
                <w:ilvl w:val="2"/>
                <w:numId w:val="80"/>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rsidP="00E26AF8">
            <w:pPr>
              <w:pStyle w:val="ListParagraph"/>
              <w:numPr>
                <w:ilvl w:val="1"/>
                <w:numId w:val="80"/>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rsidP="00E26AF8">
            <w:pPr>
              <w:pStyle w:val="ListParagraph"/>
              <w:numPr>
                <w:ilvl w:val="2"/>
                <w:numId w:val="80"/>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rsidP="00E26AF8">
            <w:pPr>
              <w:pStyle w:val="ListParagraph"/>
              <w:numPr>
                <w:ilvl w:val="2"/>
                <w:numId w:val="80"/>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rsidP="00E26AF8">
            <w:pPr>
              <w:pStyle w:val="ListParagraph"/>
              <w:numPr>
                <w:ilvl w:val="2"/>
                <w:numId w:val="80"/>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rsidP="00E26AF8">
            <w:pPr>
              <w:pStyle w:val="ListParagraph"/>
              <w:numPr>
                <w:ilvl w:val="2"/>
                <w:numId w:val="80"/>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rsidP="00E26AF8">
            <w:pPr>
              <w:pStyle w:val="ListParagraph"/>
              <w:numPr>
                <w:ilvl w:val="0"/>
                <w:numId w:val="50"/>
              </w:numPr>
              <w:spacing w:after="0" w:line="240" w:lineRule="auto"/>
              <w:ind w:firstLineChars="0"/>
            </w:pPr>
            <w:r>
              <w:t>Performance</w:t>
            </w:r>
          </w:p>
          <w:p w14:paraId="0A49E008" w14:textId="77777777" w:rsidR="003129A4" w:rsidRDefault="00AB69DE" w:rsidP="00E26AF8">
            <w:pPr>
              <w:pStyle w:val="ListParagraph"/>
              <w:numPr>
                <w:ilvl w:val="1"/>
                <w:numId w:val="50"/>
              </w:numPr>
              <w:spacing w:after="0" w:line="240" w:lineRule="auto"/>
              <w:ind w:firstLineChars="0"/>
            </w:pPr>
            <w:r>
              <w:t>At least, BLER/FAR are necessary to evaluate error correction performance</w:t>
            </w:r>
          </w:p>
          <w:p w14:paraId="4F243CA4" w14:textId="77777777" w:rsidR="003129A4" w:rsidRDefault="00AB69DE" w:rsidP="00E26AF8">
            <w:pPr>
              <w:pStyle w:val="ListParagraph"/>
              <w:numPr>
                <w:ilvl w:val="1"/>
                <w:numId w:val="50"/>
              </w:numPr>
              <w:spacing w:after="0" w:line="240" w:lineRule="auto"/>
              <w:ind w:firstLineChars="0"/>
            </w:pPr>
            <w:r>
              <w:t>Throughput is necessary to evaluate the degree of satisfaction of the requirement for peak data rate</w:t>
            </w:r>
          </w:p>
          <w:p w14:paraId="3C374016" w14:textId="77777777" w:rsidR="003129A4" w:rsidRDefault="00AB69DE" w:rsidP="00E26AF8">
            <w:pPr>
              <w:pStyle w:val="ListParagraph"/>
              <w:numPr>
                <w:ilvl w:val="1"/>
                <w:numId w:val="50"/>
              </w:numPr>
              <w:spacing w:after="0" w:line="240" w:lineRule="auto"/>
              <w:ind w:firstLineChars="0"/>
            </w:pPr>
            <w:r>
              <w:t>Decoding latency is necessary to evaluate the degree of satisfaction of the requirement for reliability/latency</w:t>
            </w:r>
          </w:p>
          <w:p w14:paraId="2EA26409" w14:textId="77777777" w:rsidR="003129A4" w:rsidRDefault="00AB69DE" w:rsidP="00E26AF8">
            <w:pPr>
              <w:pStyle w:val="ListParagraph"/>
              <w:numPr>
                <w:ilvl w:val="0"/>
                <w:numId w:val="50"/>
              </w:numPr>
              <w:spacing w:after="0" w:line="240" w:lineRule="auto"/>
              <w:ind w:firstLineChars="0"/>
            </w:pPr>
            <w:r>
              <w:t>Complexity</w:t>
            </w:r>
          </w:p>
          <w:p w14:paraId="26E47128" w14:textId="77777777" w:rsidR="003129A4" w:rsidRDefault="00AB69DE" w:rsidP="00E26AF8">
            <w:pPr>
              <w:pStyle w:val="ListParagraph"/>
              <w:numPr>
                <w:ilvl w:val="1"/>
                <w:numId w:val="50"/>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rsidP="00E26AF8">
            <w:pPr>
              <w:pStyle w:val="ListParagraph"/>
              <w:numPr>
                <w:ilvl w:val="1"/>
                <w:numId w:val="50"/>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E26AF8">
            <w:pPr>
              <w:pStyle w:val="ListParagraph"/>
              <w:numPr>
                <w:ilvl w:val="0"/>
                <w:numId w:val="123"/>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E26AF8">
            <w:pPr>
              <w:pStyle w:val="ListParagraph"/>
              <w:numPr>
                <w:ilvl w:val="0"/>
                <w:numId w:val="123"/>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E26AF8">
            <w:pPr>
              <w:pStyle w:val="ListParagraph"/>
              <w:numPr>
                <w:ilvl w:val="1"/>
                <w:numId w:val="123"/>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E26AF8">
            <w:pPr>
              <w:pStyle w:val="ListParagraph"/>
              <w:numPr>
                <w:ilvl w:val="0"/>
                <w:numId w:val="123"/>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E26AF8">
            <w:pPr>
              <w:pStyle w:val="ListParagraph"/>
              <w:numPr>
                <w:ilvl w:val="0"/>
                <w:numId w:val="123"/>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E26AF8">
            <w:pPr>
              <w:pStyle w:val="ListParagraph"/>
              <w:numPr>
                <w:ilvl w:val="0"/>
                <w:numId w:val="12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E26AF8">
            <w:pPr>
              <w:pStyle w:val="ListParagraph"/>
              <w:numPr>
                <w:ilvl w:val="1"/>
                <w:numId w:val="124"/>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E26AF8">
            <w:pPr>
              <w:pStyle w:val="ListParagraph"/>
              <w:numPr>
                <w:ilvl w:val="1"/>
                <w:numId w:val="124"/>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E26AF8">
            <w:pPr>
              <w:pStyle w:val="ListParagraph"/>
              <w:numPr>
                <w:ilvl w:val="1"/>
                <w:numId w:val="124"/>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sidR="00D778E1">
              <w:rPr>
                <w:rFonts w:eastAsia="SimSun"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52322027" w14:textId="2AA14C8E" w:rsidR="00D778E1" w:rsidRPr="00EA0465" w:rsidRDefault="00D778E1"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E26AF8">
      <w:pPr>
        <w:pStyle w:val="ListParagraph"/>
        <w:numPr>
          <w:ilvl w:val="0"/>
          <w:numId w:val="51"/>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E26AF8">
      <w:pPr>
        <w:pStyle w:val="ListParagraph"/>
        <w:numPr>
          <w:ilvl w:val="1"/>
          <w:numId w:val="121"/>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37D56470" w:rsidR="00D778E1" w:rsidRDefault="00E8554D" w:rsidP="00861BDB">
            <w:pPr>
              <w:adjustRightInd w:val="0"/>
              <w:spacing w:after="50" w:line="240" w:lineRule="auto"/>
              <w:jc w:val="left"/>
              <w:rPr>
                <w:rFonts w:eastAsiaTheme="minorEastAsia"/>
                <w:kern w:val="2"/>
                <w:lang w:val="en-US" w:eastAsia="zh-CN"/>
              </w:rPr>
            </w:pPr>
            <w:r w:rsidRPr="00E8554D">
              <w:rPr>
                <w:rFonts w:eastAsiaTheme="minorEastAsia"/>
                <w:kern w:val="2"/>
                <w:lang w:val="en-US" w:eastAsia="zh-CN"/>
              </w:rPr>
              <w:t>Tejas Networks Ltd.</w:t>
            </w:r>
          </w:p>
        </w:tc>
        <w:tc>
          <w:tcPr>
            <w:tcW w:w="1039" w:type="dxa"/>
            <w:shd w:val="clear" w:color="auto" w:fill="FFFFFF" w:themeFill="background1"/>
          </w:tcPr>
          <w:p w14:paraId="5D11D5B5" w14:textId="107AE42C" w:rsidR="00D778E1" w:rsidRDefault="00E8554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04071F9" w14:textId="2503BE80"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SimSun"/>
                <w:lang w:val="en-US" w:eastAsia="zh-CN"/>
              </w:rPr>
            </w:pPr>
            <w:r w:rsidRPr="00641708">
              <w:rPr>
                <w:rFonts w:eastAsia="SimSun"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w:t>
            </w:r>
            <w:r>
              <w:rPr>
                <w:rFonts w:eastAsia="SimSun"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Heading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32FE6ABE" w:rsidR="00641708" w:rsidRDefault="000706C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611C6F1A" w:rsidR="00641708" w:rsidRPr="000706CD"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FL for the updated proposal. In our understanding, the gains from the ET should be transformed into a meaningful metrics, and the ET rate is only an </w:t>
            </w:r>
            <w:r>
              <w:rPr>
                <w:rFonts w:eastAsiaTheme="minorEastAsia" w:hint="eastAsia"/>
                <w:kern w:val="2"/>
                <w:lang w:val="en-US" w:eastAsia="zh-CN"/>
              </w:rPr>
              <w:lastRenderedPageBreak/>
              <w:t xml:space="preserve">intermediary metric. Thus, the metric like UE </w:t>
            </w:r>
            <w:r>
              <w:rPr>
                <w:rFonts w:eastAsiaTheme="minorEastAsia"/>
                <w:kern w:val="2"/>
                <w:lang w:val="en-US" w:eastAsia="zh-CN"/>
              </w:rPr>
              <w:t>power</w:t>
            </w:r>
            <w:r>
              <w:rPr>
                <w:rFonts w:eastAsiaTheme="minorEastAsia" w:hint="eastAsia"/>
                <w:kern w:val="2"/>
                <w:lang w:val="en-US" w:eastAsia="zh-CN"/>
              </w:rPr>
              <w:t xml:space="preserve"> saving gain is necessary for evaluating the real effects of the ET design. In </w:t>
            </w:r>
            <w:r>
              <w:rPr>
                <w:rFonts w:eastAsiaTheme="minorEastAsia"/>
                <w:kern w:val="2"/>
                <w:lang w:val="en-US" w:eastAsia="zh-CN"/>
              </w:rPr>
              <w:t>this regard</w:t>
            </w:r>
            <w:r>
              <w:rPr>
                <w:rFonts w:eastAsiaTheme="minorEastAsia" w:hint="eastAsia"/>
                <w:kern w:val="2"/>
                <w:lang w:val="en-US" w:eastAsia="zh-CN"/>
              </w:rPr>
              <w:t xml:space="preserve">, both ET rate and the UE power saving gain are necessary. If </w:t>
            </w:r>
            <w:r>
              <w:rPr>
                <w:rFonts w:eastAsiaTheme="minorEastAsia"/>
                <w:kern w:val="2"/>
                <w:lang w:val="en-US" w:eastAsia="zh-CN"/>
              </w:rPr>
              <w:t>some</w:t>
            </w:r>
            <w:r>
              <w:rPr>
                <w:rFonts w:eastAsiaTheme="minorEastAsia" w:hint="eastAsia"/>
                <w:kern w:val="2"/>
                <w:lang w:val="en-US" w:eastAsia="zh-CN"/>
              </w:rPr>
              <w:t xml:space="preserve"> companies think that </w:t>
            </w:r>
            <w:r>
              <w:rPr>
                <w:rFonts w:eastAsiaTheme="minorEastAsia"/>
                <w:kern w:val="2"/>
                <w:lang w:val="en-US" w:eastAsia="zh-CN"/>
              </w:rPr>
              <w:t>other</w:t>
            </w:r>
            <w:r>
              <w:rPr>
                <w:rFonts w:eastAsiaTheme="minorEastAsia" w:hint="eastAsia"/>
                <w:kern w:val="2"/>
                <w:lang w:val="en-US" w:eastAsia="zh-CN"/>
              </w:rPr>
              <w:t xml:space="preserve"> metrics can also make sense for evaluating the real benefits from the ET design, we can discuss and make them all into account. The ET rate standalone does not make sense for the evaluation.</w:t>
            </w: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9" w:name="_Toc210234421"/>
            <w:bookmarkStart w:id="180"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9"/>
            <w:bookmarkEnd w:id="180"/>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F45EED">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F45EED">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F45EED">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F45EED">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F45EED">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F45EED">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F45EED">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F45EED">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rsidP="00E26AF8">
            <w:pPr>
              <w:pStyle w:val="ListParagraph"/>
              <w:numPr>
                <w:ilvl w:val="0"/>
                <w:numId w:val="24"/>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rsidP="00E26AF8">
            <w:pPr>
              <w:pStyle w:val="ListParagraph"/>
              <w:numPr>
                <w:ilvl w:val="0"/>
                <w:numId w:val="24"/>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rsidP="00E26AF8">
            <w:pPr>
              <w:pStyle w:val="ListParagraph"/>
              <w:numPr>
                <w:ilvl w:val="0"/>
                <w:numId w:val="53"/>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rsidP="00E26AF8">
            <w:pPr>
              <w:pStyle w:val="ListParagraph"/>
              <w:numPr>
                <w:ilvl w:val="0"/>
                <w:numId w:val="53"/>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rsidP="00E26AF8">
            <w:pPr>
              <w:pStyle w:val="ListParagraph"/>
              <w:numPr>
                <w:ilvl w:val="0"/>
                <w:numId w:val="53"/>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rsidP="00E26AF8">
            <w:pPr>
              <w:pStyle w:val="ListParagraph"/>
              <w:numPr>
                <w:ilvl w:val="0"/>
                <w:numId w:val="54"/>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F45EED">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F45EED">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F45EED">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AC3891"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F45EED">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F45EED">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F45EED">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F45EED">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F45EED">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F45EE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F45EE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F45EED">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rsidP="00E26AF8">
            <w:pPr>
              <w:pStyle w:val="ListParagraph"/>
              <w:numPr>
                <w:ilvl w:val="0"/>
                <w:numId w:val="54"/>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rsidP="00E26AF8">
            <w:pPr>
              <w:pStyle w:val="ListParagraph"/>
              <w:numPr>
                <w:ilvl w:val="1"/>
                <w:numId w:val="54"/>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rsidP="00E26AF8">
            <w:pPr>
              <w:pStyle w:val="ListParagraph"/>
              <w:numPr>
                <w:ilvl w:val="1"/>
                <w:numId w:val="54"/>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81" w:name="_Ref205283077"/>
            <w:bookmarkStart w:id="182"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1"/>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2"/>
                <w:p w14:paraId="1739CD94"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F45EED">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F45EED">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F45EED">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rsidP="00E26AF8">
            <w:pPr>
              <w:numPr>
                <w:ilvl w:val="0"/>
                <w:numId w:val="55"/>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F45EED">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F45EED">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rsidP="00E26AF8">
            <w:pPr>
              <w:numPr>
                <w:ilvl w:val="1"/>
                <w:numId w:val="4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rsidP="00E26AF8">
            <w:pPr>
              <w:numPr>
                <w:ilvl w:val="1"/>
                <w:numId w:val="48"/>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rsidP="00E26AF8">
            <w:pPr>
              <w:numPr>
                <w:ilvl w:val="1"/>
                <w:numId w:val="48"/>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rsidP="00E26AF8">
            <w:pPr>
              <w:numPr>
                <w:ilvl w:val="1"/>
                <w:numId w:val="48"/>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rsidP="00E26AF8">
            <w:pPr>
              <w:numPr>
                <w:ilvl w:val="1"/>
                <w:numId w:val="48"/>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rsidP="00E26AF8">
            <w:pPr>
              <w:widowControl w:val="0"/>
              <w:numPr>
                <w:ilvl w:val="0"/>
                <w:numId w:val="62"/>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rsidP="00E26AF8">
            <w:pPr>
              <w:widowControl w:val="0"/>
              <w:numPr>
                <w:ilvl w:val="0"/>
                <w:numId w:val="62"/>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Link-Level Simulations:</w:t>
            </w:r>
          </w:p>
          <w:p w14:paraId="2E2F3A05"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Latency Evaluation:</w:t>
            </w:r>
          </w:p>
          <w:p w14:paraId="1B0B10F6"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rsidP="00E26AF8">
            <w:pPr>
              <w:widowControl w:val="0"/>
              <w:numPr>
                <w:ilvl w:val="0"/>
                <w:numId w:val="62"/>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rsidP="00E26AF8">
            <w:pPr>
              <w:widowControl w:val="0"/>
              <w:numPr>
                <w:ilvl w:val="1"/>
                <w:numId w:val="62"/>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F45EED">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E26AF8">
            <w:pPr>
              <w:pStyle w:val="ListParagraph"/>
              <w:numPr>
                <w:ilvl w:val="0"/>
                <w:numId w:val="81"/>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rsidP="00E26AF8">
            <w:pPr>
              <w:pStyle w:val="ListParagraph"/>
              <w:numPr>
                <w:ilvl w:val="0"/>
                <w:numId w:val="81"/>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rsidP="00E26AF8">
            <w:pPr>
              <w:pStyle w:val="ListParagraph"/>
              <w:numPr>
                <w:ilvl w:val="0"/>
                <w:numId w:val="8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rsidP="00E26AF8">
            <w:pPr>
              <w:pStyle w:val="ListParagraph"/>
              <w:numPr>
                <w:ilvl w:val="0"/>
                <w:numId w:val="81"/>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E26AF8">
            <w:pPr>
              <w:pStyle w:val="ListParagraph"/>
              <w:numPr>
                <w:ilvl w:val="0"/>
                <w:numId w:val="8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rsidP="00E26AF8">
            <w:pPr>
              <w:pStyle w:val="ListParagraph"/>
              <w:numPr>
                <w:ilvl w:val="0"/>
                <w:numId w:val="81"/>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E26AF8">
            <w:pPr>
              <w:pStyle w:val="ListParagraph"/>
              <w:numPr>
                <w:ilvl w:val="0"/>
                <w:numId w:val="8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rsidP="00E26AF8">
            <w:pPr>
              <w:pStyle w:val="ListParagraph"/>
              <w:numPr>
                <w:ilvl w:val="0"/>
                <w:numId w:val="81"/>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rsidP="00E26AF8">
            <w:pPr>
              <w:pStyle w:val="ListParagraph"/>
              <w:numPr>
                <w:ilvl w:val="0"/>
                <w:numId w:val="8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rsidP="00E26AF8">
            <w:pPr>
              <w:pStyle w:val="ListParagraph"/>
              <w:numPr>
                <w:ilvl w:val="0"/>
                <w:numId w:val="8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E26AF8">
            <w:pPr>
              <w:pStyle w:val="ListParagraph"/>
              <w:numPr>
                <w:ilvl w:val="0"/>
                <w:numId w:val="8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E26AF8">
            <w:pPr>
              <w:pStyle w:val="ListParagraph"/>
              <w:numPr>
                <w:ilvl w:val="0"/>
                <w:numId w:val="81"/>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rsidP="00E26AF8">
            <w:pPr>
              <w:pStyle w:val="ListParagraph"/>
              <w:numPr>
                <w:ilvl w:val="0"/>
                <w:numId w:val="81"/>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E26AF8">
            <w:pPr>
              <w:pStyle w:val="ListParagraph"/>
              <w:numPr>
                <w:ilvl w:val="0"/>
                <w:numId w:val="81"/>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rsidP="00E26AF8">
            <w:pPr>
              <w:pStyle w:val="ListParagraph"/>
              <w:numPr>
                <w:ilvl w:val="0"/>
                <w:numId w:val="81"/>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E26AF8">
            <w:pPr>
              <w:pStyle w:val="ListParagraph"/>
              <w:numPr>
                <w:ilvl w:val="1"/>
                <w:numId w:val="98"/>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E26AF8">
            <w:pPr>
              <w:pStyle w:val="ListParagraph"/>
              <w:numPr>
                <w:ilvl w:val="1"/>
                <w:numId w:val="99"/>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rsidP="00E26AF8">
            <w:pPr>
              <w:pStyle w:val="ListParagraph"/>
              <w:numPr>
                <w:ilvl w:val="0"/>
                <w:numId w:val="81"/>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E26AF8">
            <w:pPr>
              <w:pStyle w:val="ListParagraph"/>
              <w:numPr>
                <w:ilvl w:val="1"/>
                <w:numId w:val="100"/>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rsidP="00E26AF8">
            <w:pPr>
              <w:pStyle w:val="ListParagraph"/>
              <w:numPr>
                <w:ilvl w:val="0"/>
                <w:numId w:val="81"/>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E26AF8">
            <w:pPr>
              <w:pStyle w:val="ListParagraph"/>
              <w:numPr>
                <w:ilvl w:val="1"/>
                <w:numId w:val="101"/>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E26AF8">
            <w:pPr>
              <w:pStyle w:val="ListParagraph"/>
              <w:numPr>
                <w:ilvl w:val="1"/>
                <w:numId w:val="101"/>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E26AF8">
            <w:pPr>
              <w:pStyle w:val="ListParagraph"/>
              <w:numPr>
                <w:ilvl w:val="0"/>
                <w:numId w:val="81"/>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E26AF8">
            <w:pPr>
              <w:pStyle w:val="ListParagraph"/>
              <w:numPr>
                <w:ilvl w:val="1"/>
                <w:numId w:val="101"/>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E26AF8">
            <w:pPr>
              <w:pStyle w:val="ListParagraph"/>
              <w:numPr>
                <w:ilvl w:val="0"/>
                <w:numId w:val="8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2DBF313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proofErr w:type="spellStart"/>
            <w:r>
              <w:rPr>
                <w:rFonts w:eastAsiaTheme="minorEastAsia"/>
                <w:kern w:val="2"/>
                <w:lang w:val="en-US" w:eastAsia="zh-CN"/>
              </w:rPr>
              <w:t>AccelerComm</w:t>
            </w:r>
            <w:proofErr w:type="spellEnd"/>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Heading5"/>
        <w:rPr>
          <w:rFonts w:eastAsiaTheme="minorEastAsia"/>
          <w:sz w:val="22"/>
          <w:szCs w:val="22"/>
          <w:lang w:eastAsia="zh-CN"/>
        </w:rPr>
      </w:pPr>
      <w:r>
        <w:rPr>
          <w:sz w:val="22"/>
          <w:szCs w:val="22"/>
          <w:lang w:eastAsia="zh-CN"/>
        </w:rPr>
        <w:lastRenderedPageBreak/>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9619E9">
            <w:pPr>
              <w:overflowPunct w:val="0"/>
              <w:jc w:val="left"/>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9619E9">
            <w:pPr>
              <w:overflowPunct w:val="0"/>
              <w:jc w:val="left"/>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9619E9">
            <w:pPr>
              <w:overflowPunct w:val="0"/>
              <w:jc w:val="left"/>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9619E9">
            <w:pPr>
              <w:overflowPunct w:val="0"/>
              <w:jc w:val="left"/>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9619E9">
            <w:pPr>
              <w:overflowPunct w:val="0"/>
              <w:jc w:val="left"/>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9619E9">
            <w:pPr>
              <w:overflowPunct w:val="0"/>
              <w:jc w:val="left"/>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9619E9">
            <w:pPr>
              <w:overflowPunct w:val="0"/>
              <w:jc w:val="left"/>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9619E9">
            <w:pPr>
              <w:overflowPunct w:val="0"/>
              <w:jc w:val="left"/>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9619E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9619E9">
            <w:pPr>
              <w:overflowPunct w:val="0"/>
              <w:jc w:val="left"/>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3317884D"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 xml:space="preserve">UCI: </w:t>
            </w:r>
            <w:r w:rsidR="00824528"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w:t>
            </w:r>
            <w:r w:rsidR="00BE39CD" w:rsidRPr="009619E9">
              <w:rPr>
                <w:rFonts w:eastAsiaTheme="minorEastAsia" w:hint="eastAsia"/>
                <w:color w:val="EE0000"/>
                <w:kern w:val="24"/>
                <w:szCs w:val="21"/>
                <w:lang w:eastAsia="zh-CN"/>
              </w:rPr>
              <w:t xml:space="preserve">bits </w:t>
            </w:r>
            <w:r>
              <w:rPr>
                <w:rFonts w:eastAsiaTheme="minorEastAsia" w:hint="eastAsia"/>
                <w:color w:val="EE0000"/>
                <w:kern w:val="24"/>
                <w:szCs w:val="21"/>
                <w:lang w:eastAsia="zh-CN"/>
              </w:rPr>
              <w:t xml:space="preserve">CRC </w:t>
            </w:r>
            <w:r w:rsidR="00824528" w:rsidRPr="009619E9">
              <w:rPr>
                <w:rFonts w:eastAsiaTheme="minorEastAsia" w:hint="eastAsia"/>
                <w:color w:val="EE0000"/>
                <w:kern w:val="24"/>
                <w:szCs w:val="21"/>
                <w:lang w:eastAsia="zh-CN"/>
              </w:rPr>
              <w:t xml:space="preserve">for </w:t>
            </w:r>
            <w:r>
              <w:rPr>
                <w:rFonts w:eastAsiaTheme="minorEastAsia" w:hint="eastAsia"/>
                <w:color w:val="EE0000"/>
                <w:kern w:val="24"/>
                <w:szCs w:val="21"/>
                <w:lang w:eastAsia="zh-CN"/>
              </w:rPr>
              <w:t>i</w:t>
            </w:r>
            <w:r w:rsidRPr="009619E9">
              <w:rPr>
                <w:rFonts w:eastAsiaTheme="minorEastAsia"/>
                <w:color w:val="EE0000"/>
                <w:kern w:val="24"/>
                <w:szCs w:val="21"/>
                <w:lang w:eastAsia="zh-CN"/>
              </w:rPr>
              <w:t>nfo length</w:t>
            </w:r>
            <w:r>
              <w:rPr>
                <w:rFonts w:eastAsiaTheme="minorEastAsia" w:hint="eastAsia"/>
                <w:color w:val="EE0000"/>
                <w:kern w:val="24"/>
                <w:szCs w:val="21"/>
                <w:lang w:eastAsia="zh-CN"/>
              </w:rPr>
              <w:t xml:space="preserve"> larger than 11bit; otherwise, no CRC</w:t>
            </w:r>
          </w:p>
          <w:p w14:paraId="2DB01B23" w14:textId="1D41C04B" w:rsidR="00824528" w:rsidRPr="00824528" w:rsidRDefault="009619E9" w:rsidP="009619E9">
            <w:pPr>
              <w:overflowPunct w:val="0"/>
              <w:jc w:val="left"/>
              <w:rPr>
                <w:rFonts w:eastAsiaTheme="minorEastAsia"/>
                <w:color w:val="EE0000"/>
                <w:kern w:val="24"/>
                <w:szCs w:val="21"/>
                <w:lang w:eastAsia="zh-CN"/>
              </w:rPr>
            </w:pPr>
            <w:r>
              <w:rPr>
                <w:rFonts w:eastAsiaTheme="minorEastAsia" w:hint="eastAsia"/>
                <w:color w:val="EE0000"/>
                <w:kern w:val="24"/>
                <w:szCs w:val="21"/>
                <w:lang w:eastAsia="zh-CN"/>
              </w:rPr>
              <w:t>DCI:</w:t>
            </w:r>
            <w:r w:rsidR="00824528"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00824528" w:rsidRPr="00824528">
              <w:rPr>
                <w:rFonts w:eastAsiaTheme="minorEastAsia" w:hint="eastAsia"/>
                <w:color w:val="EE0000"/>
                <w:kern w:val="24"/>
                <w:szCs w:val="21"/>
                <w:lang w:eastAsia="zh-CN"/>
              </w:rPr>
              <w:t xml:space="preserve"> </w:t>
            </w:r>
            <w:r>
              <w:rPr>
                <w:rFonts w:eastAsiaTheme="minorEastAsia" w:hint="eastAsia"/>
                <w:color w:val="EE0000"/>
                <w:kern w:val="24"/>
                <w:szCs w:val="21"/>
                <w:lang w:eastAsia="zh-CN"/>
              </w:rPr>
              <w:t>CRC</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9619E9">
            <w:pPr>
              <w:overflowPunct w:val="0"/>
              <w:jc w:val="left"/>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9619E9">
            <w:pPr>
              <w:overflowPunct w:val="0"/>
              <w:jc w:val="left"/>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9619E9">
            <w:pPr>
              <w:overflowPunct w:val="0"/>
              <w:jc w:val="left"/>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9619E9">
            <w:pPr>
              <w:overflowPunct w:val="0"/>
              <w:jc w:val="left"/>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9619E9">
            <w:pPr>
              <w:overflowPunct w:val="0"/>
              <w:jc w:val="left"/>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9619E9">
            <w:pPr>
              <w:overflowPunct w:val="0"/>
              <w:jc w:val="left"/>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9619E9">
            <w:pPr>
              <w:overflowPunct w:val="0"/>
              <w:jc w:val="left"/>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9619E9">
            <w:pPr>
              <w:overflowPunct w:val="0"/>
              <w:jc w:val="left"/>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061C5EB0" w:rsidR="00824528"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0706CD">
              <w:rPr>
                <w:rFonts w:eastAsiaTheme="minorEastAsia" w:hint="eastAsia"/>
                <w:kern w:val="2"/>
                <w:lang w:val="en-US" w:eastAsia="zh-CN"/>
              </w:rPr>
              <w:t>ivo</w:t>
            </w: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4641041F" w:rsidR="00824528"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CRC is not applied to 3:1:11.</w:t>
            </w:r>
          </w:p>
        </w:tc>
      </w:tr>
      <w:tr w:rsidR="00824528" w14:paraId="6880E552" w14:textId="77777777" w:rsidTr="00861BDB">
        <w:tc>
          <w:tcPr>
            <w:tcW w:w="1337" w:type="dxa"/>
            <w:shd w:val="clear" w:color="auto" w:fill="FFFFFF" w:themeFill="background1"/>
          </w:tcPr>
          <w:p w14:paraId="48F1AD50" w14:textId="29DCA525"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FL3</w:t>
            </w: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67308071" w:rsidR="00824528" w:rsidRDefault="009619E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proofErr w:type="gramStart"/>
            <w:r>
              <w:rPr>
                <w:rFonts w:eastAsiaTheme="minorEastAsia" w:hint="eastAsia"/>
                <w:kern w:val="2"/>
                <w:lang w:val="en-US" w:eastAsia="zh-CN"/>
              </w:rPr>
              <w:t>vivo:</w:t>
            </w:r>
            <w:r w:rsidR="00E976AA">
              <w:rPr>
                <w:rFonts w:eastAsiaTheme="minorEastAsia" w:hint="eastAsia"/>
                <w:kern w:val="2"/>
                <w:lang w:val="en-US" w:eastAsia="zh-CN"/>
              </w:rPr>
              <w:t>Thanks</w:t>
            </w:r>
            <w:proofErr w:type="spellEnd"/>
            <w:proofErr w:type="gramEnd"/>
            <w:r w:rsidR="00E976AA">
              <w:rPr>
                <w:rFonts w:eastAsiaTheme="minorEastAsia" w:hint="eastAsia"/>
                <w:kern w:val="2"/>
                <w:lang w:val="en-US" w:eastAsia="zh-CN"/>
              </w:rPr>
              <w:t>.</w:t>
            </w:r>
            <w:r>
              <w:rPr>
                <w:rFonts w:eastAsiaTheme="minorEastAsia" w:hint="eastAsia"/>
                <w:kern w:val="2"/>
                <w:lang w:val="en-US" w:eastAsia="zh-CN"/>
              </w:rPr>
              <w:t xml:space="preserve"> updated.</w:t>
            </w: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rsidP="00E26AF8">
      <w:pPr>
        <w:numPr>
          <w:ilvl w:val="0"/>
          <w:numId w:val="35"/>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rsidP="00E26AF8">
      <w:pPr>
        <w:numPr>
          <w:ilvl w:val="1"/>
          <w:numId w:val="35"/>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rsidP="00E26AF8">
      <w:pPr>
        <w:numPr>
          <w:ilvl w:val="0"/>
          <w:numId w:val="35"/>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E26AF8">
      <w:pPr>
        <w:numPr>
          <w:ilvl w:val="0"/>
          <w:numId w:val="35"/>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E26AF8">
      <w:pPr>
        <w:numPr>
          <w:ilvl w:val="0"/>
          <w:numId w:val="35"/>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00E55DF4">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0EE45419" w:rsidR="009C1648" w:rsidRPr="00AC0D65" w:rsidRDefault="00B56552"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E26AF8">
      <w:pPr>
        <w:pStyle w:val="ListParagraph"/>
        <w:numPr>
          <w:ilvl w:val="0"/>
          <w:numId w:val="69"/>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4FBC4248" w14:textId="73212CE0" w:rsidR="009C1648" w:rsidRPr="003D2F34" w:rsidRDefault="009C1648" w:rsidP="00E26AF8">
      <w:pPr>
        <w:pStyle w:val="ListParagraph4"/>
        <w:numPr>
          <w:ilvl w:val="0"/>
          <w:numId w:val="68"/>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E26AF8">
      <w:pPr>
        <w:pStyle w:val="ListParagraph4"/>
        <w:numPr>
          <w:ilvl w:val="0"/>
          <w:numId w:val="68"/>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E26AF8">
      <w:pPr>
        <w:pStyle w:val="ListParagraph4"/>
        <w:numPr>
          <w:ilvl w:val="0"/>
          <w:numId w:val="68"/>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E26AF8">
      <w:pPr>
        <w:pStyle w:val="ListParagraph4"/>
        <w:numPr>
          <w:ilvl w:val="0"/>
          <w:numId w:val="68"/>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 xml:space="preserve">BLER </w:t>
      </w:r>
      <w:proofErr w:type="spellStart"/>
      <w:r w:rsidR="009C1648" w:rsidRPr="003D2F34">
        <w:rPr>
          <w:rFonts w:ascii="Times New Roman" w:eastAsiaTheme="minorEastAsia" w:hAnsi="Times New Roman"/>
          <w:b/>
          <w:iCs/>
          <w:color w:val="EE0000"/>
          <w:sz w:val="20"/>
          <w:szCs w:val="20"/>
        </w:rPr>
        <w:t>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w:t>
      </w:r>
      <w:proofErr w:type="spellEnd"/>
      <w:r w:rsidR="009C1648" w:rsidRPr="003D2F34">
        <w:rPr>
          <w:rFonts w:ascii="Times New Roman" w:eastAsiaTheme="minorEastAsia" w:hAnsi="Times New Roman"/>
          <w:b/>
          <w:iCs/>
          <w:sz w:val="20"/>
          <w:szCs w:val="20"/>
        </w:rPr>
        <w:t xml:space="preserve"> improvement</w:t>
      </w:r>
      <w:r>
        <w:rPr>
          <w:rFonts w:ascii="Times New Roman" w:eastAsiaTheme="minorEastAsia" w:hAnsi="Times New Roman" w:hint="eastAsia"/>
          <w:b/>
          <w:iCs/>
          <w:sz w:val="20"/>
          <w:szCs w:val="20"/>
        </w:rPr>
        <w:t>]</w:t>
      </w:r>
    </w:p>
    <w:p w14:paraId="17EC5212" w14:textId="5173D1B9" w:rsidR="009C1648" w:rsidRPr="00CE7340" w:rsidRDefault="00CE7340" w:rsidP="00E26AF8">
      <w:pPr>
        <w:pStyle w:val="ListParagraph4"/>
        <w:numPr>
          <w:ilvl w:val="0"/>
          <w:numId w:val="68"/>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E26AF8">
      <w:pPr>
        <w:pStyle w:val="ListParagraph"/>
        <w:numPr>
          <w:ilvl w:val="0"/>
          <w:numId w:val="51"/>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Proposals for </w:t>
      </w:r>
      <w:r w:rsidRPr="00BE39CD">
        <w:rPr>
          <w:rFonts w:ascii="Times New Roman" w:eastAsia="DengXian" w:hAnsi="Times New Roman" w:hint="eastAsia"/>
          <w:b/>
          <w:bCs/>
          <w:iCs/>
          <w:sz w:val="24"/>
          <w:szCs w:val="28"/>
          <w:lang w:val="en-GB" w:eastAsia="zh-CN"/>
        </w:rPr>
        <w:t>Tue</w:t>
      </w:r>
      <w:r>
        <w:rPr>
          <w:rFonts w:ascii="Times New Roman" w:eastAsia="DengXian" w:hAnsi="Times New Roman"/>
          <w:b/>
          <w:bCs/>
          <w:iCs/>
          <w:sz w:val="24"/>
          <w:szCs w:val="28"/>
          <w:lang w:val="en-GB" w:eastAsia="zh-CN"/>
        </w:rPr>
        <w:t xml:space="preserve"> Offline</w:t>
      </w:r>
      <w:r w:rsidRPr="00BE39CD">
        <w:rPr>
          <w:rFonts w:ascii="Times New Roman" w:eastAsia="DengXian" w:hAnsi="Times New Roman" w:hint="eastAsia"/>
          <w:b/>
          <w:bCs/>
          <w:iCs/>
          <w:sz w:val="24"/>
          <w:szCs w:val="28"/>
          <w:lang w:val="en-GB" w:eastAsia="zh-CN"/>
        </w:rPr>
        <w:t>2</w:t>
      </w:r>
    </w:p>
    <w:p w14:paraId="4C8EAAD8" w14:textId="1FD7E411" w:rsidR="004A6880" w:rsidRDefault="004A6880"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control channel coding:</w:t>
      </w:r>
    </w:p>
    <w:p w14:paraId="183C0C77" w14:textId="32644A99"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1:</w:t>
      </w:r>
    </w:p>
    <w:p w14:paraId="52B6E6A7" w14:textId="77777777" w:rsidR="00DA0452" w:rsidRPr="00463370"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4DBB8210" w14:textId="77777777" w:rsidR="00DA0452" w:rsidRPr="006B4621" w:rsidRDefault="00DA0452" w:rsidP="00DA0452">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sidRPr="007F09E9">
        <w:rPr>
          <w:rFonts w:eastAsiaTheme="minorEastAsia"/>
          <w:b/>
          <w:iCs/>
          <w:kern w:val="2"/>
          <w:lang w:val="en-US" w:eastAsia="zh-CN"/>
        </w:rPr>
        <w:t>takes into account the input from other agendas</w:t>
      </w:r>
    </w:p>
    <w:p w14:paraId="2D79812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295C4069" w14:textId="77777777" w:rsidR="00DA0452" w:rsidRPr="006961DB"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sidRPr="00E56256">
        <w:rPr>
          <w:rFonts w:eastAsiaTheme="minorEastAsia" w:hint="eastAsia"/>
          <w:b/>
          <w:iCs/>
          <w:strike/>
          <w:color w:val="EE0000"/>
          <w:lang w:eastAsia="zh-CN"/>
        </w:rPr>
        <w:t>carried on L1</w:t>
      </w:r>
      <w:r>
        <w:rPr>
          <w:rFonts w:eastAsiaTheme="minorEastAsia" w:hint="eastAsia"/>
          <w:b/>
          <w:iCs/>
        </w:rPr>
        <w:t xml:space="preserve"> 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1FB90F"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sidRPr="007F09E9">
        <w:rPr>
          <w:rFonts w:eastAsiaTheme="minorEastAsia"/>
          <w:b/>
          <w:iCs/>
          <w:kern w:val="2"/>
          <w:lang w:val="en-US" w:eastAsia="zh-CN"/>
        </w:rPr>
        <w:t>takes into account the input from other agendas</w:t>
      </w:r>
    </w:p>
    <w:p w14:paraId="030B6824" w14:textId="77777777" w:rsidR="00DA0452" w:rsidRPr="00CD0520" w:rsidRDefault="00DA0452" w:rsidP="00DA0452">
      <w:pPr>
        <w:adjustRightInd w:val="0"/>
        <w:spacing w:afterLines="50" w:after="156" w:line="240" w:lineRule="auto"/>
        <w:rPr>
          <w:rFonts w:eastAsia="Calibri"/>
          <w:b/>
          <w:iCs/>
          <w:kern w:val="2"/>
          <w:lang w:val="en-US" w:eastAsia="zh-CN"/>
        </w:rPr>
      </w:pPr>
    </w:p>
    <w:p w14:paraId="67A6F1EF"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0A9C5B43" w14:textId="77777777" w:rsidR="00DA0452" w:rsidRPr="00A85639" w:rsidRDefault="00DA0452" w:rsidP="00E26AF8">
      <w:pPr>
        <w:pStyle w:val="ListParagraph"/>
        <w:numPr>
          <w:ilvl w:val="0"/>
          <w:numId w:val="132"/>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2B65C001" w14:textId="77777777" w:rsidR="00DA0452" w:rsidRPr="00A85639" w:rsidRDefault="00DA0452" w:rsidP="00E26AF8">
      <w:pPr>
        <w:pStyle w:val="ListParagraph"/>
        <w:numPr>
          <w:ilvl w:val="0"/>
          <w:numId w:val="132"/>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7983B5B6" w14:textId="77777777" w:rsidR="00DA0452" w:rsidRPr="00581F7C" w:rsidRDefault="00DA0452" w:rsidP="00DA0452">
      <w:pPr>
        <w:rPr>
          <w:rFonts w:eastAsiaTheme="minorEastAsia"/>
          <w:b/>
          <w:iCs/>
          <w:lang w:val="en-US" w:eastAsia="zh-CN"/>
        </w:rPr>
      </w:pPr>
    </w:p>
    <w:p w14:paraId="4CDEEEAB"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310E7FF9" w14:textId="77777777" w:rsidR="00DA0452" w:rsidRPr="005A0E80" w:rsidRDefault="00DA0452" w:rsidP="00DA0452">
      <w:pPr>
        <w:rPr>
          <w:rFonts w:eastAsiaTheme="minorEastAsia"/>
          <w:b/>
          <w:iCs/>
          <w:lang w:val="en-US" w:eastAsia="zh-CN"/>
        </w:rPr>
      </w:pPr>
    </w:p>
    <w:p w14:paraId="14503147"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2:</w:t>
      </w:r>
    </w:p>
    <w:p w14:paraId="637F1EA6"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1EC7A671" w14:textId="77777777" w:rsidR="00DA0452" w:rsidRPr="00A85639" w:rsidRDefault="00DA0452" w:rsidP="00E26AF8">
      <w:pPr>
        <w:pStyle w:val="ListParagraph"/>
        <w:numPr>
          <w:ilvl w:val="0"/>
          <w:numId w:val="132"/>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6C48F23F" w14:textId="77777777" w:rsidR="00DA0452" w:rsidRPr="00A85639" w:rsidRDefault="00DA0452" w:rsidP="00E26AF8">
      <w:pPr>
        <w:pStyle w:val="ListParagraph"/>
        <w:numPr>
          <w:ilvl w:val="0"/>
          <w:numId w:val="132"/>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58259BE" w14:textId="77777777" w:rsidR="00DA0452" w:rsidRPr="00A85639" w:rsidRDefault="00DA0452" w:rsidP="00E26AF8">
      <w:pPr>
        <w:pStyle w:val="ListParagraph"/>
        <w:numPr>
          <w:ilvl w:val="0"/>
          <w:numId w:val="132"/>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34B9956E"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EA67AC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63C0C14A"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consider the following:</w:t>
      </w:r>
    </w:p>
    <w:p w14:paraId="74C41908" w14:textId="77777777" w:rsidR="00DA0452" w:rsidRPr="00A85639" w:rsidRDefault="00DA0452" w:rsidP="00E26AF8">
      <w:pPr>
        <w:pStyle w:val="ListParagraph"/>
        <w:numPr>
          <w:ilvl w:val="0"/>
          <w:numId w:val="133"/>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2201505A" w14:textId="2E87BEFA" w:rsidR="00DA0452" w:rsidRPr="00A85639" w:rsidRDefault="00DA0452" w:rsidP="00E26AF8">
      <w:pPr>
        <w:pStyle w:val="ListParagraph"/>
        <w:numPr>
          <w:ilvl w:val="0"/>
          <w:numId w:val="133"/>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sidR="00357EE6">
        <w:rPr>
          <w:rFonts w:eastAsiaTheme="minorEastAsia" w:hint="eastAsia"/>
          <w:b/>
          <w:iCs/>
          <w:lang w:eastAsia="zh-CN"/>
        </w:rPr>
        <w:t xml:space="preserve"> </w:t>
      </w:r>
      <w:r w:rsidR="00357EE6">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7745DB2"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18AE6458" w14:textId="77777777" w:rsidR="00DA0452" w:rsidRPr="00581F7C" w:rsidRDefault="00DA0452" w:rsidP="00DA0452">
      <w:pPr>
        <w:rPr>
          <w:rFonts w:eastAsiaTheme="minorEastAsia"/>
          <w:b/>
          <w:iCs/>
          <w:lang w:val="en-US" w:eastAsia="zh-CN"/>
        </w:rPr>
      </w:pPr>
    </w:p>
    <w:p w14:paraId="754C4C59"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lastRenderedPageBreak/>
        <w:t>V</w:t>
      </w:r>
      <w:r>
        <w:rPr>
          <w:rFonts w:ascii="Times New Roman" w:eastAsiaTheme="minorEastAsia" w:hAnsi="Times New Roman" w:hint="eastAsia"/>
          <w:b/>
          <w:iCs/>
          <w:color w:val="EE0000"/>
          <w:sz w:val="20"/>
          <w:szCs w:val="20"/>
        </w:rPr>
        <w:t>3:</w:t>
      </w:r>
    </w:p>
    <w:p w14:paraId="0B19DE02"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A66A6F3" w14:textId="77777777" w:rsidR="00DA0452" w:rsidRPr="00423B35" w:rsidRDefault="00DA0452" w:rsidP="00E26AF8">
      <w:pPr>
        <w:pStyle w:val="ListParagraph"/>
        <w:numPr>
          <w:ilvl w:val="0"/>
          <w:numId w:val="131"/>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4F1FA945" w14:textId="77777777" w:rsidR="00DA0452" w:rsidRPr="00A85639" w:rsidRDefault="00DA0452" w:rsidP="00E26AF8">
      <w:pPr>
        <w:pStyle w:val="ListParagraph"/>
        <w:numPr>
          <w:ilvl w:val="0"/>
          <w:numId w:val="131"/>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0CAD929D"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79DE3CA4" w14:textId="77777777" w:rsidR="00DA0452" w:rsidRPr="00A85639" w:rsidRDefault="00DA0452" w:rsidP="00DA0452">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5DC954D7" w14:textId="77777777" w:rsidR="00DA0452" w:rsidRPr="00A85639" w:rsidRDefault="00DA0452" w:rsidP="00DA0452">
      <w:pPr>
        <w:pStyle w:val="ListParagraph4"/>
        <w:ind w:left="0"/>
        <w:rPr>
          <w:rFonts w:ascii="Times New Roman" w:eastAsiaTheme="minorEastAsia" w:hAnsi="Times New Roman"/>
          <w:b/>
          <w:iCs/>
          <w:sz w:val="20"/>
          <w:szCs w:val="20"/>
        </w:rPr>
      </w:pPr>
    </w:p>
    <w:p w14:paraId="0FC8A04A" w14:textId="77777777" w:rsidR="00DA0452" w:rsidRPr="00581F7C"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1EB9E4BE"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2565C47" w14:textId="77777777" w:rsidR="00D17CCC" w:rsidRPr="00DA0452" w:rsidRDefault="00D17CCC" w:rsidP="00D17CCC">
      <w:pPr>
        <w:rPr>
          <w:rFonts w:eastAsia="DengXian"/>
          <w:lang w:val="en-US" w:eastAsia="zh-CN"/>
        </w:rPr>
      </w:pPr>
    </w:p>
    <w:p w14:paraId="429A38E2" w14:textId="51C51047" w:rsidR="00D17CCC" w:rsidRPr="004A6880" w:rsidRDefault="004A6880" w:rsidP="004A6880">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Proposals for data channel coding:</w:t>
      </w:r>
    </w:p>
    <w:p w14:paraId="31851A6F" w14:textId="77777777" w:rsidR="00D17CCC" w:rsidRDefault="00D17CCC" w:rsidP="00D17CCC">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E26AF8">
      <w:pPr>
        <w:pStyle w:val="ListParagraph"/>
        <w:numPr>
          <w:ilvl w:val="0"/>
          <w:numId w:val="51"/>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E26AF8">
      <w:pPr>
        <w:pStyle w:val="ListParagraph"/>
        <w:numPr>
          <w:ilvl w:val="0"/>
          <w:numId w:val="51"/>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DengXian"/>
          <w:lang w:eastAsia="zh-CN"/>
        </w:rPr>
      </w:pPr>
    </w:p>
    <w:p w14:paraId="7AD8D957" w14:textId="77777777" w:rsidR="00FD194F" w:rsidRDefault="00FD194F" w:rsidP="00FD194F">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SimSun"/>
                <w:color w:val="000000" w:themeColor="text1"/>
                <w:lang w:val="en-US" w:eastAsia="zh-CN"/>
              </w:rPr>
            </w:pPr>
            <w:r>
              <w:rPr>
                <w:rFonts w:eastAsia="DengXian"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SimSun"/>
                <w:color w:val="000000"/>
                <w:lang w:val="en-US" w:eastAsia="zh-CN"/>
              </w:rPr>
            </w:pPr>
            <w:r>
              <w:rPr>
                <w:rFonts w:eastAsia="DengXian"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008B13FA" w14:textId="77777777" w:rsidR="00704D0E" w:rsidRDefault="00704D0E" w:rsidP="00861BDB">
            <w:pPr>
              <w:spacing w:after="0"/>
              <w:rPr>
                <w:rFonts w:eastAsia="SimSun"/>
                <w:color w:val="000000"/>
                <w:lang w:val="en-US" w:eastAsia="zh-CN"/>
              </w:rPr>
            </w:pPr>
            <w:r>
              <w:rPr>
                <w:rFonts w:eastAsia="SimSun"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SimSun"/>
                <w:lang w:val="en-US" w:eastAsia="zh-CN"/>
              </w:rPr>
            </w:pPr>
            <w:r w:rsidRPr="00AE7424">
              <w:rPr>
                <w:rFonts w:eastAsia="SimSun"/>
                <w:lang w:val="en-US" w:eastAsia="zh-CN"/>
              </w:rPr>
              <w:t>Target BLER</w:t>
            </w:r>
          </w:p>
        </w:tc>
        <w:tc>
          <w:tcPr>
            <w:tcW w:w="5475" w:type="dxa"/>
            <w:vAlign w:val="center"/>
          </w:tcPr>
          <w:p w14:paraId="61A09111" w14:textId="77777777" w:rsidR="00704D0E" w:rsidRDefault="00704D0E" w:rsidP="00861BD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SimSun"/>
                <w:color w:val="EE0000"/>
                <w:lang w:val="en-US" w:eastAsia="zh-CN"/>
              </w:rPr>
            </w:pPr>
            <w:r w:rsidRPr="00704D0E">
              <w:rPr>
                <w:rFonts w:eastAsia="SimSun" w:hint="eastAsia"/>
                <w:color w:val="EE0000"/>
                <w:lang w:val="en-US" w:eastAsia="zh-CN"/>
              </w:rPr>
              <w:t>CB</w:t>
            </w:r>
            <w:r>
              <w:rPr>
                <w:rFonts w:eastAsia="SimSun" w:hint="eastAsia"/>
                <w:color w:val="EE0000"/>
                <w:lang w:val="en-US" w:eastAsia="zh-CN"/>
              </w:rPr>
              <w:t>/TB</w:t>
            </w:r>
            <w:r w:rsidRPr="00704D0E">
              <w:rPr>
                <w:rFonts w:eastAsia="SimSun" w:hint="eastAsia"/>
                <w:color w:val="EE0000"/>
                <w:lang w:val="en-US" w:eastAsia="zh-CN"/>
              </w:rPr>
              <w:t xml:space="preserve"> CRC: </w:t>
            </w:r>
          </w:p>
          <w:p w14:paraId="0A5D6A39" w14:textId="2BAA86A3" w:rsidR="00704D0E" w:rsidRPr="00704D0E" w:rsidRDefault="00704D0E" w:rsidP="00E26AF8">
            <w:pPr>
              <w:pStyle w:val="ListParagraph"/>
              <w:numPr>
                <w:ilvl w:val="0"/>
                <w:numId w:val="130"/>
              </w:numPr>
              <w:spacing w:after="0"/>
              <w:ind w:firstLineChars="0"/>
              <w:rPr>
                <w:rFonts w:eastAsia="SimSun"/>
                <w:color w:val="EE0000"/>
                <w:lang w:val="en-US" w:eastAsia="zh-CN"/>
              </w:rPr>
            </w:pPr>
            <w:r w:rsidRPr="00704D0E">
              <w:rPr>
                <w:rFonts w:eastAsia="SimSun" w:hint="eastAsia"/>
                <w:color w:val="EE0000"/>
                <w:lang w:val="en-US" w:eastAsia="zh-CN"/>
              </w:rPr>
              <w:t>24 bits for LDPC</w:t>
            </w:r>
          </w:p>
          <w:p w14:paraId="3CC0C1AF" w14:textId="77777777" w:rsidR="00704D0E" w:rsidRPr="00704D0E" w:rsidRDefault="00704D0E" w:rsidP="00E26AF8">
            <w:pPr>
              <w:pStyle w:val="ListParagraph"/>
              <w:numPr>
                <w:ilvl w:val="0"/>
                <w:numId w:val="130"/>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50F4F173" w14:textId="77777777" w:rsidR="00704D0E" w:rsidRDefault="00704D0E" w:rsidP="00861BD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5FDF9EB8" w14:textId="77777777" w:rsidR="00704D0E" w:rsidRDefault="00704D0E" w:rsidP="00861BDB">
            <w:pPr>
              <w:spacing w:after="0"/>
              <w:rPr>
                <w:rFonts w:eastAsia="SimSun"/>
                <w:color w:val="000000"/>
                <w:lang w:val="it-IT" w:eastAsia="zh-CN"/>
              </w:rPr>
            </w:pPr>
            <w:r w:rsidRPr="000A7065">
              <w:rPr>
                <w:rFonts w:eastAsia="DengXian" w:hint="eastAsia"/>
                <w:bCs/>
                <w:color w:val="EE0000"/>
                <w:lang w:val="it-IT" w:eastAsia="zh-CN"/>
              </w:rPr>
              <w:t>Companies to report the order of layer scheduling</w:t>
            </w:r>
            <w:r>
              <w:rPr>
                <w:rFonts w:eastAsia="DengXian"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rsidP="00E26AF8">
      <w:pPr>
        <w:numPr>
          <w:ilvl w:val="0"/>
          <w:numId w:val="82"/>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rsidP="00E26AF8">
      <w:pPr>
        <w:numPr>
          <w:ilvl w:val="0"/>
          <w:numId w:val="82"/>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rsidP="00E26AF8">
      <w:pPr>
        <w:numPr>
          <w:ilvl w:val="0"/>
          <w:numId w:val="82"/>
        </w:numPr>
        <w:spacing w:after="0" w:line="240" w:lineRule="auto"/>
        <w:rPr>
          <w:shd w:val="clear" w:color="auto" w:fill="FFFFFF"/>
        </w:rPr>
      </w:pPr>
      <w:r>
        <w:rPr>
          <w:shd w:val="clear" w:color="auto" w:fill="FFFFFF"/>
        </w:rPr>
        <w:t>Other metrics are not precluded.</w:t>
      </w:r>
    </w:p>
    <w:p w14:paraId="4B1C1932" w14:textId="77777777" w:rsidR="003129A4" w:rsidRDefault="00AB69DE" w:rsidP="00E26AF8">
      <w:pPr>
        <w:numPr>
          <w:ilvl w:val="0"/>
          <w:numId w:val="82"/>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rsidP="00E26AF8">
      <w:pPr>
        <w:numPr>
          <w:ilvl w:val="0"/>
          <w:numId w:val="82"/>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rsidP="00E26AF8">
      <w:pPr>
        <w:numPr>
          <w:ilvl w:val="0"/>
          <w:numId w:val="82"/>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rsidP="00E26AF8">
      <w:pPr>
        <w:widowControl w:val="0"/>
        <w:numPr>
          <w:ilvl w:val="0"/>
          <w:numId w:val="83"/>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rsidP="00E26AF8">
      <w:pPr>
        <w:widowControl w:val="0"/>
        <w:numPr>
          <w:ilvl w:val="0"/>
          <w:numId w:val="83"/>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rsidP="00E26AF8">
      <w:pPr>
        <w:widowControl w:val="0"/>
        <w:numPr>
          <w:ilvl w:val="1"/>
          <w:numId w:val="83"/>
        </w:numPr>
        <w:snapToGrid/>
        <w:spacing w:after="0" w:line="240" w:lineRule="auto"/>
        <w:rPr>
          <w:rFonts w:eastAsia="DengXian"/>
          <w:bCs/>
        </w:rPr>
      </w:pPr>
      <w:r>
        <w:rPr>
          <w:rFonts w:eastAsia="DengXian"/>
          <w:bCs/>
        </w:rPr>
        <w:t>Other metrics are not precluded.</w:t>
      </w:r>
    </w:p>
    <w:p w14:paraId="25F2DB08" w14:textId="77777777" w:rsidR="003129A4" w:rsidRDefault="00AB69DE" w:rsidP="00E26AF8">
      <w:pPr>
        <w:widowControl w:val="0"/>
        <w:numPr>
          <w:ilvl w:val="0"/>
          <w:numId w:val="83"/>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rsidP="00E26AF8">
      <w:pPr>
        <w:widowControl w:val="0"/>
        <w:numPr>
          <w:ilvl w:val="0"/>
          <w:numId w:val="83"/>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rsidP="00E26AF8">
      <w:pPr>
        <w:widowControl w:val="0"/>
        <w:numPr>
          <w:ilvl w:val="0"/>
          <w:numId w:val="83"/>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rsidP="00E26AF8">
      <w:pPr>
        <w:pStyle w:val="ListParagraph"/>
        <w:numPr>
          <w:ilvl w:val="0"/>
          <w:numId w:val="84"/>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rsidP="00E26AF8">
      <w:pPr>
        <w:pStyle w:val="ListParagraph3"/>
        <w:numPr>
          <w:ilvl w:val="0"/>
          <w:numId w:val="8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rsidP="00E26AF8">
      <w:pPr>
        <w:pStyle w:val="ListParagraph3"/>
        <w:numPr>
          <w:ilvl w:val="2"/>
          <w:numId w:val="8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rsidP="00E26AF8">
      <w:pPr>
        <w:pStyle w:val="ListParagraph3"/>
        <w:numPr>
          <w:ilvl w:val="2"/>
          <w:numId w:val="8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rsidP="00E26AF8">
      <w:pPr>
        <w:pStyle w:val="ListParagraph3"/>
        <w:numPr>
          <w:ilvl w:val="1"/>
          <w:numId w:val="8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rsidP="00E26AF8">
      <w:pPr>
        <w:pStyle w:val="ListParagraph3"/>
        <w:numPr>
          <w:ilvl w:val="2"/>
          <w:numId w:val="8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rsidP="00E26AF8">
      <w:pPr>
        <w:pStyle w:val="ListParagraph3"/>
        <w:numPr>
          <w:ilvl w:val="0"/>
          <w:numId w:val="8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rsidP="00E26AF8">
      <w:pPr>
        <w:pStyle w:val="ListParagraph3"/>
        <w:numPr>
          <w:ilvl w:val="0"/>
          <w:numId w:val="88"/>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rsidP="00E26AF8">
      <w:pPr>
        <w:pStyle w:val="ListParagraph3"/>
        <w:numPr>
          <w:ilvl w:val="0"/>
          <w:numId w:val="88"/>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rsidP="00E26AF8">
      <w:pPr>
        <w:pStyle w:val="ListParagraph3"/>
        <w:numPr>
          <w:ilvl w:val="0"/>
          <w:numId w:val="88"/>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rsidP="00E26AF8">
      <w:pPr>
        <w:pStyle w:val="ListParagraph3"/>
        <w:numPr>
          <w:ilvl w:val="0"/>
          <w:numId w:val="88"/>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bookmarkStart w:id="183"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rsidP="00E26AF8">
            <w:pPr>
              <w:pStyle w:val="ListParagraph"/>
              <w:numPr>
                <w:ilvl w:val="0"/>
                <w:numId w:val="90"/>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rsidP="00E26AF8">
            <w:pPr>
              <w:pStyle w:val="ListParagraph"/>
              <w:numPr>
                <w:ilvl w:val="0"/>
                <w:numId w:val="90"/>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rsidP="00E26AF8">
            <w:pPr>
              <w:pStyle w:val="ListParagraph"/>
              <w:widowControl w:val="0"/>
              <w:numPr>
                <w:ilvl w:val="0"/>
                <w:numId w:val="91"/>
              </w:numPr>
              <w:autoSpaceDE w:val="0"/>
              <w:autoSpaceDN w:val="0"/>
              <w:adjustRightInd w:val="0"/>
              <w:snapToGrid/>
              <w:spacing w:after="0" w:line="240" w:lineRule="auto"/>
              <w:ind w:firstLineChars="0"/>
              <w:contextualSpacing/>
            </w:pPr>
            <w:r>
              <w:t>BS: up to 1024 elements</w:t>
            </w:r>
          </w:p>
          <w:p w14:paraId="4DC272AF" w14:textId="77777777" w:rsidR="003129A4" w:rsidRDefault="00AB69DE" w:rsidP="00E26AF8">
            <w:pPr>
              <w:pStyle w:val="ListParagraph"/>
              <w:widowControl w:val="0"/>
              <w:numPr>
                <w:ilvl w:val="0"/>
                <w:numId w:val="91"/>
              </w:numPr>
              <w:autoSpaceDE w:val="0"/>
              <w:autoSpaceDN w:val="0"/>
              <w:adjustRightInd w:val="0"/>
              <w:snapToGrid/>
              <w:spacing w:after="0" w:line="240" w:lineRule="auto"/>
              <w:ind w:firstLineChars="0"/>
              <w:contextualSpacing/>
            </w:pPr>
            <w:r>
              <w:t>UE:</w:t>
            </w:r>
          </w:p>
          <w:p w14:paraId="37B681D6" w14:textId="77777777" w:rsidR="003129A4" w:rsidRDefault="00AB69DE" w:rsidP="00E26AF8">
            <w:pPr>
              <w:pStyle w:val="ListParagraph"/>
              <w:widowControl w:val="0"/>
              <w:numPr>
                <w:ilvl w:val="1"/>
                <w:numId w:val="91"/>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rsidP="00E26AF8">
            <w:pPr>
              <w:pStyle w:val="ListParagraph"/>
              <w:widowControl w:val="0"/>
              <w:numPr>
                <w:ilvl w:val="1"/>
                <w:numId w:val="91"/>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rsidP="00E26AF8">
            <w:pPr>
              <w:pStyle w:val="ListParagraph"/>
              <w:numPr>
                <w:ilvl w:val="0"/>
                <w:numId w:val="92"/>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rsidP="00E26AF8">
            <w:pPr>
              <w:pStyle w:val="ListParagraph"/>
              <w:numPr>
                <w:ilvl w:val="0"/>
                <w:numId w:val="92"/>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rsidP="00E26AF8">
            <w:pPr>
              <w:pStyle w:val="ListParagraph"/>
              <w:widowControl w:val="0"/>
              <w:numPr>
                <w:ilvl w:val="0"/>
                <w:numId w:val="91"/>
              </w:numPr>
              <w:autoSpaceDE w:val="0"/>
              <w:autoSpaceDN w:val="0"/>
              <w:adjustRightInd w:val="0"/>
              <w:snapToGrid/>
              <w:spacing w:after="0" w:line="240" w:lineRule="auto"/>
              <w:ind w:firstLineChars="0"/>
              <w:contextualSpacing/>
            </w:pPr>
            <w:r>
              <w:t>BS: up to 1024 elements</w:t>
            </w:r>
          </w:p>
          <w:p w14:paraId="354DDCC0" w14:textId="77777777" w:rsidR="003129A4" w:rsidRDefault="00AB69DE" w:rsidP="00E26AF8">
            <w:pPr>
              <w:pStyle w:val="ListParagraph"/>
              <w:widowControl w:val="0"/>
              <w:numPr>
                <w:ilvl w:val="0"/>
                <w:numId w:val="91"/>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3"/>
      <w:tr w:rsidR="003129A4" w14:paraId="78B15306" w14:textId="77777777">
        <w:tc>
          <w:tcPr>
            <w:tcW w:w="3125" w:type="dxa"/>
          </w:tcPr>
          <w:p w14:paraId="36DDE613"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rsidP="00E26AF8">
            <w:pPr>
              <w:pStyle w:val="ListParagraph"/>
              <w:numPr>
                <w:ilvl w:val="0"/>
                <w:numId w:val="93"/>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rsidP="00E26AF8">
            <w:pPr>
              <w:pStyle w:val="ListParagraph"/>
              <w:numPr>
                <w:ilvl w:val="0"/>
                <w:numId w:val="93"/>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rsidP="00E26AF8">
            <w:pPr>
              <w:pStyle w:val="ListParagraph"/>
              <w:numPr>
                <w:ilvl w:val="1"/>
                <w:numId w:val="93"/>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rsidP="00E26AF8">
            <w:pPr>
              <w:pStyle w:val="ListParagraph"/>
              <w:numPr>
                <w:ilvl w:val="0"/>
                <w:numId w:val="93"/>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rsidP="00E26AF8">
            <w:pPr>
              <w:pStyle w:val="ListParagraph"/>
              <w:numPr>
                <w:ilvl w:val="0"/>
                <w:numId w:val="89"/>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4" w:name="OLE_LINK15"/>
            <w:r>
              <w:rPr>
                <w:rFonts w:eastAsia="Calibri"/>
                <w:color w:val="auto"/>
                <w:sz w:val="20"/>
                <w:szCs w:val="20"/>
                <w:lang w:eastAsia="en-US" w:bidi="ar-SA"/>
              </w:rPr>
              <w:t>2.25 (bit/s/Hz)</w:t>
            </w:r>
            <w:bookmarkEnd w:id="184"/>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rsidP="00E26AF8">
            <w:pPr>
              <w:pStyle w:val="ListParagraph"/>
              <w:numPr>
                <w:ilvl w:val="0"/>
                <w:numId w:val="94"/>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rsidP="00E26AF8">
            <w:pPr>
              <w:pStyle w:val="ListParagraph"/>
              <w:numPr>
                <w:ilvl w:val="0"/>
                <w:numId w:val="94"/>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rsidP="00E26AF8">
            <w:pPr>
              <w:pStyle w:val="ListParagraph"/>
              <w:numPr>
                <w:ilvl w:val="0"/>
                <w:numId w:val="94"/>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rsidP="00E26AF8">
            <w:pPr>
              <w:pStyle w:val="ListParagraph"/>
              <w:numPr>
                <w:ilvl w:val="0"/>
                <w:numId w:val="95"/>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rsidP="00E26AF8">
            <w:pPr>
              <w:pStyle w:val="ListParagraph"/>
              <w:numPr>
                <w:ilvl w:val="0"/>
                <w:numId w:val="95"/>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rsidP="00E26AF8">
            <w:pPr>
              <w:pStyle w:val="ListParagraph"/>
              <w:numPr>
                <w:ilvl w:val="0"/>
                <w:numId w:val="95"/>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rsidP="00E26AF8">
            <w:pPr>
              <w:pStyle w:val="ListParagraph"/>
              <w:numPr>
                <w:ilvl w:val="0"/>
                <w:numId w:val="94"/>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rsidP="00E26AF8">
            <w:pPr>
              <w:pStyle w:val="ListParagraph"/>
              <w:numPr>
                <w:ilvl w:val="0"/>
                <w:numId w:val="94"/>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rsidP="00E26AF8">
            <w:pPr>
              <w:pStyle w:val="ListParagraph"/>
              <w:numPr>
                <w:ilvl w:val="0"/>
                <w:numId w:val="94"/>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rsidP="00E26AF8">
            <w:pPr>
              <w:pStyle w:val="ListParagraph"/>
              <w:numPr>
                <w:ilvl w:val="0"/>
                <w:numId w:val="96"/>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rsidP="00E26AF8">
            <w:pPr>
              <w:numPr>
                <w:ilvl w:val="0"/>
                <w:numId w:val="97"/>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rsidP="00E26AF8">
            <w:pPr>
              <w:numPr>
                <w:ilvl w:val="0"/>
                <w:numId w:val="97"/>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rsidP="00E26AF8">
            <w:pPr>
              <w:numPr>
                <w:ilvl w:val="0"/>
                <w:numId w:val="97"/>
              </w:numPr>
              <w:snapToGrid/>
              <w:spacing w:after="0" w:line="240" w:lineRule="auto"/>
              <w:jc w:val="left"/>
              <w:rPr>
                <w:rFonts w:eastAsia="DengXian"/>
                <w:lang w:val="en-US" w:eastAsia="zh-CN"/>
              </w:rPr>
            </w:pPr>
            <w:bookmarkStart w:id="185"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5"/>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rsidP="00E26AF8">
            <w:pPr>
              <w:pStyle w:val="ListParagraph"/>
              <w:numPr>
                <w:ilvl w:val="0"/>
                <w:numId w:val="94"/>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rsidP="00E26AF8">
      <w:pPr>
        <w:numPr>
          <w:ilvl w:val="0"/>
          <w:numId w:val="82"/>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rsidP="00E26AF8">
      <w:pPr>
        <w:numPr>
          <w:ilvl w:val="0"/>
          <w:numId w:val="82"/>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rsidP="00E26AF8">
      <w:pPr>
        <w:numPr>
          <w:ilvl w:val="0"/>
          <w:numId w:val="82"/>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rsidP="00E26AF8">
      <w:pPr>
        <w:numPr>
          <w:ilvl w:val="0"/>
          <w:numId w:val="82"/>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rsidP="00E26AF8">
      <w:pPr>
        <w:numPr>
          <w:ilvl w:val="0"/>
          <w:numId w:val="82"/>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rsidP="00E26AF8">
      <w:pPr>
        <w:numPr>
          <w:ilvl w:val="0"/>
          <w:numId w:val="82"/>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rsidP="00E26AF8">
      <w:pPr>
        <w:widowControl w:val="0"/>
        <w:numPr>
          <w:ilvl w:val="0"/>
          <w:numId w:val="83"/>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rsidP="00E26AF8">
      <w:pPr>
        <w:widowControl w:val="0"/>
        <w:numPr>
          <w:ilvl w:val="0"/>
          <w:numId w:val="83"/>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rsidP="00E26AF8">
      <w:pPr>
        <w:widowControl w:val="0"/>
        <w:numPr>
          <w:ilvl w:val="1"/>
          <w:numId w:val="83"/>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rsidP="00E26AF8">
      <w:pPr>
        <w:widowControl w:val="0"/>
        <w:numPr>
          <w:ilvl w:val="0"/>
          <w:numId w:val="83"/>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rsidP="00E26AF8">
      <w:pPr>
        <w:widowControl w:val="0"/>
        <w:numPr>
          <w:ilvl w:val="0"/>
          <w:numId w:val="83"/>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rsidP="00E26AF8">
      <w:pPr>
        <w:widowControl w:val="0"/>
        <w:numPr>
          <w:ilvl w:val="0"/>
          <w:numId w:val="83"/>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E26AF8">
      <w:pPr>
        <w:numPr>
          <w:ilvl w:val="0"/>
          <w:numId w:val="102"/>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E26AF8">
      <w:pPr>
        <w:numPr>
          <w:ilvl w:val="1"/>
          <w:numId w:val="102"/>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E26AF8">
      <w:pPr>
        <w:numPr>
          <w:ilvl w:val="1"/>
          <w:numId w:val="102"/>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E26AF8">
      <w:pPr>
        <w:numPr>
          <w:ilvl w:val="1"/>
          <w:numId w:val="102"/>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E26AF8">
      <w:pPr>
        <w:numPr>
          <w:ilvl w:val="1"/>
          <w:numId w:val="102"/>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E26AF8">
      <w:pPr>
        <w:numPr>
          <w:ilvl w:val="1"/>
          <w:numId w:val="102"/>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AE0F" w14:textId="77777777" w:rsidR="00E26AF8" w:rsidRDefault="00E26AF8">
      <w:pPr>
        <w:spacing w:line="240" w:lineRule="auto"/>
      </w:pPr>
      <w:r>
        <w:separator/>
      </w:r>
    </w:p>
  </w:endnote>
  <w:endnote w:type="continuationSeparator" w:id="0">
    <w:p w14:paraId="408C11BA" w14:textId="77777777" w:rsidR="00E26AF8" w:rsidRDefault="00E26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38D80" w14:textId="77777777" w:rsidR="00E26AF8" w:rsidRDefault="00E26AF8">
      <w:pPr>
        <w:spacing w:after="0"/>
      </w:pPr>
      <w:r>
        <w:separator/>
      </w:r>
    </w:p>
  </w:footnote>
  <w:footnote w:type="continuationSeparator" w:id="0">
    <w:p w14:paraId="6326A8E7" w14:textId="77777777" w:rsidR="00E26AF8" w:rsidRDefault="00E26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5"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6"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9E243B"/>
    <w:multiLevelType w:val="hybridMultilevel"/>
    <w:tmpl w:val="305ECF3A"/>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3"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4"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9"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9"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1"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2"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67C7DBC"/>
    <w:multiLevelType w:val="hybridMultilevel"/>
    <w:tmpl w:val="B858A742"/>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7"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8F1E2A"/>
    <w:multiLevelType w:val="hybridMultilevel"/>
    <w:tmpl w:val="DEF63F8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7"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8"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0"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3"/>
  </w:num>
  <w:num w:numId="5">
    <w:abstractNumId w:val="62"/>
  </w:num>
  <w:num w:numId="6">
    <w:abstractNumId w:val="84"/>
  </w:num>
  <w:num w:numId="7">
    <w:abstractNumId w:val="7"/>
  </w:num>
  <w:num w:numId="8">
    <w:abstractNumId w:val="116"/>
  </w:num>
  <w:num w:numId="9">
    <w:abstractNumId w:val="64"/>
  </w:num>
  <w:num w:numId="10">
    <w:abstractNumId w:val="28"/>
  </w:num>
  <w:num w:numId="11">
    <w:abstractNumId w:val="53"/>
  </w:num>
  <w:num w:numId="12">
    <w:abstractNumId w:val="125"/>
  </w:num>
  <w:num w:numId="13">
    <w:abstractNumId w:val="32"/>
  </w:num>
  <w:num w:numId="14">
    <w:abstractNumId w:val="79"/>
  </w:num>
  <w:num w:numId="15">
    <w:abstractNumId w:val="86"/>
  </w:num>
  <w:num w:numId="16">
    <w:abstractNumId w:val="61"/>
  </w:num>
  <w:num w:numId="17">
    <w:abstractNumId w:val="108"/>
  </w:num>
  <w:num w:numId="18">
    <w:abstractNumId w:val="57"/>
  </w:num>
  <w:num w:numId="19">
    <w:abstractNumId w:val="96"/>
  </w:num>
  <w:num w:numId="20">
    <w:abstractNumId w:val="102"/>
  </w:num>
  <w:num w:numId="21">
    <w:abstractNumId w:val="97"/>
  </w:num>
  <w:num w:numId="22">
    <w:abstractNumId w:val="51"/>
  </w:num>
  <w:num w:numId="23">
    <w:abstractNumId w:val="58"/>
  </w:num>
  <w:num w:numId="24">
    <w:abstractNumId w:val="76"/>
  </w:num>
  <w:num w:numId="25">
    <w:abstractNumId w:val="121"/>
  </w:num>
  <w:num w:numId="26">
    <w:abstractNumId w:val="59"/>
  </w:num>
  <w:num w:numId="27">
    <w:abstractNumId w:val="11"/>
  </w:num>
  <w:num w:numId="28">
    <w:abstractNumId w:val="101"/>
  </w:num>
  <w:num w:numId="29">
    <w:abstractNumId w:val="14"/>
  </w:num>
  <w:num w:numId="30">
    <w:abstractNumId w:val="72"/>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2"/>
  </w:num>
  <w:num w:numId="33">
    <w:abstractNumId w:val="39"/>
  </w:num>
  <w:num w:numId="34">
    <w:abstractNumId w:val="110"/>
  </w:num>
  <w:num w:numId="35">
    <w:abstractNumId w:val="68"/>
  </w:num>
  <w:num w:numId="36">
    <w:abstractNumId w:val="100"/>
  </w:num>
  <w:num w:numId="37">
    <w:abstractNumId w:val="40"/>
  </w:num>
  <w:num w:numId="38">
    <w:abstractNumId w:val="20"/>
  </w:num>
  <w:num w:numId="39">
    <w:abstractNumId w:val="34"/>
  </w:num>
  <w:num w:numId="40">
    <w:abstractNumId w:val="46"/>
  </w:num>
  <w:num w:numId="41">
    <w:abstractNumId w:val="91"/>
  </w:num>
  <w:num w:numId="42">
    <w:abstractNumId w:val="55"/>
  </w:num>
  <w:num w:numId="43">
    <w:abstractNumId w:val="12"/>
  </w:num>
  <w:num w:numId="44">
    <w:abstractNumId w:val="80"/>
  </w:num>
  <w:num w:numId="45">
    <w:abstractNumId w:val="98"/>
  </w:num>
  <w:num w:numId="46">
    <w:abstractNumId w:val="89"/>
  </w:num>
  <w:num w:numId="47">
    <w:abstractNumId w:val="29"/>
  </w:num>
  <w:num w:numId="48">
    <w:abstractNumId w:val="74"/>
  </w:num>
  <w:num w:numId="49">
    <w:abstractNumId w:val="124"/>
  </w:num>
  <w:num w:numId="50">
    <w:abstractNumId w:val="36"/>
  </w:num>
  <w:num w:numId="51">
    <w:abstractNumId w:val="94"/>
  </w:num>
  <w:num w:numId="52">
    <w:abstractNumId w:val="103"/>
  </w:num>
  <w:num w:numId="53">
    <w:abstractNumId w:val="13"/>
  </w:num>
  <w:num w:numId="54">
    <w:abstractNumId w:val="44"/>
  </w:num>
  <w:num w:numId="55">
    <w:abstractNumId w:val="15"/>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num>
  <w:num w:numId="58">
    <w:abstractNumId w:val="105"/>
  </w:num>
  <w:num w:numId="59">
    <w:abstractNumId w:val="30"/>
  </w:num>
  <w:num w:numId="60">
    <w:abstractNumId w:val="10"/>
  </w:num>
  <w:num w:numId="61">
    <w:abstractNumId w:val="21"/>
  </w:num>
  <w:num w:numId="62">
    <w:abstractNumId w:val="2"/>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num>
  <w:num w:numId="65">
    <w:abstractNumId w:val="127"/>
  </w:num>
  <w:num w:numId="66">
    <w:abstractNumId w:val="19"/>
  </w:num>
  <w:num w:numId="67">
    <w:abstractNumId w:val="117"/>
  </w:num>
  <w:num w:numId="68">
    <w:abstractNumId w:val="87"/>
  </w:num>
  <w:num w:numId="69">
    <w:abstractNumId w:val="82"/>
  </w:num>
  <w:num w:numId="70">
    <w:abstractNumId w:val="35"/>
  </w:num>
  <w:num w:numId="71">
    <w:abstractNumId w:val="104"/>
  </w:num>
  <w:num w:numId="72">
    <w:abstractNumId w:val="17"/>
  </w:num>
  <w:num w:numId="73">
    <w:abstractNumId w:val="126"/>
  </w:num>
  <w:num w:numId="74">
    <w:abstractNumId w:val="88"/>
  </w:num>
  <w:num w:numId="75">
    <w:abstractNumId w:val="123"/>
  </w:num>
  <w:num w:numId="76">
    <w:abstractNumId w:val="5"/>
  </w:num>
  <w:num w:numId="77">
    <w:abstractNumId w:val="25"/>
  </w:num>
  <w:num w:numId="78">
    <w:abstractNumId w:val="45"/>
  </w:num>
  <w:num w:numId="79">
    <w:abstractNumId w:val="42"/>
  </w:num>
  <w:num w:numId="80">
    <w:abstractNumId w:val="66"/>
  </w:num>
  <w:num w:numId="81">
    <w:abstractNumId w:val="122"/>
  </w:num>
  <w:num w:numId="82">
    <w:abstractNumId w:val="26"/>
  </w:num>
  <w:num w:numId="83">
    <w:abstractNumId w:val="47"/>
  </w:num>
  <w:num w:numId="84">
    <w:abstractNumId w:val="24"/>
  </w:num>
  <w:num w:numId="85">
    <w:abstractNumId w:val="119"/>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5"/>
    <w:lvlOverride w:ilvl="0">
      <w:startOverride w:val="1"/>
    </w:lvlOverride>
    <w:lvlOverride w:ilvl="1">
      <w:startOverride w:val="1"/>
    </w:lvlOverride>
  </w:num>
  <w:num w:numId="88">
    <w:abstractNumId w:val="38"/>
  </w:num>
  <w:num w:numId="89">
    <w:abstractNumId w:val="111"/>
  </w:num>
  <w:num w:numId="90">
    <w:abstractNumId w:val="49"/>
  </w:num>
  <w:num w:numId="91">
    <w:abstractNumId w:val="99"/>
  </w:num>
  <w:num w:numId="92">
    <w:abstractNumId w:val="70"/>
  </w:num>
  <w:num w:numId="93">
    <w:abstractNumId w:val="118"/>
  </w:num>
  <w:num w:numId="94">
    <w:abstractNumId w:val="112"/>
  </w:num>
  <w:num w:numId="95">
    <w:abstractNumId w:val="56"/>
  </w:num>
  <w:num w:numId="96">
    <w:abstractNumId w:val="4"/>
  </w:num>
  <w:num w:numId="97">
    <w:abstractNumId w:val="120"/>
  </w:num>
  <w:num w:numId="98">
    <w:abstractNumId w:val="31"/>
  </w:num>
  <w:num w:numId="99">
    <w:abstractNumId w:val="60"/>
  </w:num>
  <w:num w:numId="100">
    <w:abstractNumId w:val="90"/>
  </w:num>
  <w:num w:numId="101">
    <w:abstractNumId w:val="41"/>
  </w:num>
  <w:num w:numId="102">
    <w:abstractNumId w:val="22"/>
  </w:num>
  <w:num w:numId="103">
    <w:abstractNumId w:val="50"/>
  </w:num>
  <w:num w:numId="104">
    <w:abstractNumId w:val="63"/>
  </w:num>
  <w:num w:numId="105">
    <w:abstractNumId w:val="27"/>
  </w:num>
  <w:num w:numId="106">
    <w:abstractNumId w:val="65"/>
  </w:num>
  <w:num w:numId="107">
    <w:abstractNumId w:val="54"/>
  </w:num>
  <w:num w:numId="108">
    <w:abstractNumId w:val="43"/>
  </w:num>
  <w:num w:numId="109">
    <w:abstractNumId w:val="113"/>
  </w:num>
  <w:num w:numId="110">
    <w:abstractNumId w:val="75"/>
  </w:num>
  <w:num w:numId="111">
    <w:abstractNumId w:val="6"/>
  </w:num>
  <w:num w:numId="112">
    <w:abstractNumId w:val="9"/>
  </w:num>
  <w:num w:numId="113">
    <w:abstractNumId w:val="16"/>
  </w:num>
  <w:num w:numId="114">
    <w:abstractNumId w:val="95"/>
  </w:num>
  <w:num w:numId="115">
    <w:abstractNumId w:val="109"/>
  </w:num>
  <w:num w:numId="116">
    <w:abstractNumId w:val="73"/>
  </w:num>
  <w:num w:numId="117">
    <w:abstractNumId w:val="71"/>
  </w:num>
  <w:num w:numId="118">
    <w:abstractNumId w:val="78"/>
  </w:num>
  <w:num w:numId="119">
    <w:abstractNumId w:val="18"/>
  </w:num>
  <w:num w:numId="120">
    <w:abstractNumId w:val="52"/>
  </w:num>
  <w:num w:numId="121">
    <w:abstractNumId w:val="23"/>
  </w:num>
  <w:num w:numId="122">
    <w:abstractNumId w:val="3"/>
  </w:num>
  <w:num w:numId="123">
    <w:abstractNumId w:val="94"/>
  </w:num>
  <w:num w:numId="124">
    <w:abstractNumId w:val="23"/>
  </w:num>
  <w:num w:numId="125">
    <w:abstractNumId w:val="85"/>
  </w:num>
  <w:num w:numId="126">
    <w:abstractNumId w:val="93"/>
  </w:num>
  <w:num w:numId="127">
    <w:abstractNumId w:val="107"/>
  </w:num>
  <w:num w:numId="128">
    <w:abstractNumId w:val="33"/>
  </w:num>
  <w:num w:numId="129">
    <w:abstractNumId w:val="81"/>
  </w:num>
  <w:num w:numId="130">
    <w:abstractNumId w:val="69"/>
  </w:num>
  <w:num w:numId="131">
    <w:abstractNumId w:val="106"/>
  </w:num>
  <w:num w:numId="132">
    <w:abstractNumId w:val="48"/>
  </w:num>
  <w:num w:numId="133">
    <w:abstractNumId w:val="11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7261"/>
    <w:rsid w:val="00031138"/>
    <w:rsid w:val="00031502"/>
    <w:rsid w:val="00033984"/>
    <w:rsid w:val="00035F66"/>
    <w:rsid w:val="00044BF2"/>
    <w:rsid w:val="00046E65"/>
    <w:rsid w:val="000506D4"/>
    <w:rsid w:val="00051225"/>
    <w:rsid w:val="000535F6"/>
    <w:rsid w:val="00054483"/>
    <w:rsid w:val="00054A6A"/>
    <w:rsid w:val="00060262"/>
    <w:rsid w:val="00062731"/>
    <w:rsid w:val="00063CAD"/>
    <w:rsid w:val="000665A2"/>
    <w:rsid w:val="0007053E"/>
    <w:rsid w:val="000705E3"/>
    <w:rsid w:val="000706CD"/>
    <w:rsid w:val="0007190C"/>
    <w:rsid w:val="000743D5"/>
    <w:rsid w:val="00076181"/>
    <w:rsid w:val="00076569"/>
    <w:rsid w:val="00080AFF"/>
    <w:rsid w:val="00081138"/>
    <w:rsid w:val="00082D06"/>
    <w:rsid w:val="00082E13"/>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7"/>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0F5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E5521"/>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938"/>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1"/>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0913"/>
    <w:rsid w:val="002F3337"/>
    <w:rsid w:val="002F3B72"/>
    <w:rsid w:val="002F3D5E"/>
    <w:rsid w:val="002F727A"/>
    <w:rsid w:val="002F7860"/>
    <w:rsid w:val="00300FE0"/>
    <w:rsid w:val="00302073"/>
    <w:rsid w:val="00302C8B"/>
    <w:rsid w:val="0030396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57EE6"/>
    <w:rsid w:val="003635F5"/>
    <w:rsid w:val="00366AAF"/>
    <w:rsid w:val="00366CD7"/>
    <w:rsid w:val="00366E88"/>
    <w:rsid w:val="00367C79"/>
    <w:rsid w:val="00370C92"/>
    <w:rsid w:val="00373A15"/>
    <w:rsid w:val="00374C36"/>
    <w:rsid w:val="00374DEB"/>
    <w:rsid w:val="00375B14"/>
    <w:rsid w:val="00377319"/>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023"/>
    <w:rsid w:val="003A7CFC"/>
    <w:rsid w:val="003B2EA4"/>
    <w:rsid w:val="003B6D6B"/>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312"/>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4D32"/>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2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87D19"/>
    <w:rsid w:val="005900E8"/>
    <w:rsid w:val="005932D8"/>
    <w:rsid w:val="00593F08"/>
    <w:rsid w:val="005971B7"/>
    <w:rsid w:val="00597381"/>
    <w:rsid w:val="0059786F"/>
    <w:rsid w:val="00597B1A"/>
    <w:rsid w:val="005A117F"/>
    <w:rsid w:val="005A19CA"/>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2F48"/>
    <w:rsid w:val="005C30BC"/>
    <w:rsid w:val="005C4E34"/>
    <w:rsid w:val="005D15F6"/>
    <w:rsid w:val="005D16DB"/>
    <w:rsid w:val="005D1DFD"/>
    <w:rsid w:val="005D2195"/>
    <w:rsid w:val="005D4A13"/>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86CC9"/>
    <w:rsid w:val="006929A5"/>
    <w:rsid w:val="0069385E"/>
    <w:rsid w:val="00694693"/>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4772"/>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6F6"/>
    <w:rsid w:val="00815B21"/>
    <w:rsid w:val="00816E9D"/>
    <w:rsid w:val="00816F2E"/>
    <w:rsid w:val="00817653"/>
    <w:rsid w:val="008200DD"/>
    <w:rsid w:val="00821A5C"/>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6F56"/>
    <w:rsid w:val="008E73DA"/>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9E9"/>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16FE"/>
    <w:rsid w:val="009A23EE"/>
    <w:rsid w:val="009A317D"/>
    <w:rsid w:val="009A48F2"/>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3018"/>
    <w:rsid w:val="00A35B73"/>
    <w:rsid w:val="00A35C6D"/>
    <w:rsid w:val="00A36794"/>
    <w:rsid w:val="00A40321"/>
    <w:rsid w:val="00A42B2D"/>
    <w:rsid w:val="00A43C8E"/>
    <w:rsid w:val="00A442B8"/>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1F3"/>
    <w:rsid w:val="00A65DD1"/>
    <w:rsid w:val="00A67D90"/>
    <w:rsid w:val="00A70E1D"/>
    <w:rsid w:val="00A70E40"/>
    <w:rsid w:val="00A72363"/>
    <w:rsid w:val="00A7271B"/>
    <w:rsid w:val="00A74C4F"/>
    <w:rsid w:val="00A74D49"/>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3891"/>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4CFE"/>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0452"/>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6AF8"/>
    <w:rsid w:val="00E274E5"/>
    <w:rsid w:val="00E34D05"/>
    <w:rsid w:val="00E3532C"/>
    <w:rsid w:val="00E35AE0"/>
    <w:rsid w:val="00E42766"/>
    <w:rsid w:val="00E437BA"/>
    <w:rsid w:val="00E43E20"/>
    <w:rsid w:val="00E4494A"/>
    <w:rsid w:val="00E44BFD"/>
    <w:rsid w:val="00E45922"/>
    <w:rsid w:val="00E46B6A"/>
    <w:rsid w:val="00E47567"/>
    <w:rsid w:val="00E50639"/>
    <w:rsid w:val="00E50997"/>
    <w:rsid w:val="00E51EFA"/>
    <w:rsid w:val="00E53B3E"/>
    <w:rsid w:val="00E53F36"/>
    <w:rsid w:val="00E5481C"/>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554D"/>
    <w:rsid w:val="00E86E42"/>
    <w:rsid w:val="00E86F38"/>
    <w:rsid w:val="00E90F3E"/>
    <w:rsid w:val="00E9204A"/>
    <w:rsid w:val="00E934D3"/>
    <w:rsid w:val="00E97003"/>
    <w:rsid w:val="00E976AA"/>
    <w:rsid w:val="00EA0465"/>
    <w:rsid w:val="00EA0B40"/>
    <w:rsid w:val="00EA26D6"/>
    <w:rsid w:val="00EA3BED"/>
    <w:rsid w:val="00EA64E7"/>
    <w:rsid w:val="00EA7082"/>
    <w:rsid w:val="00EB2BC7"/>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670"/>
    <w:rsid w:val="00F16EFD"/>
    <w:rsid w:val="00F205F5"/>
    <w:rsid w:val="00F22021"/>
    <w:rsid w:val="00F27105"/>
    <w:rsid w:val="00F30525"/>
    <w:rsid w:val="00F321A4"/>
    <w:rsid w:val="00F339D2"/>
    <w:rsid w:val="00F33A97"/>
    <w:rsid w:val="00F34403"/>
    <w:rsid w:val="00F37A85"/>
    <w:rsid w:val="00F404E7"/>
    <w:rsid w:val="00F413C7"/>
    <w:rsid w:val="00F41CCD"/>
    <w:rsid w:val="00F41F0A"/>
    <w:rsid w:val="00F42BFA"/>
    <w:rsid w:val="00F437D7"/>
    <w:rsid w:val="00F44BF8"/>
    <w:rsid w:val="00F45EED"/>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2A1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 w:type="character" w:styleId="UnresolvedMention">
    <w:name w:val="Unresolved Mention"/>
    <w:basedOn w:val="DefaultParagraphFont"/>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F9BA-9F3B-49CE-8287-2460B7CA20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109</Pages>
  <Words>46869</Words>
  <Characters>267159</Characters>
  <Application>Microsoft Office Word</Application>
  <DocSecurity>0</DocSecurity>
  <Lines>2226</Lines>
  <Paragraphs>626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Sebastian Wagner</cp:lastModifiedBy>
  <cp:revision>2</cp:revision>
  <dcterms:created xsi:type="dcterms:W3CDTF">2025-10-15T08:20:00Z</dcterms:created>
  <dcterms:modified xsi:type="dcterms:W3CDTF">2025-10-15T08:20:00Z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