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Moderator (Nokia)</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Feature Lead summary #2 on 6G waveform</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Discussion</w:t>
      </w:r>
    </w:p>
    <w:p>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11.3.1</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FS_6G_Radio</w:t>
      </w:r>
    </w:p>
    <w:p>
      <w:pPr>
        <w:pStyle w:val="2"/>
        <w:numPr>
          <w:ilvl w:val="0"/>
          <w:numId w:val="1"/>
        </w:numPr>
        <w:rPr>
          <w:lang w:val="en-US"/>
        </w:rPr>
      </w:pPr>
      <w:r>
        <w:rPr>
          <w:lang w:val="en-US"/>
        </w:rPr>
        <w:t>Introduction</w:t>
      </w:r>
    </w:p>
    <w:p>
      <w:pPr>
        <w:rPr>
          <w:lang w:val="en-US"/>
        </w:rPr>
      </w:pPr>
      <w:r>
        <w:rPr>
          <w:lang w:val="en-US"/>
        </w:rPr>
        <w:t>3GPP RAN1#122bis saw 43 contributions submitted to agenda item 11.3.1 6G waveforms. In addition one document was submitted to agenda item 11.3, but moved to 11.3.1 [4]. Altogether these 44  contributions totalled 433 pages, 226 observations and 233 proposals. The observations and proposals can be found in the attachment:</w:t>
      </w:r>
    </w:p>
    <w:p>
      <w:pPr>
        <w:rPr>
          <w:lang w:val="en-US"/>
        </w:rPr>
      </w:pPr>
      <w:bookmarkStart w:id="1" w:name="_MON_1821826135"/>
      <w:bookmarkEnd w:id="1"/>
      <w:r>
        <w:rPr>
          <w:lang w:val="en-US"/>
        </w:rPr>
        <w:object>
          <v:shape id="_x0000_i1025" o:spt="75" type="#_x0000_t75" style="height:49.7pt;width:77.4pt;" o:ole="t" filled="f" o:preferrelative="t" stroked="f" coordsize="21600,21600">
            <v:path/>
            <v:fill on="f" focussize="0,0"/>
            <v:stroke on="f" joinstyle="miter"/>
            <v:imagedata r:id="rId7" o:title=""/>
            <o:lock v:ext="edit" aspectratio="t"/>
            <w10:wrap type="none"/>
            <w10:anchorlock/>
          </v:shape>
          <o:OLEObject Type="Embed" ProgID="Word.Document.12" ShapeID="_x0000_i1025" DrawAspect="Icon" ObjectID="_1468075725" r:id="rId6">
            <o:LockedField>false</o:LockedField>
          </o:OLEObject>
        </w:object>
      </w:r>
    </w:p>
    <w:p>
      <w:pPr>
        <w:rPr>
          <w:lang w:val="en-US"/>
        </w:rPr>
      </w:pPr>
      <w:r>
        <w:rPr>
          <w:lang w:val="en-US"/>
        </w:rPr>
        <w:t>This document summarizes and organizes the proposals and acts as a platform to further facilitate the related discussion.</w:t>
      </w:r>
    </w:p>
    <w:tbl>
      <w:tblPr>
        <w:tblStyle w:val="43"/>
        <w:tblW w:w="8926" w:type="dxa"/>
        <w:tblInd w:w="0" w:type="dxa"/>
        <w:tblLayout w:type="autofit"/>
        <w:tblCellMar>
          <w:top w:w="0" w:type="dxa"/>
          <w:left w:w="108" w:type="dxa"/>
          <w:bottom w:w="0" w:type="dxa"/>
          <w:right w:w="108" w:type="dxa"/>
        </w:tblCellMar>
      </w:tblPr>
      <w:tblGrid>
        <w:gridCol w:w="483"/>
        <w:gridCol w:w="1213"/>
        <w:gridCol w:w="4820"/>
        <w:gridCol w:w="2410"/>
      </w:tblGrid>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Times New Roman" w:cs="Arial"/>
                <w:b/>
                <w:bCs/>
                <w:sz w:val="16"/>
                <w:szCs w:val="16"/>
                <w:lang w:val="en-US"/>
              </w:rPr>
            </w:pP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Times New Roman" w:cs="Arial"/>
                <w:b/>
                <w:bCs/>
                <w:sz w:val="16"/>
                <w:szCs w:val="16"/>
                <w:lang w:val="en-US"/>
              </w:rPr>
            </w:pPr>
            <w:r>
              <w:rPr>
                <w:rFonts w:ascii="Arial" w:hAnsi="Arial" w:eastAsia="Times New Roman" w:cs="Arial"/>
                <w:b/>
                <w:bCs/>
                <w:sz w:val="16"/>
                <w:szCs w:val="16"/>
                <w:lang w:val="en-US"/>
              </w:rPr>
              <w:t>Tdoc#</w:t>
            </w:r>
          </w:p>
        </w:tc>
        <w:tc>
          <w:tcPr>
            <w:tcW w:w="4820" w:type="dxa"/>
            <w:tcBorders>
              <w:top w:val="single" w:color="A6A6A6" w:sz="4" w:space="0"/>
              <w:left w:val="nil"/>
              <w:bottom w:val="single" w:color="A6A6A6" w:sz="4" w:space="0"/>
              <w:right w:val="single" w:color="A6A6A6" w:sz="4" w:space="0"/>
            </w:tcBorders>
          </w:tcPr>
          <w:p>
            <w:pPr>
              <w:spacing w:after="0"/>
              <w:rPr>
                <w:rFonts w:ascii="Arial" w:hAnsi="Arial" w:eastAsia="Times New Roman" w:cs="Arial"/>
                <w:b/>
                <w:bCs/>
                <w:sz w:val="16"/>
                <w:szCs w:val="16"/>
                <w:lang w:val="en-US"/>
              </w:rPr>
            </w:pPr>
            <w:r>
              <w:rPr>
                <w:rFonts w:ascii="Arial" w:hAnsi="Arial" w:eastAsia="Times New Roman" w:cs="Arial"/>
                <w:b/>
                <w:bCs/>
                <w:sz w:val="16"/>
                <w:szCs w:val="16"/>
                <w:lang w:val="en-US"/>
              </w:rPr>
              <w:t>Title</w:t>
            </w:r>
          </w:p>
        </w:tc>
        <w:tc>
          <w:tcPr>
            <w:tcW w:w="2410" w:type="dxa"/>
            <w:tcBorders>
              <w:top w:val="single" w:color="A6A6A6" w:sz="4" w:space="0"/>
              <w:left w:val="nil"/>
              <w:bottom w:val="single" w:color="A6A6A6" w:sz="4" w:space="0"/>
              <w:right w:val="single" w:color="A6A6A6" w:sz="4" w:space="0"/>
            </w:tcBorders>
          </w:tcPr>
          <w:p>
            <w:pPr>
              <w:spacing w:after="0"/>
              <w:rPr>
                <w:rFonts w:ascii="Arial" w:hAnsi="Arial" w:eastAsia="Times New Roman" w:cs="Arial"/>
                <w:b/>
                <w:bCs/>
                <w:sz w:val="16"/>
                <w:szCs w:val="16"/>
                <w:lang w:val="en-US"/>
              </w:rPr>
            </w:pPr>
            <w:r>
              <w:rPr>
                <w:rFonts w:ascii="Arial" w:hAnsi="Arial" w:eastAsia="Times New Roman" w:cs="Arial"/>
                <w:b/>
                <w:bCs/>
                <w:sz w:val="16"/>
                <w:szCs w:val="16"/>
                <w:lang w:val="en-US"/>
              </w:rPr>
              <w:t>Source</w:t>
            </w:r>
          </w:p>
        </w:tc>
      </w:tr>
      <w:tr>
        <w:tblPrEx>
          <w:tblCellMar>
            <w:top w:w="0" w:type="dxa"/>
            <w:left w:w="108" w:type="dxa"/>
            <w:bottom w:w="0" w:type="dxa"/>
            <w:right w:w="108" w:type="dxa"/>
          </w:tblCellMar>
        </w:tblPrEx>
        <w:trPr>
          <w:trHeight w:val="20" w:hRule="atLeast"/>
        </w:trPr>
        <w:tc>
          <w:tcPr>
            <w:tcW w:w="483"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w:t>
            </w:r>
          </w:p>
        </w:tc>
        <w:tc>
          <w:tcPr>
            <w:tcW w:w="1213"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"https://www.3gpp.org/ftp/tsg_ran/WG1_RL1/TSGR1_122b/Docs/R1-2506752.zip" </w:instrText>
            </w:r>
            <w:r>
              <w:fldChar w:fldCharType="separate"/>
            </w:r>
            <w:r>
              <w:rPr>
                <w:rStyle w:val="48"/>
                <w:rFonts w:ascii="Arial" w:hAnsi="Arial" w:cs="Arial"/>
                <w:b/>
                <w:bCs/>
                <w:sz w:val="16"/>
                <w:szCs w:val="16"/>
              </w:rPr>
              <w:t>R1-2506752</w:t>
            </w:r>
            <w:r>
              <w:rPr>
                <w:rStyle w:val="48"/>
                <w:rFonts w:ascii="Arial" w:hAnsi="Arial" w:cs="Arial"/>
                <w:b/>
                <w:bCs/>
                <w:sz w:val="16"/>
                <w:szCs w:val="16"/>
              </w:rPr>
              <w:fldChar w:fldCharType="end"/>
            </w:r>
          </w:p>
        </w:tc>
        <w:tc>
          <w:tcPr>
            <w:tcW w:w="4820" w:type="dxa"/>
            <w:tcBorders>
              <w:top w:val="single" w:color="A6A6A6" w:sz="4" w:space="0"/>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for 6G Radio Air Interface</w:t>
            </w:r>
          </w:p>
        </w:tc>
        <w:tc>
          <w:tcPr>
            <w:tcW w:w="2410" w:type="dxa"/>
            <w:tcBorders>
              <w:top w:val="single" w:color="A6A6A6" w:sz="4" w:space="0"/>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Nokia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"https://www.3gpp.org/ftp/tsg_ran/WG1_RL1/TSGR1_122b/Docs/R1-2506815.zip" </w:instrText>
            </w:r>
            <w:r>
              <w:fldChar w:fldCharType="separate"/>
            </w:r>
            <w:r>
              <w:rPr>
                <w:rStyle w:val="48"/>
                <w:rFonts w:ascii="Arial" w:hAnsi="Arial" w:cs="Arial"/>
                <w:b/>
                <w:bCs/>
                <w:sz w:val="16"/>
                <w:szCs w:val="16"/>
              </w:rPr>
              <w:t>R1-2506815</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Spreadtrum, UNISOC</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"https://www.3gpp.org/ftp/tsg_ran/WG1_RL1/TSGR1_122b/Docs/R1-2506899.zip" </w:instrText>
            </w:r>
            <w:r>
              <w:fldChar w:fldCharType="separate"/>
            </w:r>
            <w:r>
              <w:rPr>
                <w:rStyle w:val="48"/>
                <w:rFonts w:ascii="Arial" w:hAnsi="Arial" w:cs="Arial"/>
                <w:b/>
                <w:bCs/>
                <w:sz w:val="16"/>
                <w:szCs w:val="16"/>
              </w:rPr>
              <w:t>R1-2506899</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vivo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"https://www.3gpp.org/ftp/tsg_ran/WG1_RL1/TSGR1_122b/Docs/R1-2506905.zip" </w:instrText>
            </w:r>
            <w:r>
              <w:fldChar w:fldCharType="separate"/>
            </w:r>
            <w:r>
              <w:rPr>
                <w:rStyle w:val="48"/>
                <w:rFonts w:ascii="Arial" w:hAnsi="Arial" w:cs="Arial"/>
                <w:b/>
                <w:bCs/>
                <w:sz w:val="16"/>
                <w:szCs w:val="16"/>
              </w:rPr>
              <w:t>R1-2506905</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THALES, University of Bologna, CTTC, DLR, ESA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"https://www.3gpp.org/ftp/tsg_ran/WG1_RL1/TSGR1_122b/Docs/R1-2506919.zip" </w:instrText>
            </w:r>
            <w:r>
              <w:fldChar w:fldCharType="separate"/>
            </w:r>
            <w:r>
              <w:rPr>
                <w:rStyle w:val="48"/>
                <w:rFonts w:ascii="Arial" w:hAnsi="Arial" w:cs="Arial"/>
                <w:b/>
                <w:bCs/>
                <w:sz w:val="16"/>
                <w:szCs w:val="16"/>
              </w:rPr>
              <w:t>R1-2506919</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Views on the waveform for 6G</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ZTE Corporation, Sanechips</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"https://www.3gpp.org/ftp/tsg_ran/WG1_RL1/TSGR1_122b/Docs/R1-2506952.zip" </w:instrText>
            </w:r>
            <w:r>
              <w:fldChar w:fldCharType="separate"/>
            </w:r>
            <w:r>
              <w:rPr>
                <w:rStyle w:val="48"/>
                <w:rFonts w:ascii="Arial" w:hAnsi="Arial" w:cs="Arial"/>
                <w:b/>
                <w:bCs/>
                <w:sz w:val="16"/>
                <w:szCs w:val="16"/>
              </w:rPr>
              <w:t>R1-2506952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Kyocera</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"https://www.3gpp.org/ftp/tsg_ran/WG1_RL1/TSGR1_122b/Docs/R1-2506990.zip" </w:instrText>
            </w:r>
            <w:r>
              <w:fldChar w:fldCharType="separate"/>
            </w:r>
            <w:r>
              <w:rPr>
                <w:rStyle w:val="48"/>
                <w:rFonts w:ascii="Arial" w:hAnsi="Arial" w:cs="Arial"/>
                <w:b/>
                <w:bCs/>
                <w:sz w:val="16"/>
                <w:szCs w:val="16"/>
              </w:rPr>
              <w:t>R1-2506990</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Discusson on 6GR Waveform</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Xiaomi</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"https://www.3gpp.org/ftp/tsg_ran/WG1_RL1/TSGR1_122b/Docs/R1-2507015.zip" </w:instrText>
            </w:r>
            <w:r>
              <w:fldChar w:fldCharType="separate"/>
            </w:r>
            <w:r>
              <w:rPr>
                <w:rStyle w:val="48"/>
                <w:rFonts w:ascii="Arial" w:hAnsi="Arial" w:cs="Arial"/>
                <w:b/>
                <w:bCs/>
                <w:sz w:val="16"/>
                <w:szCs w:val="16"/>
              </w:rPr>
              <w:t>R1-2507015</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CMCC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"https://www.3gpp.org/ftp/tsg_ran/WG1_RL1/TSGR1_122b/Docs/R1-2507028.zip" </w:instrText>
            </w:r>
            <w:r>
              <w:fldChar w:fldCharType="separate"/>
            </w:r>
            <w:r>
              <w:rPr>
                <w:rStyle w:val="48"/>
                <w:rFonts w:ascii="Arial" w:hAnsi="Arial" w:cs="Arial"/>
                <w:b/>
                <w:bCs/>
                <w:sz w:val="16"/>
                <w:szCs w:val="16"/>
              </w:rPr>
              <w:t>R1-2507028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Discussions on 6G Waveforms</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Lekha Wireless Solutions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"https://www.3gpp.org/ftp/tsg_ran/WG1_RL1/TSGR1_122b/Docs/R1-2507052.zip" </w:instrText>
            </w:r>
            <w:r>
              <w:fldChar w:fldCharType="separate"/>
            </w:r>
            <w:r>
              <w:rPr>
                <w:rStyle w:val="48"/>
                <w:rFonts w:ascii="Arial" w:hAnsi="Arial" w:cs="Arial"/>
                <w:b/>
                <w:bCs/>
                <w:sz w:val="16"/>
                <w:szCs w:val="16"/>
              </w:rPr>
              <w:t>R1-2507052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design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Tejas Network Limited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"https://www.3gpp.org/ftp/tsg_ran/WG1_RL1/TSGR1_122b/Docs/R1-2507059.zip" </w:instrText>
            </w:r>
            <w:r>
              <w:fldChar w:fldCharType="separate"/>
            </w:r>
            <w:r>
              <w:rPr>
                <w:rStyle w:val="48"/>
                <w:rFonts w:ascii="Arial" w:hAnsi="Arial" w:cs="Arial"/>
                <w:b/>
                <w:bCs/>
                <w:sz w:val="16"/>
                <w:szCs w:val="16"/>
              </w:rPr>
              <w:t>R1-2507059</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Huawei, HiSilicon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"https://www.3gpp.org/ftp/tsg_ran/WG1_RL1/TSGR1_122b/Docs/R1-2507118.zip" </w:instrText>
            </w:r>
            <w:r>
              <w:fldChar w:fldCharType="separate"/>
            </w:r>
            <w:r>
              <w:rPr>
                <w:rStyle w:val="48"/>
                <w:rFonts w:ascii="Arial" w:hAnsi="Arial" w:cs="Arial"/>
                <w:b/>
                <w:bCs/>
                <w:sz w:val="16"/>
                <w:szCs w:val="16"/>
              </w:rPr>
              <w:t>R1-2507118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Discussions on waveform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CATT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"https://www.3gpp.org/ftp/tsg_ran/WG1_RL1/TSGR1_122b/Docs/R1-2507131.zip" </w:instrText>
            </w:r>
            <w:r>
              <w:fldChar w:fldCharType="separate"/>
            </w:r>
            <w:r>
              <w:rPr>
                <w:rStyle w:val="48"/>
                <w:rFonts w:ascii="Arial" w:hAnsi="Arial" w:cs="Arial"/>
                <w:b/>
                <w:bCs/>
                <w:sz w:val="16"/>
                <w:szCs w:val="16"/>
              </w:rPr>
              <w:t>R1-2507131</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On waveforms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Beijing University of Posts and Telecommunications (BUPT)</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"https://www.3gpp.org/ftp/tsg_ran/WG1_RL1/TSGR1_122b/Docs/R1-2507177.zip" </w:instrText>
            </w:r>
            <w:r>
              <w:fldChar w:fldCharType="separate"/>
            </w:r>
            <w:r>
              <w:rPr>
                <w:rStyle w:val="48"/>
                <w:rFonts w:ascii="Arial" w:hAnsi="Arial" w:cs="Arial"/>
                <w:b/>
                <w:bCs/>
                <w:sz w:val="16"/>
                <w:szCs w:val="16"/>
              </w:rPr>
              <w:t>R1-2507177</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OPPO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"https://www.3gpp.org/ftp/tsg_ran/WG1_RL1/TSGR1_122b/Docs/R1-2507185.zip" </w:instrText>
            </w:r>
            <w:r>
              <w:fldChar w:fldCharType="separate"/>
            </w:r>
            <w:r>
              <w:rPr>
                <w:rStyle w:val="48"/>
                <w:rFonts w:ascii="Arial" w:hAnsi="Arial" w:cs="Arial"/>
                <w:b/>
                <w:bCs/>
                <w:sz w:val="16"/>
                <w:szCs w:val="16"/>
              </w:rPr>
              <w:t>R1-2507185</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LG Electronics</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"https://www.3gpp.org/ftp/tsg_ran/WG1_RL1/TSGR1_122b/Docs/R1-2507254.zip" </w:instrText>
            </w:r>
            <w:r>
              <w:fldChar w:fldCharType="separate"/>
            </w:r>
            <w:r>
              <w:rPr>
                <w:rStyle w:val="48"/>
                <w:rFonts w:ascii="Arial" w:hAnsi="Arial" w:cs="Arial"/>
                <w:b/>
                <w:bCs/>
                <w:sz w:val="16"/>
                <w:szCs w:val="16"/>
              </w:rPr>
              <w:t>R1-2507254</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Samsung</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"https://www.3gpp.org/ftp/tsg_ran/WG1_RL1/TSGR1_122b/Docs/R1-2507344.zip" </w:instrText>
            </w:r>
            <w:r>
              <w:fldChar w:fldCharType="separate"/>
            </w:r>
            <w:r>
              <w:rPr>
                <w:rStyle w:val="48"/>
                <w:rFonts w:ascii="Arial" w:hAnsi="Arial" w:cs="Arial"/>
                <w:b/>
                <w:bCs/>
                <w:sz w:val="16"/>
                <w:szCs w:val="16"/>
              </w:rPr>
              <w:t>R1-2507344</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InterDigital,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"https://www.3gpp.org/ftp/tsg_ran/WG1_RL1/TSGR1_122b/Docs/R1-2507368.zip" </w:instrText>
            </w:r>
            <w:r>
              <w:fldChar w:fldCharType="separate"/>
            </w:r>
            <w:r>
              <w:rPr>
                <w:rStyle w:val="48"/>
                <w:rFonts w:ascii="Arial" w:hAnsi="Arial" w:cs="Arial"/>
                <w:b/>
                <w:bCs/>
                <w:sz w:val="16"/>
                <w:szCs w:val="16"/>
              </w:rPr>
              <w:t>R1-2507368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Cohere Technologies</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[19]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"https://www.3gpp.org/ftp/tsg_ran/WG1_RL1/TSGR1_122b/Docs/R1-2507381.zip" </w:instrText>
            </w:r>
            <w:r>
              <w:fldChar w:fldCharType="separate"/>
            </w:r>
            <w:r>
              <w:rPr>
                <w:rStyle w:val="48"/>
                <w:rFonts w:ascii="Arial" w:hAnsi="Arial" w:cs="Arial"/>
                <w:b/>
                <w:bCs/>
                <w:sz w:val="16"/>
                <w:szCs w:val="16"/>
              </w:rPr>
              <w:t>R1-2507381</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KT Corp.</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"https://www.3gpp.org/ftp/tsg_ran/WG1_RL1/TSGR1_122b/Docs/R1-2507412.zip" </w:instrText>
            </w:r>
            <w:r>
              <w:fldChar w:fldCharType="separate"/>
            </w:r>
            <w:r>
              <w:rPr>
                <w:rStyle w:val="48"/>
                <w:rFonts w:ascii="Arial" w:hAnsi="Arial" w:cs="Arial"/>
                <w:b/>
                <w:bCs/>
                <w:sz w:val="16"/>
                <w:szCs w:val="16"/>
              </w:rPr>
              <w:t>R1-2507412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color w:val="BFBFBF" w:themeColor="background1" w:themeShade="BF"/>
                <w:sz w:val="16"/>
                <w:szCs w:val="16"/>
                <w:lang w:val="en-US"/>
              </w:rPr>
            </w:pPr>
            <w:r>
              <w:rPr>
                <w:rFonts w:ascii="Arial" w:hAnsi="Arial" w:cs="Arial"/>
                <w:sz w:val="16"/>
                <w:szCs w:val="16"/>
              </w:rPr>
              <w:t>NEC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"https://www.3gpp.org/ftp/tsg_ran/WG1_RL1/TSGR1_122b/Docs/R1-2507418.zip" </w:instrText>
            </w:r>
            <w:r>
              <w:fldChar w:fldCharType="separate"/>
            </w:r>
            <w:r>
              <w:rPr>
                <w:rStyle w:val="48"/>
                <w:rFonts w:ascii="Arial" w:hAnsi="Arial" w:cs="Arial"/>
                <w:b/>
                <w:bCs/>
                <w:sz w:val="16"/>
                <w:szCs w:val="16"/>
              </w:rPr>
              <w:t>R1-2507418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Panasonic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"https://www.3gpp.org/ftp/tsg_ran/WG1_RL1/TSGR1_122b/Docs/R1-2507468.zip" </w:instrText>
            </w:r>
            <w:r>
              <w:fldChar w:fldCharType="separate"/>
            </w:r>
            <w:r>
              <w:rPr>
                <w:rStyle w:val="48"/>
                <w:rFonts w:ascii="Arial" w:hAnsi="Arial" w:cs="Arial"/>
                <w:b/>
                <w:bCs/>
                <w:sz w:val="16"/>
                <w:szCs w:val="16"/>
              </w:rPr>
              <w:t>R1-2507468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Ofinno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"https://www.3gpp.org/ftp/tsg_ran/WG1_RL1/TSGR1_122b/Docs/R1-2507482.zip" </w:instrText>
            </w:r>
            <w:r>
              <w:fldChar w:fldCharType="separate"/>
            </w:r>
            <w:r>
              <w:rPr>
                <w:rStyle w:val="48"/>
                <w:rFonts w:ascii="Arial" w:hAnsi="Arial" w:cs="Arial"/>
                <w:b/>
                <w:bCs/>
                <w:sz w:val="16"/>
                <w:szCs w:val="16"/>
              </w:rPr>
              <w:t>R1-2507482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Lenovo</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"https://www.3gpp.org/ftp/tsg_ran/WG1_RL1/TSGR1_122b/Docs/R1-2507507.zip" </w:instrText>
            </w:r>
            <w:r>
              <w:fldChar w:fldCharType="separate"/>
            </w:r>
            <w:r>
              <w:rPr>
                <w:rStyle w:val="48"/>
                <w:rFonts w:ascii="Arial" w:hAnsi="Arial" w:cs="Arial"/>
                <w:b/>
                <w:bCs/>
                <w:sz w:val="16"/>
                <w:szCs w:val="16"/>
              </w:rPr>
              <w:t>R1-2507507</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6GR waveform</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ETRI, University of Surrey</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"https://www.3gpp.org/ftp/tsg_ran/WG1_RL1/TSGR1_122b/Docs/R1-2507513.zip" </w:instrText>
            </w:r>
            <w:r>
              <w:fldChar w:fldCharType="separate"/>
            </w:r>
            <w:r>
              <w:rPr>
                <w:rStyle w:val="48"/>
                <w:rFonts w:ascii="Arial" w:hAnsi="Arial" w:cs="Arial"/>
                <w:b/>
                <w:bCs/>
                <w:sz w:val="16"/>
                <w:szCs w:val="16"/>
              </w:rPr>
              <w:t>R1-2507513</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On 6G waveforms</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Ericsson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"https://www.3gpp.org/ftp/tsg_ran/WG1_RL1/TSGR1_122b/Docs/R1-2507521.zip" </w:instrText>
            </w:r>
            <w:r>
              <w:fldChar w:fldCharType="separate"/>
            </w:r>
            <w:r>
              <w:rPr>
                <w:rStyle w:val="48"/>
                <w:rFonts w:ascii="Arial" w:hAnsi="Arial" w:cs="Arial"/>
                <w:b/>
                <w:bCs/>
                <w:sz w:val="16"/>
                <w:szCs w:val="16"/>
              </w:rPr>
              <w:t>R1-2507521</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Google</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"https://www.3gpp.org/ftp/tsg_ran/WG1_RL1/TSGR1_122b/Docs/R1-2507526.zip" </w:instrText>
            </w:r>
            <w:r>
              <w:fldChar w:fldCharType="separate"/>
            </w:r>
            <w:r>
              <w:rPr>
                <w:rStyle w:val="48"/>
                <w:rFonts w:ascii="Arial" w:hAnsi="Arial" w:cs="Arial"/>
                <w:b/>
                <w:bCs/>
                <w:sz w:val="16"/>
                <w:szCs w:val="16"/>
              </w:rPr>
              <w:t>R1-2507526</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New waveform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Shanghai Jiao Tong University, NERCDTV</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"https://www.3gpp.org/ftp/tsg_ran/WG1_RL1/TSGR1_122b/Docs/R1-2507545.zip" </w:instrText>
            </w:r>
            <w:r>
              <w:fldChar w:fldCharType="separate"/>
            </w:r>
            <w:r>
              <w:rPr>
                <w:rStyle w:val="48"/>
                <w:rFonts w:ascii="Arial" w:hAnsi="Arial" w:cs="Arial"/>
                <w:b/>
                <w:bCs/>
                <w:sz w:val="16"/>
                <w:szCs w:val="16"/>
              </w:rPr>
              <w:t>R1-2507545</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Rakuten Mobile,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[29]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"https://www.3gpp.org/ftp/tsg_ran/WG1_RL1/TSGR1_122b/Docs/R1-2507597.zip" </w:instrText>
            </w:r>
            <w:r>
              <w:fldChar w:fldCharType="separate"/>
            </w:r>
            <w:r>
              <w:rPr>
                <w:rStyle w:val="48"/>
                <w:rFonts w:ascii="Arial" w:hAnsi="Arial" w:cs="Arial"/>
                <w:b/>
                <w:bCs/>
                <w:sz w:val="16"/>
                <w:szCs w:val="16"/>
              </w:rPr>
              <w:t>R1-2507597</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Considerations for 6GR waveform</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Sony</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"https://www.3gpp.org/ftp/tsg_ran/WG1_RL1/TSGR1_122b/Docs/R1-2507603.zip" </w:instrText>
            </w:r>
            <w:r>
              <w:fldChar w:fldCharType="separate"/>
            </w:r>
            <w:r>
              <w:rPr>
                <w:rStyle w:val="48"/>
                <w:rFonts w:ascii="Arial" w:hAnsi="Arial" w:cs="Arial"/>
                <w:b/>
                <w:bCs/>
                <w:sz w:val="16"/>
                <w:szCs w:val="16"/>
              </w:rPr>
              <w:t>R1-2507603</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Ruijie Networks Co. Ltd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"https://www.3gpp.org/ftp/tsg_ran/WG1_RL1/TSGR1_122b/Docs/R1-2507608.zip" </w:instrText>
            </w:r>
            <w:r>
              <w:fldChar w:fldCharType="separate"/>
            </w:r>
            <w:r>
              <w:rPr>
                <w:rStyle w:val="48"/>
                <w:rFonts w:ascii="Arial" w:hAnsi="Arial" w:cs="Arial"/>
                <w:b/>
                <w:bCs/>
                <w:sz w:val="16"/>
                <w:szCs w:val="16"/>
              </w:rPr>
              <w:t>R1-2507608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MediaTek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"https://www.3gpp.org/ftp/tsg_ran/WG1_RL1/TSGR1_122b/Docs/R1-2507678.zip" </w:instrText>
            </w:r>
            <w:r>
              <w:fldChar w:fldCharType="separate"/>
            </w:r>
            <w:r>
              <w:rPr>
                <w:rStyle w:val="48"/>
                <w:rFonts w:ascii="Arial" w:hAnsi="Arial" w:cs="Arial"/>
                <w:b/>
                <w:bCs/>
                <w:sz w:val="16"/>
                <w:szCs w:val="16"/>
              </w:rPr>
              <w:t>R1-2507678</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Waveforms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Apple</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"https://www.3gpp.org/ftp/tsg_ran/WG1_RL1/TSGR1_122b/Docs/R1-2507722.zip" </w:instrText>
            </w:r>
            <w:r>
              <w:fldChar w:fldCharType="separate"/>
            </w:r>
            <w:r>
              <w:rPr>
                <w:rStyle w:val="48"/>
                <w:rFonts w:ascii="Arial" w:hAnsi="Arial" w:cs="Arial"/>
                <w:b/>
                <w:bCs/>
                <w:sz w:val="16"/>
                <w:szCs w:val="16"/>
              </w:rPr>
              <w:t>R1-2507722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Waveforms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Qualcomm Incorporated</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"https://www.3gpp.org/ftp/tsg_ran/WG1_RL1/TSGR1_122b/Docs/R1-2507747.zip" </w:instrText>
            </w:r>
            <w:r>
              <w:fldChar w:fldCharType="separate"/>
            </w:r>
            <w:r>
              <w:rPr>
                <w:rStyle w:val="48"/>
                <w:rFonts w:ascii="Arial" w:hAnsi="Arial" w:cs="Arial"/>
                <w:b/>
                <w:bCs/>
                <w:sz w:val="16"/>
                <w:szCs w:val="16"/>
              </w:rPr>
              <w:t>R1-2507747</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Requirements for 6GR Waveform Design</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AT&amp;T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[35]</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"https://www.3gpp.org/ftp/tsg_ran/WG1_RL1/TSGR1_122b/Docs/R1-2507767.zip" </w:instrText>
            </w:r>
            <w:r>
              <w:fldChar w:fldCharType="separate"/>
            </w:r>
            <w:r>
              <w:rPr>
                <w:rStyle w:val="48"/>
                <w:rFonts w:ascii="Arial" w:hAnsi="Arial" w:cs="Arial"/>
                <w:b/>
                <w:bCs/>
                <w:sz w:val="16"/>
                <w:szCs w:val="16"/>
              </w:rPr>
              <w:t>R1-2507767</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Fainity Innovation</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[36]</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"https://www.3gpp.org/ftp/tsg_ran/WG1_RL1/TSGR1_122b/Docs/R1-2507771.zip" </w:instrText>
            </w:r>
            <w:r>
              <w:fldChar w:fldCharType="separate"/>
            </w:r>
            <w:r>
              <w:rPr>
                <w:rStyle w:val="48"/>
                <w:rFonts w:ascii="Arial" w:hAnsi="Arial" w:cs="Arial"/>
                <w:b/>
                <w:bCs/>
                <w:sz w:val="16"/>
                <w:szCs w:val="16"/>
              </w:rPr>
              <w:t>R1-2507771</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Study on waveform for 6GR</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Sharp</w:t>
            </w:r>
          </w:p>
        </w:tc>
      </w:tr>
      <w:tr>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[37]</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"https://www.3gpp.org/ftp/tsg_ran/WG1_RL1/TSGR1_122b/Docs/R1-2507816.zip" </w:instrText>
            </w:r>
            <w:r>
              <w:fldChar w:fldCharType="separate"/>
            </w:r>
            <w:r>
              <w:rPr>
                <w:rStyle w:val="48"/>
                <w:rFonts w:ascii="Arial" w:hAnsi="Arial" w:cs="Arial"/>
                <w:b/>
                <w:bCs/>
                <w:sz w:val="16"/>
                <w:szCs w:val="16"/>
              </w:rPr>
              <w:t>R1-2507816</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NTT DOCOMO, INC.</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[38]</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"https://www.3gpp.org/ftp/tsg_ran/WG1_RL1/TSGR1_122b/Docs/R1-2507824.zip" </w:instrText>
            </w:r>
            <w:r>
              <w:fldChar w:fldCharType="separate"/>
            </w:r>
            <w:r>
              <w:rPr>
                <w:rStyle w:val="48"/>
                <w:rFonts w:ascii="Arial" w:hAnsi="Arial" w:cs="Arial"/>
                <w:b/>
                <w:bCs/>
                <w:sz w:val="16"/>
                <w:szCs w:val="16"/>
              </w:rPr>
              <w:t>R1-2507824</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New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NICT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[39]</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"https://www.3gpp.org/ftp/tsg_ran/WG1_RL1/TSGR1_122b/Docs/R1-2507837.zip" </w:instrText>
            </w:r>
            <w:r>
              <w:fldChar w:fldCharType="separate"/>
            </w:r>
            <w:r>
              <w:rPr>
                <w:rStyle w:val="48"/>
                <w:rFonts w:ascii="Arial" w:hAnsi="Arial" w:cs="Arial"/>
                <w:b/>
                <w:bCs/>
                <w:sz w:val="16"/>
                <w:szCs w:val="16"/>
              </w:rPr>
              <w:t>R1-2507837</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6GR waveform design</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Hanbat National University</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[40]</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"https://www.3gpp.org/ftp/tsg_ran/WG1_RL1/TSGR1_122b/Docs/R1-2507886.zip" </w:instrText>
            </w:r>
            <w:r>
              <w:fldChar w:fldCharType="separate"/>
            </w:r>
            <w:r>
              <w:rPr>
                <w:rStyle w:val="48"/>
                <w:rFonts w:ascii="Arial" w:hAnsi="Arial" w:cs="Arial"/>
                <w:b/>
                <w:bCs/>
                <w:sz w:val="16"/>
                <w:szCs w:val="16"/>
              </w:rPr>
              <w:t>R1-2507886</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ITL</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[41]</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"https://www.3gpp.org/ftp/tsg_ran/WG1_RL1/TSGR1_122b/Docs/R1-2507896.zip" </w:instrText>
            </w:r>
            <w:r>
              <w:fldChar w:fldCharType="separate"/>
            </w:r>
            <w:r>
              <w:rPr>
                <w:rStyle w:val="48"/>
                <w:rFonts w:ascii="Arial" w:hAnsi="Arial" w:cs="Arial"/>
                <w:b/>
                <w:bCs/>
                <w:sz w:val="16"/>
                <w:szCs w:val="16"/>
              </w:rPr>
              <w:t>R1-2507896</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Indian Institute of Tech (M)</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[42]</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"https://www.3gpp.org/ftp/tsg_ran/WG1_RL1/TSGR1_122b/Docs/R1-2507902.zip" </w:instrText>
            </w:r>
            <w:r>
              <w:fldChar w:fldCharType="separate"/>
            </w:r>
            <w:r>
              <w:rPr>
                <w:rStyle w:val="48"/>
                <w:rFonts w:ascii="Arial" w:hAnsi="Arial" w:cs="Arial"/>
                <w:b/>
                <w:bCs/>
                <w:sz w:val="16"/>
                <w:szCs w:val="16"/>
              </w:rPr>
              <w:t>R1-2507902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Views on 6GR waveforms</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CEWiT</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[43]</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"https://www.3gpp.org/ftp/tsg_ran/WG1_RL1/TSGR1_122b/Docs/R1-2507942.zip" </w:instrText>
            </w:r>
            <w:r>
              <w:fldChar w:fldCharType="separate"/>
            </w:r>
            <w:r>
              <w:rPr>
                <w:rStyle w:val="48"/>
                <w:rFonts w:ascii="Arial" w:hAnsi="Arial" w:cs="Arial"/>
                <w:b/>
                <w:bCs/>
                <w:sz w:val="16"/>
                <w:szCs w:val="16"/>
              </w:rPr>
              <w:t>R1-2507942</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IIT Kanpur</w:t>
            </w:r>
          </w:p>
        </w:tc>
      </w:tr>
      <w:tr>
        <w:tblPrEx>
          <w:tblCellMar>
            <w:top w:w="0" w:type="dxa"/>
            <w:left w:w="108" w:type="dxa"/>
            <w:bottom w:w="0" w:type="dxa"/>
            <w:right w:w="108" w:type="dxa"/>
          </w:tblCellMar>
        </w:tblPrEx>
        <w:trPr>
          <w:trHeight w:val="20" w:hRule="atLeast"/>
        </w:trPr>
        <w:tc>
          <w:tcPr>
            <w:tcW w:w="48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eastAsia="Times New Roman" w:cs="Arial"/>
                <w:sz w:val="16"/>
                <w:szCs w:val="16"/>
                <w:lang w:val="en-US"/>
              </w:rPr>
              <w:t>[44]</w:t>
            </w:r>
          </w:p>
        </w:tc>
        <w:tc>
          <w:tcPr>
            <w:tcW w:w="1213" w:type="dxa"/>
            <w:tcBorders>
              <w:top w:val="nil"/>
              <w:left w:val="single" w:color="A6A6A6" w:sz="4" w:space="0"/>
              <w:bottom w:val="single" w:color="A6A6A6" w:sz="4" w:space="0"/>
              <w:right w:val="single" w:color="A6A6A6" w:sz="4" w:space="0"/>
            </w:tcBorders>
          </w:tcPr>
          <w:p>
            <w:pPr>
              <w:spacing w:after="0"/>
              <w:rPr>
                <w:rFonts w:ascii="Arial" w:hAnsi="Arial" w:eastAsia="Times New Roman" w:cs="Arial"/>
                <w:color w:val="0000FF"/>
                <w:sz w:val="16"/>
                <w:szCs w:val="16"/>
                <w:u w:val="single"/>
                <w:lang w:val="en-US"/>
              </w:rPr>
            </w:pPr>
            <w:r>
              <w:fldChar w:fldCharType="begin"/>
            </w:r>
            <w:r>
              <w:instrText xml:space="preserve"> HYPERLINK "https://www.3gpp.org/ftp/tsg_ran/WG1_RL1/TSGR1_122b/Docs/R1-2507951.zip" </w:instrText>
            </w:r>
            <w:r>
              <w:fldChar w:fldCharType="separate"/>
            </w:r>
            <w:r>
              <w:rPr>
                <w:rStyle w:val="48"/>
                <w:rFonts w:ascii="Arial" w:hAnsi="Arial" w:cs="Arial"/>
                <w:b/>
                <w:bCs/>
                <w:sz w:val="16"/>
                <w:szCs w:val="16"/>
              </w:rPr>
              <w:t>R1-2507951</w:t>
            </w:r>
            <w:r>
              <w:rPr>
                <w:rStyle w:val="48"/>
                <w:rFonts w:ascii="Arial" w:hAnsi="Arial" w:cs="Arial"/>
                <w:b/>
                <w:bCs/>
                <w:sz w:val="16"/>
                <w:szCs w:val="16"/>
              </w:rPr>
              <w:fldChar w:fldCharType="end"/>
            </w:r>
          </w:p>
        </w:tc>
        <w:tc>
          <w:tcPr>
            <w:tcW w:w="482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color="A6A6A6" w:sz="4" w:space="0"/>
              <w:right w:val="single" w:color="A6A6A6" w:sz="4" w:space="0"/>
            </w:tcBorders>
          </w:tcPr>
          <w:p>
            <w:pPr>
              <w:spacing w:after="0"/>
              <w:rPr>
                <w:rFonts w:ascii="Arial" w:hAnsi="Arial" w:eastAsia="Times New Roman" w:cs="Arial"/>
                <w:sz w:val="16"/>
                <w:szCs w:val="16"/>
                <w:lang w:val="en-US"/>
              </w:rPr>
            </w:pPr>
            <w:r>
              <w:rPr>
                <w:rFonts w:ascii="Arial" w:hAnsi="Arial" w:cs="Arial"/>
                <w:sz w:val="16"/>
                <w:szCs w:val="16"/>
              </w:rPr>
              <w:t>Wisig, IITH</w:t>
            </w:r>
          </w:p>
        </w:tc>
      </w:tr>
    </w:tbl>
    <w:p>
      <w:pPr>
        <w:rPr>
          <w:lang w:val="en-US"/>
        </w:rPr>
      </w:pPr>
    </w:p>
    <w:p>
      <w:pPr>
        <w:pStyle w:val="2"/>
        <w:numPr>
          <w:ilvl w:val="0"/>
          <w:numId w:val="1"/>
        </w:numPr>
        <w:rPr>
          <w:lang w:val="en-US"/>
        </w:rPr>
      </w:pPr>
      <w:r>
        <w:rPr>
          <w:lang w:val="en-US"/>
        </w:rPr>
        <w:t>Proposals</w:t>
      </w:r>
    </w:p>
    <w:p>
      <w:pPr>
        <w:pStyle w:val="3"/>
      </w:pPr>
      <w:r>
        <w:t>Baseline waveform for DL for communication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Nokia</w:t>
            </w:r>
          </w:p>
        </w:tc>
        <w:tc>
          <w:tcPr>
            <w:tcW w:w="8387" w:type="dxa"/>
          </w:tcPr>
          <w:p>
            <w:pPr>
              <w:pStyle w:val="94"/>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pPr>
              <w:pStyle w:val="89"/>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pPr>
              <w:pStyle w:val="89"/>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hint="eastAsia" w:eastAsia="等线"/>
                <w:sz w:val="16"/>
                <w:szCs w:val="16"/>
              </w:rPr>
              <w:t xml:space="preserve">potential </w:t>
            </w:r>
            <w:r>
              <w:rPr>
                <w:rFonts w:eastAsia="Times New Roman"/>
                <w:sz w:val="16"/>
                <w:szCs w:val="16"/>
              </w:rPr>
              <w:t>additional waveform for 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InterDigital</w:t>
            </w:r>
          </w:p>
        </w:tc>
        <w:tc>
          <w:tcPr>
            <w:tcW w:w="8387" w:type="dxa"/>
          </w:tcPr>
          <w:p>
            <w:pPr>
              <w:spacing w:after="144" w:afterLines="60"/>
              <w:ind w:left="39"/>
              <w:rPr>
                <w:rFonts w:ascii="Arial" w:hAnsi="Arial" w:eastAsia="Times New Roman" w:cs="Arial"/>
                <w:sz w:val="16"/>
                <w:szCs w:val="16"/>
              </w:rPr>
            </w:pPr>
            <w:r>
              <w:rPr>
                <w:b/>
                <w:bCs/>
                <w:sz w:val="16"/>
                <w:szCs w:val="16"/>
              </w:rPr>
              <w:t>Proposal 1</w:t>
            </w:r>
            <w:r>
              <w:rPr>
                <w:sz w:val="16"/>
                <w:szCs w:val="16"/>
              </w:rPr>
              <w:t xml:space="preserve">: CP-OFDM is the only downlink waveform for 6GR; do not support additional DL waveforms for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NTT DOCOMO</w:t>
            </w:r>
          </w:p>
        </w:tc>
        <w:tc>
          <w:tcPr>
            <w:tcW w:w="8387" w:type="dxa"/>
          </w:tcPr>
          <w:p>
            <w:pPr>
              <w:spacing w:after="0"/>
              <w:rPr>
                <w:rFonts w:eastAsia="Yu Mincho"/>
                <w:sz w:val="16"/>
                <w:szCs w:val="16"/>
                <w:lang w:val="en-US" w:eastAsia="ja-JP"/>
              </w:rPr>
            </w:pPr>
            <w:r>
              <w:rPr>
                <w:rFonts w:hint="eastAsia" w:eastAsia="Yu Mincho"/>
                <w:b/>
                <w:bCs/>
                <w:sz w:val="16"/>
                <w:szCs w:val="16"/>
                <w:lang w:val="en-US" w:eastAsia="ja-JP"/>
              </w:rPr>
              <w:t>Proposal</w:t>
            </w:r>
            <w:r>
              <w:rPr>
                <w:rFonts w:hint="eastAsia" w:eastAsiaTheme="minorEastAsia"/>
                <w:b/>
                <w:bCs/>
                <w:sz w:val="16"/>
                <w:szCs w:val="16"/>
                <w:lang w:val="en-US" w:eastAsia="zh-CN"/>
              </w:rPr>
              <w:t xml:space="preserve"> </w:t>
            </w:r>
            <w:r>
              <w:rPr>
                <w:rFonts w:hint="eastAsia" w:eastAsia="Yu Mincho"/>
                <w:b/>
                <w:bCs/>
                <w:sz w:val="16"/>
                <w:szCs w:val="16"/>
                <w:lang w:val="en-US" w:eastAsia="ja-JP"/>
              </w:rPr>
              <w:t>1</w:t>
            </w:r>
            <w:r>
              <w:rPr>
                <w:rFonts w:hint="eastAsia" w:eastAsiaTheme="minorEastAsia"/>
                <w:b/>
                <w:bCs/>
                <w:sz w:val="16"/>
                <w:szCs w:val="16"/>
                <w:lang w:val="en-US" w:eastAsia="zh-CN"/>
              </w:rPr>
              <w:t>:</w:t>
            </w:r>
            <w:r>
              <w:rPr>
                <w:rFonts w:hint="eastAsia" w:eastAsiaTheme="minorEastAsia"/>
                <w:sz w:val="16"/>
                <w:szCs w:val="16"/>
                <w:lang w:val="en-US" w:eastAsia="zh-CN"/>
              </w:rPr>
              <w:t xml:space="preserve"> </w:t>
            </w:r>
            <w:r>
              <w:rPr>
                <w:rFonts w:hint="eastAsia" w:eastAsia="Yu Mincho"/>
                <w:sz w:val="16"/>
                <w:szCs w:val="16"/>
                <w:lang w:val="en-US" w:eastAsia="ja-JP"/>
              </w:rPr>
              <w:t xml:space="preserve">For 6GR study on </w:t>
            </w:r>
            <w:r>
              <w:rPr>
                <w:rFonts w:eastAsia="Yu Mincho"/>
                <w:sz w:val="16"/>
                <w:szCs w:val="16"/>
                <w:lang w:val="en-US" w:eastAsia="ja-JP"/>
              </w:rPr>
              <w:t>waveform</w:t>
            </w:r>
            <w:r>
              <w:rPr>
                <w:rFonts w:hint="eastAsia" w:eastAsia="Yu Mincho"/>
                <w:sz w:val="16"/>
                <w:szCs w:val="16"/>
                <w:lang w:val="en-US" w:eastAsia="ja-JP"/>
              </w:rPr>
              <w:t>,</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hint="eastAsia" w:eastAsia="Yu Mincho"/>
                <w:sz w:val="16"/>
                <w:szCs w:val="16"/>
                <w:lang w:val="en-US" w:eastAsia="ja-JP"/>
              </w:rPr>
              <w:t>nly OFDM-based waveform(s) should be considered (as described in the SID)</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hint="eastAsia" w:eastAsia="Yu Mincho"/>
                <w:sz w:val="16"/>
                <w:szCs w:val="16"/>
                <w:lang w:val="en-US" w:eastAsia="ja-JP"/>
              </w:rPr>
              <w:t>ny new waveform(s), even for OFDM-based, should be justified by clear gain</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hint="eastAsia" w:eastAsia="Yu Mincho"/>
                <w:sz w:val="16"/>
                <w:szCs w:val="16"/>
                <w:lang w:val="en-US" w:eastAsia="ja-JP"/>
              </w:rPr>
              <w:t>nified design across scenarios/use cases is strongly preferred</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hint="eastAsia" w:eastAsia="Yu Mincho"/>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hint="eastAsia" w:eastAsia="Yu Mincho"/>
                <w:sz w:val="16"/>
                <w:szCs w:val="16"/>
                <w:lang w:val="en-US" w:eastAsia="ja-JP"/>
              </w:rPr>
              <w:t xml:space="preserve">(s) beyond 5G NR, targeting, e.g., </w:t>
            </w:r>
          </w:p>
          <w:p>
            <w:pPr>
              <w:pStyle w:val="89"/>
              <w:numPr>
                <w:ilvl w:val="1"/>
                <w:numId w:val="5"/>
              </w:numPr>
              <w:spacing w:after="0"/>
              <w:ind w:left="1102" w:hanging="298"/>
              <w:contextualSpacing w:val="0"/>
              <w:jc w:val="both"/>
              <w:rPr>
                <w:rFonts w:eastAsia="Yu Mincho"/>
                <w:sz w:val="16"/>
                <w:szCs w:val="16"/>
                <w:lang w:val="en-US" w:eastAsia="ja-JP"/>
              </w:rPr>
            </w:pPr>
            <w:r>
              <w:rPr>
                <w:rFonts w:hint="eastAsia" w:eastAsiaTheme="minorEastAsia"/>
                <w:sz w:val="16"/>
                <w:szCs w:val="16"/>
                <w:lang w:val="en-US" w:eastAsia="zh-CN"/>
              </w:rPr>
              <w:t xml:space="preserve">Potential better coverage by better </w:t>
            </w:r>
            <w:r>
              <w:rPr>
                <w:rFonts w:hint="eastAsia" w:eastAsia="Yu Mincho"/>
                <w:sz w:val="16"/>
                <w:szCs w:val="16"/>
                <w:lang w:val="en-US" w:eastAsia="ja-JP"/>
              </w:rPr>
              <w:t xml:space="preserve">PAPR performance </w:t>
            </w:r>
            <w:r>
              <w:rPr>
                <w:rFonts w:hint="eastAsia" w:eastAsiaTheme="minorEastAsia"/>
                <w:sz w:val="16"/>
                <w:szCs w:val="16"/>
                <w:lang w:val="en-US" w:eastAsia="zh-CN"/>
              </w:rPr>
              <w:t>for uplink</w:t>
            </w:r>
          </w:p>
          <w:p>
            <w:pPr>
              <w:pStyle w:val="89"/>
              <w:numPr>
                <w:ilvl w:val="1"/>
                <w:numId w:val="5"/>
              </w:numPr>
              <w:spacing w:after="0"/>
              <w:ind w:left="1102" w:hanging="298"/>
              <w:contextualSpacing w:val="0"/>
              <w:jc w:val="both"/>
              <w:rPr>
                <w:rFonts w:eastAsia="Yu Mincho"/>
                <w:sz w:val="16"/>
                <w:szCs w:val="16"/>
                <w:lang w:val="en-US" w:eastAsia="ja-JP"/>
              </w:rPr>
            </w:pPr>
            <w:r>
              <w:rPr>
                <w:rFonts w:hint="eastAsia" w:eastAsiaTheme="minorEastAsia"/>
                <w:sz w:val="16"/>
                <w:szCs w:val="16"/>
                <w:lang w:val="en-US" w:eastAsia="zh-CN"/>
              </w:rPr>
              <w:t>Spectrum efficiency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sz w:val="16"/>
                <w:szCs w:val="16"/>
              </w:rPr>
            </w:pPr>
            <w:r>
              <w:rPr>
                <w:rFonts w:ascii="Arial" w:hAnsi="Arial" w:cs="Arial"/>
                <w:sz w:val="16"/>
                <w:szCs w:val="16"/>
              </w:rPr>
              <w:t>ITL</w:t>
            </w:r>
          </w:p>
        </w:tc>
        <w:tc>
          <w:tcPr>
            <w:tcW w:w="8387" w:type="dxa"/>
          </w:tcPr>
          <w:p>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pPr>
              <w:pStyle w:val="89"/>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hint="eastAsia" w:eastAsia="Yu Mincho"/>
                <w:sz w:val="16"/>
                <w:szCs w:val="16"/>
                <w:lang w:val="en-US" w:eastAsia="ja-JP"/>
              </w:rPr>
              <w:t>.</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pPr>
              <w:pStyle w:val="89"/>
              <w:numPr>
                <w:ilvl w:val="0"/>
                <w:numId w:val="5"/>
              </w:numPr>
              <w:spacing w:after="0"/>
              <w:ind w:left="535"/>
              <w:contextualSpacing w:val="0"/>
              <w:jc w:val="both"/>
              <w:rPr>
                <w:rFonts w:eastAsia="Yu Mincho"/>
                <w:sz w:val="16"/>
                <w:szCs w:val="16"/>
                <w:lang w:val="en-US" w:eastAsia="ja-JP"/>
              </w:rPr>
            </w:pPr>
            <w:r>
              <w:rPr>
                <w:rFonts w:hint="eastAsia" w:eastAsia="Yu Mincho"/>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pPr>
              <w:pStyle w:val="89"/>
              <w:numPr>
                <w:ilvl w:val="0"/>
                <w:numId w:val="5"/>
              </w:numPr>
              <w:spacing w:after="0"/>
              <w:ind w:left="535"/>
              <w:contextualSpacing w:val="0"/>
              <w:jc w:val="both"/>
              <w:rPr>
                <w:sz w:val="16"/>
                <w:szCs w:val="16"/>
              </w:rPr>
            </w:pPr>
            <w:r>
              <w:rPr>
                <w:rFonts w:hint="eastAsia" w:eastAsia="Yu Mincho"/>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pPr>
              <w:spacing w:after="0" w:line="288" w:lineRule="auto"/>
              <w:ind w:left="300" w:leftChars="150"/>
              <w:rPr>
                <w:sz w:val="10"/>
                <w:szCs w:val="10"/>
              </w:rPr>
            </w:pPr>
          </w:p>
          <w:p>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pPr>
              <w:pStyle w:val="89"/>
              <w:numPr>
                <w:ilvl w:val="0"/>
                <w:numId w:val="5"/>
              </w:numPr>
              <w:spacing w:after="0"/>
              <w:ind w:left="535"/>
              <w:contextualSpacing w:val="0"/>
              <w:jc w:val="both"/>
              <w:rPr>
                <w:rFonts w:eastAsia="Yu Mincho"/>
                <w:sz w:val="16"/>
                <w:szCs w:val="16"/>
                <w:lang w:val="en-US" w:eastAsia="ja-JP"/>
              </w:rPr>
            </w:pPr>
            <w:r>
              <w:rPr>
                <w:rFonts w:hint="eastAsia" w:eastAsia="Yu Mincho"/>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pPr>
              <w:pStyle w:val="89"/>
              <w:numPr>
                <w:ilvl w:val="0"/>
                <w:numId w:val="5"/>
              </w:numPr>
              <w:spacing w:after="0"/>
              <w:ind w:left="535"/>
              <w:contextualSpacing w:val="0"/>
              <w:jc w:val="both"/>
              <w:rPr>
                <w:sz w:val="16"/>
                <w:szCs w:val="16"/>
              </w:rPr>
            </w:pPr>
            <w:r>
              <w:rPr>
                <w:rFonts w:hint="eastAsia" w:eastAsia="Yu Mincho"/>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pPr>
        <w:rPr>
          <w:lang w:val="en-US"/>
        </w:rPr>
      </w:pPr>
    </w:p>
    <w:p>
      <w:pPr>
        <w:pStyle w:val="4"/>
      </w:pPr>
      <w:r>
        <w:t>Moderator proposal(s)</w:t>
      </w:r>
    </w:p>
    <w:p>
      <w:r>
        <w:t>Check if there is a need for strengthening the RAN1#122 agreement further</w:t>
      </w:r>
    </w:p>
    <w:p>
      <w:pPr>
        <w:rPr>
          <w:b/>
          <w:bCs/>
          <w:lang w:val="en-US"/>
        </w:rPr>
      </w:pPr>
      <w:r>
        <w:rPr>
          <w:b/>
          <w:bCs/>
          <w:lang w:val="en-US"/>
        </w:rPr>
        <w:t>Moderator proposal: Completement the August RAN1#122 agreement with:</w:t>
      </w:r>
    </w:p>
    <w:p>
      <w:pPr>
        <w:pStyle w:val="94"/>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p>
      <w:pPr>
        <w:pStyle w:val="3"/>
      </w:pPr>
      <w:r>
        <w:t>Baseline waveform for UL for communication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tcPr>
          <w:p>
            <w:pPr>
              <w:ind w:firstLine="24"/>
              <w:rPr>
                <w:sz w:val="16"/>
                <w:szCs w:val="16"/>
              </w:rPr>
            </w:pPr>
            <w:r>
              <w:rPr>
                <w:sz w:val="16"/>
                <w:szCs w:val="16"/>
              </w:rPr>
              <w:t>Nokia</w:t>
            </w:r>
          </w:p>
        </w:tc>
        <w:tc>
          <w:tcPr>
            <w:tcW w:w="8387" w:type="dxa"/>
          </w:tcPr>
          <w:p>
            <w:pPr>
              <w:pStyle w:val="94"/>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pPr>
              <w:pStyle w:val="89"/>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pPr>
              <w:pStyle w:val="89"/>
              <w:numPr>
                <w:ilvl w:val="0"/>
                <w:numId w:val="4"/>
              </w:numPr>
              <w:ind w:left="1004"/>
              <w:rPr>
                <w:rFonts w:eastAsia="Times New Roman"/>
                <w:sz w:val="16"/>
                <w:szCs w:val="16"/>
                <w:lang w:val="en-US"/>
              </w:rPr>
            </w:pPr>
            <w:r>
              <w:rPr>
                <w:rFonts w:hint="eastAsia" w:eastAsia="Times New Roman"/>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hint="eastAsia" w:eastAsia="Times New Roman"/>
                <w:sz w:val="16"/>
                <w:szCs w:val="1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InterDigital</w:t>
            </w:r>
          </w:p>
        </w:tc>
        <w:tc>
          <w:tcPr>
            <w:tcW w:w="8387" w:type="dxa"/>
          </w:tcPr>
          <w:p>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NEC</w:t>
            </w:r>
          </w:p>
        </w:tc>
        <w:tc>
          <w:tcPr>
            <w:tcW w:w="8387" w:type="dxa"/>
          </w:tcPr>
          <w:p>
            <w:pPr>
              <w:spacing w:after="144" w:afterLines="60"/>
              <w:ind w:left="39"/>
              <w:rPr>
                <w:rFonts w:ascii="Arial" w:hAnsi="Arial" w:eastAsia="Times New Roman"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NTT DOCOMO</w:t>
            </w:r>
          </w:p>
        </w:tc>
        <w:tc>
          <w:tcPr>
            <w:tcW w:w="8387" w:type="dxa"/>
          </w:tcPr>
          <w:p>
            <w:pPr>
              <w:spacing w:after="0"/>
              <w:rPr>
                <w:rFonts w:eastAsia="Yu Mincho"/>
                <w:sz w:val="16"/>
                <w:szCs w:val="16"/>
                <w:lang w:val="en-US" w:eastAsia="ja-JP"/>
              </w:rPr>
            </w:pPr>
            <w:r>
              <w:rPr>
                <w:rFonts w:hint="eastAsia" w:eastAsia="Yu Mincho"/>
                <w:b/>
                <w:bCs/>
                <w:sz w:val="16"/>
                <w:szCs w:val="16"/>
                <w:lang w:val="en-US" w:eastAsia="ja-JP"/>
              </w:rPr>
              <w:t>Proposal</w:t>
            </w:r>
            <w:r>
              <w:rPr>
                <w:rFonts w:hint="eastAsia" w:eastAsiaTheme="minorEastAsia"/>
                <w:b/>
                <w:bCs/>
                <w:sz w:val="16"/>
                <w:szCs w:val="16"/>
                <w:lang w:val="en-US" w:eastAsia="zh-CN"/>
              </w:rPr>
              <w:t xml:space="preserve"> </w:t>
            </w:r>
            <w:r>
              <w:rPr>
                <w:rFonts w:hint="eastAsia" w:eastAsia="Yu Mincho"/>
                <w:b/>
                <w:bCs/>
                <w:sz w:val="16"/>
                <w:szCs w:val="16"/>
                <w:lang w:val="en-US" w:eastAsia="ja-JP"/>
              </w:rPr>
              <w:t>1</w:t>
            </w:r>
            <w:r>
              <w:rPr>
                <w:rFonts w:hint="eastAsia" w:eastAsiaTheme="minorEastAsia"/>
                <w:b/>
                <w:bCs/>
                <w:sz w:val="16"/>
                <w:szCs w:val="16"/>
                <w:lang w:val="en-US" w:eastAsia="zh-CN"/>
              </w:rPr>
              <w:t>:</w:t>
            </w:r>
            <w:r>
              <w:rPr>
                <w:rFonts w:hint="eastAsia" w:eastAsiaTheme="minorEastAsia"/>
                <w:sz w:val="16"/>
                <w:szCs w:val="16"/>
                <w:lang w:val="en-US" w:eastAsia="zh-CN"/>
              </w:rPr>
              <w:t xml:space="preserve"> </w:t>
            </w:r>
            <w:r>
              <w:rPr>
                <w:rFonts w:hint="eastAsia" w:eastAsia="Yu Mincho"/>
                <w:sz w:val="16"/>
                <w:szCs w:val="16"/>
                <w:lang w:val="en-US" w:eastAsia="ja-JP"/>
              </w:rPr>
              <w:t xml:space="preserve">For 6GR study on </w:t>
            </w:r>
            <w:r>
              <w:rPr>
                <w:rFonts w:eastAsia="Yu Mincho"/>
                <w:sz w:val="16"/>
                <w:szCs w:val="16"/>
                <w:lang w:val="en-US" w:eastAsia="ja-JP"/>
              </w:rPr>
              <w:t>waveform</w:t>
            </w:r>
            <w:r>
              <w:rPr>
                <w:rFonts w:hint="eastAsia" w:eastAsia="Yu Mincho"/>
                <w:sz w:val="16"/>
                <w:szCs w:val="16"/>
                <w:lang w:val="en-US" w:eastAsia="ja-JP"/>
              </w:rPr>
              <w:t>,</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hint="eastAsia" w:eastAsia="Yu Mincho"/>
                <w:sz w:val="16"/>
                <w:szCs w:val="16"/>
                <w:lang w:val="en-US" w:eastAsia="ja-JP"/>
              </w:rPr>
              <w:t>nly OFDM-based waveform(s) should be considered (as described in the SID)</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hint="eastAsia" w:eastAsia="Yu Mincho"/>
                <w:sz w:val="16"/>
                <w:szCs w:val="16"/>
                <w:lang w:val="en-US" w:eastAsia="ja-JP"/>
              </w:rPr>
              <w:t>ny new waveform(s), even for OFDM-based, should be justified by clear gain</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hint="eastAsia" w:eastAsia="Yu Mincho"/>
                <w:sz w:val="16"/>
                <w:szCs w:val="16"/>
                <w:lang w:val="en-US" w:eastAsia="ja-JP"/>
              </w:rPr>
              <w:t>nified design across scenarios/use cases is strongly preferred</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hint="eastAsia" w:eastAsia="Yu Mincho"/>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hint="eastAsia" w:eastAsia="Yu Mincho"/>
                <w:sz w:val="16"/>
                <w:szCs w:val="16"/>
                <w:lang w:val="en-US" w:eastAsia="ja-JP"/>
              </w:rPr>
              <w:t xml:space="preserve">(s) beyond 5G NR, targeting, e.g., </w:t>
            </w:r>
          </w:p>
          <w:p>
            <w:pPr>
              <w:pStyle w:val="89"/>
              <w:numPr>
                <w:ilvl w:val="1"/>
                <w:numId w:val="5"/>
              </w:numPr>
              <w:spacing w:after="0"/>
              <w:ind w:left="1102" w:hanging="298"/>
              <w:contextualSpacing w:val="0"/>
              <w:jc w:val="both"/>
              <w:rPr>
                <w:rFonts w:eastAsia="Yu Mincho"/>
                <w:sz w:val="16"/>
                <w:szCs w:val="16"/>
                <w:lang w:val="en-US" w:eastAsia="ja-JP"/>
              </w:rPr>
            </w:pPr>
            <w:r>
              <w:rPr>
                <w:rFonts w:hint="eastAsia" w:eastAsiaTheme="minorEastAsia"/>
                <w:sz w:val="16"/>
                <w:szCs w:val="16"/>
                <w:lang w:val="en-US" w:eastAsia="zh-CN"/>
              </w:rPr>
              <w:t xml:space="preserve">Potential better coverage by better </w:t>
            </w:r>
            <w:r>
              <w:rPr>
                <w:rFonts w:hint="eastAsia" w:eastAsia="Yu Mincho"/>
                <w:sz w:val="16"/>
                <w:szCs w:val="16"/>
                <w:lang w:val="en-US" w:eastAsia="ja-JP"/>
              </w:rPr>
              <w:t xml:space="preserve">PAPR performance </w:t>
            </w:r>
            <w:r>
              <w:rPr>
                <w:rFonts w:hint="eastAsia" w:eastAsiaTheme="minorEastAsia"/>
                <w:sz w:val="16"/>
                <w:szCs w:val="16"/>
                <w:lang w:val="en-US" w:eastAsia="zh-CN"/>
              </w:rPr>
              <w:t>for uplink</w:t>
            </w:r>
          </w:p>
          <w:p>
            <w:pPr>
              <w:pStyle w:val="89"/>
              <w:numPr>
                <w:ilvl w:val="1"/>
                <w:numId w:val="5"/>
              </w:numPr>
              <w:spacing w:after="0"/>
              <w:ind w:left="1102" w:hanging="298"/>
              <w:contextualSpacing w:val="0"/>
              <w:jc w:val="both"/>
              <w:rPr>
                <w:rFonts w:eastAsia="Yu Mincho"/>
                <w:sz w:val="16"/>
                <w:szCs w:val="16"/>
                <w:lang w:val="en-US" w:eastAsia="ja-JP"/>
              </w:rPr>
            </w:pPr>
            <w:r>
              <w:rPr>
                <w:rFonts w:hint="eastAsia" w:eastAsiaTheme="minorEastAsia"/>
                <w:sz w:val="16"/>
                <w:szCs w:val="16"/>
                <w:lang w:val="en-US" w:eastAsia="zh-CN"/>
              </w:rPr>
              <w:t>Spectrum efficiency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rFonts w:ascii="Arial" w:hAnsi="Arial" w:cs="Arial"/>
                <w:sz w:val="16"/>
                <w:szCs w:val="16"/>
              </w:rPr>
              <w:t>ITL</w:t>
            </w:r>
          </w:p>
        </w:tc>
        <w:tc>
          <w:tcPr>
            <w:tcW w:w="8387" w:type="dxa"/>
          </w:tcPr>
          <w:p>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pPr>
              <w:pStyle w:val="89"/>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hint="eastAsia" w:eastAsia="Yu Mincho"/>
                <w:sz w:val="16"/>
                <w:szCs w:val="16"/>
                <w:lang w:val="en-US" w:eastAsia="ja-JP"/>
              </w:rPr>
              <w:t>.</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pPr>
              <w:pStyle w:val="89"/>
              <w:numPr>
                <w:ilvl w:val="0"/>
                <w:numId w:val="5"/>
              </w:numPr>
              <w:spacing w:after="0"/>
              <w:ind w:left="535"/>
              <w:contextualSpacing w:val="0"/>
              <w:jc w:val="both"/>
              <w:rPr>
                <w:rFonts w:eastAsia="Yu Mincho"/>
                <w:sz w:val="16"/>
                <w:szCs w:val="16"/>
                <w:lang w:val="en-US" w:eastAsia="ja-JP"/>
              </w:rPr>
            </w:pPr>
            <w:r>
              <w:rPr>
                <w:rFonts w:hint="eastAsia" w:eastAsia="Yu Mincho"/>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pPr>
              <w:pStyle w:val="89"/>
              <w:numPr>
                <w:ilvl w:val="0"/>
                <w:numId w:val="5"/>
              </w:numPr>
              <w:spacing w:after="0"/>
              <w:ind w:left="535"/>
              <w:contextualSpacing w:val="0"/>
              <w:jc w:val="both"/>
              <w:rPr>
                <w:sz w:val="16"/>
                <w:szCs w:val="16"/>
              </w:rPr>
            </w:pPr>
            <w:r>
              <w:rPr>
                <w:rFonts w:hint="eastAsia" w:eastAsia="Yu Mincho"/>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pPr>
              <w:spacing w:after="0" w:line="288" w:lineRule="auto"/>
              <w:ind w:left="300" w:leftChars="150"/>
              <w:rPr>
                <w:sz w:val="10"/>
                <w:szCs w:val="10"/>
              </w:rPr>
            </w:pPr>
          </w:p>
          <w:p>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pPr>
              <w:pStyle w:val="89"/>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pPr>
              <w:pStyle w:val="89"/>
              <w:numPr>
                <w:ilvl w:val="0"/>
                <w:numId w:val="5"/>
              </w:numPr>
              <w:spacing w:after="0"/>
              <w:ind w:left="535"/>
              <w:contextualSpacing w:val="0"/>
              <w:jc w:val="both"/>
              <w:rPr>
                <w:rFonts w:eastAsia="Yu Mincho"/>
                <w:sz w:val="16"/>
                <w:szCs w:val="16"/>
                <w:lang w:val="en-US" w:eastAsia="ja-JP"/>
              </w:rPr>
            </w:pPr>
            <w:r>
              <w:rPr>
                <w:rFonts w:hint="eastAsia" w:eastAsia="Yu Mincho"/>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pPr>
              <w:pStyle w:val="89"/>
              <w:numPr>
                <w:ilvl w:val="0"/>
                <w:numId w:val="5"/>
              </w:numPr>
              <w:spacing w:after="0"/>
              <w:ind w:left="535"/>
              <w:contextualSpacing w:val="0"/>
              <w:jc w:val="both"/>
              <w:rPr>
                <w:rFonts w:eastAsia="Yu Mincho"/>
                <w:sz w:val="16"/>
                <w:szCs w:val="16"/>
                <w:lang w:val="en-US" w:eastAsia="ja-JP"/>
              </w:rPr>
            </w:pPr>
            <w:r>
              <w:rPr>
                <w:rFonts w:hint="eastAsia" w:eastAsia="Yu Mincho"/>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p>
      <w:pPr>
        <w:pStyle w:val="4"/>
      </w:pPr>
      <w:r>
        <w:t>Moderator proposal(s)</w:t>
      </w:r>
    </w:p>
    <w:p>
      <w:r>
        <w:t>Check if there is a need for strengthening the RAN1#122 agreement further</w:t>
      </w:r>
    </w:p>
    <w:p>
      <w:pPr>
        <w:rPr>
          <w:b/>
          <w:bCs/>
          <w:lang w:val="en-US"/>
        </w:rPr>
      </w:pPr>
      <w:r>
        <w:rPr>
          <w:b/>
          <w:bCs/>
          <w:lang w:val="en-US"/>
        </w:rPr>
        <w:t>Moderator proposal:</w:t>
      </w:r>
    </w:p>
    <w:p>
      <w:pPr>
        <w:pStyle w:val="94"/>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pPr>
        <w:pStyle w:val="89"/>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pPr>
        <w:pStyle w:val="89"/>
        <w:numPr>
          <w:ilvl w:val="0"/>
          <w:numId w:val="4"/>
        </w:numPr>
        <w:spacing w:after="120"/>
        <w:ind w:left="1003" w:hanging="357"/>
        <w:rPr>
          <w:lang w:val="en-US"/>
        </w:rPr>
      </w:pPr>
      <w:r>
        <w:rPr>
          <w:rFonts w:hint="eastAsia" w:eastAsia="Times New Roman"/>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hint="eastAsia" w:eastAsia="Times New Roman"/>
          <w:sz w:val="16"/>
          <w:szCs w:val="16"/>
          <w:lang w:val="en-US"/>
        </w:rPr>
        <w:t>.</w:t>
      </w:r>
    </w:p>
    <w:p>
      <w:pPr>
        <w:spacing w:after="120"/>
        <w:rPr>
          <w:highlight w:val="yellow"/>
          <w:lang w:val="en-US"/>
        </w:rPr>
      </w:pPr>
    </w:p>
    <w:p>
      <w:pPr>
        <w:pStyle w:val="3"/>
      </w:pPr>
      <w:r>
        <w:t>DFT-s-OFDM for DL</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8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Spreadtrum, UNISOC</w:t>
            </w:r>
          </w:p>
        </w:tc>
        <w:tc>
          <w:tcPr>
            <w:tcW w:w="8626" w:type="dxa"/>
          </w:tcPr>
          <w:p>
            <w:pPr>
              <w:autoSpaceDE w:val="0"/>
              <w:autoSpaceDN w:val="0"/>
              <w:adjustRightInd w:val="0"/>
              <w:snapToGrid w:val="0"/>
              <w:spacing w:after="0"/>
              <w:jc w:val="both"/>
              <w:rPr>
                <w:rFonts w:eastAsia="等线"/>
                <w:sz w:val="16"/>
                <w:szCs w:val="16"/>
                <w:lang w:val="en-US" w:eastAsia="zh-CN"/>
              </w:rPr>
            </w:pPr>
            <w:r>
              <w:rPr>
                <w:rFonts w:hint="eastAsia" w:eastAsia="等线"/>
                <w:b/>
                <w:bCs/>
                <w:sz w:val="16"/>
                <w:szCs w:val="16"/>
                <w:lang w:val="en-US" w:eastAsia="zh-CN"/>
              </w:rPr>
              <w:t>Proposal</w:t>
            </w:r>
            <w:r>
              <w:rPr>
                <w:rFonts w:eastAsia="等线"/>
                <w:b/>
                <w:bCs/>
                <w:sz w:val="16"/>
                <w:szCs w:val="16"/>
                <w:lang w:val="en-US" w:eastAsia="zh-CN"/>
              </w:rPr>
              <w:t xml:space="preserve"> 1</w:t>
            </w:r>
            <w:r>
              <w:rPr>
                <w:rFonts w:hint="eastAsia" w:eastAsia="等线"/>
                <w:sz w:val="16"/>
                <w:szCs w:val="16"/>
                <w:lang w:val="en-US" w:eastAsia="zh-CN"/>
              </w:rPr>
              <w:t>：</w:t>
            </w:r>
            <w:r>
              <w:rPr>
                <w:rFonts w:eastAsia="等线"/>
                <w:sz w:val="16"/>
                <w:szCs w:val="16"/>
                <w:lang w:val="en-US" w:eastAsia="zh-CN"/>
              </w:rPr>
              <w:t xml:space="preserve">DL DFT-s-OFDM </w:t>
            </w:r>
            <w:r>
              <w:rPr>
                <w:rFonts w:hint="eastAsia" w:eastAsia="等线"/>
                <w:sz w:val="16"/>
                <w:szCs w:val="16"/>
                <w:lang w:val="en-US" w:eastAsia="zh-CN"/>
              </w:rPr>
              <w:t xml:space="preserve">can be studied </w:t>
            </w:r>
            <w:r>
              <w:rPr>
                <w:rFonts w:eastAsia="等线"/>
                <w:sz w:val="16"/>
                <w:szCs w:val="16"/>
                <w:lang w:val="en-US" w:eastAsia="zh-CN"/>
              </w:rPr>
              <w:t>in 6GR for the following use cases and channel:</w:t>
            </w:r>
          </w:p>
          <w:p>
            <w:pPr>
              <w:numPr>
                <w:ilvl w:val="0"/>
                <w:numId w:val="6"/>
              </w:numPr>
              <w:autoSpaceDE w:val="0"/>
              <w:autoSpaceDN w:val="0"/>
              <w:adjustRightInd w:val="0"/>
              <w:snapToGrid w:val="0"/>
              <w:spacing w:after="0"/>
              <w:jc w:val="both"/>
              <w:rPr>
                <w:rFonts w:eastAsia="等线"/>
                <w:sz w:val="16"/>
                <w:szCs w:val="16"/>
                <w:lang w:val="en-US" w:eastAsia="zh-CN"/>
              </w:rPr>
            </w:pPr>
            <w:r>
              <w:rPr>
                <w:rFonts w:eastAsia="等线"/>
                <w:sz w:val="16"/>
                <w:szCs w:val="16"/>
                <w:lang w:val="en-US" w:eastAsia="zh-CN"/>
              </w:rPr>
              <w:t>T</w:t>
            </w:r>
            <w:r>
              <w:rPr>
                <w:rFonts w:hint="eastAsia" w:eastAsia="等线"/>
                <w:sz w:val="16"/>
                <w:szCs w:val="16"/>
                <w:lang w:val="en-US" w:eastAsia="zh-CN"/>
              </w:rPr>
              <w:t>arget</w:t>
            </w:r>
            <w:r>
              <w:rPr>
                <w:rFonts w:eastAsia="等线"/>
                <w:sz w:val="16"/>
                <w:szCs w:val="16"/>
                <w:lang w:val="en-US" w:eastAsia="zh-CN"/>
              </w:rPr>
              <w:t xml:space="preserve"> </w:t>
            </w:r>
            <w:r>
              <w:rPr>
                <w:rFonts w:hint="eastAsia" w:eastAsia="等线"/>
                <w:sz w:val="16"/>
                <w:szCs w:val="16"/>
                <w:lang w:val="en-US" w:eastAsia="zh-CN"/>
              </w:rPr>
              <w:t>use</w:t>
            </w:r>
            <w:r>
              <w:rPr>
                <w:rFonts w:eastAsia="等线"/>
                <w:sz w:val="16"/>
                <w:szCs w:val="16"/>
                <w:lang w:val="en-US" w:eastAsia="zh-CN"/>
              </w:rPr>
              <w:t xml:space="preserve"> </w:t>
            </w:r>
            <w:r>
              <w:rPr>
                <w:rFonts w:hint="eastAsia" w:eastAsia="等线"/>
                <w:sz w:val="16"/>
                <w:szCs w:val="16"/>
                <w:lang w:val="en-US" w:eastAsia="zh-CN"/>
              </w:rPr>
              <w:t>case:</w:t>
            </w:r>
            <w:r>
              <w:rPr>
                <w:rFonts w:eastAsia="等线"/>
                <w:sz w:val="16"/>
                <w:szCs w:val="16"/>
                <w:lang w:val="en-US" w:eastAsia="zh-CN"/>
              </w:rPr>
              <w:t xml:space="preserve"> </w:t>
            </w:r>
            <w:r>
              <w:rPr>
                <w:rFonts w:hint="eastAsia" w:eastAsia="等线"/>
                <w:sz w:val="16"/>
                <w:szCs w:val="16"/>
                <w:lang w:val="en-US" w:eastAsia="zh-CN"/>
              </w:rPr>
              <w:t>6G IoT</w:t>
            </w:r>
            <w:r>
              <w:rPr>
                <w:rFonts w:eastAsia="等线"/>
                <w:sz w:val="16"/>
                <w:szCs w:val="16"/>
                <w:lang w:val="en-US" w:eastAsia="zh-CN"/>
              </w:rPr>
              <w:t>, NTN, ISAC</w:t>
            </w:r>
          </w:p>
          <w:p>
            <w:pPr>
              <w:numPr>
                <w:ilvl w:val="0"/>
                <w:numId w:val="6"/>
              </w:numPr>
              <w:autoSpaceDE w:val="0"/>
              <w:autoSpaceDN w:val="0"/>
              <w:adjustRightInd w:val="0"/>
              <w:snapToGrid w:val="0"/>
              <w:spacing w:after="120"/>
              <w:jc w:val="both"/>
              <w:rPr>
                <w:rFonts w:eastAsia="等线"/>
                <w:sz w:val="16"/>
                <w:szCs w:val="16"/>
                <w:lang w:val="en-US" w:eastAsia="zh-CN"/>
              </w:rPr>
            </w:pPr>
            <w:r>
              <w:rPr>
                <w:rFonts w:eastAsia="等线"/>
                <w:sz w:val="16"/>
                <w:szCs w:val="16"/>
                <w:lang w:val="en-US" w:eastAsia="zh-CN"/>
              </w:rPr>
              <w:t>T</w:t>
            </w:r>
            <w:r>
              <w:rPr>
                <w:rFonts w:hint="eastAsia" w:eastAsia="等线"/>
                <w:sz w:val="16"/>
                <w:szCs w:val="16"/>
                <w:lang w:val="en-US" w:eastAsia="zh-CN"/>
              </w:rPr>
              <w:t>arget</w:t>
            </w:r>
            <w:r>
              <w:rPr>
                <w:rFonts w:eastAsia="等线"/>
                <w:sz w:val="16"/>
                <w:szCs w:val="16"/>
                <w:lang w:val="en-US" w:eastAsia="zh-CN"/>
              </w:rPr>
              <w:t xml:space="preserve"> </w:t>
            </w:r>
            <w:r>
              <w:rPr>
                <w:rFonts w:hint="eastAsia" w:eastAsia="等线"/>
                <w:sz w:val="16"/>
                <w:szCs w:val="16"/>
                <w:lang w:val="en-US" w:eastAsia="zh-CN"/>
              </w:rPr>
              <w:t>channel：P</w:t>
            </w:r>
            <w:r>
              <w:rPr>
                <w:rFonts w:eastAsia="等线"/>
                <w:sz w:val="16"/>
                <w:szCs w:val="16"/>
                <w:lang w:val="en-US" w:eastAsia="zh-CN"/>
              </w:rPr>
              <w:t>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Vivo</w:t>
            </w:r>
          </w:p>
        </w:tc>
        <w:tc>
          <w:tcPr>
            <w:tcW w:w="8626" w:type="dxa"/>
          </w:tcPr>
          <w:p>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pPr>
              <w:spacing w:after="144" w:afterLines="60"/>
              <w:rPr>
                <w:rFonts w:ascii="Arial" w:hAnsi="Arial" w:eastAsia="Times New Roman"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Thales et al.</w:t>
            </w:r>
          </w:p>
        </w:tc>
        <w:tc>
          <w:tcPr>
            <w:tcW w:w="8626" w:type="dxa"/>
          </w:tcPr>
          <w:p>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Xiaomi</w:t>
            </w:r>
          </w:p>
        </w:tc>
        <w:tc>
          <w:tcPr>
            <w:tcW w:w="8626" w:type="dxa"/>
          </w:tcPr>
          <w:p>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pPr>
              <w:pStyle w:val="89"/>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pPr>
              <w:pStyle w:val="89"/>
              <w:numPr>
                <w:ilvl w:val="0"/>
                <w:numId w:val="7"/>
              </w:numPr>
              <w:spacing w:after="0" w:line="288" w:lineRule="auto"/>
              <w:contextualSpacing w:val="0"/>
              <w:rPr>
                <w:rFonts w:eastAsiaTheme="minorEastAsia"/>
                <w:sz w:val="16"/>
              </w:rPr>
            </w:pPr>
            <w:r>
              <w:rPr>
                <w:rFonts w:eastAsiaTheme="minorEastAsia"/>
                <w:sz w:val="16"/>
              </w:rPr>
              <w:t>PDSCH with Msg 4</w:t>
            </w:r>
          </w:p>
          <w:p>
            <w:pPr>
              <w:pStyle w:val="89"/>
              <w:numPr>
                <w:ilvl w:val="0"/>
                <w:numId w:val="7"/>
              </w:numPr>
              <w:spacing w:after="0" w:line="288" w:lineRule="auto"/>
              <w:contextualSpacing w:val="0"/>
              <w:rPr>
                <w:rFonts w:eastAsiaTheme="minorEastAsia"/>
                <w:sz w:val="16"/>
              </w:rPr>
            </w:pPr>
            <w:r>
              <w:rPr>
                <w:rFonts w:eastAsiaTheme="minorEastAsia"/>
                <w:sz w:val="16"/>
              </w:rPr>
              <w:t>PDSCH with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Lekha Wireless Solutions</w:t>
            </w:r>
          </w:p>
        </w:tc>
        <w:tc>
          <w:tcPr>
            <w:tcW w:w="8626" w:type="dxa"/>
          </w:tcPr>
          <w:p>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Huawei</w:t>
            </w:r>
          </w:p>
        </w:tc>
        <w:tc>
          <w:tcPr>
            <w:tcW w:w="8626" w:type="dxa"/>
          </w:tcPr>
          <w:p>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CATT</w:t>
            </w:r>
          </w:p>
        </w:tc>
        <w:tc>
          <w:tcPr>
            <w:tcW w:w="8626" w:type="dxa"/>
          </w:tcPr>
          <w:p>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Oppo</w:t>
            </w:r>
          </w:p>
        </w:tc>
        <w:tc>
          <w:tcPr>
            <w:tcW w:w="8626" w:type="dxa"/>
          </w:tcPr>
          <w:p>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LGE</w:t>
            </w:r>
          </w:p>
        </w:tc>
        <w:tc>
          <w:tcPr>
            <w:tcW w:w="8626" w:type="dxa"/>
          </w:tcPr>
          <w:p>
            <w:pPr>
              <w:pStyle w:val="94"/>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pPr>
              <w:pStyle w:val="100"/>
              <w:numPr>
                <w:ilvl w:val="0"/>
                <w:numId w:val="9"/>
              </w:numPr>
              <w:spacing w:before="0" w:beforeAutospacing="0" w:after="0" w:afterAutospacing="0"/>
              <w:rPr>
                <w:rFonts w:eastAsia="Batang" w:cs="Times New Roman"/>
                <w:bCs/>
                <w:sz w:val="16"/>
                <w:szCs w:val="16"/>
                <w:lang w:val="en-US" w:eastAsia="ko-KR"/>
              </w:rPr>
            </w:pPr>
            <w:r>
              <w:rPr>
                <w:rFonts w:hint="eastAsia" w:eastAsia="Batang" w:cs="Times New Roman"/>
                <w:bCs/>
                <w:sz w:val="16"/>
                <w:szCs w:val="16"/>
                <w:lang w:val="en-US" w:eastAsia="ko-KR"/>
              </w:rPr>
              <w:t xml:space="preserve">DFT transform precoding for DL is available at least for a single UE-dedicated PDSCH. </w:t>
            </w:r>
          </w:p>
          <w:p>
            <w:pPr>
              <w:pStyle w:val="100"/>
              <w:numPr>
                <w:ilvl w:val="0"/>
                <w:numId w:val="9"/>
              </w:numPr>
              <w:spacing w:before="0" w:beforeAutospacing="0" w:after="0" w:afterAutospacing="0"/>
              <w:rPr>
                <w:rFonts w:eastAsia="Batang" w:cs="Times New Roman"/>
                <w:bCs/>
                <w:sz w:val="16"/>
                <w:szCs w:val="16"/>
                <w:lang w:val="en-US" w:eastAsia="ko-KR"/>
              </w:rPr>
            </w:pPr>
            <w:r>
              <w:rPr>
                <w:rFonts w:hint="eastAsia" w:eastAsia="Batang" w:cs="Times New Roman"/>
                <w:bCs/>
                <w:sz w:val="16"/>
                <w:szCs w:val="16"/>
                <w:lang w:val="en-US" w:eastAsia="ko-KR"/>
              </w:rPr>
              <w:t xml:space="preserve">FFS: Whether or how the DFT transform </w:t>
            </w:r>
            <w:r>
              <w:rPr>
                <w:rFonts w:eastAsia="Batang" w:cs="Times New Roman"/>
                <w:bCs/>
                <w:sz w:val="16"/>
                <w:szCs w:val="16"/>
                <w:lang w:val="en-US" w:eastAsia="ko-KR"/>
              </w:rPr>
              <w:t>precoding</w:t>
            </w:r>
            <w:r>
              <w:rPr>
                <w:rFonts w:hint="eastAsia" w:eastAsia="Batang" w:cs="Times New Roman"/>
                <w:bCs/>
                <w:sz w:val="16"/>
                <w:szCs w:val="16"/>
                <w:lang w:val="en-US" w:eastAsia="ko-KR"/>
              </w:rPr>
              <w:t xml:space="preserve"> is applied to the common DL channels (e.g., PDSCH containing common signaling, SS/PBCH).</w:t>
            </w:r>
          </w:p>
          <w:p>
            <w:pPr>
              <w:pStyle w:val="100"/>
              <w:numPr>
                <w:ilvl w:val="0"/>
                <w:numId w:val="9"/>
              </w:numPr>
              <w:spacing w:before="0" w:beforeAutospacing="0" w:after="0" w:afterAutospacing="0"/>
              <w:rPr>
                <w:rFonts w:eastAsia="Batang" w:cs="Times New Roman"/>
                <w:bCs/>
                <w:sz w:val="16"/>
                <w:szCs w:val="16"/>
                <w:lang w:val="en-US" w:eastAsia="ko-KR"/>
              </w:rPr>
            </w:pPr>
            <w:r>
              <w:rPr>
                <w:rFonts w:hint="eastAsia" w:eastAsia="Batang" w:cs="Times New Roman"/>
                <w:bCs/>
                <w:sz w:val="16"/>
                <w:szCs w:val="16"/>
                <w:lang w:val="en-US" w:eastAsia="ko-KR"/>
              </w:rPr>
              <w:t>FFS: Whether or how the DFT transform precoding is applied to multiple PDSCHs for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InterDigital</w:t>
            </w:r>
          </w:p>
        </w:tc>
        <w:tc>
          <w:tcPr>
            <w:tcW w:w="8626" w:type="dxa"/>
          </w:tcPr>
          <w:p>
            <w:pPr>
              <w:pStyle w:val="94"/>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NEC</w:t>
            </w:r>
          </w:p>
        </w:tc>
        <w:tc>
          <w:tcPr>
            <w:tcW w:w="8626" w:type="dxa"/>
          </w:tcPr>
          <w:p>
            <w:pPr>
              <w:pStyle w:val="94"/>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signaling.</w:t>
            </w:r>
          </w:p>
          <w:p>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pPr>
              <w:numPr>
                <w:ilvl w:val="0"/>
                <w:numId w:val="10"/>
              </w:numPr>
              <w:spacing w:after="0"/>
              <w:ind w:left="714" w:hanging="357"/>
              <w:rPr>
                <w:sz w:val="16"/>
                <w:szCs w:val="16"/>
              </w:rPr>
            </w:pPr>
            <w:r>
              <w:rPr>
                <w:sz w:val="16"/>
                <w:szCs w:val="16"/>
              </w:rPr>
              <w:t>The use of CP-OFDM for PDCCH to ensure implementation simplicity and compatibility.</w:t>
            </w:r>
          </w:p>
          <w:p>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Panasonic</w:t>
            </w:r>
          </w:p>
        </w:tc>
        <w:tc>
          <w:tcPr>
            <w:tcW w:w="8626" w:type="dxa"/>
          </w:tcPr>
          <w:p>
            <w:pPr>
              <w:spacing w:after="120" w:afterLines="5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Ofinno</w:t>
            </w:r>
          </w:p>
        </w:tc>
        <w:tc>
          <w:tcPr>
            <w:tcW w:w="8626" w:type="dxa"/>
          </w:tcPr>
          <w:p>
            <w:pPr>
              <w:spacing w:after="120"/>
              <w:rPr>
                <w:sz w:val="16"/>
                <w:szCs w:val="16"/>
              </w:rPr>
            </w:pPr>
            <w:r>
              <w:rPr>
                <w:b/>
                <w:bCs/>
                <w:sz w:val="16"/>
                <w:szCs w:val="16"/>
              </w:rPr>
              <w:t>Proposal 6:</w:t>
            </w:r>
            <w:r>
              <w:rPr>
                <w:sz w:val="16"/>
                <w:szCs w:val="16"/>
              </w:rPr>
              <w:t xml:space="preserve"> Study DFT-s-OFDM as potential additional waveform for downlink in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Lenovo</w:t>
            </w:r>
          </w:p>
        </w:tc>
        <w:tc>
          <w:tcPr>
            <w:tcW w:w="8626" w:type="dxa"/>
          </w:tcPr>
          <w:p>
            <w:pPr>
              <w:spacing w:after="120" w:line="276" w:lineRule="auto"/>
              <w:jc w:val="both"/>
              <w:rPr>
                <w:rFonts w:eastAsia="MS Mincho" w:asciiTheme="majorBidi" w:hAnsiTheme="majorBidi" w:cstheme="majorBidi"/>
                <w:sz w:val="16"/>
                <w:szCs w:val="16"/>
              </w:rPr>
            </w:pPr>
            <w:r>
              <w:rPr>
                <w:rFonts w:eastAsia="Arial" w:asciiTheme="majorBidi" w:hAnsiTheme="majorBidi" w:cstheme="majorBidi"/>
                <w:b/>
                <w:bCs/>
                <w:sz w:val="16"/>
                <w:szCs w:val="16"/>
              </w:rPr>
              <w:t>Proposal 2:</w:t>
            </w:r>
            <w:r>
              <w:rPr>
                <w:rFonts w:eastAsia="Arial" w:asciiTheme="majorBidi" w:hAnsiTheme="majorBidi" w:cstheme="majorBidi"/>
                <w:sz w:val="16"/>
                <w:szCs w:val="16"/>
              </w:rPr>
              <w:t xml:space="preserve"> Study adopting DFT-s-OFDM for at least DL data channel (PDSCH) for low data rate MBB, IoT, NTN.</w:t>
            </w:r>
          </w:p>
          <w:p>
            <w:pPr>
              <w:spacing w:after="0" w:line="276" w:lineRule="auto"/>
              <w:jc w:val="both"/>
              <w:rPr>
                <w:rFonts w:eastAsia="Arial" w:asciiTheme="majorBidi" w:hAnsiTheme="majorBidi" w:cstheme="majorBidi"/>
                <w:sz w:val="16"/>
                <w:szCs w:val="16"/>
              </w:rPr>
            </w:pPr>
            <w:r>
              <w:rPr>
                <w:rFonts w:eastAsia="Arial" w:asciiTheme="majorBidi" w:hAnsiTheme="majorBidi" w:cstheme="majorBidi"/>
                <w:b/>
                <w:bCs/>
                <w:sz w:val="16"/>
                <w:szCs w:val="16"/>
              </w:rPr>
              <w:t>Proposal 3:</w:t>
            </w:r>
            <w:r>
              <w:rPr>
                <w:rFonts w:eastAsia="Arial" w:asciiTheme="majorBidi" w:hAnsiTheme="majorBidi" w:cstheme="majorBidi"/>
                <w:sz w:val="16"/>
                <w:szCs w:val="16"/>
              </w:rPr>
              <w:t xml:space="preserve"> For DFT-s-OFDM in DL, study adopting UE multiplexing using </w:t>
            </w:r>
          </w:p>
          <w:p>
            <w:pPr>
              <w:pStyle w:val="89"/>
              <w:numPr>
                <w:ilvl w:val="0"/>
                <w:numId w:val="11"/>
              </w:numPr>
              <w:spacing w:after="0" w:line="276" w:lineRule="auto"/>
              <w:contextualSpacing w:val="0"/>
              <w:jc w:val="both"/>
              <w:rPr>
                <w:rFonts w:eastAsia="Arial" w:asciiTheme="majorBidi" w:hAnsiTheme="majorBidi" w:cstheme="majorBidi"/>
                <w:sz w:val="16"/>
                <w:szCs w:val="16"/>
              </w:rPr>
            </w:pPr>
            <w:r>
              <w:rPr>
                <w:rFonts w:eastAsia="Arial" w:asciiTheme="majorBidi" w:hAnsiTheme="majorBidi" w:cstheme="majorBidi"/>
                <w:sz w:val="16"/>
                <w:szCs w:val="16"/>
              </w:rPr>
              <w:t>TDM with per UE DFT</w:t>
            </w:r>
          </w:p>
          <w:p>
            <w:pPr>
              <w:pStyle w:val="89"/>
              <w:numPr>
                <w:ilvl w:val="0"/>
                <w:numId w:val="11"/>
              </w:numPr>
              <w:spacing w:after="0" w:line="276" w:lineRule="auto"/>
              <w:contextualSpacing w:val="0"/>
              <w:jc w:val="both"/>
              <w:rPr>
                <w:rFonts w:eastAsia="Arial" w:asciiTheme="majorBidi" w:hAnsiTheme="majorBidi" w:cstheme="majorBidi"/>
                <w:sz w:val="16"/>
                <w:szCs w:val="16"/>
              </w:rPr>
            </w:pPr>
            <w:r>
              <w:rPr>
                <w:rFonts w:eastAsia="Arial" w:asciiTheme="majorBidi" w:hAnsiTheme="majorBidi" w:cstheme="majorBidi"/>
                <w:sz w:val="16"/>
                <w:szCs w:val="16"/>
              </w:rPr>
              <w:t xml:space="preserve">FDM with per UE DFT </w:t>
            </w:r>
          </w:p>
          <w:p>
            <w:pPr>
              <w:pStyle w:val="89"/>
              <w:numPr>
                <w:ilvl w:val="0"/>
                <w:numId w:val="11"/>
              </w:numPr>
              <w:spacing w:after="120" w:line="276" w:lineRule="auto"/>
              <w:contextualSpacing w:val="0"/>
              <w:jc w:val="both"/>
              <w:rPr>
                <w:rFonts w:eastAsia="Arial" w:asciiTheme="majorBidi" w:hAnsiTheme="majorBidi" w:cstheme="majorBidi"/>
                <w:sz w:val="16"/>
                <w:szCs w:val="16"/>
              </w:rPr>
            </w:pPr>
            <w:r>
              <w:rPr>
                <w:rFonts w:eastAsia="Arial" w:asciiTheme="majorBidi" w:hAnsiTheme="majorBidi" w:cstheme="majorBidi"/>
                <w:sz w:val="16"/>
                <w:szCs w:val="16"/>
              </w:rPr>
              <w:t>FDM with DFT grouping of multiple UEs</w:t>
            </w:r>
            <w:r>
              <w:rPr>
                <w:rFonts w:eastAsia="MS Mincho" w:asciiTheme="majorBidi" w:hAnsiTheme="majorBidi" w:cstheme="majorBidi"/>
                <w:sz w:val="16"/>
                <w:szCs w:val="16"/>
              </w:rPr>
              <w:t xml:space="preserve"> </w:t>
            </w:r>
          </w:p>
          <w:p>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Ericsson</w:t>
            </w:r>
          </w:p>
        </w:tc>
        <w:tc>
          <w:tcPr>
            <w:tcW w:w="8626" w:type="dxa"/>
          </w:tcPr>
          <w:p>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Google</w:t>
            </w:r>
          </w:p>
        </w:tc>
        <w:tc>
          <w:tcPr>
            <w:tcW w:w="8626" w:type="dxa"/>
          </w:tcPr>
          <w:p>
            <w:pPr>
              <w:pStyle w:val="100"/>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pPr>
              <w:pStyle w:val="100"/>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pPr>
              <w:pStyle w:val="100"/>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pPr>
              <w:pStyle w:val="100"/>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Ruijie Networks</w:t>
            </w:r>
          </w:p>
        </w:tc>
        <w:tc>
          <w:tcPr>
            <w:tcW w:w="8626" w:type="dxa"/>
          </w:tcPr>
          <w:p>
            <w:pPr>
              <w:pStyle w:val="100"/>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rPr>
                <w:sz w:val="16"/>
                <w:szCs w:val="16"/>
              </w:rPr>
            </w:pPr>
            <w:r>
              <w:rPr>
                <w:sz w:val="16"/>
                <w:szCs w:val="16"/>
              </w:rPr>
              <w:t>Fainity</w:t>
            </w:r>
          </w:p>
        </w:tc>
        <w:tc>
          <w:tcPr>
            <w:tcW w:w="8626" w:type="dxa"/>
          </w:tcPr>
          <w:p>
            <w:pPr>
              <w:pStyle w:val="104"/>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pPr>
              <w:pStyle w:val="104"/>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#3</w:t>
            </w:r>
            <w:r>
              <w:rPr>
                <w:rFonts w:ascii="Times New Roman" w:hAnsi="Times New Roman" w:cs="Times New Roman"/>
                <w:sz w:val="16"/>
                <w:szCs w:val="16"/>
              </w:rPr>
              <w:t>: Regarding the study of DFT-s-OFDM enhancement</w:t>
            </w:r>
            <w:r>
              <w:rPr>
                <w:rFonts w:hint="eastAsia" w:ascii="Times New Roman" w:hAnsi="Times New Roman" w:cs="Times New Roman"/>
                <w:sz w:val="16"/>
                <w:szCs w:val="16"/>
              </w:rPr>
              <w:t xml:space="preserve">, </w:t>
            </w:r>
            <w:r>
              <w:rPr>
                <w:rFonts w:ascii="Times New Roman" w:hAnsi="Times New Roman" w:cs="Times New Roman"/>
                <w:sz w:val="16"/>
                <w:szCs w:val="16"/>
              </w:rPr>
              <w:t>R1 is suggested to study multi-layer DFT-s-OFDM</w:t>
            </w:r>
            <w:r>
              <w:rPr>
                <w:rFonts w:hint="eastAsia" w:ascii="Times New Roman" w:hAnsi="Times New Roman" w:cs="Times New Roman"/>
                <w:sz w:val="16"/>
                <w:szCs w:val="16"/>
              </w:rPr>
              <w:t xml:space="preserve"> for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tabs>
                <w:tab w:val="left" w:pos="545"/>
              </w:tabs>
              <w:rPr>
                <w:sz w:val="16"/>
                <w:szCs w:val="16"/>
              </w:rPr>
            </w:pPr>
            <w:r>
              <w:rPr>
                <w:rFonts w:ascii="Arial" w:hAnsi="Arial" w:cs="Arial"/>
                <w:sz w:val="16"/>
                <w:szCs w:val="16"/>
              </w:rPr>
              <w:t>Hanbat National University</w:t>
            </w:r>
          </w:p>
        </w:tc>
        <w:tc>
          <w:tcPr>
            <w:tcW w:w="8626" w:type="dxa"/>
          </w:tcPr>
          <w:p>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tabs>
                <w:tab w:val="left" w:pos="545"/>
              </w:tabs>
              <w:rPr>
                <w:rFonts w:ascii="Arial" w:hAnsi="Arial" w:cs="Arial"/>
                <w:sz w:val="16"/>
                <w:szCs w:val="16"/>
              </w:rPr>
            </w:pPr>
            <w:r>
              <w:rPr>
                <w:rFonts w:ascii="Arial" w:hAnsi="Arial" w:cs="Arial"/>
                <w:sz w:val="16"/>
                <w:szCs w:val="16"/>
              </w:rPr>
              <w:t>CEWiT</w:t>
            </w:r>
          </w:p>
        </w:tc>
        <w:tc>
          <w:tcPr>
            <w:tcW w:w="8626" w:type="dxa"/>
          </w:tcPr>
          <w:p>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pPr>
              <w:tabs>
                <w:tab w:val="left" w:pos="545"/>
              </w:tabs>
              <w:rPr>
                <w:rFonts w:ascii="Arial" w:hAnsi="Arial" w:cs="Arial"/>
                <w:sz w:val="16"/>
                <w:szCs w:val="16"/>
              </w:rPr>
            </w:pPr>
            <w:r>
              <w:rPr>
                <w:rFonts w:ascii="Arial" w:hAnsi="Arial" w:cs="Arial"/>
                <w:sz w:val="16"/>
                <w:szCs w:val="16"/>
              </w:rPr>
              <w:t>IIT Kanpur</w:t>
            </w:r>
          </w:p>
        </w:tc>
        <w:tc>
          <w:tcPr>
            <w:tcW w:w="8626" w:type="dxa"/>
          </w:tcPr>
          <w:p>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p>
      <w:pPr>
        <w:pStyle w:val="4"/>
      </w:pPr>
      <w:r>
        <w:t>Moderator proposal(s)</w:t>
      </w:r>
    </w:p>
    <w:p>
      <w:r>
        <w:t>Identify the different DFT-s-OFDM use cases and solution candidates</w:t>
      </w:r>
    </w:p>
    <w:p>
      <w:pPr>
        <w:rPr>
          <w:highlight w:val="yellow"/>
          <w:lang w:val="en-US"/>
        </w:rPr>
      </w:pPr>
      <w:r>
        <w:rPr>
          <w:b/>
          <w:bCs/>
          <w:highlight w:val="yellow"/>
          <w:lang w:val="en-US"/>
        </w:rPr>
        <w:t>Moderator proposal: Discuss the following alternatives</w:t>
      </w:r>
    </w:p>
    <w:p>
      <w:pPr>
        <w:rPr>
          <w:highlight w:val="yellow"/>
          <w:lang w:val="en-US"/>
        </w:rPr>
      </w:pPr>
      <w:r>
        <w:rPr>
          <w:highlight w:val="yellow"/>
          <w:lang w:val="en-US"/>
        </w:rPr>
        <w:t>Target use cases for DFT-s-OFDM for DL:</w:t>
      </w:r>
    </w:p>
    <w:p>
      <w:pPr>
        <w:pStyle w:val="89"/>
        <w:numPr>
          <w:ilvl w:val="0"/>
          <w:numId w:val="9"/>
        </w:numPr>
        <w:rPr>
          <w:highlight w:val="yellow"/>
          <w:lang w:val="en-US"/>
        </w:rPr>
      </w:pPr>
      <w:r>
        <w:rPr>
          <w:highlight w:val="yellow"/>
          <w:lang w:val="en-US"/>
        </w:rPr>
        <w:t>IoT</w:t>
      </w:r>
    </w:p>
    <w:p>
      <w:pPr>
        <w:pStyle w:val="89"/>
        <w:numPr>
          <w:ilvl w:val="0"/>
          <w:numId w:val="9"/>
        </w:numPr>
        <w:rPr>
          <w:highlight w:val="yellow"/>
          <w:lang w:val="en-US"/>
        </w:rPr>
      </w:pPr>
      <w:r>
        <w:rPr>
          <w:highlight w:val="yellow"/>
          <w:lang w:val="en-US"/>
        </w:rPr>
        <w:t>NTN</w:t>
      </w:r>
    </w:p>
    <w:p>
      <w:pPr>
        <w:pStyle w:val="89"/>
        <w:numPr>
          <w:ilvl w:val="0"/>
          <w:numId w:val="9"/>
        </w:numPr>
        <w:rPr>
          <w:highlight w:val="yellow"/>
          <w:lang w:val="en-US"/>
        </w:rPr>
      </w:pPr>
      <w:r>
        <w:rPr>
          <w:highlight w:val="yellow"/>
          <w:lang w:val="en-US"/>
        </w:rPr>
        <w:t>MBB (low data rates)</w:t>
      </w:r>
    </w:p>
    <w:p>
      <w:pPr>
        <w:pStyle w:val="89"/>
        <w:numPr>
          <w:ilvl w:val="0"/>
          <w:numId w:val="9"/>
        </w:numPr>
        <w:rPr>
          <w:highlight w:val="yellow"/>
          <w:lang w:val="en-US"/>
        </w:rPr>
      </w:pPr>
      <w:r>
        <w:rPr>
          <w:highlight w:val="yellow"/>
          <w:lang w:val="en-US"/>
        </w:rPr>
        <w:t>FR2</w:t>
      </w:r>
    </w:p>
    <w:p>
      <w:pPr>
        <w:pStyle w:val="89"/>
        <w:numPr>
          <w:ilvl w:val="0"/>
          <w:numId w:val="9"/>
        </w:numPr>
        <w:rPr>
          <w:highlight w:val="yellow"/>
          <w:lang w:val="en-US"/>
        </w:rPr>
      </w:pPr>
      <w:r>
        <w:rPr>
          <w:highlight w:val="yellow"/>
          <w:lang w:val="en-US"/>
        </w:rPr>
        <w:t>Network Energy Saving</w:t>
      </w:r>
    </w:p>
    <w:p>
      <w:pPr>
        <w:pStyle w:val="89"/>
        <w:numPr>
          <w:ilvl w:val="0"/>
          <w:numId w:val="9"/>
        </w:numPr>
        <w:rPr>
          <w:highlight w:val="yellow"/>
          <w:lang w:val="en-US"/>
        </w:rPr>
      </w:pPr>
      <w:r>
        <w:rPr>
          <w:highlight w:val="yellow"/>
          <w:lang w:val="en-US"/>
        </w:rPr>
        <w:t>UE low power receiver (Wake-up signal)</w:t>
      </w:r>
    </w:p>
    <w:p>
      <w:pPr>
        <w:pStyle w:val="89"/>
        <w:numPr>
          <w:ilvl w:val="0"/>
          <w:numId w:val="9"/>
        </w:numPr>
        <w:rPr>
          <w:highlight w:val="yellow"/>
          <w:lang w:val="en-US"/>
        </w:rPr>
      </w:pPr>
      <w:r>
        <w:rPr>
          <w:highlight w:val="yellow"/>
          <w:lang w:val="en-US"/>
        </w:rPr>
        <w:t>(ISAC)</w:t>
      </w:r>
    </w:p>
    <w:p>
      <w:pPr>
        <w:rPr>
          <w:highlight w:val="yellow"/>
          <w:lang w:val="en-US"/>
        </w:rPr>
      </w:pPr>
      <w:r>
        <w:rPr>
          <w:highlight w:val="yellow"/>
          <w:lang w:val="en-US"/>
        </w:rPr>
        <w:t>Target channels</w:t>
      </w:r>
    </w:p>
    <w:p>
      <w:pPr>
        <w:pStyle w:val="89"/>
        <w:numPr>
          <w:ilvl w:val="0"/>
          <w:numId w:val="9"/>
        </w:numPr>
        <w:rPr>
          <w:highlight w:val="yellow"/>
          <w:lang w:val="en-US"/>
        </w:rPr>
      </w:pPr>
      <w:r>
        <w:rPr>
          <w:highlight w:val="yellow"/>
          <w:lang w:val="en-US"/>
        </w:rPr>
        <w:t>Unicast PDSCH</w:t>
      </w:r>
    </w:p>
    <w:p>
      <w:pPr>
        <w:pStyle w:val="89"/>
        <w:numPr>
          <w:ilvl w:val="0"/>
          <w:numId w:val="9"/>
        </w:numPr>
        <w:rPr>
          <w:highlight w:val="yellow"/>
          <w:lang w:val="en-US"/>
        </w:rPr>
      </w:pPr>
      <w:r>
        <w:rPr>
          <w:highlight w:val="yellow"/>
          <w:lang w:val="en-US"/>
        </w:rPr>
        <w:t>SIB1 PDSCH</w:t>
      </w:r>
    </w:p>
    <w:p>
      <w:pPr>
        <w:pStyle w:val="89"/>
        <w:numPr>
          <w:ilvl w:val="0"/>
          <w:numId w:val="9"/>
        </w:numPr>
        <w:rPr>
          <w:highlight w:val="yellow"/>
          <w:lang w:val="en-US"/>
        </w:rPr>
      </w:pPr>
      <w:r>
        <w:rPr>
          <w:highlight w:val="yellow"/>
          <w:lang w:val="en-US"/>
        </w:rPr>
        <w:t>Msg4 PDSCH</w:t>
      </w:r>
    </w:p>
    <w:p>
      <w:pPr>
        <w:pStyle w:val="89"/>
        <w:numPr>
          <w:ilvl w:val="0"/>
          <w:numId w:val="9"/>
        </w:numPr>
        <w:rPr>
          <w:highlight w:val="yellow"/>
          <w:lang w:val="en-US"/>
        </w:rPr>
      </w:pPr>
      <w:r>
        <w:rPr>
          <w:highlight w:val="yellow"/>
          <w:lang w:val="en-US"/>
        </w:rPr>
        <w:t>CSS PDCCH</w:t>
      </w:r>
    </w:p>
    <w:p>
      <w:pPr>
        <w:pStyle w:val="89"/>
        <w:numPr>
          <w:ilvl w:val="0"/>
          <w:numId w:val="9"/>
        </w:numPr>
        <w:rPr>
          <w:highlight w:val="yellow"/>
          <w:lang w:val="en-US"/>
        </w:rPr>
      </w:pPr>
      <w:r>
        <w:rPr>
          <w:highlight w:val="yellow"/>
          <w:lang w:val="en-US"/>
        </w:rPr>
        <w:t>“Common channels”</w:t>
      </w:r>
    </w:p>
    <w:p>
      <w:pPr>
        <w:pStyle w:val="89"/>
        <w:numPr>
          <w:ilvl w:val="0"/>
          <w:numId w:val="9"/>
        </w:numPr>
        <w:rPr>
          <w:highlight w:val="yellow"/>
          <w:lang w:val="en-US"/>
        </w:rPr>
      </w:pPr>
      <w:r>
        <w:rPr>
          <w:highlight w:val="yellow"/>
          <w:lang w:val="en-US"/>
        </w:rPr>
        <w:t>Wake-up signal</w:t>
      </w:r>
    </w:p>
    <w:p>
      <w:pPr>
        <w:pStyle w:val="89"/>
        <w:numPr>
          <w:ilvl w:val="0"/>
          <w:numId w:val="9"/>
        </w:numPr>
        <w:rPr>
          <w:highlight w:val="yellow"/>
          <w:lang w:val="en-US"/>
        </w:rPr>
      </w:pPr>
      <w:r>
        <w:rPr>
          <w:highlight w:val="yellow"/>
          <w:lang w:val="en-US"/>
        </w:rPr>
        <w:t>Reference signals</w:t>
      </w:r>
    </w:p>
    <w:p>
      <w:pPr>
        <w:spacing w:after="0"/>
        <w:rPr>
          <w:b/>
          <w:bCs/>
        </w:rPr>
      </w:pPr>
    </w:p>
    <w:p>
      <w:pPr>
        <w:spacing w:after="0"/>
        <w:rPr>
          <w:b/>
          <w:bCs/>
          <w:highlight w:val="yellow"/>
        </w:rPr>
      </w:pPr>
      <w:r>
        <w:rPr>
          <w:b/>
          <w:bCs/>
          <w:highlight w:val="yellow"/>
        </w:rPr>
        <w:t>Moderator proposal</w:t>
      </w:r>
    </w:p>
    <w:p>
      <w:pPr>
        <w:pStyle w:val="89"/>
        <w:numPr>
          <w:ilvl w:val="0"/>
          <w:numId w:val="9"/>
        </w:numPr>
        <w:spacing w:after="0"/>
        <w:rPr>
          <w:highlight w:val="yellow"/>
        </w:rPr>
      </w:pPr>
      <w:r>
        <w:rPr>
          <w:highlight w:val="yellow"/>
        </w:rPr>
        <w:t>No need to discuss transmit processing of individual signals such as wake-up signals under the waveform agenda item</w:t>
      </w:r>
    </w:p>
    <w:p>
      <w:pPr>
        <w:spacing w:after="0"/>
        <w:ind w:left="440"/>
        <w:rPr>
          <w:highlight w:val="yellow"/>
        </w:rPr>
      </w:pPr>
    </w:p>
    <w:p>
      <w:pPr>
        <w:pStyle w:val="3"/>
      </w:pPr>
      <w:r>
        <w:t>Other waveforms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8"/>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rPr>
                <w:sz w:val="16"/>
                <w:szCs w:val="16"/>
              </w:rPr>
            </w:pPr>
            <w:r>
              <w:rPr>
                <w:sz w:val="16"/>
                <w:szCs w:val="16"/>
              </w:rPr>
              <w:t>Vivo</w:t>
            </w:r>
          </w:p>
        </w:tc>
        <w:tc>
          <w:tcPr>
            <w:tcW w:w="8675" w:type="dxa"/>
            <w:gridSpan w:val="2"/>
          </w:tcPr>
          <w:p>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ZTE</w:t>
            </w:r>
          </w:p>
        </w:tc>
        <w:tc>
          <w:tcPr>
            <w:tcW w:w="8657" w:type="dxa"/>
          </w:tcPr>
          <w:p>
            <w:pPr>
              <w:pStyle w:val="96"/>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 xml:space="preserve">eDFT-s-OFDM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pPr>
              <w:pStyle w:val="96"/>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subband configuration</w:t>
            </w:r>
            <w:r>
              <w:rPr>
                <w:rFonts w:hint="eastAsia"/>
                <w:sz w:val="16"/>
                <w:szCs w:val="16"/>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BUPT</w:t>
            </w:r>
          </w:p>
        </w:tc>
        <w:tc>
          <w:tcPr>
            <w:tcW w:w="8657" w:type="dxa"/>
          </w:tcPr>
          <w:p>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2" w:type="dxa"/>
            <w:gridSpan w:val="2"/>
          </w:tcPr>
          <w:p>
            <w:pPr>
              <w:rPr>
                <w:sz w:val="16"/>
                <w:szCs w:val="16"/>
              </w:rPr>
            </w:pPr>
            <w:r>
              <w:rPr>
                <w:sz w:val="16"/>
                <w:szCs w:val="16"/>
              </w:rPr>
              <w:t>LGE</w:t>
            </w:r>
          </w:p>
        </w:tc>
        <w:tc>
          <w:tcPr>
            <w:tcW w:w="8657" w:type="dxa"/>
          </w:tcPr>
          <w:p>
            <w:pPr>
              <w:pStyle w:val="94"/>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pPr>
              <w:pStyle w:val="94"/>
              <w:numPr>
                <w:ilvl w:val="0"/>
                <w:numId w:val="0"/>
              </w:numPr>
              <w:spacing w:after="0"/>
              <w:rPr>
                <w:bCs/>
                <w:i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2" w:type="dxa"/>
            <w:gridSpan w:val="2"/>
          </w:tcPr>
          <w:p>
            <w:pPr>
              <w:rPr>
                <w:sz w:val="16"/>
                <w:szCs w:val="16"/>
              </w:rPr>
            </w:pPr>
            <w:r>
              <w:rPr>
                <w:sz w:val="16"/>
                <w:szCs w:val="16"/>
              </w:rPr>
              <w:t>Cohere</w:t>
            </w:r>
          </w:p>
        </w:tc>
        <w:tc>
          <w:tcPr>
            <w:tcW w:w="8657" w:type="dxa"/>
          </w:tcPr>
          <w:p>
            <w:pPr>
              <w:pStyle w:val="94"/>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ETRI, University of Surrey</w:t>
            </w:r>
          </w:p>
        </w:tc>
        <w:tc>
          <w:tcPr>
            <w:tcW w:w="8657" w:type="dxa"/>
          </w:tcPr>
          <w:p>
            <w:pPr>
              <w:pStyle w:val="94"/>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Shanghai Jiao Tong University, NERCDTV</w:t>
            </w:r>
          </w:p>
          <w:p>
            <w:pPr>
              <w:rPr>
                <w:sz w:val="16"/>
                <w:szCs w:val="16"/>
              </w:rPr>
            </w:pPr>
          </w:p>
        </w:tc>
        <w:tc>
          <w:tcPr>
            <w:tcW w:w="8657" w:type="dxa"/>
          </w:tcPr>
          <w:p>
            <w:pPr>
              <w:overflowPunct w:val="0"/>
              <w:autoSpaceDE w:val="0"/>
              <w:autoSpaceDN w:val="0"/>
              <w:adjustRightInd w:val="0"/>
              <w:spacing w:after="120"/>
              <w:textAlignment w:val="baseline"/>
              <w:rPr>
                <w:rFonts w:eastAsia="等线"/>
                <w:bCs/>
                <w:sz w:val="16"/>
                <w:szCs w:val="16"/>
                <w:lang w:eastAsia="zh-CN"/>
              </w:rPr>
            </w:pPr>
            <w:r>
              <w:rPr>
                <w:rFonts w:eastAsia="等线"/>
                <w:b/>
                <w:sz w:val="16"/>
                <w:szCs w:val="16"/>
                <w:lang w:val="en-US" w:eastAsia="zh-CN"/>
              </w:rPr>
              <w:t>Proposal 1:</w:t>
            </w:r>
            <w:r>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pPr>
              <w:overflowPunct w:val="0"/>
              <w:autoSpaceDE w:val="0"/>
              <w:autoSpaceDN w:val="0"/>
              <w:adjustRightInd w:val="0"/>
              <w:spacing w:after="120"/>
              <w:textAlignment w:val="baseline"/>
              <w:rPr>
                <w:rFonts w:eastAsia="等线"/>
                <w:bCs/>
                <w:sz w:val="16"/>
                <w:szCs w:val="16"/>
                <w:lang w:val="en-US" w:eastAsia="zh-CN"/>
              </w:rPr>
            </w:pPr>
            <w:r>
              <w:rPr>
                <w:rFonts w:eastAsia="等线"/>
                <w:b/>
                <w:sz w:val="16"/>
                <w:szCs w:val="16"/>
                <w:lang w:val="en-US" w:eastAsia="zh-CN"/>
              </w:rPr>
              <w:t>Proposal 2:</w:t>
            </w:r>
            <w:r>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pPr>
              <w:rPr>
                <w:rFonts w:eastAsia="等线"/>
                <w:bCs/>
                <w:sz w:val="16"/>
                <w:szCs w:val="16"/>
                <w:lang w:val="en-US" w:eastAsia="zh-CN"/>
              </w:rPr>
            </w:pPr>
            <w:r>
              <w:rPr>
                <w:rFonts w:eastAsia="等线"/>
                <w:b/>
                <w:sz w:val="16"/>
                <w:szCs w:val="16"/>
                <w:lang w:val="en-US" w:eastAsia="zh-CN"/>
              </w:rPr>
              <w:t>Proposal 3</w:t>
            </w:r>
            <w:r>
              <w:rPr>
                <w:rFonts w:eastAsia="等线"/>
                <w:bCs/>
                <w:sz w:val="16"/>
                <w:szCs w:val="16"/>
                <w:lang w:val="en-US" w:eastAsia="zh-CN"/>
              </w:rPr>
              <w:t xml:space="preserve">: RAN1 to study and specify the design of AFDM parameters (e.g., </w:t>
            </w:r>
            <m:oMath>
              <m:sSub>
                <m:sSubPr>
                  <m:ctrlPr>
                    <w:rPr>
                      <w:rFonts w:ascii="Cambria Math" w:hAnsi="Cambria Math" w:eastAsia="等线"/>
                      <w:bCs/>
                      <w:i/>
                      <w:sz w:val="16"/>
                      <w:szCs w:val="16"/>
                      <w:lang w:val="en-US" w:eastAsia="zh-CN"/>
                    </w:rPr>
                  </m:ctrlPr>
                </m:sSubPr>
                <m:e>
                  <m:r>
                    <m:rPr/>
                    <w:rPr>
                      <w:rFonts w:ascii="Cambria Math" w:hAnsi="Cambria Math" w:eastAsia="等线"/>
                      <w:sz w:val="16"/>
                      <w:szCs w:val="16"/>
                      <w:lang w:val="en-US" w:eastAsia="zh-CN"/>
                    </w:rPr>
                    <m:t>c</m:t>
                  </m:r>
                  <m:ctrlPr>
                    <w:rPr>
                      <w:rFonts w:ascii="Cambria Math" w:hAnsi="Cambria Math" w:eastAsia="等线"/>
                      <w:bCs/>
                      <w:i/>
                      <w:sz w:val="16"/>
                      <w:szCs w:val="16"/>
                      <w:lang w:val="en-US" w:eastAsia="zh-CN"/>
                    </w:rPr>
                  </m:ctrlPr>
                </m:e>
                <m:sub>
                  <m:r>
                    <m:rPr/>
                    <w:rPr>
                      <w:rFonts w:ascii="Cambria Math" w:hAnsi="Cambria Math" w:eastAsia="等线"/>
                      <w:sz w:val="16"/>
                      <w:szCs w:val="16"/>
                      <w:lang w:val="en-US" w:eastAsia="zh-CN"/>
                    </w:rPr>
                    <m:t>1</m:t>
                  </m:r>
                  <m:ctrlPr>
                    <w:rPr>
                      <w:rFonts w:ascii="Cambria Math" w:hAnsi="Cambria Math" w:eastAsia="等线"/>
                      <w:bCs/>
                      <w:i/>
                      <w:sz w:val="16"/>
                      <w:szCs w:val="16"/>
                      <w:lang w:val="en-US" w:eastAsia="zh-CN"/>
                    </w:rPr>
                  </m:ctrlPr>
                </m:sub>
              </m:sSub>
            </m:oMath>
            <w:r>
              <w:rPr>
                <w:rFonts w:eastAsia="等线"/>
                <w:bCs/>
                <w:sz w:val="16"/>
                <w:szCs w:val="16"/>
                <w:lang w:val="en-US" w:eastAsia="zh-CN"/>
              </w:rPr>
              <w:t xml:space="preserve"> and </w:t>
            </w:r>
            <m:oMath>
              <m:sSub>
                <m:sSubPr>
                  <m:ctrlPr>
                    <w:rPr>
                      <w:rFonts w:ascii="Cambria Math" w:hAnsi="Cambria Math" w:eastAsia="等线"/>
                      <w:bCs/>
                      <w:i/>
                      <w:sz w:val="16"/>
                      <w:szCs w:val="16"/>
                      <w:lang w:val="en-US" w:eastAsia="zh-CN"/>
                    </w:rPr>
                  </m:ctrlPr>
                </m:sSubPr>
                <m:e>
                  <m:r>
                    <m:rPr/>
                    <w:rPr>
                      <w:rFonts w:ascii="Cambria Math" w:hAnsi="Cambria Math" w:eastAsia="等线"/>
                      <w:sz w:val="16"/>
                      <w:szCs w:val="16"/>
                      <w:lang w:val="en-US" w:eastAsia="zh-CN"/>
                    </w:rPr>
                    <m:t>c</m:t>
                  </m:r>
                  <m:ctrlPr>
                    <w:rPr>
                      <w:rFonts w:ascii="Cambria Math" w:hAnsi="Cambria Math" w:eastAsia="等线"/>
                      <w:bCs/>
                      <w:i/>
                      <w:sz w:val="16"/>
                      <w:szCs w:val="16"/>
                      <w:lang w:val="en-US" w:eastAsia="zh-CN"/>
                    </w:rPr>
                  </m:ctrlPr>
                </m:e>
                <m:sub>
                  <m:r>
                    <m:rPr/>
                    <w:rPr>
                      <w:rFonts w:ascii="Cambria Math" w:hAnsi="Cambria Math" w:eastAsia="等线"/>
                      <w:sz w:val="16"/>
                      <w:szCs w:val="16"/>
                      <w:lang w:val="en-US" w:eastAsia="zh-CN"/>
                    </w:rPr>
                    <m:t>2</m:t>
                  </m:r>
                  <m:ctrlPr>
                    <w:rPr>
                      <w:rFonts w:ascii="Cambria Math" w:hAnsi="Cambria Math" w:eastAsia="等线"/>
                      <w:bCs/>
                      <w:i/>
                      <w:sz w:val="16"/>
                      <w:szCs w:val="16"/>
                      <w:lang w:val="en-US" w:eastAsia="zh-CN"/>
                    </w:rPr>
                  </m:ctrlPr>
                </m:sub>
              </m:sSub>
            </m:oMath>
            <w:r>
              <w:rPr>
                <w:rFonts w:eastAsia="等线"/>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pPr>
              <w:pStyle w:val="94"/>
              <w:numPr>
                <w:ilvl w:val="0"/>
                <w:numId w:val="0"/>
              </w:numPr>
              <w:spacing w:after="0"/>
              <w:rPr>
                <w:b/>
                <w:bCs/>
                <w:i w:val="0"/>
                <w:iCs/>
                <w:sz w:val="16"/>
                <w:szCs w:val="16"/>
              </w:rPr>
            </w:pPr>
            <w:r>
              <w:rPr>
                <w:rFonts w:eastAsia="等线"/>
                <w:b/>
                <w:i w:val="0"/>
                <w:iCs/>
                <w:sz w:val="16"/>
                <w:szCs w:val="16"/>
                <w:lang w:val="en-US" w:eastAsia="zh-CN"/>
              </w:rPr>
              <w:t>Proposal 4:</w:t>
            </w:r>
            <w:r>
              <w:rPr>
                <w:rFonts w:eastAsia="等线"/>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Apple</w:t>
            </w:r>
          </w:p>
        </w:tc>
        <w:tc>
          <w:tcPr>
            <w:tcW w:w="8657" w:type="dxa"/>
          </w:tcPr>
          <w:p>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Qualcomm</w:t>
            </w:r>
          </w:p>
        </w:tc>
        <w:tc>
          <w:tcPr>
            <w:tcW w:w="8657" w:type="dxa"/>
          </w:tcPr>
          <w:p>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2" w:type="dxa"/>
            <w:gridSpan w:val="2"/>
          </w:tcPr>
          <w:p>
            <w:pPr>
              <w:rPr>
                <w:sz w:val="16"/>
                <w:szCs w:val="16"/>
              </w:rPr>
            </w:pPr>
            <w:r>
              <w:rPr>
                <w:sz w:val="16"/>
                <w:szCs w:val="16"/>
              </w:rPr>
              <w:t>Sharp</w:t>
            </w:r>
          </w:p>
        </w:tc>
        <w:tc>
          <w:tcPr>
            <w:tcW w:w="8657" w:type="dxa"/>
          </w:tcPr>
          <w:p>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sz w:val="16"/>
                <w:szCs w:val="16"/>
              </w:rPr>
              <w:t>NICT</w:t>
            </w:r>
          </w:p>
        </w:tc>
        <w:tc>
          <w:tcPr>
            <w:tcW w:w="8657" w:type="dxa"/>
          </w:tcPr>
          <w:p>
            <w:pPr>
              <w:spacing w:after="120" w:line="288" w:lineRule="auto"/>
              <w:jc w:val="both"/>
              <w:rPr>
                <w:rFonts w:eastAsia="Yu Mincho"/>
                <w:sz w:val="16"/>
                <w:szCs w:val="16"/>
                <w:lang w:eastAsia="ja-JP"/>
              </w:rPr>
            </w:pPr>
            <w:r>
              <w:rPr>
                <w:rFonts w:hint="eastAsia" w:eastAsia="Yu Mincho"/>
                <w:b/>
                <w:bCs/>
                <w:sz w:val="16"/>
                <w:szCs w:val="16"/>
                <w:lang w:eastAsia="ja-JP"/>
              </w:rPr>
              <w:t>Proposal 1</w:t>
            </w:r>
            <w:r>
              <w:rPr>
                <w:rFonts w:hint="eastAsia" w:eastAsia="Yu Mincho"/>
                <w:sz w:val="16"/>
                <w:szCs w:val="16"/>
                <w:lang w:eastAsia="ja-JP"/>
              </w:rPr>
              <w:t xml:space="preserve">: RAN1 to discuss waveforms that is to supress OOBE without affecting signal quality. </w:t>
            </w:r>
          </w:p>
          <w:p>
            <w:pPr>
              <w:spacing w:after="120" w:line="288" w:lineRule="auto"/>
              <w:jc w:val="both"/>
              <w:rPr>
                <w:rFonts w:eastAsia="Yu Mincho"/>
                <w:sz w:val="16"/>
                <w:szCs w:val="16"/>
                <w:lang w:eastAsia="ja-JP"/>
              </w:rPr>
            </w:pPr>
            <w:r>
              <w:rPr>
                <w:rFonts w:hint="eastAsia" w:eastAsia="Yu Mincho"/>
                <w:b/>
                <w:bCs/>
                <w:sz w:val="16"/>
                <w:szCs w:val="16"/>
                <w:lang w:eastAsia="ja-JP"/>
              </w:rPr>
              <w:t>Proposal 2</w:t>
            </w:r>
            <w:r>
              <w:rPr>
                <w:rFonts w:hint="eastAsia" w:eastAsia="Yu Mincho"/>
                <w:sz w:val="16"/>
                <w:szCs w:val="16"/>
                <w:lang w:eastAsia="ja-JP"/>
              </w:rPr>
              <w:t>: RAN1 to consider SP-DFT-s-OFDM as one of candidate UL waveforms for 6GR.</w:t>
            </w:r>
          </w:p>
          <w:p>
            <w:pPr>
              <w:spacing w:after="120"/>
              <w:rPr>
                <w:b/>
                <w:bCs/>
                <w:sz w:val="16"/>
                <w:szCs w:val="16"/>
              </w:rPr>
            </w:pPr>
            <w:r>
              <w:rPr>
                <w:rFonts w:hint="eastAsia" w:eastAsia="Yu Mincho"/>
                <w:b/>
                <w:bCs/>
                <w:sz w:val="16"/>
                <w:szCs w:val="16"/>
                <w:lang w:eastAsia="ja-JP"/>
              </w:rPr>
              <w:t>Proposal 3</w:t>
            </w:r>
            <w:r>
              <w:rPr>
                <w:rFonts w:hint="eastAsia" w:eastAsia="Yu Mincho"/>
                <w:sz w:val="16"/>
                <w:szCs w:val="16"/>
                <w:lang w:eastAsia="ja-JP"/>
              </w:rPr>
              <w:t>: RAN1 to consider SP-OFDM as one of candidate DL and UL waveforms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sz w:val="16"/>
                <w:szCs w:val="16"/>
              </w:rPr>
            </w:pPr>
            <w:r>
              <w:rPr>
                <w:rFonts w:ascii="Arial" w:hAnsi="Arial" w:cs="Arial"/>
                <w:sz w:val="16"/>
                <w:szCs w:val="16"/>
              </w:rPr>
              <w:t>Hanbat National University</w:t>
            </w:r>
          </w:p>
        </w:tc>
        <w:tc>
          <w:tcPr>
            <w:tcW w:w="8657" w:type="dxa"/>
          </w:tcPr>
          <w:p>
            <w:pPr>
              <w:spacing w:after="120"/>
              <w:rPr>
                <w:bCs/>
                <w:color w:val="000000" w:themeColor="text1"/>
                <w:sz w:val="16"/>
                <w:szCs w:val="16"/>
                <w:lang w:val="en-US" w:eastAsia="ko-KR"/>
                <w14:textFill>
                  <w14:solidFill>
                    <w14:schemeClr w14:val="tx1"/>
                  </w14:solidFill>
                </w14:textFill>
              </w:rPr>
            </w:pPr>
            <w:r>
              <w:rPr>
                <w:b/>
                <w:color w:val="000000" w:themeColor="text1"/>
                <w:sz w:val="16"/>
                <w:szCs w:val="16"/>
                <w:lang w:eastAsia="ko-KR"/>
                <w14:textFill>
                  <w14:solidFill>
                    <w14:schemeClr w14:val="tx1"/>
                  </w14:solidFill>
                </w14:textFill>
              </w:rPr>
              <w:t>Proposal 1</w:t>
            </w:r>
            <w:r>
              <w:rPr>
                <w:bCs/>
                <w:color w:val="000000" w:themeColor="text1"/>
                <w:sz w:val="16"/>
                <w:szCs w:val="16"/>
                <w:lang w:eastAsia="ko-KR"/>
                <w14:textFill>
                  <w14:solidFill>
                    <w14:schemeClr w14:val="tx1"/>
                  </w14:solidFill>
                </w14:textFill>
              </w:rPr>
              <w:t xml:space="preserve">: </w:t>
            </w:r>
            <w:r>
              <w:rPr>
                <w:rFonts w:hint="eastAsia"/>
                <w:bCs/>
                <w:color w:val="000000" w:themeColor="text1"/>
                <w:sz w:val="16"/>
                <w:szCs w:val="16"/>
                <w:lang w:eastAsia="ko-KR"/>
                <w14:textFill>
                  <w14:solidFill>
                    <w14:schemeClr w14:val="tx1"/>
                  </w14:solidFill>
                </w14:textFill>
              </w:rPr>
              <w:t>In addition to</w:t>
            </w:r>
            <w:r>
              <w:rPr>
                <w:bCs/>
                <w:color w:val="000000" w:themeColor="text1"/>
                <w:sz w:val="16"/>
                <w:szCs w:val="16"/>
                <w:lang w:eastAsia="ko-KR"/>
                <w14:textFill>
                  <w14:solidFill>
                    <w14:schemeClr w14:val="tx1"/>
                  </w14:solidFill>
                </w14:textFill>
              </w:rPr>
              <w:t xml:space="preserve"> CP-OFDM and DFT-s-OFDM</w:t>
            </w:r>
            <w:r>
              <w:rPr>
                <w:rFonts w:hint="eastAsia"/>
                <w:bCs/>
                <w:color w:val="000000" w:themeColor="text1"/>
                <w:sz w:val="16"/>
                <w:szCs w:val="16"/>
                <w:lang w:eastAsia="ko-KR"/>
                <w14:textFill>
                  <w14:solidFill>
                    <w14:schemeClr w14:val="tx1"/>
                  </w14:solidFill>
                </w14:textFill>
              </w:rPr>
              <w:t>, RAN1 is encouraged to study additional OFDM-based waveform for diverse deployment scenarios requiring robustness against timing/frequency offsets and potential to reduce guard band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rFonts w:ascii="Arial" w:hAnsi="Arial" w:cs="Arial"/>
                <w:sz w:val="16"/>
                <w:szCs w:val="16"/>
              </w:rPr>
            </w:pPr>
            <w:r>
              <w:rPr>
                <w:rFonts w:ascii="Arial" w:hAnsi="Arial" w:cs="Arial"/>
                <w:sz w:val="16"/>
                <w:szCs w:val="16"/>
              </w:rPr>
              <w:t>Indian Institute of Tech (M)</w:t>
            </w:r>
          </w:p>
        </w:tc>
        <w:tc>
          <w:tcPr>
            <w:tcW w:w="8657" w:type="dxa"/>
          </w:tcPr>
          <w:p>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rFonts w:ascii="Arial" w:hAnsi="Arial" w:cs="Arial"/>
                <w:sz w:val="16"/>
                <w:szCs w:val="16"/>
              </w:rPr>
            </w:pPr>
            <w:r>
              <w:rPr>
                <w:rFonts w:ascii="Arial" w:hAnsi="Arial" w:cs="Arial"/>
                <w:sz w:val="16"/>
                <w:szCs w:val="16"/>
              </w:rPr>
              <w:t>CEWiT</w:t>
            </w:r>
          </w:p>
        </w:tc>
        <w:tc>
          <w:tcPr>
            <w:tcW w:w="8657" w:type="dxa"/>
          </w:tcPr>
          <w:p>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gridSpan w:val="2"/>
          </w:tcPr>
          <w:p>
            <w:pPr>
              <w:rPr>
                <w:rFonts w:ascii="Arial" w:hAnsi="Arial" w:cs="Arial"/>
                <w:sz w:val="16"/>
                <w:szCs w:val="16"/>
              </w:rPr>
            </w:pPr>
            <w:r>
              <w:rPr>
                <w:rFonts w:ascii="Arial" w:hAnsi="Arial" w:cs="Arial"/>
                <w:sz w:val="16"/>
                <w:szCs w:val="16"/>
              </w:rPr>
              <w:t>Wisig, IITH</w:t>
            </w:r>
          </w:p>
        </w:tc>
        <w:tc>
          <w:tcPr>
            <w:tcW w:w="8657" w:type="dxa"/>
          </w:tcPr>
          <w:p>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p>
      <w:pPr>
        <w:pStyle w:val="4"/>
      </w:pPr>
      <w:r>
        <w:t>Moderator proposal(s)</w:t>
      </w:r>
    </w:p>
    <w:p>
      <w:r>
        <w:t>List the candidate proposals for new waveforms reduction that can be considered for further studies:</w:t>
      </w:r>
    </w:p>
    <w:p>
      <w:pPr>
        <w:pStyle w:val="89"/>
        <w:numPr>
          <w:ilvl w:val="0"/>
          <w:numId w:val="13"/>
        </w:numPr>
        <w:rPr>
          <w:lang w:val="en-US"/>
        </w:rPr>
      </w:pPr>
      <w:r>
        <w:rPr>
          <w:lang w:val="en-US"/>
        </w:rPr>
        <w:t>AFDM</w:t>
      </w:r>
    </w:p>
    <w:p>
      <w:pPr>
        <w:pStyle w:val="89"/>
        <w:numPr>
          <w:ilvl w:val="0"/>
          <w:numId w:val="13"/>
        </w:numPr>
        <w:rPr>
          <w:lang w:val="en-US"/>
        </w:rPr>
      </w:pPr>
      <w:r>
        <w:rPr>
          <w:lang w:val="en-US"/>
        </w:rPr>
        <w:t>DFT-s-OFDM</w:t>
      </w:r>
    </w:p>
    <w:p>
      <w:pPr>
        <w:pStyle w:val="89"/>
        <w:numPr>
          <w:ilvl w:val="0"/>
          <w:numId w:val="13"/>
        </w:numPr>
        <w:rPr>
          <w:lang w:val="en-US"/>
        </w:rPr>
      </w:pPr>
      <w:r>
        <w:rPr>
          <w:lang w:val="en-US"/>
        </w:rPr>
        <w:t>DFT-s-OFDM GMSK</w:t>
      </w:r>
    </w:p>
    <w:p>
      <w:pPr>
        <w:pStyle w:val="89"/>
        <w:numPr>
          <w:ilvl w:val="0"/>
          <w:numId w:val="13"/>
        </w:numPr>
        <w:rPr>
          <w:lang w:val="en-US"/>
        </w:rPr>
      </w:pPr>
      <w:r>
        <w:rPr>
          <w:lang w:val="en-US"/>
        </w:rPr>
        <w:t>eDFT-s-OFDM (DFT-s-OFDM with enhanced time domain resource multiplexing in symbol-level)</w:t>
      </w:r>
    </w:p>
    <w:p>
      <w:pPr>
        <w:pStyle w:val="89"/>
        <w:numPr>
          <w:ilvl w:val="0"/>
          <w:numId w:val="13"/>
        </w:numPr>
        <w:rPr>
          <w:lang w:val="en-US"/>
        </w:rPr>
      </w:pPr>
      <w:r>
        <w:rPr>
          <w:lang w:val="en-US"/>
        </w:rPr>
        <w:t>GFB-OFDM</w:t>
      </w:r>
    </w:p>
    <w:p>
      <w:pPr>
        <w:pStyle w:val="89"/>
        <w:numPr>
          <w:ilvl w:val="0"/>
          <w:numId w:val="13"/>
        </w:numPr>
        <w:rPr>
          <w:lang w:val="en-US"/>
        </w:rPr>
      </w:pPr>
      <w:r>
        <w:rPr>
          <w:lang w:val="en-US"/>
        </w:rPr>
        <w:t>OFDM-OOK (for low end devices)</w:t>
      </w:r>
    </w:p>
    <w:p>
      <w:pPr>
        <w:pStyle w:val="89"/>
        <w:numPr>
          <w:ilvl w:val="0"/>
          <w:numId w:val="13"/>
        </w:numPr>
        <w:rPr>
          <w:lang w:val="en-US"/>
        </w:rPr>
      </w:pPr>
      <w:r>
        <w:rPr>
          <w:lang w:val="en-US"/>
        </w:rPr>
        <w:t>OSDM</w:t>
      </w:r>
    </w:p>
    <w:p>
      <w:pPr>
        <w:pStyle w:val="89"/>
        <w:numPr>
          <w:ilvl w:val="0"/>
          <w:numId w:val="13"/>
        </w:numPr>
        <w:rPr>
          <w:lang w:val="en-US"/>
        </w:rPr>
      </w:pPr>
      <w:r>
        <w:rPr>
          <w:lang w:val="en-US"/>
        </w:rPr>
        <w:t>Interlace OFDM</w:t>
      </w:r>
    </w:p>
    <w:p>
      <w:pPr>
        <w:pStyle w:val="89"/>
        <w:numPr>
          <w:ilvl w:val="0"/>
          <w:numId w:val="13"/>
        </w:numPr>
        <w:rPr>
          <w:lang w:val="en-US"/>
        </w:rPr>
      </w:pPr>
      <w:r>
        <w:rPr>
          <w:lang w:val="en-US"/>
        </w:rPr>
        <w:t>Single carrier TDMA (for NTN)</w:t>
      </w:r>
    </w:p>
    <w:p>
      <w:pPr>
        <w:pStyle w:val="89"/>
        <w:numPr>
          <w:ilvl w:val="0"/>
          <w:numId w:val="13"/>
        </w:numPr>
        <w:rPr>
          <w:lang w:val="en-US"/>
        </w:rPr>
      </w:pPr>
      <w:r>
        <w:rPr>
          <w:lang w:val="en-US"/>
        </w:rPr>
        <w:t>SP-DFT-s-OFDM (for UL)</w:t>
      </w:r>
    </w:p>
    <w:p>
      <w:pPr>
        <w:pStyle w:val="89"/>
        <w:numPr>
          <w:ilvl w:val="0"/>
          <w:numId w:val="13"/>
        </w:numPr>
        <w:rPr>
          <w:lang w:val="en-US"/>
        </w:rPr>
      </w:pPr>
      <w:r>
        <w:rPr>
          <w:lang w:val="en-US"/>
        </w:rPr>
        <w:t>SP-OFDM (for DL and UL)</w:t>
      </w:r>
    </w:p>
    <w:p>
      <w:pPr>
        <w:pStyle w:val="89"/>
        <w:numPr>
          <w:ilvl w:val="0"/>
          <w:numId w:val="13"/>
        </w:numPr>
        <w:rPr>
          <w:lang w:val="en-US"/>
        </w:rPr>
      </w:pPr>
      <w:r>
        <w:rPr>
          <w:lang w:val="en-US"/>
        </w:rPr>
        <w:t>Spread OFDM</w:t>
      </w:r>
    </w:p>
    <w:p>
      <w:pPr>
        <w:pStyle w:val="89"/>
        <w:numPr>
          <w:ilvl w:val="0"/>
          <w:numId w:val="13"/>
        </w:numPr>
        <w:rPr>
          <w:lang w:val="en-US"/>
        </w:rPr>
      </w:pPr>
      <w:r>
        <w:rPr>
          <w:lang w:val="en-US"/>
        </w:rPr>
        <w:t>Zak-OTFS</w:t>
      </w:r>
    </w:p>
    <w:p>
      <w:pPr>
        <w:pStyle w:val="89"/>
        <w:numPr>
          <w:ilvl w:val="0"/>
          <w:numId w:val="13"/>
        </w:numPr>
        <w:rPr>
          <w:lang w:val="en-US"/>
        </w:rPr>
      </w:pPr>
      <w:r>
        <w:rPr>
          <w:rFonts w:eastAsia="Times New Roman"/>
          <w:bCs/>
        </w:rPr>
        <w:t>OTFDM</w:t>
      </w:r>
    </w:p>
    <w:p>
      <w:pPr>
        <w:rPr>
          <w:highlight w:val="yellow"/>
          <w:lang w:val="en-US"/>
        </w:rPr>
      </w:pPr>
    </w:p>
    <w:p>
      <w:pPr>
        <w:pStyle w:val="3"/>
      </w:pPr>
      <w:r>
        <w:t>Low-PAPR for DFT-s-OFDM</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bookmarkStart w:id="3" w:name="_Hlk206774055"/>
            <w:r>
              <w:rPr>
                <w:sz w:val="16"/>
                <w:szCs w:val="16"/>
              </w:rPr>
              <w:t>Nokia</w:t>
            </w:r>
          </w:p>
        </w:tc>
        <w:tc>
          <w:tcPr>
            <w:tcW w:w="8648" w:type="dxa"/>
          </w:tcPr>
          <w:p>
            <w:pPr>
              <w:spacing w:after="120"/>
              <w:rPr>
                <w:sz w:val="16"/>
                <w:szCs w:val="16"/>
              </w:rPr>
            </w:pPr>
            <w:r>
              <w:rPr>
                <w:b/>
                <w:bCs/>
                <w:sz w:val="16"/>
                <w:szCs w:val="16"/>
              </w:rPr>
              <w:t xml:space="preserve">Proposal 3: </w:t>
            </w:r>
            <w:r>
              <w:rPr>
                <w:sz w:val="16"/>
                <w:szCs w:val="16"/>
              </w:rPr>
              <w:t>Net gain is used to evaluate coverage gain of waveform enhancements.</w:t>
            </w:r>
          </w:p>
          <w:p>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pPr>
              <w:pStyle w:val="94"/>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pPr>
              <w:spacing w:after="120"/>
              <w:rPr>
                <w:sz w:val="16"/>
                <w:szCs w:val="16"/>
              </w:rPr>
            </w:pPr>
            <w:r>
              <w:rPr>
                <w:b/>
                <w:bCs/>
                <w:sz w:val="16"/>
                <w:szCs w:val="16"/>
              </w:rPr>
              <w:t xml:space="preserve">Proposal 6: </w:t>
            </w:r>
            <w:r>
              <w:rPr>
                <w:sz w:val="16"/>
                <w:szCs w:val="16"/>
              </w:rPr>
              <w:t>Transparent filtering approach assumed for FDSS and FDSS-SE in 6G Radio.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vivo</w:t>
            </w:r>
          </w:p>
        </w:tc>
        <w:tc>
          <w:tcPr>
            <w:tcW w:w="8648" w:type="dxa"/>
          </w:tcPr>
          <w:p>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pPr>
              <w:spacing w:after="144" w:afterLines="60"/>
              <w:contextualSpacing/>
              <w:rPr>
                <w:rFonts w:ascii="Arial" w:hAnsi="Arial" w:eastAsia="Times New Roman" w:cs="Arial"/>
                <w:sz w:val="16"/>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ZTE</w:t>
            </w:r>
          </w:p>
        </w:tc>
        <w:tc>
          <w:tcPr>
            <w:tcW w:w="8648" w:type="dxa"/>
          </w:tcPr>
          <w:p>
            <w:pPr>
              <w:pStyle w:val="96"/>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pPr>
              <w:pStyle w:val="96"/>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pPr>
              <w:pStyle w:val="96"/>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pPr>
              <w:pStyle w:val="96"/>
              <w:numPr>
                <w:ilvl w:val="0"/>
                <w:numId w:val="14"/>
              </w:numPr>
              <w:jc w:val="both"/>
              <w:rPr>
                <w:sz w:val="16"/>
                <w:szCs w:val="16"/>
              </w:rPr>
            </w:pPr>
            <w:r>
              <w:rPr>
                <w:sz w:val="16"/>
                <w:szCs w:val="16"/>
              </w:rPr>
              <w:t xml:space="preserve">FDSS w/o SE is considered as the baseline. </w:t>
            </w:r>
          </w:p>
          <w:p>
            <w:pPr>
              <w:pStyle w:val="96"/>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pPr>
              <w:pStyle w:val="96"/>
              <w:numPr>
                <w:ilvl w:val="255"/>
                <w:numId w:val="0"/>
              </w:num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CMCC</w:t>
            </w:r>
          </w:p>
        </w:tc>
        <w:tc>
          <w:tcPr>
            <w:tcW w:w="8648" w:type="dxa"/>
          </w:tcPr>
          <w:p>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Lekha Wireless Solutions</w:t>
            </w:r>
          </w:p>
        </w:tc>
        <w:tc>
          <w:tcPr>
            <w:tcW w:w="8648" w:type="dxa"/>
          </w:tcPr>
          <w:p>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pPr>
              <w:spacing w:after="144" w:afterLines="60"/>
              <w:rPr>
                <w:rFonts w:ascii="Arial" w:hAnsi="Arial" w:eastAsia="Times New Roman"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tabs>
                <w:tab w:val="left" w:pos="397"/>
              </w:tabs>
              <w:rPr>
                <w:sz w:val="16"/>
                <w:szCs w:val="16"/>
              </w:rPr>
            </w:pPr>
            <w:r>
              <w:rPr>
                <w:sz w:val="16"/>
                <w:szCs w:val="16"/>
              </w:rPr>
              <w:t>Tejas Network</w:t>
            </w:r>
          </w:p>
        </w:tc>
        <w:tc>
          <w:tcPr>
            <w:tcW w:w="8648" w:type="dxa"/>
          </w:tcPr>
          <w:p>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tabs>
                <w:tab w:val="left" w:pos="378"/>
              </w:tabs>
              <w:rPr>
                <w:sz w:val="16"/>
                <w:szCs w:val="16"/>
              </w:rPr>
            </w:pPr>
            <w:r>
              <w:rPr>
                <w:sz w:val="16"/>
                <w:szCs w:val="16"/>
              </w:rPr>
              <w:t>Huawei</w:t>
            </w:r>
          </w:p>
        </w:tc>
        <w:tc>
          <w:tcPr>
            <w:tcW w:w="8648" w:type="dxa"/>
          </w:tcPr>
          <w:p>
            <w:pPr>
              <w:spacing w:after="60"/>
              <w:rPr>
                <w:rFonts w:eastAsiaTheme="minorEastAsia"/>
                <w:b/>
                <w:sz w:val="16"/>
                <w:szCs w:val="16"/>
                <w:lang w:val="zh-CN"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pPr>
              <w:spacing w:after="60"/>
              <w:rPr>
                <w:rFonts w:eastAsiaTheme="minorEastAsia"/>
                <w:sz w:val="16"/>
                <w:szCs w:val="16"/>
                <w:lang w:val="zh-CN" w:eastAsia="zh-CN"/>
              </w:rPr>
            </w:pPr>
            <w:r>
              <w:rPr>
                <w:rFonts w:eastAsiaTheme="minorEastAsia"/>
                <w:b/>
                <w:sz w:val="16"/>
                <w:szCs w:val="16"/>
                <w:lang w:val="zh-CN" w:eastAsia="zh-CN"/>
              </w:rPr>
              <w:t>Proposal 9:</w:t>
            </w:r>
            <w:r>
              <w:rPr>
                <w:rFonts w:eastAsiaTheme="minorEastAsia"/>
                <w:sz w:val="16"/>
                <w:szCs w:val="16"/>
                <w:lang w:val="zh-CN" w:eastAsia="zh-CN"/>
              </w:rPr>
              <w:t xml:space="preserve"> Study I/Q</w:t>
            </w:r>
            <w:r>
              <w:rPr>
                <w:sz w:val="16"/>
                <w:szCs w:val="16"/>
                <w:lang w:val="en-CA" w:eastAsia="zh-CN"/>
              </w:rPr>
              <w:t>-offset</w:t>
            </w:r>
            <w:r>
              <w:rPr>
                <w:rFonts w:eastAsiaTheme="minorEastAsia"/>
                <w:sz w:val="16"/>
                <w:szCs w:val="16"/>
                <w:lang w:val="zh-CN" w:eastAsia="zh-CN"/>
              </w:rPr>
              <w:t xml:space="preserve"> DFT-s-OFDM for lower PAPR DFT-s-OFDM enhancement.</w:t>
            </w:r>
          </w:p>
          <w:p>
            <w:pPr>
              <w:spacing w:after="60"/>
              <w:rPr>
                <w:rFonts w:eastAsiaTheme="minorEastAsia"/>
                <w:sz w:val="16"/>
                <w:szCs w:val="16"/>
                <w:lang w:val="zh-CN" w:eastAsia="zh-CN"/>
              </w:rPr>
            </w:pPr>
            <w:r>
              <w:rPr>
                <w:rFonts w:eastAsiaTheme="minorEastAsia"/>
                <w:b/>
                <w:sz w:val="16"/>
                <w:szCs w:val="16"/>
                <w:lang w:val="zh-CN" w:eastAsia="zh-CN"/>
              </w:rPr>
              <w:t>Proposal 10:</w:t>
            </w:r>
            <w:r>
              <w:rPr>
                <w:rFonts w:eastAsiaTheme="minorEastAsia"/>
                <w:sz w:val="16"/>
                <w:szCs w:val="16"/>
                <w:lang w:val="zh-CN" w:eastAsia="zh-CN"/>
              </w:rPr>
              <w:t xml:space="preserve"> Study pruning QAM under DFT-s-OFDM (including enhancement) waveform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CATT</w:t>
            </w:r>
          </w:p>
        </w:tc>
        <w:tc>
          <w:tcPr>
            <w:tcW w:w="8648" w:type="dxa"/>
          </w:tcPr>
          <w:p>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pPr>
              <w:pStyle w:val="89"/>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pPr>
              <w:pStyle w:val="89"/>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pPr>
              <w:pStyle w:val="89"/>
              <w:widowControl w:val="0"/>
              <w:numPr>
                <w:ilvl w:val="0"/>
                <w:numId w:val="15"/>
              </w:numPr>
              <w:spacing w:after="120" w:afterLines="5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BUPT</w:t>
            </w:r>
          </w:p>
        </w:tc>
        <w:tc>
          <w:tcPr>
            <w:tcW w:w="8648" w:type="dxa"/>
          </w:tcPr>
          <w:p>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r>
            <w:r>
              <w:rPr>
                <w:rFonts w:ascii="Arial" w:hAnsi="Arial" w:cs="Arial"/>
                <w:sz w:val="16"/>
                <w:szCs w:val="16"/>
              </w:rPr>
              <w:t>Allow for non-transparent DMRS (Not necessarily the exactly same signal processing restriction between reference signal and data channel) against 5G NR at least for the evaluation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Oppo</w:t>
            </w:r>
          </w:p>
        </w:tc>
        <w:tc>
          <w:tcPr>
            <w:tcW w:w="8648" w:type="dxa"/>
          </w:tcPr>
          <w:p>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pPr>
              <w:spacing w:after="60"/>
              <w:rPr>
                <w:rFonts w:ascii="Arial" w:hAnsi="Arial" w:cs="Arial"/>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Samsung</w:t>
            </w:r>
          </w:p>
        </w:tc>
        <w:tc>
          <w:tcPr>
            <w:tcW w:w="8648" w:type="dxa"/>
          </w:tcPr>
          <w:p>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pPr>
              <w:pStyle w:val="102"/>
              <w:ind w:firstLine="0" w:firstLineChars="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InterDigital</w:t>
            </w:r>
          </w:p>
        </w:tc>
        <w:tc>
          <w:tcPr>
            <w:tcW w:w="8648" w:type="dxa"/>
          </w:tcPr>
          <w:p>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pPr>
              <w:pStyle w:val="89"/>
              <w:numPr>
                <w:ilvl w:val="0"/>
                <w:numId w:val="16"/>
              </w:numPr>
              <w:spacing w:after="0"/>
              <w:contextualSpacing w:val="0"/>
              <w:jc w:val="both"/>
              <w:rPr>
                <w:sz w:val="16"/>
                <w:szCs w:val="16"/>
              </w:rPr>
            </w:pPr>
            <w:r>
              <w:rPr>
                <w:sz w:val="16"/>
                <w:szCs w:val="16"/>
              </w:rPr>
              <w:t>Spectral efficiency (bps/Hz)</w:t>
            </w:r>
          </w:p>
          <w:p>
            <w:pPr>
              <w:pStyle w:val="89"/>
              <w:numPr>
                <w:ilvl w:val="0"/>
                <w:numId w:val="16"/>
              </w:numPr>
              <w:spacing w:after="0"/>
              <w:contextualSpacing w:val="0"/>
              <w:jc w:val="both"/>
              <w:rPr>
                <w:sz w:val="16"/>
                <w:szCs w:val="16"/>
              </w:rPr>
            </w:pPr>
            <w:r>
              <w:rPr>
                <w:sz w:val="16"/>
                <w:szCs w:val="16"/>
              </w:rPr>
              <w:t xml:space="preserve">BLER  </w:t>
            </w:r>
          </w:p>
          <w:p>
            <w:pPr>
              <w:pStyle w:val="89"/>
              <w:numPr>
                <w:ilvl w:val="0"/>
                <w:numId w:val="16"/>
              </w:numPr>
              <w:spacing w:after="0"/>
              <w:contextualSpacing w:val="0"/>
              <w:jc w:val="both"/>
              <w:rPr>
                <w:sz w:val="16"/>
                <w:szCs w:val="16"/>
              </w:rPr>
            </w:pPr>
            <w:r>
              <w:rPr>
                <w:sz w:val="16"/>
                <w:szCs w:val="16"/>
              </w:rPr>
              <w:t>Cubic metric</w:t>
            </w:r>
          </w:p>
          <w:p>
            <w:pPr>
              <w:pStyle w:val="89"/>
              <w:numPr>
                <w:ilvl w:val="0"/>
                <w:numId w:val="16"/>
              </w:numPr>
              <w:spacing w:after="0"/>
              <w:contextualSpacing w:val="0"/>
              <w:jc w:val="both"/>
              <w:rPr>
                <w:sz w:val="16"/>
                <w:szCs w:val="16"/>
              </w:rPr>
            </w:pPr>
            <w:r>
              <w:rPr>
                <w:sz w:val="16"/>
                <w:szCs w:val="16"/>
              </w:rPr>
              <w:t>PAPR</w:t>
            </w:r>
          </w:p>
          <w:p>
            <w:pPr>
              <w:spacing w:after="0"/>
              <w:jc w:val="both"/>
              <w:rPr>
                <w:sz w:val="16"/>
                <w:szCs w:val="16"/>
              </w:rPr>
            </w:pPr>
          </w:p>
          <w:p>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KT Corp.</w:t>
            </w:r>
          </w:p>
        </w:tc>
        <w:tc>
          <w:tcPr>
            <w:tcW w:w="8648" w:type="dxa"/>
          </w:tcPr>
          <w:p>
            <w:pPr>
              <w:spacing w:after="60"/>
              <w:jc w:val="both"/>
              <w:rPr>
                <w:b/>
                <w:bCs/>
                <w:sz w:val="16"/>
                <w:szCs w:val="16"/>
              </w:rPr>
            </w:pPr>
            <w:r>
              <w:rPr>
                <w:b/>
                <w:sz w:val="16"/>
                <w:szCs w:val="16"/>
              </w:rPr>
              <w:t xml:space="preserve">Proposal 1: </w:t>
            </w:r>
            <w:r>
              <w:rPr>
                <w:rFonts w:hint="eastAsia"/>
                <w:bCs/>
                <w:sz w:val="16"/>
                <w:szCs w:val="16"/>
              </w:rPr>
              <w:t>Study methods that improve spectral efficiency while preserving the benefits of low PAPR, with careful evaluation of trade-offs, complexity, and signaling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NEC</w:t>
            </w:r>
          </w:p>
        </w:tc>
        <w:tc>
          <w:tcPr>
            <w:tcW w:w="8648" w:type="dxa"/>
          </w:tcPr>
          <w:p>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pPr>
              <w:spacing w:after="60"/>
              <w:jc w:val="both"/>
              <w:rPr>
                <w:b/>
                <w:sz w:val="16"/>
                <w:szCs w:val="16"/>
              </w:rPr>
            </w:pPr>
            <w:r>
              <w:rPr>
                <w:b/>
                <w:bCs/>
                <w:sz w:val="16"/>
                <w:szCs w:val="16"/>
              </w:rPr>
              <w:t>Proposal 5:</w:t>
            </w:r>
            <w:r>
              <w:rPr>
                <w:sz w:val="16"/>
                <w:szCs w:val="16"/>
              </w:rPr>
              <w:t xml:space="preserve"> Study a non-transparent FDSS operation for 6GR, including the signaling of the applied shaping filter, to enable advanced receiver equalization and unlock greater performance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Panasonic</w:t>
            </w:r>
          </w:p>
        </w:tc>
        <w:tc>
          <w:tcPr>
            <w:tcW w:w="8648" w:type="dxa"/>
          </w:tcPr>
          <w:p>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pPr>
              <w:pStyle w:val="89"/>
              <w:numPr>
                <w:ilvl w:val="0"/>
                <w:numId w:val="17"/>
              </w:numPr>
              <w:spacing w:after="0"/>
              <w:contextualSpacing w:val="0"/>
              <w:rPr>
                <w:sz w:val="16"/>
                <w:szCs w:val="16"/>
                <w:lang w:eastAsia="ja-JP"/>
              </w:rPr>
            </w:pPr>
            <w:r>
              <w:rPr>
                <w:rFonts w:hint="eastAsia"/>
                <w:sz w:val="16"/>
                <w:szCs w:val="16"/>
                <w:lang w:eastAsia="ja-JP"/>
              </w:rPr>
              <w:t>MRSS compatibility</w:t>
            </w:r>
          </w:p>
          <w:p>
            <w:pPr>
              <w:pStyle w:val="89"/>
              <w:numPr>
                <w:ilvl w:val="0"/>
                <w:numId w:val="17"/>
              </w:numPr>
              <w:spacing w:after="0"/>
              <w:contextualSpacing w:val="0"/>
              <w:rPr>
                <w:sz w:val="16"/>
                <w:szCs w:val="16"/>
                <w:lang w:eastAsia="ja-JP"/>
              </w:rPr>
            </w:pPr>
            <w:r>
              <w:rPr>
                <w:rFonts w:hint="eastAsia"/>
                <w:sz w:val="16"/>
                <w:szCs w:val="16"/>
                <w:lang w:eastAsia="ja-JP"/>
              </w:rPr>
              <w:t>Complexity</w:t>
            </w:r>
          </w:p>
          <w:p>
            <w:pPr>
              <w:pStyle w:val="89"/>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pPr>
              <w:pStyle w:val="89"/>
              <w:numPr>
                <w:ilvl w:val="0"/>
                <w:numId w:val="17"/>
              </w:numPr>
              <w:spacing w:after="0"/>
              <w:contextualSpacing w:val="0"/>
              <w:rPr>
                <w:sz w:val="16"/>
                <w:szCs w:val="16"/>
                <w:lang w:eastAsia="ja-JP"/>
              </w:rPr>
            </w:pPr>
            <w:r>
              <w:rPr>
                <w:rFonts w:hint="eastAsia"/>
                <w:sz w:val="16"/>
                <w:szCs w:val="16"/>
                <w:lang w:eastAsia="ja-JP"/>
              </w:rPr>
              <w:t>Specification impact</w:t>
            </w:r>
          </w:p>
          <w:p>
            <w:pPr>
              <w:pStyle w:val="89"/>
              <w:numPr>
                <w:ilvl w:val="0"/>
                <w:numId w:val="17"/>
              </w:numPr>
              <w:spacing w:after="0"/>
              <w:contextualSpacing w:val="0"/>
              <w:rPr>
                <w:sz w:val="16"/>
                <w:szCs w:val="16"/>
                <w:lang w:eastAsia="ja-JP"/>
              </w:rPr>
            </w:pPr>
            <w:r>
              <w:rPr>
                <w:rFonts w:hint="eastAsia"/>
                <w:sz w:val="16"/>
                <w:szCs w:val="16"/>
                <w:lang w:eastAsia="ja-JP"/>
              </w:rPr>
              <w:t>MIMO capability</w:t>
            </w:r>
          </w:p>
          <w:p>
            <w:pPr>
              <w:pStyle w:val="89"/>
              <w:numPr>
                <w:ilvl w:val="0"/>
                <w:numId w:val="17"/>
              </w:numPr>
              <w:spacing w:after="0"/>
              <w:contextualSpacing w:val="0"/>
              <w:rPr>
                <w:sz w:val="16"/>
                <w:szCs w:val="16"/>
                <w:lang w:eastAsia="ja-JP"/>
              </w:rPr>
            </w:pPr>
            <w:r>
              <w:rPr>
                <w:rFonts w:hint="eastAsia"/>
                <w:sz w:val="16"/>
                <w:szCs w:val="16"/>
                <w:lang w:eastAsia="ja-JP"/>
              </w:rPr>
              <w:t>Spectral efficiency</w:t>
            </w:r>
          </w:p>
          <w:p>
            <w:pPr>
              <w:pStyle w:val="89"/>
              <w:numPr>
                <w:ilvl w:val="0"/>
                <w:numId w:val="17"/>
              </w:numPr>
              <w:spacing w:after="0"/>
              <w:contextualSpacing w:val="0"/>
              <w:rPr>
                <w:sz w:val="16"/>
                <w:szCs w:val="16"/>
                <w:lang w:eastAsia="ja-JP"/>
              </w:rPr>
            </w:pPr>
            <w:r>
              <w:rPr>
                <w:rFonts w:hint="eastAsia"/>
                <w:sz w:val="16"/>
                <w:szCs w:val="16"/>
                <w:lang w:eastAsia="ja-JP"/>
              </w:rPr>
              <w:t>Coverage</w:t>
            </w:r>
          </w:p>
          <w:p>
            <w:pPr>
              <w:pStyle w:val="89"/>
              <w:numPr>
                <w:ilvl w:val="0"/>
                <w:numId w:val="17"/>
              </w:numPr>
              <w:spacing w:after="0"/>
              <w:contextualSpacing w:val="0"/>
              <w:rPr>
                <w:sz w:val="16"/>
                <w:szCs w:val="16"/>
                <w:lang w:eastAsia="ja-JP"/>
              </w:rPr>
            </w:pPr>
            <w:r>
              <w:rPr>
                <w:rFonts w:hint="eastAsia"/>
                <w:sz w:val="16"/>
                <w:szCs w:val="16"/>
                <w:lang w:eastAsia="ja-JP"/>
              </w:rPr>
              <w:t>Net gain</w:t>
            </w:r>
          </w:p>
          <w:p>
            <w:pPr>
              <w:pStyle w:val="89"/>
              <w:numPr>
                <w:ilvl w:val="0"/>
                <w:numId w:val="17"/>
              </w:numPr>
              <w:spacing w:after="0"/>
              <w:contextualSpacing w:val="0"/>
              <w:rPr>
                <w:sz w:val="16"/>
                <w:szCs w:val="16"/>
                <w:lang w:eastAsia="ja-JP"/>
              </w:rPr>
            </w:pPr>
            <w:r>
              <w:rPr>
                <w:rFonts w:hint="eastAsia"/>
                <w:sz w:val="16"/>
                <w:szCs w:val="16"/>
                <w:lang w:eastAsia="ja-JP"/>
              </w:rPr>
              <w:t>MPR / PAPR</w:t>
            </w:r>
          </w:p>
          <w:p>
            <w:pPr>
              <w:pStyle w:val="89"/>
              <w:numPr>
                <w:ilvl w:val="0"/>
                <w:numId w:val="17"/>
              </w:numPr>
              <w:spacing w:after="120" w:afterLines="50"/>
              <w:contextualSpacing w:val="0"/>
              <w:rPr>
                <w:sz w:val="16"/>
                <w:szCs w:val="16"/>
                <w:lang w:eastAsia="ja-JP"/>
              </w:rPr>
            </w:pPr>
            <w:r>
              <w:rPr>
                <w:rFonts w:hint="eastAsia"/>
                <w:sz w:val="16"/>
                <w:szCs w:val="16"/>
                <w:lang w:eastAsia="ja-JP"/>
              </w:rPr>
              <w:t>BLER</w:t>
            </w:r>
          </w:p>
          <w:p>
            <w:pPr>
              <w:spacing w:after="120" w:afterLines="5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pPr>
              <w:spacing w:after="120" w:afterLines="5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Ofinno</w:t>
            </w:r>
          </w:p>
        </w:tc>
        <w:tc>
          <w:tcPr>
            <w:tcW w:w="8648" w:type="dxa"/>
          </w:tcPr>
          <w:p>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Lenovo</w:t>
            </w:r>
          </w:p>
        </w:tc>
        <w:tc>
          <w:tcPr>
            <w:tcW w:w="8648" w:type="dxa"/>
          </w:tcPr>
          <w:p>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eastAsia="等线" w:asciiTheme="majorBidi" w:hAnsiTheme="majorBidi" w:cstheme="majorBidi"/>
                <w:sz w:val="16"/>
                <w:szCs w:val="16"/>
                <w:lang w:eastAsia="zh-CN"/>
              </w:rPr>
              <w:t xml:space="preserve"> for </w:t>
            </w:r>
            <w:r>
              <w:rPr>
                <w:rFonts w:asciiTheme="majorBidi" w:hAnsiTheme="majorBidi" w:cstheme="majorBidi"/>
                <w:sz w:val="16"/>
                <w:szCs w:val="16"/>
              </w:rPr>
              <w:t xml:space="preserve">coverage </w:t>
            </w:r>
            <w:r>
              <w:rPr>
                <w:rFonts w:eastAsia="等线" w:asciiTheme="majorBidi" w:hAnsiTheme="majorBidi" w:cstheme="majorBidi"/>
                <w:sz w:val="16"/>
                <w:szCs w:val="16"/>
                <w:lang w:eastAsia="zh-CN"/>
              </w:rPr>
              <w:t xml:space="preserve">enhancement </w:t>
            </w:r>
            <w:r>
              <w:rPr>
                <w:rFonts w:asciiTheme="majorBidi" w:hAnsiTheme="majorBidi" w:cstheme="majorBidi"/>
                <w:sz w:val="16"/>
                <w:szCs w:val="16"/>
              </w:rPr>
              <w:t>and energy efficiency</w:t>
            </w:r>
            <w:r>
              <w:rPr>
                <w:rFonts w:eastAsia="等线" w:asciiTheme="majorBidi" w:hAnsiTheme="majorBidi" w:cstheme="majorBidi"/>
                <w:sz w:val="16"/>
                <w:szCs w:val="16"/>
                <w:lang w:eastAsia="zh-CN"/>
              </w:rPr>
              <w:t xml:space="preserve"> improvement, and compare to implementation-based techniques in terms of complexity, signal distortion, and spectral efficiency.</w:t>
            </w:r>
          </w:p>
          <w:p>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pPr>
              <w:spacing w:after="120"/>
              <w:rPr>
                <w:b/>
                <w:bCs/>
                <w:sz w:val="16"/>
                <w:szCs w:val="16"/>
              </w:rPr>
            </w:pPr>
            <w:r>
              <w:rPr>
                <w:rFonts w:eastAsia="MS Mincho" w:asciiTheme="majorBidi" w:hAnsiTheme="majorBidi" w:cstheme="majorBidi"/>
                <w:b/>
                <w:bCs/>
                <w:sz w:val="16"/>
                <w:szCs w:val="16"/>
              </w:rPr>
              <w:t>Proposal 7:</w:t>
            </w:r>
            <w:r>
              <w:rPr>
                <w:rFonts w:eastAsia="MS Mincho" w:asciiTheme="majorBidi" w:hAnsiTheme="majorBidi" w:cstheme="majorBidi"/>
                <w:sz w:val="16"/>
                <w:szCs w:val="16"/>
              </w:rPr>
              <w:t xml:space="preserve"> The study and evaluation of waveform enhancements should focus on CM characteristic of the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Ericsson</w:t>
            </w:r>
          </w:p>
        </w:tc>
        <w:tc>
          <w:tcPr>
            <w:tcW w:w="8648" w:type="dxa"/>
          </w:tcPr>
          <w:p>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Sony</w:t>
            </w:r>
          </w:p>
        </w:tc>
        <w:tc>
          <w:tcPr>
            <w:tcW w:w="8648" w:type="dxa"/>
          </w:tcPr>
          <w:p>
            <w:pPr>
              <w:spacing w:after="60"/>
              <w:jc w:val="both"/>
              <w:rPr>
                <w:sz w:val="16"/>
                <w:szCs w:val="16"/>
              </w:rPr>
            </w:pPr>
            <w:r>
              <w:rPr>
                <w:rStyle w:val="46"/>
                <w:sz w:val="16"/>
                <w:szCs w:val="16"/>
              </w:rPr>
              <w:t xml:space="preserve">Proposal 2: </w:t>
            </w:r>
            <w:r>
              <w:rPr>
                <w:rStyle w:val="46"/>
                <w:b w:val="0"/>
                <w:bCs w:val="0"/>
                <w:sz w:val="16"/>
                <w:szCs w:val="16"/>
              </w:rPr>
              <w:t>RAN1 should study PAPR reduction for DFT-s-OFDM when used with higher order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MediaTek</w:t>
            </w:r>
          </w:p>
        </w:tc>
        <w:tc>
          <w:tcPr>
            <w:tcW w:w="8648" w:type="dxa"/>
          </w:tcPr>
          <w:p>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pPr>
              <w:spacing w:after="120"/>
              <w:rPr>
                <w:rStyle w:val="46"/>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Apple</w:t>
            </w:r>
          </w:p>
        </w:tc>
        <w:tc>
          <w:tcPr>
            <w:tcW w:w="8648" w:type="dxa"/>
          </w:tcPr>
          <w:p>
            <w:pPr>
              <w:spacing w:after="120"/>
              <w:rPr>
                <w:sz w:val="16"/>
                <w:szCs w:val="16"/>
              </w:rPr>
            </w:pPr>
            <w:r>
              <w:rPr>
                <w:b/>
                <w:bCs/>
                <w:sz w:val="16"/>
                <w:szCs w:val="16"/>
              </w:rPr>
              <w:t>Proposal 1:</w:t>
            </w:r>
            <w:r>
              <w:rPr>
                <w:sz w:val="16"/>
                <w:szCs w:val="16"/>
              </w:rPr>
              <w:t xml:space="preserve"> The following table details the motivations of Low PAPR waveforms for 6G</w:t>
            </w:r>
          </w:p>
          <w:p>
            <w:pPr>
              <w:pStyle w:val="89"/>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pPr>
              <w:pStyle w:val="89"/>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r>
            <w:r>
              <w:rPr>
                <w:sz w:val="16"/>
                <w:szCs w:val="16"/>
              </w:rPr>
              <w:t>UL</w:t>
            </w:r>
          </w:p>
          <w:p>
            <w:pPr>
              <w:pStyle w:val="89"/>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Uplink Coverage Enhancement, Energy Efficiency, Mitigation of PA non-linearity</w:t>
            </w:r>
          </w:p>
          <w:p>
            <w:pPr>
              <w:pStyle w:val="89"/>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r>
            <w:r>
              <w:rPr>
                <w:sz w:val="16"/>
                <w:szCs w:val="16"/>
              </w:rPr>
              <w:t>Yes</w:t>
            </w:r>
          </w:p>
          <w:p>
            <w:pPr>
              <w:pStyle w:val="89"/>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r>
            <w:r>
              <w:rPr>
                <w:sz w:val="16"/>
                <w:szCs w:val="16"/>
              </w:rPr>
              <w:t>PUSCH</w:t>
            </w:r>
          </w:p>
          <w:p>
            <w:pPr>
              <w:pStyle w:val="89"/>
              <w:numPr>
                <w:ilvl w:val="0"/>
                <w:numId w:val="18"/>
              </w:numPr>
              <w:spacing w:after="120"/>
              <w:rPr>
                <w:sz w:val="16"/>
                <w:szCs w:val="16"/>
              </w:rPr>
            </w:pPr>
            <w:r>
              <w:rPr>
                <w:sz w:val="16"/>
                <w:szCs w:val="16"/>
              </w:rPr>
              <w:t>MIMO (SU and MU-MIMO) compatibility</w:t>
            </w:r>
            <w:r>
              <w:rPr>
                <w:sz w:val="16"/>
                <w:szCs w:val="16"/>
              </w:rPr>
              <w:tab/>
            </w:r>
            <w:r>
              <w:rPr>
                <w:sz w:val="16"/>
                <w:szCs w:val="16"/>
              </w:rPr>
              <w:t>N/A</w:t>
            </w:r>
          </w:p>
          <w:p>
            <w:pPr>
              <w:pStyle w:val="89"/>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r>
            <w:r>
              <w:rPr>
                <w:sz w:val="16"/>
                <w:szCs w:val="16"/>
              </w:rPr>
              <w:t>pi/2-BPSK, QPSK</w:t>
            </w:r>
          </w:p>
          <w:p>
            <w:pPr>
              <w:pStyle w:val="89"/>
              <w:numPr>
                <w:ilvl w:val="0"/>
                <w:numId w:val="18"/>
              </w:numPr>
              <w:spacing w:after="120"/>
              <w:rPr>
                <w:sz w:val="16"/>
                <w:szCs w:val="16"/>
              </w:rPr>
            </w:pPr>
            <w:r>
              <w:rPr>
                <w:sz w:val="16"/>
                <w:szCs w:val="16"/>
              </w:rPr>
              <w:t>Multi-user multiplexing/scheduling flexibility</w:t>
            </w:r>
            <w:r>
              <w:rPr>
                <w:sz w:val="16"/>
                <w:szCs w:val="16"/>
              </w:rPr>
              <w:tab/>
            </w:r>
            <w:r>
              <w:rPr>
                <w:sz w:val="16"/>
                <w:szCs w:val="16"/>
              </w:rPr>
              <w:t>same as baseline DFT-S-OFDM</w:t>
            </w:r>
          </w:p>
          <w:p>
            <w:pPr>
              <w:pStyle w:val="89"/>
              <w:numPr>
                <w:ilvl w:val="0"/>
                <w:numId w:val="18"/>
              </w:numPr>
              <w:spacing w:after="120"/>
              <w:rPr>
                <w:sz w:val="16"/>
                <w:szCs w:val="16"/>
              </w:rPr>
            </w:pPr>
            <w:r>
              <w:rPr>
                <w:sz w:val="16"/>
                <w:szCs w:val="16"/>
              </w:rPr>
              <w:t>Multiplexing/coexistence with baseline waveforms</w:t>
            </w:r>
            <w:r>
              <w:rPr>
                <w:sz w:val="16"/>
                <w:szCs w:val="16"/>
              </w:rPr>
              <w:tab/>
            </w:r>
            <w:r>
              <w:rPr>
                <w:sz w:val="16"/>
                <w:szCs w:val="16"/>
              </w:rPr>
              <w:t>Yes</w:t>
            </w:r>
          </w:p>
          <w:p>
            <w:pPr>
              <w:pStyle w:val="89"/>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r>
            <w:r>
              <w:rPr>
                <w:sz w:val="16"/>
                <w:szCs w:val="16"/>
              </w:rPr>
              <w:t>N/A</w:t>
            </w:r>
          </w:p>
          <w:p>
            <w:pPr>
              <w:pStyle w:val="89"/>
              <w:numPr>
                <w:ilvl w:val="0"/>
                <w:numId w:val="18"/>
              </w:numPr>
              <w:spacing w:after="120"/>
              <w:rPr>
                <w:sz w:val="16"/>
                <w:szCs w:val="16"/>
              </w:rPr>
            </w:pPr>
            <w:r>
              <w:rPr>
                <w:sz w:val="16"/>
                <w:szCs w:val="16"/>
              </w:rPr>
              <w:t>Expected specification impact</w:t>
            </w:r>
            <w:r>
              <w:rPr>
                <w:sz w:val="16"/>
                <w:szCs w:val="16"/>
              </w:rPr>
              <w:tab/>
            </w:r>
            <w:r>
              <w:rPr>
                <w:sz w:val="16"/>
                <w:szCs w:val="16"/>
              </w:rPr>
              <w:tab/>
            </w:r>
            <w:r>
              <w:rPr>
                <w:sz w:val="16"/>
                <w:szCs w:val="16"/>
              </w:rPr>
              <w:t>RAN1 Specification, RAN4 Requirements</w:t>
            </w:r>
          </w:p>
          <w:p>
            <w:pPr>
              <w:pStyle w:val="89"/>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r>
            <w:r>
              <w:rPr>
                <w:sz w:val="16"/>
                <w:szCs w:val="16"/>
              </w:rPr>
              <w:t>Transparent, Non-transparent</w:t>
            </w:r>
          </w:p>
          <w:p>
            <w:pPr>
              <w:pStyle w:val="89"/>
              <w:numPr>
                <w:ilvl w:val="0"/>
                <w:numId w:val="18"/>
              </w:numPr>
              <w:spacing w:after="120"/>
              <w:rPr>
                <w:sz w:val="16"/>
                <w:szCs w:val="16"/>
              </w:rPr>
            </w:pPr>
            <w:r>
              <w:rPr>
                <w:sz w:val="16"/>
                <w:szCs w:val="16"/>
              </w:rPr>
              <w:t>Impact to power consumption</w:t>
            </w:r>
            <w:r>
              <w:rPr>
                <w:sz w:val="16"/>
                <w:szCs w:val="16"/>
              </w:rPr>
              <w:tab/>
            </w:r>
            <w:r>
              <w:rPr>
                <w:sz w:val="16"/>
                <w:szCs w:val="16"/>
              </w:rPr>
              <w:tab/>
            </w:r>
            <w:r>
              <w:rPr>
                <w:sz w:val="16"/>
                <w:szCs w:val="16"/>
              </w:rPr>
              <w:t>Improved PA efficiency</w:t>
            </w:r>
          </w:p>
          <w:p>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pPr>
              <w:spacing w:after="120"/>
              <w:rPr>
                <w:sz w:val="16"/>
                <w:szCs w:val="16"/>
              </w:rPr>
            </w:pPr>
            <w:r>
              <w:rPr>
                <w:b/>
                <w:bCs/>
                <w:sz w:val="16"/>
                <w:szCs w:val="16"/>
              </w:rPr>
              <w:t>Proposal 9:</w:t>
            </w:r>
            <w:r>
              <w:rPr>
                <w:sz w:val="16"/>
                <w:szCs w:val="16"/>
              </w:rPr>
              <w:t xml:space="preserve"> </w:t>
            </w:r>
            <w:r>
              <w:rPr>
                <w:sz w:val="16"/>
                <w:szCs w:val="16"/>
                <w:lang w:val="en-US"/>
              </w:rPr>
              <w:t>Support specification non-transparent filtering for PAPR reduction in UL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Qualcomm</w:t>
            </w:r>
          </w:p>
        </w:tc>
        <w:tc>
          <w:tcPr>
            <w:tcW w:w="8648" w:type="dxa"/>
          </w:tcPr>
          <w:p>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multi-tx enhancements for DFT-S-OFDM where different transmit ports transmit over different frequency domain allocations.</w:t>
            </w:r>
          </w:p>
          <w:p>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Fainity</w:t>
            </w:r>
          </w:p>
        </w:tc>
        <w:tc>
          <w:tcPr>
            <w:tcW w:w="8648" w:type="dxa"/>
          </w:tcPr>
          <w:p>
            <w:pPr>
              <w:pStyle w:val="104"/>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pPr>
              <w:pStyle w:val="104"/>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hint="eastAsia" w:ascii="Times New Roman" w:hAnsi="Times New Roman" w:cs="Times New Roman"/>
                <w:sz w:val="16"/>
                <w:szCs w:val="16"/>
              </w:rPr>
              <w:t xml:space="preserve"> to study an enhanced DFT-s-OFDM be additionally needed or the </w:t>
            </w:r>
            <w:r>
              <w:rPr>
                <w:rFonts w:ascii="Times New Roman" w:hAnsi="Times New Roman" w:cs="Times New Roman"/>
                <w:sz w:val="16"/>
                <w:szCs w:val="16"/>
              </w:rPr>
              <w:t>enhanced</w:t>
            </w:r>
            <w:r>
              <w:rPr>
                <w:rFonts w:hint="eastAsia" w:ascii="Times New Roman" w:hAnsi="Times New Roman" w:cs="Times New Roman"/>
                <w:sz w:val="16"/>
                <w:szCs w:val="16"/>
              </w:rPr>
              <w:t xml:space="preserve"> DFT-s-OFDM can replace DFT-s-OFDM for the UL waveform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rFonts w:ascii="Arial" w:hAnsi="Arial" w:cs="Arial"/>
                <w:sz w:val="16"/>
                <w:szCs w:val="16"/>
              </w:rPr>
              <w:t>Indian Institute of Tech (M)</w:t>
            </w:r>
          </w:p>
        </w:tc>
        <w:tc>
          <w:tcPr>
            <w:tcW w:w="8648" w:type="dxa"/>
          </w:tcPr>
          <w:p>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p>
      <w:pPr>
        <w:pStyle w:val="4"/>
      </w:pPr>
      <w:r>
        <w:t>Moderator proposal(s)</w:t>
      </w:r>
    </w:p>
    <w:p>
      <w:r>
        <w:t>List the candidate proposals for DFT-s-OFDM PAPR reduction that can be considered for further studies:</w:t>
      </w:r>
    </w:p>
    <w:p>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pPr>
        <w:pStyle w:val="89"/>
        <w:numPr>
          <w:ilvl w:val="0"/>
          <w:numId w:val="13"/>
        </w:numPr>
        <w:rPr>
          <w:highlight w:val="yellow"/>
          <w:lang w:val="en-US"/>
        </w:rPr>
      </w:pPr>
      <w:bookmarkStart w:id="4" w:name="_Hlk211355835"/>
      <w:r>
        <w:rPr>
          <w:highlight w:val="yellow"/>
          <w:lang w:val="en-US"/>
        </w:rPr>
        <w:t>Crest Factor Reduction (CFR) with spectrum extension</w:t>
      </w:r>
    </w:p>
    <w:p>
      <w:pPr>
        <w:pStyle w:val="89"/>
        <w:numPr>
          <w:ilvl w:val="0"/>
          <w:numId w:val="13"/>
        </w:numPr>
        <w:rPr>
          <w:highlight w:val="yellow"/>
          <w:lang w:val="en-US"/>
        </w:rPr>
      </w:pPr>
      <w:r>
        <w:rPr>
          <w:highlight w:val="yellow"/>
          <w:lang w:val="en-US"/>
        </w:rPr>
        <w:t>DFT precoder extension</w:t>
      </w:r>
    </w:p>
    <w:p>
      <w:pPr>
        <w:pStyle w:val="89"/>
        <w:numPr>
          <w:ilvl w:val="0"/>
          <w:numId w:val="13"/>
        </w:numPr>
        <w:rPr>
          <w:highlight w:val="yellow"/>
          <w:lang w:val="en-US"/>
        </w:rPr>
      </w:pPr>
      <w:r>
        <w:rPr>
          <w:highlight w:val="yellow"/>
          <w:lang w:val="en-US"/>
        </w:rPr>
        <w:t xml:space="preserve">Flexible frequency-domain mapping of the DFT output to the spectrum allocation, </w:t>
      </w:r>
    </w:p>
    <w:p>
      <w:pPr>
        <w:pStyle w:val="89"/>
        <w:numPr>
          <w:ilvl w:val="1"/>
          <w:numId w:val="13"/>
        </w:numPr>
        <w:rPr>
          <w:highlight w:val="yellow"/>
          <w:lang w:val="en-US"/>
        </w:rPr>
      </w:pPr>
      <w:r>
        <w:rPr>
          <w:highlight w:val="yellow"/>
          <w:lang w:val="en-US"/>
        </w:rPr>
        <w:t xml:space="preserve">frequency-domain multiplexing of DMRS and data, </w:t>
      </w:r>
    </w:p>
    <w:p>
      <w:pPr>
        <w:pStyle w:val="89"/>
        <w:numPr>
          <w:ilvl w:val="1"/>
          <w:numId w:val="13"/>
        </w:numPr>
        <w:rPr>
          <w:highlight w:val="yellow"/>
          <w:lang w:val="en-US"/>
        </w:rPr>
      </w:pPr>
      <w:r>
        <w:rPr>
          <w:highlight w:val="yellow"/>
          <w:lang w:val="en-US"/>
        </w:rPr>
        <w:t>non-contiguous mapping.</w:t>
      </w:r>
    </w:p>
    <w:p>
      <w:pPr>
        <w:pStyle w:val="89"/>
        <w:numPr>
          <w:ilvl w:val="1"/>
          <w:numId w:val="13"/>
        </w:numPr>
        <w:rPr>
          <w:highlight w:val="yellow"/>
          <w:lang w:val="en-US"/>
        </w:rPr>
      </w:pPr>
      <w:r>
        <w:rPr>
          <w:highlight w:val="yellow"/>
          <w:lang w:val="en-US"/>
        </w:rPr>
        <w:t>Decoupling frequency allocation from the DFT size</w:t>
      </w:r>
    </w:p>
    <w:p>
      <w:pPr>
        <w:pStyle w:val="89"/>
        <w:numPr>
          <w:ilvl w:val="0"/>
          <w:numId w:val="13"/>
        </w:numPr>
        <w:rPr>
          <w:color w:val="FF0000"/>
          <w:highlight w:val="yellow"/>
          <w:lang w:val="en-US"/>
        </w:rPr>
      </w:pPr>
      <w:r>
        <w:rPr>
          <w:color w:val="FF0000"/>
          <w:highlight w:val="yellow"/>
        </w:rPr>
        <w:t>Flexible time-domain resource mapping of the DFT</w:t>
      </w:r>
    </w:p>
    <w:p>
      <w:pPr>
        <w:pStyle w:val="89"/>
        <w:numPr>
          <w:ilvl w:val="0"/>
          <w:numId w:val="13"/>
        </w:numPr>
        <w:rPr>
          <w:highlight w:val="yellow"/>
          <w:lang w:val="en-US"/>
        </w:rPr>
      </w:pPr>
      <w:r>
        <w:rPr>
          <w:highlight w:val="yellow"/>
          <w:lang w:val="en-US"/>
        </w:rPr>
        <w:t>Frequency domain spectrum shaping (FDSS)</w:t>
      </w:r>
    </w:p>
    <w:p>
      <w:pPr>
        <w:pStyle w:val="89"/>
        <w:numPr>
          <w:ilvl w:val="0"/>
          <w:numId w:val="13"/>
        </w:numPr>
        <w:rPr>
          <w:highlight w:val="yellow"/>
          <w:lang w:val="en-US"/>
        </w:rPr>
      </w:pPr>
      <w:r>
        <w:rPr>
          <w:highlight w:val="yellow"/>
          <w:lang w:val="en-US"/>
        </w:rPr>
        <w:t>FDSS with spectrum extension</w:t>
      </w:r>
    </w:p>
    <w:p>
      <w:pPr>
        <w:pStyle w:val="89"/>
        <w:numPr>
          <w:ilvl w:val="1"/>
          <w:numId w:val="13"/>
        </w:numPr>
        <w:rPr>
          <w:highlight w:val="yellow"/>
          <w:lang w:val="en-US"/>
        </w:rPr>
      </w:pPr>
      <w:r>
        <w:rPr>
          <w:highlight w:val="yellow"/>
          <w:lang w:val="en-US"/>
        </w:rPr>
        <w:t>Symmetric spectrum extension</w:t>
      </w:r>
    </w:p>
    <w:p>
      <w:pPr>
        <w:pStyle w:val="89"/>
        <w:numPr>
          <w:ilvl w:val="1"/>
          <w:numId w:val="13"/>
        </w:numPr>
        <w:rPr>
          <w:highlight w:val="yellow"/>
          <w:lang w:val="en-US"/>
        </w:rPr>
      </w:pPr>
      <w:r>
        <w:rPr>
          <w:highlight w:val="yellow"/>
          <w:lang w:val="en-US"/>
        </w:rPr>
        <w:t>Cyclic spectrum extension</w:t>
      </w:r>
    </w:p>
    <w:p>
      <w:pPr>
        <w:pStyle w:val="89"/>
        <w:numPr>
          <w:ilvl w:val="0"/>
          <w:numId w:val="13"/>
        </w:numPr>
        <w:rPr>
          <w:highlight w:val="yellow"/>
          <w:lang w:val="en-US"/>
        </w:rPr>
      </w:pPr>
      <w:r>
        <w:rPr>
          <w:highlight w:val="yellow"/>
          <w:lang w:val="en-US"/>
        </w:rPr>
        <w:t>GMSK approximation</w:t>
      </w:r>
    </w:p>
    <w:p>
      <w:pPr>
        <w:pStyle w:val="89"/>
        <w:numPr>
          <w:ilvl w:val="0"/>
          <w:numId w:val="13"/>
        </w:numPr>
        <w:rPr>
          <w:highlight w:val="yellow"/>
          <w:lang w:val="en-US"/>
        </w:rPr>
      </w:pPr>
      <w:r>
        <w:rPr>
          <w:highlight w:val="yellow"/>
          <w:lang w:val="en-US"/>
        </w:rPr>
        <w:t>I/Q-offset DFT-s-OFDM</w:t>
      </w:r>
    </w:p>
    <w:p>
      <w:pPr>
        <w:pStyle w:val="89"/>
        <w:numPr>
          <w:ilvl w:val="0"/>
          <w:numId w:val="13"/>
        </w:numPr>
        <w:rPr>
          <w:color w:val="FF0000"/>
          <w:highlight w:val="yellow"/>
          <w:lang w:val="en-US"/>
        </w:rPr>
      </w:pPr>
      <w:r>
        <w:rPr>
          <w:color w:val="FF0000"/>
          <w:highlight w:val="yellow"/>
          <w:lang w:val="en-US"/>
        </w:rPr>
        <w:t>Interpolation-based π/2-BPSK and QAM DFT-s-OFDM</w:t>
      </w:r>
    </w:p>
    <w:p>
      <w:pPr>
        <w:pStyle w:val="89"/>
        <w:numPr>
          <w:ilvl w:val="0"/>
          <w:numId w:val="13"/>
        </w:numPr>
        <w:rPr>
          <w:highlight w:val="yellow"/>
          <w:lang w:val="en-US"/>
        </w:rPr>
      </w:pPr>
      <w:r>
        <w:rPr>
          <w:highlight w:val="yellow"/>
          <w:lang w:val="en-US"/>
        </w:rPr>
        <w:t>O-QPSK and O-QAM modulated DFT-s-OFDM</w:t>
      </w:r>
    </w:p>
    <w:p>
      <w:pPr>
        <w:pStyle w:val="89"/>
        <w:numPr>
          <w:ilvl w:val="0"/>
          <w:numId w:val="13"/>
        </w:numPr>
        <w:rPr>
          <w:highlight w:val="yellow"/>
          <w:lang w:val="en-US"/>
        </w:rPr>
      </w:pPr>
      <w:r>
        <w:rPr>
          <w:highlight w:val="yellow"/>
          <w:lang w:val="en-US"/>
        </w:rPr>
        <w:t>Pruning QAM (e.g. 32QAM) modulated DFT-s-OFDM</w:t>
      </w:r>
    </w:p>
    <w:p>
      <w:pPr>
        <w:pStyle w:val="89"/>
        <w:numPr>
          <w:ilvl w:val="0"/>
          <w:numId w:val="13"/>
        </w:numPr>
        <w:rPr>
          <w:highlight w:val="yellow"/>
          <w:lang w:val="en-US"/>
        </w:rPr>
      </w:pPr>
      <w:r>
        <w:rPr>
          <w:highlight w:val="yellow"/>
          <w:lang w:val="en-US"/>
        </w:rPr>
        <w:t>Selected mapping (SLM)</w:t>
      </w:r>
    </w:p>
    <w:p>
      <w:pPr>
        <w:pStyle w:val="89"/>
        <w:numPr>
          <w:ilvl w:val="0"/>
          <w:numId w:val="13"/>
        </w:numPr>
        <w:rPr>
          <w:color w:val="FF0000"/>
          <w:highlight w:val="yellow"/>
          <w:lang w:val="en-US"/>
        </w:rPr>
      </w:pPr>
      <w:r>
        <w:rPr>
          <w:color w:val="FF0000"/>
          <w:highlight w:val="yellow"/>
          <w:lang w:val="en-US"/>
        </w:rPr>
        <w:t>Tone Reservation (TR)</w:t>
      </w:r>
    </w:p>
    <w:p>
      <w:pPr>
        <w:pStyle w:val="89"/>
        <w:numPr>
          <w:ilvl w:val="0"/>
          <w:numId w:val="13"/>
        </w:numPr>
        <w:rPr>
          <w:highlight w:val="yellow"/>
          <w:lang w:val="en-US"/>
        </w:rPr>
      </w:pPr>
      <w:r>
        <w:rPr>
          <w:highlight w:val="yellow"/>
          <w:lang w:val="en-US"/>
        </w:rPr>
        <w:t>Subcarrier truncation for π/2-BPSK modulated DFT-s-OFDM</w:t>
      </w:r>
    </w:p>
    <w:p>
      <w:pPr>
        <w:pStyle w:val="89"/>
        <w:numPr>
          <w:ilvl w:val="0"/>
          <w:numId w:val="13"/>
        </w:numPr>
        <w:rPr>
          <w:highlight w:val="yellow"/>
          <w:lang w:val="en-US"/>
        </w:rPr>
      </w:pPr>
      <w:r>
        <w:rPr>
          <w:highlight w:val="yellow"/>
          <w:lang w:val="en-US"/>
        </w:rPr>
        <w:t>Multi-Tx enhancements: different transmit ports transmit over different frequency domain allocations.</w:t>
      </w:r>
    </w:p>
    <w:p/>
    <w:bookmarkEnd w:id="4"/>
    <w:p>
      <w:pPr>
        <w:pStyle w:val="3"/>
      </w:pPr>
      <w:r>
        <w:t xml:space="preserve">Low-PAPR for CP-OFDM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ZTE</w:t>
            </w:r>
          </w:p>
        </w:tc>
        <w:tc>
          <w:tcPr>
            <w:tcW w:w="8648" w:type="dxa"/>
          </w:tcPr>
          <w:p>
            <w:pPr>
              <w:pStyle w:val="96"/>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pPr>
              <w:pStyle w:val="96"/>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pPr>
              <w:pStyle w:val="96"/>
              <w:numPr>
                <w:ilvl w:val="255"/>
                <w:numId w:val="0"/>
              </w:num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Lekha Wireless Solutions</w:t>
            </w:r>
          </w:p>
        </w:tc>
        <w:tc>
          <w:tcPr>
            <w:tcW w:w="8648" w:type="dxa"/>
          </w:tcPr>
          <w:p>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CMCC</w:t>
            </w:r>
          </w:p>
        </w:tc>
        <w:tc>
          <w:tcPr>
            <w:tcW w:w="8648" w:type="dxa"/>
          </w:tcPr>
          <w:p>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Tejas Network</w:t>
            </w:r>
          </w:p>
        </w:tc>
        <w:tc>
          <w:tcPr>
            <w:tcW w:w="8648" w:type="dxa"/>
          </w:tcPr>
          <w:p>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CATT</w:t>
            </w:r>
          </w:p>
        </w:tc>
        <w:tc>
          <w:tcPr>
            <w:tcW w:w="8648" w:type="dxa"/>
          </w:tcPr>
          <w:p>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pPr>
              <w:pStyle w:val="89"/>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pPr>
              <w:pStyle w:val="89"/>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pPr>
              <w:pStyle w:val="89"/>
              <w:widowControl w:val="0"/>
              <w:numPr>
                <w:ilvl w:val="0"/>
                <w:numId w:val="15"/>
              </w:numPr>
              <w:spacing w:after="120" w:afterLines="5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Lenovo</w:t>
            </w:r>
          </w:p>
        </w:tc>
        <w:tc>
          <w:tcPr>
            <w:tcW w:w="8648" w:type="dxa"/>
          </w:tcPr>
          <w:p>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eastAsia="等线" w:asciiTheme="majorBidi" w:hAnsiTheme="majorBidi" w:cstheme="majorBidi"/>
                <w:sz w:val="16"/>
                <w:szCs w:val="16"/>
                <w:lang w:eastAsia="zh-CN"/>
              </w:rPr>
              <w:t xml:space="preserve"> for </w:t>
            </w:r>
            <w:r>
              <w:rPr>
                <w:rFonts w:asciiTheme="majorBidi" w:hAnsiTheme="majorBidi" w:cstheme="majorBidi"/>
                <w:sz w:val="16"/>
                <w:szCs w:val="16"/>
              </w:rPr>
              <w:t xml:space="preserve">coverage </w:t>
            </w:r>
            <w:r>
              <w:rPr>
                <w:rFonts w:eastAsia="等线" w:asciiTheme="majorBidi" w:hAnsiTheme="majorBidi" w:cstheme="majorBidi"/>
                <w:sz w:val="16"/>
                <w:szCs w:val="16"/>
                <w:lang w:eastAsia="zh-CN"/>
              </w:rPr>
              <w:t xml:space="preserve">enhancement </w:t>
            </w:r>
            <w:r>
              <w:rPr>
                <w:rFonts w:asciiTheme="majorBidi" w:hAnsiTheme="majorBidi" w:cstheme="majorBidi"/>
                <w:sz w:val="16"/>
                <w:szCs w:val="16"/>
              </w:rPr>
              <w:t>and energy efficiency</w:t>
            </w:r>
            <w:r>
              <w:rPr>
                <w:rFonts w:eastAsia="等线" w:asciiTheme="majorBidi" w:hAnsiTheme="majorBidi" w:cstheme="majorBidi"/>
                <w:sz w:val="16"/>
                <w:szCs w:val="16"/>
                <w:lang w:eastAsia="zh-CN"/>
              </w:rPr>
              <w:t xml:space="preserve"> improvement, and compare to implementation-based techniques in terms of complexity, signal distortion,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pPr>
              <w:rPr>
                <w:sz w:val="16"/>
                <w:szCs w:val="16"/>
              </w:rPr>
            </w:pPr>
            <w:r>
              <w:rPr>
                <w:sz w:val="16"/>
                <w:szCs w:val="16"/>
              </w:rPr>
              <w:t>Sony</w:t>
            </w:r>
          </w:p>
        </w:tc>
        <w:tc>
          <w:tcPr>
            <w:tcW w:w="8648" w:type="dxa"/>
          </w:tcPr>
          <w:p>
            <w:pPr>
              <w:spacing w:after="60"/>
              <w:jc w:val="both"/>
              <w:rPr>
                <w:sz w:val="16"/>
                <w:szCs w:val="16"/>
              </w:rPr>
            </w:pPr>
            <w:r>
              <w:rPr>
                <w:rStyle w:val="46"/>
                <w:sz w:val="16"/>
                <w:szCs w:val="16"/>
              </w:rPr>
              <w:t xml:space="preserve">Proposal 1: </w:t>
            </w:r>
            <w:r>
              <w:rPr>
                <w:rStyle w:val="46"/>
                <w:b w:val="0"/>
                <w:bCs w:val="0"/>
                <w:sz w:val="16"/>
                <w:szCs w:val="16"/>
              </w:rPr>
              <w:t>RAN1 should study PAPR reduction for CP-OFDM that can be applied to the NTN DL.</w:t>
            </w:r>
          </w:p>
        </w:tc>
      </w:tr>
    </w:tbl>
    <w:p/>
    <w:p>
      <w:pPr>
        <w:pStyle w:val="4"/>
      </w:pPr>
      <w:r>
        <w:t>Moderator proposal(s)</w:t>
      </w:r>
    </w:p>
    <w:p>
      <w:r>
        <w:t>List the candidate proposals for CP-OFDM PAPR reduction that can be considered for further studies:</w:t>
      </w:r>
    </w:p>
    <w:p>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pPr>
        <w:pStyle w:val="89"/>
        <w:numPr>
          <w:ilvl w:val="0"/>
          <w:numId w:val="13"/>
        </w:numPr>
        <w:rPr>
          <w:highlight w:val="yellow"/>
          <w:lang w:val="en-US"/>
        </w:rPr>
      </w:pPr>
      <w:r>
        <w:rPr>
          <w:highlight w:val="yellow"/>
          <w:lang w:val="en-US"/>
        </w:rPr>
        <w:t>Tone Reservation (TR)</w:t>
      </w:r>
    </w:p>
    <w:p>
      <w:pPr>
        <w:pStyle w:val="89"/>
        <w:numPr>
          <w:ilvl w:val="0"/>
          <w:numId w:val="13"/>
        </w:numPr>
        <w:rPr>
          <w:highlight w:val="yellow"/>
          <w:lang w:val="en-US"/>
        </w:rPr>
      </w:pPr>
      <w:r>
        <w:rPr>
          <w:highlight w:val="yellow"/>
          <w:lang w:val="en-US"/>
        </w:rPr>
        <w:t>Selected Mapping (SLM)</w:t>
      </w:r>
    </w:p>
    <w:p>
      <w:pPr>
        <w:pStyle w:val="3"/>
      </w:pPr>
      <w:r>
        <w:t>UE power class, power boosting and PA model</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8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rPr>
                <w:sz w:val="16"/>
                <w:szCs w:val="16"/>
              </w:rPr>
            </w:pPr>
            <w:r>
              <w:rPr>
                <w:sz w:val="16"/>
                <w:szCs w:val="16"/>
              </w:rPr>
              <w:t>Nokia</w:t>
            </w:r>
          </w:p>
        </w:tc>
        <w:tc>
          <w:tcPr>
            <w:tcW w:w="8702" w:type="dxa"/>
          </w:tcPr>
          <w:p>
            <w:pPr>
              <w:pStyle w:val="94"/>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pPr>
              <w:spacing w:after="144" w:afterLines="60"/>
              <w:rPr>
                <w:rFonts w:ascii="Arial" w:hAnsi="Arial" w:eastAsia="Times New Roman"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rPr>
                <w:sz w:val="16"/>
                <w:szCs w:val="16"/>
              </w:rPr>
            </w:pPr>
            <w:r>
              <w:rPr>
                <w:sz w:val="16"/>
                <w:szCs w:val="16"/>
              </w:rPr>
              <w:t>Huawei</w:t>
            </w:r>
          </w:p>
        </w:tc>
        <w:tc>
          <w:tcPr>
            <w:tcW w:w="8702" w:type="dxa"/>
          </w:tcPr>
          <w:p>
            <w:pPr>
              <w:spacing w:after="60"/>
              <w:rPr>
                <w:rFonts w:eastAsiaTheme="minorEastAsia"/>
                <w:b/>
                <w:sz w:val="16"/>
                <w:szCs w:val="16"/>
                <w:lang w:val="zh-CN" w:eastAsia="zh-CN"/>
              </w:rPr>
            </w:pPr>
            <w:r>
              <w:rPr>
                <w:rFonts w:hint="eastAsia" w:eastAsiaTheme="minorEastAsia"/>
                <w:b/>
                <w:sz w:val="16"/>
                <w:szCs w:val="16"/>
                <w:lang w:val="zh-CN" w:eastAsia="zh-CN"/>
              </w:rPr>
              <w:t>P</w:t>
            </w:r>
            <w:r>
              <w:rPr>
                <w:rFonts w:eastAsiaTheme="minorEastAsia"/>
                <w:b/>
                <w:sz w:val="16"/>
                <w:szCs w:val="16"/>
                <w:lang w:val="zh-CN" w:eastAsia="zh-CN"/>
              </w:rPr>
              <w:t xml:space="preserve">roposal 2: </w:t>
            </w:r>
            <w:r>
              <w:rPr>
                <w:rFonts w:eastAsiaTheme="minorEastAsia"/>
                <w:bCs/>
                <w:sz w:val="16"/>
                <w:szCs w:val="16"/>
                <w:lang w:val="zh-CN" w:eastAsia="zh-CN"/>
              </w:rPr>
              <w:t xml:space="preserve">For RAN1 </w:t>
            </w:r>
            <w:r>
              <w:rPr>
                <w:rFonts w:hint="eastAsia" w:eastAsiaTheme="minorEastAsia"/>
                <w:bCs/>
                <w:sz w:val="16"/>
                <w:szCs w:val="16"/>
                <w:lang w:val="zh-CN" w:eastAsia="zh-CN"/>
              </w:rPr>
              <w:t>waveform</w:t>
            </w:r>
            <w:r>
              <w:rPr>
                <w:rFonts w:eastAsiaTheme="minorEastAsia"/>
                <w:bCs/>
                <w:sz w:val="16"/>
                <w:szCs w:val="16"/>
                <w:lang w:val="zh-CN" w:eastAsia="zh-CN"/>
              </w:rPr>
              <w:t xml:space="preserve"> evaluations, the NR PA model recommended in R4-164542 for below 6GHz is reused at least until any new PA model is updated by RAN4.</w:t>
            </w:r>
          </w:p>
          <w:p>
            <w:pPr>
              <w:spacing w:after="60"/>
              <w:rPr>
                <w:rFonts w:eastAsiaTheme="minorEastAsia"/>
                <w:sz w:val="16"/>
                <w:szCs w:val="16"/>
                <w:lang w:val="zh-CN" w:eastAsia="zh-CN"/>
              </w:rPr>
            </w:pPr>
            <w:r>
              <w:rPr>
                <w:rFonts w:eastAsiaTheme="minorEastAsia"/>
                <w:b/>
                <w:sz w:val="16"/>
                <w:szCs w:val="16"/>
                <w:lang w:val="zh-CN" w:eastAsia="zh-CN"/>
              </w:rPr>
              <w:t>Proposal 3:</w:t>
            </w:r>
            <w:r>
              <w:rPr>
                <w:rFonts w:eastAsiaTheme="minorEastAsia"/>
                <w:sz w:val="16"/>
                <w:szCs w:val="16"/>
                <w:lang w:val="zh-CN" w:eastAsia="zh-CN"/>
              </w:rPr>
              <w:t xml:space="preserve"> Send LS to RAN4 to ask about any updates to PA models, RF requirements and RB allocations for MPR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rPr>
                <w:sz w:val="16"/>
                <w:szCs w:val="16"/>
              </w:rPr>
            </w:pPr>
            <w:r>
              <w:rPr>
                <w:sz w:val="16"/>
                <w:szCs w:val="16"/>
              </w:rPr>
              <w:t>Ofinno</w:t>
            </w:r>
          </w:p>
        </w:tc>
        <w:tc>
          <w:tcPr>
            <w:tcW w:w="8702" w:type="dxa"/>
          </w:tcPr>
          <w:p>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pPr>
              <w:spacing w:after="120"/>
              <w:rPr>
                <w:sz w:val="16"/>
                <w:szCs w:val="16"/>
              </w:rPr>
            </w:pPr>
            <w:r>
              <w:rPr>
                <w:b/>
                <w:bCs/>
                <w:sz w:val="16"/>
                <w:szCs w:val="16"/>
              </w:rPr>
              <w:t>Proposal 5:</w:t>
            </w:r>
            <w:r>
              <w:rPr>
                <w:sz w:val="16"/>
                <w:szCs w:val="16"/>
              </w:rPr>
              <w:t xml:space="preserve"> Study the possibility of reduced UE MPR.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rPr>
                <w:sz w:val="16"/>
                <w:szCs w:val="16"/>
              </w:rPr>
            </w:pPr>
            <w:r>
              <w:rPr>
                <w:sz w:val="16"/>
                <w:szCs w:val="16"/>
              </w:rPr>
              <w:t>Apple</w:t>
            </w:r>
          </w:p>
        </w:tc>
        <w:tc>
          <w:tcPr>
            <w:tcW w:w="8702" w:type="dxa"/>
          </w:tcPr>
          <w:p>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pPr>
              <w:rPr>
                <w:sz w:val="16"/>
                <w:szCs w:val="16"/>
              </w:rPr>
            </w:pPr>
            <w:r>
              <w:rPr>
                <w:rFonts w:ascii="Arial" w:hAnsi="Arial" w:cs="Arial"/>
                <w:sz w:val="16"/>
                <w:szCs w:val="16"/>
              </w:rPr>
              <w:t>Hanbat National University</w:t>
            </w:r>
          </w:p>
        </w:tc>
        <w:tc>
          <w:tcPr>
            <w:tcW w:w="8702" w:type="dxa"/>
          </w:tcPr>
          <w:p>
            <w:pPr>
              <w:spacing w:after="120"/>
              <w:rPr>
                <w:rFonts w:eastAsia="Malgun Gothic"/>
                <w:sz w:val="16"/>
                <w:szCs w:val="18"/>
              </w:rPr>
            </w:pPr>
            <w:r>
              <w:rPr>
                <w:rFonts w:eastAsia="Malgun Gothic"/>
                <w:b/>
                <w:bCs/>
                <w:sz w:val="16"/>
                <w:szCs w:val="18"/>
              </w:rPr>
              <w:t xml:space="preserve">Proposal </w:t>
            </w:r>
            <w:r>
              <w:rPr>
                <w:rFonts w:hint="eastAsia" w:eastAsia="Malgun Gothic"/>
                <w:b/>
                <w:bCs/>
                <w:sz w:val="16"/>
                <w:szCs w:val="18"/>
                <w:lang w:eastAsia="ko-KR"/>
              </w:rPr>
              <w:t>4</w:t>
            </w:r>
            <w:r>
              <w:rPr>
                <w:rFonts w:eastAsia="Malgun Gothic"/>
                <w:sz w:val="16"/>
                <w:szCs w:val="18"/>
              </w:rPr>
              <w:t xml:space="preserve">: RAN1 to request RAN4 input on </w:t>
            </w:r>
            <w:r>
              <w:rPr>
                <w:rFonts w:hint="eastAsia" w:eastAsia="Malgun Gothic"/>
                <w:sz w:val="16"/>
                <w:szCs w:val="18"/>
                <w:lang w:eastAsia="ko-KR"/>
              </w:rPr>
              <w:t>power class and MPR-related parameters.</w:t>
            </w:r>
          </w:p>
        </w:tc>
      </w:tr>
    </w:tbl>
    <w:p/>
    <w:p>
      <w:pPr>
        <w:pStyle w:val="4"/>
      </w:pPr>
      <w:bookmarkStart w:id="5" w:name="_Hlk211261817"/>
      <w:r>
        <w:t>Moderator proposal(s)</w:t>
      </w:r>
    </w:p>
    <w:p>
      <w:r>
        <w:t>The WID states that RAN1 is to coordinate with RAN4 early to be able to provide interim assessment on e.g. waveform evaluation by June 2026. In accordance to this, a number of companies note that a UE PA model and other RAN4 aspects should be requested from RAN4.</w:t>
      </w:r>
    </w:p>
    <w:p>
      <w:pPr>
        <w:rPr>
          <w:b/>
          <w:bCs/>
          <w:lang w:val="en-US"/>
        </w:rPr>
      </w:pPr>
      <w:r>
        <w:rPr>
          <w:b/>
          <w:bCs/>
          <w:highlight w:val="magenta"/>
          <w:lang w:val="en-US"/>
        </w:rPr>
        <w:t>Moderator proposal for Monday online:</w:t>
      </w:r>
      <w:r>
        <w:rPr>
          <w:b/>
          <w:bCs/>
          <w:lang w:val="en-US"/>
        </w:rPr>
        <w:t xml:space="preserve"> </w:t>
      </w:r>
    </w:p>
    <w:p>
      <w:pPr>
        <w:pStyle w:val="89"/>
        <w:numPr>
          <w:ilvl w:val="0"/>
          <w:numId w:val="15"/>
        </w:numPr>
        <w:rPr>
          <w:lang w:val="en-US"/>
        </w:rPr>
      </w:pPr>
      <w:r>
        <w:rPr>
          <w:lang w:val="en-US"/>
        </w:rPr>
        <w:t>Send an LS to RAN4 for appropriate PA model(s) (for both UE and network side models) and other relevant RF parameters to use in waveform evaluations.</w:t>
      </w:r>
    </w:p>
    <w:bookmarkEnd w:id="5"/>
    <w:p>
      <w:pPr>
        <w:rPr>
          <w:lang w:val="en-US"/>
        </w:rPr>
      </w:pPr>
    </w:p>
    <w:p>
      <w:pPr>
        <w:rPr>
          <w:lang w:val="en-US"/>
        </w:rPr>
      </w:pPr>
    </w:p>
    <w:p>
      <w:pPr>
        <w:rPr>
          <w:lang w:val="en-US"/>
        </w:rPr>
      </w:pPr>
    </w:p>
    <w:p>
      <w:pPr>
        <w:pStyle w:val="3"/>
      </w:pPr>
      <w:r>
        <w:t>DFT-s-OFDM with Rank &gt; 1 for UL</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Nokia</w:t>
            </w:r>
          </w:p>
        </w:tc>
        <w:tc>
          <w:tcPr>
            <w:tcW w:w="8666" w:type="dxa"/>
          </w:tcPr>
          <w:p>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ype="textWrapping"/>
            </w:r>
            <w:r>
              <w:rPr>
                <w:b/>
                <w:bCs/>
                <w:sz w:val="16"/>
                <w:szCs w:val="16"/>
                <w:lang w:val="en-US"/>
              </w:rPr>
              <w:t>MIMO Net gain [dB]</w:t>
            </w:r>
            <w:r>
              <w:rPr>
                <w:sz w:val="16"/>
                <w:szCs w:val="16"/>
                <w:lang w:val="en-US"/>
              </w:rPr>
              <w:t xml:space="preserve">          Tx power difference [dB] – Rx SINR                  Rx SINR difference for 10% BLER [dB]</w:t>
            </w:r>
            <w:r>
              <w:rPr>
                <w:sz w:val="16"/>
                <w:szCs w:val="16"/>
                <w:lang w:val="en-US"/>
              </w:rPr>
              <w:br w:type="textWrapping"/>
            </w:r>
            <w:r>
              <w:rPr>
                <w:sz w:val="16"/>
                <w:szCs w:val="16"/>
                <w:lang w:val="en-US"/>
              </w:rPr>
              <w:t xml:space="preserve">                                                   difference for 10% BLER [dB]</w:t>
            </w:r>
          </w:p>
          <w:p>
            <w:pPr>
              <w:spacing w:after="144" w:afterLines="60"/>
              <w:rPr>
                <w:rFonts w:ascii="Arial" w:hAnsi="Arial" w:eastAsia="Times New Roman" w:cs="Arial"/>
                <w:sz w:val="16"/>
                <w:szCs w:val="16"/>
              </w:rPr>
            </w:pPr>
            <w:r>
              <w:rPr>
                <w:b/>
                <w:bCs/>
                <w:sz w:val="16"/>
                <w:szCs w:val="16"/>
              </w:rPr>
              <w:t>Proposal 12:</w:t>
            </w:r>
            <w:r>
              <w:rPr>
                <w:sz w:val="16"/>
                <w:szCs w:val="16"/>
              </w:rPr>
              <w:t xml:space="preserve"> Limit UL DFT-s-OFDM to Rank=1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Vivo</w:t>
            </w:r>
          </w:p>
        </w:tc>
        <w:tc>
          <w:tcPr>
            <w:tcW w:w="8666" w:type="dxa"/>
          </w:tcPr>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ZTE</w:t>
            </w:r>
          </w:p>
        </w:tc>
        <w:tc>
          <w:tcPr>
            <w:tcW w:w="8666" w:type="dxa"/>
          </w:tcPr>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CMCC</w:t>
            </w:r>
          </w:p>
        </w:tc>
        <w:tc>
          <w:tcPr>
            <w:tcW w:w="8666" w:type="dxa"/>
          </w:tcPr>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hint="eastAsia" w:eastAsia="等线"/>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Huawei</w:t>
            </w:r>
          </w:p>
        </w:tc>
        <w:tc>
          <w:tcPr>
            <w:tcW w:w="8666" w:type="dxa"/>
          </w:tcPr>
          <w:p>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hint="eastAsia" w:eastAsiaTheme="minor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LGE</w:t>
            </w:r>
          </w:p>
        </w:tc>
        <w:tc>
          <w:tcPr>
            <w:tcW w:w="8666" w:type="dxa"/>
          </w:tcPr>
          <w:p>
            <w:pPr>
              <w:pStyle w:val="94"/>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pPr>
              <w:pStyle w:val="89"/>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pPr>
              <w:pStyle w:val="89"/>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pPr>
              <w:pStyle w:val="89"/>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Samsung</w:t>
            </w:r>
          </w:p>
        </w:tc>
        <w:tc>
          <w:tcPr>
            <w:tcW w:w="8666" w:type="dxa"/>
          </w:tcPr>
          <w:p>
            <w:pPr>
              <w:pStyle w:val="102"/>
              <w:ind w:firstLine="0" w:firstLineChars="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pPr>
              <w:pStyle w:val="94"/>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Ericsson</w:t>
            </w:r>
          </w:p>
        </w:tc>
        <w:tc>
          <w:tcPr>
            <w:tcW w:w="8666" w:type="dxa"/>
          </w:tcPr>
          <w:p>
            <w:pPr>
              <w:pStyle w:val="102"/>
              <w:ind w:firstLine="0" w:firstLineChars="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Google</w:t>
            </w:r>
          </w:p>
        </w:tc>
        <w:tc>
          <w:tcPr>
            <w:tcW w:w="8666" w:type="dxa"/>
          </w:tcPr>
          <w:p>
            <w:pPr>
              <w:pStyle w:val="100"/>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Sony</w:t>
            </w:r>
          </w:p>
        </w:tc>
        <w:tc>
          <w:tcPr>
            <w:tcW w:w="8666" w:type="dxa"/>
          </w:tcPr>
          <w:p>
            <w:pPr>
              <w:spacing w:after="60"/>
              <w:jc w:val="both"/>
              <w:rPr>
                <w:sz w:val="16"/>
                <w:szCs w:val="16"/>
              </w:rPr>
            </w:pPr>
            <w:r>
              <w:rPr>
                <w:rStyle w:val="46"/>
                <w:sz w:val="16"/>
                <w:szCs w:val="16"/>
              </w:rPr>
              <w:t xml:space="preserve">Proposal 3: </w:t>
            </w:r>
            <w:r>
              <w:rPr>
                <w:rStyle w:val="46"/>
                <w:b w:val="0"/>
                <w:bCs w:val="0"/>
                <w:sz w:val="16"/>
                <w:szCs w:val="16"/>
              </w:rPr>
              <w:t>RAN1 should study multi-layer transmission with DFT-s-OFDM.</w:t>
            </w:r>
            <w:r>
              <w:rPr>
                <w:b/>
                <w:bCs/>
                <w:sz w:val="16"/>
                <w:szCs w:val="16"/>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Ruijie Networks</w:t>
            </w:r>
          </w:p>
        </w:tc>
        <w:tc>
          <w:tcPr>
            <w:tcW w:w="8666" w:type="dxa"/>
          </w:tcPr>
          <w:p>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tabs>
                <w:tab w:val="left" w:pos="591"/>
              </w:tabs>
              <w:rPr>
                <w:sz w:val="16"/>
                <w:szCs w:val="16"/>
              </w:rPr>
            </w:pPr>
            <w:r>
              <w:rPr>
                <w:sz w:val="16"/>
                <w:szCs w:val="16"/>
              </w:rPr>
              <w:t>Qualcomm</w:t>
            </w:r>
          </w:p>
        </w:tc>
        <w:tc>
          <w:tcPr>
            <w:tcW w:w="8666" w:type="dxa"/>
          </w:tcPr>
          <w:p>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p>
      <w:pPr>
        <w:pStyle w:val="4"/>
      </w:pPr>
      <w:r>
        <w:t>Moderator proposal(s)</w:t>
      </w:r>
    </w:p>
    <w:p>
      <w:r>
        <w:t>Moved to section 4</w:t>
      </w:r>
    </w:p>
    <w:p>
      <w:pPr>
        <w:pStyle w:val="3"/>
      </w:pPr>
      <w:r>
        <w:t>Waveform switching</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Nokia</w:t>
            </w:r>
          </w:p>
        </w:tc>
        <w:tc>
          <w:tcPr>
            <w:tcW w:w="8666" w:type="dxa"/>
          </w:tcPr>
          <w:p>
            <w:pPr>
              <w:rPr>
                <w:sz w:val="16"/>
                <w:szCs w:val="16"/>
              </w:rPr>
            </w:pPr>
            <w:r>
              <w:rPr>
                <w:b/>
                <w:bCs/>
                <w:sz w:val="16"/>
                <w:szCs w:val="16"/>
              </w:rPr>
              <w:t xml:space="preserve">Proposal 9: </w:t>
            </w:r>
            <w:r>
              <w:rPr>
                <w:sz w:val="16"/>
                <w:szCs w:val="16"/>
              </w:rPr>
              <w:t>Dynamic waveform switching is introduced to 6G in the first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LGE</w:t>
            </w:r>
          </w:p>
        </w:tc>
        <w:tc>
          <w:tcPr>
            <w:tcW w:w="8666" w:type="dxa"/>
          </w:tcPr>
          <w:p>
            <w:pPr>
              <w:pStyle w:val="94"/>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pPr>
              <w:pStyle w:val="89"/>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pPr>
              <w:pStyle w:val="89"/>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hint="eastAsia" w:eastAsia="Batang"/>
                <w:bCs/>
                <w:sz w:val="16"/>
                <w:szCs w:val="16"/>
                <w:lang w:val="en-US" w:eastAsia="ko-KR"/>
              </w:rPr>
              <w:t xml:space="preserve"> 2</w:t>
            </w:r>
            <w:r>
              <w:rPr>
                <w:rFonts w:eastAsia="Batang"/>
                <w:bCs/>
                <w:sz w:val="16"/>
                <w:szCs w:val="16"/>
                <w:lang w:val="en-US" w:eastAsia="ko-KR"/>
              </w:rPr>
              <w:t>: Explicit waveform indication via cell-specific</w:t>
            </w:r>
            <w:r>
              <w:rPr>
                <w:rFonts w:hint="eastAsia" w:eastAsia="Batang"/>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pPr>
              <w:spacing w:after="144" w:afterLines="60"/>
              <w:rPr>
                <w:rFonts w:ascii="Arial" w:hAnsi="Arial" w:eastAsia="Times New Roman" w:cs="Arial"/>
                <w:sz w:val="16"/>
                <w:szCs w:val="16"/>
              </w:rPr>
            </w:pPr>
            <w:r>
              <w:rPr>
                <w:rFonts w:eastAsia="Batang"/>
                <w:bCs/>
                <w:sz w:val="16"/>
                <w:szCs w:val="16"/>
                <w:lang w:val="en-US" w:eastAsia="ko-KR"/>
              </w:rPr>
              <w:t xml:space="preserve">Option </w:t>
            </w:r>
            <w:r>
              <w:rPr>
                <w:rFonts w:hint="eastAsia" w:eastAsia="Batang"/>
                <w:bCs/>
                <w:sz w:val="16"/>
                <w:szCs w:val="16"/>
                <w:lang w:val="en-US" w:eastAsia="ko-KR"/>
              </w:rPr>
              <w:t>3</w:t>
            </w:r>
            <w:r>
              <w:rPr>
                <w:rFonts w:eastAsia="Batang"/>
                <w:bCs/>
                <w:sz w:val="16"/>
                <w:szCs w:val="16"/>
                <w:lang w:val="en-US" w:eastAsia="ko-KR"/>
              </w:rPr>
              <w:t>: Waveform selection based on frequency band or usage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Xiaomi</w:t>
            </w:r>
          </w:p>
        </w:tc>
        <w:tc>
          <w:tcPr>
            <w:tcW w:w="8666" w:type="dxa"/>
          </w:tcPr>
          <w:p>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pPr>
              <w:pStyle w:val="94"/>
              <w:numPr>
                <w:ilvl w:val="0"/>
                <w:numId w:val="0"/>
              </w:numPr>
              <w:spacing w:after="0"/>
              <w:rPr>
                <w:b/>
                <w:i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InterDigital</w:t>
            </w:r>
          </w:p>
        </w:tc>
        <w:tc>
          <w:tcPr>
            <w:tcW w:w="8666" w:type="dxa"/>
          </w:tcPr>
          <w:p>
            <w:pPr>
              <w:spacing w:after="60"/>
              <w:jc w:val="both"/>
              <w:rPr>
                <w:sz w:val="16"/>
                <w:szCs w:val="16"/>
              </w:rPr>
            </w:pPr>
            <w:r>
              <w:rPr>
                <w:b/>
                <w:bCs/>
                <w:sz w:val="16"/>
                <w:szCs w:val="16"/>
              </w:rPr>
              <w:t>Proposal 3</w:t>
            </w:r>
            <w:r>
              <w:rPr>
                <w:sz w:val="16"/>
                <w:szCs w:val="16"/>
              </w:rPr>
              <w:t>: Support dynamic waveform switching for the uplink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NEC</w:t>
            </w:r>
          </w:p>
        </w:tc>
        <w:tc>
          <w:tcPr>
            <w:tcW w:w="8666" w:type="dxa"/>
          </w:tcPr>
          <w:p>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Google</w:t>
            </w:r>
          </w:p>
        </w:tc>
        <w:tc>
          <w:tcPr>
            <w:tcW w:w="8666" w:type="dxa"/>
          </w:tcPr>
          <w:p>
            <w:pPr>
              <w:pStyle w:val="100"/>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Fainity</w:t>
            </w:r>
          </w:p>
        </w:tc>
        <w:tc>
          <w:tcPr>
            <w:tcW w:w="8666" w:type="dxa"/>
          </w:tcPr>
          <w:p>
            <w:pPr>
              <w:pStyle w:val="104"/>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Indian Institute of Tech (M)</w:t>
            </w:r>
          </w:p>
        </w:tc>
        <w:tc>
          <w:tcPr>
            <w:tcW w:w="8666" w:type="dxa"/>
          </w:tcPr>
          <w:p>
            <w:pPr>
              <w:pStyle w:val="104"/>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CEWiT</w:t>
            </w:r>
          </w:p>
        </w:tc>
        <w:tc>
          <w:tcPr>
            <w:tcW w:w="8666" w:type="dxa"/>
          </w:tcPr>
          <w:p>
            <w:pPr>
              <w:pStyle w:val="104"/>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IIT Kanpur</w:t>
            </w:r>
          </w:p>
        </w:tc>
        <w:tc>
          <w:tcPr>
            <w:tcW w:w="8666" w:type="dxa"/>
          </w:tcPr>
          <w:p>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pPr>
        <w:rPr>
          <w:lang w:val="en-US"/>
        </w:rPr>
      </w:pPr>
    </w:p>
    <w:p>
      <w:pPr>
        <w:pStyle w:val="4"/>
      </w:pPr>
      <w:r>
        <w:t>Moderator proposal - deprioritize</w:t>
      </w:r>
    </w:p>
    <w:p>
      <w:pPr>
        <w:rPr>
          <w:lang w:val="en-US"/>
        </w:rPr>
      </w:pPr>
      <w:r>
        <w:rPr>
          <w:lang w:val="en-US"/>
        </w:rPr>
        <w:t>Postpone the discussion on waveform switching/selection until the waveform decisions have stabilized.</w:t>
      </w:r>
    </w:p>
    <w:p>
      <w:pPr>
        <w:pStyle w:val="3"/>
      </w:pPr>
      <w:r>
        <w:t>Sensing</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ZTE</w:t>
            </w:r>
          </w:p>
        </w:tc>
        <w:tc>
          <w:tcPr>
            <w:tcW w:w="8666" w:type="dxa"/>
          </w:tcPr>
          <w:p>
            <w:pPr>
              <w:pStyle w:val="96"/>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pPr>
              <w:pStyle w:val="96"/>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pPr>
              <w:pStyle w:val="96"/>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Huawei</w:t>
            </w:r>
          </w:p>
        </w:tc>
        <w:tc>
          <w:tcPr>
            <w:tcW w:w="8666" w:type="dxa"/>
          </w:tcPr>
          <w:p>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pPr>
              <w:spacing w:after="60"/>
              <w:rPr>
                <w:rFonts w:eastAsiaTheme="minorEastAsia"/>
                <w:bCs/>
                <w:sz w:val="16"/>
                <w:szCs w:val="16"/>
                <w:lang w:val="zh-CN" w:eastAsia="zh-CN"/>
              </w:rPr>
            </w:pPr>
            <w:r>
              <w:rPr>
                <w:rFonts w:hint="eastAsia" w:eastAsiaTheme="minorEastAsia"/>
                <w:b/>
                <w:sz w:val="16"/>
                <w:szCs w:val="16"/>
                <w:lang w:val="zh-CN" w:eastAsia="zh-CN"/>
              </w:rPr>
              <w:t>P</w:t>
            </w:r>
            <w:r>
              <w:rPr>
                <w:rFonts w:eastAsiaTheme="minorEastAsia"/>
                <w:b/>
                <w:sz w:val="16"/>
                <w:szCs w:val="16"/>
                <w:lang w:val="zh-CN" w:eastAsia="zh-CN"/>
              </w:rPr>
              <w:t xml:space="preserve">roposal 7: </w:t>
            </w:r>
            <w:r>
              <w:rPr>
                <w:sz w:val="16"/>
                <w:szCs w:val="16"/>
                <w:lang w:val="en-US" w:eastAsia="zh-CN"/>
              </w:rPr>
              <w:t>Take Table 5 as the start point for ISAC waveform evaluation</w:t>
            </w:r>
            <w:r>
              <w:rPr>
                <w:rFonts w:eastAsiaTheme="minorEastAsia"/>
                <w:bCs/>
                <w:sz w:val="16"/>
                <w:szCs w:val="16"/>
                <w:lang w:val="zh-CN" w:eastAsia="zh-CN"/>
              </w:rPr>
              <w:t>.</w:t>
            </w:r>
          </w:p>
          <w:p>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hint="eastAsia" w:eastAsiaTheme="minorEastAsia"/>
                <w:sz w:val="16"/>
                <w:szCs w:val="16"/>
                <w:lang w:eastAsia="zh-CN"/>
              </w:rPr>
              <w:t>together with</w:t>
            </w:r>
            <w:r>
              <w:rPr>
                <w:sz w:val="16"/>
                <w:szCs w:val="16"/>
                <w:lang w:eastAsia="zh-CN"/>
              </w:rPr>
              <w:t xml:space="preserve"> the waveform study for communication only, considering the mutual effect to each other.</w:t>
            </w:r>
          </w:p>
          <w:p>
            <w:pPr>
              <w:spacing w:after="60"/>
              <w:rPr>
                <w:rFonts w:eastAsiaTheme="minorEastAsia"/>
                <w:sz w:val="16"/>
                <w:szCs w:val="16"/>
                <w:lang w:val="zh-CN" w:eastAsia="zh-CN"/>
              </w:rPr>
            </w:pPr>
            <w:r>
              <w:rPr>
                <w:rFonts w:eastAsiaTheme="minorEastAsia"/>
                <w:b/>
                <w:sz w:val="16"/>
                <w:szCs w:val="16"/>
                <w:lang w:val="zh-CN" w:eastAsia="zh-CN"/>
              </w:rPr>
              <w:t>Proposal 15:</w:t>
            </w:r>
            <w:r>
              <w:rPr>
                <w:rFonts w:eastAsiaTheme="minorEastAsia"/>
                <w:sz w:val="16"/>
                <w:szCs w:val="16"/>
                <w:lang w:val="zh-CN" w:eastAsia="zh-CN"/>
              </w:rPr>
              <w:t xml:space="preserve"> Study CP-OFDM enhancement such as pruning QAM by considering both communication spectral efficiency and sensing performance.</w:t>
            </w:r>
          </w:p>
          <w:p>
            <w:pPr>
              <w:adjustRightInd w:val="0"/>
              <w:snapToGrid w:val="0"/>
              <w:spacing w:after="60"/>
              <w:jc w:val="both"/>
              <w:rPr>
                <w:b/>
                <w:bCs/>
                <w:sz w:val="16"/>
                <w:szCs w:val="16"/>
                <w:lang w:eastAsia="zh-CN"/>
              </w:rPr>
            </w:pPr>
            <w:r>
              <w:rPr>
                <w:rFonts w:eastAsiaTheme="minorEastAsia"/>
                <w:b/>
                <w:sz w:val="16"/>
                <w:szCs w:val="16"/>
                <w:lang w:val="zh-CN" w:eastAsia="zh-CN"/>
              </w:rPr>
              <w:t>Proposal 16:</w:t>
            </w:r>
            <w:r>
              <w:rPr>
                <w:rFonts w:eastAsiaTheme="minorEastAsia"/>
                <w:sz w:val="16"/>
                <w:szCs w:val="16"/>
                <w:lang w:val="zh-CN" w:eastAsia="zh-CN"/>
              </w:rPr>
              <w:t xml:space="preserve"> Study frequency modulus ripple reduction techniques for DFT-s-OFDM (including enhancement) waveforms for sensing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CATT</w:t>
            </w:r>
          </w:p>
        </w:tc>
        <w:tc>
          <w:tcPr>
            <w:tcW w:w="8666" w:type="dxa"/>
          </w:tcPr>
          <w:p>
            <w:pPr>
              <w:pStyle w:val="30"/>
              <w:spacing w:after="0"/>
              <w:rPr>
                <w:rFonts w:eastAsiaTheme="minorEastAsia"/>
                <w:bCs/>
                <w:sz w:val="16"/>
                <w:szCs w:val="16"/>
                <w:lang w:eastAsia="zh-CN"/>
              </w:rPr>
            </w:pPr>
            <w:r>
              <w:rPr>
                <w:rFonts w:hint="eastAsia" w:eastAsiaTheme="minorEastAsia"/>
                <w:b/>
                <w:sz w:val="16"/>
                <w:szCs w:val="16"/>
                <w:lang w:eastAsia="zh-CN"/>
              </w:rPr>
              <w:t>Proposal 10:</w:t>
            </w:r>
            <w:r>
              <w:rPr>
                <w:rFonts w:hint="eastAsia" w:eastAsiaTheme="minor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hint="eastAsia" w:eastAsiaTheme="minorEastAsia"/>
                <w:bCs/>
                <w:sz w:val="16"/>
                <w:szCs w:val="16"/>
                <w:lang w:eastAsia="zh-CN"/>
              </w:rPr>
              <w:t xml:space="preserve"> </w:t>
            </w:r>
            <w:r>
              <w:rPr>
                <w:rFonts w:eastAsiaTheme="minorEastAsia"/>
                <w:bCs/>
                <w:sz w:val="16"/>
                <w:szCs w:val="16"/>
                <w:lang w:eastAsia="zh-CN"/>
              </w:rPr>
              <w:t>Continuous wave (CW)</w:t>
            </w:r>
            <w:r>
              <w:rPr>
                <w:rFonts w:hint="eastAsia" w:eastAsiaTheme="minorEastAsia"/>
                <w:bCs/>
                <w:sz w:val="16"/>
                <w:szCs w:val="16"/>
                <w:lang w:eastAsia="zh-CN"/>
              </w:rPr>
              <w:t>:</w:t>
            </w:r>
          </w:p>
          <w:p>
            <w:pPr>
              <w:pStyle w:val="30"/>
              <w:widowControl w:val="0"/>
              <w:numPr>
                <w:ilvl w:val="0"/>
                <w:numId w:val="21"/>
              </w:numPr>
              <w:spacing w:after="0"/>
              <w:jc w:val="both"/>
              <w:rPr>
                <w:bCs/>
                <w:sz w:val="16"/>
                <w:szCs w:val="16"/>
              </w:rPr>
            </w:pPr>
            <w:r>
              <w:rPr>
                <w:bCs/>
                <w:sz w:val="16"/>
                <w:szCs w:val="16"/>
              </w:rPr>
              <w:t>OFDM</w:t>
            </w:r>
            <w:r>
              <w:rPr>
                <w:rFonts w:hint="eastAsia" w:eastAsiaTheme="minorEastAsia"/>
                <w:bCs/>
                <w:sz w:val="16"/>
                <w:szCs w:val="16"/>
                <w:lang w:eastAsia="zh-CN"/>
              </w:rPr>
              <w:t>-based PW</w:t>
            </w:r>
            <w:r>
              <w:rPr>
                <w:bCs/>
                <w:sz w:val="16"/>
                <w:szCs w:val="16"/>
              </w:rPr>
              <w:t xml:space="preserve"> with larger SCS (</w:t>
            </w:r>
            <w:r>
              <w:rPr>
                <w:rFonts w:hint="eastAsia" w:eastAsiaTheme="minorEastAsia"/>
                <w:bCs/>
                <w:sz w:val="16"/>
                <w:szCs w:val="16"/>
                <w:lang w:eastAsia="zh-CN"/>
              </w:rPr>
              <w:t xml:space="preserve">i.e. </w:t>
            </w:r>
            <w:r>
              <w:rPr>
                <w:bCs/>
                <w:sz w:val="16"/>
                <w:szCs w:val="16"/>
              </w:rPr>
              <w:t>960</w:t>
            </w:r>
            <w:r>
              <w:rPr>
                <w:rFonts w:hint="eastAsia" w:eastAsiaTheme="minorEastAsia"/>
                <w:bCs/>
                <w:sz w:val="16"/>
                <w:szCs w:val="16"/>
                <w:lang w:eastAsia="zh-CN"/>
              </w:rPr>
              <w:t xml:space="preserve"> </w:t>
            </w:r>
            <w:r>
              <w:rPr>
                <w:bCs/>
                <w:sz w:val="16"/>
                <w:szCs w:val="16"/>
              </w:rPr>
              <w:t>kHz</w:t>
            </w:r>
            <w:r>
              <w:rPr>
                <w:rFonts w:hint="eastAsia" w:eastAsiaTheme="minorEastAsia"/>
                <w:bCs/>
                <w:sz w:val="16"/>
                <w:szCs w:val="16"/>
                <w:lang w:eastAsia="zh-CN"/>
              </w:rPr>
              <w:t xml:space="preserve"> or </w:t>
            </w:r>
            <w:r>
              <w:rPr>
                <w:bCs/>
                <w:sz w:val="16"/>
                <w:szCs w:val="16"/>
              </w:rPr>
              <w:t>1920 kHz)</w:t>
            </w:r>
            <w:r>
              <w:rPr>
                <w:rFonts w:hint="eastAsia" w:eastAsiaTheme="minorEastAsia"/>
                <w:bCs/>
                <w:sz w:val="16"/>
                <w:szCs w:val="16"/>
                <w:lang w:eastAsia="zh-CN"/>
              </w:rPr>
              <w:t xml:space="preserve"> than communication</w:t>
            </w:r>
          </w:p>
          <w:p>
            <w:pPr>
              <w:pStyle w:val="30"/>
              <w:widowControl w:val="0"/>
              <w:numPr>
                <w:ilvl w:val="0"/>
                <w:numId w:val="21"/>
              </w:numPr>
              <w:spacing w:afterLines="50"/>
              <w:jc w:val="both"/>
              <w:rPr>
                <w:bCs/>
                <w:sz w:val="16"/>
                <w:szCs w:val="16"/>
              </w:rPr>
            </w:pPr>
            <w:r>
              <w:rPr>
                <w:bCs/>
                <w:sz w:val="16"/>
                <w:szCs w:val="16"/>
              </w:rPr>
              <w:t>OFDM</w:t>
            </w:r>
            <w:r>
              <w:rPr>
                <w:rFonts w:hint="eastAsia" w:eastAsiaTheme="minorEastAsia"/>
                <w:bCs/>
                <w:sz w:val="16"/>
                <w:szCs w:val="16"/>
                <w:lang w:eastAsia="zh-CN"/>
              </w:rPr>
              <w:t>-based CW</w:t>
            </w:r>
            <w:r>
              <w:rPr>
                <w:bCs/>
                <w:sz w:val="16"/>
                <w:szCs w:val="16"/>
              </w:rPr>
              <w:t xml:space="preserve"> with </w:t>
            </w:r>
            <w:r>
              <w:rPr>
                <w:rFonts w:hint="eastAsia" w:eastAsiaTheme="minorEastAsia"/>
                <w:bCs/>
                <w:sz w:val="16"/>
                <w:szCs w:val="16"/>
                <w:lang w:eastAsia="zh-CN"/>
              </w:rPr>
              <w:t>same SCS as communication</w:t>
            </w:r>
          </w:p>
          <w:p>
            <w:pPr>
              <w:pStyle w:val="30"/>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LGE</w:t>
            </w:r>
          </w:p>
        </w:tc>
        <w:tc>
          <w:tcPr>
            <w:tcW w:w="8666" w:type="dxa"/>
          </w:tcPr>
          <w:p>
            <w:pPr>
              <w:pStyle w:val="30"/>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Oppo</w:t>
            </w:r>
          </w:p>
        </w:tc>
        <w:tc>
          <w:tcPr>
            <w:tcW w:w="8666" w:type="dxa"/>
          </w:tcPr>
          <w:p>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InterDigital</w:t>
            </w:r>
          </w:p>
        </w:tc>
        <w:tc>
          <w:tcPr>
            <w:tcW w:w="8666" w:type="dxa"/>
          </w:tcPr>
          <w:p>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Ofinno</w:t>
            </w:r>
          </w:p>
        </w:tc>
        <w:tc>
          <w:tcPr>
            <w:tcW w:w="8666" w:type="dxa"/>
          </w:tcPr>
          <w:p>
            <w:pPr>
              <w:spacing w:after="120"/>
              <w:rPr>
                <w:sz w:val="16"/>
                <w:szCs w:val="16"/>
              </w:rPr>
            </w:pPr>
            <w:r>
              <w:rPr>
                <w:b/>
                <w:bCs/>
                <w:sz w:val="16"/>
                <w:szCs w:val="16"/>
              </w:rPr>
              <w:t>Proposal 4:</w:t>
            </w:r>
            <w:r>
              <w:rPr>
                <w:sz w:val="16"/>
                <w:szCs w:val="16"/>
              </w:rPr>
              <w:t xml:space="preserve"> Support dynamic switching between DFT-s-OFDM and CP-OFDM from Day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MediaTek</w:t>
            </w:r>
          </w:p>
        </w:tc>
        <w:tc>
          <w:tcPr>
            <w:tcW w:w="8666" w:type="dxa"/>
          </w:tcPr>
          <w:p>
            <w:pPr>
              <w:spacing w:after="144" w:afterLines="60"/>
              <w:rPr>
                <w:rFonts w:ascii="Arial" w:hAnsi="Arial" w:eastAsia="Times New Roman"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Qualcomm</w:t>
            </w:r>
          </w:p>
        </w:tc>
        <w:tc>
          <w:tcPr>
            <w:tcW w:w="8666" w:type="dxa"/>
          </w:tcPr>
          <w:p>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sz w:val="16"/>
                <w:szCs w:val="16"/>
              </w:rPr>
              <w:t>Fainity</w:t>
            </w:r>
          </w:p>
        </w:tc>
        <w:tc>
          <w:tcPr>
            <w:tcW w:w="8666" w:type="dxa"/>
          </w:tcPr>
          <w:p>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hint="eastAsia" w:eastAsia="PMingLiU"/>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sz w:val="16"/>
                <w:szCs w:val="16"/>
              </w:rPr>
            </w:pPr>
            <w:r>
              <w:rPr>
                <w:rFonts w:ascii="Arial" w:hAnsi="Arial" w:cs="Arial"/>
                <w:sz w:val="16"/>
                <w:szCs w:val="16"/>
              </w:rPr>
              <w:t>Hanbat National University</w:t>
            </w:r>
          </w:p>
        </w:tc>
        <w:tc>
          <w:tcPr>
            <w:tcW w:w="8666" w:type="dxa"/>
          </w:tcPr>
          <w:p>
            <w:pPr>
              <w:spacing w:after="144" w:afterLines="60"/>
              <w:rPr>
                <w:rFonts w:ascii="Arial" w:hAnsi="Arial" w:eastAsia="Times New Roman"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rPr>
                <w:rFonts w:ascii="Arial" w:hAnsi="Arial" w:cs="Arial"/>
                <w:sz w:val="16"/>
                <w:szCs w:val="16"/>
              </w:rPr>
            </w:pPr>
            <w:r>
              <w:rPr>
                <w:rFonts w:ascii="Arial" w:hAnsi="Arial" w:cs="Arial"/>
                <w:sz w:val="16"/>
                <w:szCs w:val="16"/>
              </w:rPr>
              <w:t>IIT Kanpur</w:t>
            </w:r>
          </w:p>
        </w:tc>
        <w:tc>
          <w:tcPr>
            <w:tcW w:w="8666" w:type="dxa"/>
          </w:tcPr>
          <w:p>
            <w:pPr>
              <w:spacing w:after="144" w:afterLines="60"/>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p>
      <w:pPr>
        <w:pStyle w:val="4"/>
      </w:pPr>
      <w:r>
        <w:t>Moderator proposal - deprioritize</w:t>
      </w:r>
    </w:p>
    <w:p>
      <w:pPr>
        <w:rPr>
          <w:lang w:val="en-US"/>
        </w:rPr>
      </w:pPr>
      <w:r>
        <w:rPr>
          <w:lang w:val="en-US"/>
        </w:rPr>
        <w:t>As the sensing agenda item 11.14 will come online on RAN1#124bis in April 2026, postpone proposals specific to sensing until then.</w:t>
      </w:r>
    </w:p>
    <w:p>
      <w:pPr>
        <w:rPr>
          <w:lang w:val="en-US"/>
        </w:rPr>
      </w:pPr>
    </w:p>
    <w:p>
      <w:pPr>
        <w:pStyle w:val="100"/>
      </w:pPr>
    </w:p>
    <w:p>
      <w:pPr>
        <w:pStyle w:val="3"/>
      </w:pPr>
      <w:r>
        <w:t>Requirements for 6G waveform</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Tejas Networks</w:t>
            </w:r>
          </w:p>
        </w:tc>
        <w:tc>
          <w:tcPr>
            <w:tcW w:w="8387" w:type="dxa"/>
          </w:tcPr>
          <w:p>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BUPT</w:t>
            </w:r>
          </w:p>
        </w:tc>
        <w:tc>
          <w:tcPr>
            <w:tcW w:w="8387" w:type="dxa"/>
          </w:tcPr>
          <w:p>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r>
            <w:r>
              <w:rPr>
                <w:rFonts w:ascii="Arial" w:hAnsi="Arial" w:cs="Arial"/>
                <w:sz w:val="16"/>
                <w:szCs w:val="16"/>
              </w:rPr>
              <w:t>Strive for PAPR performance of potential additions of 6GR waveforms agnostic of modulation constellations with given modulation level.</w:t>
            </w:r>
          </w:p>
          <w:p>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r>
            <w:r>
              <w:rPr>
                <w:rFonts w:ascii="Arial" w:hAnsi="Arial" w:cs="Arial"/>
                <w:sz w:val="16"/>
                <w:szCs w:val="16"/>
              </w:rPr>
              <w:t>The PAPR gain of additions of 6GR waveforms should be decent.</w:t>
            </w:r>
          </w:p>
          <w:p>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r>
            <w:r>
              <w:rPr>
                <w:rFonts w:ascii="Arial" w:hAnsi="Arial" w:cs="Arial"/>
                <w:sz w:val="16"/>
                <w:szCs w:val="16"/>
              </w:rPr>
              <w:t>The PAPR performance of reference signal should be no worse than the associated data channel.</w:t>
            </w:r>
          </w:p>
          <w:p>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r>
            <w:r>
              <w:rPr>
                <w:rFonts w:ascii="Arial" w:hAnsi="Arial" w:cs="Arial"/>
                <w:sz w:val="16"/>
                <w:szCs w:val="16"/>
              </w:rPr>
              <w:t>The spectrum efficiency loss (if occurred) of potential additions of 6GR waveforms for all MCS levels should be imperceptible (e.g. less than 0.1dB) regardless of the exact value of PAPR gain.</w:t>
            </w:r>
          </w:p>
          <w:p>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Continue to optimize and evaluate spectrum efficiency and PAPR performance tradeoff of potential additions of 6GR waveforms with the Generic DFT-S-OFDM framework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Oppo</w:t>
            </w:r>
          </w:p>
        </w:tc>
        <w:tc>
          <w:tcPr>
            <w:tcW w:w="8387" w:type="dxa"/>
          </w:tcPr>
          <w:p>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eMBB and 6G IoT. </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hint="eastAsia" w:eastAsiaTheme="minorEastAsia"/>
                <w:bCs/>
                <w:iCs/>
                <w:sz w:val="16"/>
                <w:szCs w:val="16"/>
                <w:lang w:eastAsia="zh-CN"/>
              </w:rPr>
              <w:t>,</w:t>
            </w:r>
            <w:r>
              <w:rPr>
                <w:rFonts w:eastAsiaTheme="minorEastAsia"/>
                <w:bCs/>
                <w:iCs/>
                <w:sz w:val="16"/>
                <w:szCs w:val="16"/>
                <w:lang w:eastAsia="zh-CN"/>
              </w:rPr>
              <w:t xml:space="preserve"> with the consideration of following:</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C</w:t>
            </w:r>
            <w:r>
              <w:rPr>
                <w:rFonts w:eastAsiaTheme="minorEastAsia"/>
                <w:bCs/>
                <w:iCs/>
                <w:sz w:val="16"/>
                <w:szCs w:val="16"/>
                <w:lang w:eastAsia="zh-CN"/>
              </w:rPr>
              <w:t>overage.</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S</w:t>
            </w:r>
            <w:r>
              <w:rPr>
                <w:rFonts w:eastAsiaTheme="minorEastAsia"/>
                <w:bCs/>
                <w:iCs/>
                <w:sz w:val="16"/>
                <w:szCs w:val="16"/>
                <w:lang w:eastAsia="zh-CN"/>
              </w:rPr>
              <w:t>upport of efficient 5G/6G spectrum sharing.</w:t>
            </w:r>
          </w:p>
          <w:p>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pPr>
              <w:numPr>
                <w:ilvl w:val="0"/>
                <w:numId w:val="8"/>
              </w:numPr>
              <w:spacing w:after="0"/>
              <w:ind w:left="714" w:hanging="357"/>
              <w:rPr>
                <w:rFonts w:eastAsiaTheme="minorEastAsia"/>
                <w:bCs/>
                <w:iCs/>
                <w:sz w:val="16"/>
                <w:szCs w:val="16"/>
                <w:lang w:eastAsia="zh-CN"/>
              </w:rPr>
            </w:pPr>
            <w:r>
              <w:rPr>
                <w:rFonts w:hint="eastAsia" w:eastAsiaTheme="minor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eMBB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hint="eastAsia" w:eastAsiaTheme="minorEastAsia"/>
                <w:bCs/>
                <w:iCs/>
                <w:sz w:val="16"/>
                <w:szCs w:val="16"/>
                <w:lang w:eastAsia="zh-CN"/>
              </w:rPr>
              <w:t>,</w:t>
            </w:r>
            <w:r>
              <w:rPr>
                <w:rFonts w:eastAsiaTheme="minorEastAsia"/>
                <w:bCs/>
                <w:iCs/>
                <w:sz w:val="16"/>
                <w:szCs w:val="16"/>
                <w:lang w:eastAsia="zh-CN"/>
              </w:rPr>
              <w:t xml:space="preserve"> with the consideration of following:</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C</w:t>
            </w:r>
            <w:r>
              <w:rPr>
                <w:rFonts w:eastAsiaTheme="minorEastAsia"/>
                <w:bCs/>
                <w:iCs/>
                <w:sz w:val="16"/>
                <w:szCs w:val="16"/>
                <w:lang w:eastAsia="zh-CN"/>
              </w:rPr>
              <w:t>overage.</w:t>
            </w:r>
          </w:p>
          <w:p>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pPr>
              <w:numPr>
                <w:ilvl w:val="0"/>
                <w:numId w:val="8"/>
              </w:numPr>
              <w:spacing w:after="0"/>
              <w:rPr>
                <w:rFonts w:eastAsiaTheme="minorEastAsia"/>
                <w:bCs/>
                <w:iCs/>
                <w:sz w:val="16"/>
                <w:szCs w:val="16"/>
                <w:lang w:eastAsia="zh-CN"/>
              </w:rPr>
            </w:pPr>
            <w:r>
              <w:rPr>
                <w:rFonts w:hint="eastAsia" w:eastAsiaTheme="minorEastAsia"/>
                <w:bCs/>
                <w:iCs/>
                <w:sz w:val="16"/>
                <w:szCs w:val="16"/>
                <w:lang w:eastAsia="zh-CN"/>
              </w:rPr>
              <w:t>S</w:t>
            </w:r>
            <w:r>
              <w:rPr>
                <w:rFonts w:eastAsiaTheme="minorEastAsia"/>
                <w:bCs/>
                <w:iCs/>
                <w:sz w:val="16"/>
                <w:szCs w:val="16"/>
                <w:lang w:eastAsia="zh-CN"/>
              </w:rPr>
              <w:t>upport of efficient 5G/6G spectrum sharing.</w:t>
            </w:r>
          </w:p>
          <w:p>
            <w:pPr>
              <w:spacing w:after="0"/>
              <w:rPr>
                <w:rFonts w:eastAsiaTheme="minorEastAsia"/>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LGE</w:t>
            </w:r>
          </w:p>
        </w:tc>
        <w:tc>
          <w:tcPr>
            <w:tcW w:w="8387" w:type="dxa"/>
          </w:tcPr>
          <w:p>
            <w:pPr>
              <w:pStyle w:val="94"/>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14:textFill>
                  <w14:solidFill>
                    <w14:schemeClr w14:val="tx1"/>
                  </w14:solidFill>
                </w14:textFill>
              </w:rPr>
              <w:t>Following</w:t>
            </w:r>
            <w:r>
              <w:rPr>
                <w:bCs/>
                <w:i w:val="0"/>
                <w:color w:val="000000" w:themeColor="text1"/>
                <w:sz w:val="16"/>
                <w:szCs w:val="16"/>
                <w14:textFill>
                  <w14:solidFill>
                    <w14:schemeClr w14:val="tx1"/>
                  </w14:solidFill>
                </w14:textFill>
              </w:rPr>
              <w:t xml:space="preserve"> principles form the foundation for the waveform study in 6G</w:t>
            </w:r>
            <w:r>
              <w:rPr>
                <w:rFonts w:hint="eastAsia"/>
                <w:bCs/>
                <w:i w:val="0"/>
                <w:color w:val="000000" w:themeColor="text1"/>
                <w:sz w:val="16"/>
                <w:szCs w:val="16"/>
                <w14:textFill>
                  <w14:solidFill>
                    <w14:schemeClr w14:val="tx1"/>
                  </w14:solidFill>
                </w14:textFill>
              </w:rPr>
              <w:t>R</w:t>
            </w:r>
            <w:r>
              <w:rPr>
                <w:bCs/>
                <w:i w:val="0"/>
                <w:color w:val="000000" w:themeColor="text1"/>
                <w:sz w:val="16"/>
                <w:szCs w:val="16"/>
                <w14:textFill>
                  <w14:solidFill>
                    <w14:schemeClr w14:val="tx1"/>
                  </w14:solidFill>
                </w14:textFill>
              </w:rPr>
              <w:t xml:space="preserve"> and guide the evaluation of both continuity with 5G NR and the exploration of new waveform candidates.</w:t>
            </w:r>
          </w:p>
          <w:p>
            <w:pPr>
              <w:pStyle w:val="89"/>
              <w:numPr>
                <w:ilvl w:val="0"/>
                <w:numId w:val="22"/>
              </w:numPr>
              <w:overflowPunct w:val="0"/>
              <w:autoSpaceDE w:val="0"/>
              <w:autoSpaceDN w:val="0"/>
              <w:adjustRightInd w:val="0"/>
              <w:spacing w:after="0"/>
              <w:textAlignment w:val="baseline"/>
              <w:rPr>
                <w:bCs/>
                <w:color w:val="000000" w:themeColor="text1"/>
                <w:sz w:val="16"/>
                <w:szCs w:val="16"/>
                <w:lang w:eastAsia="ko-KR"/>
                <w14:textFill>
                  <w14:solidFill>
                    <w14:schemeClr w14:val="tx1"/>
                  </w14:solidFill>
                </w14:textFill>
              </w:rPr>
            </w:pPr>
            <w:r>
              <w:rPr>
                <w:bCs/>
                <w:color w:val="000000" w:themeColor="text1"/>
                <w:sz w:val="16"/>
                <w:szCs w:val="16"/>
                <w:lang w:eastAsia="ko-KR"/>
                <w14:textFill>
                  <w14:solidFill>
                    <w14:schemeClr w14:val="tx1"/>
                  </w14:solidFill>
                </w14:textFill>
              </w:rPr>
              <w:t xml:space="preserve">To ensure smooth evolution and coexistence with legacy networks, waveform design must maintain compatibility with 5G NR wherever possible. </w:t>
            </w:r>
          </w:p>
          <w:p>
            <w:pPr>
              <w:pStyle w:val="89"/>
              <w:numPr>
                <w:ilvl w:val="0"/>
                <w:numId w:val="23"/>
              </w:numPr>
              <w:overflowPunct w:val="0"/>
              <w:autoSpaceDE w:val="0"/>
              <w:autoSpaceDN w:val="0"/>
              <w:adjustRightInd w:val="0"/>
              <w:spacing w:after="0"/>
              <w:textAlignment w:val="baseline"/>
              <w:rPr>
                <w:bCs/>
                <w:color w:val="000000" w:themeColor="text1"/>
                <w:sz w:val="16"/>
                <w:szCs w:val="16"/>
                <w:lang w:eastAsia="ko-KR"/>
                <w14:textFill>
                  <w14:solidFill>
                    <w14:schemeClr w14:val="tx1"/>
                  </w14:solidFill>
                </w14:textFill>
              </w:rPr>
            </w:pPr>
            <w:r>
              <w:rPr>
                <w:rFonts w:hint="eastAsia"/>
                <w:bCs/>
                <w:color w:val="000000" w:themeColor="text1"/>
                <w:sz w:val="16"/>
                <w:szCs w:val="16"/>
                <w:lang w:eastAsia="ko-KR"/>
                <w14:textFill>
                  <w14:solidFill>
                    <w14:schemeClr w14:val="tx1"/>
                  </w14:solidFill>
                </w14:textFill>
              </w:rPr>
              <w:t>M</w:t>
            </w:r>
            <w:r>
              <w:rPr>
                <w:bCs/>
                <w:color w:val="000000" w:themeColor="text1"/>
                <w:sz w:val="16"/>
                <w:szCs w:val="16"/>
                <w:lang w:eastAsia="ko-KR"/>
                <w14:textFill>
                  <w14:solidFill>
                    <w14:schemeClr w14:val="tx1"/>
                  </w14:solidFill>
                </w14:textFill>
              </w:rPr>
              <w:t>inimize complexity and support diverse 6G services such as TN/NTN integration and massive IoT.</w:t>
            </w:r>
          </w:p>
          <w:p>
            <w:pPr>
              <w:pStyle w:val="89"/>
              <w:numPr>
                <w:ilvl w:val="0"/>
                <w:numId w:val="23"/>
              </w:numPr>
              <w:overflowPunct w:val="0"/>
              <w:autoSpaceDE w:val="0"/>
              <w:autoSpaceDN w:val="0"/>
              <w:adjustRightInd w:val="0"/>
              <w:spacing w:after="0"/>
              <w:textAlignment w:val="baseline"/>
              <w:rPr>
                <w:bCs/>
                <w:color w:val="000000" w:themeColor="text1"/>
                <w:sz w:val="16"/>
                <w:szCs w:val="16"/>
                <w:lang w:eastAsia="ko-KR"/>
                <w14:textFill>
                  <w14:solidFill>
                    <w14:schemeClr w14:val="tx1"/>
                  </w14:solidFill>
                </w14:textFill>
              </w:rPr>
            </w:pPr>
            <w:r>
              <w:rPr>
                <w:bCs/>
                <w:color w:val="000000" w:themeColor="text1"/>
                <w:sz w:val="16"/>
                <w:szCs w:val="16"/>
                <w:lang w:eastAsia="ko-KR"/>
                <w14:textFill>
                  <w14:solidFill>
                    <w14:schemeClr w14:val="tx1"/>
                  </w14:solidFill>
                </w14:textFill>
              </w:rPr>
              <w:t>Future enhancements or new signal/channel structures should avoid significant increases in implementation complexity to ensure broad feasibility and scalability.</w:t>
            </w:r>
          </w:p>
          <w:p>
            <w:pPr>
              <w:pStyle w:val="94"/>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pPr>
              <w:overflowPunct w:val="0"/>
              <w:autoSpaceDE w:val="0"/>
              <w:autoSpaceDN w:val="0"/>
              <w:adjustRightInd w:val="0"/>
              <w:spacing w:after="0"/>
              <w:textAlignment w:val="baseline"/>
              <w:rPr>
                <w:bCs/>
                <w:color w:val="000000" w:themeColor="text1"/>
                <w:sz w:val="16"/>
                <w:szCs w:val="16"/>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NEC</w:t>
            </w:r>
          </w:p>
        </w:tc>
        <w:tc>
          <w:tcPr>
            <w:tcW w:w="8387" w:type="dxa"/>
          </w:tcPr>
          <w:p>
            <w:pPr>
              <w:spacing w:after="120"/>
              <w:jc w:val="both"/>
              <w:rPr>
                <w:sz w:val="16"/>
                <w:szCs w:val="16"/>
              </w:rPr>
            </w:pPr>
            <w:r>
              <w:rPr>
                <w:b/>
                <w:bCs/>
                <w:sz w:val="16"/>
                <w:szCs w:val="16"/>
              </w:rPr>
              <w:t>Proposal 2:</w:t>
            </w:r>
            <w:r>
              <w:rPr>
                <w:sz w:val="16"/>
                <w:szCs w:val="16"/>
              </w:rPr>
              <w:t xml:space="preserve"> 6GR strives for a unified waveform baseband generation and upconversion for all channels and signals including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Panasonic</w:t>
            </w:r>
          </w:p>
        </w:tc>
        <w:tc>
          <w:tcPr>
            <w:tcW w:w="8387" w:type="dxa"/>
          </w:tcPr>
          <w:p>
            <w:pPr>
              <w:spacing w:after="120" w:afterLines="5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pPr>
              <w:spacing w:after="120" w:afterLines="5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pPr>
              <w:pStyle w:val="89"/>
              <w:numPr>
                <w:ilvl w:val="0"/>
                <w:numId w:val="24"/>
              </w:numPr>
              <w:spacing w:after="120" w:afterLines="5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pPr>
              <w:spacing w:after="120" w:afterLines="5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pPr>
              <w:spacing w:after="120" w:afterLines="5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Ofinno</w:t>
            </w:r>
          </w:p>
        </w:tc>
        <w:tc>
          <w:tcPr>
            <w:tcW w:w="8387" w:type="dxa"/>
          </w:tcPr>
          <w:p>
            <w:pPr>
              <w:spacing w:after="120" w:afterLines="5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Lenovo</w:t>
            </w:r>
          </w:p>
        </w:tc>
        <w:tc>
          <w:tcPr>
            <w:tcW w:w="8387" w:type="dxa"/>
          </w:tcPr>
          <w:p>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Rakuten</w:t>
            </w:r>
          </w:p>
        </w:tc>
        <w:tc>
          <w:tcPr>
            <w:tcW w:w="8387" w:type="dxa"/>
          </w:tcPr>
          <w:p>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pPr>
              <w:pStyle w:val="89"/>
              <w:numPr>
                <w:ilvl w:val="0"/>
                <w:numId w:val="25"/>
              </w:numPr>
              <w:spacing w:after="0"/>
              <w:ind w:left="604"/>
              <w:rPr>
                <w:sz w:val="16"/>
                <w:szCs w:val="16"/>
              </w:rPr>
            </w:pPr>
            <w:r>
              <w:rPr>
                <w:sz w:val="16"/>
                <w:szCs w:val="16"/>
              </w:rPr>
              <w:t>High-Mobility DL Scenarios</w:t>
            </w:r>
          </w:p>
          <w:p>
            <w:pPr>
              <w:pStyle w:val="89"/>
              <w:numPr>
                <w:ilvl w:val="1"/>
                <w:numId w:val="25"/>
              </w:numPr>
              <w:spacing w:after="0"/>
              <w:ind w:left="1171"/>
              <w:rPr>
                <w:sz w:val="16"/>
                <w:szCs w:val="16"/>
              </w:rPr>
            </w:pPr>
            <w:r>
              <w:rPr>
                <w:sz w:val="16"/>
                <w:szCs w:val="16"/>
              </w:rPr>
              <w:t>including assessment on the resilience to Doppler shifts and inter-carrier interference</w:t>
            </w:r>
          </w:p>
          <w:p>
            <w:pPr>
              <w:pStyle w:val="89"/>
              <w:numPr>
                <w:ilvl w:val="0"/>
                <w:numId w:val="25"/>
              </w:numPr>
              <w:spacing w:after="0"/>
              <w:ind w:left="604"/>
              <w:rPr>
                <w:sz w:val="16"/>
                <w:szCs w:val="16"/>
              </w:rPr>
            </w:pPr>
            <w:r>
              <w:rPr>
                <w:sz w:val="16"/>
                <w:szCs w:val="16"/>
              </w:rPr>
              <w:t>Fragmented Spectrum and Sparse Access</w:t>
            </w:r>
          </w:p>
          <w:p>
            <w:pPr>
              <w:pStyle w:val="89"/>
              <w:numPr>
                <w:ilvl w:val="1"/>
                <w:numId w:val="25"/>
              </w:numPr>
              <w:spacing w:after="0"/>
              <w:ind w:left="1171"/>
              <w:rPr>
                <w:sz w:val="16"/>
                <w:szCs w:val="16"/>
              </w:rPr>
            </w:pPr>
            <w:r>
              <w:rPr>
                <w:sz w:val="16"/>
                <w:szCs w:val="16"/>
              </w:rPr>
              <w:t>including assessment on the adaptability for spectrum allocation in non-contiguous or opportunistic bands.</w:t>
            </w:r>
          </w:p>
          <w:p>
            <w:pPr>
              <w:pStyle w:val="89"/>
              <w:numPr>
                <w:ilvl w:val="0"/>
                <w:numId w:val="25"/>
              </w:numPr>
              <w:spacing w:after="0"/>
              <w:ind w:left="604"/>
              <w:rPr>
                <w:sz w:val="16"/>
                <w:szCs w:val="16"/>
              </w:rPr>
            </w:pPr>
            <w:r>
              <w:rPr>
                <w:sz w:val="16"/>
                <w:szCs w:val="16"/>
              </w:rPr>
              <w:t>Low-SNR and Edge-of-Cell Conditions</w:t>
            </w:r>
          </w:p>
          <w:p>
            <w:pPr>
              <w:pStyle w:val="89"/>
              <w:numPr>
                <w:ilvl w:val="1"/>
                <w:numId w:val="25"/>
              </w:numPr>
              <w:spacing w:after="0"/>
              <w:ind w:left="1171"/>
              <w:rPr>
                <w:sz w:val="16"/>
                <w:szCs w:val="16"/>
              </w:rPr>
            </w:pPr>
            <w:r>
              <w:rPr>
                <w:sz w:val="16"/>
                <w:szCs w:val="16"/>
              </w:rPr>
              <w:t>including investigation on the performance in coverage-limited areas accounting for robustness and power efficiency.</w:t>
            </w:r>
          </w:p>
          <w:p>
            <w:pPr>
              <w:pStyle w:val="89"/>
              <w:numPr>
                <w:ilvl w:val="0"/>
                <w:numId w:val="25"/>
              </w:numPr>
              <w:spacing w:after="0"/>
              <w:ind w:left="604"/>
              <w:rPr>
                <w:sz w:val="16"/>
                <w:szCs w:val="16"/>
              </w:rPr>
            </w:pPr>
            <w:r>
              <w:rPr>
                <w:sz w:val="16"/>
                <w:szCs w:val="16"/>
              </w:rPr>
              <w:t>JSAC and Multi-Service Integration</w:t>
            </w:r>
          </w:p>
          <w:p>
            <w:pPr>
              <w:pStyle w:val="89"/>
              <w:numPr>
                <w:ilvl w:val="1"/>
                <w:numId w:val="25"/>
              </w:numPr>
              <w:ind w:left="1171" w:hanging="357"/>
              <w:rPr>
                <w:b/>
                <w:bCs/>
                <w:sz w:val="16"/>
                <w:szCs w:val="16"/>
              </w:rPr>
            </w:pPr>
            <w:r>
              <w:rPr>
                <w:sz w:val="16"/>
                <w:szCs w:val="16"/>
              </w:rPr>
              <w:t>including exploration of structures supporting simultaneous sensing and communication.</w:t>
            </w:r>
          </w:p>
          <w:p>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pPr>
              <w:pStyle w:val="89"/>
              <w:numPr>
                <w:ilvl w:val="0"/>
                <w:numId w:val="25"/>
              </w:numPr>
              <w:spacing w:after="0"/>
              <w:ind w:left="604"/>
              <w:rPr>
                <w:sz w:val="16"/>
                <w:szCs w:val="16"/>
              </w:rPr>
            </w:pPr>
            <w:r>
              <w:rPr>
                <w:sz w:val="16"/>
                <w:szCs w:val="16"/>
              </w:rPr>
              <w:t>Waveform Coexistence and Guard Band Design</w:t>
            </w:r>
          </w:p>
          <w:p>
            <w:pPr>
              <w:pStyle w:val="89"/>
              <w:numPr>
                <w:ilvl w:val="1"/>
                <w:numId w:val="25"/>
              </w:numPr>
              <w:spacing w:after="0"/>
              <w:ind w:left="1171"/>
              <w:rPr>
                <w:sz w:val="16"/>
                <w:szCs w:val="16"/>
              </w:rPr>
            </w:pPr>
            <w:r>
              <w:rPr>
                <w:sz w:val="16"/>
                <w:szCs w:val="16"/>
              </w:rPr>
              <w:t xml:space="preserve">including analysis on the coexistence of CP-OFDM and candidate waveforms within the same band. </w:t>
            </w:r>
          </w:p>
          <w:p>
            <w:pPr>
              <w:pStyle w:val="89"/>
              <w:numPr>
                <w:ilvl w:val="0"/>
                <w:numId w:val="25"/>
              </w:numPr>
              <w:spacing w:after="0"/>
              <w:ind w:left="604"/>
              <w:rPr>
                <w:sz w:val="16"/>
                <w:szCs w:val="16"/>
              </w:rPr>
            </w:pPr>
            <w:r>
              <w:rPr>
                <w:sz w:val="16"/>
                <w:szCs w:val="16"/>
              </w:rPr>
              <w:t>Numerology and Timing Alignment</w:t>
            </w:r>
          </w:p>
          <w:p>
            <w:pPr>
              <w:pStyle w:val="89"/>
              <w:numPr>
                <w:ilvl w:val="1"/>
                <w:numId w:val="25"/>
              </w:numPr>
              <w:spacing w:after="0"/>
              <w:ind w:left="1171"/>
              <w:rPr>
                <w:sz w:val="16"/>
                <w:szCs w:val="16"/>
              </w:rPr>
            </w:pPr>
            <w:r>
              <w:rPr>
                <w:sz w:val="16"/>
                <w:szCs w:val="16"/>
              </w:rPr>
              <w:t xml:space="preserve">including investigate timing and subcarrier spacing alignment across waveforms. </w:t>
            </w:r>
          </w:p>
          <w:p>
            <w:pPr>
              <w:pStyle w:val="89"/>
              <w:numPr>
                <w:ilvl w:val="0"/>
                <w:numId w:val="25"/>
              </w:numPr>
              <w:spacing w:after="0"/>
              <w:ind w:left="604"/>
              <w:rPr>
                <w:sz w:val="16"/>
                <w:szCs w:val="16"/>
              </w:rPr>
            </w:pPr>
            <w:r>
              <w:rPr>
                <w:sz w:val="16"/>
                <w:szCs w:val="16"/>
              </w:rPr>
              <w:t>Control and Data Channel Multiplexing</w:t>
            </w:r>
          </w:p>
          <w:p>
            <w:pPr>
              <w:pStyle w:val="89"/>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pPr>
              <w:pStyle w:val="89"/>
              <w:numPr>
                <w:ilvl w:val="0"/>
                <w:numId w:val="26"/>
              </w:numPr>
              <w:spacing w:after="0"/>
              <w:ind w:left="604"/>
              <w:rPr>
                <w:sz w:val="16"/>
                <w:szCs w:val="16"/>
              </w:rPr>
            </w:pPr>
            <w:r>
              <w:rPr>
                <w:sz w:val="16"/>
                <w:szCs w:val="16"/>
              </w:rPr>
              <w:t>Power Amplifier Efficiency and PAPR Impacts</w:t>
            </w:r>
          </w:p>
          <w:p>
            <w:pPr>
              <w:pStyle w:val="89"/>
              <w:numPr>
                <w:ilvl w:val="1"/>
                <w:numId w:val="25"/>
              </w:numPr>
              <w:spacing w:after="0"/>
              <w:ind w:left="1171"/>
              <w:rPr>
                <w:sz w:val="16"/>
                <w:szCs w:val="16"/>
              </w:rPr>
            </w:pPr>
            <w:r>
              <w:rPr>
                <w:sz w:val="16"/>
                <w:szCs w:val="16"/>
              </w:rPr>
              <w:t>including analysis of PA linearity and energy drain.</w:t>
            </w:r>
          </w:p>
          <w:p>
            <w:pPr>
              <w:pStyle w:val="89"/>
              <w:numPr>
                <w:ilvl w:val="0"/>
                <w:numId w:val="26"/>
              </w:numPr>
              <w:spacing w:after="0"/>
              <w:ind w:left="604"/>
              <w:rPr>
                <w:sz w:val="16"/>
                <w:szCs w:val="16"/>
              </w:rPr>
            </w:pPr>
            <w:r>
              <w:rPr>
                <w:sz w:val="16"/>
                <w:szCs w:val="16"/>
              </w:rPr>
              <w:t>Baseband Processing Load</w:t>
            </w:r>
          </w:p>
          <w:p>
            <w:pPr>
              <w:pStyle w:val="89"/>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pPr>
              <w:pStyle w:val="89"/>
              <w:numPr>
                <w:ilvl w:val="0"/>
                <w:numId w:val="26"/>
              </w:numPr>
              <w:spacing w:after="0"/>
              <w:ind w:left="604"/>
              <w:rPr>
                <w:sz w:val="16"/>
                <w:szCs w:val="16"/>
              </w:rPr>
            </w:pPr>
            <w:r>
              <w:rPr>
                <w:sz w:val="16"/>
                <w:szCs w:val="16"/>
              </w:rPr>
              <w:t>RF Front-End Duty Cycles</w:t>
            </w:r>
          </w:p>
          <w:p>
            <w:pPr>
              <w:pStyle w:val="89"/>
              <w:numPr>
                <w:ilvl w:val="1"/>
                <w:numId w:val="25"/>
              </w:numPr>
              <w:spacing w:after="0"/>
              <w:ind w:left="1171"/>
              <w:rPr>
                <w:sz w:val="16"/>
                <w:szCs w:val="16"/>
              </w:rPr>
            </w:pPr>
            <w:r>
              <w:rPr>
                <w:sz w:val="16"/>
                <w:szCs w:val="16"/>
              </w:rPr>
              <w:t>including analysis of RF activity patterns.</w:t>
            </w:r>
          </w:p>
          <w:p>
            <w:pPr>
              <w:pStyle w:val="89"/>
              <w:numPr>
                <w:ilvl w:val="1"/>
                <w:numId w:val="25"/>
              </w:numPr>
              <w:spacing w:after="0"/>
              <w:ind w:left="1171"/>
              <w:rPr>
                <w:sz w:val="16"/>
                <w:szCs w:val="16"/>
              </w:rPr>
            </w:pPr>
            <w:r>
              <w:rPr>
                <w:sz w:val="16"/>
                <w:szCs w:val="16"/>
              </w:rPr>
              <w:t>Note: RAN4 may be involved in</w:t>
            </w:r>
          </w:p>
          <w:p>
            <w:pPr>
              <w:pStyle w:val="89"/>
              <w:numPr>
                <w:ilvl w:val="0"/>
                <w:numId w:val="26"/>
              </w:numPr>
              <w:spacing w:after="0"/>
              <w:ind w:left="604"/>
              <w:rPr>
                <w:sz w:val="16"/>
                <w:szCs w:val="16"/>
              </w:rPr>
            </w:pPr>
            <w:r>
              <w:rPr>
                <w:sz w:val="16"/>
                <w:szCs w:val="16"/>
              </w:rPr>
              <w:t>Thermal and Energy Budget Constraints</w:t>
            </w:r>
          </w:p>
          <w:p>
            <w:pPr>
              <w:pStyle w:val="89"/>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Sony</w:t>
            </w:r>
          </w:p>
        </w:tc>
        <w:tc>
          <w:tcPr>
            <w:tcW w:w="8387" w:type="dxa"/>
          </w:tcPr>
          <w:p>
            <w:pPr>
              <w:spacing w:after="60"/>
              <w:jc w:val="both"/>
              <w:rPr>
                <w:sz w:val="16"/>
                <w:szCs w:val="16"/>
              </w:rPr>
            </w:pPr>
            <w:r>
              <w:rPr>
                <w:rStyle w:val="46"/>
                <w:sz w:val="16"/>
                <w:szCs w:val="16"/>
              </w:rPr>
              <w:t xml:space="preserve">Proposal 4: </w:t>
            </w:r>
            <w:r>
              <w:rPr>
                <w:rStyle w:val="46"/>
                <w:b w:val="0"/>
                <w:bCs w:val="0"/>
                <w:sz w:val="16"/>
                <w:szCs w:val="16"/>
              </w:rPr>
              <w:t>RAN1 should study multiplexing of CP-OFDM for reference signals with DFT-s-OFDM for physical channels on the same component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Qualcomm</w:t>
            </w:r>
          </w:p>
        </w:tc>
        <w:tc>
          <w:tcPr>
            <w:tcW w:w="8387" w:type="dxa"/>
          </w:tcPr>
          <w:p>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pPr>
              <w:pStyle w:val="89"/>
              <w:numPr>
                <w:ilvl w:val="0"/>
                <w:numId w:val="9"/>
              </w:numPr>
              <w:spacing w:after="0"/>
              <w:rPr>
                <w:rFonts w:ascii="Arial" w:hAnsi="Arial" w:cs="Arial"/>
                <w:sz w:val="16"/>
                <w:szCs w:val="16"/>
              </w:rPr>
            </w:pPr>
            <w:r>
              <w:rPr>
                <w:rFonts w:ascii="Arial" w:hAnsi="Arial" w:cs="Arial"/>
                <w:sz w:val="16"/>
                <w:szCs w:val="16"/>
              </w:rPr>
              <w:t>new spectrum bands and associated requirements, e.g large BW</w:t>
            </w:r>
          </w:p>
          <w:p>
            <w:pPr>
              <w:pStyle w:val="89"/>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pPr>
              <w:pStyle w:val="89"/>
              <w:numPr>
                <w:ilvl w:val="0"/>
                <w:numId w:val="9"/>
              </w:numPr>
              <w:spacing w:after="0"/>
              <w:rPr>
                <w:rFonts w:ascii="Arial" w:hAnsi="Arial" w:cs="Arial"/>
                <w:sz w:val="16"/>
                <w:szCs w:val="16"/>
              </w:rPr>
            </w:pPr>
            <w:r>
              <w:rPr>
                <w:rFonts w:ascii="Arial" w:hAnsi="Arial" w:cs="Arial"/>
                <w:sz w:val="16"/>
                <w:szCs w:val="16"/>
              </w:rPr>
              <w:t>duplex operation, e.g., subband full duplex</w:t>
            </w:r>
          </w:p>
          <w:p>
            <w:pPr>
              <w:pStyle w:val="89"/>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pPr>
              <w:pStyle w:val="89"/>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pPr>
              <w:pStyle w:val="89"/>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pPr>
              <w:pStyle w:val="89"/>
              <w:numPr>
                <w:ilvl w:val="0"/>
                <w:numId w:val="9"/>
              </w:numPr>
              <w:spacing w:after="0"/>
              <w:rPr>
                <w:rFonts w:ascii="Arial" w:hAnsi="Arial" w:cs="Arial"/>
                <w:sz w:val="16"/>
                <w:szCs w:val="16"/>
              </w:rPr>
            </w:pPr>
            <w:r>
              <w:rPr>
                <w:rFonts w:ascii="Arial" w:hAnsi="Arial" w:cs="Arial"/>
                <w:sz w:val="16"/>
                <w:szCs w:val="16"/>
              </w:rPr>
              <w:t>Co-channel and adjacent channel requirements</w:t>
            </w:r>
          </w:p>
          <w:p>
            <w:pPr>
              <w:pStyle w:val="89"/>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pPr>
              <w:pStyle w:val="89"/>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pPr>
              <w:pStyle w:val="89"/>
              <w:numPr>
                <w:ilvl w:val="0"/>
                <w:numId w:val="9"/>
              </w:numPr>
              <w:spacing w:after="0"/>
              <w:rPr>
                <w:rFonts w:ascii="Arial" w:hAnsi="Arial" w:cs="Arial"/>
                <w:sz w:val="16"/>
                <w:szCs w:val="16"/>
              </w:rPr>
            </w:pPr>
            <w:r>
              <w:rPr>
                <w:rFonts w:ascii="Arial" w:hAnsi="Arial" w:cs="Arial"/>
                <w:sz w:val="16"/>
                <w:szCs w:val="16"/>
              </w:rPr>
              <w:t>Energy/power efficiency</w:t>
            </w:r>
          </w:p>
          <w:p>
            <w:pPr>
              <w:pStyle w:val="89"/>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pPr>
              <w:pStyle w:val="89"/>
              <w:numPr>
                <w:ilvl w:val="0"/>
                <w:numId w:val="9"/>
              </w:numPr>
              <w:rPr>
                <w:rStyle w:val="46"/>
                <w:rFonts w:ascii="Arial" w:hAnsi="Arial" w:cs="Arial"/>
                <w:b w:val="0"/>
                <w:bCs w:val="0"/>
                <w:sz w:val="16"/>
                <w:szCs w:val="16"/>
              </w:rPr>
            </w:pPr>
            <w:r>
              <w:rPr>
                <w:rFonts w:ascii="Arial" w:hAnsi="Arial" w:cs="Arial"/>
                <w:sz w:val="16"/>
                <w:szCs w:val="16"/>
              </w:rPr>
              <w:t>Scheduling flexibility and agility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AT&amp;T</w:t>
            </w:r>
          </w:p>
        </w:tc>
        <w:tc>
          <w:tcPr>
            <w:tcW w:w="8387" w:type="dxa"/>
          </w:tcPr>
          <w:p>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pPr>
              <w:spacing w:after="120" w:line="276" w:lineRule="auto"/>
              <w:ind w:left="539" w:hanging="539"/>
              <w:rPr>
                <w:bCs/>
                <w:sz w:val="16"/>
                <w:szCs w:val="16"/>
              </w:rPr>
            </w:pPr>
            <w:r>
              <w:rPr>
                <w:b/>
                <w:sz w:val="16"/>
                <w:szCs w:val="16"/>
              </w:rPr>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Fainity</w:t>
            </w:r>
          </w:p>
        </w:tc>
        <w:tc>
          <w:tcPr>
            <w:tcW w:w="8387" w:type="dxa"/>
          </w:tcPr>
          <w:p>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hint="eastAsia" w:eastAsia="PMingLiU"/>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Sharp</w:t>
            </w:r>
          </w:p>
        </w:tc>
        <w:tc>
          <w:tcPr>
            <w:tcW w:w="8387" w:type="dxa"/>
          </w:tcPr>
          <w:p>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87" w:type="dxa"/>
          </w:tcPr>
          <w:p>
            <w:pPr>
              <w:ind w:firstLine="24"/>
              <w:rPr>
                <w:sz w:val="16"/>
                <w:szCs w:val="16"/>
              </w:rPr>
            </w:pPr>
            <w:r>
              <w:rPr>
                <w:sz w:val="16"/>
                <w:szCs w:val="16"/>
              </w:rPr>
              <w:t>NTT DOCOMO</w:t>
            </w:r>
          </w:p>
        </w:tc>
        <w:tc>
          <w:tcPr>
            <w:tcW w:w="8387" w:type="dxa"/>
          </w:tcPr>
          <w:p>
            <w:pPr>
              <w:spacing w:after="0"/>
              <w:rPr>
                <w:rFonts w:eastAsia="Yu Mincho"/>
                <w:sz w:val="16"/>
                <w:szCs w:val="16"/>
                <w:lang w:val="en-US" w:eastAsia="ja-JP"/>
              </w:rPr>
            </w:pPr>
            <w:r>
              <w:rPr>
                <w:rFonts w:hint="eastAsia" w:eastAsia="Yu Mincho"/>
                <w:b/>
                <w:bCs/>
                <w:sz w:val="16"/>
                <w:szCs w:val="16"/>
                <w:lang w:val="en-US" w:eastAsia="ja-JP"/>
              </w:rPr>
              <w:t>Proposal</w:t>
            </w:r>
            <w:r>
              <w:rPr>
                <w:rFonts w:hint="eastAsia" w:eastAsiaTheme="minorEastAsia"/>
                <w:b/>
                <w:bCs/>
                <w:sz w:val="16"/>
                <w:szCs w:val="16"/>
                <w:lang w:val="en-US" w:eastAsia="zh-CN"/>
              </w:rPr>
              <w:t xml:space="preserve"> </w:t>
            </w:r>
            <w:r>
              <w:rPr>
                <w:rFonts w:hint="eastAsia" w:eastAsia="Yu Mincho"/>
                <w:b/>
                <w:bCs/>
                <w:sz w:val="16"/>
                <w:szCs w:val="16"/>
                <w:lang w:val="en-US" w:eastAsia="ja-JP"/>
              </w:rPr>
              <w:t>1</w:t>
            </w:r>
            <w:r>
              <w:rPr>
                <w:rFonts w:hint="eastAsia" w:eastAsiaTheme="minorEastAsia"/>
                <w:b/>
                <w:bCs/>
                <w:sz w:val="16"/>
                <w:szCs w:val="16"/>
                <w:lang w:val="en-US" w:eastAsia="zh-CN"/>
              </w:rPr>
              <w:t>:</w:t>
            </w:r>
            <w:r>
              <w:rPr>
                <w:rFonts w:hint="eastAsia" w:eastAsiaTheme="minorEastAsia"/>
                <w:sz w:val="16"/>
                <w:szCs w:val="16"/>
                <w:lang w:val="en-US" w:eastAsia="zh-CN"/>
              </w:rPr>
              <w:t xml:space="preserve"> </w:t>
            </w:r>
            <w:r>
              <w:rPr>
                <w:rFonts w:hint="eastAsia" w:eastAsia="Yu Mincho"/>
                <w:sz w:val="16"/>
                <w:szCs w:val="16"/>
                <w:lang w:val="en-US" w:eastAsia="ja-JP"/>
              </w:rPr>
              <w:t xml:space="preserve">For 6GR study on </w:t>
            </w:r>
            <w:r>
              <w:rPr>
                <w:rFonts w:eastAsia="Yu Mincho"/>
                <w:sz w:val="16"/>
                <w:szCs w:val="16"/>
                <w:lang w:val="en-US" w:eastAsia="ja-JP"/>
              </w:rPr>
              <w:t>waveform</w:t>
            </w:r>
            <w:r>
              <w:rPr>
                <w:rFonts w:hint="eastAsia" w:eastAsia="Yu Mincho"/>
                <w:sz w:val="16"/>
                <w:szCs w:val="16"/>
                <w:lang w:val="en-US" w:eastAsia="ja-JP"/>
              </w:rPr>
              <w:t>,</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hint="eastAsia" w:eastAsia="Yu Mincho"/>
                <w:sz w:val="16"/>
                <w:szCs w:val="16"/>
                <w:lang w:val="en-US" w:eastAsia="ja-JP"/>
              </w:rPr>
              <w:t>nly OFDM-based waveform(s) should be considered (as described in the SID)</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hint="eastAsia" w:eastAsia="Yu Mincho"/>
                <w:sz w:val="16"/>
                <w:szCs w:val="16"/>
                <w:lang w:val="en-US" w:eastAsia="ja-JP"/>
              </w:rPr>
              <w:t>ny new waveform(s), even for OFDM-based, should be justified by clear gain</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hint="eastAsia" w:eastAsia="Yu Mincho"/>
                <w:sz w:val="16"/>
                <w:szCs w:val="16"/>
                <w:lang w:val="en-US" w:eastAsia="ja-JP"/>
              </w:rPr>
              <w:t>nified design across scenarios/use cases is strongly preferred</w:t>
            </w:r>
          </w:p>
          <w:p>
            <w:pPr>
              <w:pStyle w:val="89"/>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hint="eastAsia" w:eastAsia="Yu Mincho"/>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hint="eastAsia" w:eastAsia="Yu Mincho"/>
                <w:sz w:val="16"/>
                <w:szCs w:val="16"/>
                <w:lang w:val="en-US" w:eastAsia="ja-JP"/>
              </w:rPr>
              <w:t xml:space="preserve">(s) beyond 5G NR, targeting, e.g., </w:t>
            </w:r>
          </w:p>
          <w:p>
            <w:pPr>
              <w:pStyle w:val="89"/>
              <w:numPr>
                <w:ilvl w:val="1"/>
                <w:numId w:val="5"/>
              </w:numPr>
              <w:spacing w:after="0"/>
              <w:ind w:left="1102" w:hanging="298"/>
              <w:contextualSpacing w:val="0"/>
              <w:jc w:val="both"/>
              <w:rPr>
                <w:rFonts w:eastAsia="Yu Mincho"/>
                <w:sz w:val="16"/>
                <w:szCs w:val="16"/>
                <w:lang w:val="en-US" w:eastAsia="ja-JP"/>
              </w:rPr>
            </w:pPr>
            <w:r>
              <w:rPr>
                <w:rFonts w:hint="eastAsia" w:eastAsiaTheme="minorEastAsia"/>
                <w:sz w:val="16"/>
                <w:szCs w:val="16"/>
                <w:lang w:val="en-US" w:eastAsia="zh-CN"/>
              </w:rPr>
              <w:t xml:space="preserve">Potential better coverage by better </w:t>
            </w:r>
            <w:r>
              <w:rPr>
                <w:rFonts w:hint="eastAsia" w:eastAsia="Yu Mincho"/>
                <w:sz w:val="16"/>
                <w:szCs w:val="16"/>
                <w:lang w:val="en-US" w:eastAsia="ja-JP"/>
              </w:rPr>
              <w:t xml:space="preserve">PAPR performance </w:t>
            </w:r>
            <w:r>
              <w:rPr>
                <w:rFonts w:hint="eastAsia" w:eastAsiaTheme="minorEastAsia"/>
                <w:sz w:val="16"/>
                <w:szCs w:val="16"/>
                <w:lang w:val="en-US" w:eastAsia="zh-CN"/>
              </w:rPr>
              <w:t>for uplink</w:t>
            </w:r>
          </w:p>
          <w:p>
            <w:pPr>
              <w:pStyle w:val="89"/>
              <w:numPr>
                <w:ilvl w:val="1"/>
                <w:numId w:val="5"/>
              </w:numPr>
              <w:spacing w:after="0"/>
              <w:ind w:left="1102" w:hanging="298"/>
              <w:contextualSpacing w:val="0"/>
              <w:jc w:val="both"/>
              <w:rPr>
                <w:rFonts w:eastAsia="Yu Mincho"/>
                <w:sz w:val="16"/>
                <w:szCs w:val="16"/>
                <w:lang w:val="en-US" w:eastAsia="ja-JP"/>
              </w:rPr>
            </w:pPr>
            <w:r>
              <w:rPr>
                <w:rFonts w:hint="eastAsia" w:eastAsiaTheme="minorEastAsia"/>
                <w:sz w:val="16"/>
                <w:szCs w:val="16"/>
                <w:lang w:val="en-US" w:eastAsia="zh-CN"/>
              </w:rPr>
              <w:t>Spectrum efficiency improvement</w:t>
            </w:r>
          </w:p>
        </w:tc>
      </w:tr>
    </w:tbl>
    <w:p/>
    <w:p>
      <w:pPr>
        <w:pStyle w:val="3"/>
      </w:pPr>
      <w:r>
        <w:t>Evaluation methodology</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Thales et al</w:t>
            </w:r>
          </w:p>
        </w:tc>
        <w:tc>
          <w:tcPr>
            <w:tcW w:w="8387" w:type="dxa"/>
          </w:tcPr>
          <w:p>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ZTE</w:t>
            </w:r>
          </w:p>
        </w:tc>
        <w:tc>
          <w:tcPr>
            <w:tcW w:w="8387" w:type="dxa"/>
          </w:tcPr>
          <w:p>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pPr>
              <w:pStyle w:val="96"/>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BLER,OOBE</w:t>
            </w:r>
            <w:r>
              <w:rPr>
                <w:rFonts w:hint="eastAsia"/>
                <w:sz w:val="16"/>
                <w:szCs w:val="16"/>
                <w:lang w:eastAsia="ko-KR"/>
              </w:rPr>
              <w:t>, Net gain</w:t>
            </w:r>
            <w:r>
              <w:rPr>
                <w:sz w:val="16"/>
                <w:szCs w:val="16"/>
                <w:lang w:eastAsia="ko-KR"/>
              </w:rPr>
              <w:t>.</w:t>
            </w:r>
          </w:p>
          <w:p>
            <w:pPr>
              <w:pStyle w:val="96"/>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Xiaomi</w:t>
            </w:r>
          </w:p>
        </w:tc>
        <w:tc>
          <w:tcPr>
            <w:tcW w:w="8387" w:type="dxa"/>
          </w:tcPr>
          <w:p>
            <w:pPr>
              <w:spacing w:after="0" w:line="288" w:lineRule="auto"/>
              <w:rPr>
                <w:rFonts w:eastAsiaTheme="minorEastAsia"/>
                <w:sz w:val="16"/>
                <w:szCs w:val="16"/>
              </w:rPr>
            </w:pPr>
            <w:r>
              <w:rPr>
                <w:rFonts w:hint="eastAsia" w:eastAsiaTheme="minor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CMCC</w:t>
            </w:r>
          </w:p>
        </w:tc>
        <w:tc>
          <w:tcPr>
            <w:tcW w:w="8387" w:type="dxa"/>
          </w:tcPr>
          <w:p>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pPr>
              <w:spacing w:after="60"/>
              <w:jc w:val="both"/>
              <w:rPr>
                <w:rFonts w:eastAsia="等线"/>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hint="eastAsia" w:eastAsia="等线"/>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Huawei</w:t>
            </w:r>
          </w:p>
        </w:tc>
        <w:tc>
          <w:tcPr>
            <w:tcW w:w="8387" w:type="dxa"/>
          </w:tcPr>
          <w:p>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pPr>
              <w:spacing w:after="60"/>
              <w:rPr>
                <w:rFonts w:eastAsiaTheme="minorEastAsia"/>
                <w:b/>
                <w:sz w:val="16"/>
                <w:szCs w:val="16"/>
                <w:lang w:val="zh-CN" w:eastAsia="zh-CN"/>
              </w:rPr>
            </w:pPr>
            <w:r>
              <w:rPr>
                <w:rFonts w:hint="eastAsia" w:eastAsiaTheme="minorEastAsia"/>
                <w:b/>
                <w:sz w:val="16"/>
                <w:szCs w:val="16"/>
                <w:lang w:val="zh-CN" w:eastAsia="zh-CN"/>
              </w:rPr>
              <w:t>P</w:t>
            </w:r>
            <w:r>
              <w:rPr>
                <w:rFonts w:eastAsiaTheme="minorEastAsia"/>
                <w:b/>
                <w:sz w:val="16"/>
                <w:szCs w:val="16"/>
                <w:lang w:val="zh-CN" w:eastAsia="zh-CN"/>
              </w:rPr>
              <w:t xml:space="preserve">roposal 2: </w:t>
            </w:r>
            <w:r>
              <w:rPr>
                <w:rFonts w:eastAsiaTheme="minorEastAsia"/>
                <w:bCs/>
                <w:sz w:val="16"/>
                <w:szCs w:val="16"/>
                <w:lang w:val="zh-CN" w:eastAsia="zh-CN"/>
              </w:rPr>
              <w:t xml:space="preserve">For RAN1 </w:t>
            </w:r>
            <w:r>
              <w:rPr>
                <w:rFonts w:hint="eastAsia" w:eastAsiaTheme="minorEastAsia"/>
                <w:bCs/>
                <w:sz w:val="16"/>
                <w:szCs w:val="16"/>
                <w:lang w:val="zh-CN" w:eastAsia="zh-CN"/>
              </w:rPr>
              <w:t>waveform</w:t>
            </w:r>
            <w:r>
              <w:rPr>
                <w:rFonts w:eastAsiaTheme="minorEastAsia"/>
                <w:bCs/>
                <w:sz w:val="16"/>
                <w:szCs w:val="16"/>
                <w:lang w:val="zh-CN" w:eastAsia="zh-CN"/>
              </w:rPr>
              <w:t xml:space="preserve"> evaluations, the NR PA model recommended in R4-164542 for below 6GHz is reused at least until any new PA model is updated by RAN4.</w:t>
            </w:r>
          </w:p>
          <w:p>
            <w:pPr>
              <w:spacing w:after="60"/>
              <w:rPr>
                <w:rFonts w:eastAsiaTheme="minorEastAsia"/>
                <w:sz w:val="16"/>
                <w:szCs w:val="16"/>
                <w:lang w:val="zh-CN" w:eastAsia="zh-CN"/>
              </w:rPr>
            </w:pPr>
            <w:r>
              <w:rPr>
                <w:rFonts w:eastAsiaTheme="minorEastAsia"/>
                <w:b/>
                <w:sz w:val="16"/>
                <w:szCs w:val="16"/>
                <w:lang w:val="zh-CN" w:eastAsia="zh-CN"/>
              </w:rPr>
              <w:t>Proposal 3:</w:t>
            </w:r>
            <w:r>
              <w:rPr>
                <w:rFonts w:eastAsiaTheme="minorEastAsia"/>
                <w:sz w:val="16"/>
                <w:szCs w:val="16"/>
                <w:lang w:val="zh-CN" w:eastAsia="zh-CN"/>
              </w:rPr>
              <w:t xml:space="preserve"> Send LS to RAN4 to ask about any updates to PA models, RF requirements and RB allocations for MPR evaluations. </w:t>
            </w:r>
          </w:p>
          <w:p>
            <w:pPr>
              <w:spacing w:after="60"/>
              <w:rPr>
                <w:rFonts w:eastAsiaTheme="minorEastAsia"/>
                <w:b/>
                <w:sz w:val="16"/>
                <w:szCs w:val="16"/>
                <w:lang w:val="zh-CN" w:eastAsia="zh-CN"/>
              </w:rPr>
            </w:pPr>
            <w:r>
              <w:rPr>
                <w:rFonts w:hint="eastAsia" w:eastAsiaTheme="minorEastAsia"/>
                <w:b/>
                <w:sz w:val="16"/>
                <w:szCs w:val="16"/>
                <w:lang w:val="zh-CN" w:eastAsia="zh-CN"/>
              </w:rPr>
              <w:t>P</w:t>
            </w:r>
            <w:r>
              <w:rPr>
                <w:rFonts w:eastAsiaTheme="minorEastAsia"/>
                <w:b/>
                <w:sz w:val="16"/>
                <w:szCs w:val="16"/>
                <w:lang w:val="zh-CN" w:eastAsia="zh-CN"/>
              </w:rPr>
              <w:t xml:space="preserve">roposal 4: </w:t>
            </w:r>
            <w:r>
              <w:rPr>
                <w:sz w:val="16"/>
                <w:szCs w:val="16"/>
                <w:lang w:val="en-US" w:eastAsia="zh-CN"/>
              </w:rPr>
              <w:t>Take Table 3 as the start point for UL multi-layer waveform evaluations</w:t>
            </w:r>
            <w:r>
              <w:rPr>
                <w:rFonts w:eastAsiaTheme="minorEastAsia"/>
                <w:bCs/>
                <w:sz w:val="16"/>
                <w:szCs w:val="16"/>
                <w:lang w:val="zh-CN" w:eastAsia="zh-CN"/>
              </w:rPr>
              <w:t>.</w:t>
            </w:r>
          </w:p>
          <w:p>
            <w:pPr>
              <w:spacing w:after="60"/>
              <w:rPr>
                <w:rFonts w:eastAsiaTheme="minorEastAsia"/>
                <w:b/>
                <w:sz w:val="16"/>
                <w:szCs w:val="16"/>
                <w:lang w:val="zh-CN" w:eastAsia="zh-CN"/>
              </w:rPr>
            </w:pPr>
            <w:r>
              <w:rPr>
                <w:rFonts w:hint="eastAsia" w:eastAsiaTheme="minorEastAsia"/>
                <w:b/>
                <w:sz w:val="16"/>
                <w:szCs w:val="16"/>
                <w:lang w:val="zh-CN" w:eastAsia="zh-CN"/>
              </w:rPr>
              <w:t>P</w:t>
            </w:r>
            <w:r>
              <w:rPr>
                <w:rFonts w:eastAsiaTheme="minorEastAsia"/>
                <w:b/>
                <w:sz w:val="16"/>
                <w:szCs w:val="16"/>
                <w:lang w:val="zh-CN" w:eastAsia="zh-CN"/>
              </w:rPr>
              <w:t xml:space="preserve">roposal 5: </w:t>
            </w:r>
            <w:r>
              <w:rPr>
                <w:sz w:val="16"/>
                <w:szCs w:val="16"/>
                <w:lang w:val="en-US" w:eastAsia="zh-CN"/>
              </w:rPr>
              <w:t>Take Table 4 as the start point for DL common channels waveform evaluation</w:t>
            </w:r>
            <w:r>
              <w:rPr>
                <w:rFonts w:eastAsiaTheme="minorEastAsia"/>
                <w:bCs/>
                <w:sz w:val="16"/>
                <w:szCs w:val="16"/>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BUPT</w:t>
            </w:r>
          </w:p>
        </w:tc>
        <w:tc>
          <w:tcPr>
            <w:tcW w:w="8387" w:type="dxa"/>
          </w:tcPr>
          <w:p>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r>
            <w:r>
              <w:rPr>
                <w:rFonts w:ascii="Arial" w:hAnsi="Arial" w:cs="Arial"/>
                <w:sz w:val="16"/>
                <w:szCs w:val="16"/>
              </w:rPr>
              <w:t>Baseline metrics for evaluation of potential additions of 6GR waveforms at least include PAPR and spectrum efficiency.</w:t>
            </w:r>
          </w:p>
          <w:p>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r>
            <w:r>
              <w:rPr>
                <w:rFonts w:ascii="Arial" w:hAnsi="Arial" w:cs="Arial"/>
                <w:sz w:val="16"/>
                <w:szCs w:val="16"/>
              </w:rPr>
              <w:t>FFS the other metric(s) taking into account PA modeling and implementations if they are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InterDigital</w:t>
            </w:r>
          </w:p>
        </w:tc>
        <w:tc>
          <w:tcPr>
            <w:tcW w:w="8387" w:type="dxa"/>
          </w:tcPr>
          <w:p>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pPr>
              <w:pStyle w:val="89"/>
              <w:numPr>
                <w:ilvl w:val="0"/>
                <w:numId w:val="16"/>
              </w:numPr>
              <w:spacing w:after="0"/>
              <w:contextualSpacing w:val="0"/>
              <w:jc w:val="both"/>
              <w:rPr>
                <w:sz w:val="16"/>
                <w:szCs w:val="16"/>
              </w:rPr>
            </w:pPr>
            <w:r>
              <w:rPr>
                <w:sz w:val="16"/>
                <w:szCs w:val="16"/>
              </w:rPr>
              <w:t>Spectral efficiency (bps/Hz)</w:t>
            </w:r>
          </w:p>
          <w:p>
            <w:pPr>
              <w:pStyle w:val="89"/>
              <w:numPr>
                <w:ilvl w:val="0"/>
                <w:numId w:val="16"/>
              </w:numPr>
              <w:spacing w:after="0"/>
              <w:contextualSpacing w:val="0"/>
              <w:jc w:val="both"/>
              <w:rPr>
                <w:sz w:val="16"/>
                <w:szCs w:val="16"/>
              </w:rPr>
            </w:pPr>
            <w:r>
              <w:rPr>
                <w:sz w:val="16"/>
                <w:szCs w:val="16"/>
              </w:rPr>
              <w:t xml:space="preserve">BLER  </w:t>
            </w:r>
          </w:p>
          <w:p>
            <w:pPr>
              <w:pStyle w:val="89"/>
              <w:numPr>
                <w:ilvl w:val="0"/>
                <w:numId w:val="16"/>
              </w:numPr>
              <w:spacing w:after="0"/>
              <w:contextualSpacing w:val="0"/>
              <w:jc w:val="both"/>
              <w:rPr>
                <w:sz w:val="16"/>
                <w:szCs w:val="16"/>
              </w:rPr>
            </w:pPr>
            <w:r>
              <w:rPr>
                <w:sz w:val="16"/>
                <w:szCs w:val="16"/>
              </w:rPr>
              <w:t>Cubic metric</w:t>
            </w:r>
          </w:p>
          <w:p>
            <w:pPr>
              <w:pStyle w:val="89"/>
              <w:numPr>
                <w:ilvl w:val="0"/>
                <w:numId w:val="16"/>
              </w:numPr>
              <w:spacing w:after="0"/>
              <w:contextualSpacing w:val="0"/>
              <w:jc w:val="both"/>
              <w:rPr>
                <w:sz w:val="16"/>
                <w:szCs w:val="16"/>
              </w:rPr>
            </w:pPr>
            <w:r>
              <w:rPr>
                <w:sz w:val="16"/>
                <w:szCs w:val="16"/>
              </w:rPr>
              <w:t>PAPR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Panasonic</w:t>
            </w:r>
          </w:p>
        </w:tc>
        <w:tc>
          <w:tcPr>
            <w:tcW w:w="8387" w:type="dxa"/>
          </w:tcPr>
          <w:p>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pPr>
              <w:pStyle w:val="89"/>
              <w:numPr>
                <w:ilvl w:val="0"/>
                <w:numId w:val="17"/>
              </w:numPr>
              <w:spacing w:after="0"/>
              <w:contextualSpacing w:val="0"/>
              <w:rPr>
                <w:sz w:val="16"/>
                <w:szCs w:val="16"/>
                <w:lang w:eastAsia="ja-JP"/>
              </w:rPr>
            </w:pPr>
            <w:r>
              <w:rPr>
                <w:rFonts w:hint="eastAsia"/>
                <w:sz w:val="16"/>
                <w:szCs w:val="16"/>
                <w:lang w:eastAsia="ja-JP"/>
              </w:rPr>
              <w:t>MRSS compatibility</w:t>
            </w:r>
          </w:p>
          <w:p>
            <w:pPr>
              <w:pStyle w:val="89"/>
              <w:numPr>
                <w:ilvl w:val="0"/>
                <w:numId w:val="17"/>
              </w:numPr>
              <w:spacing w:after="0"/>
              <w:contextualSpacing w:val="0"/>
              <w:rPr>
                <w:sz w:val="16"/>
                <w:szCs w:val="16"/>
                <w:lang w:eastAsia="ja-JP"/>
              </w:rPr>
            </w:pPr>
            <w:r>
              <w:rPr>
                <w:rFonts w:hint="eastAsia"/>
                <w:sz w:val="16"/>
                <w:szCs w:val="16"/>
                <w:lang w:eastAsia="ja-JP"/>
              </w:rPr>
              <w:t>Complexity</w:t>
            </w:r>
          </w:p>
          <w:p>
            <w:pPr>
              <w:pStyle w:val="89"/>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pPr>
              <w:pStyle w:val="89"/>
              <w:numPr>
                <w:ilvl w:val="0"/>
                <w:numId w:val="17"/>
              </w:numPr>
              <w:spacing w:after="0"/>
              <w:contextualSpacing w:val="0"/>
              <w:rPr>
                <w:sz w:val="16"/>
                <w:szCs w:val="16"/>
                <w:lang w:eastAsia="ja-JP"/>
              </w:rPr>
            </w:pPr>
            <w:r>
              <w:rPr>
                <w:rFonts w:hint="eastAsia"/>
                <w:sz w:val="16"/>
                <w:szCs w:val="16"/>
                <w:lang w:eastAsia="ja-JP"/>
              </w:rPr>
              <w:t>Specification impact</w:t>
            </w:r>
          </w:p>
          <w:p>
            <w:pPr>
              <w:pStyle w:val="89"/>
              <w:numPr>
                <w:ilvl w:val="0"/>
                <w:numId w:val="17"/>
              </w:numPr>
              <w:spacing w:after="0"/>
              <w:contextualSpacing w:val="0"/>
              <w:rPr>
                <w:sz w:val="16"/>
                <w:szCs w:val="16"/>
                <w:lang w:eastAsia="ja-JP"/>
              </w:rPr>
            </w:pPr>
            <w:r>
              <w:rPr>
                <w:rFonts w:hint="eastAsia"/>
                <w:sz w:val="16"/>
                <w:szCs w:val="16"/>
                <w:lang w:eastAsia="ja-JP"/>
              </w:rPr>
              <w:t>MIMO capability</w:t>
            </w:r>
          </w:p>
          <w:p>
            <w:pPr>
              <w:pStyle w:val="89"/>
              <w:numPr>
                <w:ilvl w:val="0"/>
                <w:numId w:val="17"/>
              </w:numPr>
              <w:spacing w:after="0"/>
              <w:contextualSpacing w:val="0"/>
              <w:rPr>
                <w:sz w:val="16"/>
                <w:szCs w:val="16"/>
                <w:lang w:eastAsia="ja-JP"/>
              </w:rPr>
            </w:pPr>
            <w:r>
              <w:rPr>
                <w:rFonts w:hint="eastAsia"/>
                <w:sz w:val="16"/>
                <w:szCs w:val="16"/>
                <w:lang w:eastAsia="ja-JP"/>
              </w:rPr>
              <w:t>Spectral efficiency</w:t>
            </w:r>
          </w:p>
          <w:p>
            <w:pPr>
              <w:pStyle w:val="89"/>
              <w:numPr>
                <w:ilvl w:val="0"/>
                <w:numId w:val="17"/>
              </w:numPr>
              <w:spacing w:after="0"/>
              <w:contextualSpacing w:val="0"/>
              <w:rPr>
                <w:sz w:val="16"/>
                <w:szCs w:val="16"/>
                <w:lang w:eastAsia="ja-JP"/>
              </w:rPr>
            </w:pPr>
            <w:r>
              <w:rPr>
                <w:rFonts w:hint="eastAsia"/>
                <w:sz w:val="16"/>
                <w:szCs w:val="16"/>
                <w:lang w:eastAsia="ja-JP"/>
              </w:rPr>
              <w:t>Coverage</w:t>
            </w:r>
          </w:p>
          <w:p>
            <w:pPr>
              <w:pStyle w:val="89"/>
              <w:numPr>
                <w:ilvl w:val="0"/>
                <w:numId w:val="17"/>
              </w:numPr>
              <w:spacing w:after="0"/>
              <w:contextualSpacing w:val="0"/>
              <w:rPr>
                <w:sz w:val="16"/>
                <w:szCs w:val="16"/>
                <w:lang w:eastAsia="ja-JP"/>
              </w:rPr>
            </w:pPr>
            <w:r>
              <w:rPr>
                <w:rFonts w:hint="eastAsia"/>
                <w:sz w:val="16"/>
                <w:szCs w:val="16"/>
                <w:lang w:eastAsia="ja-JP"/>
              </w:rPr>
              <w:t>Net gain</w:t>
            </w:r>
          </w:p>
          <w:p>
            <w:pPr>
              <w:pStyle w:val="89"/>
              <w:numPr>
                <w:ilvl w:val="0"/>
                <w:numId w:val="17"/>
              </w:numPr>
              <w:spacing w:after="0"/>
              <w:contextualSpacing w:val="0"/>
              <w:rPr>
                <w:sz w:val="16"/>
                <w:szCs w:val="16"/>
                <w:lang w:eastAsia="ja-JP"/>
              </w:rPr>
            </w:pPr>
            <w:r>
              <w:rPr>
                <w:rFonts w:hint="eastAsia"/>
                <w:sz w:val="16"/>
                <w:szCs w:val="16"/>
                <w:lang w:eastAsia="ja-JP"/>
              </w:rPr>
              <w:t>MPR / PAPR</w:t>
            </w:r>
          </w:p>
          <w:p>
            <w:pPr>
              <w:pStyle w:val="89"/>
              <w:numPr>
                <w:ilvl w:val="0"/>
                <w:numId w:val="17"/>
              </w:numPr>
              <w:spacing w:after="120" w:afterLines="50"/>
              <w:contextualSpacing w:val="0"/>
              <w:rPr>
                <w:sz w:val="16"/>
                <w:szCs w:val="16"/>
                <w:lang w:eastAsia="ja-JP"/>
              </w:rPr>
            </w:pPr>
            <w:r>
              <w:rPr>
                <w:rFonts w:hint="eastAsia"/>
                <w:sz w:val="16"/>
                <w:szCs w:val="16"/>
                <w:lang w:eastAsia="ja-JP"/>
              </w:rPr>
              <w:t>BLER</w:t>
            </w:r>
          </w:p>
          <w:p>
            <w:pPr>
              <w:spacing w:after="120" w:afterLines="5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Ericsson</w:t>
            </w:r>
          </w:p>
        </w:tc>
        <w:tc>
          <w:tcPr>
            <w:tcW w:w="8387" w:type="dxa"/>
          </w:tcPr>
          <w:p>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Sony</w:t>
            </w:r>
          </w:p>
        </w:tc>
        <w:tc>
          <w:tcPr>
            <w:tcW w:w="8387" w:type="dxa"/>
          </w:tcPr>
          <w:p>
            <w:pPr>
              <w:spacing w:after="60"/>
              <w:jc w:val="both"/>
              <w:rPr>
                <w:rStyle w:val="46"/>
                <w:b w:val="0"/>
                <w:bCs w:val="0"/>
                <w:sz w:val="16"/>
                <w:szCs w:val="16"/>
              </w:rPr>
            </w:pPr>
            <w:r>
              <w:rPr>
                <w:rStyle w:val="46"/>
                <w:sz w:val="16"/>
                <w:szCs w:val="16"/>
              </w:rPr>
              <w:t xml:space="preserve">Proposal 5: </w:t>
            </w:r>
            <w:r>
              <w:rPr>
                <w:rStyle w:val="46"/>
                <w:b w:val="0"/>
                <w:bCs w:val="0"/>
                <w:sz w:val="16"/>
                <w:szCs w:val="16"/>
              </w:rPr>
              <w:t>RAN1 should study and compare PAPR reduction techniques with respect to PAPR reduction, implementation complexity, and spectral efficiency.</w:t>
            </w:r>
          </w:p>
          <w:p>
            <w:pPr>
              <w:spacing w:after="60"/>
              <w:jc w:val="both"/>
              <w:rPr>
                <w:sz w:val="16"/>
                <w:szCs w:val="16"/>
              </w:rPr>
            </w:pPr>
            <w:r>
              <w:rPr>
                <w:rStyle w:val="46"/>
                <w:sz w:val="16"/>
                <w:szCs w:val="16"/>
              </w:rPr>
              <w:t xml:space="preserve">Proposal 6: </w:t>
            </w:r>
            <w:r>
              <w:rPr>
                <w:rStyle w:val="46"/>
                <w:b w:val="0"/>
                <w:bCs w:val="0"/>
                <w:sz w:val="16"/>
                <w:szCs w:val="16"/>
              </w:rPr>
              <w:t>RAN1 should determine a method for evaluating the the efficiency of a PAPR reduction method; this method should consider both spectral efficiency, implementation complexity and PAPR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ind w:firstLine="24"/>
              <w:rPr>
                <w:sz w:val="16"/>
                <w:szCs w:val="16"/>
              </w:rPr>
            </w:pPr>
            <w:r>
              <w:rPr>
                <w:sz w:val="16"/>
                <w:szCs w:val="16"/>
              </w:rPr>
              <w:t>Apple</w:t>
            </w:r>
          </w:p>
        </w:tc>
        <w:tc>
          <w:tcPr>
            <w:tcW w:w="8387" w:type="dxa"/>
          </w:tcPr>
          <w:p>
            <w:pPr>
              <w:spacing w:after="120"/>
              <w:jc w:val="both"/>
              <w:rPr>
                <w:sz w:val="16"/>
                <w:szCs w:val="16"/>
                <w:lang w:val="en-US"/>
              </w:rPr>
            </w:pPr>
            <w:r>
              <w:rPr>
                <w:b/>
                <w:bCs/>
                <w:color w:val="000000" w:themeColor="text1"/>
                <w:sz w:val="16"/>
                <w:szCs w:val="16"/>
                <w14:textFill>
                  <w14:solidFill>
                    <w14:schemeClr w14:val="tx1"/>
                  </w14:solidFill>
                </w14:textFill>
              </w:rPr>
              <w:t>Proposal 2</w:t>
            </w:r>
            <w:r>
              <w:rPr>
                <w:color w:val="000000" w:themeColor="text1"/>
                <w:sz w:val="16"/>
                <w:szCs w:val="16"/>
                <w14:textFill>
                  <w14:solidFill>
                    <w14:schemeClr w14:val="tx1"/>
                  </w14:solidFill>
                </w14:textFill>
              </w:rPr>
              <w:t xml:space="preserve">: </w:t>
            </w:r>
            <w:r>
              <w:rPr>
                <w:sz w:val="16"/>
                <w:szCs w:val="16"/>
                <w:lang w:val="en-US"/>
              </w:rPr>
              <w:t>future low PAPR waveform evaluations should adopt a multi-dimensional metric framework centered on Net Gain, spectral compliance, and realistic RF and receiver assumptions.</w:t>
            </w:r>
          </w:p>
          <w:p>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ΔPower</w:t>
            </w:r>
          </w:p>
          <w:p>
            <w:pPr>
              <w:pStyle w:val="89"/>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pPr>
              <w:pStyle w:val="89"/>
              <w:numPr>
                <w:ilvl w:val="0"/>
                <w:numId w:val="27"/>
              </w:numPr>
              <w:spacing w:after="120"/>
              <w:contextualSpacing w:val="0"/>
              <w:jc w:val="both"/>
              <w:rPr>
                <w:sz w:val="16"/>
                <w:szCs w:val="16"/>
              </w:rPr>
            </w:pPr>
            <w:r>
              <w:rPr>
                <w:sz w:val="16"/>
                <w:szCs w:val="16"/>
              </w:rPr>
              <w:t xml:space="preserve">ΔPower = the gain or loss in UE output power captured by the PAPR difference with the basic DFT-S-OFDM or the Maximum Power Reduction (MPR). </w:t>
            </w:r>
          </w:p>
          <w:p>
            <w:pPr>
              <w:spacing w:after="120"/>
              <w:jc w:val="both"/>
              <w:rPr>
                <w:rStyle w:val="46"/>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p>
      <w:pPr>
        <w:pStyle w:val="2"/>
        <w:numPr>
          <w:ilvl w:val="0"/>
          <w:numId w:val="1"/>
        </w:numPr>
        <w:rPr>
          <w:lang w:val="en-US"/>
        </w:rPr>
      </w:pPr>
      <w:r>
        <w:rPr>
          <w:lang w:val="en-US"/>
        </w:rPr>
        <w:t>Proposals for online sessions #1</w:t>
      </w:r>
    </w:p>
    <w:p>
      <w:pPr>
        <w:pStyle w:val="3"/>
      </w:pPr>
      <w:r>
        <w:t>Monday/Tuesday</w:t>
      </w:r>
    </w:p>
    <w:p>
      <w:pPr>
        <w:rPr>
          <w:b/>
          <w:bCs/>
          <w:lang w:val="en-US"/>
        </w:rPr>
      </w:pPr>
      <w:r>
        <w:rPr>
          <w:b/>
          <w:bCs/>
          <w:highlight w:val="yellow"/>
          <w:lang w:val="en-US"/>
        </w:rPr>
        <w:t xml:space="preserve">Moderator proposal (stable) </w:t>
      </w:r>
    </w:p>
    <w:p>
      <w:pPr>
        <w:rPr>
          <w:lang w:val="en-US"/>
        </w:rPr>
      </w:pPr>
      <w:r>
        <w:rPr>
          <w:lang w:val="en-US"/>
        </w:rPr>
        <w:t>Send an LS to RAN4 for appropriate PA model(s) (for both UE and network side models) and other relevant RF parameters to use in waveform evaluations.</w:t>
      </w:r>
    </w:p>
    <w:p>
      <w:pPr>
        <w:rPr>
          <w:lang w:val="de-DE"/>
        </w:rPr>
      </w:pPr>
      <w:r>
        <w:rPr>
          <w:lang w:val="de-DE"/>
        </w:rPr>
        <w:t>Draft LS in R1-2508068 (Frank)</w:t>
      </w:r>
    </w:p>
    <w:p>
      <w:pPr>
        <w:rPr>
          <w:lang w:val="de-DE"/>
        </w:rPr>
      </w:pPr>
    </w:p>
    <w:p>
      <w:pPr>
        <w:rPr>
          <w:lang w:val="en-US"/>
        </w:rPr>
      </w:pPr>
      <w:r>
        <w:rPr>
          <w:lang w:val="en-US"/>
        </w:rPr>
        <w:t>Complement the following RAN1#122 agreements (not stable)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Times New Roman"/>
                <w:sz w:val="18"/>
                <w:szCs w:val="18"/>
                <w:highlight w:val="green"/>
              </w:rPr>
            </w:pPr>
            <w:r>
              <w:rPr>
                <w:rFonts w:hint="eastAsia" w:eastAsia="Times New Roman"/>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pPr>
              <w:rPr>
                <w:rFonts w:eastAsia="Times New Roman"/>
                <w:sz w:val="18"/>
                <w:szCs w:val="18"/>
              </w:rPr>
            </w:pPr>
            <w:r>
              <w:rPr>
                <w:rFonts w:eastAsia="Times New Roman"/>
                <w:sz w:val="18"/>
                <w:szCs w:val="18"/>
              </w:rPr>
              <w:t xml:space="preserve">CP-OFDM </w:t>
            </w:r>
            <w:r>
              <w:rPr>
                <w:rFonts w:hint="eastAsia" w:eastAsia="Times New Roman"/>
                <w:sz w:val="18"/>
                <w:szCs w:val="18"/>
              </w:rPr>
              <w:t>and</w:t>
            </w:r>
            <w:r>
              <w:rPr>
                <w:rFonts w:eastAsia="Times New Roman"/>
                <w:sz w:val="18"/>
                <w:szCs w:val="18"/>
              </w:rPr>
              <w:t xml:space="preserve"> DFT-s-OFDM waveforms as defined in 5G NR </w:t>
            </w:r>
            <w:r>
              <w:rPr>
                <w:rFonts w:hint="eastAsia" w:eastAsia="Times New Roman"/>
                <w:sz w:val="18"/>
                <w:szCs w:val="18"/>
              </w:rPr>
              <w:t xml:space="preserve">are supported as the basis </w:t>
            </w:r>
            <w:r>
              <w:rPr>
                <w:rFonts w:eastAsia="Times New Roman"/>
                <w:sz w:val="18"/>
                <w:szCs w:val="18"/>
              </w:rPr>
              <w:t>for 6GR for uplink</w:t>
            </w:r>
          </w:p>
          <w:p>
            <w:pPr>
              <w:pStyle w:val="89"/>
              <w:numPr>
                <w:ilvl w:val="0"/>
                <w:numId w:val="4"/>
              </w:numPr>
              <w:rPr>
                <w:rFonts w:eastAsia="Times New Roman"/>
                <w:sz w:val="18"/>
                <w:szCs w:val="18"/>
              </w:rPr>
            </w:pPr>
            <w:r>
              <w:rPr>
                <w:rFonts w:eastAsia="Times New Roman"/>
                <w:sz w:val="18"/>
                <w:szCs w:val="18"/>
              </w:rPr>
              <w:t>Enhancements/modifications on CP-OFDM/DFT-s-OFDM will be studied as potential additions</w:t>
            </w:r>
          </w:p>
          <w:p>
            <w:pPr>
              <w:pStyle w:val="89"/>
              <w:numPr>
                <w:ilvl w:val="0"/>
                <w:numId w:val="4"/>
              </w:numPr>
              <w:rPr>
                <w:rFonts w:eastAsia="Times New Roman"/>
                <w:sz w:val="18"/>
                <w:szCs w:val="18"/>
              </w:rPr>
            </w:pPr>
            <w:r>
              <w:rPr>
                <w:rFonts w:hint="eastAsia" w:eastAsia="Times New Roman"/>
                <w:sz w:val="18"/>
                <w:szCs w:val="18"/>
              </w:rPr>
              <w:t>Other OFDM based waveforms are not precluded.</w:t>
            </w:r>
          </w:p>
          <w:p>
            <w:pPr>
              <w:pStyle w:val="89"/>
              <w:rPr>
                <w:rFonts w:eastAsia="等线"/>
                <w:sz w:val="22"/>
                <w:szCs w:val="18"/>
                <w:highlight w:val="yellow"/>
                <w:lang w:eastAsia="zh-CN"/>
              </w:rPr>
            </w:pPr>
          </w:p>
          <w:p>
            <w:pPr>
              <w:rPr>
                <w:rFonts w:eastAsia="Times New Roman"/>
                <w:sz w:val="18"/>
                <w:szCs w:val="18"/>
                <w:highlight w:val="green"/>
              </w:rPr>
            </w:pPr>
            <w:r>
              <w:rPr>
                <w:rFonts w:hint="eastAsia" w:eastAsia="Times New Roman"/>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pPr>
              <w:rPr>
                <w:sz w:val="22"/>
                <w:szCs w:val="18"/>
              </w:rPr>
            </w:pPr>
            <w:r>
              <w:rPr>
                <w:rFonts w:eastAsia="Times New Roman"/>
                <w:sz w:val="18"/>
                <w:szCs w:val="18"/>
              </w:rPr>
              <w:t>CP-OFDM waveform as defined in 5G NR is supported as the basis for 6GR for downlink</w:t>
            </w:r>
          </w:p>
          <w:p>
            <w:pPr>
              <w:pStyle w:val="89"/>
              <w:numPr>
                <w:ilvl w:val="0"/>
                <w:numId w:val="4"/>
              </w:numPr>
              <w:rPr>
                <w:rFonts w:eastAsia="Times New Roman"/>
                <w:sz w:val="18"/>
                <w:szCs w:val="18"/>
              </w:rPr>
            </w:pPr>
            <w:r>
              <w:rPr>
                <w:rFonts w:eastAsia="Times New Roman"/>
                <w:sz w:val="18"/>
                <w:szCs w:val="18"/>
              </w:rPr>
              <w:t>Enhancements/modifications on CP-OFDM will be studied as potential additions</w:t>
            </w:r>
          </w:p>
          <w:p>
            <w:pPr>
              <w:pStyle w:val="89"/>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hint="eastAsia" w:eastAsia="等线"/>
                <w:sz w:val="18"/>
                <w:szCs w:val="18"/>
                <w:lang w:eastAsia="zh-CN"/>
              </w:rPr>
              <w:t xml:space="preserve">potential </w:t>
            </w:r>
            <w:r>
              <w:rPr>
                <w:rFonts w:eastAsia="Times New Roman"/>
                <w:sz w:val="18"/>
                <w:szCs w:val="18"/>
              </w:rPr>
              <w:t>additional waveform for downlink</w:t>
            </w:r>
          </w:p>
          <w:p>
            <w:pPr>
              <w:pStyle w:val="89"/>
              <w:ind w:left="0"/>
              <w:rPr>
                <w:rFonts w:eastAsia="Times New Roman"/>
              </w:rPr>
            </w:pPr>
            <w:r>
              <w:rPr>
                <w:rFonts w:hint="eastAsia" w:eastAsia="Times New Roman"/>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hint="eastAsia" w:eastAsia="等线"/>
                <w:sz w:val="18"/>
                <w:szCs w:val="18"/>
                <w:lang w:eastAsia="zh-CN"/>
              </w:rPr>
              <w:t>, etc</w:t>
            </w:r>
            <w:r>
              <w:rPr>
                <w:rFonts w:eastAsia="Times New Roman"/>
                <w:sz w:val="18"/>
                <w:szCs w:val="18"/>
              </w:rPr>
              <w:t>.</w:t>
            </w:r>
          </w:p>
        </w:tc>
      </w:tr>
    </w:tbl>
    <w:p>
      <w:r>
        <w:rPr>
          <w:sz w:val="16"/>
          <w:szCs w:val="16"/>
        </w:rPr>
        <w:br w:type="textWrapping"/>
      </w:r>
      <w:r>
        <w:rPr>
          <w:b/>
          <w:bCs/>
          <w:highlight w:val="yellow"/>
        </w:rPr>
        <w:t>Moderator proposal; complement the RAN1#122 agreement with (not stable):</w:t>
      </w:r>
      <w:r>
        <w:rPr>
          <w:b/>
          <w:bCs/>
        </w:rPr>
        <w:t xml:space="preserve"> </w:t>
      </w:r>
      <w:r>
        <w:rPr>
          <w:b/>
          <w:bCs/>
        </w:rPr>
        <w:br w:type="textWrapping"/>
      </w:r>
      <w:r>
        <w:t xml:space="preserve">CP-OFDM waveform as defined in 5G </w:t>
      </w:r>
      <w:r>
        <w:rPr>
          <w:color w:val="000000" w:themeColor="text1"/>
          <w14:textFill>
            <w14:solidFill>
              <w14:schemeClr w14:val="tx1"/>
            </w14:solidFill>
          </w14:textFill>
        </w:rPr>
        <w:t xml:space="preserve">NR </w:t>
      </w:r>
      <w:bookmarkStart w:id="7" w:name="_Hlk211269513"/>
      <w:r>
        <w:rPr>
          <w:color w:val="000000" w:themeColor="text1"/>
          <w14:textFill>
            <w14:solidFill>
              <w14:schemeClr w14:val="tx1"/>
            </w14:solidFill>
          </w14:textFill>
        </w:rPr>
        <w:t xml:space="preserve">is supported </w:t>
      </w:r>
      <w:r>
        <w:rPr>
          <w:strike/>
          <w:color w:val="FF0000"/>
        </w:rPr>
        <w:t>as the basis</w:t>
      </w:r>
      <w:r>
        <w:rPr>
          <w:color w:val="000000" w:themeColor="text1"/>
          <w14:textFill>
            <w14:solidFill>
              <w14:schemeClr w14:val="tx1"/>
            </w14:solidFill>
          </w14:textFill>
        </w:rPr>
        <w:t xml:space="preserve"> for</w:t>
      </w:r>
      <w:r>
        <w:rPr>
          <w:color w:val="000000" w:themeColor="text1"/>
          <w:u w:val="single"/>
          <w14:textFill>
            <w14:solidFill>
              <w14:schemeClr w14:val="tx1"/>
            </w14:solidFill>
          </w14:textFill>
        </w:rPr>
        <w:t xml:space="preserve"> </w:t>
      </w:r>
      <w:r>
        <w:rPr>
          <w:color w:val="FF0000"/>
          <w:u w:val="single"/>
        </w:rPr>
        <w:t>communication in</w:t>
      </w:r>
      <w:r>
        <w:rPr>
          <w:color w:val="FF0000"/>
        </w:rPr>
        <w:t xml:space="preserve"> </w:t>
      </w:r>
      <w:r>
        <w:t>6GR for downlink</w:t>
      </w:r>
      <w:bookmarkEnd w:id="7"/>
    </w:p>
    <w:p>
      <w:pPr>
        <w:pStyle w:val="94"/>
        <w:numPr>
          <w:ilvl w:val="0"/>
          <w:numId w:val="0"/>
        </w:numPr>
        <w:spacing w:after="0"/>
        <w:jc w:val="left"/>
        <w:rPr>
          <w:i w:val="0"/>
        </w:rPr>
      </w:pPr>
      <w:r>
        <w:rPr>
          <w:b/>
          <w:bCs/>
          <w:i w:val="0"/>
          <w:iCs/>
          <w:highlight w:val="yellow"/>
        </w:rPr>
        <w:t>Moderator proposal; complement the RAN1#122 agreement with (not stable):</w:t>
      </w:r>
      <w:r>
        <w:rPr>
          <w:i w:val="0"/>
        </w:rPr>
        <w:br w:type="textWrapping"/>
      </w:r>
      <w:r>
        <w:rPr>
          <w:i w:val="0"/>
        </w:rPr>
        <w:t xml:space="preserve">CP-OFDM and DFT-s-OFDM waveforms as defined in 5G NR are supported </w:t>
      </w:r>
      <w:r>
        <w:rPr>
          <w:i w:val="0"/>
          <w:strike/>
          <w:color w:val="FF0000"/>
        </w:rPr>
        <w:t>as the basis</w:t>
      </w:r>
      <w:r>
        <w:rPr>
          <w:i w:val="0"/>
          <w:color w:val="000000" w:themeColor="text1"/>
          <w14:textFill>
            <w14:solidFill>
              <w14:schemeClr w14:val="tx1"/>
            </w14:solidFill>
          </w14:textFill>
        </w:rPr>
        <w:t xml:space="preserve"> for</w:t>
      </w:r>
      <w:r>
        <w:rPr>
          <w:i w:val="0"/>
          <w:color w:val="000000" w:themeColor="text1"/>
          <w:u w:val="single"/>
          <w14:textFill>
            <w14:solidFill>
              <w14:schemeClr w14:val="tx1"/>
            </w14:solidFill>
          </w14:textFill>
        </w:rPr>
        <w:t xml:space="preserve"> </w:t>
      </w:r>
      <w:r>
        <w:rPr>
          <w:i w:val="0"/>
          <w:color w:val="FF0000"/>
          <w:u w:val="single"/>
        </w:rPr>
        <w:t>communication in</w:t>
      </w:r>
      <w:r>
        <w:rPr>
          <w:i w:val="0"/>
          <w:color w:val="FF0000"/>
        </w:rPr>
        <w:t xml:space="preserve"> </w:t>
      </w:r>
      <w:r>
        <w:rPr>
          <w:i w:val="0"/>
        </w:rPr>
        <w:t>6GR for uplink</w:t>
      </w:r>
    </w:p>
    <w:p/>
    <w:p>
      <w:pPr>
        <w:rPr>
          <w:highlight w:val="yellow"/>
          <w:lang w:val="en-US"/>
        </w:rPr>
      </w:pPr>
      <w:r>
        <w:rPr>
          <w:b/>
          <w:bCs/>
          <w:highlight w:val="yellow"/>
          <w:lang w:val="en-US"/>
        </w:rPr>
        <w:t>Moderator proposal: Discuss the following alternatives on DFT-s-OFDM usage for 6GR downlink (not stable)</w:t>
      </w:r>
    </w:p>
    <w:p>
      <w:pPr>
        <w:spacing w:after="0"/>
        <w:ind w:left="284"/>
        <w:rPr>
          <w:lang w:val="en-US"/>
        </w:rPr>
      </w:pPr>
      <w:r>
        <w:rPr>
          <w:lang w:val="en-US"/>
        </w:rPr>
        <w:t>Target use cases for DFT-s-OFDM for DL:</w:t>
      </w:r>
    </w:p>
    <w:p>
      <w:pPr>
        <w:pStyle w:val="89"/>
        <w:numPr>
          <w:ilvl w:val="0"/>
          <w:numId w:val="9"/>
        </w:numPr>
        <w:ind w:left="1164"/>
        <w:rPr>
          <w:lang w:val="en-US"/>
        </w:rPr>
      </w:pPr>
      <w:r>
        <w:rPr>
          <w:lang w:val="en-US"/>
        </w:rPr>
        <w:t>IoT</w:t>
      </w:r>
    </w:p>
    <w:p>
      <w:pPr>
        <w:pStyle w:val="89"/>
        <w:numPr>
          <w:ilvl w:val="0"/>
          <w:numId w:val="9"/>
        </w:numPr>
        <w:ind w:left="1164"/>
        <w:rPr>
          <w:lang w:val="en-US"/>
        </w:rPr>
      </w:pPr>
      <w:r>
        <w:rPr>
          <w:lang w:val="en-US"/>
        </w:rPr>
        <w:t>NTN</w:t>
      </w:r>
    </w:p>
    <w:p>
      <w:pPr>
        <w:pStyle w:val="89"/>
        <w:numPr>
          <w:ilvl w:val="0"/>
          <w:numId w:val="9"/>
        </w:numPr>
        <w:ind w:left="1164"/>
        <w:rPr>
          <w:lang w:val="en-US"/>
        </w:rPr>
      </w:pPr>
      <w:r>
        <w:rPr>
          <w:lang w:val="en-US"/>
        </w:rPr>
        <w:t>MBB (low data rates)</w:t>
      </w:r>
    </w:p>
    <w:p>
      <w:pPr>
        <w:pStyle w:val="89"/>
        <w:numPr>
          <w:ilvl w:val="0"/>
          <w:numId w:val="9"/>
        </w:numPr>
        <w:ind w:left="1164"/>
        <w:rPr>
          <w:lang w:val="en-US"/>
        </w:rPr>
      </w:pPr>
      <w:r>
        <w:rPr>
          <w:lang w:val="en-US"/>
        </w:rPr>
        <w:t>FR2</w:t>
      </w:r>
    </w:p>
    <w:p>
      <w:pPr>
        <w:pStyle w:val="89"/>
        <w:numPr>
          <w:ilvl w:val="0"/>
          <w:numId w:val="9"/>
        </w:numPr>
        <w:ind w:left="1164"/>
        <w:rPr>
          <w:lang w:val="en-US"/>
        </w:rPr>
      </w:pPr>
      <w:r>
        <w:rPr>
          <w:lang w:val="en-US"/>
        </w:rPr>
        <w:t>Network Energy Saving</w:t>
      </w:r>
    </w:p>
    <w:p>
      <w:pPr>
        <w:pStyle w:val="89"/>
        <w:numPr>
          <w:ilvl w:val="0"/>
          <w:numId w:val="9"/>
        </w:numPr>
        <w:ind w:left="1164"/>
        <w:rPr>
          <w:lang w:val="en-US"/>
        </w:rPr>
      </w:pPr>
      <w:r>
        <w:rPr>
          <w:lang w:val="en-US"/>
        </w:rPr>
        <w:t>UE low power receiver (Wake-up signal)</w:t>
      </w:r>
    </w:p>
    <w:p>
      <w:pPr>
        <w:pStyle w:val="89"/>
        <w:numPr>
          <w:ilvl w:val="0"/>
          <w:numId w:val="9"/>
        </w:numPr>
        <w:ind w:left="1164"/>
        <w:rPr>
          <w:lang w:val="en-US"/>
        </w:rPr>
      </w:pPr>
      <w:r>
        <w:rPr>
          <w:lang w:val="en-US"/>
        </w:rPr>
        <w:t>(ISAC)</w:t>
      </w:r>
    </w:p>
    <w:p>
      <w:pPr>
        <w:spacing w:after="0"/>
        <w:ind w:left="284"/>
        <w:rPr>
          <w:lang w:val="en-US"/>
        </w:rPr>
      </w:pPr>
      <w:r>
        <w:rPr>
          <w:lang w:val="en-US"/>
        </w:rPr>
        <w:t>Target channels</w:t>
      </w:r>
    </w:p>
    <w:p>
      <w:pPr>
        <w:pStyle w:val="89"/>
        <w:numPr>
          <w:ilvl w:val="0"/>
          <w:numId w:val="9"/>
        </w:numPr>
        <w:ind w:left="1164"/>
        <w:rPr>
          <w:lang w:val="en-US"/>
        </w:rPr>
      </w:pPr>
      <w:r>
        <w:rPr>
          <w:lang w:val="en-US"/>
        </w:rPr>
        <w:t>Unicast PDSCH</w:t>
      </w:r>
    </w:p>
    <w:p>
      <w:pPr>
        <w:pStyle w:val="89"/>
        <w:numPr>
          <w:ilvl w:val="0"/>
          <w:numId w:val="9"/>
        </w:numPr>
        <w:ind w:left="1164"/>
        <w:rPr>
          <w:lang w:val="en-US"/>
        </w:rPr>
      </w:pPr>
      <w:r>
        <w:rPr>
          <w:lang w:val="en-US"/>
        </w:rPr>
        <w:t>SIB1 PDSCH</w:t>
      </w:r>
    </w:p>
    <w:p>
      <w:pPr>
        <w:pStyle w:val="89"/>
        <w:numPr>
          <w:ilvl w:val="0"/>
          <w:numId w:val="9"/>
        </w:numPr>
        <w:ind w:left="1164"/>
        <w:rPr>
          <w:lang w:val="en-US"/>
        </w:rPr>
      </w:pPr>
      <w:r>
        <w:rPr>
          <w:lang w:val="en-US"/>
        </w:rPr>
        <w:t>Msg4 PDSCH</w:t>
      </w:r>
    </w:p>
    <w:p>
      <w:pPr>
        <w:pStyle w:val="89"/>
        <w:numPr>
          <w:ilvl w:val="0"/>
          <w:numId w:val="9"/>
        </w:numPr>
        <w:ind w:left="1164"/>
        <w:rPr>
          <w:lang w:val="en-US"/>
        </w:rPr>
      </w:pPr>
      <w:r>
        <w:rPr>
          <w:lang w:val="en-US"/>
        </w:rPr>
        <w:t>CSS PDCCH</w:t>
      </w:r>
    </w:p>
    <w:p>
      <w:pPr>
        <w:pStyle w:val="89"/>
        <w:numPr>
          <w:ilvl w:val="0"/>
          <w:numId w:val="9"/>
        </w:numPr>
        <w:ind w:left="1164"/>
        <w:rPr>
          <w:lang w:val="en-US"/>
        </w:rPr>
      </w:pPr>
      <w:r>
        <w:rPr>
          <w:lang w:val="en-US"/>
        </w:rPr>
        <w:t>“Common channels”</w:t>
      </w:r>
    </w:p>
    <w:p>
      <w:pPr>
        <w:pStyle w:val="89"/>
        <w:numPr>
          <w:ilvl w:val="0"/>
          <w:numId w:val="9"/>
        </w:numPr>
        <w:ind w:left="1164"/>
        <w:rPr>
          <w:lang w:val="en-US"/>
        </w:rPr>
      </w:pPr>
      <w:r>
        <w:rPr>
          <w:lang w:val="en-US"/>
        </w:rPr>
        <w:t>Wake-up signal</w:t>
      </w:r>
    </w:p>
    <w:p>
      <w:pPr>
        <w:pStyle w:val="89"/>
        <w:numPr>
          <w:ilvl w:val="0"/>
          <w:numId w:val="9"/>
        </w:numPr>
        <w:ind w:left="1164"/>
        <w:rPr>
          <w:lang w:val="en-US"/>
        </w:rPr>
      </w:pPr>
      <w:r>
        <w:rPr>
          <w:lang w:val="en-US"/>
        </w:rPr>
        <w:t>Reference signals</w:t>
      </w:r>
    </w:p>
    <w:p>
      <w:pPr>
        <w:spacing w:after="0"/>
        <w:rPr>
          <w:b/>
          <w:bCs/>
        </w:rPr>
      </w:pPr>
    </w:p>
    <w:p>
      <w:pPr>
        <w:spacing w:after="0"/>
        <w:rPr>
          <w:b/>
          <w:bCs/>
          <w:highlight w:val="yellow"/>
        </w:rPr>
      </w:pPr>
      <w:r>
        <w:rPr>
          <w:b/>
          <w:bCs/>
          <w:highlight w:val="yellow"/>
        </w:rPr>
        <w:t>Moderator proposal (not stable)</w:t>
      </w:r>
    </w:p>
    <w:p>
      <w:pPr>
        <w:pStyle w:val="89"/>
        <w:numPr>
          <w:ilvl w:val="0"/>
          <w:numId w:val="9"/>
        </w:numPr>
        <w:spacing w:after="0"/>
      </w:pPr>
      <w:r>
        <w:t>No need to discuss transmit processing of individual signals such as wake-up signals under the waveform agenda item</w:t>
      </w:r>
    </w:p>
    <w:p>
      <w:pPr>
        <w:spacing w:after="0"/>
      </w:pPr>
    </w:p>
    <w:p>
      <w:pPr>
        <w:spacing w:after="0"/>
      </w:pPr>
    </w:p>
    <w:p>
      <w:pPr>
        <w:pStyle w:val="2"/>
        <w:numPr>
          <w:ilvl w:val="0"/>
          <w:numId w:val="1"/>
        </w:numPr>
        <w:rPr>
          <w:lang w:val="en-US"/>
        </w:rPr>
      </w:pPr>
      <w:r>
        <w:rPr>
          <w:lang w:val="en-US"/>
        </w:rPr>
        <w:t>Questions after Tuesday offline</w:t>
      </w:r>
    </w:p>
    <w:p>
      <w:pPr>
        <w:pStyle w:val="3"/>
      </w:pPr>
      <w:r>
        <w:rPr>
          <w:highlight w:val="yellow"/>
        </w:rPr>
        <w:t>Questions on DFT-s-OFDM with Rank &gt; 1 for UL</w:t>
      </w:r>
    </w:p>
    <w:p>
      <w:pPr>
        <w:rPr>
          <w:lang w:val="en-US"/>
        </w:rPr>
      </w:pPr>
      <w:r>
        <w:rPr>
          <w:lang w:val="en-US"/>
        </w:rPr>
        <w:t>These questions are not aimed to be discussed yet on Wednesday online session, but later in the week</w:t>
      </w:r>
    </w:p>
    <w:p>
      <w:pPr>
        <w:rPr>
          <w:lang w:val="en-US"/>
        </w:rPr>
      </w:pPr>
    </w:p>
    <w:p>
      <w:pPr>
        <w:rPr>
          <w:b/>
          <w:bCs/>
          <w:lang w:val="en-US"/>
        </w:rPr>
      </w:pPr>
      <w:r>
        <w:rPr>
          <w:b/>
          <w:bCs/>
          <w:lang w:val="en-US"/>
        </w:rPr>
        <w:t>Discuss which alternatives are seen as practical by the proponents of DFT-s-OFDM with Rank &gt; 1 for UL</w:t>
      </w:r>
    </w:p>
    <w:p>
      <w:pPr>
        <w:pStyle w:val="89"/>
        <w:numPr>
          <w:ilvl w:val="0"/>
          <w:numId w:val="15"/>
        </w:numPr>
        <w:rPr>
          <w:lang w:val="en-US"/>
        </w:rPr>
      </w:pPr>
      <w:r>
        <w:rPr>
          <w:lang w:val="en-US"/>
        </w:rPr>
        <w:t>Alt 1a: DFT-s-OFDM is used for lower ranks (e.g. 1 and 2) only, CP-OFDM is used for all ranks.</w:t>
      </w:r>
    </w:p>
    <w:p>
      <w:pPr>
        <w:pStyle w:val="89"/>
        <w:numPr>
          <w:ilvl w:val="0"/>
          <w:numId w:val="15"/>
        </w:numPr>
        <w:rPr>
          <w:lang w:val="en-US"/>
        </w:rPr>
      </w:pPr>
      <w:r>
        <w:rPr>
          <w:lang w:val="en-US"/>
        </w:rPr>
        <w:t>Alt 1b: DFT-s-OFDM is used for lower ranks (e.g. 1 and 2) only, CP-OFDM is only used for ranks not used with DFT-s-OFDM</w:t>
      </w:r>
    </w:p>
    <w:p>
      <w:pPr>
        <w:pStyle w:val="89"/>
        <w:numPr>
          <w:ilvl w:val="0"/>
          <w:numId w:val="15"/>
        </w:numPr>
        <w:rPr>
          <w:lang w:val="en-US"/>
        </w:rPr>
      </w:pPr>
      <w:r>
        <w:rPr>
          <w:lang w:val="en-US"/>
        </w:rPr>
        <w:t>Alt 1c: Both DFT-s-OFDM and CP-OFDM can be used across lower and higher ranks.</w:t>
      </w:r>
    </w:p>
    <w:p>
      <w:pPr>
        <w:pStyle w:val="89"/>
        <w:numPr>
          <w:ilvl w:val="0"/>
          <w:numId w:val="15"/>
        </w:numPr>
        <w:rPr>
          <w:lang w:val="en-US"/>
        </w:rPr>
      </w:pPr>
      <w:r>
        <w:rPr>
          <w:lang w:val="en-US"/>
        </w:rPr>
        <w:t>Something else, please describe</w:t>
      </w:r>
    </w:p>
    <w:p>
      <w:pPr>
        <w:rPr>
          <w:b/>
          <w:bCs/>
          <w:lang w:val="en-US"/>
        </w:rPr>
      </w:pPr>
      <w:r>
        <w:rPr>
          <w:b/>
          <w:bCs/>
          <w:lang w:val="en-US"/>
        </w:rPr>
        <w:t>Discuss which alternatives are seen as practical by the proponents of DFT-s-OFDM with Rank &gt; 1 for UL</w:t>
      </w:r>
    </w:p>
    <w:p>
      <w:pPr>
        <w:pStyle w:val="89"/>
        <w:numPr>
          <w:ilvl w:val="0"/>
          <w:numId w:val="15"/>
        </w:numPr>
        <w:rPr>
          <w:lang w:val="en-US"/>
        </w:rPr>
      </w:pPr>
      <w:r>
        <w:rPr>
          <w:lang w:val="en-US"/>
        </w:rPr>
        <w:t>DFT-s-OFDM with rank &gt; 1 is applicable/not applicable for</w:t>
      </w:r>
    </w:p>
    <w:p>
      <w:pPr>
        <w:pStyle w:val="89"/>
        <w:numPr>
          <w:ilvl w:val="1"/>
          <w:numId w:val="15"/>
        </w:numPr>
        <w:rPr>
          <w:lang w:val="en-US"/>
        </w:rPr>
      </w:pPr>
      <w:r>
        <w:rPr>
          <w:lang w:val="en-US"/>
        </w:rPr>
        <w:t xml:space="preserve">Alt 2a: applicable for all bands </w:t>
      </w:r>
    </w:p>
    <w:p>
      <w:pPr>
        <w:pStyle w:val="89"/>
        <w:numPr>
          <w:ilvl w:val="1"/>
          <w:numId w:val="15"/>
        </w:numPr>
        <w:rPr>
          <w:lang w:val="en-US"/>
        </w:rPr>
      </w:pPr>
      <w:r>
        <w:rPr>
          <w:lang w:val="en-US"/>
        </w:rPr>
        <w:t>Alt 2b: not applicable to FDD bands</w:t>
      </w:r>
    </w:p>
    <w:p>
      <w:pPr>
        <w:pStyle w:val="89"/>
        <w:numPr>
          <w:ilvl w:val="1"/>
          <w:numId w:val="15"/>
        </w:numPr>
        <w:rPr>
          <w:lang w:val="en-US"/>
        </w:rPr>
      </w:pPr>
      <w:r>
        <w:rPr>
          <w:lang w:val="en-US"/>
        </w:rPr>
        <w:t>Alt 2c: not applicable to bands &lt; X MHz,</w:t>
      </w:r>
    </w:p>
    <w:p>
      <w:pPr>
        <w:pStyle w:val="89"/>
        <w:numPr>
          <w:ilvl w:val="1"/>
          <w:numId w:val="15"/>
        </w:numPr>
        <w:rPr>
          <w:lang w:val="en-US"/>
        </w:rPr>
      </w:pPr>
      <w:r>
        <w:rPr>
          <w:lang w:val="en-US"/>
        </w:rPr>
        <w:t>Alt 2d: not applicable to FR1 bands</w:t>
      </w:r>
    </w:p>
    <w:p>
      <w:pPr>
        <w:pStyle w:val="89"/>
        <w:numPr>
          <w:ilvl w:val="1"/>
          <w:numId w:val="15"/>
        </w:numPr>
        <w:rPr>
          <w:lang w:val="en-US"/>
        </w:rPr>
      </w:pPr>
      <w:r>
        <w:rPr>
          <w:lang w:val="en-US"/>
        </w:rPr>
        <w:t>Something else, please describe</w:t>
      </w:r>
    </w:p>
    <w:p>
      <w:r>
        <w:rPr>
          <w:highlight w:val="yellow"/>
        </w:rPr>
        <w:t>Company comments</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8D8D8" w:themeFill="background1" w:themeFillShade="D9"/>
          </w:tcPr>
          <w:p>
            <w:pPr>
              <w:rPr>
                <w:b/>
                <w:bCs/>
              </w:rPr>
            </w:pPr>
            <w:r>
              <w:rPr>
                <w:b/>
                <w:bCs/>
              </w:rPr>
              <w:t>Company</w:t>
            </w:r>
          </w:p>
        </w:tc>
        <w:tc>
          <w:tcPr>
            <w:tcW w:w="7938"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vivo</w:t>
            </w:r>
          </w:p>
        </w:tc>
        <w:tc>
          <w:tcPr>
            <w:tcW w:w="7938" w:type="dxa"/>
          </w:tcPr>
          <w:p>
            <w:pPr>
              <w:rPr>
                <w:lang w:eastAsia="zh-CN"/>
              </w:rPr>
            </w:pPr>
            <w:r>
              <w:rPr>
                <w:rFonts w:hint="eastAsia"/>
                <w:lang w:eastAsia="zh-CN"/>
              </w:rPr>
              <w:t>A</w:t>
            </w:r>
            <w:r>
              <w:rPr>
                <w:lang w:eastAsia="zh-CN"/>
              </w:rPr>
              <w:t>lt 1a</w:t>
            </w:r>
          </w:p>
          <w:p>
            <w:pPr>
              <w:pStyle w:val="89"/>
              <w:numPr>
                <w:ilvl w:val="0"/>
                <w:numId w:val="28"/>
              </w:numPr>
              <w:rPr>
                <w:lang w:eastAsia="zh-CN"/>
              </w:rPr>
            </w:pPr>
            <w:r>
              <w:rPr>
                <w:rFonts w:hint="eastAsia"/>
                <w:lang w:eastAsia="zh-CN"/>
              </w:rPr>
              <w:t>W</w:t>
            </w:r>
            <w:r>
              <w:rPr>
                <w:lang w:eastAsia="zh-CN"/>
              </w:rPr>
              <w:t>e shouldn’t limit the use of CP-OFDM for all ranks. CP-OFDM should be able to work standalone.</w:t>
            </w:r>
          </w:p>
          <w:p>
            <w:pPr>
              <w:pStyle w:val="89"/>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pPr>
              <w:rPr>
                <w:lang w:eastAsia="zh-CN"/>
              </w:rPr>
            </w:pPr>
            <w:r>
              <w:rPr>
                <w:rFonts w:hint="eastAsia"/>
                <w:lang w:eastAsia="zh-CN"/>
              </w:rPr>
              <w:t>Alt</w:t>
            </w:r>
            <w:r>
              <w:rPr>
                <w:lang w:eastAsia="zh-CN"/>
              </w:rPr>
              <w:t xml:space="preserve"> 2a</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Ofinno</w:t>
            </w:r>
          </w:p>
        </w:tc>
        <w:tc>
          <w:tcPr>
            <w:tcW w:w="7938" w:type="dxa"/>
          </w:tcPr>
          <w:p>
            <w:pPr>
              <w:rPr>
                <w:lang w:val="en-US"/>
              </w:rPr>
            </w:pPr>
            <w:r>
              <w:rPr>
                <w:lang w:val="en-US"/>
              </w:rPr>
              <w:t>We support:</w:t>
            </w:r>
          </w:p>
          <w:p>
            <w:pPr>
              <w:rPr>
                <w:lang w:val="en-US"/>
              </w:rPr>
            </w:pPr>
            <w:r>
              <w:rPr>
                <w:lang w:val="en-US"/>
              </w:rPr>
              <w:t>Alt 1a, and</w:t>
            </w:r>
          </w:p>
          <w:p>
            <w:pPr>
              <w:rPr>
                <w:lang w:val="en-US"/>
              </w:rPr>
            </w:pPr>
            <w:r>
              <w:rPr>
                <w:lang w:val="en-US"/>
              </w:rPr>
              <w:t>Alt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Ericsson</w:t>
            </w:r>
          </w:p>
        </w:tc>
        <w:tc>
          <w:tcPr>
            <w:tcW w:w="7938" w:type="dxa"/>
          </w:tcPr>
          <w:p>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rPr>
                <w:rFonts w:hint="eastAsia"/>
                <w:lang w:eastAsia="zh-CN"/>
              </w:rPr>
              <w:t>NTT DOCOMO</w:t>
            </w:r>
          </w:p>
        </w:tc>
        <w:tc>
          <w:tcPr>
            <w:tcW w:w="7938" w:type="dxa"/>
          </w:tcPr>
          <w:p>
            <w:pPr>
              <w:rPr>
                <w:lang w:eastAsia="zh-CN"/>
              </w:rPr>
            </w:pPr>
            <w:r>
              <w:rPr>
                <w:rFonts w:hint="eastAsia"/>
                <w:lang w:eastAsia="zh-CN"/>
              </w:rPr>
              <w:t xml:space="preserve">We think Alt 1a and Alt 1b are more practical than Alt 1c. </w:t>
            </w:r>
            <w:r>
              <w:rPr>
                <w:rFonts w:hint="eastAsia" w:eastAsia="Yu Mincho"/>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hint="eastAsia" w:eastAsia="Yu Mincho"/>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pPr>
              <w:jc w:val="both"/>
              <w:rPr>
                <w:lang w:val="en-US"/>
              </w:rPr>
            </w:pPr>
            <w:r>
              <w:rPr>
                <w:rFonts w:eastAsia="Yu Mincho"/>
                <w:lang w:eastAsia="ja-JP"/>
              </w:rPr>
              <w:t>F</w:t>
            </w:r>
            <w:r>
              <w:rPr>
                <w:rFonts w:hint="eastAsia" w:eastAsia="Yu Mincho"/>
                <w:lang w:eastAsia="ja-JP"/>
              </w:rPr>
              <w:t xml:space="preserve">or the second question, we understand NR </w:t>
            </w:r>
            <w:r>
              <w:rPr>
                <w:rFonts w:eastAsia="Yu Mincho"/>
                <w:lang w:eastAsia="ja-JP"/>
              </w:rPr>
              <w:t>didn’t</w:t>
            </w:r>
            <w:r>
              <w:rPr>
                <w:rFonts w:hint="eastAsia" w:eastAsia="Yu Mincho"/>
                <w:lang w:eastAsia="ja-JP"/>
              </w:rPr>
              <w:t xml:space="preserve"> really limit # of ranks that can be implemented in the spec. Instead NR just let UE implementation decide. </w:t>
            </w:r>
            <w:r>
              <w:rPr>
                <w:rFonts w:eastAsia="Yu Mincho"/>
                <w:lang w:eastAsia="ja-JP"/>
              </w:rPr>
              <w:t>I</w:t>
            </w:r>
            <w:r>
              <w:rPr>
                <w:rFonts w:hint="eastAsia" w:eastAsia="Yu Mincho"/>
                <w:lang w:eastAsia="ja-JP"/>
              </w:rPr>
              <w:t xml:space="preserve">n our view this direction could still remain and no need to change. </w:t>
            </w:r>
            <w:r>
              <w:rPr>
                <w:rFonts w:eastAsia="Yu Mincho"/>
                <w:lang w:eastAsia="ja-JP"/>
              </w:rPr>
              <w:t>H</w:t>
            </w:r>
            <w:r>
              <w:rPr>
                <w:rFonts w:hint="eastAsia" w:eastAsia="Yu Mincho"/>
                <w:lang w:eastAsia="ja-JP"/>
              </w:rPr>
              <w:t>ence w</w:t>
            </w:r>
            <w:r>
              <w:rPr>
                <w:rFonts w:hint="eastAsia"/>
                <w:lang w:eastAsia="zh-CN"/>
              </w:rPr>
              <w:t xml:space="preserve">e </w:t>
            </w:r>
            <w:r>
              <w:rPr>
                <w:lang w:eastAsia="zh-CN"/>
              </w:rPr>
              <w:t>prefer Alt</w:t>
            </w:r>
            <w:r>
              <w:rPr>
                <w:rFonts w:hint="eastAsia"/>
                <w:lang w:eastAsia="zh-CN"/>
              </w:rPr>
              <w:t xml:space="preserve"> 2a</w:t>
            </w:r>
            <w:r>
              <w:rPr>
                <w:rFonts w:hint="eastAsia" w:eastAsia="Yu Mincho"/>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eastAsia"/>
                <w:lang w:eastAsia="zh-CN"/>
              </w:rPr>
            </w:pPr>
            <w:r>
              <w:rPr>
                <w:lang w:eastAsia="zh-CN"/>
              </w:rPr>
              <w:t>QC</w:t>
            </w:r>
          </w:p>
        </w:tc>
        <w:tc>
          <w:tcPr>
            <w:tcW w:w="7938" w:type="dxa"/>
          </w:tcPr>
          <w:p>
            <w:pPr>
              <w:rPr>
                <w:lang w:eastAsia="zh-CN"/>
              </w:rPr>
            </w:pPr>
            <w:r>
              <w:rPr>
                <w:lang w:eastAsia="zh-CN"/>
              </w:rPr>
              <w:t>Prefer Alt 1c as a starting point. Similar views as Ericsson.</w:t>
            </w:r>
          </w:p>
          <w:p>
            <w:pPr>
              <w:rPr>
                <w:rFonts w:hint="eastAsia"/>
                <w:lang w:eastAsia="zh-CN"/>
              </w:rPr>
            </w:pPr>
            <w:r>
              <w:rPr>
                <w:lang w:eastAsia="zh-CN"/>
              </w:rPr>
              <w:t>Prefer Alt 2a. Can be left to a UE’s MIMO capability in any given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rPr>
                <w:lang w:eastAsia="zh-CN"/>
              </w:rPr>
            </w:pPr>
            <w:r>
              <w:rPr>
                <w:rFonts w:hint="eastAsia"/>
                <w:lang w:val="en-US" w:eastAsia="zh-CN"/>
              </w:rPr>
              <w:t>ZTE</w:t>
            </w:r>
          </w:p>
        </w:tc>
        <w:tc>
          <w:tcPr>
            <w:tcW w:w="7938" w:type="dxa"/>
            <w:vAlign w:val="top"/>
          </w:tcPr>
          <w:p>
            <w:pPr>
              <w:rPr>
                <w:rFonts w:hint="eastAsia"/>
                <w:lang w:val="en-US" w:eastAsia="zh-CN"/>
              </w:rPr>
            </w:pPr>
            <w:r>
              <w:rPr>
                <w:rFonts w:hint="eastAsia"/>
                <w:lang w:val="en-US" w:eastAsia="zh-CN"/>
              </w:rPr>
              <w:t xml:space="preserve">We support Alt 1a: </w:t>
            </w:r>
          </w:p>
          <w:p>
            <w:pPr>
              <w:rPr>
                <w:rFonts w:hint="eastAsia"/>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w:t>
            </w:r>
            <w:bookmarkStart w:id="8" w:name="_GoBack"/>
            <w:bookmarkEnd w:id="8"/>
            <w:r>
              <w:rPr>
                <w:rFonts w:hint="eastAsia"/>
                <w:lang w:val="en-US" w:eastAsia="zh-CN"/>
              </w:rPr>
              <w:t>itized extension for 6G, which offers a good balance between performance gain and implementation complexity.</w:t>
            </w:r>
          </w:p>
          <w:p>
            <w:pPr>
              <w:rPr>
                <w:rFonts w:hint="eastAsia"/>
                <w:lang w:val="en-US" w:eastAsia="zh-CN"/>
              </w:rPr>
            </w:pPr>
            <w:r>
              <w:rPr>
                <w:rFonts w:hint="eastAsia"/>
                <w:lang w:val="en-US" w:eastAsia="zh-CN"/>
              </w:rPr>
              <w:t xml:space="preserve">We support Alt 2a: </w:t>
            </w:r>
          </w:p>
          <w:p>
            <w:pPr>
              <w:rPr>
                <w:lang w:eastAsia="zh-CN"/>
              </w:rPr>
            </w:pPr>
            <w:r>
              <w:rPr>
                <w:rFonts w:hint="eastAsia"/>
                <w:lang w:val="en-US" w:eastAsia="zh-CN"/>
              </w:rPr>
              <w:t>DFT-s-OFDM should not be limited to specific frequency bands. And our investigation show that even in FDD mode, where DFT modules will multiplex in frequency domain , DFT-s-OFDM still maintains a lower PAPR than CP-OFDM, though the number of DFT modules should remain limited.</w:t>
            </w:r>
          </w:p>
        </w:tc>
      </w:tr>
    </w:tbl>
    <w:p/>
    <w:p/>
    <w:p>
      <w:pPr>
        <w:pStyle w:val="2"/>
        <w:numPr>
          <w:ilvl w:val="0"/>
          <w:numId w:val="1"/>
        </w:numPr>
        <w:rPr>
          <w:lang w:val="en-US"/>
        </w:rPr>
      </w:pPr>
      <w:r>
        <w:rPr>
          <w:lang w:val="en-US"/>
        </w:rPr>
        <w:t>Proposals for online sessions #2</w:t>
      </w:r>
    </w:p>
    <w:p>
      <w:pPr>
        <w:pStyle w:val="3"/>
      </w:pPr>
      <w:r>
        <w:t>Wednesday</w:t>
      </w:r>
    </w:p>
    <w:p>
      <w:pPr>
        <w:rPr>
          <w:b/>
          <w:bCs/>
        </w:rPr>
      </w:pPr>
      <w:r>
        <w:rPr>
          <w:b/>
          <w:bCs/>
          <w:highlight w:val="yellow"/>
        </w:rPr>
        <w:t>Feature lead proposal:</w:t>
      </w:r>
      <w:r>
        <w:rPr>
          <w:b/>
          <w:bCs/>
        </w:rPr>
        <w:t xml:space="preserve"> </w:t>
      </w:r>
    </w:p>
    <w:p>
      <w:pPr>
        <w:pStyle w:val="89"/>
        <w:numPr>
          <w:ilvl w:val="0"/>
          <w:numId w:val="9"/>
        </w:numPr>
        <w:rPr>
          <w:b/>
          <w:bCs/>
        </w:rPr>
      </w:pPr>
      <w:r>
        <w:t>For uplink low-PAPR proposals the primary performance evaluation criterion is Net Gain</w:t>
      </w:r>
    </w:p>
    <w:p>
      <w:pPr>
        <w:pStyle w:val="89"/>
        <w:numPr>
          <w:ilvl w:val="1"/>
          <w:numId w:val="9"/>
        </w:numPr>
        <w:rPr>
          <w:b/>
          <w:bCs/>
        </w:rPr>
      </w:pPr>
      <w:r>
        <w:t>Net Gain [dB] = Tx power gain - link loss relative to the reference @10% BLER</w:t>
      </w:r>
    </w:p>
    <w:p>
      <w:pPr>
        <w:pStyle w:val="89"/>
        <w:numPr>
          <w:ilvl w:val="2"/>
          <w:numId w:val="9"/>
        </w:numPr>
        <w:ind w:left="1701"/>
        <w:rPr>
          <w:b/>
          <w:bCs/>
        </w:rPr>
      </w:pPr>
      <w:r>
        <w:t>A realistic UE PA model should be used</w:t>
      </w:r>
    </w:p>
    <w:p>
      <w:pPr>
        <w:pStyle w:val="89"/>
        <w:numPr>
          <w:ilvl w:val="1"/>
          <w:numId w:val="9"/>
        </w:numPr>
        <w:rPr>
          <w:b/>
          <w:bCs/>
        </w:rPr>
      </w:pPr>
      <w:r>
        <w:t>Other metrics, e.g. occupied BW, are to be used, if applicable</w:t>
      </w:r>
    </w:p>
    <w:p>
      <w:pPr>
        <w:rPr>
          <w:b/>
          <w:bCs/>
        </w:rPr>
      </w:pPr>
      <w:r>
        <w:rPr>
          <w:b/>
          <w:bCs/>
          <w:highlight w:val="yellow"/>
        </w:rPr>
        <w:t>Feature lead proposal:</w:t>
      </w:r>
      <w:r>
        <w:rPr>
          <w:b/>
          <w:bCs/>
        </w:rPr>
        <w:t xml:space="preserve"> </w:t>
      </w:r>
    </w:p>
    <w:p>
      <w:pPr>
        <w:pStyle w:val="89"/>
        <w:numPr>
          <w:ilvl w:val="0"/>
          <w:numId w:val="9"/>
        </w:numPr>
        <w:rPr>
          <w:b/>
          <w:bCs/>
        </w:rPr>
      </w:pPr>
      <w:r>
        <w:t>For downlink low-PAPR proposals the primary evaluation criterion is one of (depending on the proposal)</w:t>
      </w:r>
    </w:p>
    <w:p>
      <w:pPr>
        <w:pStyle w:val="89"/>
        <w:numPr>
          <w:ilvl w:val="1"/>
          <w:numId w:val="9"/>
        </w:numPr>
      </w:pPr>
      <w:r>
        <w:t xml:space="preserve">Net Gain [dB] = Tx power gain - link loss relative to the reference @10% BLER </w:t>
      </w:r>
    </w:p>
    <w:p>
      <w:pPr>
        <w:pStyle w:val="89"/>
        <w:numPr>
          <w:ilvl w:val="2"/>
          <w:numId w:val="9"/>
        </w:numPr>
        <w:ind w:left="1701"/>
        <w:rPr>
          <w:b/>
          <w:bCs/>
        </w:rPr>
      </w:pPr>
      <w:r>
        <w:t>A realistic base station PA model should be used</w:t>
      </w:r>
    </w:p>
    <w:p>
      <w:pPr>
        <w:pStyle w:val="89"/>
        <w:numPr>
          <w:ilvl w:val="1"/>
          <w:numId w:val="9"/>
        </w:numPr>
      </w:pPr>
      <w:r>
        <w:t>Network energy saving</w:t>
      </w:r>
    </w:p>
    <w:p>
      <w:pPr>
        <w:pStyle w:val="89"/>
        <w:numPr>
          <w:ilvl w:val="1"/>
          <w:numId w:val="9"/>
        </w:numPr>
      </w:pPr>
      <w:r>
        <w:t>Other metrics, e.g. occupied BW, are to be used, if applicable</w:t>
      </w:r>
    </w:p>
    <w:p>
      <w:pPr>
        <w:rPr>
          <w:b/>
          <w:bCs/>
        </w:rPr>
      </w:pPr>
      <w:r>
        <w:rPr>
          <w:b/>
          <w:bCs/>
          <w:highlight w:val="yellow"/>
        </w:rPr>
        <w:t>Feature lead proposal:</w:t>
      </w:r>
      <w:r>
        <w:rPr>
          <w:b/>
          <w:bCs/>
        </w:rPr>
        <w:t xml:space="preserve"> </w:t>
      </w:r>
    </w:p>
    <w:p>
      <w:pPr>
        <w:pStyle w:val="89"/>
        <w:numPr>
          <w:ilvl w:val="0"/>
          <w:numId w:val="9"/>
        </w:numPr>
      </w:pPr>
      <w:r>
        <w:t>For waveform proposals not motivated by PAPR reduction, the primary evaluation criteria is to be chosen depending on the benefit motivating the proposal</w:t>
      </w:r>
    </w:p>
    <w:p>
      <w:pPr>
        <w:rPr>
          <w:b/>
          <w:bCs/>
        </w:rPr>
      </w:pPr>
      <w:r>
        <w:rPr>
          <w:b/>
          <w:bCs/>
          <w:highlight w:val="yellow"/>
        </w:rPr>
        <w:t>Feature lead proposal:</w:t>
      </w:r>
      <w:r>
        <w:rPr>
          <w:b/>
          <w:bCs/>
        </w:rPr>
        <w:t xml:space="preserve"> </w:t>
      </w:r>
    </w:p>
    <w:p>
      <w:pPr>
        <w:pStyle w:val="89"/>
        <w:numPr>
          <w:ilvl w:val="0"/>
          <w:numId w:val="29"/>
        </w:numPr>
      </w:pPr>
      <w:r>
        <w:t>Adopt the attached list as the set of waveform related proposals to consider further in the 6G study</w:t>
      </w:r>
    </w:p>
    <w:p>
      <w:pPr>
        <w:pStyle w:val="89"/>
        <w:numPr>
          <w:ilvl w:val="1"/>
          <w:numId w:val="9"/>
        </w:numPr>
      </w:pPr>
      <w:r>
        <w:t xml:space="preserve">Additional lines to the list may be added by </w:t>
      </w:r>
      <w:r>
        <w:rPr>
          <w:highlight w:val="yellow"/>
        </w:rPr>
        <w:t>[end of Thursday]</w:t>
      </w:r>
      <w:r>
        <w:t xml:space="preserve"> </w:t>
      </w:r>
    </w:p>
    <w:p>
      <w:pPr>
        <w:ind w:left="284"/>
      </w:pPr>
      <w:r>
        <w:rPr>
          <w:highlight w:val="yellow"/>
        </w:rPr>
        <w:t>[list to be attached before the online session]</w:t>
      </w:r>
      <w:r>
        <w:t xml:space="preserve"> </w:t>
      </w:r>
    </w:p>
    <w:p>
      <w:pPr>
        <w:ind w:left="284"/>
      </w:pP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8D8D8" w:themeFill="background1" w:themeFillShade="D9"/>
          </w:tcPr>
          <w:p>
            <w:pPr>
              <w:rPr>
                <w:b/>
                <w:bCs/>
              </w:rPr>
            </w:pPr>
            <w:r>
              <w:rPr>
                <w:b/>
                <w:bCs/>
              </w:rPr>
              <w:t>Company</w:t>
            </w:r>
          </w:p>
        </w:tc>
        <w:tc>
          <w:tcPr>
            <w:tcW w:w="7938" w:type="dxa"/>
            <w:shd w:val="clear" w:color="auto" w:fill="D8D8D8" w:themeFill="background1" w:themeFillShade="D9"/>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r>
              <w:t>Ericsson</w:t>
            </w:r>
          </w:p>
        </w:tc>
        <w:tc>
          <w:tcPr>
            <w:tcW w:w="7938" w:type="dxa"/>
          </w:tcPr>
          <w:p>
            <w:pPr>
              <w:rPr>
                <w:lang w:val="en-US"/>
              </w:rPr>
            </w:pPr>
            <w:r>
              <w:rPr>
                <w:lang w:val="en-US"/>
              </w:rPr>
              <w:t>We would like to propose the following evaluation methodology while evaluating low-PAPR enhancements.</w:t>
            </w:r>
          </w:p>
          <w:p>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pPr>
              <w:numPr>
                <w:ilvl w:val="1"/>
                <w:numId w:val="30"/>
              </w:numPr>
              <w:spacing w:after="40"/>
              <w:rPr>
                <w:lang w:val="en-US"/>
              </w:rPr>
            </w:pPr>
            <w:r>
              <w:rPr>
                <w:lang w:val="en-US"/>
              </w:rPr>
              <w:t xml:space="preserve">Net Gain [dB] = Tx power gain - link loss relative to the reference @10% BLER </w:t>
            </w:r>
          </w:p>
          <w:p>
            <w:pPr>
              <w:numPr>
                <w:ilvl w:val="2"/>
                <w:numId w:val="30"/>
              </w:numPr>
              <w:spacing w:after="40"/>
              <w:rPr>
                <w:lang w:val="en-US"/>
              </w:rPr>
            </w:pPr>
            <w:r>
              <w:rPr>
                <w:lang w:val="en-US"/>
              </w:rPr>
              <w:t>A realistic UE PA model should be used</w:t>
            </w:r>
          </w:p>
          <w:p>
            <w:pPr>
              <w:numPr>
                <w:ilvl w:val="2"/>
                <w:numId w:val="30"/>
              </w:numPr>
              <w:spacing w:after="40"/>
              <w:rPr>
                <w:color w:val="00B050"/>
                <w:lang w:val="en-US"/>
              </w:rPr>
            </w:pPr>
            <w:r>
              <w:rPr>
                <w:color w:val="00B050"/>
                <w:u w:val="single"/>
                <w:lang w:val="en-US"/>
              </w:rPr>
              <w:t>Schemes are compared at comparable operating points, such as the same spectral efficiency and/or using the same time/frequency resources</w:t>
            </w:r>
          </w:p>
          <w:p>
            <w:pPr>
              <w:numPr>
                <w:ilvl w:val="1"/>
                <w:numId w:val="30"/>
              </w:numPr>
              <w:spacing w:after="40"/>
              <w:rPr>
                <w:lang w:val="en-US"/>
              </w:rPr>
            </w:pPr>
            <w:r>
              <w:rPr>
                <w:lang w:val="en-US"/>
              </w:rPr>
              <w:t>Other metrics, e.g. occupied BW, are to be used, if applicable</w:t>
            </w:r>
          </w:p>
          <w:p>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pPr>
              <w:numPr>
                <w:ilvl w:val="1"/>
                <w:numId w:val="30"/>
              </w:numPr>
              <w:spacing w:after="40"/>
              <w:rPr>
                <w:color w:val="00B050"/>
                <w:lang w:val="en-US"/>
              </w:rPr>
            </w:pPr>
            <w:r>
              <w:rPr>
                <w:color w:val="00B050"/>
                <w:u w:val="single"/>
                <w:lang w:val="en-US"/>
              </w:rPr>
              <w:t>The MPR is determined using the PA model</w:t>
            </w:r>
          </w:p>
          <w:p>
            <w:pPr>
              <w:jc w:val="both"/>
              <w:rPr>
                <w:lang w:val="en-US"/>
              </w:rPr>
            </w:pPr>
          </w:p>
        </w:tc>
      </w:tr>
    </w:tbl>
    <w:p>
      <w:pPr>
        <w:ind w:left="284"/>
      </w:pP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35396"/>
    <w:multiLevelType w:val="multilevel"/>
    <w:tmpl w:val="88135396"/>
    <w:lvl w:ilvl="0" w:tentative="0">
      <w:start w:val="1"/>
      <w:numFmt w:val="decimal"/>
      <w:pStyle w:val="96"/>
      <w:lvlText w:val="Proposal %1:"/>
      <w:lvlJc w:val="left"/>
      <w:pPr>
        <w:ind w:left="993" w:firstLine="0"/>
      </w:pPr>
      <w:rPr>
        <w:rFonts w:hint="default" w:ascii="Times New Roman" w:hAnsi="Times New Roman" w:eastAsia="宋体" w:cs="宋体"/>
        <w:b/>
        <w:bCs/>
        <w:i/>
        <w:iCs/>
      </w:rPr>
    </w:lvl>
    <w:lvl w:ilvl="1" w:tentative="0">
      <w:start w:val="1"/>
      <w:numFmt w:val="bullet"/>
      <w:lvlText w:val="●"/>
      <w:lvlJc w:val="left"/>
      <w:pPr>
        <w:tabs>
          <w:tab w:val="left" w:pos="850"/>
        </w:tabs>
        <w:ind w:left="850" w:hanging="283"/>
      </w:pPr>
      <w:rPr>
        <w:rFonts w:hint="default" w:ascii="微软雅黑" w:hAnsi="微软雅黑" w:eastAsia="微软雅黑" w:cs="微软雅黑"/>
      </w:rPr>
    </w:lvl>
    <w:lvl w:ilvl="2" w:tentative="0">
      <w:start w:val="1"/>
      <w:numFmt w:val="bullet"/>
      <w:lvlText w:val=""/>
      <w:lvlJc w:val="left"/>
      <w:pPr>
        <w:tabs>
          <w:tab w:val="left" w:pos="1134"/>
        </w:tabs>
        <w:ind w:left="1134" w:firstLine="0"/>
      </w:pPr>
      <w:rPr>
        <w:rFonts w:hint="default" w:ascii="Wingdings" w:hAnsi="Wingdings" w:eastAsia="宋体" w:cs="Wingdings"/>
      </w:rPr>
    </w:lvl>
    <w:lvl w:ilvl="3" w:tentative="0">
      <w:start w:val="1"/>
      <w:numFmt w:val="decimal"/>
      <w:lvlText w:val="%1...%4."/>
      <w:lvlJc w:val="left"/>
      <w:pPr>
        <w:ind w:left="850" w:hanging="850"/>
      </w:pPr>
      <w:rPr>
        <w:rFonts w:hint="default"/>
      </w:rPr>
    </w:lvl>
    <w:lvl w:ilvl="4" w:tentative="0">
      <w:start w:val="1"/>
      <w:numFmt w:val="decimal"/>
      <w:lvlText w:val="%1...%4.%5."/>
      <w:lvlJc w:val="left"/>
      <w:pPr>
        <w:ind w:left="991" w:hanging="991"/>
      </w:pPr>
      <w:rPr>
        <w:rFonts w:hint="default"/>
      </w:rPr>
    </w:lvl>
    <w:lvl w:ilvl="5" w:tentative="0">
      <w:start w:val="1"/>
      <w:numFmt w:val="decimal"/>
      <w:lvlText w:val="%1...%4.%5.%6."/>
      <w:lvlJc w:val="left"/>
      <w:pPr>
        <w:ind w:left="1134" w:hanging="1134"/>
      </w:pPr>
      <w:rPr>
        <w:rFonts w:hint="default"/>
      </w:rPr>
    </w:lvl>
    <w:lvl w:ilvl="6" w:tentative="0">
      <w:start w:val="1"/>
      <w:numFmt w:val="decimal"/>
      <w:lvlText w:val="%1...%4.%5.%6.%7."/>
      <w:lvlJc w:val="left"/>
      <w:pPr>
        <w:ind w:left="1275" w:hanging="1275"/>
      </w:pPr>
      <w:rPr>
        <w:rFonts w:hint="default"/>
      </w:rPr>
    </w:lvl>
    <w:lvl w:ilvl="7" w:tentative="0">
      <w:start w:val="1"/>
      <w:numFmt w:val="decimal"/>
      <w:lvlText w:val="%1...%4.%5.%6.%7.%8."/>
      <w:lvlJc w:val="left"/>
      <w:pPr>
        <w:ind w:left="1418" w:hanging="1418"/>
      </w:pPr>
      <w:rPr>
        <w:rFonts w:hint="default"/>
      </w:rPr>
    </w:lvl>
    <w:lvl w:ilvl="8" w:tentative="0">
      <w:start w:val="1"/>
      <w:numFmt w:val="decimal"/>
      <w:lvlText w:val="%1...%4.%5.%6.%7.%8.%9."/>
      <w:lvlJc w:val="left"/>
      <w:pPr>
        <w:ind w:left="1558" w:hanging="1558"/>
      </w:pPr>
      <w:rPr>
        <w:rFonts w:hint="default"/>
      </w:rPr>
    </w:lvl>
  </w:abstractNum>
  <w:abstractNum w:abstractNumId="1">
    <w:nsid w:val="02D131FC"/>
    <w:multiLevelType w:val="multilevel"/>
    <w:tmpl w:val="02D131FC"/>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
    <w:nsid w:val="059252C4"/>
    <w:multiLevelType w:val="multilevel"/>
    <w:tmpl w:val="059252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B66D05"/>
    <w:multiLevelType w:val="multilevel"/>
    <w:tmpl w:val="08B66D05"/>
    <w:lvl w:ilvl="0" w:tentative="0">
      <w:start w:val="150"/>
      <w:numFmt w:val="bullet"/>
      <w:lvlText w:val="-"/>
      <w:lvlJc w:val="left"/>
      <w:pPr>
        <w:ind w:left="840" w:hanging="420"/>
      </w:pPr>
      <w:rPr>
        <w:rFonts w:hint="default" w:ascii="Times" w:hAnsi="Times" w:eastAsia="Batang" w:cs="Times"/>
      </w:rPr>
    </w:lvl>
    <w:lvl w:ilvl="1" w:tentative="0">
      <w:start w:val="4"/>
      <w:numFmt w:val="bullet"/>
      <w:lvlText w:val="-"/>
      <w:lvlJc w:val="left"/>
      <w:pPr>
        <w:ind w:left="1200" w:hanging="360"/>
      </w:pPr>
      <w:rPr>
        <w:rFonts w:hint="default" w:ascii="Arial" w:hAnsi="Arial" w:eastAsia="Times New Roman" w:cs="Arial"/>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9A77C86"/>
    <w:multiLevelType w:val="multilevel"/>
    <w:tmpl w:val="09A77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1E35FF"/>
    <w:multiLevelType w:val="multilevel"/>
    <w:tmpl w:val="0E1E35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0293A42"/>
    <w:multiLevelType w:val="multilevel"/>
    <w:tmpl w:val="10293A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C478DC"/>
    <w:multiLevelType w:val="multilevel"/>
    <w:tmpl w:val="17C478DC"/>
    <w:lvl w:ilvl="0" w:tentative="0">
      <w:start w:val="150"/>
      <w:numFmt w:val="bullet"/>
      <w:lvlText w:val="-"/>
      <w:lvlJc w:val="left"/>
      <w:pPr>
        <w:ind w:left="720" w:hanging="360"/>
      </w:pPr>
      <w:rPr>
        <w:rFonts w:hint="default" w:ascii="Arial" w:hAnsi="Arial" w:cs="Arial" w:eastAsiaTheme="minorEastAsia"/>
      </w:rPr>
    </w:lvl>
    <w:lvl w:ilvl="1" w:tentative="0">
      <w:start w:val="4"/>
      <w:numFmt w:val="bullet"/>
      <w:lvlText w:val="-"/>
      <w:lvlJc w:val="left"/>
      <w:pPr>
        <w:ind w:left="720" w:hanging="360"/>
      </w:pPr>
      <w:rPr>
        <w:rFonts w:hint="default" w:ascii="Arial" w:hAnsi="Arial" w:eastAsia="Times New Roman" w:cs="Aria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F915A8"/>
    <w:multiLevelType w:val="multilevel"/>
    <w:tmpl w:val="24F915A8"/>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9">
    <w:nsid w:val="2D1E25BD"/>
    <w:multiLevelType w:val="multilevel"/>
    <w:tmpl w:val="2D1E25BD"/>
    <w:lvl w:ilvl="0" w:tentative="0">
      <w:start w:val="1"/>
      <w:numFmt w:val="bullet"/>
      <w:lvlText w:val=""/>
      <w:lvlJc w:val="left"/>
      <w:pPr>
        <w:ind w:left="440" w:hanging="440"/>
      </w:pPr>
      <w:rPr>
        <w:rFonts w:hint="default" w:ascii="Wingdings" w:hAnsi="Wingdings"/>
      </w:rPr>
    </w:lvl>
    <w:lvl w:ilvl="1" w:tentative="0">
      <w:start w:val="7"/>
      <w:numFmt w:val="bullet"/>
      <w:lvlText w:val="-"/>
      <w:lvlJc w:val="left"/>
      <w:pPr>
        <w:ind w:left="880" w:hanging="440"/>
      </w:pPr>
      <w:rPr>
        <w:rFonts w:hint="default" w:ascii="Times New Roman" w:hAnsi="Times New Roman" w:cs="Times New Roman" w:eastAsiaTheme="minorEastAsia"/>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D48524A"/>
    <w:multiLevelType w:val="multilevel"/>
    <w:tmpl w:val="2D48524A"/>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4A2775C"/>
    <w:multiLevelType w:val="multilevel"/>
    <w:tmpl w:val="34A2775C"/>
    <w:lvl w:ilvl="0" w:tentative="0">
      <w:start w:val="4"/>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D954858"/>
    <w:multiLevelType w:val="multilevel"/>
    <w:tmpl w:val="3D954858"/>
    <w:lvl w:ilvl="0" w:tentative="0">
      <w:start w:val="1"/>
      <w:numFmt w:val="decimal"/>
      <w:lvlText w:val="%1."/>
      <w:lvlJc w:val="left"/>
      <w:pPr>
        <w:ind w:left="360" w:hanging="360"/>
      </w:pPr>
      <w:rPr>
        <w:rFonts w:hint="default"/>
      </w:rPr>
    </w:lvl>
    <w:lvl w:ilvl="1" w:tentative="0">
      <w:start w:val="1"/>
      <w:numFmt w:val="decimal"/>
      <w:pStyle w:val="3"/>
      <w:lvlText w:val="%1.%2."/>
      <w:lvlJc w:val="left"/>
      <w:pPr>
        <w:ind w:left="792" w:hanging="432"/>
      </w:pPr>
      <w:rPr>
        <w:rFonts w:hint="default"/>
      </w:rPr>
    </w:lvl>
    <w:lvl w:ilvl="2" w:tentative="0">
      <w:start w:val="1"/>
      <w:numFmt w:val="decimal"/>
      <w:pStyle w:val="4"/>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48FD610D"/>
    <w:multiLevelType w:val="multilevel"/>
    <w:tmpl w:val="48FD6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096127"/>
    <w:multiLevelType w:val="multilevel"/>
    <w:tmpl w:val="4B0961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D167E40"/>
    <w:multiLevelType w:val="multilevel"/>
    <w:tmpl w:val="4D167E40"/>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6">
    <w:nsid w:val="4E530D26"/>
    <w:multiLevelType w:val="multilevel"/>
    <w:tmpl w:val="4E530D2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7">
    <w:nsid w:val="50B56B42"/>
    <w:multiLevelType w:val="multilevel"/>
    <w:tmpl w:val="50B56B42"/>
    <w:lvl w:ilvl="0" w:tentative="0">
      <w:start w:val="1"/>
      <w:numFmt w:val="bullet"/>
      <w:lvlText w:val=""/>
      <w:lvlJc w:val="left"/>
      <w:pPr>
        <w:ind w:left="440" w:hanging="440"/>
      </w:pPr>
      <w:rPr>
        <w:rFonts w:hint="default" w:ascii="Wingdings" w:hAnsi="Wingdings"/>
      </w:rPr>
    </w:lvl>
    <w:lvl w:ilvl="1" w:tentative="0">
      <w:start w:val="7"/>
      <w:numFmt w:val="bullet"/>
      <w:lvlText w:val="-"/>
      <w:lvlJc w:val="left"/>
      <w:pPr>
        <w:ind w:left="880" w:hanging="440"/>
      </w:pPr>
      <w:rPr>
        <w:rFonts w:hint="default" w:ascii="Times New Roman" w:hAnsi="Times New Roman" w:cs="Times New Roman" w:eastAsiaTheme="minorEastAsia"/>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3BD4193"/>
    <w:multiLevelType w:val="multilevel"/>
    <w:tmpl w:val="53BD419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Symbol" w:hAnsi="Symbol"/>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9">
    <w:nsid w:val="56734A7C"/>
    <w:multiLevelType w:val="multilevel"/>
    <w:tmpl w:val="56734A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BF04B92"/>
    <w:multiLevelType w:val="multilevel"/>
    <w:tmpl w:val="5BF04B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09D1F8D"/>
    <w:multiLevelType w:val="multilevel"/>
    <w:tmpl w:val="609D1F8D"/>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2">
    <w:nsid w:val="61BE0D78"/>
    <w:multiLevelType w:val="multilevel"/>
    <w:tmpl w:val="61BE0D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4BC43D2"/>
    <w:multiLevelType w:val="multilevel"/>
    <w:tmpl w:val="64BC43D2"/>
    <w:lvl w:ilvl="0" w:tentative="0">
      <w:start w:val="1"/>
      <w:numFmt w:val="bullet"/>
      <w:lvlText w:val=""/>
      <w:lvlJc w:val="left"/>
      <w:pPr>
        <w:ind w:left="728" w:hanging="440"/>
      </w:pPr>
      <w:rPr>
        <w:rFonts w:hint="default" w:ascii="Wingdings" w:hAnsi="Wingdings"/>
      </w:rPr>
    </w:lvl>
    <w:lvl w:ilvl="1" w:tentative="0">
      <w:start w:val="1"/>
      <w:numFmt w:val="bullet"/>
      <w:lvlText w:val=""/>
      <w:lvlJc w:val="left"/>
      <w:pPr>
        <w:ind w:left="1168" w:hanging="440"/>
      </w:pPr>
      <w:rPr>
        <w:rFonts w:hint="default" w:ascii="Wingdings" w:hAnsi="Wingdings"/>
      </w:rPr>
    </w:lvl>
    <w:lvl w:ilvl="2" w:tentative="0">
      <w:start w:val="1"/>
      <w:numFmt w:val="bullet"/>
      <w:lvlText w:val=""/>
      <w:lvlJc w:val="left"/>
      <w:pPr>
        <w:ind w:left="1608" w:hanging="440"/>
      </w:pPr>
      <w:rPr>
        <w:rFonts w:hint="default" w:ascii="Wingdings" w:hAnsi="Wingdings"/>
      </w:rPr>
    </w:lvl>
    <w:lvl w:ilvl="3" w:tentative="0">
      <w:start w:val="1"/>
      <w:numFmt w:val="bullet"/>
      <w:lvlText w:val=""/>
      <w:lvlJc w:val="left"/>
      <w:pPr>
        <w:ind w:left="2048" w:hanging="440"/>
      </w:pPr>
      <w:rPr>
        <w:rFonts w:hint="default" w:ascii="Wingdings" w:hAnsi="Wingdings"/>
      </w:rPr>
    </w:lvl>
    <w:lvl w:ilvl="4" w:tentative="0">
      <w:start w:val="1"/>
      <w:numFmt w:val="bullet"/>
      <w:lvlText w:val=""/>
      <w:lvlJc w:val="left"/>
      <w:pPr>
        <w:ind w:left="2488" w:hanging="440"/>
      </w:pPr>
      <w:rPr>
        <w:rFonts w:hint="default" w:ascii="Wingdings" w:hAnsi="Wingdings"/>
      </w:rPr>
    </w:lvl>
    <w:lvl w:ilvl="5" w:tentative="0">
      <w:start w:val="1"/>
      <w:numFmt w:val="bullet"/>
      <w:lvlText w:val=""/>
      <w:lvlJc w:val="left"/>
      <w:pPr>
        <w:ind w:left="2928" w:hanging="440"/>
      </w:pPr>
      <w:rPr>
        <w:rFonts w:hint="default" w:ascii="Wingdings" w:hAnsi="Wingdings"/>
      </w:rPr>
    </w:lvl>
    <w:lvl w:ilvl="6" w:tentative="0">
      <w:start w:val="1"/>
      <w:numFmt w:val="bullet"/>
      <w:lvlText w:val=""/>
      <w:lvlJc w:val="left"/>
      <w:pPr>
        <w:ind w:left="3368" w:hanging="440"/>
      </w:pPr>
      <w:rPr>
        <w:rFonts w:hint="default" w:ascii="Wingdings" w:hAnsi="Wingdings"/>
      </w:rPr>
    </w:lvl>
    <w:lvl w:ilvl="7" w:tentative="0">
      <w:start w:val="1"/>
      <w:numFmt w:val="bullet"/>
      <w:lvlText w:val=""/>
      <w:lvlJc w:val="left"/>
      <w:pPr>
        <w:ind w:left="3808" w:hanging="440"/>
      </w:pPr>
      <w:rPr>
        <w:rFonts w:hint="default" w:ascii="Wingdings" w:hAnsi="Wingdings"/>
      </w:rPr>
    </w:lvl>
    <w:lvl w:ilvl="8" w:tentative="0">
      <w:start w:val="1"/>
      <w:numFmt w:val="bullet"/>
      <w:lvlText w:val=""/>
      <w:lvlJc w:val="left"/>
      <w:pPr>
        <w:ind w:left="4248" w:hanging="440"/>
      </w:pPr>
      <w:rPr>
        <w:rFonts w:hint="default" w:ascii="Wingdings" w:hAnsi="Wingdings"/>
      </w:rPr>
    </w:lvl>
  </w:abstractNum>
  <w:abstractNum w:abstractNumId="24">
    <w:nsid w:val="67236697"/>
    <w:multiLevelType w:val="multilevel"/>
    <w:tmpl w:val="67236697"/>
    <w:lvl w:ilvl="0" w:tentative="0">
      <w:start w:val="150"/>
      <w:numFmt w:val="bullet"/>
      <w:lvlText w:val="-"/>
      <w:lvlJc w:val="left"/>
      <w:pPr>
        <w:ind w:left="880" w:hanging="440"/>
      </w:pPr>
      <w:rPr>
        <w:rFonts w:hint="default" w:ascii="Times" w:hAnsi="Times" w:eastAsia="Batang" w:cs="Time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5">
    <w:nsid w:val="6AB15BEA"/>
    <w:multiLevelType w:val="multilevel"/>
    <w:tmpl w:val="6AB15BEA"/>
    <w:lvl w:ilvl="0" w:tentative="0">
      <w:start w:val="2"/>
      <w:numFmt w:val="bullet"/>
      <w:lvlText w:val="-"/>
      <w:lvlJc w:val="left"/>
      <w:pPr>
        <w:ind w:left="880" w:hanging="440"/>
      </w:pPr>
      <w:rPr>
        <w:rFonts w:hint="default" w:ascii="Times New Roman" w:hAnsi="Times New Roman" w:eastAsia="Batang" w:cs="Times New Roman"/>
      </w:rPr>
    </w:lvl>
    <w:lvl w:ilvl="1" w:tentative="0">
      <w:start w:val="150"/>
      <w:numFmt w:val="bullet"/>
      <w:lvlText w:val="-"/>
      <w:lvlJc w:val="left"/>
      <w:pPr>
        <w:ind w:left="1240" w:hanging="360"/>
      </w:pPr>
      <w:rPr>
        <w:rFonts w:hint="default" w:ascii="Arial" w:hAnsi="Arial" w:cs="Arial" w:eastAsiaTheme="minorEastAsia"/>
      </w:rPr>
    </w:lvl>
    <w:lvl w:ilvl="2" w:tentative="0">
      <w:start w:val="4"/>
      <w:numFmt w:val="bullet"/>
      <w:lvlText w:val="-"/>
      <w:lvlJc w:val="left"/>
      <w:pPr>
        <w:ind w:left="720" w:hanging="360"/>
      </w:pPr>
      <w:rPr>
        <w:rFonts w:hint="default" w:ascii="Arial" w:hAnsi="Arial" w:eastAsia="Times New Roman" w:cs="Arial"/>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6">
    <w:nsid w:val="6C750E3D"/>
    <w:multiLevelType w:val="multilevel"/>
    <w:tmpl w:val="6C750E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09E2E89"/>
    <w:multiLevelType w:val="multilevel"/>
    <w:tmpl w:val="709E2E89"/>
    <w:lvl w:ilvl="0" w:tentative="0">
      <w:start w:val="2"/>
      <w:numFmt w:val="bullet"/>
      <w:lvlText w:val="-"/>
      <w:lvlJc w:val="left"/>
      <w:pPr>
        <w:ind w:left="360" w:hanging="360"/>
      </w:pPr>
      <w:rPr>
        <w:rFonts w:hint="default" w:ascii="Times New Roman" w:hAnsi="Times New Roman" w:eastAsia="Yu Mincho" w:cs="Times New Roman"/>
        <w:b/>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8">
    <w:nsid w:val="71A6479B"/>
    <w:multiLevelType w:val="multilevel"/>
    <w:tmpl w:val="71A6479B"/>
    <w:lvl w:ilvl="0" w:tentative="0">
      <w:start w:val="1"/>
      <w:numFmt w:val="decimal"/>
      <w:pStyle w:val="94"/>
      <w:lvlText w:val="Proposal %1: "/>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257493D"/>
    <w:multiLevelType w:val="multilevel"/>
    <w:tmpl w:val="7257493D"/>
    <w:lvl w:ilvl="0" w:tentative="0">
      <w:start w:val="1"/>
      <w:numFmt w:val="bullet"/>
      <w:lvlText w:val=""/>
      <w:lvlJc w:val="left"/>
      <w:pPr>
        <w:ind w:left="728" w:hanging="440"/>
      </w:pPr>
      <w:rPr>
        <w:rFonts w:hint="default" w:ascii="Wingdings" w:hAnsi="Wingdings"/>
      </w:rPr>
    </w:lvl>
    <w:lvl w:ilvl="1" w:tentative="0">
      <w:start w:val="1"/>
      <w:numFmt w:val="bullet"/>
      <w:lvlText w:val=""/>
      <w:lvlJc w:val="left"/>
      <w:pPr>
        <w:ind w:left="1168" w:hanging="440"/>
      </w:pPr>
      <w:rPr>
        <w:rFonts w:hint="default" w:ascii="Wingdings" w:hAnsi="Wingdings"/>
      </w:rPr>
    </w:lvl>
    <w:lvl w:ilvl="2" w:tentative="0">
      <w:start w:val="1"/>
      <w:numFmt w:val="bullet"/>
      <w:lvlText w:val=""/>
      <w:lvlJc w:val="left"/>
      <w:pPr>
        <w:ind w:left="1608" w:hanging="440"/>
      </w:pPr>
      <w:rPr>
        <w:rFonts w:hint="default" w:ascii="Wingdings" w:hAnsi="Wingdings"/>
      </w:rPr>
    </w:lvl>
    <w:lvl w:ilvl="3" w:tentative="0">
      <w:start w:val="1"/>
      <w:numFmt w:val="bullet"/>
      <w:lvlText w:val=""/>
      <w:lvlJc w:val="left"/>
      <w:pPr>
        <w:ind w:left="2048" w:hanging="440"/>
      </w:pPr>
      <w:rPr>
        <w:rFonts w:hint="default" w:ascii="Wingdings" w:hAnsi="Wingdings"/>
      </w:rPr>
    </w:lvl>
    <w:lvl w:ilvl="4" w:tentative="0">
      <w:start w:val="1"/>
      <w:numFmt w:val="bullet"/>
      <w:lvlText w:val=""/>
      <w:lvlJc w:val="left"/>
      <w:pPr>
        <w:ind w:left="2488" w:hanging="440"/>
      </w:pPr>
      <w:rPr>
        <w:rFonts w:hint="default" w:ascii="Wingdings" w:hAnsi="Wingdings"/>
      </w:rPr>
    </w:lvl>
    <w:lvl w:ilvl="5" w:tentative="0">
      <w:start w:val="1"/>
      <w:numFmt w:val="bullet"/>
      <w:lvlText w:val=""/>
      <w:lvlJc w:val="left"/>
      <w:pPr>
        <w:ind w:left="2928" w:hanging="440"/>
      </w:pPr>
      <w:rPr>
        <w:rFonts w:hint="default" w:ascii="Wingdings" w:hAnsi="Wingdings"/>
      </w:rPr>
    </w:lvl>
    <w:lvl w:ilvl="6" w:tentative="0">
      <w:start w:val="1"/>
      <w:numFmt w:val="bullet"/>
      <w:lvlText w:val=""/>
      <w:lvlJc w:val="left"/>
      <w:pPr>
        <w:ind w:left="3368" w:hanging="440"/>
      </w:pPr>
      <w:rPr>
        <w:rFonts w:hint="default" w:ascii="Wingdings" w:hAnsi="Wingdings"/>
      </w:rPr>
    </w:lvl>
    <w:lvl w:ilvl="7" w:tentative="0">
      <w:start w:val="1"/>
      <w:numFmt w:val="bullet"/>
      <w:lvlText w:val=""/>
      <w:lvlJc w:val="left"/>
      <w:pPr>
        <w:ind w:left="3808" w:hanging="440"/>
      </w:pPr>
      <w:rPr>
        <w:rFonts w:hint="default" w:ascii="Wingdings" w:hAnsi="Wingdings"/>
      </w:rPr>
    </w:lvl>
    <w:lvl w:ilvl="8" w:tentative="0">
      <w:start w:val="1"/>
      <w:numFmt w:val="bullet"/>
      <w:lvlText w:val=""/>
      <w:lvlJc w:val="left"/>
      <w:pPr>
        <w:ind w:left="4248" w:hanging="440"/>
      </w:pPr>
      <w:rPr>
        <w:rFonts w:hint="default" w:ascii="Wingdings" w:hAnsi="Wingdings"/>
      </w:rPr>
    </w:lvl>
  </w:abstractNum>
  <w:num w:numId="1">
    <w:abstractNumId w:val="12"/>
  </w:num>
  <w:num w:numId="2">
    <w:abstractNumId w:val="28"/>
  </w:num>
  <w:num w:numId="3">
    <w:abstractNumId w:val="0"/>
  </w:num>
  <w:num w:numId="4">
    <w:abstractNumId w:val="10"/>
  </w:num>
  <w:num w:numId="5">
    <w:abstractNumId w:val="27"/>
  </w:num>
  <w:num w:numId="6">
    <w:abstractNumId w:val="24"/>
  </w:num>
  <w:num w:numId="7">
    <w:abstractNumId w:val="21"/>
  </w:num>
  <w:num w:numId="8">
    <w:abstractNumId w:val="4"/>
  </w:num>
  <w:num w:numId="9">
    <w:abstractNumId w:val="25"/>
  </w:num>
  <w:num w:numId="10">
    <w:abstractNumId w:val="5"/>
  </w:num>
  <w:num w:numId="11">
    <w:abstractNumId w:val="20"/>
  </w:num>
  <w:num w:numId="12">
    <w:abstractNumId w:val="14"/>
  </w:num>
  <w:num w:numId="13">
    <w:abstractNumId w:val="26"/>
  </w:num>
  <w:num w:numId="14">
    <w:abstractNumId w:val="11"/>
  </w:num>
  <w:num w:numId="15">
    <w:abstractNumId w:val="3"/>
  </w:num>
  <w:num w:numId="16">
    <w:abstractNumId w:val="22"/>
  </w:num>
  <w:num w:numId="17">
    <w:abstractNumId w:val="23"/>
  </w:num>
  <w:num w:numId="18">
    <w:abstractNumId w:val="6"/>
  </w:num>
  <w:num w:numId="19">
    <w:abstractNumId w:val="8"/>
  </w:num>
  <w:num w:numId="20">
    <w:abstractNumId w:val="1"/>
  </w:num>
  <w:num w:numId="21">
    <w:abstractNumId w:val="16"/>
  </w:num>
  <w:num w:numId="22">
    <w:abstractNumId w:val="17"/>
  </w:num>
  <w:num w:numId="23">
    <w:abstractNumId w:val="9"/>
  </w:num>
  <w:num w:numId="24">
    <w:abstractNumId w:val="29"/>
  </w:num>
  <w:num w:numId="25">
    <w:abstractNumId w:val="15"/>
  </w:num>
  <w:num w:numId="26">
    <w:abstractNumId w:val="2"/>
  </w:num>
  <w:num w:numId="27">
    <w:abstractNumId w:val="18"/>
  </w:num>
  <w:num w:numId="28">
    <w:abstractNumId w:val="13"/>
  </w:num>
  <w:num w:numId="29">
    <w:abstractNumId w:val="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4C9B"/>
    <w:rsid w:val="0051513A"/>
    <w:rsid w:val="0051688C"/>
    <w:rsid w:val="005273E9"/>
    <w:rsid w:val="005349E2"/>
    <w:rsid w:val="00543ED2"/>
    <w:rsid w:val="00552665"/>
    <w:rsid w:val="00562AB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722A"/>
    <w:rsid w:val="00FC5C07"/>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0"/>
    <w:qFormat/>
    <w:uiPriority w:val="0"/>
    <w:pPr>
      <w:keepNext/>
      <w:keepLines/>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91"/>
    <w:qFormat/>
    <w:uiPriority w:val="0"/>
    <w:pPr>
      <w:numPr>
        <w:ilvl w:val="1"/>
        <w:numId w:val="1"/>
      </w:numPr>
      <w:pBdr>
        <w:top w:val="none" w:color="auto" w:sz="0" w:space="0"/>
      </w:pBdr>
      <w:spacing w:before="180"/>
      <w:ind w:left="426"/>
      <w:outlineLvl w:val="1"/>
    </w:pPr>
    <w:rPr>
      <w:sz w:val="32"/>
    </w:rPr>
  </w:style>
  <w:style w:type="paragraph" w:styleId="4">
    <w:name w:val="heading 3"/>
    <w:basedOn w:val="3"/>
    <w:next w:val="1"/>
    <w:link w:val="92"/>
    <w:qFormat/>
    <w:uiPriority w:val="0"/>
    <w:pPr>
      <w:numPr>
        <w:ilvl w:val="2"/>
      </w:numPr>
      <w:tabs>
        <w:tab w:val="left" w:pos="1134"/>
      </w:tabs>
      <w:spacing w:before="120"/>
      <w:ind w:left="426" w:hanging="36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1134"/>
      </w:tabs>
      <w:outlineLvl w:val="5"/>
    </w:pPr>
  </w:style>
  <w:style w:type="paragraph" w:styleId="9">
    <w:name w:val="heading 7"/>
    <w:basedOn w:val="8"/>
    <w:next w:val="1"/>
    <w:qFormat/>
    <w:uiPriority w:val="0"/>
    <w:pPr>
      <w:tabs>
        <w:tab w:val="left" w:pos="1134"/>
      </w:tabs>
      <w:outlineLvl w:val="6"/>
    </w:p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link w:val="97"/>
    <w:qFormat/>
    <w:uiPriority w:val="0"/>
    <w:pPr>
      <w:spacing w:after="120"/>
    </w:pPr>
  </w:style>
  <w:style w:type="paragraph" w:styleId="31">
    <w:name w:val="List Bullet 5"/>
    <w:basedOn w:val="24"/>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b/>
      <w:bCs/>
    </w:rPr>
  </w:style>
  <w:style w:type="character" w:styleId="47">
    <w:name w:val="FollowedHyperlink"/>
    <w:uiPriority w:val="0"/>
    <w:rPr>
      <w:color w:val="800080"/>
      <w:u w:val="single"/>
    </w:rPr>
  </w:style>
  <w:style w:type="character" w:styleId="48">
    <w:name w:val="Hyperlink"/>
    <w:uiPriority w:val="99"/>
    <w:rPr>
      <w:color w:val="0000FF"/>
      <w:u w:val="single"/>
    </w:rPr>
  </w:style>
  <w:style w:type="character" w:styleId="49">
    <w:name w:val="annotation reference"/>
    <w:semiHidden/>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87"/>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link w:val="85"/>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NW"/>
    <w:basedOn w:val="59"/>
    <w:qFormat/>
    <w:uiPriority w:val="0"/>
    <w:pPr>
      <w:spacing w:after="0"/>
    </w:pPr>
  </w:style>
  <w:style w:type="paragraph" w:customStyle="1" w:styleId="63">
    <w:name w:val="EW"/>
    <w:basedOn w:val="60"/>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9"/>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56"/>
    <w:qFormat/>
    <w:uiPriority w:val="0"/>
    <w:pPr>
      <w:jc w:val="right"/>
    </w:pPr>
  </w:style>
  <w:style w:type="paragraph" w:customStyle="1" w:styleId="68">
    <w:name w:val="TAN"/>
    <w:basedOn w:val="56"/>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3">
    <w:name w:val="ZV"/>
    <w:basedOn w:val="72"/>
    <w:uiPriority w:val="0"/>
    <w:pPr>
      <w:framePr w:y="16161"/>
    </w:pPr>
  </w:style>
  <w:style w:type="character" w:customStyle="1" w:styleId="74">
    <w:name w:val="ZGSM"/>
    <w:qFormat/>
    <w:uiPriority w:val="0"/>
  </w:style>
  <w:style w:type="paragraph" w:customStyle="1" w:styleId="75">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6">
    <w:name w:val="Editor's Note"/>
    <w:basedOn w:val="59"/>
    <w:qFormat/>
    <w:uiPriority w:val="0"/>
    <w:rPr>
      <w:color w:val="FF0000"/>
    </w:rPr>
  </w:style>
  <w:style w:type="paragraph" w:customStyle="1" w:styleId="77">
    <w:name w:val="B1"/>
    <w:basedOn w:val="14"/>
    <w:uiPriority w:val="0"/>
  </w:style>
  <w:style w:type="paragraph" w:customStyle="1" w:styleId="78">
    <w:name w:val="B2"/>
    <w:basedOn w:val="13"/>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0"/>
    <w:uiPriority w:val="0"/>
    <w:pPr>
      <w:framePr w:hRule="auto" w:y="852"/>
    </w:pPr>
    <w:rPr>
      <w:i w:val="0"/>
      <w:sz w:val="40"/>
    </w:rPr>
  </w:style>
  <w:style w:type="paragraph" w:customStyle="1" w:styleId="83">
    <w:name w:val="CR Cover Page"/>
    <w:uiPriority w:val="0"/>
    <w:pPr>
      <w:spacing w:after="120"/>
    </w:pPr>
    <w:rPr>
      <w:rFonts w:ascii="Arial" w:hAnsi="Arial" w:eastAsia="宋体" w:cs="Times New Roman"/>
      <w:lang w:val="en-GB" w:eastAsia="en-US" w:bidi="ar-SA"/>
    </w:rPr>
  </w:style>
  <w:style w:type="paragraph" w:customStyle="1" w:styleId="84">
    <w:name w:val="tdoc-header"/>
    <w:uiPriority w:val="0"/>
    <w:rPr>
      <w:rFonts w:ascii="Arial" w:hAnsi="Arial" w:eastAsia="宋体" w:cs="Times New Roman"/>
      <w:sz w:val="24"/>
      <w:lang w:val="en-GB" w:eastAsia="en-US" w:bidi="ar-SA"/>
    </w:rPr>
  </w:style>
  <w:style w:type="character" w:customStyle="1" w:styleId="85">
    <w:name w:val="TH Char"/>
    <w:link w:val="58"/>
    <w:locked/>
    <w:uiPriority w:val="0"/>
    <w:rPr>
      <w:rFonts w:ascii="Arial" w:hAnsi="Arial"/>
      <w:b/>
      <w:lang w:val="en-GB" w:eastAsia="en-US" w:bidi="ar-SA"/>
    </w:rPr>
  </w:style>
  <w:style w:type="character" w:customStyle="1" w:styleId="86">
    <w:name w:val="TAL Char"/>
    <w:link w:val="56"/>
    <w:qFormat/>
    <w:uiPriority w:val="0"/>
    <w:rPr>
      <w:rFonts w:ascii="Arial" w:hAnsi="Arial"/>
      <w:sz w:val="18"/>
      <w:lang w:val="en-GB" w:eastAsia="en-US" w:bidi="ar-SA"/>
    </w:rPr>
  </w:style>
  <w:style w:type="character" w:customStyle="1" w:styleId="87">
    <w:name w:val="TAC Char"/>
    <w:link w:val="55"/>
    <w:uiPriority w:val="0"/>
    <w:rPr>
      <w:rFonts w:ascii="Arial" w:hAnsi="Arial"/>
      <w:sz w:val="18"/>
      <w:lang w:val="en-GB" w:eastAsia="en-US" w:bidi="ar-SA"/>
    </w:rPr>
  </w:style>
  <w:style w:type="character" w:customStyle="1" w:styleId="88">
    <w:name w:val="TAH Char"/>
    <w:link w:val="54"/>
    <w:uiPriority w:val="0"/>
    <w:rPr>
      <w:rFonts w:ascii="Arial" w:hAnsi="Arial"/>
      <w:b/>
      <w:sz w:val="18"/>
      <w:lang w:val="en-GB" w:eastAsia="en-US" w:bidi="ar-SA"/>
    </w:rPr>
  </w:style>
  <w:style w:type="paragraph" w:styleId="89">
    <w:name w:val="List Paragraph"/>
    <w:basedOn w:val="1"/>
    <w:link w:val="93"/>
    <w:qFormat/>
    <w:uiPriority w:val="34"/>
    <w:pPr>
      <w:ind w:left="720"/>
      <w:contextualSpacing/>
    </w:pPr>
  </w:style>
  <w:style w:type="character" w:customStyle="1" w:styleId="90">
    <w:name w:val="Heading 1 Char"/>
    <w:basedOn w:val="45"/>
    <w:link w:val="2"/>
    <w:qFormat/>
    <w:uiPriority w:val="0"/>
    <w:rPr>
      <w:rFonts w:ascii="Arial" w:hAnsi="Arial"/>
      <w:sz w:val="36"/>
      <w:lang w:eastAsia="en-US"/>
    </w:rPr>
  </w:style>
  <w:style w:type="character" w:customStyle="1" w:styleId="91">
    <w:name w:val="Heading 2 Char"/>
    <w:basedOn w:val="45"/>
    <w:link w:val="3"/>
    <w:uiPriority w:val="0"/>
    <w:rPr>
      <w:rFonts w:ascii="Arial" w:hAnsi="Arial"/>
      <w:sz w:val="32"/>
      <w:lang w:eastAsia="en-US"/>
    </w:rPr>
  </w:style>
  <w:style w:type="character" w:customStyle="1" w:styleId="92">
    <w:name w:val="Heading 3 Char"/>
    <w:basedOn w:val="45"/>
    <w:link w:val="4"/>
    <w:qFormat/>
    <w:uiPriority w:val="0"/>
    <w:rPr>
      <w:rFonts w:ascii="Arial" w:hAnsi="Arial"/>
      <w:sz w:val="28"/>
      <w:lang w:eastAsia="en-US"/>
    </w:rPr>
  </w:style>
  <w:style w:type="character" w:customStyle="1" w:styleId="93">
    <w:name w:val="List Paragraph Char"/>
    <w:link w:val="89"/>
    <w:qFormat/>
    <w:locked/>
    <w:uiPriority w:val="34"/>
    <w:rPr>
      <w:rFonts w:ascii="Times New Roman" w:hAnsi="Times New Roman"/>
      <w:lang w:eastAsia="en-US"/>
    </w:rPr>
  </w:style>
  <w:style w:type="paragraph" w:customStyle="1" w:styleId="94">
    <w:name w:val="Proposal"/>
    <w:basedOn w:val="1"/>
    <w:next w:val="1"/>
    <w:link w:val="95"/>
    <w:qFormat/>
    <w:uiPriority w:val="0"/>
    <w:pPr>
      <w:numPr>
        <w:ilvl w:val="0"/>
        <w:numId w:val="2"/>
      </w:numPr>
      <w:overflowPunct w:val="0"/>
      <w:autoSpaceDE w:val="0"/>
      <w:autoSpaceDN w:val="0"/>
      <w:adjustRightInd w:val="0"/>
      <w:ind w:left="357" w:hanging="357"/>
      <w:jc w:val="both"/>
      <w:textAlignment w:val="baseline"/>
    </w:pPr>
    <w:rPr>
      <w:i/>
    </w:rPr>
  </w:style>
  <w:style w:type="character" w:customStyle="1" w:styleId="95">
    <w:name w:val="Proposal Char"/>
    <w:basedOn w:val="45"/>
    <w:link w:val="94"/>
    <w:uiPriority w:val="0"/>
    <w:rPr>
      <w:rFonts w:ascii="Times New Roman" w:hAnsi="Times New Roman"/>
      <w:i/>
      <w:lang w:eastAsia="en-US"/>
    </w:rPr>
  </w:style>
  <w:style w:type="paragraph" w:customStyle="1" w:styleId="96">
    <w:name w:val="!Proposal"/>
    <w:basedOn w:val="1"/>
    <w:qFormat/>
    <w:uiPriority w:val="0"/>
    <w:pPr>
      <w:numPr>
        <w:ilvl w:val="0"/>
        <w:numId w:val="3"/>
      </w:numPr>
      <w:spacing w:after="0"/>
    </w:pPr>
    <w:rPr>
      <w:sz w:val="22"/>
      <w:szCs w:val="22"/>
      <w:lang w:val="en-US" w:eastAsia="zh-CN"/>
    </w:rPr>
  </w:style>
  <w:style w:type="character" w:customStyle="1" w:styleId="97">
    <w:name w:val="Body Text Char"/>
    <w:basedOn w:val="45"/>
    <w:link w:val="30"/>
    <w:qFormat/>
    <w:uiPriority w:val="0"/>
    <w:rPr>
      <w:rFonts w:ascii="Times New Roman" w:hAnsi="Times New Roman"/>
      <w:lang w:eastAsia="en-US"/>
    </w:rPr>
  </w:style>
  <w:style w:type="paragraph" w:customStyle="1" w:styleId="98">
    <w:name w:val="3GPP Normal Text"/>
    <w:basedOn w:val="30"/>
    <w:link w:val="99"/>
    <w:qFormat/>
    <w:uiPriority w:val="0"/>
    <w:pPr>
      <w:ind w:left="720" w:hanging="720"/>
      <w:jc w:val="both"/>
    </w:pPr>
    <w:rPr>
      <w:rFonts w:eastAsia="MS Mincho"/>
      <w:sz w:val="22"/>
      <w:szCs w:val="24"/>
      <w:lang w:val="zh-CN" w:eastAsia="zh-CN"/>
    </w:rPr>
  </w:style>
  <w:style w:type="character" w:customStyle="1" w:styleId="99">
    <w:name w:val="3GPP Normal Text Char"/>
    <w:link w:val="98"/>
    <w:uiPriority w:val="0"/>
    <w:rPr>
      <w:rFonts w:ascii="Times New Roman" w:hAnsi="Times New Roman" w:eastAsia="MS Mincho"/>
      <w:sz w:val="22"/>
      <w:szCs w:val="24"/>
      <w:lang w:val="zh-CN" w:eastAsia="zh-CN"/>
    </w:rPr>
  </w:style>
  <w:style w:type="paragraph" w:customStyle="1" w:styleId="100">
    <w:name w:val="0 Main text"/>
    <w:basedOn w:val="1"/>
    <w:link w:val="101"/>
    <w:qFormat/>
    <w:uiPriority w:val="0"/>
    <w:pPr>
      <w:spacing w:before="100" w:beforeAutospacing="1" w:after="100" w:afterAutospacing="1"/>
      <w:ind w:firstLine="360"/>
      <w:jc w:val="both"/>
    </w:pPr>
    <w:rPr>
      <w:rFonts w:eastAsia="Malgun Gothic" w:cs="Batang"/>
    </w:rPr>
  </w:style>
  <w:style w:type="character" w:customStyle="1" w:styleId="101">
    <w:name w:val="0 Main text Char"/>
    <w:link w:val="100"/>
    <w:qFormat/>
    <w:uiPriority w:val="0"/>
    <w:rPr>
      <w:rFonts w:ascii="Times New Roman" w:hAnsi="Times New Roman" w:eastAsia="Malgun Gothic" w:cs="Batang"/>
      <w:lang w:eastAsia="en-US"/>
    </w:rPr>
  </w:style>
  <w:style w:type="paragraph" w:customStyle="1" w:styleId="102">
    <w:name w:val="main text"/>
    <w:basedOn w:val="1"/>
    <w:link w:val="103"/>
    <w:qFormat/>
    <w:uiPriority w:val="0"/>
    <w:pPr>
      <w:spacing w:before="60" w:after="60" w:line="288" w:lineRule="auto"/>
      <w:ind w:firstLine="200" w:firstLineChars="200"/>
      <w:jc w:val="both"/>
    </w:pPr>
    <w:rPr>
      <w:rFonts w:eastAsia="Malgun Gothic" w:cs="Batang"/>
      <w:lang w:val="en-US" w:eastAsia="ko-KR"/>
    </w:rPr>
  </w:style>
  <w:style w:type="character" w:customStyle="1" w:styleId="103">
    <w:name w:val="main text Char"/>
    <w:link w:val="102"/>
    <w:qFormat/>
    <w:uiPriority w:val="0"/>
    <w:rPr>
      <w:rFonts w:ascii="Times New Roman" w:hAnsi="Times New Roman" w:eastAsia="Malgun Gothic" w:cs="Batang"/>
      <w:lang w:val="en-US" w:eastAsia="ko-KR"/>
    </w:rPr>
  </w:style>
  <w:style w:type="paragraph" w:customStyle="1" w:styleId="104">
    <w:name w:val="p1"/>
    <w:basedOn w:val="1"/>
    <w:qFormat/>
    <w:uiPriority w:val="0"/>
    <w:pPr>
      <w:spacing w:before="100" w:beforeAutospacing="1" w:after="100" w:afterAutospacing="1"/>
    </w:pPr>
    <w:rPr>
      <w:rFonts w:ascii="PMingLiU" w:hAnsi="PMingLiU" w:eastAsia="PMingLiU" w:cs="PMingLiU"/>
      <w:sz w:val="24"/>
      <w:szCs w:val="24"/>
      <w:lang w:val="en-US"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package" Target="embeddings/Document1.docx"/><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FD57-DA9A-4C38-B838-605992A56EB2}">
  <ds:schemaRefs/>
</ds:datastoreItem>
</file>

<file path=customXml/itemProps2.xml><?xml version="1.0" encoding="utf-8"?>
<ds:datastoreItem xmlns:ds="http://schemas.openxmlformats.org/officeDocument/2006/customXml" ds:itemID="{A8B8921C-1CAC-4525-8484-D637083ADCC4}">
  <ds:schemaRefs/>
</ds:datastoreItem>
</file>

<file path=customXml/itemProps3.xml><?xml version="1.0" encoding="utf-8"?>
<ds:datastoreItem xmlns:ds="http://schemas.openxmlformats.org/officeDocument/2006/customXml" ds:itemID="{6AC78891-5A25-4237-9B31-BC32A1F55D73}">
  <ds:schemaRefs/>
</ds:datastoreItem>
</file>

<file path=customXml/itemProps4.xml><?xml version="1.0" encoding="utf-8"?>
<ds:datastoreItem xmlns:ds="http://schemas.openxmlformats.org/officeDocument/2006/customXml" ds:itemID="{E394E571-D3CD-4885-9C9C-D73DD5032612}">
  <ds:schemaRefs/>
</ds:datastoreItem>
</file>

<file path=customXml/itemProps5.xml><?xml version="1.0" encoding="utf-8"?>
<ds:datastoreItem xmlns:ds="http://schemas.openxmlformats.org/officeDocument/2006/customXml" ds:itemID="{BF1E196C-7B19-4C06-8E5B-D697259E1C0E}">
  <ds:schemaRefs/>
</ds:datastoreItem>
</file>

<file path=customXml/itemProps6.xml><?xml version="1.0" encoding="utf-8"?>
<ds:datastoreItem xmlns:ds="http://schemas.openxmlformats.org/officeDocument/2006/customXml" ds:itemID="{56A12B6B-4E53-4548-9CD4-A5CE46FF7FD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19</Pages>
  <Words>10451</Words>
  <Characters>59576</Characters>
  <Lines>496</Lines>
  <Paragraphs>139</Paragraphs>
  <TotalTime>0</TotalTime>
  <ScaleCrop>false</ScaleCrop>
  <LinksUpToDate>false</LinksUpToDate>
  <CharactersWithSpaces>69888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2025-10-15T08:36:00Z</dcterms:created>
  <dc:creator>Michael Sanders, John M Meredith</dc:creator>
  <cp:lastModifiedBy>zq</cp:lastModifiedBy>
  <cp:lastPrinted>1899-12-31T08:00:00Z</cp:lastPrinted>
  <dcterms:modified xsi:type="dcterms:W3CDTF">2025-10-15T08:47:43Z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ies>
</file>