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
    <w:p w14:paraId="2E39230C" w14:textId="4F459691" w:rsidR="00E93CE1" w:rsidRPr="00662E37" w:rsidRDefault="00E93CE1" w:rsidP="00E93CE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EC1501">
        <w:rPr>
          <w:b/>
          <w:noProof/>
          <w:lang w:eastAsia="zh-CN"/>
        </w:rPr>
        <w:t>2</w:t>
      </w:r>
      <w:r w:rsidR="008077FF">
        <w:rPr>
          <w:b/>
          <w:noProof/>
          <w:lang w:eastAsia="zh-CN"/>
        </w:rPr>
        <w:t>2</w:t>
      </w:r>
      <w:r w:rsidR="00EB7A3B">
        <w:rPr>
          <w:b/>
          <w:noProof/>
          <w:lang w:eastAsia="zh-CN"/>
        </w:rPr>
        <w:t>bis</w:t>
      </w:r>
      <w:r w:rsidRPr="003E7E99">
        <w:rPr>
          <w:b/>
          <w:lang w:eastAsia="zh-CN"/>
        </w:rPr>
        <w:tab/>
      </w:r>
      <w:r w:rsidR="00C364C6" w:rsidRPr="005D2CC9">
        <w:rPr>
          <w:b/>
          <w:lang w:eastAsia="zh-CN"/>
        </w:rPr>
        <w:t>R1-2506947</w:t>
      </w:r>
    </w:p>
    <w:p w14:paraId="3D2CA7F2" w14:textId="69DA0D97" w:rsidR="008D440B" w:rsidRPr="00FA3A8A" w:rsidRDefault="008D440B" w:rsidP="008D440B">
      <w:pPr>
        <w:spacing w:afterLines="50"/>
        <w:rPr>
          <w:b/>
          <w:kern w:val="2"/>
          <w:lang w:eastAsia="zh-CN"/>
        </w:rPr>
      </w:pPr>
      <w:r w:rsidRPr="004650D8">
        <w:rPr>
          <w:b/>
          <w:lang w:eastAsia="zh-CN"/>
        </w:rPr>
        <w:t>Prague</w:t>
      </w:r>
      <w:r w:rsidRPr="00240D7D">
        <w:rPr>
          <w:b/>
          <w:lang w:eastAsia="zh-CN"/>
        </w:rPr>
        <w:t xml:space="preserve">, </w:t>
      </w:r>
      <w:r>
        <w:rPr>
          <w:b/>
          <w:lang w:eastAsia="zh-CN"/>
        </w:rPr>
        <w:t>Czech</w:t>
      </w:r>
      <w:r w:rsidR="0013089A">
        <w:rPr>
          <w:b/>
          <w:lang w:eastAsia="zh-CN"/>
        </w:rPr>
        <w:t xml:space="preserve"> Republic</w:t>
      </w:r>
      <w:r w:rsidRPr="00240D7D">
        <w:rPr>
          <w:b/>
          <w:lang w:eastAsia="zh-CN"/>
        </w:rPr>
        <w:t xml:space="preserve">, </w:t>
      </w:r>
      <w:r w:rsidR="0069316D">
        <w:rPr>
          <w:b/>
          <w:lang w:eastAsia="zh-CN"/>
        </w:rPr>
        <w:t>October 13-17</w:t>
      </w:r>
      <w:r w:rsidRPr="00FA3A8A">
        <w:rPr>
          <w:b/>
          <w:lang w:eastAsia="zh-CN"/>
        </w:rPr>
        <w:t>, 2025</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71E782B8"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FB11EB">
        <w:rPr>
          <w:b/>
          <w:lang w:eastAsia="zh-CN"/>
        </w:rPr>
        <w:t>10</w:t>
      </w:r>
      <w:r>
        <w:rPr>
          <w:b/>
          <w:lang w:eastAsia="zh-CN"/>
        </w:rPr>
        <w:t>.</w:t>
      </w:r>
      <w:r w:rsidR="00834F1A">
        <w:rPr>
          <w:b/>
          <w:lang w:eastAsia="zh-CN"/>
        </w:rPr>
        <w:t>4</w:t>
      </w:r>
      <w:r w:rsidR="00A07EB7">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5A143332"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5E0BBA" w:rsidRPr="005E0BBA">
        <w:rPr>
          <w:b/>
        </w:rPr>
        <w:t>Coverage enhancements for NR Phase 3</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Heading1"/>
        <w:spacing w:before="240"/>
        <w:ind w:left="431" w:hanging="431"/>
      </w:pPr>
      <w:r w:rsidRPr="00271F80">
        <w:t>Introduction</w:t>
      </w:r>
    </w:p>
    <w:p w14:paraId="25AE4869" w14:textId="7D051D50"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5E0BBA">
        <w:rPr>
          <w:lang w:eastAsia="zh-CN"/>
        </w:rPr>
        <w:t>coverage enhancement</w:t>
      </w:r>
      <w:r w:rsidR="002A0034" w:rsidRPr="002A0034">
        <w:rPr>
          <w:lang w:eastAsia="zh-CN"/>
        </w:rPr>
        <w:t xml:space="preserve"> Phase</w:t>
      </w:r>
      <w:r w:rsidR="005E0BBA">
        <w:rPr>
          <w:lang w:eastAsia="zh-CN"/>
        </w:rPr>
        <w:t xml:space="preserve"> 3</w:t>
      </w:r>
      <w:r w:rsidRPr="002F6013">
        <w:rPr>
          <w:lang w:eastAsia="zh-CN"/>
        </w:rPr>
        <w:t xml:space="preserve">, </w:t>
      </w:r>
      <w:r w:rsidR="00C20D3C">
        <w:rPr>
          <w:lang w:eastAsia="zh-CN"/>
        </w:rPr>
        <w:t xml:space="preserve">the </w:t>
      </w:r>
      <w:r w:rsidRPr="002F6013">
        <w:rPr>
          <w:lang w:eastAsia="zh-CN"/>
        </w:rPr>
        <w:t xml:space="preserve">following objectives </w:t>
      </w:r>
      <w:r w:rsidR="00C20D3C">
        <w:rPr>
          <w:lang w:eastAsia="zh-CN"/>
        </w:rPr>
        <w:t>were</w:t>
      </w:r>
      <w:r w:rsidR="003A45EF">
        <w:rPr>
          <w:lang w:eastAsia="zh-CN"/>
        </w:rPr>
        <w:t xml:space="preserve"> established</w:t>
      </w:r>
      <w:r w:rsidR="00C20D3C">
        <w:rPr>
          <w:lang w:eastAsia="zh-CN"/>
        </w:rPr>
        <w:t xml:space="preserve"> during RAN#108</w:t>
      </w:r>
      <w:r w:rsidR="0092100F">
        <w:rPr>
          <w:lang w:eastAsia="zh-CN"/>
        </w:rPr>
        <w:t xml:space="preserve"> as indicated in the WID </w:t>
      </w:r>
      <w:r w:rsidR="0092100F">
        <w:rPr>
          <w:lang w:eastAsia="zh-CN"/>
        </w:rPr>
        <w:fldChar w:fldCharType="begin"/>
      </w:r>
      <w:r w:rsidR="0092100F">
        <w:rPr>
          <w:lang w:eastAsia="zh-CN"/>
        </w:rPr>
        <w:instrText xml:space="preserve"> REF _Ref503361205 \r \h </w:instrText>
      </w:r>
      <w:r w:rsidR="0092100F">
        <w:rPr>
          <w:lang w:eastAsia="zh-CN"/>
        </w:rPr>
      </w:r>
      <w:r w:rsidR="0092100F">
        <w:rPr>
          <w:lang w:eastAsia="zh-CN"/>
        </w:rPr>
        <w:fldChar w:fldCharType="separate"/>
      </w:r>
      <w:r w:rsidR="009C00C2">
        <w:rPr>
          <w:lang w:eastAsia="zh-CN"/>
        </w:rPr>
        <w:t>[1]</w:t>
      </w:r>
      <w:r w:rsidR="0092100F">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8"/>
      </w:tblGrid>
      <w:tr w:rsidR="00FC5DE1" w14:paraId="3089CD84" w14:textId="77777777" w:rsidTr="00E06E31">
        <w:tc>
          <w:tcPr>
            <w:tcW w:w="9308" w:type="dxa"/>
          </w:tcPr>
          <w:p w14:paraId="4CDB1CB3" w14:textId="77777777" w:rsidR="005E0BBA" w:rsidRPr="005E0BBA" w:rsidRDefault="005E0BBA" w:rsidP="005E0BBA">
            <w:pPr>
              <w:tabs>
                <w:tab w:val="left" w:pos="6565"/>
              </w:tabs>
              <w:spacing w:afterLines="50"/>
            </w:pPr>
            <w:r w:rsidRPr="005E0BBA">
              <w:t xml:space="preserve">The detailed objectives </w:t>
            </w:r>
            <w:r w:rsidRPr="005E0BBA">
              <w:rPr>
                <w:rFonts w:hint="eastAsia"/>
              </w:rPr>
              <w:t>for</w:t>
            </w:r>
            <w:r w:rsidRPr="005E0BBA">
              <w:t xml:space="preserve"> </w:t>
            </w:r>
            <w:r w:rsidRPr="005E0BBA">
              <w:rPr>
                <w:rFonts w:hint="eastAsia"/>
              </w:rPr>
              <w:t>coverage enhancement of this work item include</w:t>
            </w:r>
            <w:r w:rsidRPr="005E0BBA">
              <w:t>:</w:t>
            </w:r>
            <w:r w:rsidRPr="005E0BBA">
              <w:tab/>
            </w:r>
          </w:p>
          <w:p w14:paraId="0CE8D366" w14:textId="77777777" w:rsidR="005E0BBA" w:rsidRPr="007052B9" w:rsidRDefault="005E0BBA" w:rsidP="00B842F2">
            <w:pPr>
              <w:numPr>
                <w:ilvl w:val="0"/>
                <w:numId w:val="6"/>
              </w:numPr>
              <w:autoSpaceDE/>
              <w:autoSpaceDN/>
              <w:adjustRightInd/>
              <w:snapToGrid/>
              <w:spacing w:before="120" w:line="276" w:lineRule="auto"/>
            </w:pPr>
            <w:r w:rsidRPr="007052B9">
              <w:t>Specify following PRACH coverage enhancements [RAN1, RAN2]</w:t>
            </w:r>
          </w:p>
          <w:p w14:paraId="5B02B7C2" w14:textId="77777777" w:rsidR="005E0BBA" w:rsidRPr="007052B9" w:rsidRDefault="005E0BBA" w:rsidP="00B842F2">
            <w:pPr>
              <w:numPr>
                <w:ilvl w:val="1"/>
                <w:numId w:val="6"/>
              </w:numPr>
              <w:autoSpaceDE/>
              <w:autoSpaceDN/>
              <w:adjustRightInd/>
              <w:snapToGrid/>
              <w:spacing w:before="120" w:line="276" w:lineRule="auto"/>
            </w:pPr>
            <w:r w:rsidRPr="007052B9">
              <w:t xml:space="preserve">Multiple PRACH transmissions with different Tx beams for 4-step RACH procedure. </w:t>
            </w:r>
          </w:p>
          <w:p w14:paraId="1250872A" w14:textId="77777777" w:rsidR="005E0BBA" w:rsidRPr="007052B9" w:rsidRDefault="005E0BBA" w:rsidP="00B842F2">
            <w:pPr>
              <w:numPr>
                <w:ilvl w:val="2"/>
                <w:numId w:val="6"/>
              </w:numPr>
              <w:autoSpaceDE/>
              <w:autoSpaceDN/>
              <w:adjustRightInd/>
              <w:snapToGrid/>
              <w:spacing w:before="120" w:line="276" w:lineRule="auto"/>
            </w:pPr>
            <w:r w:rsidRPr="007052B9">
              <w:t>UE may receive UL beam information after transmission of MSG1</w:t>
            </w:r>
          </w:p>
          <w:p w14:paraId="365E0923" w14:textId="77777777" w:rsidR="005E0BBA" w:rsidRPr="007052B9" w:rsidRDefault="005E0BBA" w:rsidP="00B842F2">
            <w:pPr>
              <w:numPr>
                <w:ilvl w:val="3"/>
                <w:numId w:val="6"/>
              </w:numPr>
              <w:autoSpaceDE/>
              <w:autoSpaceDN/>
              <w:adjustRightInd/>
              <w:snapToGrid/>
              <w:spacing w:before="120" w:line="276" w:lineRule="auto"/>
            </w:pPr>
            <w:r w:rsidRPr="007052B9">
              <w:t xml:space="preserve">UL beam information is to assist the UE decision on Msg3 beam selection. </w:t>
            </w:r>
          </w:p>
          <w:p w14:paraId="50914401" w14:textId="77777777" w:rsidR="005E0BBA" w:rsidRPr="007052B9" w:rsidRDefault="005E0BBA" w:rsidP="00B842F2">
            <w:pPr>
              <w:numPr>
                <w:ilvl w:val="1"/>
                <w:numId w:val="6"/>
              </w:numPr>
              <w:autoSpaceDE/>
              <w:autoSpaceDN/>
              <w:adjustRightInd/>
              <w:snapToGrid/>
              <w:spacing w:before="120" w:line="276" w:lineRule="auto"/>
            </w:pPr>
            <w:r w:rsidRPr="007052B9">
              <w:t xml:space="preserve">Note 1: “different Tx beams” is for the purpose of future RAN1 discussions </w:t>
            </w:r>
          </w:p>
          <w:p w14:paraId="6FEAAE5B" w14:textId="77777777" w:rsidR="005E0BBA" w:rsidRPr="007052B9" w:rsidRDefault="005E0BBA" w:rsidP="00B842F2">
            <w:pPr>
              <w:numPr>
                <w:ilvl w:val="1"/>
                <w:numId w:val="6"/>
              </w:numPr>
              <w:autoSpaceDE/>
              <w:autoSpaceDN/>
              <w:adjustRightInd/>
              <w:snapToGrid/>
              <w:spacing w:before="120" w:line="276" w:lineRule="auto"/>
            </w:pPr>
            <w:r w:rsidRPr="007052B9">
              <w:t>Note 2: The enhancements of PRACH are targeting for FR2 and can also apply to FR1 when applicable.</w:t>
            </w:r>
          </w:p>
          <w:p w14:paraId="192FCAA7" w14:textId="77777777" w:rsidR="005E0BBA" w:rsidRPr="007052B9" w:rsidRDefault="005E0BBA" w:rsidP="00B842F2">
            <w:pPr>
              <w:numPr>
                <w:ilvl w:val="1"/>
                <w:numId w:val="6"/>
              </w:numPr>
              <w:autoSpaceDE/>
              <w:autoSpaceDN/>
              <w:adjustRightInd/>
              <w:snapToGrid/>
              <w:spacing w:before="120" w:line="276" w:lineRule="auto"/>
            </w:pPr>
            <w:r w:rsidRPr="007052B9">
              <w:t>Note 3: The enhancements of PRACH are targeting short PRACH formats and can also apply to other formats when applicable.</w:t>
            </w:r>
          </w:p>
          <w:p w14:paraId="597E2A3B" w14:textId="77777777" w:rsidR="005E0BBA" w:rsidRPr="007052B9" w:rsidRDefault="005E0BBA" w:rsidP="00B842F2">
            <w:pPr>
              <w:numPr>
                <w:ilvl w:val="1"/>
                <w:numId w:val="6"/>
              </w:numPr>
              <w:autoSpaceDE/>
              <w:autoSpaceDN/>
              <w:adjustRightInd/>
              <w:snapToGrid/>
              <w:spacing w:before="120" w:line="276" w:lineRule="auto"/>
            </w:pPr>
            <w:r w:rsidRPr="007052B9">
              <w:t>Note 4: The PRACH repetitions are transmitted over ROs associated with the same SSB.</w:t>
            </w:r>
          </w:p>
          <w:p w14:paraId="5826F0CD" w14:textId="77777777" w:rsidR="005E0BBA" w:rsidRPr="007052B9" w:rsidRDefault="005E0BBA" w:rsidP="00B842F2">
            <w:pPr>
              <w:numPr>
                <w:ilvl w:val="1"/>
                <w:numId w:val="6"/>
              </w:numPr>
              <w:autoSpaceDE/>
              <w:autoSpaceDN/>
              <w:adjustRightInd/>
              <w:snapToGrid/>
              <w:spacing w:before="120" w:line="276" w:lineRule="auto"/>
            </w:pPr>
            <w:r w:rsidRPr="007052B9">
              <w:t>Note 5: The procedure for repetitions of a PRACH transmission is as in Rel-18</w:t>
            </w:r>
          </w:p>
          <w:p w14:paraId="68F0BA5E" w14:textId="77777777" w:rsidR="005E0BBA" w:rsidRPr="007052B9" w:rsidRDefault="005E0BBA" w:rsidP="00B842F2">
            <w:pPr>
              <w:numPr>
                <w:ilvl w:val="0"/>
                <w:numId w:val="6"/>
              </w:numPr>
              <w:autoSpaceDE/>
              <w:autoSpaceDN/>
              <w:adjustRightInd/>
              <w:snapToGrid/>
              <w:spacing w:before="120" w:line="276" w:lineRule="auto"/>
            </w:pPr>
            <w:r w:rsidRPr="007052B9">
              <w:t>Specify enhancements to support PUSCH repetition scheduled by DCI 0_0 with C-RNTI [RAN1, RAN2]</w:t>
            </w:r>
          </w:p>
          <w:p w14:paraId="4D32CA5A" w14:textId="2BCA0B7D" w:rsidR="00FC5DE1" w:rsidRPr="005E0BBA" w:rsidRDefault="005E0BBA" w:rsidP="00B842F2">
            <w:pPr>
              <w:numPr>
                <w:ilvl w:val="0"/>
                <w:numId w:val="6"/>
              </w:numPr>
              <w:autoSpaceDE/>
              <w:autoSpaceDN/>
              <w:adjustRightInd/>
              <w:snapToGrid/>
              <w:spacing w:before="120" w:line="276" w:lineRule="auto"/>
              <w:rPr>
                <w:lang w:eastAsia="zh-CN"/>
              </w:rPr>
            </w:pPr>
            <w:r w:rsidRPr="007052B9">
              <w:t>Specify enhancements to improve PUSCH coverage for higher uplink data rate by extending pi/2-BPSK to more MCS entries in MCS tables [RAN1]</w:t>
            </w:r>
          </w:p>
        </w:tc>
      </w:tr>
    </w:tbl>
    <w:p w14:paraId="0D129FA4" w14:textId="562033D0" w:rsidR="00DE620D" w:rsidRDefault="00DE620D" w:rsidP="004C6EC8">
      <w:pPr>
        <w:spacing w:beforeLines="50" w:before="120"/>
        <w:rPr>
          <w:lang w:eastAsia="zh-CN"/>
        </w:rPr>
      </w:pPr>
      <w:r>
        <w:rPr>
          <w:lang w:eastAsia="zh-CN"/>
        </w:rPr>
        <w:t xml:space="preserve">The </w:t>
      </w:r>
      <w:r w:rsidR="00C67CC6">
        <w:rPr>
          <w:lang w:eastAsia="zh-CN"/>
        </w:rPr>
        <w:t xml:space="preserve">outline </w:t>
      </w:r>
      <w:r>
        <w:rPr>
          <w:lang w:eastAsia="zh-CN"/>
        </w:rPr>
        <w:t xml:space="preserve">of our contribution is as follows: </w:t>
      </w:r>
    </w:p>
    <w:p w14:paraId="3E5908C5" w14:textId="1E542F94" w:rsidR="00DE620D" w:rsidRDefault="00DE620D" w:rsidP="00DE620D">
      <w:pPr>
        <w:pStyle w:val="ListParagraph"/>
        <w:numPr>
          <w:ilvl w:val="0"/>
          <w:numId w:val="35"/>
        </w:numPr>
        <w:spacing w:beforeLines="50" w:before="120"/>
        <w:ind w:firstLineChars="0"/>
        <w:rPr>
          <w:lang w:eastAsia="zh-CN"/>
        </w:rPr>
      </w:pPr>
      <w:r>
        <w:rPr>
          <w:lang w:eastAsia="zh-CN"/>
        </w:rPr>
        <w:t>F</w:t>
      </w:r>
      <w:r w:rsidR="00AD4131">
        <w:rPr>
          <w:lang w:eastAsia="zh-CN"/>
        </w:rPr>
        <w:t>irst</w:t>
      </w:r>
      <w:r>
        <w:rPr>
          <w:lang w:eastAsia="zh-CN"/>
        </w:rPr>
        <w:t>,</w:t>
      </w:r>
      <w:r w:rsidR="00AD4131">
        <w:rPr>
          <w:lang w:eastAsia="zh-CN"/>
        </w:rPr>
        <w:t xml:space="preserve"> </w:t>
      </w:r>
      <w:r>
        <w:rPr>
          <w:lang w:eastAsia="zh-CN"/>
        </w:rPr>
        <w:t xml:space="preserve">we </w:t>
      </w:r>
      <w:r w:rsidR="00AD4131">
        <w:rPr>
          <w:lang w:eastAsia="zh-CN"/>
        </w:rPr>
        <w:t xml:space="preserve">provide an analysis on the needs of extending </w:t>
      </w:r>
      <w:r w:rsidR="00AD4131">
        <w:t xml:space="preserve">the </w:t>
      </w:r>
      <w:r w:rsidR="00E41224">
        <w:t>p</w:t>
      </w:r>
      <w:r w:rsidR="00AD4131">
        <w:t xml:space="preserve">i/2-BPSK modulation to more MCS </w:t>
      </w:r>
      <w:r w:rsidR="00E41224">
        <w:t xml:space="preserve">index </w:t>
      </w:r>
      <w:r w:rsidR="00AD4131">
        <w:t>entries in legacy MCS tables</w:t>
      </w:r>
      <w:r w:rsidR="00AD4131">
        <w:rPr>
          <w:lang w:eastAsia="zh-CN"/>
        </w:rPr>
        <w:t xml:space="preserve"> to achieve the UL data rates requirements described in the WID justification. </w:t>
      </w:r>
    </w:p>
    <w:p w14:paraId="470D8704" w14:textId="50583810" w:rsidR="00DE620D" w:rsidRDefault="00AD4131" w:rsidP="00DE620D">
      <w:pPr>
        <w:pStyle w:val="ListParagraph"/>
        <w:numPr>
          <w:ilvl w:val="0"/>
          <w:numId w:val="35"/>
        </w:numPr>
        <w:spacing w:beforeLines="50" w:before="120"/>
        <w:ind w:firstLineChars="0"/>
        <w:rPr>
          <w:lang w:eastAsia="zh-CN"/>
        </w:rPr>
      </w:pPr>
      <w:r>
        <w:rPr>
          <w:lang w:eastAsia="zh-CN"/>
        </w:rPr>
        <w:t xml:space="preserve">Secondly, we define mechanisms to </w:t>
      </w:r>
      <w:r w:rsidR="00DE620D">
        <w:rPr>
          <w:lang w:eastAsia="zh-CN"/>
        </w:rPr>
        <w:t xml:space="preserve">enable the operation of transmitting </w:t>
      </w:r>
      <w:r>
        <w:rPr>
          <w:lang w:eastAsia="zh-CN"/>
        </w:rPr>
        <w:t>PRACH transmissions using different Tx beams for coverage enhancements</w:t>
      </w:r>
      <w:r w:rsidR="00DE620D">
        <w:rPr>
          <w:lang w:eastAsia="zh-CN"/>
        </w:rPr>
        <w:t xml:space="preserve"> in addition to the transmission of </w:t>
      </w:r>
      <w:r w:rsidR="00C67CC6">
        <w:rPr>
          <w:lang w:eastAsia="zh-CN"/>
        </w:rPr>
        <w:t xml:space="preserve">several </w:t>
      </w:r>
      <w:r w:rsidR="00DE620D">
        <w:rPr>
          <w:lang w:eastAsia="zh-CN"/>
        </w:rPr>
        <w:t xml:space="preserve">PRACH using </w:t>
      </w:r>
      <w:r w:rsidR="00AE2280">
        <w:rPr>
          <w:lang w:eastAsia="zh-CN"/>
        </w:rPr>
        <w:t>the same</w:t>
      </w:r>
      <w:r w:rsidR="00DE620D">
        <w:rPr>
          <w:lang w:eastAsia="zh-CN"/>
        </w:rPr>
        <w:t xml:space="preserve"> Tx beam </w:t>
      </w:r>
      <w:r w:rsidR="004314FB">
        <w:rPr>
          <w:lang w:eastAsia="zh-CN"/>
        </w:rPr>
        <w:t xml:space="preserve">which has been </w:t>
      </w:r>
      <w:r w:rsidR="00DE620D">
        <w:rPr>
          <w:lang w:eastAsia="zh-CN"/>
        </w:rPr>
        <w:t>already specifi</w:t>
      </w:r>
      <w:r w:rsidR="00C65320">
        <w:rPr>
          <w:lang w:eastAsia="zh-CN"/>
        </w:rPr>
        <w:t>ed</w:t>
      </w:r>
      <w:r w:rsidR="00E41224">
        <w:rPr>
          <w:lang w:eastAsia="zh-CN"/>
        </w:rPr>
        <w:t xml:space="preserve"> in previous releases</w:t>
      </w:r>
      <w:r>
        <w:rPr>
          <w:lang w:eastAsia="zh-CN"/>
        </w:rPr>
        <w:t xml:space="preserve">. </w:t>
      </w:r>
    </w:p>
    <w:p w14:paraId="6DEB7AEA" w14:textId="636BAB35" w:rsidR="00C00503" w:rsidRDefault="00AD4131" w:rsidP="00297F6D">
      <w:pPr>
        <w:pStyle w:val="ListParagraph"/>
        <w:numPr>
          <w:ilvl w:val="0"/>
          <w:numId w:val="35"/>
        </w:numPr>
        <w:spacing w:beforeLines="50" w:before="120"/>
        <w:ind w:firstLineChars="0"/>
        <w:rPr>
          <w:lang w:eastAsia="zh-CN"/>
        </w:rPr>
      </w:pPr>
      <w:r>
        <w:rPr>
          <w:lang w:eastAsia="zh-CN"/>
        </w:rPr>
        <w:t xml:space="preserve">Lastly in this contribution, we discuss some of the aspects needed to support the </w:t>
      </w:r>
      <w:r w:rsidRPr="005E0BBA">
        <w:rPr>
          <w:lang w:eastAsia="zh-CN"/>
        </w:rPr>
        <w:t>PUSCH repetition scheduled by DCI 0_0 with C-RNTI</w:t>
      </w:r>
      <w:r>
        <w:rPr>
          <w:lang w:eastAsia="zh-CN"/>
        </w:rPr>
        <w:t xml:space="preserve"> in Rel-20 and the potential changes needed </w:t>
      </w:r>
      <w:r w:rsidR="00AC0E5D">
        <w:rPr>
          <w:lang w:eastAsia="zh-CN"/>
        </w:rPr>
        <w:t xml:space="preserve">to achieve it </w:t>
      </w:r>
      <w:r>
        <w:rPr>
          <w:lang w:eastAsia="zh-CN"/>
        </w:rPr>
        <w:t xml:space="preserve">with respect to </w:t>
      </w:r>
      <w:r w:rsidR="00C67CC6">
        <w:rPr>
          <w:lang w:eastAsia="zh-CN"/>
        </w:rPr>
        <w:t xml:space="preserve">the </w:t>
      </w:r>
      <w:r>
        <w:rPr>
          <w:lang w:eastAsia="zh-CN"/>
        </w:rPr>
        <w:t>legacy proc</w:t>
      </w:r>
      <w:r w:rsidR="00C67CC6">
        <w:rPr>
          <w:lang w:eastAsia="zh-CN"/>
        </w:rPr>
        <w:t>ed</w:t>
      </w:r>
      <w:r>
        <w:rPr>
          <w:lang w:eastAsia="zh-CN"/>
        </w:rPr>
        <w:t>ures.</w:t>
      </w:r>
    </w:p>
    <w:p w14:paraId="35AA73EA" w14:textId="3493F196" w:rsidR="00B9472C" w:rsidRDefault="001A1B9C" w:rsidP="00B9472C">
      <w:pPr>
        <w:pStyle w:val="Heading1"/>
        <w:spacing w:before="240"/>
        <w:ind w:left="431" w:hanging="431"/>
      </w:pPr>
      <w:r>
        <w:lastRenderedPageBreak/>
        <w:t xml:space="preserve">Extension of </w:t>
      </w:r>
      <w:r w:rsidR="00B4075E">
        <w:t>p</w:t>
      </w:r>
      <w:r w:rsidR="00DB4702">
        <w:t xml:space="preserve">i/2-BPSK modulation </w:t>
      </w:r>
      <w:r>
        <w:t xml:space="preserve">to </w:t>
      </w:r>
      <w:r w:rsidR="00DB4702">
        <w:t xml:space="preserve">more MCS </w:t>
      </w:r>
      <w:r w:rsidR="00B4075E">
        <w:t xml:space="preserve">index </w:t>
      </w:r>
      <w:r w:rsidR="00DB4702">
        <w:t>entries</w:t>
      </w:r>
    </w:p>
    <w:p w14:paraId="672DB4D8" w14:textId="6FEFA86A" w:rsidR="00B9472C" w:rsidRPr="00481F60" w:rsidRDefault="00B9472C" w:rsidP="00B9472C">
      <w:pPr>
        <w:pStyle w:val="Heading2"/>
      </w:pPr>
      <w:r>
        <w:t>Motivation</w:t>
      </w:r>
    </w:p>
    <w:p w14:paraId="52E2B628" w14:textId="7D27AB96" w:rsidR="001A1B9C" w:rsidRDefault="001A1B9C" w:rsidP="00B9472C">
      <w:pPr>
        <w:rPr>
          <w:lang w:eastAsia="zh-CN"/>
        </w:rPr>
      </w:pPr>
      <w:r>
        <w:rPr>
          <w:lang w:eastAsia="zh-CN"/>
        </w:rPr>
        <w:t>In legacy releases of 5G, i.e., from</w:t>
      </w:r>
      <w:r w:rsidR="00B9472C">
        <w:rPr>
          <w:lang w:eastAsia="zh-CN"/>
        </w:rPr>
        <w:t xml:space="preserve"> Rel-15 to Rel-19, </w:t>
      </w:r>
      <w:r>
        <w:rPr>
          <w:lang w:eastAsia="zh-CN"/>
        </w:rPr>
        <w:t xml:space="preserve">the </w:t>
      </w:r>
      <w:r w:rsidR="00B9472C">
        <w:rPr>
          <w:lang w:eastAsia="zh-CN"/>
        </w:rPr>
        <w:t>pi/2-BPSK</w:t>
      </w:r>
      <w:r>
        <w:rPr>
          <w:lang w:eastAsia="zh-CN"/>
        </w:rPr>
        <w:t xml:space="preserve"> modulation is</w:t>
      </w:r>
      <w:r w:rsidR="00B9472C">
        <w:rPr>
          <w:lang w:eastAsia="zh-CN"/>
        </w:rPr>
        <w:t xml:space="preserve"> only supported for </w:t>
      </w:r>
      <w:r w:rsidR="00B9472C" w:rsidRPr="005C66C0">
        <w:rPr>
          <w:lang w:eastAsia="zh-CN"/>
        </w:rPr>
        <w:t>MCS 0</w:t>
      </w:r>
      <w:r w:rsidR="00B9472C" w:rsidRPr="005C66C0">
        <w:rPr>
          <w:rFonts w:hint="eastAsia"/>
          <w:lang w:eastAsia="zh-CN"/>
        </w:rPr>
        <w:t>/</w:t>
      </w:r>
      <w:r w:rsidR="00B9472C" w:rsidRPr="005C66C0">
        <w:rPr>
          <w:lang w:eastAsia="zh-CN"/>
        </w:rPr>
        <w:t>1</w:t>
      </w:r>
      <w:r w:rsidR="00E03D79">
        <w:rPr>
          <w:lang w:eastAsia="zh-CN"/>
        </w:rPr>
        <w:t xml:space="preserve"> </w:t>
      </w:r>
      <w:r>
        <w:rPr>
          <w:lang w:eastAsia="zh-CN"/>
        </w:rPr>
        <w:t xml:space="preserve">which provide a </w:t>
      </w:r>
      <w:r w:rsidR="00B9472C">
        <w:rPr>
          <w:lang w:eastAsia="zh-CN"/>
        </w:rPr>
        <w:t xml:space="preserve">maximum SE = 0.3066, </w:t>
      </w:r>
      <w:r>
        <w:rPr>
          <w:lang w:eastAsia="zh-CN"/>
        </w:rPr>
        <w:t xml:space="preserve">resulting in a maximum </w:t>
      </w:r>
      <w:r w:rsidR="00B9472C" w:rsidRPr="00470740">
        <w:rPr>
          <w:lang w:eastAsia="zh-CN"/>
        </w:rPr>
        <w:t xml:space="preserve">UL </w:t>
      </w:r>
      <w:r w:rsidR="00B9472C">
        <w:rPr>
          <w:lang w:eastAsia="zh-CN"/>
        </w:rPr>
        <w:t>p</w:t>
      </w:r>
      <w:r w:rsidR="00B9472C" w:rsidRPr="00470740">
        <w:rPr>
          <w:lang w:eastAsia="zh-CN"/>
        </w:rPr>
        <w:t xml:space="preserve">eak </w:t>
      </w:r>
      <w:r w:rsidR="00B9472C">
        <w:rPr>
          <w:lang w:eastAsia="zh-CN"/>
        </w:rPr>
        <w:t xml:space="preserve">data rate </w:t>
      </w:r>
      <w:r>
        <w:rPr>
          <w:lang w:eastAsia="zh-CN"/>
        </w:rPr>
        <w:t>of</w:t>
      </w:r>
      <w:r w:rsidR="00B9472C">
        <w:rPr>
          <w:lang w:eastAsia="zh-CN"/>
        </w:rPr>
        <w:t xml:space="preserve"> 5</w:t>
      </w:r>
      <w:r w:rsidR="00B13393">
        <w:rPr>
          <w:lang w:eastAsia="zh-CN"/>
        </w:rPr>
        <w:t> </w:t>
      </w:r>
      <w:r w:rsidR="00B9472C">
        <w:rPr>
          <w:lang w:eastAsia="zh-CN"/>
        </w:rPr>
        <w:t xml:space="preserve">Mbps. </w:t>
      </w:r>
      <w:r>
        <w:rPr>
          <w:lang w:eastAsia="zh-CN"/>
        </w:rPr>
        <w:t xml:space="preserve">However, based on the motivation included in the Rel-20 </w:t>
      </w:r>
      <w:r w:rsidR="00B13393">
        <w:rPr>
          <w:lang w:eastAsia="zh-CN"/>
        </w:rPr>
        <w:t>coverage enhancement</w:t>
      </w:r>
      <w:r>
        <w:rPr>
          <w:lang w:eastAsia="zh-CN"/>
        </w:rPr>
        <w:t xml:space="preserve"> WID as follows</w:t>
      </w:r>
      <w:r w:rsidR="00E03D79">
        <w:rPr>
          <w:lang w:eastAsia="zh-CN"/>
        </w:rPr>
        <w:t xml:space="preserve">, this UL peak data rate is not enough for certain </w:t>
      </w:r>
      <w:r w:rsidR="0087376D">
        <w:rPr>
          <w:lang w:eastAsia="zh-CN"/>
        </w:rPr>
        <w:t xml:space="preserve">commercial </w:t>
      </w:r>
      <w:r w:rsidR="00E03D79">
        <w:rPr>
          <w:lang w:eastAsia="zh-CN"/>
        </w:rPr>
        <w:t>use cases</w:t>
      </w:r>
      <w:r>
        <w:rPr>
          <w:lang w:eastAsia="zh-CN"/>
        </w:rPr>
        <w:t>:</w:t>
      </w:r>
    </w:p>
    <w:tbl>
      <w:tblPr>
        <w:tblStyle w:val="TableGrid"/>
        <w:tblW w:w="0" w:type="auto"/>
        <w:tblLook w:val="04A0" w:firstRow="1" w:lastRow="0" w:firstColumn="1" w:lastColumn="0" w:noHBand="0" w:noVBand="1"/>
      </w:tblPr>
      <w:tblGrid>
        <w:gridCol w:w="9308"/>
      </w:tblGrid>
      <w:tr w:rsidR="001A1B9C" w14:paraId="215247C3" w14:textId="77777777" w:rsidTr="001A1B9C">
        <w:tc>
          <w:tcPr>
            <w:tcW w:w="9308" w:type="dxa"/>
          </w:tcPr>
          <w:p w14:paraId="65199411" w14:textId="26371CE3" w:rsidR="001A1B9C" w:rsidRPr="005F6651" w:rsidRDefault="001A1B9C" w:rsidP="00E06E31">
            <w:pPr>
              <w:pStyle w:val="ListParagraph"/>
              <w:numPr>
                <w:ilvl w:val="0"/>
                <w:numId w:val="34"/>
              </w:numPr>
              <w:autoSpaceDE/>
              <w:autoSpaceDN/>
              <w:adjustRightInd/>
              <w:snapToGrid/>
              <w:spacing w:line="276" w:lineRule="auto"/>
              <w:ind w:firstLineChars="0"/>
              <w:rPr>
                <w:lang w:eastAsia="zh-CN"/>
              </w:rPr>
            </w:pPr>
            <w:r w:rsidRPr="0092100F">
              <w:rPr>
                <w:lang w:eastAsia="zh-CN"/>
              </w:rPr>
              <w:t xml:space="preserve">Pi/2-BPSK is beneficial for PUSCH coverage performance, since it can enable higher transmission power due to low PAPR characteristics. </w:t>
            </w:r>
            <w:r w:rsidRPr="00A70534">
              <w:rPr>
                <w:highlight w:val="yellow"/>
                <w:lang w:eastAsia="zh-CN"/>
              </w:rPr>
              <w:t xml:space="preserve">However, pi/2-BPSK is only supported for MCS 0/1 in current specification, </w:t>
            </w:r>
            <w:r w:rsidRPr="00453C0D">
              <w:rPr>
                <w:highlight w:val="yellow"/>
                <w:lang w:eastAsia="zh-CN"/>
              </w:rPr>
              <w:t>w</w:t>
            </w:r>
            <w:r w:rsidRPr="00E06E31">
              <w:rPr>
                <w:highlight w:val="yellow"/>
                <w:lang w:eastAsia="zh-CN"/>
              </w:rPr>
              <w:t xml:space="preserve">hile there are emerging commercial use cases that have UL heavy traffic, e.g., video uploading and mobile AI, which require higher UL data rate, </w:t>
            </w:r>
            <w:proofErr w:type="gramStart"/>
            <w:r w:rsidRPr="00E06E31">
              <w:rPr>
                <w:highlight w:val="yellow"/>
                <w:lang w:eastAsia="zh-CN"/>
              </w:rPr>
              <w:t>e.g.</w:t>
            </w:r>
            <w:proofErr w:type="gramEnd"/>
            <w:r w:rsidRPr="00E06E31">
              <w:rPr>
                <w:highlight w:val="yellow"/>
                <w:lang w:eastAsia="zh-CN"/>
              </w:rPr>
              <w:t xml:space="preserve"> higher than 5 Mbps</w:t>
            </w:r>
            <w:r w:rsidRPr="0092100F">
              <w:rPr>
                <w:lang w:eastAsia="zh-CN"/>
              </w:rPr>
              <w:t>. Therefore, it would be advantageous to improve PUSCH coverage for high uplink data rate by extending pi/2-BPSK to more MCS entries in MCS tables.</w:t>
            </w:r>
          </w:p>
        </w:tc>
      </w:tr>
    </w:tbl>
    <w:p w14:paraId="251492F7" w14:textId="77777777" w:rsidR="00011C97" w:rsidRDefault="00011C97">
      <w:pPr>
        <w:rPr>
          <w:lang w:eastAsia="zh-CN"/>
        </w:rPr>
      </w:pPr>
    </w:p>
    <w:p w14:paraId="2CC634BD" w14:textId="0B860328" w:rsidR="00A05768" w:rsidRDefault="00A05768" w:rsidP="00E06E31">
      <w:pPr>
        <w:rPr>
          <w:lang w:eastAsia="zh-CN"/>
        </w:rPr>
      </w:pPr>
      <w:r>
        <w:rPr>
          <w:lang w:eastAsia="zh-CN"/>
        </w:rPr>
        <w:t>Therefore, i</w:t>
      </w:r>
      <w:r w:rsidR="001A1B9C">
        <w:rPr>
          <w:lang w:eastAsia="zh-CN"/>
        </w:rPr>
        <w:t>t is</w:t>
      </w:r>
      <w:r w:rsidR="0087376D">
        <w:rPr>
          <w:lang w:eastAsia="zh-CN"/>
        </w:rPr>
        <w:t xml:space="preserve"> needed</w:t>
      </w:r>
      <w:r w:rsidR="001A1B9C">
        <w:rPr>
          <w:lang w:eastAsia="zh-CN"/>
        </w:rPr>
        <w:t xml:space="preserve"> </w:t>
      </w:r>
      <w:r w:rsidR="00B13393">
        <w:rPr>
          <w:lang w:eastAsia="zh-CN"/>
        </w:rPr>
        <w:t>to extend</w:t>
      </w:r>
      <w:r w:rsidR="001A1B9C">
        <w:rPr>
          <w:lang w:eastAsia="zh-CN"/>
        </w:rPr>
        <w:t xml:space="preserve"> the current MCS tables </w:t>
      </w:r>
      <w:r w:rsidR="00B13393">
        <w:rPr>
          <w:lang w:eastAsia="zh-CN"/>
        </w:rPr>
        <w:t>usage of</w:t>
      </w:r>
      <w:r w:rsidR="001A1B9C">
        <w:rPr>
          <w:lang w:eastAsia="zh-CN"/>
        </w:rPr>
        <w:t xml:space="preserve"> pi/2-BPSK</w:t>
      </w:r>
      <w:r w:rsidR="00011C97">
        <w:rPr>
          <w:lang w:eastAsia="zh-CN"/>
        </w:rPr>
        <w:t xml:space="preserve"> modulation</w:t>
      </w:r>
      <w:r w:rsidR="0087376D">
        <w:rPr>
          <w:lang w:eastAsia="zh-CN"/>
        </w:rPr>
        <w:t xml:space="preserve"> in order to achieve the required data rates as highlighted in the following WID objective:</w:t>
      </w:r>
    </w:p>
    <w:tbl>
      <w:tblPr>
        <w:tblStyle w:val="TableGrid"/>
        <w:tblW w:w="0" w:type="auto"/>
        <w:tblLook w:val="04A0" w:firstRow="1" w:lastRow="0" w:firstColumn="1" w:lastColumn="0" w:noHBand="0" w:noVBand="1"/>
      </w:tblPr>
      <w:tblGrid>
        <w:gridCol w:w="9308"/>
      </w:tblGrid>
      <w:tr w:rsidR="00671D59" w14:paraId="4606AA39" w14:textId="77777777" w:rsidTr="0092100F">
        <w:trPr>
          <w:trHeight w:val="274"/>
        </w:trPr>
        <w:tc>
          <w:tcPr>
            <w:tcW w:w="9308" w:type="dxa"/>
          </w:tcPr>
          <w:p w14:paraId="1B2A6F90" w14:textId="02F80741" w:rsidR="00671D59" w:rsidRPr="005844E5" w:rsidRDefault="00671D59" w:rsidP="00E06E31">
            <w:pPr>
              <w:pStyle w:val="ListParagraph"/>
              <w:numPr>
                <w:ilvl w:val="0"/>
                <w:numId w:val="34"/>
              </w:numPr>
              <w:autoSpaceDE/>
              <w:autoSpaceDN/>
              <w:adjustRightInd/>
              <w:snapToGrid/>
              <w:spacing w:before="120" w:line="276" w:lineRule="auto"/>
              <w:ind w:firstLineChars="0"/>
              <w:rPr>
                <w:lang w:eastAsia="zh-CN"/>
              </w:rPr>
            </w:pPr>
            <w:r w:rsidRPr="007052B9">
              <w:rPr>
                <w:lang w:eastAsia="zh-CN"/>
              </w:rPr>
              <w:t>Specify enhancements to improve PUSCH coverage for higher uplink data rate by extending pi/2-BPSK to more MCS entries in MCS tables [RAN1]</w:t>
            </w:r>
          </w:p>
        </w:tc>
      </w:tr>
    </w:tbl>
    <w:p w14:paraId="573AE4B2" w14:textId="77777777" w:rsidR="00A52064" w:rsidRDefault="00A52064" w:rsidP="00383038">
      <w:pPr>
        <w:rPr>
          <w:lang w:eastAsia="zh-CN"/>
        </w:rPr>
      </w:pPr>
    </w:p>
    <w:p w14:paraId="7EBCB1F3" w14:textId="2839C1F0" w:rsidR="00FC16A8" w:rsidRDefault="00A52064" w:rsidP="00E06E31">
      <w:r>
        <w:rPr>
          <w:lang w:eastAsia="zh-CN"/>
        </w:rPr>
        <w:t>T</w:t>
      </w:r>
      <w:r w:rsidR="007247C3">
        <w:rPr>
          <w:lang w:eastAsia="zh-CN"/>
        </w:rPr>
        <w:t xml:space="preserve">he current MCS </w:t>
      </w:r>
      <w:r w:rsidR="00E56910">
        <w:rPr>
          <w:lang w:eastAsia="zh-CN"/>
        </w:rPr>
        <w:t xml:space="preserve">index </w:t>
      </w:r>
      <w:r w:rsidR="00FC16A8">
        <w:rPr>
          <w:lang w:eastAsia="zh-CN"/>
        </w:rPr>
        <w:t>support</w:t>
      </w:r>
      <w:r w:rsidR="007247C3">
        <w:rPr>
          <w:lang w:eastAsia="zh-CN"/>
        </w:rPr>
        <w:t xml:space="preserve"> for pi/2-BPSK</w:t>
      </w:r>
      <w:r w:rsidR="00FC16A8">
        <w:rPr>
          <w:lang w:eastAsia="zh-CN"/>
        </w:rPr>
        <w:t xml:space="preserve"> modulation</w:t>
      </w:r>
      <w:r w:rsidR="00671D59">
        <w:rPr>
          <w:lang w:eastAsia="zh-CN"/>
        </w:rPr>
        <w:t xml:space="preserve"> and associated maximum data rate</w:t>
      </w:r>
      <w:r>
        <w:rPr>
          <w:lang w:eastAsia="zh-CN"/>
        </w:rPr>
        <w:t xml:space="preserve"> is as follows</w:t>
      </w:r>
      <w:r w:rsidR="007247C3">
        <w:rPr>
          <w:lang w:eastAsia="zh-CN"/>
        </w:rPr>
        <w:t>:</w:t>
      </w:r>
    </w:p>
    <w:p w14:paraId="60343EA2" w14:textId="340ABF96" w:rsidR="007247C3" w:rsidRPr="00A9761F" w:rsidRDefault="00E06E31" w:rsidP="00B017B1">
      <w:pPr>
        <w:pStyle w:val="tablecol"/>
      </w:pPr>
      <w:bookmarkStart w:id="1" w:name="_Ref209778484"/>
      <w:r w:rsidRPr="00E06E31">
        <w:t xml:space="preserve">Table </w:t>
      </w:r>
      <w:r w:rsidRPr="007A6195">
        <w:fldChar w:fldCharType="begin"/>
      </w:r>
      <w:r w:rsidRPr="00E06E31">
        <w:instrText xml:space="preserve"> SEQ Table \* ARABIC </w:instrText>
      </w:r>
      <w:r w:rsidRPr="007A6195">
        <w:fldChar w:fldCharType="separate"/>
      </w:r>
      <w:r w:rsidR="009C00C2">
        <w:rPr>
          <w:noProof/>
        </w:rPr>
        <w:t>1</w:t>
      </w:r>
      <w:r w:rsidRPr="007A6195">
        <w:fldChar w:fldCharType="end"/>
      </w:r>
      <w:bookmarkEnd w:id="1"/>
      <w:r w:rsidR="00FC16A8" w:rsidRPr="00E06E31">
        <w:t>:</w:t>
      </w:r>
      <w:r w:rsidR="007247C3" w:rsidRPr="00E06E31">
        <w:t xml:space="preserve"> pi/2-BPSK supported MCS and maximum SE and data rate in Rel-19</w:t>
      </w:r>
      <w:r w:rsidR="00FC16A8" w:rsidRPr="00E06E31">
        <w:t>.</w:t>
      </w:r>
    </w:p>
    <w:tbl>
      <w:tblPr>
        <w:tblW w:w="8438" w:type="dxa"/>
        <w:jc w:val="center"/>
        <w:tblCellMar>
          <w:left w:w="0" w:type="dxa"/>
          <w:right w:w="0" w:type="dxa"/>
        </w:tblCellMar>
        <w:tblLook w:val="01E0" w:firstRow="1" w:lastRow="1" w:firstColumn="1" w:lastColumn="1" w:noHBand="0" w:noVBand="0"/>
      </w:tblPr>
      <w:tblGrid>
        <w:gridCol w:w="1213"/>
        <w:gridCol w:w="1843"/>
        <w:gridCol w:w="1720"/>
        <w:gridCol w:w="1831"/>
        <w:gridCol w:w="1831"/>
      </w:tblGrid>
      <w:tr w:rsidR="007247C3" w:rsidRPr="00173C49" w14:paraId="15760294" w14:textId="77777777" w:rsidTr="005D5293">
        <w:trPr>
          <w:trHeight w:val="101"/>
          <w:jc w:val="center"/>
        </w:trPr>
        <w:tc>
          <w:tcPr>
            <w:tcW w:w="1213"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4F53AEEF" w14:textId="77777777" w:rsidR="007247C3" w:rsidRPr="00470740" w:rsidRDefault="007247C3" w:rsidP="005D5293">
            <w:pPr>
              <w:pStyle w:val="tablecell"/>
              <w:ind w:leftChars="82" w:left="180"/>
              <w:rPr>
                <w:lang w:eastAsia="zh-CN"/>
              </w:rPr>
            </w:pPr>
            <w:r w:rsidRPr="00470740">
              <w:rPr>
                <w:lang w:eastAsia="zh-CN"/>
              </w:rPr>
              <w:t>MCS Index</w:t>
            </w:r>
          </w:p>
        </w:tc>
        <w:tc>
          <w:tcPr>
            <w:tcW w:w="1843"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586AD7BF" w14:textId="77777777" w:rsidR="007247C3" w:rsidRPr="00470740" w:rsidRDefault="007247C3" w:rsidP="005D5293">
            <w:pPr>
              <w:pStyle w:val="tablecell"/>
              <w:ind w:leftChars="82" w:left="180"/>
              <w:rPr>
                <w:lang w:eastAsia="zh-CN"/>
              </w:rPr>
            </w:pPr>
            <w:r w:rsidRPr="00470740">
              <w:rPr>
                <w:lang w:eastAsia="zh-CN"/>
              </w:rPr>
              <w:t>Modulation Order</w:t>
            </w:r>
          </w:p>
        </w:tc>
        <w:tc>
          <w:tcPr>
            <w:tcW w:w="1720"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15E39AD3" w14:textId="77777777" w:rsidR="007247C3" w:rsidRPr="00470740" w:rsidRDefault="007247C3" w:rsidP="005D5293">
            <w:pPr>
              <w:pStyle w:val="tablecell"/>
              <w:ind w:leftChars="82" w:left="180"/>
              <w:rPr>
                <w:lang w:eastAsia="zh-CN"/>
              </w:rPr>
            </w:pPr>
            <w:r w:rsidRPr="00470740">
              <w:rPr>
                <w:lang w:eastAsia="zh-CN"/>
              </w:rPr>
              <w:t>Target code Rate</w:t>
            </w:r>
          </w:p>
        </w:tc>
        <w:tc>
          <w:tcPr>
            <w:tcW w:w="1831"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hideMark/>
          </w:tcPr>
          <w:p w14:paraId="57B73B5C" w14:textId="4032F601" w:rsidR="007247C3" w:rsidRPr="00470740" w:rsidRDefault="007247C3" w:rsidP="005D5293">
            <w:pPr>
              <w:pStyle w:val="tablecell"/>
              <w:ind w:leftChars="82" w:left="180"/>
              <w:rPr>
                <w:lang w:eastAsia="zh-CN"/>
              </w:rPr>
            </w:pPr>
            <w:r w:rsidRPr="00470740">
              <w:rPr>
                <w:lang w:eastAsia="zh-CN"/>
              </w:rPr>
              <w:t>Spectral</w:t>
            </w:r>
            <w:r w:rsidRPr="00470740">
              <w:rPr>
                <w:rFonts w:hint="eastAsia"/>
                <w:lang w:eastAsia="zh-CN"/>
              </w:rPr>
              <w:t xml:space="preserve"> </w:t>
            </w:r>
            <w:r w:rsidRPr="00470740">
              <w:rPr>
                <w:lang w:eastAsia="zh-CN"/>
              </w:rPr>
              <w:t>efficiency</w:t>
            </w:r>
            <w:r w:rsidR="00086BF5">
              <w:rPr>
                <w:lang w:eastAsia="zh-CN"/>
              </w:rPr>
              <w:t xml:space="preserve"> (SE)</w:t>
            </w:r>
          </w:p>
        </w:tc>
        <w:tc>
          <w:tcPr>
            <w:tcW w:w="1831" w:type="dxa"/>
            <w:tcBorders>
              <w:top w:val="single" w:sz="8" w:space="0" w:color="000000"/>
              <w:left w:val="single" w:sz="8" w:space="0" w:color="000000"/>
              <w:bottom w:val="double" w:sz="4" w:space="0" w:color="000000"/>
              <w:right w:val="single" w:sz="8" w:space="0" w:color="000000"/>
            </w:tcBorders>
            <w:shd w:val="clear" w:color="auto" w:fill="E0E0E0"/>
          </w:tcPr>
          <w:p w14:paraId="2B6D26CB" w14:textId="77777777" w:rsidR="007247C3" w:rsidRPr="00470740" w:rsidRDefault="007247C3" w:rsidP="005D5293">
            <w:pPr>
              <w:pStyle w:val="tablecell"/>
              <w:ind w:leftChars="82" w:left="180"/>
              <w:rPr>
                <w:lang w:eastAsia="zh-CN"/>
              </w:rPr>
            </w:pPr>
            <w:r w:rsidRPr="00470740">
              <w:rPr>
                <w:rFonts w:hint="eastAsia"/>
                <w:lang w:eastAsia="zh-CN"/>
              </w:rPr>
              <w:t>M</w:t>
            </w:r>
            <w:r w:rsidRPr="00470740">
              <w:rPr>
                <w:lang w:eastAsia="zh-CN"/>
              </w:rPr>
              <w:t>aximum data rate</w:t>
            </w:r>
          </w:p>
        </w:tc>
      </w:tr>
      <w:tr w:rsidR="007247C3" w:rsidRPr="00173C49" w14:paraId="4C650F3D" w14:textId="77777777" w:rsidTr="005D5293">
        <w:trPr>
          <w:trHeight w:val="37"/>
          <w:jc w:val="center"/>
        </w:trPr>
        <w:tc>
          <w:tcPr>
            <w:tcW w:w="1213"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6B4DB085" w14:textId="77777777" w:rsidR="007247C3" w:rsidRPr="003735C6" w:rsidRDefault="007247C3" w:rsidP="005D5293">
            <w:pPr>
              <w:pStyle w:val="tablecell"/>
              <w:ind w:leftChars="82" w:left="180"/>
              <w:rPr>
                <w:lang w:eastAsia="zh-CN"/>
              </w:rPr>
            </w:pPr>
            <w:r w:rsidRPr="003735C6">
              <w:rPr>
                <w:lang w:eastAsia="zh-CN"/>
              </w:rPr>
              <w:t>0</w:t>
            </w:r>
          </w:p>
        </w:tc>
        <w:tc>
          <w:tcPr>
            <w:tcW w:w="1843"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E79C678" w14:textId="77777777" w:rsidR="007247C3" w:rsidRPr="003735C6" w:rsidRDefault="007247C3" w:rsidP="005D5293">
            <w:pPr>
              <w:pStyle w:val="tablecell"/>
              <w:ind w:leftChars="82" w:left="180"/>
              <w:rPr>
                <w:lang w:eastAsia="zh-CN"/>
              </w:rPr>
            </w:pPr>
            <w:r w:rsidRPr="003735C6">
              <w:rPr>
                <w:lang w:eastAsia="zh-CN"/>
              </w:rPr>
              <w:t>q</w:t>
            </w:r>
          </w:p>
        </w:tc>
        <w:tc>
          <w:tcPr>
            <w:tcW w:w="1720"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0BFAFA7" w14:textId="77777777" w:rsidR="007247C3" w:rsidRPr="003735C6" w:rsidRDefault="007247C3" w:rsidP="005D5293">
            <w:pPr>
              <w:pStyle w:val="tablecell"/>
              <w:ind w:leftChars="82" w:left="180"/>
              <w:rPr>
                <w:lang w:eastAsia="zh-CN"/>
              </w:rPr>
            </w:pPr>
            <w:r w:rsidRPr="003735C6">
              <w:rPr>
                <w:lang w:eastAsia="zh-CN"/>
              </w:rPr>
              <w:t>240/ q</w:t>
            </w:r>
          </w:p>
        </w:tc>
        <w:tc>
          <w:tcPr>
            <w:tcW w:w="1831"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4C26D24" w14:textId="77777777" w:rsidR="007247C3" w:rsidRPr="003735C6" w:rsidRDefault="007247C3" w:rsidP="005D5293">
            <w:pPr>
              <w:pStyle w:val="tablecell"/>
              <w:ind w:leftChars="82" w:left="180"/>
              <w:rPr>
                <w:lang w:eastAsia="zh-CN"/>
              </w:rPr>
            </w:pPr>
            <w:r w:rsidRPr="003735C6">
              <w:rPr>
                <w:lang w:eastAsia="zh-CN"/>
              </w:rPr>
              <w:t>0.2344</w:t>
            </w:r>
          </w:p>
        </w:tc>
        <w:tc>
          <w:tcPr>
            <w:tcW w:w="1831" w:type="dxa"/>
            <w:tcBorders>
              <w:top w:val="double" w:sz="4" w:space="0" w:color="000000"/>
              <w:left w:val="single" w:sz="8" w:space="0" w:color="000000"/>
              <w:bottom w:val="single" w:sz="8" w:space="0" w:color="000000"/>
              <w:right w:val="single" w:sz="8" w:space="0" w:color="000000"/>
            </w:tcBorders>
          </w:tcPr>
          <w:p w14:paraId="01E1BEE5" w14:textId="6E7ECD01" w:rsidR="007247C3" w:rsidRPr="003735C6" w:rsidRDefault="007247C3" w:rsidP="005D5293">
            <w:pPr>
              <w:pStyle w:val="tablecell"/>
              <w:ind w:leftChars="82" w:left="180"/>
              <w:rPr>
                <w:b/>
                <w:lang w:eastAsia="zh-CN"/>
              </w:rPr>
            </w:pPr>
            <w:r w:rsidRPr="003735C6">
              <w:rPr>
                <w:b/>
                <w:lang w:eastAsia="zh-CN"/>
              </w:rPr>
              <w:t>3.9</w:t>
            </w:r>
            <w:r w:rsidR="00ED05B3">
              <w:rPr>
                <w:b/>
                <w:lang w:eastAsia="zh-CN"/>
              </w:rPr>
              <w:t xml:space="preserve"> </w:t>
            </w:r>
            <w:r w:rsidRPr="003735C6">
              <w:rPr>
                <w:b/>
                <w:lang w:eastAsia="zh-CN"/>
              </w:rPr>
              <w:t>Mbps</w:t>
            </w:r>
          </w:p>
        </w:tc>
      </w:tr>
      <w:tr w:rsidR="007247C3" w:rsidRPr="00173C49" w14:paraId="500712A6" w14:textId="77777777" w:rsidTr="005D5293">
        <w:trPr>
          <w:trHeight w:val="37"/>
          <w:jc w:val="center"/>
        </w:trPr>
        <w:tc>
          <w:tcPr>
            <w:tcW w:w="1213"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C066BE8" w14:textId="77777777" w:rsidR="007247C3" w:rsidRPr="003735C6" w:rsidRDefault="007247C3" w:rsidP="005D5293">
            <w:pPr>
              <w:pStyle w:val="tablecell"/>
              <w:ind w:leftChars="82" w:left="180"/>
              <w:rPr>
                <w:lang w:eastAsia="zh-CN"/>
              </w:rPr>
            </w:pPr>
            <w:r w:rsidRPr="003735C6">
              <w:rPr>
                <w:lang w:eastAsia="zh-CN"/>
              </w:rPr>
              <w:t>1</w:t>
            </w:r>
          </w:p>
        </w:tc>
        <w:tc>
          <w:tcPr>
            <w:tcW w:w="184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D667E77" w14:textId="77777777" w:rsidR="007247C3" w:rsidRPr="003735C6" w:rsidRDefault="007247C3" w:rsidP="005D5293">
            <w:pPr>
              <w:pStyle w:val="tablecell"/>
              <w:ind w:leftChars="82" w:left="180"/>
              <w:rPr>
                <w:lang w:eastAsia="zh-CN"/>
              </w:rPr>
            </w:pPr>
            <w:r w:rsidRPr="003735C6">
              <w:rPr>
                <w:lang w:eastAsia="zh-CN"/>
              </w:rPr>
              <w:t>q</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00E9D9B" w14:textId="77777777" w:rsidR="007247C3" w:rsidRPr="003735C6" w:rsidRDefault="007247C3" w:rsidP="005D5293">
            <w:pPr>
              <w:pStyle w:val="tablecell"/>
              <w:ind w:leftChars="82" w:left="180"/>
              <w:rPr>
                <w:lang w:eastAsia="zh-CN"/>
              </w:rPr>
            </w:pPr>
            <w:r w:rsidRPr="003735C6">
              <w:rPr>
                <w:lang w:eastAsia="zh-CN"/>
              </w:rPr>
              <w:t>314/ q</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BC11F3F" w14:textId="77777777" w:rsidR="007247C3" w:rsidRPr="003735C6" w:rsidRDefault="007247C3" w:rsidP="005D5293">
            <w:pPr>
              <w:pStyle w:val="tablecell"/>
              <w:ind w:leftChars="82" w:left="180"/>
              <w:rPr>
                <w:lang w:eastAsia="zh-CN"/>
              </w:rPr>
            </w:pPr>
            <w:r w:rsidRPr="003735C6">
              <w:rPr>
                <w:lang w:eastAsia="zh-CN"/>
              </w:rPr>
              <w:t>0.3066</w:t>
            </w:r>
          </w:p>
        </w:tc>
        <w:tc>
          <w:tcPr>
            <w:tcW w:w="1831" w:type="dxa"/>
            <w:tcBorders>
              <w:top w:val="single" w:sz="8" w:space="0" w:color="000000"/>
              <w:left w:val="single" w:sz="8" w:space="0" w:color="000000"/>
              <w:bottom w:val="single" w:sz="8" w:space="0" w:color="000000"/>
              <w:right w:val="single" w:sz="8" w:space="0" w:color="000000"/>
            </w:tcBorders>
          </w:tcPr>
          <w:p w14:paraId="2AD888DB" w14:textId="1C083849" w:rsidR="007247C3" w:rsidRPr="003735C6" w:rsidRDefault="007247C3" w:rsidP="005D5293">
            <w:pPr>
              <w:pStyle w:val="tablecell"/>
              <w:ind w:leftChars="82" w:left="180"/>
              <w:rPr>
                <w:b/>
                <w:lang w:eastAsia="zh-CN"/>
              </w:rPr>
            </w:pPr>
            <w:r w:rsidRPr="003735C6">
              <w:rPr>
                <w:b/>
                <w:lang w:eastAsia="zh-CN"/>
              </w:rPr>
              <w:t>5</w:t>
            </w:r>
            <w:r w:rsidR="00ED05B3">
              <w:rPr>
                <w:b/>
                <w:lang w:eastAsia="zh-CN"/>
              </w:rPr>
              <w:t xml:space="preserve"> </w:t>
            </w:r>
            <w:r w:rsidRPr="003735C6">
              <w:rPr>
                <w:b/>
                <w:lang w:eastAsia="zh-CN"/>
              </w:rPr>
              <w:t>Mbps</w:t>
            </w:r>
          </w:p>
        </w:tc>
      </w:tr>
      <w:tr w:rsidR="007247C3" w:rsidRPr="00173C49" w14:paraId="49754BA9" w14:textId="77777777" w:rsidTr="005D5293">
        <w:trPr>
          <w:trHeight w:val="37"/>
          <w:jc w:val="center"/>
        </w:trPr>
        <w:tc>
          <w:tcPr>
            <w:tcW w:w="1213"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A634305" w14:textId="77777777" w:rsidR="007247C3" w:rsidRPr="00470740" w:rsidRDefault="007247C3" w:rsidP="005D5293">
            <w:pPr>
              <w:pStyle w:val="tablecell"/>
              <w:ind w:leftChars="82" w:left="180"/>
              <w:rPr>
                <w:lang w:eastAsia="zh-CN"/>
              </w:rPr>
            </w:pPr>
            <w:r w:rsidRPr="00470740">
              <w:rPr>
                <w:lang w:eastAsia="zh-CN"/>
              </w:rPr>
              <w:t>2</w:t>
            </w:r>
          </w:p>
        </w:tc>
        <w:tc>
          <w:tcPr>
            <w:tcW w:w="184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D0EF30E" w14:textId="77777777" w:rsidR="007247C3" w:rsidRPr="00470740" w:rsidRDefault="007247C3" w:rsidP="005D5293">
            <w:pPr>
              <w:pStyle w:val="tablecell"/>
              <w:ind w:leftChars="82" w:left="180"/>
              <w:rPr>
                <w:lang w:eastAsia="zh-CN"/>
              </w:rPr>
            </w:pPr>
            <w:r w:rsidRPr="00470740">
              <w:rPr>
                <w:lang w:eastAsia="zh-CN"/>
              </w:rPr>
              <w:t>2</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18F2A91" w14:textId="77777777" w:rsidR="007247C3" w:rsidRPr="00470740" w:rsidRDefault="007247C3" w:rsidP="005D5293">
            <w:pPr>
              <w:pStyle w:val="tablecell"/>
              <w:ind w:leftChars="82" w:left="180"/>
              <w:rPr>
                <w:lang w:eastAsia="zh-CN"/>
              </w:rPr>
            </w:pPr>
            <w:r w:rsidRPr="00470740">
              <w:rPr>
                <w:lang w:eastAsia="zh-CN"/>
              </w:rPr>
              <w:t>193</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C60C548" w14:textId="77777777" w:rsidR="007247C3" w:rsidRPr="00470740" w:rsidRDefault="007247C3" w:rsidP="005D5293">
            <w:pPr>
              <w:pStyle w:val="tablecell"/>
              <w:ind w:leftChars="82" w:left="180"/>
              <w:rPr>
                <w:lang w:eastAsia="zh-CN"/>
              </w:rPr>
            </w:pPr>
            <w:r w:rsidRPr="00470740">
              <w:rPr>
                <w:lang w:eastAsia="zh-CN"/>
              </w:rPr>
              <w:t>0.3770</w:t>
            </w:r>
          </w:p>
        </w:tc>
        <w:tc>
          <w:tcPr>
            <w:tcW w:w="1831" w:type="dxa"/>
            <w:tcBorders>
              <w:top w:val="single" w:sz="8" w:space="0" w:color="000000"/>
              <w:left w:val="single" w:sz="8" w:space="0" w:color="000000"/>
              <w:bottom w:val="single" w:sz="8" w:space="0" w:color="000000"/>
              <w:right w:val="single" w:sz="8" w:space="0" w:color="000000"/>
            </w:tcBorders>
          </w:tcPr>
          <w:p w14:paraId="677D355E" w14:textId="4E0D11CE" w:rsidR="007247C3" w:rsidRPr="00BB09A5" w:rsidRDefault="007247C3" w:rsidP="005D5293">
            <w:pPr>
              <w:pStyle w:val="tablecell"/>
              <w:ind w:leftChars="82" w:left="180"/>
              <w:rPr>
                <w:b/>
                <w:lang w:eastAsia="zh-CN"/>
              </w:rPr>
            </w:pPr>
            <w:r w:rsidRPr="00BB09A5">
              <w:rPr>
                <w:b/>
                <w:lang w:eastAsia="zh-CN"/>
              </w:rPr>
              <w:t>6.3</w:t>
            </w:r>
            <w:r w:rsidR="00ED05B3">
              <w:rPr>
                <w:b/>
                <w:lang w:eastAsia="zh-CN"/>
              </w:rPr>
              <w:t xml:space="preserve"> </w:t>
            </w:r>
            <w:r w:rsidRPr="00BB09A5">
              <w:rPr>
                <w:b/>
                <w:lang w:eastAsia="zh-CN"/>
              </w:rPr>
              <w:t>Mbps</w:t>
            </w:r>
          </w:p>
        </w:tc>
      </w:tr>
      <w:tr w:rsidR="007247C3" w:rsidRPr="00173C49" w14:paraId="5FB10D98" w14:textId="77777777" w:rsidTr="005D5293">
        <w:trPr>
          <w:trHeight w:val="37"/>
          <w:jc w:val="center"/>
        </w:trPr>
        <w:tc>
          <w:tcPr>
            <w:tcW w:w="8438"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3E47D8B" w14:textId="77777777" w:rsidR="007247C3" w:rsidRPr="00470740" w:rsidRDefault="007247C3" w:rsidP="005D5293">
            <w:pPr>
              <w:pStyle w:val="tablecell"/>
              <w:ind w:leftChars="82" w:left="180"/>
              <w:rPr>
                <w:lang w:eastAsia="zh-CN"/>
              </w:rPr>
            </w:pPr>
            <w:r w:rsidRPr="00470740">
              <w:rPr>
                <w:lang w:eastAsia="zh-CN"/>
              </w:rPr>
              <w:t xml:space="preserve"> … </w:t>
            </w:r>
          </w:p>
        </w:tc>
      </w:tr>
    </w:tbl>
    <w:p w14:paraId="2EF7A16E" w14:textId="776E0673" w:rsidR="006D3031" w:rsidRDefault="006D3031" w:rsidP="00383038">
      <w:pPr>
        <w:jc w:val="left"/>
        <w:rPr>
          <w:b/>
          <w:i/>
        </w:rPr>
      </w:pPr>
    </w:p>
    <w:p w14:paraId="52FA57B2" w14:textId="7E96EEC5" w:rsidR="00ED05B3" w:rsidRPr="00297F6D" w:rsidRDefault="00ED05B3" w:rsidP="00297F6D">
      <w:r>
        <w:rPr>
          <w:lang w:eastAsia="zh-CN"/>
        </w:rPr>
        <w:t xml:space="preserve">As shown in </w:t>
      </w:r>
      <w:r w:rsidR="00A52064">
        <w:rPr>
          <w:lang w:eastAsia="zh-CN"/>
        </w:rPr>
        <w:fldChar w:fldCharType="begin"/>
      </w:r>
      <w:r w:rsidR="00A52064">
        <w:rPr>
          <w:lang w:eastAsia="zh-CN"/>
        </w:rPr>
        <w:instrText xml:space="preserve"> REF _Ref209778484 \h </w:instrText>
      </w:r>
      <w:r w:rsidR="00A52064">
        <w:rPr>
          <w:lang w:eastAsia="zh-CN"/>
        </w:rPr>
      </w:r>
      <w:r w:rsidR="00A52064">
        <w:rPr>
          <w:lang w:eastAsia="zh-CN"/>
        </w:rPr>
        <w:fldChar w:fldCharType="separate"/>
      </w:r>
      <w:r w:rsidR="009C00C2" w:rsidRPr="00E06E31">
        <w:t xml:space="preserve">Table </w:t>
      </w:r>
      <w:r w:rsidR="009C00C2">
        <w:rPr>
          <w:noProof/>
        </w:rPr>
        <w:t>1</w:t>
      </w:r>
      <w:r w:rsidR="00A52064">
        <w:rPr>
          <w:lang w:eastAsia="zh-CN"/>
        </w:rPr>
        <w:fldChar w:fldCharType="end"/>
      </w:r>
      <w:r>
        <w:rPr>
          <w:lang w:eastAsia="zh-CN"/>
        </w:rPr>
        <w:t xml:space="preserve"> above, the maximum </w:t>
      </w:r>
      <w:r w:rsidR="000B28F4">
        <w:rPr>
          <w:lang w:eastAsia="zh-CN"/>
        </w:rPr>
        <w:t xml:space="preserve">UL </w:t>
      </w:r>
      <w:r>
        <w:rPr>
          <w:lang w:eastAsia="zh-CN"/>
        </w:rPr>
        <w:t xml:space="preserve">data rate that is achieved when using pi/2-BPSK – depicted in the table by the rows with modulation order </w:t>
      </w:r>
      <w:r w:rsidRPr="00297F6D">
        <w:rPr>
          <w:i/>
          <w:iCs/>
          <w:lang w:eastAsia="zh-CN"/>
        </w:rPr>
        <w:t>q</w:t>
      </w:r>
      <w:r>
        <w:rPr>
          <w:lang w:eastAsia="zh-CN"/>
        </w:rPr>
        <w:t xml:space="preserve"> and MCS </w:t>
      </w:r>
      <w:r w:rsidRPr="00E560CE">
        <w:rPr>
          <w:lang w:eastAsia="zh-CN"/>
        </w:rPr>
        <w:t>Index</w:t>
      </w:r>
      <w:r w:rsidRPr="00297F6D">
        <w:rPr>
          <w:i/>
          <w:iCs/>
          <w:lang w:eastAsia="zh-CN"/>
        </w:rPr>
        <w:t xml:space="preserve"> 0/1</w:t>
      </w:r>
      <w:r>
        <w:rPr>
          <w:lang w:eastAsia="zh-CN"/>
        </w:rPr>
        <w:t xml:space="preserve"> – is 5 Mbps</w:t>
      </w:r>
      <w:r w:rsidR="000B28F4">
        <w:rPr>
          <w:lang w:eastAsia="zh-CN"/>
        </w:rPr>
        <w:t>,</w:t>
      </w:r>
      <w:r>
        <w:rPr>
          <w:lang w:eastAsia="zh-CN"/>
        </w:rPr>
        <w:t xml:space="preserve"> </w:t>
      </w:r>
      <w:r w:rsidR="000B28F4">
        <w:rPr>
          <w:lang w:eastAsia="zh-CN"/>
        </w:rPr>
        <w:t>and therefore,</w:t>
      </w:r>
      <w:r>
        <w:rPr>
          <w:lang w:eastAsia="zh-CN"/>
        </w:rPr>
        <w:t xml:space="preserve"> not enough to support certain use cases.</w:t>
      </w:r>
    </w:p>
    <w:p w14:paraId="497ADB1C" w14:textId="4FC1DA0F" w:rsidR="00011C97" w:rsidRPr="00297F6D" w:rsidRDefault="008A03A2" w:rsidP="00E560CE">
      <w:pPr>
        <w:rPr>
          <w:b/>
          <w:i/>
        </w:rPr>
      </w:pPr>
      <w:bookmarkStart w:id="2" w:name="_Ref210031147"/>
      <w:r w:rsidRPr="00297F6D">
        <w:rPr>
          <w:b/>
          <w:i/>
        </w:rPr>
        <w:t xml:space="preserve">Observation </w:t>
      </w:r>
      <w:r w:rsidRPr="00297F6D">
        <w:rPr>
          <w:b/>
          <w:i/>
        </w:rPr>
        <w:fldChar w:fldCharType="begin"/>
      </w:r>
      <w:r w:rsidRPr="00297F6D">
        <w:rPr>
          <w:b/>
          <w:i/>
        </w:rPr>
        <w:instrText xml:space="preserve"> SEQ Observation \* ARABIC </w:instrText>
      </w:r>
      <w:r w:rsidRPr="00297F6D">
        <w:rPr>
          <w:b/>
          <w:i/>
        </w:rPr>
        <w:fldChar w:fldCharType="separate"/>
      </w:r>
      <w:r w:rsidR="009C00C2">
        <w:rPr>
          <w:b/>
          <w:i/>
          <w:noProof/>
        </w:rPr>
        <w:t>1</w:t>
      </w:r>
      <w:r w:rsidRPr="00297F6D">
        <w:rPr>
          <w:b/>
          <w:i/>
        </w:rPr>
        <w:fldChar w:fldCharType="end"/>
      </w:r>
      <w:r w:rsidRPr="00297F6D">
        <w:rPr>
          <w:b/>
          <w:i/>
        </w:rPr>
        <w:t xml:space="preserve">: </w:t>
      </w:r>
      <w:r w:rsidR="00011C97">
        <w:rPr>
          <w:b/>
          <w:i/>
        </w:rPr>
        <w:t>Based on the UL data rate requirements highlighted in the WID</w:t>
      </w:r>
      <w:r w:rsidR="00E56910" w:rsidRPr="006E668D">
        <w:rPr>
          <w:b/>
          <w:i/>
        </w:rPr>
        <w:t>, i.e., &gt; 5</w:t>
      </w:r>
      <w:r w:rsidR="00E56910">
        <w:rPr>
          <w:b/>
          <w:i/>
        </w:rPr>
        <w:t xml:space="preserve"> </w:t>
      </w:r>
      <w:r w:rsidR="00E56910" w:rsidRPr="006E668D">
        <w:rPr>
          <w:b/>
          <w:i/>
        </w:rPr>
        <w:t>Mbps</w:t>
      </w:r>
      <w:r w:rsidR="00011C97">
        <w:rPr>
          <w:b/>
          <w:i/>
        </w:rPr>
        <w:t xml:space="preserve">, </w:t>
      </w:r>
      <w:r w:rsidR="00984A58">
        <w:rPr>
          <w:b/>
          <w:i/>
        </w:rPr>
        <w:t>the current</w:t>
      </w:r>
      <w:r w:rsidR="00ED05B3">
        <w:rPr>
          <w:b/>
          <w:i/>
        </w:rPr>
        <w:t xml:space="preserve"> MCS indexes</w:t>
      </w:r>
      <w:r w:rsidR="00984A58">
        <w:rPr>
          <w:b/>
          <w:i/>
        </w:rPr>
        <w:t xml:space="preserve"> support</w:t>
      </w:r>
      <w:r w:rsidR="00ED05B3">
        <w:rPr>
          <w:b/>
          <w:i/>
        </w:rPr>
        <w:t>ed</w:t>
      </w:r>
      <w:r w:rsidR="00984A58">
        <w:rPr>
          <w:b/>
          <w:i/>
        </w:rPr>
        <w:t xml:space="preserve"> in the MCS tables </w:t>
      </w:r>
      <w:r w:rsidR="00011C97" w:rsidRPr="00011C97">
        <w:rPr>
          <w:b/>
          <w:i/>
        </w:rPr>
        <w:t>for pi/2-BPSK modulation</w:t>
      </w:r>
      <w:r w:rsidR="00984A58">
        <w:rPr>
          <w:b/>
          <w:i/>
        </w:rPr>
        <w:t xml:space="preserve"> </w:t>
      </w:r>
      <w:r w:rsidR="009233DA">
        <w:rPr>
          <w:b/>
          <w:i/>
        </w:rPr>
        <w:t>are</w:t>
      </w:r>
      <w:r w:rsidR="00984A58">
        <w:rPr>
          <w:b/>
          <w:i/>
        </w:rPr>
        <w:t xml:space="preserve"> not sufficient</w:t>
      </w:r>
      <w:r w:rsidR="00011C97">
        <w:rPr>
          <w:b/>
          <w:i/>
        </w:rPr>
        <w:t>.</w:t>
      </w:r>
      <w:bookmarkEnd w:id="2"/>
    </w:p>
    <w:p w14:paraId="1925AAB9" w14:textId="16AD88C5" w:rsidR="00FC16A8" w:rsidRDefault="00383525" w:rsidP="00FC16A8">
      <w:pPr>
        <w:rPr>
          <w:lang w:eastAsia="zh-CN"/>
        </w:rPr>
      </w:pPr>
      <w:r>
        <w:rPr>
          <w:lang w:eastAsia="zh-CN"/>
        </w:rPr>
        <w:t xml:space="preserve">One </w:t>
      </w:r>
      <w:r w:rsidR="00FC16A8">
        <w:rPr>
          <w:lang w:eastAsia="zh-CN"/>
        </w:rPr>
        <w:t>possibility to achieve a higher UL data rate than 5 Mbps</w:t>
      </w:r>
      <w:r w:rsidR="00E56910">
        <w:rPr>
          <w:lang w:eastAsia="zh-CN"/>
        </w:rPr>
        <w:t xml:space="preserve"> </w:t>
      </w:r>
      <w:r w:rsidR="00FC16A8">
        <w:rPr>
          <w:lang w:eastAsia="zh-CN"/>
        </w:rPr>
        <w:t>is to use QPSK</w:t>
      </w:r>
      <w:r w:rsidR="00136504">
        <w:rPr>
          <w:lang w:eastAsia="zh-CN"/>
        </w:rPr>
        <w:t xml:space="preserve"> modulation</w:t>
      </w:r>
      <w:r w:rsidR="00FC16A8">
        <w:rPr>
          <w:lang w:eastAsia="zh-CN"/>
        </w:rPr>
        <w:t xml:space="preserve"> rather than pi/2-BPSK</w:t>
      </w:r>
      <w:r w:rsidR="00136504">
        <w:rPr>
          <w:lang w:eastAsia="zh-CN"/>
        </w:rPr>
        <w:t xml:space="preserve"> modulation</w:t>
      </w:r>
      <w:r w:rsidR="00FC16A8">
        <w:rPr>
          <w:lang w:eastAsia="zh-CN"/>
        </w:rPr>
        <w:t xml:space="preserve"> for the UL transmission. However, t</w:t>
      </w:r>
      <w:r w:rsidR="00FC16A8" w:rsidRPr="00470740">
        <w:rPr>
          <w:lang w:eastAsia="zh-CN"/>
        </w:rPr>
        <w:t xml:space="preserve">he </w:t>
      </w:r>
      <w:r w:rsidR="00136504" w:rsidRPr="00136504">
        <w:rPr>
          <w:lang w:eastAsia="zh-CN"/>
        </w:rPr>
        <w:t xml:space="preserve">Peak to Average Power Ratio </w:t>
      </w:r>
      <w:r w:rsidR="00136504">
        <w:rPr>
          <w:lang w:eastAsia="zh-CN"/>
        </w:rPr>
        <w:t>(</w:t>
      </w:r>
      <w:r w:rsidR="00FC16A8" w:rsidRPr="00470740">
        <w:rPr>
          <w:lang w:eastAsia="zh-CN"/>
        </w:rPr>
        <w:t>PAPR</w:t>
      </w:r>
      <w:r w:rsidR="00136504">
        <w:rPr>
          <w:lang w:eastAsia="zh-CN"/>
        </w:rPr>
        <w:t>)</w:t>
      </w:r>
      <w:r w:rsidR="00FC16A8" w:rsidRPr="00470740">
        <w:rPr>
          <w:lang w:eastAsia="zh-CN"/>
        </w:rPr>
        <w:t xml:space="preserve"> </w:t>
      </w:r>
      <w:r w:rsidR="00FC16A8">
        <w:rPr>
          <w:lang w:eastAsia="zh-CN"/>
        </w:rPr>
        <w:t>values reached when using</w:t>
      </w:r>
      <w:r w:rsidR="00FC16A8" w:rsidRPr="00470740">
        <w:rPr>
          <w:lang w:eastAsia="zh-CN"/>
        </w:rPr>
        <w:t xml:space="preserve"> QPSK modulation </w:t>
      </w:r>
      <w:r w:rsidR="00136504">
        <w:rPr>
          <w:lang w:eastAsia="zh-CN"/>
        </w:rPr>
        <w:t>are</w:t>
      </w:r>
      <w:r w:rsidR="00FC16A8" w:rsidRPr="00470740">
        <w:rPr>
          <w:lang w:eastAsia="zh-CN"/>
        </w:rPr>
        <w:t xml:space="preserve"> high</w:t>
      </w:r>
      <w:r w:rsidR="00FC16A8">
        <w:rPr>
          <w:lang w:eastAsia="zh-CN"/>
        </w:rPr>
        <w:t xml:space="preserve">er </w:t>
      </w:r>
      <w:r w:rsidR="00B53F0C">
        <w:rPr>
          <w:lang w:eastAsia="zh-CN"/>
        </w:rPr>
        <w:t>than</w:t>
      </w:r>
      <w:r w:rsidR="00FC16A8">
        <w:rPr>
          <w:lang w:eastAsia="zh-CN"/>
        </w:rPr>
        <w:t xml:space="preserve"> pi/2-BPSK</w:t>
      </w:r>
      <w:r w:rsidR="00136504">
        <w:rPr>
          <w:lang w:eastAsia="zh-CN"/>
        </w:rPr>
        <w:t xml:space="preserve"> modulation</w:t>
      </w:r>
      <w:r w:rsidR="00FC16A8" w:rsidRPr="00470740">
        <w:rPr>
          <w:lang w:eastAsia="zh-CN"/>
        </w:rPr>
        <w:t xml:space="preserve">, </w:t>
      </w:r>
      <w:r w:rsidR="00B53F0C">
        <w:rPr>
          <w:lang w:eastAsia="zh-CN"/>
        </w:rPr>
        <w:t>th</w:t>
      </w:r>
      <w:r>
        <w:rPr>
          <w:lang w:eastAsia="zh-CN"/>
        </w:rPr>
        <w:t>us</w:t>
      </w:r>
      <w:r w:rsidR="00B53F0C">
        <w:rPr>
          <w:lang w:eastAsia="zh-CN"/>
        </w:rPr>
        <w:t xml:space="preserve"> </w:t>
      </w:r>
      <w:r w:rsidR="00FC16A8" w:rsidRPr="00470740">
        <w:rPr>
          <w:lang w:eastAsia="zh-CN"/>
        </w:rPr>
        <w:t>requiring additional power back</w:t>
      </w:r>
      <w:r w:rsidR="00FC16A8">
        <w:rPr>
          <w:lang w:eastAsia="zh-CN"/>
        </w:rPr>
        <w:t>-</w:t>
      </w:r>
      <w:r w:rsidR="00FC16A8" w:rsidRPr="00470740">
        <w:rPr>
          <w:lang w:eastAsia="zh-CN"/>
        </w:rPr>
        <w:t xml:space="preserve">off for </w:t>
      </w:r>
      <w:r>
        <w:rPr>
          <w:lang w:eastAsia="zh-CN"/>
        </w:rPr>
        <w:t xml:space="preserve">the </w:t>
      </w:r>
      <w:r w:rsidR="00FC16A8" w:rsidRPr="00470740">
        <w:rPr>
          <w:lang w:eastAsia="zh-CN"/>
        </w:rPr>
        <w:t>UE uplink transmission</w:t>
      </w:r>
      <w:r w:rsidR="00136504">
        <w:rPr>
          <w:lang w:eastAsia="zh-CN"/>
        </w:rPr>
        <w:t>s</w:t>
      </w:r>
      <w:r w:rsidR="00FC16A8" w:rsidRPr="00470740">
        <w:rPr>
          <w:lang w:eastAsia="zh-CN"/>
        </w:rPr>
        <w:t>.</w:t>
      </w:r>
      <w:r w:rsidR="00FC16A8">
        <w:rPr>
          <w:lang w:eastAsia="zh-CN"/>
        </w:rPr>
        <w:t xml:space="preserve"> </w:t>
      </w:r>
    </w:p>
    <w:p w14:paraId="4EAA3313" w14:textId="77777777" w:rsidR="00E56910" w:rsidRDefault="00E56910" w:rsidP="00FC16A8">
      <w:pPr>
        <w:rPr>
          <w:lang w:eastAsia="zh-CN"/>
        </w:rPr>
      </w:pPr>
    </w:p>
    <w:p w14:paraId="7DBDC610" w14:textId="1D65D7C4" w:rsidR="00CC57B7" w:rsidRDefault="00CC57B7" w:rsidP="00E06E31">
      <w:pPr>
        <w:jc w:val="center"/>
        <w:rPr>
          <w:lang w:eastAsia="zh-CN"/>
        </w:rPr>
      </w:pPr>
      <w:r>
        <w:rPr>
          <w:noProof/>
          <w:lang w:eastAsia="zh-CN"/>
        </w:rPr>
        <w:lastRenderedPageBreak/>
        <w:drawing>
          <wp:inline distT="0" distB="0" distL="0" distR="0" wp14:anchorId="7F8F3CB8" wp14:editId="7AD66B26">
            <wp:extent cx="3518564" cy="2553005"/>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1433" cy="2613133"/>
                    </a:xfrm>
                    <a:prstGeom prst="rect">
                      <a:avLst/>
                    </a:prstGeom>
                    <a:noFill/>
                    <a:ln>
                      <a:noFill/>
                    </a:ln>
                  </pic:spPr>
                </pic:pic>
              </a:graphicData>
            </a:graphic>
          </wp:inline>
        </w:drawing>
      </w:r>
    </w:p>
    <w:p w14:paraId="5ECC265C" w14:textId="32D4BBD4" w:rsidR="00A36672" w:rsidRPr="0092100F" w:rsidRDefault="00B9472C" w:rsidP="0092100F">
      <w:pPr>
        <w:jc w:val="center"/>
        <w:rPr>
          <w:b/>
        </w:rPr>
      </w:pPr>
      <w:bookmarkStart w:id="3" w:name="_Ref208928160"/>
      <w:bookmarkStart w:id="4" w:name="_Ref208311141"/>
      <w:bookmarkStart w:id="5" w:name="_Ref208311135"/>
      <w:r w:rsidRPr="0092100F">
        <w:rPr>
          <w:b/>
        </w:rPr>
        <w:t xml:space="preserve">Figure </w:t>
      </w:r>
      <w:r w:rsidRPr="0092100F">
        <w:rPr>
          <w:b/>
        </w:rPr>
        <w:fldChar w:fldCharType="begin"/>
      </w:r>
      <w:r w:rsidRPr="0092100F">
        <w:rPr>
          <w:b/>
        </w:rPr>
        <w:instrText xml:space="preserve"> SEQ Figure \* ARABIC </w:instrText>
      </w:r>
      <w:r w:rsidRPr="0092100F">
        <w:rPr>
          <w:b/>
        </w:rPr>
        <w:fldChar w:fldCharType="separate"/>
      </w:r>
      <w:r w:rsidR="009C00C2">
        <w:rPr>
          <w:b/>
          <w:noProof/>
        </w:rPr>
        <w:t>1</w:t>
      </w:r>
      <w:r w:rsidRPr="0092100F">
        <w:rPr>
          <w:b/>
        </w:rPr>
        <w:fldChar w:fldCharType="end"/>
      </w:r>
      <w:bookmarkEnd w:id="3"/>
      <w:r w:rsidR="001A1B9C" w:rsidRPr="0092100F">
        <w:rPr>
          <w:b/>
        </w:rPr>
        <w:t>:</w:t>
      </w:r>
      <w:r w:rsidRPr="0092100F">
        <w:rPr>
          <w:b/>
        </w:rPr>
        <w:t xml:space="preserve"> PAPR</w:t>
      </w:r>
      <w:r w:rsidR="00E56910">
        <w:rPr>
          <w:b/>
        </w:rPr>
        <w:t xml:space="preserve"> (in dB)</w:t>
      </w:r>
      <w:r w:rsidRPr="0092100F">
        <w:rPr>
          <w:b/>
        </w:rPr>
        <w:t xml:space="preserve"> performance under different modulation</w:t>
      </w:r>
      <w:r w:rsidR="00547F76" w:rsidRPr="0092100F">
        <w:rPr>
          <w:b/>
        </w:rPr>
        <w:t xml:space="preserve"> schemes</w:t>
      </w:r>
      <w:r w:rsidR="000E25F6">
        <w:rPr>
          <w:b/>
        </w:rPr>
        <w:t>.</w:t>
      </w:r>
    </w:p>
    <w:p w14:paraId="48DF46FC" w14:textId="50692F45" w:rsidR="00E56910" w:rsidDel="00E56910" w:rsidRDefault="00E56910" w:rsidP="0092100F">
      <w:pPr>
        <w:rPr>
          <w:lang w:eastAsia="zh-CN"/>
        </w:rPr>
      </w:pPr>
      <w:r>
        <w:rPr>
          <w:lang w:eastAsia="zh-CN"/>
        </w:rPr>
        <w:t xml:space="preserve">As shown in </w:t>
      </w:r>
      <w:r w:rsidRPr="00E06E31">
        <w:rPr>
          <w:lang w:eastAsia="zh-CN"/>
        </w:rPr>
        <w:fldChar w:fldCharType="begin"/>
      </w:r>
      <w:r w:rsidRPr="00E06E31">
        <w:rPr>
          <w:lang w:eastAsia="zh-CN"/>
        </w:rPr>
        <w:instrText xml:space="preserve"> REF _Ref208928160 \h  \* MERGEFORMAT </w:instrText>
      </w:r>
      <w:r w:rsidRPr="00E06E31">
        <w:rPr>
          <w:lang w:eastAsia="zh-CN"/>
        </w:rPr>
      </w:r>
      <w:r w:rsidRPr="00E06E31">
        <w:rPr>
          <w:lang w:eastAsia="zh-CN"/>
        </w:rPr>
        <w:fldChar w:fldCharType="separate"/>
      </w:r>
      <w:r w:rsidR="009C00C2" w:rsidRPr="009C00C2">
        <w:t xml:space="preserve">Figure </w:t>
      </w:r>
      <w:r w:rsidR="009C00C2" w:rsidRPr="009C00C2">
        <w:rPr>
          <w:noProof/>
        </w:rPr>
        <w:t>1</w:t>
      </w:r>
      <w:r w:rsidRPr="00E06E31">
        <w:rPr>
          <w:lang w:eastAsia="zh-CN"/>
        </w:rPr>
        <w:fldChar w:fldCharType="end"/>
      </w:r>
      <w:r w:rsidRPr="00E06E31">
        <w:rPr>
          <w:lang w:eastAsia="zh-CN"/>
        </w:rPr>
        <w:t>,</w:t>
      </w:r>
      <w:r>
        <w:rPr>
          <w:lang w:eastAsia="zh-CN"/>
        </w:rPr>
        <w:t xml:space="preserve"> the PAPR@BLER = 10</w:t>
      </w:r>
      <w:r>
        <w:rPr>
          <w:vertAlign w:val="superscript"/>
          <w:lang w:eastAsia="zh-CN"/>
        </w:rPr>
        <w:t>-4</w:t>
      </w:r>
      <w:r>
        <w:rPr>
          <w:lang w:eastAsia="zh-CN"/>
        </w:rPr>
        <w:t xml:space="preserve"> for pi/2-BPSK modulation has a lower value than the rest of the different modulations. </w:t>
      </w:r>
      <w:r w:rsidRPr="005E2A5D">
        <w:rPr>
          <w:lang w:eastAsia="zh-CN"/>
        </w:rPr>
        <w:t xml:space="preserve">The PAPR under different modulation schemes affects the maximum power </w:t>
      </w:r>
      <w:r>
        <w:rPr>
          <w:lang w:eastAsia="zh-CN"/>
        </w:rPr>
        <w:t>reduction (MPR)</w:t>
      </w:r>
      <w:r w:rsidRPr="005E2A5D">
        <w:rPr>
          <w:lang w:eastAsia="zh-CN"/>
        </w:rPr>
        <w:t xml:space="preserve"> of uplink transmission power, which is evaluated and defined in RAN4</w:t>
      </w:r>
      <w:r>
        <w:rPr>
          <w:noProof/>
        </w:rPr>
        <w:t>.</w:t>
      </w:r>
      <w:r>
        <w:rPr>
          <w:lang w:eastAsia="zh-CN"/>
        </w:rPr>
        <w:t xml:space="preserve"> </w:t>
      </w:r>
    </w:p>
    <w:p w14:paraId="167B7ADD" w14:textId="68E451AC" w:rsidR="00CD61E4" w:rsidRDefault="008A03A2" w:rsidP="0092100F">
      <w:pPr>
        <w:rPr>
          <w:lang w:eastAsia="zh-CN"/>
        </w:rPr>
      </w:pPr>
      <w:bookmarkStart w:id="6" w:name="_Ref210031149"/>
      <w:r w:rsidRPr="009F32E6">
        <w:rPr>
          <w:b/>
          <w:i/>
        </w:rPr>
        <w:t xml:space="preserve">Observation </w:t>
      </w:r>
      <w:r w:rsidRPr="009F32E6">
        <w:rPr>
          <w:b/>
          <w:i/>
        </w:rPr>
        <w:fldChar w:fldCharType="begin"/>
      </w:r>
      <w:r w:rsidRPr="009F32E6">
        <w:rPr>
          <w:b/>
          <w:i/>
        </w:rPr>
        <w:instrText xml:space="preserve"> SEQ Observation \* ARABIC </w:instrText>
      </w:r>
      <w:r w:rsidRPr="009F32E6">
        <w:rPr>
          <w:b/>
          <w:i/>
        </w:rPr>
        <w:fldChar w:fldCharType="separate"/>
      </w:r>
      <w:r w:rsidR="009C00C2">
        <w:rPr>
          <w:b/>
          <w:i/>
          <w:noProof/>
        </w:rPr>
        <w:t>2</w:t>
      </w:r>
      <w:r w:rsidRPr="009F32E6">
        <w:rPr>
          <w:b/>
          <w:i/>
        </w:rPr>
        <w:fldChar w:fldCharType="end"/>
      </w:r>
      <w:r w:rsidRPr="009F32E6">
        <w:rPr>
          <w:b/>
          <w:i/>
        </w:rPr>
        <w:t>:</w:t>
      </w:r>
      <w:r w:rsidR="00CD61E4">
        <w:rPr>
          <w:b/>
          <w:i/>
        </w:rPr>
        <w:t xml:space="preserve"> QPSK modulation </w:t>
      </w:r>
      <w:r w:rsidR="009C00C2">
        <w:rPr>
          <w:b/>
          <w:i/>
        </w:rPr>
        <w:t xml:space="preserve">has a higher PAPR value </w:t>
      </w:r>
      <w:r w:rsidR="00CF59C0">
        <w:rPr>
          <w:b/>
          <w:i/>
        </w:rPr>
        <w:t>compared to</w:t>
      </w:r>
      <w:r w:rsidR="00CD61E4">
        <w:rPr>
          <w:b/>
          <w:i/>
        </w:rPr>
        <w:t xml:space="preserve"> pi/2-BPSK requiring additional power back-off for the UE UL transmissions.</w:t>
      </w:r>
      <w:bookmarkEnd w:id="6"/>
    </w:p>
    <w:p w14:paraId="3C678797" w14:textId="45FF51D0" w:rsidR="00A44720" w:rsidRDefault="00A36672" w:rsidP="0092100F">
      <w:pPr>
        <w:rPr>
          <w:lang w:eastAsia="zh-CN"/>
        </w:rPr>
      </w:pPr>
      <w:r>
        <w:rPr>
          <w:lang w:eastAsia="zh-CN"/>
        </w:rPr>
        <w:t>Based on our simulations</w:t>
      </w:r>
      <w:r w:rsidR="00A44720">
        <w:rPr>
          <w:lang w:eastAsia="zh-CN"/>
        </w:rPr>
        <w:t xml:space="preserve"> and using as baseline the following </w:t>
      </w:r>
      <w:r w:rsidR="00A44720">
        <w:rPr>
          <w:lang w:eastAsia="zh-CN"/>
        </w:rPr>
        <w:fldChar w:fldCharType="begin"/>
      </w:r>
      <w:r w:rsidR="00A44720">
        <w:rPr>
          <w:lang w:eastAsia="zh-CN"/>
        </w:rPr>
        <w:instrText xml:space="preserve"> REF _Ref209778590 \h </w:instrText>
      </w:r>
      <w:r w:rsidR="00A44720">
        <w:rPr>
          <w:lang w:eastAsia="zh-CN"/>
        </w:rPr>
      </w:r>
      <w:r w:rsidR="00A44720">
        <w:rPr>
          <w:lang w:eastAsia="zh-CN"/>
        </w:rPr>
        <w:fldChar w:fldCharType="separate"/>
      </w:r>
      <w:r w:rsidR="00A44720" w:rsidRPr="00E06E31">
        <w:t xml:space="preserve">Table </w:t>
      </w:r>
      <w:r w:rsidR="00A44720">
        <w:rPr>
          <w:noProof/>
        </w:rPr>
        <w:t>2</w:t>
      </w:r>
      <w:r w:rsidR="00A44720">
        <w:rPr>
          <w:lang w:eastAsia="zh-CN"/>
        </w:rPr>
        <w:fldChar w:fldCharType="end"/>
      </w:r>
      <w:r w:rsidR="00A44720">
        <w:rPr>
          <w:lang w:eastAsia="zh-CN"/>
        </w:rPr>
        <w:t xml:space="preserve"> from TS 38.101-1 which indicates </w:t>
      </w:r>
      <w:r w:rsidR="00A44720" w:rsidRPr="002921C5">
        <w:rPr>
          <w:lang w:eastAsia="zh-CN"/>
        </w:rPr>
        <w:t xml:space="preserve">the MPR table for </w:t>
      </w:r>
      <w:r w:rsidR="00A44720">
        <w:rPr>
          <w:lang w:eastAsia="zh-CN"/>
        </w:rPr>
        <w:t>Power Class 3 (PC3) UE</w:t>
      </w:r>
      <w:r>
        <w:rPr>
          <w:lang w:eastAsia="zh-CN"/>
        </w:rPr>
        <w:t>,</w:t>
      </w:r>
      <w:r w:rsidR="00A44720">
        <w:rPr>
          <w:lang w:eastAsia="zh-CN"/>
        </w:rPr>
        <w:t xml:space="preserve"> we highlight the following:</w:t>
      </w:r>
      <w:r>
        <w:rPr>
          <w:lang w:eastAsia="zh-CN"/>
        </w:rPr>
        <w:t xml:space="preserve"> </w:t>
      </w:r>
    </w:p>
    <w:p w14:paraId="19E717D9" w14:textId="5D4B2DAC" w:rsidR="00A44720" w:rsidRPr="00C8618E" w:rsidRDefault="00A44720" w:rsidP="00A44720">
      <w:pPr>
        <w:pStyle w:val="ListParagraph"/>
        <w:numPr>
          <w:ilvl w:val="0"/>
          <w:numId w:val="37"/>
        </w:numPr>
        <w:ind w:firstLineChars="0"/>
        <w:rPr>
          <w:b/>
          <w:sz w:val="20"/>
          <w:szCs w:val="20"/>
        </w:rPr>
      </w:pPr>
      <w:r>
        <w:rPr>
          <w:lang w:eastAsia="zh-CN"/>
        </w:rPr>
        <w:t>T</w:t>
      </w:r>
      <w:r w:rsidR="00456B13">
        <w:rPr>
          <w:lang w:eastAsia="zh-CN"/>
        </w:rPr>
        <w:t xml:space="preserve">he </w:t>
      </w:r>
      <w:r w:rsidR="00A36672">
        <w:rPr>
          <w:lang w:eastAsia="zh-CN"/>
        </w:rPr>
        <w:t>p</w:t>
      </w:r>
      <w:r w:rsidR="00A36672" w:rsidRPr="00EE4F24">
        <w:rPr>
          <w:lang w:eastAsia="zh-CN"/>
        </w:rPr>
        <w:t>i/2-BPSK</w:t>
      </w:r>
      <w:r w:rsidR="00456B13">
        <w:rPr>
          <w:lang w:eastAsia="zh-CN"/>
        </w:rPr>
        <w:t xml:space="preserve"> modulation</w:t>
      </w:r>
      <w:r w:rsidR="00A36672">
        <w:rPr>
          <w:lang w:eastAsia="zh-CN"/>
        </w:rPr>
        <w:t xml:space="preserve"> </w:t>
      </w:r>
      <w:r w:rsidR="00A36672" w:rsidRPr="00EE4F24">
        <w:rPr>
          <w:lang w:eastAsia="zh-CN"/>
        </w:rPr>
        <w:t>achie</w:t>
      </w:r>
      <w:r w:rsidR="00A36672">
        <w:rPr>
          <w:lang w:eastAsia="zh-CN"/>
        </w:rPr>
        <w:t>ve</w:t>
      </w:r>
      <w:r>
        <w:rPr>
          <w:lang w:eastAsia="zh-CN"/>
        </w:rPr>
        <w:t>s</w:t>
      </w:r>
      <w:r w:rsidR="00A36672">
        <w:rPr>
          <w:lang w:eastAsia="zh-CN"/>
        </w:rPr>
        <w:t xml:space="preserve"> an additional </w:t>
      </w:r>
      <w:r w:rsidR="00A36672" w:rsidRPr="00C8618E">
        <w:rPr>
          <w:b/>
          <w:bCs/>
          <w:lang w:eastAsia="zh-CN"/>
        </w:rPr>
        <w:t>1dB</w:t>
      </w:r>
      <w:r w:rsidR="003978A3">
        <w:rPr>
          <w:lang w:eastAsia="zh-CN"/>
        </w:rPr>
        <w:t xml:space="preserve"> </w:t>
      </w:r>
      <w:r w:rsidR="00037161" w:rsidRPr="003735C6">
        <w:rPr>
          <w:lang w:eastAsia="zh-CN"/>
        </w:rPr>
        <w:t xml:space="preserve">power gain </w:t>
      </w:r>
      <w:r>
        <w:rPr>
          <w:lang w:eastAsia="zh-CN"/>
        </w:rPr>
        <w:t xml:space="preserve">for the case </w:t>
      </w:r>
      <w:r w:rsidR="00A36672">
        <w:rPr>
          <w:lang w:eastAsia="zh-CN"/>
        </w:rPr>
        <w:t>without</w:t>
      </w:r>
      <w:r w:rsidR="009D64D2">
        <w:rPr>
          <w:lang w:eastAsia="zh-CN"/>
        </w:rPr>
        <w:t xml:space="preserve"> power-boosting </w:t>
      </w:r>
      <w:r w:rsidR="00A36672" w:rsidRPr="00EE4F24">
        <w:rPr>
          <w:lang w:eastAsia="zh-CN"/>
        </w:rPr>
        <w:t>cap</w:t>
      </w:r>
      <w:r w:rsidR="00A36672" w:rsidRPr="003735C6">
        <w:rPr>
          <w:lang w:eastAsia="zh-CN"/>
        </w:rPr>
        <w:t>ability</w:t>
      </w:r>
      <w:r w:rsidR="009D64D2">
        <w:rPr>
          <w:lang w:eastAsia="zh-CN"/>
        </w:rPr>
        <w:t xml:space="preserve"> </w:t>
      </w:r>
      <w:r>
        <w:rPr>
          <w:lang w:eastAsia="zh-CN"/>
        </w:rPr>
        <w:t xml:space="preserve">when compared to QPSK </w:t>
      </w:r>
      <w:r w:rsidR="00037161">
        <w:rPr>
          <w:lang w:eastAsia="zh-CN"/>
        </w:rPr>
        <w:t>modulation</w:t>
      </w:r>
      <w:r w:rsidR="00380ECC">
        <w:rPr>
          <w:lang w:eastAsia="zh-CN"/>
        </w:rPr>
        <w:t xml:space="preserve"> </w:t>
      </w:r>
      <w:r>
        <w:rPr>
          <w:lang w:eastAsia="zh-CN"/>
        </w:rPr>
        <w:t xml:space="preserve">values as shown in Table 2. </w:t>
      </w:r>
    </w:p>
    <w:p w14:paraId="3267FA3D" w14:textId="3ED782DA" w:rsidR="00A44720" w:rsidRPr="009D64D2" w:rsidRDefault="00A44720" w:rsidP="00A44720">
      <w:pPr>
        <w:pStyle w:val="ListParagraph"/>
        <w:numPr>
          <w:ilvl w:val="1"/>
          <w:numId w:val="37"/>
        </w:numPr>
        <w:ind w:firstLineChars="0"/>
        <w:rPr>
          <w:lang w:eastAsia="zh-CN"/>
        </w:rPr>
      </w:pPr>
      <w:r w:rsidRPr="00C8618E">
        <w:rPr>
          <w:lang w:eastAsia="zh-CN"/>
        </w:rPr>
        <w:t xml:space="preserve">Using the values of </w:t>
      </w:r>
      <w:r w:rsidRPr="00C8618E">
        <w:rPr>
          <w:highlight w:val="yellow"/>
          <w:lang w:eastAsia="zh-CN"/>
        </w:rPr>
        <w:t>pi/2-BPSK outer RB MPR=0</w:t>
      </w:r>
      <w:r>
        <w:rPr>
          <w:lang w:eastAsia="zh-CN"/>
        </w:rPr>
        <w:t xml:space="preserve"> and </w:t>
      </w:r>
      <w:r w:rsidRPr="00C8618E">
        <w:rPr>
          <w:highlight w:val="green"/>
          <w:lang w:eastAsia="zh-CN"/>
        </w:rPr>
        <w:t>QPSK outer RB MPR= 1</w:t>
      </w:r>
      <w:r>
        <w:rPr>
          <w:lang w:eastAsia="zh-CN"/>
        </w:rPr>
        <w:t xml:space="preserve"> given in Table 2 and using the transmit power of 23 dBm for PC3 UEs </w:t>
      </w:r>
      <w:r w:rsidR="00037161">
        <w:rPr>
          <w:lang w:eastAsia="zh-CN"/>
        </w:rPr>
        <w:t>for both modulation</w:t>
      </w:r>
      <w:r w:rsidR="00380ECC">
        <w:rPr>
          <w:lang w:eastAsia="zh-CN"/>
        </w:rPr>
        <w:t>s</w:t>
      </w:r>
      <w:r w:rsidR="00037161">
        <w:rPr>
          <w:lang w:eastAsia="zh-CN"/>
        </w:rPr>
        <w:t xml:space="preserve"> in </w:t>
      </w:r>
      <w:r>
        <w:rPr>
          <w:lang w:eastAsia="zh-CN"/>
        </w:rPr>
        <w:t xml:space="preserve">the </w:t>
      </w:r>
      <w:r w:rsidR="00825C32">
        <w:rPr>
          <w:lang w:eastAsia="zh-CN"/>
        </w:rPr>
        <w:t>non-power</w:t>
      </w:r>
      <w:r w:rsidR="009D64D2">
        <w:rPr>
          <w:lang w:eastAsia="zh-CN"/>
        </w:rPr>
        <w:t>-b</w:t>
      </w:r>
      <w:r>
        <w:rPr>
          <w:lang w:eastAsia="zh-CN"/>
        </w:rPr>
        <w:t>oosting scenario, we have the following:</w:t>
      </w:r>
    </w:p>
    <w:p w14:paraId="78469B65" w14:textId="20743ADA" w:rsidR="00A44720" w:rsidRPr="00C8618E" w:rsidRDefault="009D64D2" w:rsidP="009D64D2">
      <w:pPr>
        <w:pStyle w:val="ListParagraph"/>
        <w:numPr>
          <w:ilvl w:val="2"/>
          <w:numId w:val="37"/>
        </w:numPr>
        <w:ind w:firstLineChars="0"/>
        <w:rPr>
          <w:lang w:eastAsia="zh-CN"/>
        </w:rPr>
      </w:pPr>
      <w:r w:rsidRPr="00C8618E">
        <w:rPr>
          <w:lang w:eastAsia="zh-CN"/>
        </w:rPr>
        <w:t xml:space="preserve">For pi/2-BPSK: Tx Power – MPR </w:t>
      </w:r>
      <w:r w:rsidR="00825C32">
        <w:rPr>
          <w:lang w:eastAsia="zh-CN"/>
        </w:rPr>
        <w:t xml:space="preserve">= </w:t>
      </w:r>
      <w:r w:rsidRPr="00C8618E">
        <w:rPr>
          <w:lang w:eastAsia="zh-CN"/>
        </w:rPr>
        <w:t>23 – 0 = 23 dBm</w:t>
      </w:r>
      <w:r w:rsidR="00380ECC">
        <w:rPr>
          <w:lang w:eastAsia="zh-CN"/>
        </w:rPr>
        <w:t>.</w:t>
      </w:r>
    </w:p>
    <w:p w14:paraId="1EB32ACF" w14:textId="792D2B9A" w:rsidR="009D64D2" w:rsidRPr="009D64D2" w:rsidRDefault="009D64D2" w:rsidP="00C8618E">
      <w:pPr>
        <w:pStyle w:val="ListParagraph"/>
        <w:numPr>
          <w:ilvl w:val="2"/>
          <w:numId w:val="37"/>
        </w:numPr>
        <w:ind w:firstLineChars="0"/>
        <w:rPr>
          <w:lang w:eastAsia="zh-CN"/>
        </w:rPr>
      </w:pPr>
      <w:r w:rsidRPr="00C8618E">
        <w:rPr>
          <w:lang w:eastAsia="zh-CN"/>
        </w:rPr>
        <w:t xml:space="preserve">For QPSK: Tx Power – MPR </w:t>
      </w:r>
      <w:r w:rsidR="00825C32">
        <w:rPr>
          <w:lang w:eastAsia="zh-CN"/>
        </w:rPr>
        <w:t xml:space="preserve">= </w:t>
      </w:r>
      <w:r w:rsidRPr="00C8618E">
        <w:rPr>
          <w:lang w:eastAsia="zh-CN"/>
        </w:rPr>
        <w:t>23 – 1 = 22 dBm</w:t>
      </w:r>
      <w:r w:rsidR="00380ECC">
        <w:rPr>
          <w:lang w:eastAsia="zh-CN"/>
        </w:rPr>
        <w:t>.</w:t>
      </w:r>
    </w:p>
    <w:p w14:paraId="4A1B1A8E" w14:textId="5B5D57A9" w:rsidR="00FC16A8" w:rsidRPr="00C8618E" w:rsidRDefault="00A44720" w:rsidP="00A44720">
      <w:pPr>
        <w:pStyle w:val="ListParagraph"/>
        <w:numPr>
          <w:ilvl w:val="0"/>
          <w:numId w:val="37"/>
        </w:numPr>
        <w:ind w:firstLineChars="0"/>
        <w:rPr>
          <w:b/>
          <w:sz w:val="20"/>
          <w:szCs w:val="20"/>
        </w:rPr>
      </w:pPr>
      <w:r>
        <w:rPr>
          <w:lang w:eastAsia="zh-CN"/>
        </w:rPr>
        <w:t xml:space="preserve">Additionally, </w:t>
      </w:r>
      <w:r w:rsidR="009D64D2">
        <w:rPr>
          <w:lang w:eastAsia="zh-CN"/>
        </w:rPr>
        <w:t xml:space="preserve">the </w:t>
      </w:r>
      <w:r>
        <w:rPr>
          <w:lang w:eastAsia="zh-CN"/>
        </w:rPr>
        <w:t>p</w:t>
      </w:r>
      <w:r w:rsidRPr="00EE4F24">
        <w:rPr>
          <w:lang w:eastAsia="zh-CN"/>
        </w:rPr>
        <w:t>i/2-BPSK</w:t>
      </w:r>
      <w:r>
        <w:rPr>
          <w:lang w:eastAsia="zh-CN"/>
        </w:rPr>
        <w:t xml:space="preserve"> modulation achieves an additional </w:t>
      </w:r>
      <w:r w:rsidR="00A36672" w:rsidRPr="00C8618E">
        <w:rPr>
          <w:b/>
          <w:bCs/>
          <w:lang w:eastAsia="zh-CN"/>
        </w:rPr>
        <w:t>2.8dB</w:t>
      </w:r>
      <w:r w:rsidR="00E763F8">
        <w:rPr>
          <w:lang w:eastAsia="zh-CN"/>
        </w:rPr>
        <w:t xml:space="preserve"> </w:t>
      </w:r>
      <w:r w:rsidR="00037161" w:rsidRPr="003735C6">
        <w:rPr>
          <w:lang w:eastAsia="zh-CN"/>
        </w:rPr>
        <w:t xml:space="preserve">power gain </w:t>
      </w:r>
      <w:r w:rsidR="00037161">
        <w:rPr>
          <w:lang w:eastAsia="zh-CN"/>
        </w:rPr>
        <w:t xml:space="preserve">when </w:t>
      </w:r>
      <w:r w:rsidR="00A36672" w:rsidRPr="00EE4F24">
        <w:rPr>
          <w:lang w:eastAsia="zh-CN"/>
        </w:rPr>
        <w:t>power</w:t>
      </w:r>
      <w:r w:rsidR="00825C32">
        <w:rPr>
          <w:lang w:eastAsia="zh-CN"/>
        </w:rPr>
        <w:t>-b</w:t>
      </w:r>
      <w:r w:rsidR="00A36672" w:rsidRPr="00EE4F24">
        <w:rPr>
          <w:lang w:eastAsia="zh-CN"/>
        </w:rPr>
        <w:t>oosting</w:t>
      </w:r>
      <w:r w:rsidR="009D64D2">
        <w:rPr>
          <w:lang w:eastAsia="zh-CN"/>
        </w:rPr>
        <w:t xml:space="preserve"> </w:t>
      </w:r>
      <w:r w:rsidR="00037161">
        <w:rPr>
          <w:lang w:eastAsia="zh-CN"/>
        </w:rPr>
        <w:t xml:space="preserve">is </w:t>
      </w:r>
      <w:r w:rsidR="009D64D2">
        <w:rPr>
          <w:lang w:eastAsia="zh-CN"/>
        </w:rPr>
        <w:t>enabled</w:t>
      </w:r>
      <w:r w:rsidR="00037161">
        <w:rPr>
          <w:lang w:eastAsia="zh-CN"/>
        </w:rPr>
        <w:t xml:space="preserve"> for pi/2-BPSK</w:t>
      </w:r>
      <w:r w:rsidR="009D64D2">
        <w:rPr>
          <w:lang w:eastAsia="zh-CN"/>
        </w:rPr>
        <w:t xml:space="preserve"> </w:t>
      </w:r>
      <w:r w:rsidR="00825C32">
        <w:rPr>
          <w:lang w:eastAsia="zh-CN"/>
        </w:rPr>
        <w:t xml:space="preserve">compared </w:t>
      </w:r>
      <w:r w:rsidR="0027446E" w:rsidRPr="006A2647">
        <w:rPr>
          <w:lang w:eastAsia="zh-CN"/>
        </w:rPr>
        <w:t xml:space="preserve">to </w:t>
      </w:r>
      <w:r w:rsidR="00825C32">
        <w:rPr>
          <w:lang w:eastAsia="zh-CN"/>
        </w:rPr>
        <w:t xml:space="preserve">the </w:t>
      </w:r>
      <w:r w:rsidR="0027446E" w:rsidRPr="00C8618E">
        <w:rPr>
          <w:lang w:eastAsia="zh-CN"/>
        </w:rPr>
        <w:t>QPSK</w:t>
      </w:r>
      <w:r w:rsidR="0027446E" w:rsidRPr="00825C32">
        <w:rPr>
          <w:lang w:eastAsia="zh-CN"/>
        </w:rPr>
        <w:t xml:space="preserve"> </w:t>
      </w:r>
      <w:r w:rsidR="00BC64A7">
        <w:rPr>
          <w:lang w:eastAsia="zh-CN"/>
        </w:rPr>
        <w:t xml:space="preserve">modulation </w:t>
      </w:r>
      <w:r w:rsidRPr="00825C32">
        <w:rPr>
          <w:lang w:eastAsia="zh-CN"/>
        </w:rPr>
        <w:t>values</w:t>
      </w:r>
      <w:r>
        <w:rPr>
          <w:lang w:eastAsia="zh-CN"/>
        </w:rPr>
        <w:t xml:space="preserve"> as shown in Table 2</w:t>
      </w:r>
      <w:r w:rsidR="002921C5">
        <w:rPr>
          <w:lang w:eastAsia="zh-CN"/>
        </w:rPr>
        <w:t>.</w:t>
      </w:r>
    </w:p>
    <w:p w14:paraId="58A9B3E7" w14:textId="50A147A6" w:rsidR="009D64D2" w:rsidRPr="009D64D2" w:rsidRDefault="009D64D2" w:rsidP="009D64D2">
      <w:pPr>
        <w:pStyle w:val="ListParagraph"/>
        <w:numPr>
          <w:ilvl w:val="1"/>
          <w:numId w:val="37"/>
        </w:numPr>
        <w:ind w:firstLineChars="0"/>
        <w:rPr>
          <w:lang w:eastAsia="zh-CN"/>
        </w:rPr>
      </w:pPr>
      <w:r w:rsidRPr="006A2647">
        <w:rPr>
          <w:lang w:eastAsia="zh-CN"/>
        </w:rPr>
        <w:t xml:space="preserve">Using the values of </w:t>
      </w:r>
      <w:r w:rsidRPr="00C8618E">
        <w:rPr>
          <w:highlight w:val="cyan"/>
          <w:lang w:eastAsia="zh-CN"/>
        </w:rPr>
        <w:t>pi/2-BPSK outer RB MPR= 1.2</w:t>
      </w:r>
      <w:r>
        <w:rPr>
          <w:lang w:eastAsia="zh-CN"/>
        </w:rPr>
        <w:t xml:space="preserve"> and </w:t>
      </w:r>
      <w:r w:rsidRPr="006A2647">
        <w:rPr>
          <w:highlight w:val="green"/>
          <w:lang w:eastAsia="zh-CN"/>
        </w:rPr>
        <w:t>QPSK outer RB MPR= 1</w:t>
      </w:r>
      <w:r>
        <w:rPr>
          <w:lang w:eastAsia="zh-CN"/>
        </w:rPr>
        <w:t xml:space="preserve"> given in Table 2 and using as reference the transmit power of 26 dBm for pi/2-BPSK (</w:t>
      </w:r>
      <w:r w:rsidRPr="00EE4F24">
        <w:rPr>
          <w:lang w:eastAsia="zh-CN"/>
        </w:rPr>
        <w:t>powerBoosting-pi2BPSK</w:t>
      </w:r>
      <w:r>
        <w:rPr>
          <w:lang w:eastAsia="zh-CN"/>
        </w:rPr>
        <w:t xml:space="preserve"> </w:t>
      </w:r>
      <w:r w:rsidRPr="00EE4F24">
        <w:rPr>
          <w:lang w:eastAsia="zh-CN"/>
        </w:rPr>
        <w:t>UE</w:t>
      </w:r>
      <w:r>
        <w:rPr>
          <w:lang w:eastAsia="zh-CN"/>
        </w:rPr>
        <w:t xml:space="preserve"> capability</w:t>
      </w:r>
      <w:r w:rsidR="00BC64A7">
        <w:rPr>
          <w:lang w:eastAsia="zh-CN"/>
        </w:rPr>
        <w:t>, see NOTE 1 in Table 2</w:t>
      </w:r>
      <w:r>
        <w:rPr>
          <w:lang w:eastAsia="zh-CN"/>
        </w:rPr>
        <w:t>), we have the following:</w:t>
      </w:r>
    </w:p>
    <w:p w14:paraId="01678880" w14:textId="69B3FCCD" w:rsidR="009D64D2" w:rsidRPr="006A2647" w:rsidRDefault="009D64D2" w:rsidP="009D64D2">
      <w:pPr>
        <w:pStyle w:val="ListParagraph"/>
        <w:numPr>
          <w:ilvl w:val="2"/>
          <w:numId w:val="37"/>
        </w:numPr>
        <w:ind w:firstLineChars="0"/>
        <w:rPr>
          <w:lang w:eastAsia="zh-CN"/>
        </w:rPr>
      </w:pPr>
      <w:r w:rsidRPr="006A2647">
        <w:rPr>
          <w:lang w:eastAsia="zh-CN"/>
        </w:rPr>
        <w:t>For pi/2-BPSK: Tx Power – MPR</w:t>
      </w:r>
      <w:r w:rsidR="00825C32">
        <w:rPr>
          <w:lang w:eastAsia="zh-CN"/>
        </w:rPr>
        <w:t xml:space="preserve"> = </w:t>
      </w:r>
      <w:r w:rsidRPr="006A2647">
        <w:rPr>
          <w:lang w:eastAsia="zh-CN"/>
        </w:rPr>
        <w:t>2</w:t>
      </w:r>
      <w:r>
        <w:rPr>
          <w:lang w:eastAsia="zh-CN"/>
        </w:rPr>
        <w:t>6</w:t>
      </w:r>
      <w:r w:rsidRPr="006A2647">
        <w:rPr>
          <w:lang w:eastAsia="zh-CN"/>
        </w:rPr>
        <w:t xml:space="preserve"> – </w:t>
      </w:r>
      <w:r>
        <w:rPr>
          <w:lang w:eastAsia="zh-CN"/>
        </w:rPr>
        <w:t>1.2</w:t>
      </w:r>
      <w:r w:rsidRPr="006A2647">
        <w:rPr>
          <w:lang w:eastAsia="zh-CN"/>
        </w:rPr>
        <w:t xml:space="preserve"> = 2</w:t>
      </w:r>
      <w:r>
        <w:rPr>
          <w:lang w:eastAsia="zh-CN"/>
        </w:rPr>
        <w:t>4.8</w:t>
      </w:r>
      <w:r w:rsidRPr="006A2647">
        <w:rPr>
          <w:lang w:eastAsia="zh-CN"/>
        </w:rPr>
        <w:t xml:space="preserve"> dBm</w:t>
      </w:r>
      <w:r w:rsidR="00380ECC">
        <w:rPr>
          <w:lang w:eastAsia="zh-CN"/>
        </w:rPr>
        <w:t>.</w:t>
      </w:r>
    </w:p>
    <w:p w14:paraId="79A407FF" w14:textId="26DD410C" w:rsidR="00A44720" w:rsidRPr="00C8618E" w:rsidRDefault="009D64D2" w:rsidP="00C8618E">
      <w:pPr>
        <w:pStyle w:val="ListParagraph"/>
        <w:numPr>
          <w:ilvl w:val="2"/>
          <w:numId w:val="37"/>
        </w:numPr>
        <w:ind w:firstLineChars="0"/>
        <w:rPr>
          <w:lang w:eastAsia="zh-CN"/>
        </w:rPr>
      </w:pPr>
      <w:r w:rsidRPr="006A2647">
        <w:rPr>
          <w:lang w:eastAsia="zh-CN"/>
        </w:rPr>
        <w:t>Fo</w:t>
      </w:r>
      <w:r>
        <w:rPr>
          <w:lang w:eastAsia="zh-CN"/>
        </w:rPr>
        <w:t>r</w:t>
      </w:r>
      <w:r w:rsidRPr="006A2647">
        <w:rPr>
          <w:lang w:eastAsia="zh-CN"/>
        </w:rPr>
        <w:t xml:space="preserve"> QPSK: Tx Power – MPR </w:t>
      </w:r>
      <w:r w:rsidR="00825C32">
        <w:rPr>
          <w:lang w:eastAsia="zh-CN"/>
        </w:rPr>
        <w:t xml:space="preserve">= </w:t>
      </w:r>
      <w:r w:rsidRPr="006A2647">
        <w:rPr>
          <w:lang w:eastAsia="zh-CN"/>
        </w:rPr>
        <w:t>23 – 1</w:t>
      </w:r>
      <w:r w:rsidR="00825C32">
        <w:rPr>
          <w:lang w:eastAsia="zh-CN"/>
        </w:rPr>
        <w:t xml:space="preserve"> </w:t>
      </w:r>
      <w:r w:rsidRPr="006A2647">
        <w:rPr>
          <w:lang w:eastAsia="zh-CN"/>
        </w:rPr>
        <w:t>= 22 dBm</w:t>
      </w:r>
      <w:r w:rsidR="00380ECC">
        <w:rPr>
          <w:lang w:eastAsia="zh-CN"/>
        </w:rPr>
        <w:t>.</w:t>
      </w:r>
    </w:p>
    <w:p w14:paraId="63AE483F" w14:textId="2AFD1C2E" w:rsidR="00B9472C" w:rsidRPr="0092100F" w:rsidRDefault="00E06E31" w:rsidP="00B9472C">
      <w:pPr>
        <w:pStyle w:val="tablecol"/>
        <w:rPr>
          <w:szCs w:val="24"/>
        </w:rPr>
      </w:pPr>
      <w:bookmarkStart w:id="7" w:name="_Ref209778590"/>
      <w:bookmarkEnd w:id="4"/>
      <w:r w:rsidRPr="00E06E31">
        <w:t xml:space="preserve">Table </w:t>
      </w:r>
      <w:r w:rsidR="009C2E56">
        <w:rPr>
          <w:noProof/>
        </w:rPr>
        <w:fldChar w:fldCharType="begin"/>
      </w:r>
      <w:r w:rsidR="009C2E56">
        <w:rPr>
          <w:noProof/>
        </w:rPr>
        <w:instrText xml:space="preserve"> SEQ Table \* ARABIC </w:instrText>
      </w:r>
      <w:r w:rsidR="009C2E56">
        <w:rPr>
          <w:noProof/>
        </w:rPr>
        <w:fldChar w:fldCharType="separate"/>
      </w:r>
      <w:r w:rsidR="009C00C2">
        <w:rPr>
          <w:noProof/>
        </w:rPr>
        <w:t>2</w:t>
      </w:r>
      <w:r w:rsidR="009C2E56">
        <w:rPr>
          <w:noProof/>
        </w:rPr>
        <w:fldChar w:fldCharType="end"/>
      </w:r>
      <w:bookmarkEnd w:id="7"/>
      <w:r w:rsidR="001A1B9C" w:rsidRPr="00E06E31">
        <w:rPr>
          <w:szCs w:val="24"/>
        </w:rPr>
        <w:t>:</w:t>
      </w:r>
      <w:r w:rsidR="00B9472C" w:rsidRPr="00E06E31">
        <w:rPr>
          <w:szCs w:val="24"/>
        </w:rPr>
        <w:t xml:space="preserve"> M</w:t>
      </w:r>
      <w:r w:rsidR="00B9472C" w:rsidRPr="0092100F">
        <w:rPr>
          <w:szCs w:val="24"/>
        </w:rPr>
        <w:t>aximum power reduction (MPR) for power class 3</w:t>
      </w:r>
      <w:bookmarkEnd w:id="5"/>
      <w:r w:rsidR="00B9472C" w:rsidRPr="0092100F">
        <w:rPr>
          <w:szCs w:val="24"/>
        </w:rPr>
        <w:t xml:space="preserve"> </w:t>
      </w:r>
      <w:r w:rsidR="00A44720">
        <w:rPr>
          <w:szCs w:val="24"/>
        </w:rPr>
        <w:t>from TS 38.101-1</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279"/>
        <w:gridCol w:w="1860"/>
        <w:gridCol w:w="2093"/>
        <w:gridCol w:w="1747"/>
      </w:tblGrid>
      <w:tr w:rsidR="00B9472C" w:rsidRPr="00A1115A" w14:paraId="7FAD88E9" w14:textId="77777777" w:rsidTr="004C189F">
        <w:trPr>
          <w:trHeight w:val="184"/>
          <w:jc w:val="center"/>
        </w:trPr>
        <w:tc>
          <w:tcPr>
            <w:tcW w:w="2158" w:type="dxa"/>
            <w:gridSpan w:val="2"/>
            <w:tcBorders>
              <w:top w:val="single" w:sz="4" w:space="0" w:color="auto"/>
              <w:left w:val="single" w:sz="4" w:space="0" w:color="auto"/>
              <w:bottom w:val="nil"/>
              <w:right w:val="single" w:sz="4" w:space="0" w:color="auto"/>
            </w:tcBorders>
            <w:shd w:val="clear" w:color="auto" w:fill="auto"/>
            <w:vAlign w:val="center"/>
            <w:hideMark/>
          </w:tcPr>
          <w:p w14:paraId="3016939F" w14:textId="77777777" w:rsidR="00B9472C" w:rsidRPr="00FB15B2" w:rsidRDefault="00B9472C" w:rsidP="004C189F">
            <w:pPr>
              <w:pStyle w:val="tablecol"/>
              <w:rPr>
                <w:sz w:val="20"/>
              </w:rPr>
            </w:pPr>
            <w:r w:rsidRPr="00FB15B2">
              <w:rPr>
                <w:sz w:val="20"/>
              </w:rPr>
              <w:t>Modulation</w:t>
            </w:r>
          </w:p>
        </w:tc>
        <w:tc>
          <w:tcPr>
            <w:tcW w:w="5699" w:type="dxa"/>
            <w:gridSpan w:val="3"/>
            <w:tcBorders>
              <w:top w:val="single" w:sz="4" w:space="0" w:color="auto"/>
              <w:left w:val="single" w:sz="4" w:space="0" w:color="auto"/>
              <w:bottom w:val="single" w:sz="4" w:space="0" w:color="auto"/>
              <w:right w:val="single" w:sz="4" w:space="0" w:color="auto"/>
            </w:tcBorders>
          </w:tcPr>
          <w:p w14:paraId="6D2A0277" w14:textId="77777777" w:rsidR="00B9472C" w:rsidRPr="00FB15B2" w:rsidRDefault="00B9472C" w:rsidP="004C189F">
            <w:pPr>
              <w:pStyle w:val="tablecol"/>
              <w:rPr>
                <w:sz w:val="20"/>
              </w:rPr>
            </w:pPr>
            <w:r w:rsidRPr="00FB15B2">
              <w:rPr>
                <w:sz w:val="20"/>
              </w:rPr>
              <w:t>MPR (dB)</w:t>
            </w:r>
          </w:p>
        </w:tc>
      </w:tr>
      <w:tr w:rsidR="00B9472C" w:rsidRPr="00A1115A" w14:paraId="1B6295DA" w14:textId="77777777" w:rsidTr="004C189F">
        <w:trPr>
          <w:trHeight w:val="184"/>
          <w:jc w:val="center"/>
        </w:trPr>
        <w:tc>
          <w:tcPr>
            <w:tcW w:w="2158" w:type="dxa"/>
            <w:gridSpan w:val="2"/>
            <w:tcBorders>
              <w:top w:val="nil"/>
              <w:left w:val="single" w:sz="4" w:space="0" w:color="auto"/>
              <w:bottom w:val="single" w:sz="4" w:space="0" w:color="auto"/>
              <w:right w:val="single" w:sz="4" w:space="0" w:color="auto"/>
            </w:tcBorders>
            <w:shd w:val="clear" w:color="auto" w:fill="auto"/>
            <w:vAlign w:val="center"/>
            <w:hideMark/>
          </w:tcPr>
          <w:p w14:paraId="3F6A523F" w14:textId="77777777" w:rsidR="00B9472C" w:rsidRPr="00FB15B2" w:rsidRDefault="00B9472C" w:rsidP="004C189F">
            <w:pPr>
              <w:pStyle w:val="tablecol"/>
              <w:rPr>
                <w:rFonts w:cs="Arial"/>
                <w:sz w:val="20"/>
              </w:rPr>
            </w:pPr>
          </w:p>
        </w:tc>
        <w:tc>
          <w:tcPr>
            <w:tcW w:w="1860" w:type="dxa"/>
            <w:tcBorders>
              <w:top w:val="single" w:sz="4" w:space="0" w:color="auto"/>
              <w:left w:val="single" w:sz="4" w:space="0" w:color="auto"/>
              <w:bottom w:val="single" w:sz="4" w:space="0" w:color="auto"/>
              <w:right w:val="single" w:sz="4" w:space="0" w:color="auto"/>
            </w:tcBorders>
          </w:tcPr>
          <w:p w14:paraId="6CE2219C" w14:textId="77777777" w:rsidR="00B9472C" w:rsidRPr="00FB15B2" w:rsidRDefault="00B9472C" w:rsidP="004C189F">
            <w:pPr>
              <w:pStyle w:val="tablecol"/>
              <w:rPr>
                <w:sz w:val="20"/>
              </w:rPr>
            </w:pPr>
            <w:r w:rsidRPr="00FB15B2">
              <w:rPr>
                <w:sz w:val="20"/>
              </w:rPr>
              <w:t>Edge RB allocations</w:t>
            </w:r>
          </w:p>
        </w:tc>
        <w:tc>
          <w:tcPr>
            <w:tcW w:w="2093" w:type="dxa"/>
            <w:tcBorders>
              <w:top w:val="single" w:sz="4" w:space="0" w:color="auto"/>
              <w:left w:val="single" w:sz="4" w:space="0" w:color="auto"/>
              <w:bottom w:val="single" w:sz="4" w:space="0" w:color="auto"/>
              <w:right w:val="single" w:sz="4" w:space="0" w:color="auto"/>
            </w:tcBorders>
            <w:hideMark/>
          </w:tcPr>
          <w:p w14:paraId="3A305F00" w14:textId="77777777" w:rsidR="00B9472C" w:rsidRPr="00FB15B2" w:rsidRDefault="00B9472C" w:rsidP="004C189F">
            <w:pPr>
              <w:pStyle w:val="tablecol"/>
              <w:rPr>
                <w:sz w:val="20"/>
              </w:rPr>
            </w:pPr>
            <w:r w:rsidRPr="00FB15B2">
              <w:rPr>
                <w:sz w:val="20"/>
              </w:rPr>
              <w:t>Outer RB allocations</w:t>
            </w:r>
          </w:p>
        </w:tc>
        <w:tc>
          <w:tcPr>
            <w:tcW w:w="1745" w:type="dxa"/>
            <w:tcBorders>
              <w:top w:val="single" w:sz="4" w:space="0" w:color="auto"/>
              <w:left w:val="single" w:sz="4" w:space="0" w:color="auto"/>
              <w:bottom w:val="single" w:sz="4" w:space="0" w:color="auto"/>
              <w:right w:val="single" w:sz="4" w:space="0" w:color="auto"/>
            </w:tcBorders>
            <w:hideMark/>
          </w:tcPr>
          <w:p w14:paraId="6CB94A41" w14:textId="77777777" w:rsidR="00B9472C" w:rsidRPr="00FB15B2" w:rsidRDefault="00B9472C" w:rsidP="004C189F">
            <w:pPr>
              <w:pStyle w:val="tablecol"/>
              <w:rPr>
                <w:sz w:val="20"/>
              </w:rPr>
            </w:pPr>
            <w:r w:rsidRPr="00FB15B2">
              <w:rPr>
                <w:sz w:val="20"/>
              </w:rPr>
              <w:t>Inner RB allocations</w:t>
            </w:r>
          </w:p>
        </w:tc>
      </w:tr>
      <w:tr w:rsidR="00B9472C" w:rsidRPr="00A1115A" w14:paraId="2CE824ED" w14:textId="77777777" w:rsidTr="004C189F">
        <w:trPr>
          <w:trHeight w:val="184"/>
          <w:jc w:val="center"/>
        </w:trPr>
        <w:tc>
          <w:tcPr>
            <w:tcW w:w="879" w:type="dxa"/>
            <w:vMerge w:val="restart"/>
            <w:tcBorders>
              <w:top w:val="single" w:sz="4" w:space="0" w:color="auto"/>
              <w:left w:val="single" w:sz="4" w:space="0" w:color="auto"/>
              <w:right w:val="single" w:sz="4" w:space="0" w:color="auto"/>
            </w:tcBorders>
            <w:shd w:val="clear" w:color="auto" w:fill="auto"/>
            <w:hideMark/>
          </w:tcPr>
          <w:p w14:paraId="301B97F3" w14:textId="77777777" w:rsidR="00B9472C" w:rsidRPr="00FB15B2" w:rsidRDefault="00B9472C" w:rsidP="004C189F">
            <w:pPr>
              <w:pStyle w:val="tablecell"/>
              <w:rPr>
                <w:sz w:val="20"/>
                <w:szCs w:val="20"/>
              </w:rPr>
            </w:pPr>
            <w:r w:rsidRPr="00FB15B2">
              <w:rPr>
                <w:sz w:val="20"/>
                <w:szCs w:val="20"/>
              </w:rPr>
              <w:t>DFT-s-OFDM</w:t>
            </w:r>
          </w:p>
        </w:tc>
        <w:tc>
          <w:tcPr>
            <w:tcW w:w="1279" w:type="dxa"/>
            <w:tcBorders>
              <w:top w:val="single" w:sz="4" w:space="0" w:color="auto"/>
              <w:left w:val="single" w:sz="4" w:space="0" w:color="auto"/>
              <w:bottom w:val="nil"/>
              <w:right w:val="single" w:sz="4" w:space="0" w:color="auto"/>
            </w:tcBorders>
            <w:shd w:val="clear" w:color="auto" w:fill="auto"/>
          </w:tcPr>
          <w:p w14:paraId="2DA11142" w14:textId="77777777" w:rsidR="00B9472C" w:rsidRPr="00FB15B2" w:rsidRDefault="00B9472C" w:rsidP="004C189F">
            <w:pPr>
              <w:pStyle w:val="tablecell"/>
              <w:rPr>
                <w:sz w:val="20"/>
                <w:szCs w:val="20"/>
              </w:rPr>
            </w:pPr>
            <w:r w:rsidRPr="00FB15B2">
              <w:rPr>
                <w:sz w:val="20"/>
                <w:szCs w:val="20"/>
              </w:rPr>
              <w:t>Pi/2 BPSK</w:t>
            </w:r>
          </w:p>
        </w:tc>
        <w:tc>
          <w:tcPr>
            <w:tcW w:w="1860" w:type="dxa"/>
            <w:tcBorders>
              <w:top w:val="single" w:sz="4" w:space="0" w:color="auto"/>
              <w:left w:val="single" w:sz="4" w:space="0" w:color="auto"/>
              <w:bottom w:val="single" w:sz="4" w:space="0" w:color="auto"/>
              <w:right w:val="single" w:sz="4" w:space="0" w:color="auto"/>
            </w:tcBorders>
          </w:tcPr>
          <w:p w14:paraId="171FCB80" w14:textId="77777777" w:rsidR="00B9472C" w:rsidRPr="00FB15B2" w:rsidRDefault="00B9472C" w:rsidP="004C189F">
            <w:pPr>
              <w:pStyle w:val="tablecell"/>
              <w:rPr>
                <w:sz w:val="20"/>
                <w:szCs w:val="20"/>
              </w:rPr>
            </w:pPr>
            <w:r w:rsidRPr="00FB15B2">
              <w:rPr>
                <w:sz w:val="20"/>
                <w:szCs w:val="20"/>
              </w:rPr>
              <w:t>≤ 3.5</w:t>
            </w:r>
            <w:r w:rsidRPr="00FB15B2">
              <w:rPr>
                <w:sz w:val="20"/>
                <w:szCs w:val="20"/>
                <w:vertAlign w:val="superscript"/>
              </w:rPr>
              <w:t>1</w:t>
            </w:r>
          </w:p>
        </w:tc>
        <w:tc>
          <w:tcPr>
            <w:tcW w:w="2093" w:type="dxa"/>
            <w:tcBorders>
              <w:top w:val="single" w:sz="4" w:space="0" w:color="auto"/>
              <w:left w:val="single" w:sz="4" w:space="0" w:color="auto"/>
              <w:bottom w:val="single" w:sz="4" w:space="0" w:color="auto"/>
              <w:right w:val="single" w:sz="4" w:space="0" w:color="auto"/>
            </w:tcBorders>
            <w:hideMark/>
          </w:tcPr>
          <w:p w14:paraId="39CE9BA8" w14:textId="10FF66E4" w:rsidR="00B9472C" w:rsidRPr="00FB15B2" w:rsidRDefault="00B9472C" w:rsidP="004C189F">
            <w:pPr>
              <w:pStyle w:val="tablecell"/>
              <w:rPr>
                <w:sz w:val="20"/>
                <w:szCs w:val="20"/>
                <w:lang w:val="en-CA"/>
              </w:rPr>
            </w:pPr>
            <w:r w:rsidRPr="00FB15B2">
              <w:rPr>
                <w:sz w:val="20"/>
                <w:szCs w:val="20"/>
              </w:rPr>
              <w:t xml:space="preserve">≤ </w:t>
            </w:r>
            <w:r w:rsidRPr="00C8618E">
              <w:rPr>
                <w:sz w:val="20"/>
                <w:szCs w:val="20"/>
                <w:highlight w:val="cyan"/>
              </w:rPr>
              <w:t>1.2</w:t>
            </w:r>
            <w:r w:rsidRPr="00C8618E">
              <w:rPr>
                <w:sz w:val="20"/>
                <w:szCs w:val="20"/>
                <w:highlight w:val="cyan"/>
                <w:vertAlign w:val="superscript"/>
              </w:rPr>
              <w:t>1</w:t>
            </w:r>
          </w:p>
        </w:tc>
        <w:tc>
          <w:tcPr>
            <w:tcW w:w="1745" w:type="dxa"/>
            <w:tcBorders>
              <w:top w:val="single" w:sz="4" w:space="0" w:color="auto"/>
              <w:left w:val="single" w:sz="4" w:space="0" w:color="auto"/>
              <w:bottom w:val="single" w:sz="4" w:space="0" w:color="auto"/>
              <w:right w:val="single" w:sz="4" w:space="0" w:color="auto"/>
            </w:tcBorders>
            <w:hideMark/>
          </w:tcPr>
          <w:p w14:paraId="463651AD" w14:textId="77777777" w:rsidR="00B9472C" w:rsidRPr="00FB15B2" w:rsidRDefault="00B9472C" w:rsidP="004C189F">
            <w:pPr>
              <w:pStyle w:val="tablecell"/>
              <w:rPr>
                <w:sz w:val="20"/>
                <w:szCs w:val="20"/>
              </w:rPr>
            </w:pPr>
            <w:r w:rsidRPr="00FB15B2">
              <w:rPr>
                <w:sz w:val="20"/>
                <w:szCs w:val="20"/>
              </w:rPr>
              <w:t>≤ 0.2</w:t>
            </w:r>
            <w:r w:rsidRPr="00FB15B2">
              <w:rPr>
                <w:sz w:val="20"/>
                <w:szCs w:val="20"/>
                <w:vertAlign w:val="superscript"/>
              </w:rPr>
              <w:t>1</w:t>
            </w:r>
          </w:p>
        </w:tc>
      </w:tr>
      <w:tr w:rsidR="00B9472C" w:rsidRPr="00A1115A" w14:paraId="1BFCF5D3" w14:textId="77777777" w:rsidTr="004C189F">
        <w:trPr>
          <w:trHeight w:val="184"/>
          <w:jc w:val="center"/>
        </w:trPr>
        <w:tc>
          <w:tcPr>
            <w:tcW w:w="879" w:type="dxa"/>
            <w:vMerge/>
            <w:tcBorders>
              <w:left w:val="single" w:sz="4" w:space="0" w:color="auto"/>
              <w:right w:val="single" w:sz="4" w:space="0" w:color="auto"/>
            </w:tcBorders>
            <w:shd w:val="clear" w:color="auto" w:fill="auto"/>
          </w:tcPr>
          <w:p w14:paraId="60DD7216" w14:textId="77777777" w:rsidR="00B9472C" w:rsidRPr="00FB15B2" w:rsidRDefault="00B9472C" w:rsidP="004C189F">
            <w:pPr>
              <w:pStyle w:val="tablecell"/>
              <w:rPr>
                <w:sz w:val="20"/>
                <w:szCs w:val="20"/>
              </w:rPr>
            </w:pPr>
          </w:p>
        </w:tc>
        <w:tc>
          <w:tcPr>
            <w:tcW w:w="1279" w:type="dxa"/>
            <w:tcBorders>
              <w:top w:val="nil"/>
              <w:left w:val="single" w:sz="4" w:space="0" w:color="auto"/>
              <w:bottom w:val="single" w:sz="4" w:space="0" w:color="auto"/>
              <w:right w:val="single" w:sz="4" w:space="0" w:color="auto"/>
            </w:tcBorders>
            <w:shd w:val="clear" w:color="auto" w:fill="auto"/>
          </w:tcPr>
          <w:p w14:paraId="2A6E959A" w14:textId="77777777" w:rsidR="00B9472C" w:rsidRPr="00FB15B2" w:rsidRDefault="00B9472C" w:rsidP="004C189F">
            <w:pPr>
              <w:pStyle w:val="tablecell"/>
              <w:rPr>
                <w:sz w:val="20"/>
                <w:szCs w:val="20"/>
              </w:rPr>
            </w:pPr>
          </w:p>
        </w:tc>
        <w:tc>
          <w:tcPr>
            <w:tcW w:w="1860" w:type="dxa"/>
            <w:tcBorders>
              <w:top w:val="single" w:sz="4" w:space="0" w:color="auto"/>
              <w:left w:val="single" w:sz="4" w:space="0" w:color="auto"/>
              <w:bottom w:val="single" w:sz="4" w:space="0" w:color="auto"/>
              <w:right w:val="single" w:sz="4" w:space="0" w:color="auto"/>
            </w:tcBorders>
          </w:tcPr>
          <w:p w14:paraId="6F6E0617" w14:textId="77777777" w:rsidR="00B9472C" w:rsidRPr="00FB15B2" w:rsidRDefault="00B9472C" w:rsidP="004C189F">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6AEC95B1" w14:textId="77777777" w:rsidR="00B9472C" w:rsidRPr="00FB15B2" w:rsidRDefault="00B9472C" w:rsidP="004C189F">
            <w:pPr>
              <w:pStyle w:val="tablecell"/>
              <w:rPr>
                <w:sz w:val="20"/>
                <w:szCs w:val="20"/>
              </w:rPr>
            </w:pPr>
            <w:r w:rsidRPr="00FB15B2">
              <w:rPr>
                <w:sz w:val="20"/>
                <w:szCs w:val="20"/>
              </w:rPr>
              <w:t>≤ 0.5</w:t>
            </w:r>
            <w:r w:rsidRPr="00FB15B2">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11379287" w14:textId="77777777" w:rsidR="00B9472C" w:rsidRPr="00FB15B2" w:rsidRDefault="00B9472C" w:rsidP="004C189F">
            <w:pPr>
              <w:pStyle w:val="tablecell"/>
              <w:rPr>
                <w:sz w:val="20"/>
                <w:szCs w:val="20"/>
                <w:lang w:val="en-CA"/>
              </w:rPr>
            </w:pPr>
            <w:r w:rsidRPr="00FB15B2">
              <w:rPr>
                <w:sz w:val="20"/>
                <w:szCs w:val="20"/>
              </w:rPr>
              <w:t>0</w:t>
            </w:r>
            <w:r w:rsidRPr="00FB15B2">
              <w:rPr>
                <w:sz w:val="20"/>
                <w:szCs w:val="20"/>
                <w:vertAlign w:val="superscript"/>
              </w:rPr>
              <w:t>2,4</w:t>
            </w:r>
          </w:p>
        </w:tc>
      </w:tr>
      <w:tr w:rsidR="00B9472C" w:rsidRPr="00A1115A" w14:paraId="3BA157AD" w14:textId="77777777" w:rsidTr="004C189F">
        <w:trPr>
          <w:trHeight w:val="184"/>
          <w:jc w:val="center"/>
        </w:trPr>
        <w:tc>
          <w:tcPr>
            <w:tcW w:w="879" w:type="dxa"/>
            <w:vMerge/>
            <w:tcBorders>
              <w:left w:val="single" w:sz="4" w:space="0" w:color="auto"/>
              <w:right w:val="single" w:sz="4" w:space="0" w:color="auto"/>
            </w:tcBorders>
            <w:shd w:val="clear" w:color="auto" w:fill="auto"/>
          </w:tcPr>
          <w:p w14:paraId="526F5CA5" w14:textId="77777777" w:rsidR="00B9472C" w:rsidRPr="00FB15B2" w:rsidRDefault="00B9472C" w:rsidP="004C189F">
            <w:pPr>
              <w:pStyle w:val="tablecell"/>
              <w:rPr>
                <w:sz w:val="20"/>
                <w:szCs w:val="20"/>
              </w:rPr>
            </w:pPr>
          </w:p>
        </w:tc>
        <w:tc>
          <w:tcPr>
            <w:tcW w:w="1279" w:type="dxa"/>
            <w:tcBorders>
              <w:left w:val="single" w:sz="4" w:space="0" w:color="auto"/>
              <w:bottom w:val="single" w:sz="4" w:space="0" w:color="auto"/>
              <w:right w:val="single" w:sz="4" w:space="0" w:color="auto"/>
            </w:tcBorders>
          </w:tcPr>
          <w:p w14:paraId="1541FA3D" w14:textId="77777777" w:rsidR="00B9472C" w:rsidRPr="00FB15B2" w:rsidRDefault="00B9472C" w:rsidP="004C189F">
            <w:pPr>
              <w:pStyle w:val="tablecell"/>
              <w:rPr>
                <w:sz w:val="20"/>
                <w:szCs w:val="20"/>
              </w:rPr>
            </w:pPr>
            <w:r w:rsidRPr="00FB15B2">
              <w:rPr>
                <w:sz w:val="20"/>
                <w:szCs w:val="20"/>
              </w:rPr>
              <w:t>Pi/2 BPSK w Pi/2 BPSK DMRS</w:t>
            </w:r>
          </w:p>
        </w:tc>
        <w:tc>
          <w:tcPr>
            <w:tcW w:w="1860" w:type="dxa"/>
            <w:tcBorders>
              <w:top w:val="single" w:sz="4" w:space="0" w:color="auto"/>
              <w:left w:val="single" w:sz="4" w:space="0" w:color="auto"/>
              <w:bottom w:val="single" w:sz="4" w:space="0" w:color="auto"/>
              <w:right w:val="single" w:sz="4" w:space="0" w:color="auto"/>
            </w:tcBorders>
          </w:tcPr>
          <w:p w14:paraId="1F29B6E7" w14:textId="77777777" w:rsidR="00B9472C" w:rsidRPr="00FB15B2" w:rsidRDefault="00B9472C" w:rsidP="004C189F">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1E5A6D00" w14:textId="630ED77A" w:rsidR="00B9472C" w:rsidRPr="00FB15B2" w:rsidRDefault="00B9472C" w:rsidP="004C189F">
            <w:pPr>
              <w:pStyle w:val="tablecell"/>
              <w:rPr>
                <w:sz w:val="20"/>
                <w:szCs w:val="20"/>
              </w:rPr>
            </w:pPr>
            <w:r w:rsidRPr="00FB15B2">
              <w:rPr>
                <w:sz w:val="20"/>
                <w:szCs w:val="20"/>
              </w:rPr>
              <w:t xml:space="preserve"> </w:t>
            </w:r>
            <w:r w:rsidRPr="00C8618E">
              <w:rPr>
                <w:sz w:val="20"/>
                <w:szCs w:val="20"/>
                <w:highlight w:val="yellow"/>
              </w:rPr>
              <w:t>0</w:t>
            </w:r>
            <w:r w:rsidRPr="00C8618E">
              <w:rPr>
                <w:sz w:val="20"/>
                <w:szCs w:val="20"/>
                <w:highlight w:val="yellow"/>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0E144B81" w14:textId="77777777" w:rsidR="00B9472C" w:rsidRPr="00FB15B2" w:rsidRDefault="00B9472C" w:rsidP="004C189F">
            <w:pPr>
              <w:pStyle w:val="tablecell"/>
              <w:rPr>
                <w:sz w:val="20"/>
                <w:szCs w:val="20"/>
              </w:rPr>
            </w:pPr>
            <w:r w:rsidRPr="00FB15B2">
              <w:rPr>
                <w:sz w:val="20"/>
                <w:szCs w:val="20"/>
              </w:rPr>
              <w:t>0</w:t>
            </w:r>
            <w:r w:rsidRPr="00FB15B2">
              <w:rPr>
                <w:sz w:val="20"/>
                <w:szCs w:val="20"/>
                <w:vertAlign w:val="superscript"/>
              </w:rPr>
              <w:t>2,4</w:t>
            </w:r>
          </w:p>
        </w:tc>
      </w:tr>
      <w:tr w:rsidR="00B9472C" w:rsidRPr="00A1115A" w14:paraId="3D45DE27" w14:textId="77777777" w:rsidTr="004C189F">
        <w:trPr>
          <w:trHeight w:val="184"/>
          <w:jc w:val="center"/>
        </w:trPr>
        <w:tc>
          <w:tcPr>
            <w:tcW w:w="879" w:type="dxa"/>
            <w:vMerge/>
            <w:tcBorders>
              <w:left w:val="single" w:sz="4" w:space="0" w:color="auto"/>
              <w:bottom w:val="nil"/>
              <w:right w:val="single" w:sz="4" w:space="0" w:color="auto"/>
            </w:tcBorders>
            <w:shd w:val="clear" w:color="auto" w:fill="auto"/>
            <w:hideMark/>
          </w:tcPr>
          <w:p w14:paraId="37AD4A16" w14:textId="77777777" w:rsidR="00B9472C" w:rsidRPr="00FB15B2" w:rsidRDefault="00B9472C" w:rsidP="004C189F">
            <w:pPr>
              <w:pStyle w:val="tablecell"/>
              <w:rPr>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DFFF75A" w14:textId="77777777" w:rsidR="00B9472C" w:rsidRPr="00FB15B2" w:rsidRDefault="00B9472C" w:rsidP="004C189F">
            <w:pPr>
              <w:pStyle w:val="tablecell"/>
              <w:rPr>
                <w:sz w:val="20"/>
                <w:szCs w:val="20"/>
              </w:rPr>
            </w:pPr>
            <w:r w:rsidRPr="00FB15B2">
              <w:rPr>
                <w:sz w:val="20"/>
                <w:szCs w:val="20"/>
              </w:rPr>
              <w:t>QPSK</w:t>
            </w:r>
          </w:p>
        </w:tc>
        <w:tc>
          <w:tcPr>
            <w:tcW w:w="3953" w:type="dxa"/>
            <w:gridSpan w:val="2"/>
            <w:tcBorders>
              <w:top w:val="single" w:sz="4" w:space="0" w:color="auto"/>
              <w:left w:val="single" w:sz="4" w:space="0" w:color="auto"/>
              <w:bottom w:val="single" w:sz="4" w:space="0" w:color="auto"/>
              <w:right w:val="single" w:sz="4" w:space="0" w:color="auto"/>
            </w:tcBorders>
          </w:tcPr>
          <w:p w14:paraId="2FC0E481" w14:textId="02F7C456" w:rsidR="00B9472C" w:rsidRPr="00FB15B2" w:rsidRDefault="00B9472C" w:rsidP="004C189F">
            <w:pPr>
              <w:pStyle w:val="tablecell"/>
              <w:rPr>
                <w:sz w:val="20"/>
                <w:szCs w:val="20"/>
              </w:rPr>
            </w:pPr>
            <w:r w:rsidRPr="00C8618E">
              <w:rPr>
                <w:rFonts w:hint="eastAsia"/>
                <w:sz w:val="20"/>
                <w:szCs w:val="20"/>
                <w:highlight w:val="green"/>
              </w:rPr>
              <w:t>≤</w:t>
            </w:r>
            <w:r w:rsidRPr="00C8618E">
              <w:rPr>
                <w:rFonts w:hint="eastAsia"/>
                <w:sz w:val="20"/>
                <w:szCs w:val="20"/>
                <w:highlight w:val="green"/>
              </w:rPr>
              <w:t xml:space="preserve"> </w:t>
            </w:r>
            <w:r w:rsidRPr="00C8618E">
              <w:rPr>
                <w:sz w:val="20"/>
                <w:szCs w:val="20"/>
                <w:highlight w:val="green"/>
                <w:lang w:val="en-CA"/>
              </w:rPr>
              <w:t>1</w:t>
            </w:r>
          </w:p>
        </w:tc>
        <w:tc>
          <w:tcPr>
            <w:tcW w:w="1745" w:type="dxa"/>
            <w:tcBorders>
              <w:top w:val="single" w:sz="4" w:space="0" w:color="auto"/>
              <w:left w:val="single" w:sz="4" w:space="0" w:color="auto"/>
              <w:bottom w:val="single" w:sz="4" w:space="0" w:color="auto"/>
              <w:right w:val="single" w:sz="4" w:space="0" w:color="auto"/>
            </w:tcBorders>
            <w:hideMark/>
          </w:tcPr>
          <w:p w14:paraId="160AF42B" w14:textId="77777777" w:rsidR="00B9472C" w:rsidRPr="00FB15B2" w:rsidRDefault="00B9472C" w:rsidP="004C189F">
            <w:pPr>
              <w:pStyle w:val="tablecell"/>
              <w:rPr>
                <w:sz w:val="20"/>
                <w:szCs w:val="20"/>
              </w:rPr>
            </w:pPr>
            <w:r w:rsidRPr="00FB15B2">
              <w:rPr>
                <w:sz w:val="20"/>
                <w:szCs w:val="20"/>
                <w:lang w:val="en-CA"/>
              </w:rPr>
              <w:t>0</w:t>
            </w:r>
            <w:r w:rsidRPr="00FB15B2">
              <w:rPr>
                <w:sz w:val="20"/>
                <w:szCs w:val="20"/>
                <w:vertAlign w:val="superscript"/>
              </w:rPr>
              <w:t>5</w:t>
            </w:r>
          </w:p>
        </w:tc>
      </w:tr>
      <w:tr w:rsidR="00B9472C" w:rsidRPr="00A1115A" w14:paraId="5ACBE717" w14:textId="77777777" w:rsidTr="004C189F">
        <w:trPr>
          <w:trHeight w:val="2046"/>
          <w:jc w:val="center"/>
        </w:trPr>
        <w:tc>
          <w:tcPr>
            <w:tcW w:w="7858" w:type="dxa"/>
            <w:gridSpan w:val="5"/>
            <w:tcBorders>
              <w:top w:val="single" w:sz="4" w:space="0" w:color="auto"/>
              <w:left w:val="single" w:sz="4" w:space="0" w:color="auto"/>
              <w:bottom w:val="single" w:sz="4" w:space="0" w:color="auto"/>
              <w:right w:val="single" w:sz="4" w:space="0" w:color="auto"/>
            </w:tcBorders>
          </w:tcPr>
          <w:p w14:paraId="3C68516A" w14:textId="77777777" w:rsidR="00B9472C" w:rsidRPr="00FB15B2" w:rsidRDefault="00B9472C" w:rsidP="004C189F">
            <w:pPr>
              <w:pStyle w:val="tablecell"/>
              <w:rPr>
                <w:sz w:val="20"/>
                <w:szCs w:val="20"/>
              </w:rPr>
            </w:pPr>
            <w:r w:rsidRPr="00FB15B2">
              <w:rPr>
                <w:sz w:val="20"/>
                <w:szCs w:val="20"/>
              </w:rPr>
              <w:lastRenderedPageBreak/>
              <w:t>NOTE 1:</w:t>
            </w:r>
            <w:r w:rsidRPr="00FB15B2">
              <w:rPr>
                <w:sz w:val="20"/>
                <w:szCs w:val="20"/>
              </w:rPr>
              <w:tab/>
              <w:t xml:space="preserve">Applicable for UE operating in TDD mode with Pi/2 BPSK modulation and </w:t>
            </w:r>
            <w:bookmarkStart w:id="8" w:name="_Hlk525291220"/>
            <w:r w:rsidRPr="00FB15B2">
              <w:rPr>
                <w:sz w:val="20"/>
                <w:szCs w:val="20"/>
              </w:rPr>
              <w:t xml:space="preserve">UE indicates support for UE capability </w:t>
            </w:r>
            <w:r w:rsidRPr="00FB15B2">
              <w:rPr>
                <w:i/>
                <w:sz w:val="20"/>
                <w:szCs w:val="20"/>
              </w:rPr>
              <w:t>powerBoosting-pi2BPSK</w:t>
            </w:r>
            <w:r w:rsidRPr="00FB15B2" w:rsidDel="00B4601F">
              <w:rPr>
                <w:i/>
                <w:sz w:val="20"/>
                <w:szCs w:val="20"/>
              </w:rPr>
              <w:t xml:space="preserve"> </w:t>
            </w:r>
            <w:bookmarkEnd w:id="8"/>
            <w:r w:rsidRPr="00FB15B2">
              <w:rPr>
                <w:sz w:val="20"/>
                <w:szCs w:val="20"/>
              </w:rPr>
              <w:t xml:space="preserve">and if the IE </w:t>
            </w:r>
            <w:r w:rsidRPr="00FB15B2">
              <w:rPr>
                <w:i/>
                <w:sz w:val="20"/>
                <w:szCs w:val="20"/>
              </w:rPr>
              <w:t>powerBoostPi2BPSK</w:t>
            </w:r>
            <w:r w:rsidRPr="00FB15B2" w:rsidDel="007C4ED7">
              <w:rPr>
                <w:sz w:val="20"/>
                <w:szCs w:val="20"/>
              </w:rPr>
              <w:t xml:space="preserve"> </w:t>
            </w:r>
            <w:r w:rsidRPr="00FB15B2">
              <w:rPr>
                <w:sz w:val="20"/>
                <w:szCs w:val="20"/>
              </w:rPr>
              <w:t>is set to</w:t>
            </w:r>
            <w:r w:rsidRPr="00FB15B2">
              <w:rPr>
                <w:b/>
                <w:sz w:val="20"/>
                <w:szCs w:val="20"/>
              </w:rPr>
              <w:t xml:space="preserve"> </w:t>
            </w:r>
            <w:r w:rsidRPr="00FB15B2">
              <w:rPr>
                <w:sz w:val="20"/>
                <w:szCs w:val="20"/>
              </w:rPr>
              <w:t>1 and 40 %</w:t>
            </w:r>
            <w:r w:rsidRPr="00FB15B2">
              <w:rPr>
                <w:b/>
                <w:sz w:val="20"/>
                <w:szCs w:val="20"/>
              </w:rPr>
              <w:t xml:space="preserve"> </w:t>
            </w:r>
            <w:r w:rsidRPr="00FB15B2">
              <w:rPr>
                <w:sz w:val="20"/>
                <w:szCs w:val="20"/>
              </w:rPr>
              <w:t>or less slots in radio frame are used for UL transmission for bands n40, n41, n77, n78 and n79. The reference power of 0 dB MPR is 26 dBm.</w:t>
            </w:r>
          </w:p>
          <w:p w14:paraId="090821C8" w14:textId="77777777" w:rsidR="00B9472C" w:rsidRPr="00FB15B2" w:rsidRDefault="00B9472C" w:rsidP="004C189F">
            <w:pPr>
              <w:pStyle w:val="tablecell"/>
              <w:rPr>
                <w:sz w:val="20"/>
                <w:szCs w:val="20"/>
              </w:rPr>
            </w:pPr>
            <w:r w:rsidRPr="00FB15B2">
              <w:rPr>
                <w:sz w:val="20"/>
                <w:szCs w:val="20"/>
              </w:rPr>
              <w:t>NOTE 2:</w:t>
            </w:r>
            <w:r w:rsidRPr="00FB15B2">
              <w:rPr>
                <w:sz w:val="20"/>
                <w:szCs w:val="20"/>
              </w:rPr>
              <w:tab/>
              <w:t>Applicable for conditions where note 1 does not apply.</w:t>
            </w:r>
          </w:p>
          <w:p w14:paraId="1804BA12" w14:textId="7A689B58" w:rsidR="00B9472C" w:rsidRPr="00FB15B2" w:rsidRDefault="00B9472C" w:rsidP="004C189F">
            <w:pPr>
              <w:pStyle w:val="tablecell"/>
              <w:rPr>
                <w:sz w:val="20"/>
                <w:szCs w:val="20"/>
              </w:rPr>
            </w:pPr>
            <w:r w:rsidRPr="00FB15B2">
              <w:rPr>
                <w:sz w:val="20"/>
                <w:szCs w:val="20"/>
              </w:rPr>
              <w:t>NOTE 3:</w:t>
            </w:r>
            <w:r w:rsidRPr="00FB15B2">
              <w:rPr>
                <w:sz w:val="20"/>
                <w:szCs w:val="20"/>
              </w:rPr>
              <w:tab/>
              <w:t xml:space="preserve">For 3 MHz channel bandwidth </w:t>
            </w:r>
            <w:r w:rsidR="00300377" w:rsidRPr="00FB15B2">
              <w:rPr>
                <w:sz w:val="20"/>
                <w:szCs w:val="20"/>
              </w:rPr>
              <w:t>the Pi</w:t>
            </w:r>
            <w:r w:rsidRPr="00FB15B2">
              <w:rPr>
                <w:sz w:val="20"/>
                <w:szCs w:val="20"/>
              </w:rPr>
              <w:t>/2 BPSK edge allocation MPR is 1 dB</w:t>
            </w:r>
          </w:p>
          <w:p w14:paraId="0862F1CD" w14:textId="77777777" w:rsidR="00B9472C" w:rsidRPr="00FB15B2" w:rsidRDefault="00B9472C" w:rsidP="004C189F">
            <w:pPr>
              <w:pStyle w:val="tablecell"/>
              <w:rPr>
                <w:sz w:val="20"/>
                <w:szCs w:val="20"/>
              </w:rPr>
            </w:pPr>
            <w:r w:rsidRPr="00FB15B2">
              <w:rPr>
                <w:sz w:val="20"/>
                <w:szCs w:val="20"/>
              </w:rPr>
              <w:t>NOTE 4:</w:t>
            </w:r>
            <w:r w:rsidRPr="00FB15B2">
              <w:rPr>
                <w:sz w:val="20"/>
                <w:szCs w:val="20"/>
              </w:rPr>
              <w:tab/>
              <w:t>For a UE indicating support for UE capability [powerBoostRel18] or [powerBoostTSRel18] and if the IE [powerBoostPi2BPSKRel18] is set to 1, the reference power is increased by [</w:t>
            </w:r>
            <w:proofErr w:type="spellStart"/>
            <w:r>
              <w:rPr>
                <w:sz w:val="20"/>
                <w:szCs w:val="20"/>
              </w:rPr>
              <w:t>Δ</w:t>
            </w:r>
            <w:r w:rsidRPr="00FB15B2">
              <w:rPr>
                <w:sz w:val="20"/>
                <w:szCs w:val="20"/>
              </w:rPr>
              <w:t>PowerBoost</w:t>
            </w:r>
            <w:proofErr w:type="spellEnd"/>
            <w:r w:rsidRPr="00FB15B2">
              <w:rPr>
                <w:sz w:val="20"/>
                <w:szCs w:val="20"/>
              </w:rPr>
              <w:t xml:space="preserve"> </w:t>
            </w:r>
            <w:r>
              <w:rPr>
                <w:sz w:val="20"/>
                <w:szCs w:val="20"/>
              </w:rPr>
              <w:t xml:space="preserve">- </w:t>
            </w:r>
            <w:proofErr w:type="spellStart"/>
            <w:r>
              <w:rPr>
                <w:sz w:val="20"/>
                <w:szCs w:val="20"/>
              </w:rPr>
              <w:t>Δ</w:t>
            </w:r>
            <w:r w:rsidRPr="00FB15B2">
              <w:rPr>
                <w:sz w:val="20"/>
                <w:szCs w:val="20"/>
              </w:rPr>
              <w:t>PowerClass</w:t>
            </w:r>
            <w:proofErr w:type="spellEnd"/>
            <w:r w:rsidRPr="00FB15B2">
              <w:rPr>
                <w:sz w:val="20"/>
                <w:szCs w:val="20"/>
              </w:rPr>
              <w:t>]</w:t>
            </w:r>
            <w:r w:rsidRPr="00FB15B2" w:rsidDel="00602C45">
              <w:rPr>
                <w:sz w:val="20"/>
                <w:szCs w:val="20"/>
              </w:rPr>
              <w:t xml:space="preserve"> </w:t>
            </w:r>
          </w:p>
          <w:p w14:paraId="56E2EDDC" w14:textId="77777777" w:rsidR="00B9472C" w:rsidRPr="00FB15B2" w:rsidRDefault="00B9472C" w:rsidP="004C189F">
            <w:pPr>
              <w:pStyle w:val="tablecell"/>
              <w:rPr>
                <w:sz w:val="20"/>
                <w:szCs w:val="20"/>
              </w:rPr>
            </w:pPr>
            <w:r w:rsidRPr="00FB15B2">
              <w:rPr>
                <w:sz w:val="20"/>
                <w:szCs w:val="20"/>
              </w:rPr>
              <w:t>NOTE 5:</w:t>
            </w:r>
            <w:r w:rsidRPr="00FB15B2">
              <w:rPr>
                <w:sz w:val="20"/>
                <w:szCs w:val="20"/>
              </w:rPr>
              <w:tab/>
              <w:t>For a UE indicating support for UE capability [powerBoostRel18] or [powerBoostTSRel18] and if the IE [</w:t>
            </w:r>
            <w:bookmarkStart w:id="9" w:name="_Hlk150932604"/>
            <w:r w:rsidRPr="00FB15B2">
              <w:rPr>
                <w:sz w:val="20"/>
                <w:szCs w:val="20"/>
              </w:rPr>
              <w:t>powerBoostQPSKRel18</w:t>
            </w:r>
            <w:bookmarkEnd w:id="9"/>
            <w:r w:rsidRPr="00FB15B2">
              <w:rPr>
                <w:sz w:val="20"/>
                <w:szCs w:val="20"/>
              </w:rPr>
              <w:t>] is set to 1, the reference power is increased by [</w:t>
            </w:r>
            <w:proofErr w:type="spellStart"/>
            <w:r>
              <w:rPr>
                <w:sz w:val="20"/>
                <w:szCs w:val="20"/>
              </w:rPr>
              <w:t>Δ</w:t>
            </w:r>
            <w:r w:rsidRPr="00FB15B2">
              <w:rPr>
                <w:sz w:val="20"/>
                <w:szCs w:val="20"/>
              </w:rPr>
              <w:t>PowerBoost</w:t>
            </w:r>
            <w:proofErr w:type="spellEnd"/>
            <w:r w:rsidRPr="00FB15B2">
              <w:rPr>
                <w:sz w:val="20"/>
                <w:szCs w:val="20"/>
              </w:rPr>
              <w:t xml:space="preserve"> </w:t>
            </w:r>
            <w:r>
              <w:rPr>
                <w:sz w:val="20"/>
                <w:szCs w:val="20"/>
              </w:rPr>
              <w:t xml:space="preserve">- </w:t>
            </w:r>
            <w:proofErr w:type="spellStart"/>
            <w:r>
              <w:rPr>
                <w:sz w:val="20"/>
                <w:szCs w:val="20"/>
              </w:rPr>
              <w:t>Δ</w:t>
            </w:r>
            <w:r w:rsidRPr="00FB15B2">
              <w:rPr>
                <w:sz w:val="20"/>
                <w:szCs w:val="20"/>
              </w:rPr>
              <w:t>PowerClass</w:t>
            </w:r>
            <w:proofErr w:type="spellEnd"/>
            <w:r w:rsidRPr="00FB15B2">
              <w:rPr>
                <w:sz w:val="20"/>
                <w:szCs w:val="20"/>
              </w:rPr>
              <w:t>]</w:t>
            </w:r>
          </w:p>
        </w:tc>
      </w:tr>
    </w:tbl>
    <w:p w14:paraId="5B6D32D9" w14:textId="77777777" w:rsidR="00B9472C" w:rsidRPr="00EE4F24" w:rsidRDefault="00B9472C" w:rsidP="00B9472C">
      <w:pPr>
        <w:pStyle w:val="tablecol"/>
        <w:rPr>
          <w:lang w:eastAsia="zh-CN"/>
        </w:rPr>
      </w:pPr>
    </w:p>
    <w:p w14:paraId="3157775D" w14:textId="06655B43" w:rsidR="00284977" w:rsidRPr="00E06E31" w:rsidRDefault="00B9472C" w:rsidP="00297F6D">
      <w:pPr>
        <w:rPr>
          <w:i/>
          <w:lang w:eastAsia="zh-CN"/>
        </w:rPr>
      </w:pPr>
      <w:r w:rsidRPr="00A849E2">
        <w:rPr>
          <w:lang w:eastAsia="zh-CN"/>
        </w:rPr>
        <w:t>Therefore,</w:t>
      </w:r>
      <w:r w:rsidR="00CC2C8B">
        <w:rPr>
          <w:lang w:eastAsia="zh-CN"/>
        </w:rPr>
        <w:t xml:space="preserve"> based on</w:t>
      </w:r>
      <w:r w:rsidR="00DB4702">
        <w:rPr>
          <w:lang w:eastAsia="zh-CN"/>
        </w:rPr>
        <w:t xml:space="preserve"> the evaluation of</w:t>
      </w:r>
      <w:r w:rsidR="00CC2C8B">
        <w:rPr>
          <w:lang w:eastAsia="zh-CN"/>
        </w:rPr>
        <w:t xml:space="preserve"> </w:t>
      </w:r>
      <w:r w:rsidR="00DB4702">
        <w:rPr>
          <w:lang w:eastAsia="zh-CN"/>
        </w:rPr>
        <w:t>the PAPR</w:t>
      </w:r>
      <w:r w:rsidR="001844BA">
        <w:rPr>
          <w:lang w:eastAsia="zh-CN"/>
        </w:rPr>
        <w:t xml:space="preserve"> values</w:t>
      </w:r>
      <w:r w:rsidR="00DB4702">
        <w:rPr>
          <w:lang w:eastAsia="zh-CN"/>
        </w:rPr>
        <w:t xml:space="preserve"> and</w:t>
      </w:r>
      <w:r w:rsidR="001844BA">
        <w:rPr>
          <w:lang w:eastAsia="zh-CN"/>
        </w:rPr>
        <w:t xml:space="preserve"> the</w:t>
      </w:r>
      <w:r w:rsidR="00DB4702">
        <w:rPr>
          <w:lang w:eastAsia="zh-CN"/>
        </w:rPr>
        <w:t xml:space="preserve"> MPR</w:t>
      </w:r>
      <w:r w:rsidR="00284977">
        <w:rPr>
          <w:lang w:eastAsia="zh-CN"/>
        </w:rPr>
        <w:t xml:space="preserve"> performance</w:t>
      </w:r>
      <w:r w:rsidR="00CC2C8B">
        <w:rPr>
          <w:lang w:eastAsia="zh-CN"/>
        </w:rPr>
        <w:t>, we have shown that</w:t>
      </w:r>
      <w:r w:rsidRPr="00A849E2">
        <w:rPr>
          <w:lang w:eastAsia="zh-CN"/>
        </w:rPr>
        <w:t xml:space="preserve"> </w:t>
      </w:r>
      <w:r w:rsidR="00CD61E4">
        <w:rPr>
          <w:lang w:eastAsia="zh-CN"/>
        </w:rPr>
        <w:t xml:space="preserve">in order to improve the </w:t>
      </w:r>
      <w:r w:rsidRPr="00A849E2">
        <w:rPr>
          <w:lang w:eastAsia="zh-CN"/>
        </w:rPr>
        <w:t>PUSCH coverage for high uplink data rate</w:t>
      </w:r>
      <w:r w:rsidR="001844BA">
        <w:rPr>
          <w:lang w:eastAsia="zh-CN"/>
        </w:rPr>
        <w:t>,</w:t>
      </w:r>
      <w:r w:rsidRPr="00A849E2">
        <w:rPr>
          <w:lang w:eastAsia="zh-CN"/>
        </w:rPr>
        <w:t xml:space="preserve"> </w:t>
      </w:r>
      <w:r w:rsidR="00CD61E4">
        <w:rPr>
          <w:lang w:eastAsia="zh-CN"/>
        </w:rPr>
        <w:t xml:space="preserve">it is needed to </w:t>
      </w:r>
      <w:r w:rsidRPr="00A849E2">
        <w:rPr>
          <w:lang w:eastAsia="zh-CN"/>
        </w:rPr>
        <w:t>extend</w:t>
      </w:r>
      <w:r w:rsidR="002C1435">
        <w:rPr>
          <w:lang w:eastAsia="zh-CN"/>
        </w:rPr>
        <w:t xml:space="preserve"> the</w:t>
      </w:r>
      <w:r w:rsidRPr="00A849E2">
        <w:rPr>
          <w:lang w:eastAsia="zh-CN"/>
        </w:rPr>
        <w:t xml:space="preserve"> pi/2-BPSK to more MCS</w:t>
      </w:r>
      <w:r w:rsidR="002C1435">
        <w:rPr>
          <w:lang w:eastAsia="zh-CN"/>
        </w:rPr>
        <w:t xml:space="preserve"> index</w:t>
      </w:r>
      <w:r w:rsidRPr="00A849E2">
        <w:rPr>
          <w:lang w:eastAsia="zh-CN"/>
        </w:rPr>
        <w:t xml:space="preserve"> entries in </w:t>
      </w:r>
      <w:r w:rsidR="002C1435">
        <w:rPr>
          <w:lang w:eastAsia="zh-CN"/>
        </w:rPr>
        <w:t xml:space="preserve">the legacy </w:t>
      </w:r>
      <w:r w:rsidRPr="00A849E2">
        <w:rPr>
          <w:lang w:eastAsia="zh-CN"/>
        </w:rPr>
        <w:t>MCS tables</w:t>
      </w:r>
      <w:r w:rsidR="00CD61E4">
        <w:rPr>
          <w:lang w:eastAsia="zh-CN"/>
        </w:rPr>
        <w:t>.</w:t>
      </w:r>
    </w:p>
    <w:p w14:paraId="095A33D2" w14:textId="0999651B" w:rsidR="00B9472C" w:rsidRDefault="00B9472C" w:rsidP="00E06E31">
      <w:pPr>
        <w:pStyle w:val="Heading2"/>
        <w:jc w:val="left"/>
      </w:pPr>
      <w:r w:rsidRPr="00671F40">
        <w:t xml:space="preserve">Performance </w:t>
      </w:r>
      <w:r>
        <w:t>e</w:t>
      </w:r>
      <w:r w:rsidRPr="00671F40">
        <w:t>valuation</w:t>
      </w:r>
      <w:r>
        <w:t xml:space="preserve"> and </w:t>
      </w:r>
      <w:r w:rsidR="001D1497">
        <w:t xml:space="preserve">extension of MCS index for </w:t>
      </w:r>
      <w:r>
        <w:t>pi/2-BPSK</w:t>
      </w:r>
      <w:r w:rsidR="00C53E47">
        <w:t xml:space="preserve"> modulation</w:t>
      </w:r>
    </w:p>
    <w:p w14:paraId="35B74DE3" w14:textId="33851E48" w:rsidR="00D72491" w:rsidRPr="005844E5" w:rsidRDefault="00071E72" w:rsidP="00B9472C">
      <w:pPr>
        <w:rPr>
          <w:lang w:eastAsia="zh-CN"/>
        </w:rPr>
      </w:pPr>
      <w:r>
        <w:rPr>
          <w:lang w:eastAsia="zh-CN"/>
        </w:rPr>
        <w:t>In th</w:t>
      </w:r>
      <w:r w:rsidR="00AB5109">
        <w:rPr>
          <w:lang w:eastAsia="zh-CN"/>
        </w:rPr>
        <w:t xml:space="preserve">is </w:t>
      </w:r>
      <w:r>
        <w:rPr>
          <w:lang w:eastAsia="zh-CN"/>
        </w:rPr>
        <w:t>section, w</w:t>
      </w:r>
      <w:r w:rsidR="00B9472C" w:rsidRPr="00C12708">
        <w:rPr>
          <w:lang w:eastAsia="zh-CN"/>
        </w:rPr>
        <w:t>e utilize the relationship between pi/2-BPSK and QPSK</w:t>
      </w:r>
      <w:r w:rsidR="00AE774E">
        <w:rPr>
          <w:lang w:eastAsia="zh-CN"/>
        </w:rPr>
        <w:t xml:space="preserve"> modulation</w:t>
      </w:r>
      <w:r>
        <w:rPr>
          <w:lang w:eastAsia="zh-CN"/>
        </w:rPr>
        <w:t>, i.e.,</w:t>
      </w:r>
      <w:r w:rsidR="00B9472C" w:rsidRPr="00C12708">
        <w:rPr>
          <w:lang w:eastAsia="zh-CN"/>
        </w:rPr>
        <w:t xml:space="preserve"> doubling the code rate of pi/2-BPSK to achieve the same spectral efficiency (SE) as </w:t>
      </w:r>
      <w:r w:rsidR="00431BAD">
        <w:rPr>
          <w:lang w:eastAsia="zh-CN"/>
        </w:rPr>
        <w:t xml:space="preserve">for </w:t>
      </w:r>
      <w:r w:rsidR="00B9472C" w:rsidRPr="00C12708">
        <w:rPr>
          <w:lang w:eastAsia="zh-CN"/>
        </w:rPr>
        <w:t xml:space="preserve">QPSK </w:t>
      </w:r>
      <w:r w:rsidR="00AE774E">
        <w:rPr>
          <w:lang w:eastAsia="zh-CN"/>
        </w:rPr>
        <w:t xml:space="preserve">modulation </w:t>
      </w:r>
      <w:r w:rsidR="00B9472C" w:rsidRPr="00C12708">
        <w:rPr>
          <w:lang w:eastAsia="zh-CN"/>
        </w:rPr>
        <w:t xml:space="preserve">under the same MCS index. </w:t>
      </w:r>
      <w:r w:rsidR="00DD4CA6">
        <w:rPr>
          <w:lang w:eastAsia="zh-CN"/>
        </w:rPr>
        <w:t xml:space="preserve">In the following table and figures, </w:t>
      </w:r>
      <w:r w:rsidR="00454AF2">
        <w:rPr>
          <w:lang w:eastAsia="zh-CN"/>
        </w:rPr>
        <w:t>we provide the simulation results for different MCS index values for pi/2-BPSK and QPSK:</w:t>
      </w:r>
    </w:p>
    <w:p w14:paraId="222D4AC2" w14:textId="057AAE2F" w:rsidR="004C189F" w:rsidRPr="0092100F" w:rsidRDefault="00E06E31" w:rsidP="007A6195">
      <w:pPr>
        <w:jc w:val="center"/>
        <w:rPr>
          <w:sz w:val="24"/>
          <w:szCs w:val="24"/>
          <w:lang w:eastAsia="zh-CN"/>
        </w:rPr>
      </w:pPr>
      <w:bookmarkStart w:id="10" w:name="_Ref209779815"/>
      <w:r w:rsidRPr="00E06E31">
        <w:rPr>
          <w:b/>
        </w:rPr>
        <w:t xml:space="preserve">Table </w:t>
      </w:r>
      <w:r w:rsidRPr="00E06E31">
        <w:rPr>
          <w:b/>
        </w:rPr>
        <w:fldChar w:fldCharType="begin"/>
      </w:r>
      <w:r w:rsidRPr="00E06E31">
        <w:rPr>
          <w:b/>
        </w:rPr>
        <w:instrText xml:space="preserve"> SEQ Table \* ARABIC </w:instrText>
      </w:r>
      <w:r w:rsidRPr="00E06E31">
        <w:rPr>
          <w:b/>
        </w:rPr>
        <w:fldChar w:fldCharType="separate"/>
      </w:r>
      <w:r w:rsidR="009C00C2">
        <w:rPr>
          <w:b/>
          <w:noProof/>
        </w:rPr>
        <w:t>3</w:t>
      </w:r>
      <w:r w:rsidRPr="00E06E31">
        <w:rPr>
          <w:b/>
        </w:rPr>
        <w:fldChar w:fldCharType="end"/>
      </w:r>
      <w:bookmarkEnd w:id="10"/>
      <w:r w:rsidR="00FE2503">
        <w:rPr>
          <w:b/>
        </w:rPr>
        <w:t>:</w:t>
      </w:r>
      <w:r w:rsidR="004C189F" w:rsidRPr="00E06E31">
        <w:rPr>
          <w:b/>
          <w:szCs w:val="24"/>
        </w:rPr>
        <w:t xml:space="preserve"> </w:t>
      </w:r>
      <w:r w:rsidR="004C189F" w:rsidRPr="0092100F">
        <w:rPr>
          <w:b/>
          <w:szCs w:val="24"/>
        </w:rPr>
        <w:t xml:space="preserve">Parameters </w:t>
      </w:r>
      <w:r w:rsidR="00C01DA4" w:rsidRPr="0092100F">
        <w:rPr>
          <w:b/>
          <w:szCs w:val="24"/>
        </w:rPr>
        <w:t xml:space="preserve">and results </w:t>
      </w:r>
      <w:r w:rsidR="004C189F" w:rsidRPr="0092100F">
        <w:rPr>
          <w:b/>
          <w:szCs w:val="24"/>
        </w:rPr>
        <w:t xml:space="preserve">of </w:t>
      </w:r>
      <w:r w:rsidR="00C01DA4" w:rsidRPr="0092100F">
        <w:rPr>
          <w:b/>
        </w:rPr>
        <w:t>BLER evaluation</w:t>
      </w:r>
      <w:r w:rsidR="004C189F" w:rsidRPr="0092100F">
        <w:rPr>
          <w:b/>
        </w:rPr>
        <w:t xml:space="preserve"> for pi/2-BPSK and QPSK</w:t>
      </w:r>
    </w:p>
    <w:tbl>
      <w:tblPr>
        <w:tblW w:w="7543" w:type="dxa"/>
        <w:jc w:val="center"/>
        <w:tblCellMar>
          <w:left w:w="0" w:type="dxa"/>
          <w:right w:w="0" w:type="dxa"/>
        </w:tblCellMar>
        <w:tblLook w:val="01E0" w:firstRow="1" w:lastRow="1" w:firstColumn="1" w:lastColumn="1" w:noHBand="0" w:noVBand="0"/>
      </w:tblPr>
      <w:tblGrid>
        <w:gridCol w:w="4663"/>
        <w:gridCol w:w="3912"/>
      </w:tblGrid>
      <w:tr w:rsidR="007A6195" w:rsidRPr="00470740" w14:paraId="7B6F01FA" w14:textId="77777777" w:rsidTr="0041492D">
        <w:trPr>
          <w:trHeight w:val="98"/>
          <w:jc w:val="center"/>
        </w:trPr>
        <w:tc>
          <w:tcPr>
            <w:tcW w:w="4096"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469E64A9" w14:textId="23EFE0AE" w:rsidR="004C189F" w:rsidRPr="0092100F" w:rsidRDefault="004C189F" w:rsidP="0092100F">
            <w:pPr>
              <w:pStyle w:val="tablecell"/>
              <w:jc w:val="center"/>
              <w:rPr>
                <w:b/>
                <w:bCs/>
                <w:sz w:val="20"/>
                <w:szCs w:val="20"/>
                <w:lang w:eastAsia="zh-CN"/>
              </w:rPr>
            </w:pPr>
            <w:r w:rsidRPr="0092100F">
              <w:rPr>
                <w:b/>
                <w:bCs/>
                <w:sz w:val="20"/>
                <w:szCs w:val="20"/>
                <w:lang w:eastAsia="zh-CN"/>
              </w:rPr>
              <w:t>Parameters</w:t>
            </w:r>
          </w:p>
        </w:tc>
        <w:tc>
          <w:tcPr>
            <w:tcW w:w="34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45888E45" w14:textId="2F68D076" w:rsidR="004C189F" w:rsidRPr="0092100F" w:rsidRDefault="004C189F" w:rsidP="0092100F">
            <w:pPr>
              <w:pStyle w:val="tablecell"/>
              <w:jc w:val="center"/>
              <w:rPr>
                <w:b/>
                <w:bCs/>
                <w:sz w:val="20"/>
                <w:szCs w:val="20"/>
                <w:lang w:eastAsia="zh-CN"/>
              </w:rPr>
            </w:pPr>
            <w:r w:rsidRPr="0092100F">
              <w:rPr>
                <w:b/>
                <w:bCs/>
                <w:sz w:val="20"/>
                <w:szCs w:val="20"/>
                <w:lang w:eastAsia="zh-CN"/>
              </w:rPr>
              <w:t>Value</w:t>
            </w:r>
          </w:p>
        </w:tc>
      </w:tr>
      <w:tr w:rsidR="007A6195" w:rsidRPr="00470740" w14:paraId="125F6299" w14:textId="77777777" w:rsidTr="0041492D">
        <w:trPr>
          <w:trHeight w:val="35"/>
          <w:jc w:val="center"/>
        </w:trPr>
        <w:tc>
          <w:tcPr>
            <w:tcW w:w="4096" w:type="dxa"/>
            <w:tcBorders>
              <w:top w:val="double" w:sz="4" w:space="0" w:color="000000"/>
              <w:left w:val="single" w:sz="8" w:space="0" w:color="000000"/>
              <w:bottom w:val="single" w:sz="8" w:space="0" w:color="000000"/>
              <w:right w:val="double" w:sz="4" w:space="0" w:color="000000"/>
            </w:tcBorders>
            <w:vAlign w:val="center"/>
          </w:tcPr>
          <w:p w14:paraId="6CABD3F2" w14:textId="366B3A7C" w:rsidR="004C189F" w:rsidRPr="00BB3310" w:rsidRDefault="004C189F" w:rsidP="0092100F">
            <w:pPr>
              <w:pStyle w:val="tablecell"/>
              <w:jc w:val="center"/>
              <w:rPr>
                <w:sz w:val="20"/>
                <w:szCs w:val="20"/>
                <w:lang w:eastAsia="zh-CN"/>
              </w:rPr>
            </w:pPr>
            <w:r>
              <w:rPr>
                <w:rFonts w:hint="eastAsia"/>
                <w:sz w:val="20"/>
                <w:szCs w:val="20"/>
                <w:lang w:eastAsia="zh-CN"/>
              </w:rPr>
              <w:t>A</w:t>
            </w:r>
            <w:r>
              <w:rPr>
                <w:sz w:val="20"/>
                <w:szCs w:val="20"/>
                <w:lang w:eastAsia="zh-CN"/>
              </w:rPr>
              <w:t>ntenna config</w:t>
            </w:r>
            <w:r w:rsidR="008D0A24">
              <w:rPr>
                <w:sz w:val="20"/>
                <w:szCs w:val="20"/>
                <w:lang w:eastAsia="zh-CN"/>
              </w:rPr>
              <w:t>u</w:t>
            </w:r>
            <w:r>
              <w:rPr>
                <w:sz w:val="20"/>
                <w:szCs w:val="20"/>
                <w:lang w:eastAsia="zh-CN"/>
              </w:rPr>
              <w:t>ration</w:t>
            </w:r>
          </w:p>
        </w:tc>
        <w:tc>
          <w:tcPr>
            <w:tcW w:w="34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16EEDC22" w14:textId="42BFA77B" w:rsidR="004C189F" w:rsidRPr="00BB3310" w:rsidRDefault="008D0A24" w:rsidP="0092100F">
            <w:pPr>
              <w:pStyle w:val="tablecell"/>
              <w:jc w:val="center"/>
              <w:rPr>
                <w:sz w:val="20"/>
                <w:szCs w:val="20"/>
                <w:lang w:eastAsia="zh-CN"/>
              </w:rPr>
            </w:pPr>
            <w:r>
              <w:rPr>
                <w:sz w:val="20"/>
                <w:szCs w:val="20"/>
                <w:lang w:eastAsia="zh-CN"/>
              </w:rPr>
              <w:t>2T64R</w:t>
            </w:r>
          </w:p>
        </w:tc>
      </w:tr>
      <w:tr w:rsidR="007A6195" w:rsidRPr="00470740" w14:paraId="23F617CC"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705639DB" w14:textId="6C2157A6" w:rsidR="004C189F" w:rsidRPr="00BB3310" w:rsidRDefault="008D0A24" w:rsidP="0092100F">
            <w:pPr>
              <w:pStyle w:val="tablecell"/>
              <w:jc w:val="center"/>
              <w:rPr>
                <w:sz w:val="20"/>
                <w:szCs w:val="20"/>
                <w:lang w:eastAsia="zh-CN"/>
              </w:rPr>
            </w:pPr>
            <w:r>
              <w:rPr>
                <w:sz w:val="20"/>
                <w:szCs w:val="20"/>
                <w:lang w:eastAsia="zh-CN"/>
              </w:rPr>
              <w:t>Channel model</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6F68231" w14:textId="4B7D6590" w:rsidR="008D0A24" w:rsidRPr="00BB3310" w:rsidRDefault="008D0A24" w:rsidP="0092100F">
            <w:pPr>
              <w:pStyle w:val="tablecell"/>
              <w:jc w:val="center"/>
              <w:rPr>
                <w:sz w:val="20"/>
                <w:szCs w:val="20"/>
                <w:lang w:eastAsia="zh-CN"/>
              </w:rPr>
            </w:pPr>
            <w:r>
              <w:rPr>
                <w:sz w:val="20"/>
                <w:szCs w:val="20"/>
                <w:lang w:eastAsia="zh-CN"/>
              </w:rPr>
              <w:t>CDLC-363ns</w:t>
            </w:r>
          </w:p>
        </w:tc>
      </w:tr>
      <w:tr w:rsidR="007A6195" w:rsidRPr="00470740" w14:paraId="31357749"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32FBA8FA" w14:textId="34E959DA" w:rsidR="004C189F" w:rsidRPr="00BB3310" w:rsidRDefault="008D0A24" w:rsidP="0092100F">
            <w:pPr>
              <w:pStyle w:val="tablecell"/>
              <w:jc w:val="center"/>
              <w:rPr>
                <w:sz w:val="20"/>
                <w:szCs w:val="20"/>
                <w:lang w:eastAsia="zh-CN"/>
              </w:rPr>
            </w:pPr>
            <w:r>
              <w:rPr>
                <w:sz w:val="20"/>
                <w:szCs w:val="20"/>
                <w:lang w:eastAsia="zh-CN"/>
              </w:rPr>
              <w:t>MCS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7B8E5DAD" w14:textId="4352039C" w:rsidR="004C189F" w:rsidRPr="00BB3310" w:rsidRDefault="008D0A24" w:rsidP="0092100F">
            <w:pPr>
              <w:pStyle w:val="tablecell"/>
              <w:jc w:val="center"/>
              <w:rPr>
                <w:sz w:val="20"/>
                <w:szCs w:val="20"/>
                <w:lang w:eastAsia="zh-CN"/>
              </w:rPr>
            </w:pPr>
            <w:r>
              <w:rPr>
                <w:sz w:val="20"/>
                <w:szCs w:val="20"/>
                <w:lang w:eastAsia="zh-CN"/>
              </w:rPr>
              <w:t>2-6 (64QAM Table)</w:t>
            </w:r>
          </w:p>
        </w:tc>
      </w:tr>
      <w:tr w:rsidR="007A6195" w:rsidRPr="00470740" w14:paraId="799F9490"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6B2DF865" w14:textId="23FC61B1" w:rsidR="004C189F" w:rsidRPr="00BB3310" w:rsidRDefault="008D0A24" w:rsidP="0092100F">
            <w:pPr>
              <w:pStyle w:val="tablecell"/>
              <w:jc w:val="center"/>
              <w:rPr>
                <w:sz w:val="20"/>
                <w:szCs w:val="20"/>
                <w:lang w:eastAsia="zh-CN"/>
              </w:rPr>
            </w:pPr>
            <w:r>
              <w:rPr>
                <w:sz w:val="20"/>
                <w:szCs w:val="20"/>
                <w:lang w:eastAsia="zh-CN"/>
              </w:rPr>
              <w:t>Rank</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5D9F2277" w14:textId="43C726DD" w:rsidR="004C189F" w:rsidRPr="00BB3310" w:rsidRDefault="008D0A24" w:rsidP="0092100F">
            <w:pPr>
              <w:pStyle w:val="tablecell"/>
              <w:jc w:val="center"/>
              <w:rPr>
                <w:sz w:val="20"/>
                <w:szCs w:val="20"/>
                <w:lang w:eastAsia="zh-CN"/>
              </w:rPr>
            </w:pPr>
            <w:r>
              <w:rPr>
                <w:sz w:val="20"/>
                <w:szCs w:val="20"/>
                <w:lang w:eastAsia="zh-CN"/>
              </w:rPr>
              <w:t>1</w:t>
            </w:r>
          </w:p>
        </w:tc>
      </w:tr>
      <w:tr w:rsidR="007A6195" w:rsidRPr="00470740" w14:paraId="55376DCE"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7A134AE0" w14:textId="2CF94601" w:rsidR="004C189F" w:rsidRPr="00BB3310" w:rsidRDefault="008D0A24" w:rsidP="0092100F">
            <w:pPr>
              <w:pStyle w:val="tablecell"/>
              <w:jc w:val="center"/>
              <w:rPr>
                <w:sz w:val="20"/>
                <w:szCs w:val="20"/>
                <w:lang w:eastAsia="zh-CN"/>
              </w:rPr>
            </w:pPr>
            <w:r>
              <w:rPr>
                <w:sz w:val="20"/>
                <w:szCs w:val="20"/>
                <w:lang w:eastAsia="zh-CN"/>
              </w:rPr>
              <w:t>UE speed</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512C693D" w14:textId="6970BC4F" w:rsidR="004C189F" w:rsidRPr="00BB3310" w:rsidRDefault="008D0A24" w:rsidP="0092100F">
            <w:pPr>
              <w:pStyle w:val="tablecell"/>
              <w:jc w:val="center"/>
              <w:rPr>
                <w:sz w:val="20"/>
                <w:szCs w:val="20"/>
                <w:lang w:eastAsia="zh-CN"/>
              </w:rPr>
            </w:pPr>
            <w:r>
              <w:rPr>
                <w:sz w:val="20"/>
                <w:szCs w:val="20"/>
                <w:lang w:eastAsia="zh-CN"/>
              </w:rPr>
              <w:t>3km/h</w:t>
            </w:r>
          </w:p>
        </w:tc>
      </w:tr>
      <w:tr w:rsidR="007A6195" w:rsidRPr="00470740" w14:paraId="54160745"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47DDE981" w14:textId="0CAB4461" w:rsidR="008D0A24" w:rsidRDefault="008D0A24" w:rsidP="0092100F">
            <w:pPr>
              <w:pStyle w:val="tablecell"/>
              <w:jc w:val="center"/>
              <w:rPr>
                <w:sz w:val="20"/>
                <w:szCs w:val="20"/>
                <w:lang w:eastAsia="zh-CN"/>
              </w:rPr>
            </w:pPr>
            <w:r>
              <w:rPr>
                <w:rFonts w:hint="eastAsia"/>
                <w:sz w:val="20"/>
                <w:szCs w:val="20"/>
                <w:lang w:eastAsia="zh-CN"/>
              </w:rPr>
              <w:t>C</w:t>
            </w:r>
            <w:r>
              <w:rPr>
                <w:sz w:val="20"/>
                <w:szCs w:val="20"/>
                <w:lang w:eastAsia="zh-CN"/>
              </w:rPr>
              <w:t>hannel estimation mode</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753C76A" w14:textId="1DD182AF" w:rsidR="008D0A24" w:rsidRDefault="008D0A24" w:rsidP="0092100F">
            <w:pPr>
              <w:pStyle w:val="tablecell"/>
              <w:jc w:val="center"/>
              <w:rPr>
                <w:sz w:val="20"/>
                <w:szCs w:val="20"/>
                <w:lang w:eastAsia="zh-CN"/>
              </w:rPr>
            </w:pPr>
            <w:r>
              <w:rPr>
                <w:sz w:val="20"/>
                <w:szCs w:val="20"/>
                <w:lang w:eastAsia="zh-CN"/>
              </w:rPr>
              <w:t>Ideal</w:t>
            </w:r>
          </w:p>
        </w:tc>
      </w:tr>
      <w:tr w:rsidR="007A6195" w:rsidRPr="00470740" w14:paraId="499A3334" w14:textId="77777777" w:rsidTr="0041492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3980E10D" w14:textId="5B529D13" w:rsidR="008D0A24" w:rsidRDefault="008D0A24" w:rsidP="0092100F">
            <w:pPr>
              <w:pStyle w:val="tablecell"/>
              <w:jc w:val="center"/>
              <w:rPr>
                <w:sz w:val="20"/>
                <w:szCs w:val="20"/>
                <w:lang w:eastAsia="zh-CN"/>
              </w:rPr>
            </w:pPr>
            <w:r>
              <w:rPr>
                <w:rFonts w:hint="eastAsia"/>
                <w:sz w:val="20"/>
                <w:szCs w:val="20"/>
                <w:lang w:eastAsia="zh-CN"/>
              </w:rPr>
              <w:t>S</w:t>
            </w:r>
            <w:r>
              <w:rPr>
                <w:sz w:val="20"/>
                <w:szCs w:val="20"/>
                <w:lang w:eastAsia="zh-CN"/>
              </w:rPr>
              <w:t>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0467243" w14:textId="3205F6CD" w:rsidR="008D0A24" w:rsidRDefault="008D0A24" w:rsidP="0092100F">
            <w:pPr>
              <w:pStyle w:val="tablecell"/>
              <w:jc w:val="center"/>
              <w:rPr>
                <w:sz w:val="20"/>
                <w:szCs w:val="20"/>
                <w:lang w:eastAsia="zh-CN"/>
              </w:rPr>
            </w:pPr>
            <w:r>
              <w:rPr>
                <w:rFonts w:hint="eastAsia"/>
                <w:sz w:val="20"/>
                <w:szCs w:val="20"/>
                <w:lang w:eastAsia="zh-CN"/>
              </w:rPr>
              <w:t>3</w:t>
            </w:r>
            <w:r>
              <w:rPr>
                <w:sz w:val="20"/>
                <w:szCs w:val="20"/>
                <w:lang w:eastAsia="zh-CN"/>
              </w:rPr>
              <w:t>0kHz</w:t>
            </w:r>
          </w:p>
        </w:tc>
      </w:tr>
      <w:tr w:rsidR="00C01DA4" w:rsidRPr="00470740" w14:paraId="103A5987" w14:textId="77777777" w:rsidTr="0041492D">
        <w:trPr>
          <w:trHeight w:val="35"/>
          <w:jc w:val="center"/>
        </w:trPr>
        <w:tc>
          <w:tcPr>
            <w:tcW w:w="7543" w:type="dxa"/>
            <w:gridSpan w:val="2"/>
            <w:tcBorders>
              <w:top w:val="single" w:sz="8" w:space="0" w:color="000000"/>
              <w:left w:val="single" w:sz="8" w:space="0" w:color="000000"/>
              <w:bottom w:val="single" w:sz="8" w:space="0" w:color="000000"/>
              <w:right w:val="double" w:sz="4" w:space="0" w:color="000000"/>
            </w:tcBorders>
            <w:vAlign w:val="center"/>
          </w:tcPr>
          <w:p w14:paraId="0A7937D3" w14:textId="1D9FFFA9" w:rsidR="00C01DA4" w:rsidRPr="0092100F" w:rsidRDefault="00D24C55" w:rsidP="0092100F">
            <w:pPr>
              <w:rPr>
                <w:b/>
                <w:bCs/>
                <w:sz w:val="20"/>
                <w:szCs w:val="20"/>
                <w:lang w:eastAsia="zh-CN"/>
              </w:rPr>
            </w:pPr>
            <w:r>
              <w:rPr>
                <w:iCs/>
                <w:sz w:val="20"/>
                <w:szCs w:val="20"/>
                <w:lang w:eastAsia="zh-CN"/>
              </w:rPr>
              <w:t xml:space="preserve">                                  </w:t>
            </w:r>
            <w:r w:rsidR="00C01DA4" w:rsidRPr="0092100F">
              <w:rPr>
                <w:b/>
                <w:bCs/>
                <w:iCs/>
                <w:sz w:val="18"/>
                <w:szCs w:val="18"/>
                <w:lang w:eastAsia="zh-CN"/>
              </w:rPr>
              <w:t>(a) pi/2-BSPK</w:t>
            </w:r>
            <w:r w:rsidR="00C01DA4" w:rsidRPr="0092100F">
              <w:rPr>
                <w:b/>
                <w:bCs/>
                <w:sz w:val="18"/>
                <w:szCs w:val="18"/>
                <w:lang w:eastAsia="zh-CN"/>
              </w:rPr>
              <w:t xml:space="preserve">                                                  </w:t>
            </w:r>
            <w:r w:rsidRPr="0092100F">
              <w:rPr>
                <w:b/>
                <w:bCs/>
                <w:sz w:val="18"/>
                <w:szCs w:val="18"/>
                <w:lang w:eastAsia="zh-CN"/>
              </w:rPr>
              <w:t xml:space="preserve"> </w:t>
            </w:r>
            <w:r w:rsidR="007A6195">
              <w:rPr>
                <w:b/>
                <w:bCs/>
                <w:sz w:val="18"/>
                <w:szCs w:val="18"/>
                <w:lang w:eastAsia="zh-CN"/>
              </w:rPr>
              <w:t xml:space="preserve">            </w:t>
            </w:r>
            <w:r>
              <w:rPr>
                <w:b/>
                <w:bCs/>
                <w:sz w:val="18"/>
                <w:szCs w:val="18"/>
                <w:lang w:eastAsia="zh-CN"/>
              </w:rPr>
              <w:t xml:space="preserve">         </w:t>
            </w:r>
            <w:proofErr w:type="gramStart"/>
            <w:r>
              <w:rPr>
                <w:b/>
                <w:bCs/>
                <w:sz w:val="18"/>
                <w:szCs w:val="18"/>
                <w:lang w:eastAsia="zh-CN"/>
              </w:rPr>
              <w:t xml:space="preserve">   </w:t>
            </w:r>
            <w:r w:rsidR="00C01DA4" w:rsidRPr="0092100F">
              <w:rPr>
                <w:b/>
                <w:bCs/>
                <w:sz w:val="18"/>
                <w:szCs w:val="18"/>
                <w:lang w:eastAsia="zh-CN"/>
              </w:rPr>
              <w:t>(</w:t>
            </w:r>
            <w:proofErr w:type="gramEnd"/>
            <w:r w:rsidR="00C01DA4" w:rsidRPr="0092100F">
              <w:rPr>
                <w:b/>
                <w:bCs/>
                <w:sz w:val="18"/>
                <w:szCs w:val="18"/>
                <w:lang w:eastAsia="zh-CN"/>
              </w:rPr>
              <w:t>b) QPSK</w:t>
            </w:r>
          </w:p>
          <w:p w14:paraId="7DF6A9DA" w14:textId="0FDA1878" w:rsidR="00C01DA4" w:rsidRDefault="00C01DA4" w:rsidP="004C189F">
            <w:pPr>
              <w:pStyle w:val="tablecell"/>
              <w:rPr>
                <w:noProof/>
                <w:sz w:val="20"/>
                <w:szCs w:val="20"/>
                <w:lang w:eastAsia="zh-CN"/>
              </w:rPr>
            </w:pPr>
            <w:r>
              <w:rPr>
                <w:noProof/>
                <w:sz w:val="20"/>
                <w:szCs w:val="20"/>
                <w:lang w:eastAsia="zh-CN"/>
              </w:rPr>
              <w:drawing>
                <wp:inline distT="0" distB="0" distL="0" distR="0" wp14:anchorId="3CE964BF" wp14:editId="4299DBE2">
                  <wp:extent cx="5424692" cy="2034734"/>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288" cy="2088595"/>
                          </a:xfrm>
                          <a:prstGeom prst="rect">
                            <a:avLst/>
                          </a:prstGeom>
                          <a:noFill/>
                        </pic:spPr>
                      </pic:pic>
                    </a:graphicData>
                  </a:graphic>
                </wp:inline>
              </w:drawing>
            </w:r>
          </w:p>
          <w:p w14:paraId="7379518C" w14:textId="156ADD23" w:rsidR="00C01DA4" w:rsidRPr="0092100F" w:rsidRDefault="00C01DA4" w:rsidP="00C01DA4">
            <w:pPr>
              <w:pStyle w:val="tablecell"/>
              <w:jc w:val="center"/>
              <w:rPr>
                <w:b/>
                <w:bCs/>
                <w:noProof/>
                <w:sz w:val="20"/>
                <w:szCs w:val="18"/>
                <w:lang w:eastAsia="zh-CN"/>
              </w:rPr>
            </w:pPr>
            <w:bookmarkStart w:id="11" w:name="_Ref208343314"/>
            <w:bookmarkStart w:id="12" w:name="_Ref208343290"/>
            <w:r w:rsidRPr="0092100F">
              <w:rPr>
                <w:b/>
                <w:bCs/>
                <w:sz w:val="20"/>
                <w:szCs w:val="18"/>
              </w:rPr>
              <w:t xml:space="preserve">Figure </w:t>
            </w:r>
            <w:r w:rsidRPr="0092100F">
              <w:rPr>
                <w:b/>
                <w:bCs/>
                <w:sz w:val="20"/>
                <w:szCs w:val="18"/>
              </w:rPr>
              <w:fldChar w:fldCharType="begin"/>
            </w:r>
            <w:r w:rsidRPr="0092100F">
              <w:rPr>
                <w:b/>
                <w:bCs/>
                <w:sz w:val="20"/>
                <w:szCs w:val="18"/>
              </w:rPr>
              <w:instrText xml:space="preserve"> SEQ Figure \* ARABIC </w:instrText>
            </w:r>
            <w:r w:rsidRPr="0092100F">
              <w:rPr>
                <w:b/>
                <w:bCs/>
                <w:sz w:val="20"/>
                <w:szCs w:val="18"/>
              </w:rPr>
              <w:fldChar w:fldCharType="separate"/>
            </w:r>
            <w:r w:rsidR="009C00C2">
              <w:rPr>
                <w:b/>
                <w:bCs/>
                <w:noProof/>
                <w:sz w:val="20"/>
                <w:szCs w:val="18"/>
              </w:rPr>
              <w:t>2</w:t>
            </w:r>
            <w:r w:rsidRPr="0092100F">
              <w:rPr>
                <w:b/>
                <w:bCs/>
                <w:sz w:val="20"/>
                <w:szCs w:val="18"/>
              </w:rPr>
              <w:fldChar w:fldCharType="end"/>
            </w:r>
            <w:bookmarkEnd w:id="11"/>
            <w:r w:rsidR="00D24C55" w:rsidRPr="0092100F">
              <w:rPr>
                <w:b/>
                <w:bCs/>
                <w:sz w:val="20"/>
                <w:szCs w:val="18"/>
              </w:rPr>
              <w:t>:</w:t>
            </w:r>
            <w:r w:rsidRPr="0092100F">
              <w:rPr>
                <w:b/>
                <w:bCs/>
                <w:sz w:val="20"/>
                <w:szCs w:val="18"/>
              </w:rPr>
              <w:t xml:space="preserve"> BLER evaluation for pi/2-BPSK and QPSK</w:t>
            </w:r>
            <w:bookmarkEnd w:id="12"/>
            <w:r w:rsidR="00A02175">
              <w:rPr>
                <w:b/>
                <w:bCs/>
                <w:sz w:val="20"/>
                <w:szCs w:val="18"/>
              </w:rPr>
              <w:t xml:space="preserve"> modulation</w:t>
            </w:r>
            <w:r w:rsidR="004464F4">
              <w:rPr>
                <w:b/>
                <w:bCs/>
                <w:sz w:val="20"/>
                <w:szCs w:val="18"/>
              </w:rPr>
              <w:t xml:space="preserve"> with the same SE (double code rate for pi/2-BSPK)</w:t>
            </w:r>
          </w:p>
        </w:tc>
      </w:tr>
    </w:tbl>
    <w:p w14:paraId="552956F3" w14:textId="744E6B9F" w:rsidR="00B9472C" w:rsidRDefault="00B9472C" w:rsidP="00B9472C">
      <w:pPr>
        <w:jc w:val="center"/>
        <w:rPr>
          <w:b/>
          <w:sz w:val="20"/>
          <w:szCs w:val="20"/>
        </w:rPr>
      </w:pPr>
      <w:bookmarkStart w:id="13" w:name="_Ref206172261"/>
    </w:p>
    <w:p w14:paraId="44B90589" w14:textId="7F973720" w:rsidR="00AE774E" w:rsidRDefault="00AE774E" w:rsidP="00AE774E">
      <w:pPr>
        <w:rPr>
          <w:lang w:eastAsia="zh-CN"/>
        </w:rPr>
      </w:pPr>
      <w:r w:rsidRPr="0041492D">
        <w:rPr>
          <w:lang w:eastAsia="zh-CN"/>
        </w:rPr>
        <w:t xml:space="preserve">As mentioned </w:t>
      </w:r>
      <w:r>
        <w:rPr>
          <w:lang w:eastAsia="zh-CN"/>
        </w:rPr>
        <w:t xml:space="preserve">in the subsection </w:t>
      </w:r>
      <w:r w:rsidR="00CF59C0">
        <w:rPr>
          <w:lang w:eastAsia="zh-CN"/>
        </w:rPr>
        <w:t xml:space="preserve">2.1 </w:t>
      </w:r>
      <w:r w:rsidRPr="0041492D">
        <w:rPr>
          <w:lang w:eastAsia="zh-CN"/>
        </w:rPr>
        <w:t>above</w:t>
      </w:r>
      <w:r>
        <w:rPr>
          <w:lang w:eastAsia="zh-CN"/>
        </w:rPr>
        <w:t>, the p</w:t>
      </w:r>
      <w:r w:rsidRPr="00EE4F24">
        <w:rPr>
          <w:lang w:eastAsia="zh-CN"/>
        </w:rPr>
        <w:t>i/2-BPSK</w:t>
      </w:r>
      <w:r>
        <w:rPr>
          <w:lang w:eastAsia="zh-CN"/>
        </w:rPr>
        <w:t xml:space="preserve"> modulation </w:t>
      </w:r>
      <w:r w:rsidRPr="00EE4F24">
        <w:rPr>
          <w:lang w:eastAsia="zh-CN"/>
        </w:rPr>
        <w:t>can achie</w:t>
      </w:r>
      <w:r>
        <w:rPr>
          <w:lang w:eastAsia="zh-CN"/>
        </w:rPr>
        <w:t xml:space="preserve">ve additional power gain compared to the QPSK modulation, i.e., due to a lower PAPR. In order to achieve a higher SE, </w:t>
      </w:r>
      <w:r w:rsidR="00CF59C0">
        <w:rPr>
          <w:lang w:eastAsia="zh-CN"/>
        </w:rPr>
        <w:t xml:space="preserve">it </w:t>
      </w:r>
      <w:r>
        <w:rPr>
          <w:lang w:eastAsia="zh-CN"/>
        </w:rPr>
        <w:t xml:space="preserve">is not possible to just extend the MCS table to higher MCS index/SE values for pi/2-BPSK since by doubling the code rate to achieve the same SE as for QPSK, </w:t>
      </w:r>
      <w:r w:rsidR="00CF59C0">
        <w:rPr>
          <w:lang w:eastAsia="zh-CN"/>
        </w:rPr>
        <w:t xml:space="preserve">we are </w:t>
      </w:r>
      <w:r>
        <w:rPr>
          <w:lang w:eastAsia="zh-CN"/>
        </w:rPr>
        <w:t>also affect</w:t>
      </w:r>
      <w:r w:rsidR="00CF59C0">
        <w:rPr>
          <w:lang w:eastAsia="zh-CN"/>
        </w:rPr>
        <w:t>ing</w:t>
      </w:r>
      <w:r>
        <w:rPr>
          <w:lang w:eastAsia="zh-CN"/>
        </w:rPr>
        <w:t xml:space="preserve"> the demodulation loss proportionally. </w:t>
      </w:r>
      <w:r>
        <w:rPr>
          <w:lang w:eastAsia="zh-CN"/>
        </w:rPr>
        <w:lastRenderedPageBreak/>
        <w:t>Therefore, we need to calculate the values where the total</w:t>
      </w:r>
      <w:r w:rsidR="00CF59C0">
        <w:rPr>
          <w:lang w:eastAsia="zh-CN"/>
        </w:rPr>
        <w:t xml:space="preserve"> </w:t>
      </w:r>
      <w:r>
        <w:rPr>
          <w:lang w:eastAsia="zh-CN"/>
        </w:rPr>
        <w:t>gain</w:t>
      </w:r>
      <w:r w:rsidR="00CF59C0">
        <w:rPr>
          <w:lang w:eastAsia="zh-CN"/>
        </w:rPr>
        <w:t>,</w:t>
      </w:r>
      <w:r>
        <w:rPr>
          <w:lang w:eastAsia="zh-CN"/>
        </w:rPr>
        <w:t xml:space="preserve"> obtained by doubling the code rate</w:t>
      </w:r>
      <w:r w:rsidR="00CF59C0">
        <w:rPr>
          <w:lang w:eastAsia="zh-CN"/>
        </w:rPr>
        <w:t>,</w:t>
      </w:r>
      <w:r>
        <w:rPr>
          <w:lang w:eastAsia="zh-CN"/>
        </w:rPr>
        <w:t xml:space="preserve"> is not </w:t>
      </w:r>
      <w:r w:rsidR="00CF59C0">
        <w:rPr>
          <w:lang w:eastAsia="zh-CN"/>
        </w:rPr>
        <w:t>outweighed</w:t>
      </w:r>
      <w:r>
        <w:rPr>
          <w:lang w:eastAsia="zh-CN"/>
        </w:rPr>
        <w:t xml:space="preserve"> by the demodulation loss. In order to calculate such values, we provide the total gain formula to justify the extension of the index values for pi/2-BPSK</w:t>
      </w:r>
      <w:r w:rsidR="00CF59C0">
        <w:rPr>
          <w:lang w:eastAsia="zh-CN"/>
        </w:rPr>
        <w:t>,</w:t>
      </w:r>
      <w:r>
        <w:rPr>
          <w:lang w:eastAsia="zh-CN"/>
        </w:rPr>
        <w:t xml:space="preserve"> as follows: </w:t>
      </w:r>
    </w:p>
    <w:p w14:paraId="7F83AFAA" w14:textId="33C7B5AD" w:rsidR="00AE774E" w:rsidRPr="00A70534" w:rsidRDefault="00AE774E" w:rsidP="00453C0D">
      <w:pPr>
        <w:jc w:val="center"/>
        <w:rPr>
          <w:lang w:eastAsia="zh-CN"/>
        </w:rPr>
      </w:pPr>
      <w:r>
        <w:rPr>
          <w:lang w:eastAsia="zh-CN"/>
        </w:rPr>
        <w:t xml:space="preserve">Total gain [dB] = </w:t>
      </w:r>
      <w:r w:rsidRPr="00107703">
        <w:rPr>
          <w:lang w:eastAsia="zh-CN"/>
        </w:rPr>
        <w:t>Power gain</w:t>
      </w:r>
      <w:r>
        <w:rPr>
          <w:lang w:eastAsia="zh-CN"/>
        </w:rPr>
        <w:t xml:space="preserve"> [dB]</w:t>
      </w:r>
      <w:r w:rsidRPr="00107703">
        <w:rPr>
          <w:lang w:eastAsia="zh-CN"/>
        </w:rPr>
        <w:t xml:space="preserve"> </w:t>
      </w:r>
      <w:r>
        <w:rPr>
          <w:lang w:eastAsia="zh-CN"/>
        </w:rPr>
        <w:t xml:space="preserve">- </w:t>
      </w:r>
      <w:r w:rsidRPr="00107703">
        <w:rPr>
          <w:lang w:eastAsia="zh-CN"/>
        </w:rPr>
        <w:t>Demodulation loss</w:t>
      </w:r>
      <w:r>
        <w:rPr>
          <w:lang w:eastAsia="zh-CN"/>
        </w:rPr>
        <w:t xml:space="preserve"> [dB]</w:t>
      </w:r>
    </w:p>
    <w:p w14:paraId="02DE2A55" w14:textId="6823EE31" w:rsidR="00B9472C" w:rsidRPr="0092100F" w:rsidRDefault="00E06E31" w:rsidP="00B9472C">
      <w:pPr>
        <w:pStyle w:val="tablecol"/>
        <w:rPr>
          <w:szCs w:val="24"/>
        </w:rPr>
      </w:pPr>
      <w:bookmarkStart w:id="14" w:name="_Ref209779875"/>
      <w:bookmarkEnd w:id="13"/>
      <w:r w:rsidRPr="00E06E31">
        <w:t xml:space="preserve">Table </w:t>
      </w:r>
      <w:r w:rsidR="009C2E56">
        <w:rPr>
          <w:noProof/>
        </w:rPr>
        <w:fldChar w:fldCharType="begin"/>
      </w:r>
      <w:r w:rsidR="009C2E56">
        <w:rPr>
          <w:noProof/>
        </w:rPr>
        <w:instrText xml:space="preserve"> SEQ Table \* ARABIC </w:instrText>
      </w:r>
      <w:r w:rsidR="009C2E56">
        <w:rPr>
          <w:noProof/>
        </w:rPr>
        <w:fldChar w:fldCharType="separate"/>
      </w:r>
      <w:r w:rsidR="009C00C2">
        <w:rPr>
          <w:noProof/>
        </w:rPr>
        <w:t>4</w:t>
      </w:r>
      <w:r w:rsidR="009C2E56">
        <w:rPr>
          <w:noProof/>
        </w:rPr>
        <w:fldChar w:fldCharType="end"/>
      </w:r>
      <w:bookmarkEnd w:id="14"/>
      <w:r w:rsidR="00067DD3" w:rsidRPr="00E06E31">
        <w:rPr>
          <w:szCs w:val="24"/>
        </w:rPr>
        <w:t>:</w:t>
      </w:r>
      <w:r w:rsidR="00B9472C" w:rsidRPr="00E06E31">
        <w:rPr>
          <w:szCs w:val="24"/>
        </w:rPr>
        <w:t xml:space="preserve"> </w:t>
      </w:r>
      <w:r w:rsidR="00B9472C" w:rsidRPr="0092100F">
        <w:t xml:space="preserve">Demodulation loss </w:t>
      </w:r>
      <w:r w:rsidR="005844E5">
        <w:t xml:space="preserve">[dB] </w:t>
      </w:r>
      <w:r w:rsidR="00A02175">
        <w:t xml:space="preserve">obtained </w:t>
      </w:r>
      <w:r w:rsidR="00795253">
        <w:t xml:space="preserve">by </w:t>
      </w:r>
      <w:r w:rsidR="00A02175">
        <w:t>extending the MCS index</w:t>
      </w:r>
      <w:r w:rsidR="00795253">
        <w:t xml:space="preserve"> values</w:t>
      </w:r>
      <w:r w:rsidR="00A02175">
        <w:t xml:space="preserve"> for</w:t>
      </w:r>
      <w:r w:rsidR="00B9472C" w:rsidRPr="0092100F">
        <w:t xml:space="preserve"> pi/2-BPSK </w:t>
      </w:r>
    </w:p>
    <w:tbl>
      <w:tblPr>
        <w:tblW w:w="8631" w:type="dxa"/>
        <w:jc w:val="center"/>
        <w:tblCellMar>
          <w:left w:w="0" w:type="dxa"/>
          <w:right w:w="0" w:type="dxa"/>
        </w:tblCellMar>
        <w:tblLook w:val="01E0" w:firstRow="1" w:lastRow="1" w:firstColumn="1" w:lastColumn="1" w:noHBand="0" w:noVBand="0"/>
      </w:tblPr>
      <w:tblGrid>
        <w:gridCol w:w="1591"/>
        <w:gridCol w:w="1346"/>
        <w:gridCol w:w="1853"/>
        <w:gridCol w:w="1793"/>
        <w:gridCol w:w="2048"/>
      </w:tblGrid>
      <w:tr w:rsidR="0092100F" w:rsidRPr="00470740" w14:paraId="6F7AB9FF" w14:textId="77777777" w:rsidTr="0092100F">
        <w:trPr>
          <w:trHeight w:val="105"/>
          <w:jc w:val="center"/>
        </w:trPr>
        <w:tc>
          <w:tcPr>
            <w:tcW w:w="1591"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200ABA4D" w14:textId="77777777" w:rsidR="00B9472C" w:rsidRPr="0092100F" w:rsidRDefault="00B9472C" w:rsidP="004C189F">
            <w:pPr>
              <w:pStyle w:val="tablecell"/>
              <w:rPr>
                <w:b/>
                <w:bCs/>
                <w:sz w:val="20"/>
                <w:szCs w:val="20"/>
                <w:lang w:eastAsia="zh-CN"/>
              </w:rPr>
            </w:pPr>
            <w:r w:rsidRPr="0092100F">
              <w:rPr>
                <w:b/>
                <w:bCs/>
                <w:sz w:val="20"/>
                <w:szCs w:val="20"/>
                <w:lang w:eastAsia="zh-CN"/>
              </w:rPr>
              <w:t>MCS Index/SE</w:t>
            </w:r>
          </w:p>
        </w:tc>
        <w:tc>
          <w:tcPr>
            <w:tcW w:w="13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5699D106" w14:textId="77777777" w:rsidR="00B9472C" w:rsidRPr="0092100F" w:rsidRDefault="00B9472C" w:rsidP="004C189F">
            <w:pPr>
              <w:pStyle w:val="tablecell"/>
              <w:rPr>
                <w:b/>
                <w:bCs/>
                <w:sz w:val="20"/>
                <w:szCs w:val="20"/>
                <w:lang w:eastAsia="zh-CN"/>
              </w:rPr>
            </w:pPr>
            <w:r w:rsidRPr="0092100F">
              <w:rPr>
                <w:b/>
                <w:bCs/>
                <w:sz w:val="20"/>
                <w:szCs w:val="20"/>
                <w:lang w:eastAsia="zh-CN"/>
              </w:rPr>
              <w:t>MCS Index</w:t>
            </w:r>
          </w:p>
        </w:tc>
        <w:tc>
          <w:tcPr>
            <w:tcW w:w="1853"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65F4B4BC" w14:textId="77777777" w:rsidR="00B9472C" w:rsidRPr="0092100F" w:rsidRDefault="00B9472C" w:rsidP="004C189F">
            <w:pPr>
              <w:pStyle w:val="tablecell"/>
              <w:rPr>
                <w:b/>
                <w:bCs/>
                <w:sz w:val="20"/>
                <w:szCs w:val="20"/>
                <w:lang w:eastAsia="zh-CN"/>
              </w:rPr>
            </w:pPr>
            <w:r w:rsidRPr="0092100F">
              <w:rPr>
                <w:b/>
                <w:bCs/>
                <w:sz w:val="20"/>
                <w:szCs w:val="20"/>
                <w:lang w:eastAsia="zh-CN"/>
              </w:rPr>
              <w:t xml:space="preserve">pi/2 BPSK </w:t>
            </w:r>
          </w:p>
          <w:p w14:paraId="77C67D2A" w14:textId="7C24DDB4" w:rsidR="00B9472C" w:rsidRPr="0092100F" w:rsidRDefault="00B9472C" w:rsidP="004C189F">
            <w:pPr>
              <w:pStyle w:val="tablecell"/>
              <w:rPr>
                <w:b/>
                <w:bCs/>
                <w:sz w:val="20"/>
                <w:szCs w:val="20"/>
                <w:lang w:eastAsia="zh-CN"/>
              </w:rPr>
            </w:pPr>
            <w:r w:rsidRPr="0092100F">
              <w:rPr>
                <w:b/>
                <w:bCs/>
                <w:sz w:val="20"/>
                <w:szCs w:val="20"/>
                <w:lang w:eastAsia="zh-CN"/>
              </w:rPr>
              <w:t>SNR@</w:t>
            </w:r>
            <w:r w:rsidR="005403B7">
              <w:rPr>
                <w:b/>
                <w:bCs/>
                <w:sz w:val="20"/>
                <w:szCs w:val="20"/>
                <w:lang w:eastAsia="zh-CN"/>
              </w:rPr>
              <w:t>10</w:t>
            </w:r>
            <w:r w:rsidR="005403B7">
              <w:rPr>
                <w:b/>
                <w:bCs/>
                <w:sz w:val="20"/>
                <w:szCs w:val="20"/>
                <w:vertAlign w:val="superscript"/>
                <w:lang w:eastAsia="zh-CN"/>
              </w:rPr>
              <w:t>-1</w:t>
            </w:r>
            <w:r w:rsidRPr="0092100F">
              <w:rPr>
                <w:b/>
                <w:bCs/>
                <w:sz w:val="20"/>
                <w:szCs w:val="20"/>
                <w:lang w:eastAsia="zh-CN"/>
              </w:rPr>
              <w:t xml:space="preserve"> (dB)</w:t>
            </w:r>
          </w:p>
        </w:tc>
        <w:tc>
          <w:tcPr>
            <w:tcW w:w="17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14BCB18A" w14:textId="77777777" w:rsidR="00B9472C" w:rsidRPr="0092100F" w:rsidRDefault="00B9472C" w:rsidP="004C189F">
            <w:pPr>
              <w:pStyle w:val="tablecell"/>
              <w:rPr>
                <w:b/>
                <w:bCs/>
                <w:sz w:val="20"/>
                <w:szCs w:val="20"/>
                <w:lang w:eastAsia="zh-CN"/>
              </w:rPr>
            </w:pPr>
            <w:r w:rsidRPr="0092100F">
              <w:rPr>
                <w:b/>
                <w:bCs/>
                <w:sz w:val="20"/>
                <w:szCs w:val="20"/>
                <w:lang w:eastAsia="zh-CN"/>
              </w:rPr>
              <w:t xml:space="preserve">QPSK </w:t>
            </w:r>
          </w:p>
          <w:p w14:paraId="25F3C996" w14:textId="2D5A42AB" w:rsidR="00B9472C" w:rsidRPr="0092100F" w:rsidRDefault="00B9472C" w:rsidP="004C189F">
            <w:pPr>
              <w:pStyle w:val="tablecell"/>
              <w:rPr>
                <w:b/>
                <w:bCs/>
                <w:sz w:val="20"/>
                <w:szCs w:val="20"/>
                <w:lang w:eastAsia="zh-CN"/>
              </w:rPr>
            </w:pPr>
            <w:r w:rsidRPr="0092100F">
              <w:rPr>
                <w:b/>
                <w:bCs/>
                <w:sz w:val="20"/>
                <w:szCs w:val="20"/>
                <w:lang w:eastAsia="zh-CN"/>
              </w:rPr>
              <w:t>SNR@</w:t>
            </w:r>
            <w:r w:rsidR="005403B7">
              <w:rPr>
                <w:b/>
                <w:bCs/>
                <w:sz w:val="20"/>
                <w:szCs w:val="20"/>
                <w:lang w:eastAsia="zh-CN"/>
              </w:rPr>
              <w:t>10</w:t>
            </w:r>
            <w:r w:rsidR="005403B7">
              <w:rPr>
                <w:b/>
                <w:bCs/>
                <w:sz w:val="20"/>
                <w:szCs w:val="20"/>
                <w:vertAlign w:val="superscript"/>
                <w:lang w:eastAsia="zh-CN"/>
              </w:rPr>
              <w:t>-1</w:t>
            </w:r>
            <w:r w:rsidRPr="0092100F">
              <w:rPr>
                <w:b/>
                <w:bCs/>
                <w:sz w:val="20"/>
                <w:szCs w:val="20"/>
                <w:lang w:eastAsia="zh-CN"/>
              </w:rPr>
              <w:t>(dB)</w:t>
            </w:r>
          </w:p>
        </w:tc>
        <w:tc>
          <w:tcPr>
            <w:tcW w:w="2048"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hideMark/>
          </w:tcPr>
          <w:p w14:paraId="148939CA" w14:textId="107835AD" w:rsidR="00B9472C" w:rsidRPr="0092100F" w:rsidRDefault="00B9472C" w:rsidP="004C189F">
            <w:pPr>
              <w:pStyle w:val="tablecell"/>
              <w:rPr>
                <w:b/>
                <w:bCs/>
                <w:sz w:val="20"/>
                <w:szCs w:val="20"/>
                <w:lang w:eastAsia="zh-CN"/>
              </w:rPr>
            </w:pPr>
            <w:r w:rsidRPr="0092100F">
              <w:rPr>
                <w:b/>
                <w:bCs/>
                <w:sz w:val="20"/>
                <w:szCs w:val="20"/>
                <w:lang w:eastAsia="zh-CN"/>
              </w:rPr>
              <w:t xml:space="preserve">Demodulation </w:t>
            </w:r>
            <w:r w:rsidR="004464F4">
              <w:rPr>
                <w:b/>
                <w:bCs/>
                <w:sz w:val="20"/>
                <w:szCs w:val="20"/>
                <w:lang w:eastAsia="zh-CN"/>
              </w:rPr>
              <w:t xml:space="preserve">performance </w:t>
            </w:r>
            <w:r w:rsidRPr="0092100F">
              <w:rPr>
                <w:b/>
                <w:bCs/>
                <w:sz w:val="20"/>
                <w:szCs w:val="20"/>
                <w:lang w:eastAsia="zh-CN"/>
              </w:rPr>
              <w:t>loss</w:t>
            </w:r>
            <w:r w:rsidR="00CF59C0">
              <w:rPr>
                <w:b/>
                <w:bCs/>
                <w:sz w:val="20"/>
                <w:szCs w:val="20"/>
                <w:lang w:eastAsia="zh-CN"/>
              </w:rPr>
              <w:t xml:space="preserve"> (dB)</w:t>
            </w:r>
          </w:p>
        </w:tc>
      </w:tr>
      <w:tr w:rsidR="00B9472C" w:rsidRPr="00470740" w14:paraId="427E5BC1" w14:textId="77777777" w:rsidTr="0092100F">
        <w:trPr>
          <w:trHeight w:val="38"/>
          <w:jc w:val="center"/>
        </w:trPr>
        <w:tc>
          <w:tcPr>
            <w:tcW w:w="1591" w:type="dxa"/>
            <w:tcBorders>
              <w:top w:val="double" w:sz="4" w:space="0" w:color="000000"/>
              <w:left w:val="single" w:sz="8" w:space="0" w:color="000000"/>
              <w:bottom w:val="single" w:sz="8" w:space="0" w:color="000000"/>
              <w:right w:val="double" w:sz="4" w:space="0" w:color="000000"/>
            </w:tcBorders>
            <w:vAlign w:val="center"/>
          </w:tcPr>
          <w:p w14:paraId="523E4DA4" w14:textId="77777777" w:rsidR="00B9472C" w:rsidRPr="00BB3310" w:rsidRDefault="00B9472C" w:rsidP="004C189F">
            <w:pPr>
              <w:pStyle w:val="tablecell"/>
              <w:rPr>
                <w:sz w:val="20"/>
                <w:szCs w:val="20"/>
                <w:lang w:eastAsia="zh-CN"/>
              </w:rPr>
            </w:pPr>
            <w:r w:rsidRPr="00BB3310">
              <w:rPr>
                <w:sz w:val="20"/>
                <w:szCs w:val="20"/>
                <w:lang w:eastAsia="zh-CN"/>
              </w:rPr>
              <w:t>2</w:t>
            </w:r>
            <w:r>
              <w:rPr>
                <w:sz w:val="20"/>
                <w:szCs w:val="20"/>
                <w:lang w:eastAsia="zh-CN"/>
              </w:rPr>
              <w:t>/0.377</w:t>
            </w:r>
          </w:p>
        </w:tc>
        <w:tc>
          <w:tcPr>
            <w:tcW w:w="13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B357CE5" w14:textId="77777777" w:rsidR="00B9472C" w:rsidRPr="00BB3310" w:rsidRDefault="00B9472C" w:rsidP="004C189F">
            <w:pPr>
              <w:pStyle w:val="tablecell"/>
              <w:rPr>
                <w:sz w:val="20"/>
                <w:szCs w:val="20"/>
                <w:lang w:eastAsia="zh-CN"/>
              </w:rPr>
            </w:pPr>
            <w:r w:rsidRPr="00BB3310">
              <w:rPr>
                <w:sz w:val="20"/>
                <w:szCs w:val="20"/>
                <w:lang w:eastAsia="zh-CN"/>
              </w:rPr>
              <w:t>2</w:t>
            </w:r>
          </w:p>
        </w:tc>
        <w:tc>
          <w:tcPr>
            <w:tcW w:w="1853"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E0541C0" w14:textId="77777777" w:rsidR="00B9472C" w:rsidRPr="00BB3310" w:rsidRDefault="00B9472C" w:rsidP="004C189F">
            <w:pPr>
              <w:pStyle w:val="tablecell"/>
              <w:rPr>
                <w:sz w:val="20"/>
                <w:szCs w:val="20"/>
                <w:lang w:eastAsia="zh-CN"/>
              </w:rPr>
            </w:pPr>
            <w:r w:rsidRPr="00BB3310">
              <w:rPr>
                <w:sz w:val="20"/>
                <w:szCs w:val="20"/>
                <w:lang w:eastAsia="zh-CN"/>
              </w:rPr>
              <w:t>-24.6</w:t>
            </w:r>
          </w:p>
        </w:tc>
        <w:tc>
          <w:tcPr>
            <w:tcW w:w="1793"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AB80D15" w14:textId="77777777" w:rsidR="00B9472C" w:rsidRPr="00BB3310" w:rsidRDefault="00B9472C" w:rsidP="004C189F">
            <w:pPr>
              <w:pStyle w:val="tablecell"/>
              <w:rPr>
                <w:sz w:val="20"/>
                <w:szCs w:val="20"/>
                <w:lang w:eastAsia="zh-CN"/>
              </w:rPr>
            </w:pPr>
            <w:r w:rsidRPr="00BB3310">
              <w:rPr>
                <w:sz w:val="20"/>
                <w:szCs w:val="20"/>
                <w:lang w:eastAsia="zh-CN"/>
              </w:rPr>
              <w:t>-24.9</w:t>
            </w:r>
          </w:p>
        </w:tc>
        <w:tc>
          <w:tcPr>
            <w:tcW w:w="2048"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1DAD086" w14:textId="77777777" w:rsidR="00B9472C" w:rsidRPr="00BB3310" w:rsidRDefault="00B9472C" w:rsidP="004C189F">
            <w:pPr>
              <w:pStyle w:val="tablecell"/>
              <w:rPr>
                <w:sz w:val="20"/>
                <w:szCs w:val="20"/>
                <w:lang w:eastAsia="zh-CN"/>
              </w:rPr>
            </w:pPr>
            <w:r w:rsidRPr="00BB3310">
              <w:rPr>
                <w:sz w:val="20"/>
                <w:szCs w:val="20"/>
                <w:lang w:eastAsia="zh-CN"/>
              </w:rPr>
              <w:t>0.3</w:t>
            </w:r>
          </w:p>
        </w:tc>
      </w:tr>
      <w:tr w:rsidR="00B9472C" w:rsidRPr="00470740" w14:paraId="055888DB" w14:textId="77777777" w:rsidTr="0092100F">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492C200" w14:textId="77777777" w:rsidR="00B9472C" w:rsidRPr="00BB3310" w:rsidRDefault="00B9472C" w:rsidP="004C189F">
            <w:pPr>
              <w:pStyle w:val="tablecell"/>
              <w:rPr>
                <w:sz w:val="20"/>
                <w:szCs w:val="20"/>
                <w:lang w:eastAsia="zh-CN"/>
              </w:rPr>
            </w:pPr>
            <w:r w:rsidRPr="00BB3310">
              <w:rPr>
                <w:sz w:val="20"/>
                <w:szCs w:val="20"/>
                <w:lang w:eastAsia="zh-CN"/>
              </w:rPr>
              <w:t>3</w:t>
            </w:r>
            <w:r>
              <w:rPr>
                <w:sz w:val="20"/>
                <w:szCs w:val="20"/>
                <w:lang w:eastAsia="zh-CN"/>
              </w:rPr>
              <w:t>/0.4902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D293E0A" w14:textId="77777777" w:rsidR="00B9472C" w:rsidRPr="00BB3310" w:rsidRDefault="00B9472C" w:rsidP="004C189F">
            <w:pPr>
              <w:pStyle w:val="tablecell"/>
              <w:rPr>
                <w:sz w:val="20"/>
                <w:szCs w:val="20"/>
                <w:lang w:eastAsia="zh-CN"/>
              </w:rPr>
            </w:pPr>
            <w:r w:rsidRPr="00BB3310">
              <w:rPr>
                <w:sz w:val="20"/>
                <w:szCs w:val="20"/>
                <w:lang w:eastAsia="zh-CN"/>
              </w:rPr>
              <w:t>3</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23DB66A" w14:textId="77777777" w:rsidR="00B9472C" w:rsidRPr="00BB3310" w:rsidRDefault="00B9472C" w:rsidP="004C189F">
            <w:pPr>
              <w:pStyle w:val="tablecell"/>
              <w:rPr>
                <w:sz w:val="20"/>
                <w:szCs w:val="20"/>
                <w:lang w:eastAsia="zh-CN"/>
              </w:rPr>
            </w:pPr>
            <w:r w:rsidRPr="00BB3310">
              <w:rPr>
                <w:sz w:val="20"/>
                <w:szCs w:val="20"/>
                <w:lang w:eastAsia="zh-CN"/>
              </w:rPr>
              <w:t>-23.0</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48BBD81" w14:textId="77777777" w:rsidR="00B9472C" w:rsidRPr="00BB3310" w:rsidRDefault="00B9472C" w:rsidP="004C189F">
            <w:pPr>
              <w:pStyle w:val="tablecell"/>
              <w:rPr>
                <w:sz w:val="20"/>
                <w:szCs w:val="20"/>
                <w:lang w:eastAsia="zh-CN"/>
              </w:rPr>
            </w:pPr>
            <w:r w:rsidRPr="00BB3310">
              <w:rPr>
                <w:sz w:val="20"/>
                <w:szCs w:val="20"/>
                <w:lang w:eastAsia="zh-CN"/>
              </w:rPr>
              <w:t>-23.6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FF1ABCC" w14:textId="77777777" w:rsidR="00B9472C" w:rsidRPr="00BB3310" w:rsidRDefault="00B9472C" w:rsidP="004C189F">
            <w:pPr>
              <w:pStyle w:val="tablecell"/>
              <w:rPr>
                <w:sz w:val="20"/>
                <w:szCs w:val="20"/>
                <w:lang w:eastAsia="zh-CN"/>
              </w:rPr>
            </w:pPr>
            <w:r w:rsidRPr="00BB3310">
              <w:rPr>
                <w:sz w:val="20"/>
                <w:szCs w:val="20"/>
                <w:lang w:eastAsia="zh-CN"/>
              </w:rPr>
              <w:t>0.6</w:t>
            </w:r>
          </w:p>
        </w:tc>
      </w:tr>
      <w:tr w:rsidR="00B9472C" w:rsidRPr="00470740" w14:paraId="005805A8" w14:textId="77777777" w:rsidTr="0092100F">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3086E192" w14:textId="545374EE" w:rsidR="00B9472C" w:rsidRPr="00BB3310" w:rsidRDefault="00B9472C" w:rsidP="004C189F">
            <w:pPr>
              <w:pStyle w:val="tablecell"/>
              <w:rPr>
                <w:sz w:val="20"/>
                <w:szCs w:val="20"/>
                <w:lang w:eastAsia="zh-CN"/>
              </w:rPr>
            </w:pPr>
            <w:r w:rsidRPr="00BB3310">
              <w:rPr>
                <w:sz w:val="20"/>
                <w:szCs w:val="20"/>
                <w:lang w:eastAsia="zh-CN"/>
              </w:rPr>
              <w:t>4</w:t>
            </w:r>
            <w:r>
              <w:rPr>
                <w:sz w:val="20"/>
                <w:szCs w:val="20"/>
                <w:lang w:eastAsia="zh-CN"/>
              </w:rPr>
              <w:t>/0.601</w:t>
            </w:r>
            <w:r w:rsidR="008C2168">
              <w:rPr>
                <w:sz w:val="20"/>
                <w:szCs w:val="20"/>
                <w:lang w:eastAsia="zh-CN"/>
              </w:rPr>
              <w:t>6</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18877BA" w14:textId="77777777" w:rsidR="00B9472C" w:rsidRPr="00BB3310" w:rsidRDefault="00B9472C" w:rsidP="004C189F">
            <w:pPr>
              <w:pStyle w:val="tablecell"/>
              <w:rPr>
                <w:sz w:val="20"/>
                <w:szCs w:val="20"/>
                <w:lang w:eastAsia="zh-CN"/>
              </w:rPr>
            </w:pPr>
            <w:r w:rsidRPr="00BB3310">
              <w:rPr>
                <w:sz w:val="20"/>
                <w:szCs w:val="20"/>
                <w:lang w:eastAsia="zh-CN"/>
              </w:rPr>
              <w:t>4</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B6604AC" w14:textId="77777777" w:rsidR="00B9472C" w:rsidRPr="00BB3310" w:rsidRDefault="00B9472C" w:rsidP="004C189F">
            <w:pPr>
              <w:pStyle w:val="tablecell"/>
              <w:rPr>
                <w:sz w:val="20"/>
                <w:szCs w:val="20"/>
                <w:lang w:eastAsia="zh-CN"/>
              </w:rPr>
            </w:pPr>
            <w:r w:rsidRPr="00BB3310">
              <w:rPr>
                <w:sz w:val="20"/>
                <w:szCs w:val="20"/>
                <w:lang w:eastAsia="zh-CN"/>
              </w:rPr>
              <w:t>-21.7</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3CDF5C2" w14:textId="77777777" w:rsidR="00B9472C" w:rsidRPr="00BB3310" w:rsidRDefault="00B9472C" w:rsidP="004C189F">
            <w:pPr>
              <w:pStyle w:val="tablecell"/>
              <w:rPr>
                <w:sz w:val="20"/>
                <w:szCs w:val="20"/>
                <w:lang w:eastAsia="zh-CN"/>
              </w:rPr>
            </w:pPr>
            <w:r w:rsidRPr="00BB3310">
              <w:rPr>
                <w:sz w:val="20"/>
                <w:szCs w:val="20"/>
                <w:lang w:eastAsia="zh-CN"/>
              </w:rPr>
              <w:t>-22.6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F59BA98" w14:textId="77777777" w:rsidR="00B9472C" w:rsidRPr="00BB3310" w:rsidRDefault="00B9472C" w:rsidP="004C189F">
            <w:pPr>
              <w:pStyle w:val="tablecell"/>
              <w:rPr>
                <w:sz w:val="20"/>
                <w:szCs w:val="20"/>
                <w:lang w:eastAsia="zh-CN"/>
              </w:rPr>
            </w:pPr>
            <w:r w:rsidRPr="00BB3310">
              <w:rPr>
                <w:sz w:val="20"/>
                <w:szCs w:val="20"/>
                <w:lang w:eastAsia="zh-CN"/>
              </w:rPr>
              <w:t>0.9</w:t>
            </w:r>
          </w:p>
        </w:tc>
      </w:tr>
      <w:tr w:rsidR="00B9472C" w:rsidRPr="00470740" w14:paraId="76D47E0A" w14:textId="77777777" w:rsidTr="0092100F">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4BDDA67E" w14:textId="77777777" w:rsidR="00B9472C" w:rsidRPr="00BB3310" w:rsidRDefault="00B9472C" w:rsidP="004C189F">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11490CEA" w14:textId="77777777" w:rsidR="00B9472C" w:rsidRPr="00BB3310" w:rsidRDefault="00B9472C" w:rsidP="004C189F">
            <w:pPr>
              <w:pStyle w:val="tablecell"/>
              <w:rPr>
                <w:sz w:val="20"/>
                <w:szCs w:val="20"/>
                <w:lang w:eastAsia="zh-CN"/>
              </w:rPr>
            </w:pPr>
            <w:r w:rsidRPr="00BB3310">
              <w:rPr>
                <w:rFonts w:hint="eastAsia"/>
                <w:sz w:val="20"/>
                <w:szCs w:val="20"/>
                <w:lang w:eastAsia="zh-CN"/>
              </w:rPr>
              <w:t>5</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3A812667" w14:textId="77777777" w:rsidR="00B9472C" w:rsidRPr="00BB3310" w:rsidRDefault="00B9472C" w:rsidP="004C189F">
            <w:pPr>
              <w:pStyle w:val="tablecell"/>
              <w:rPr>
                <w:sz w:val="20"/>
                <w:szCs w:val="20"/>
                <w:lang w:eastAsia="zh-CN"/>
              </w:rPr>
            </w:pPr>
            <w:r w:rsidRPr="00BB3310">
              <w:rPr>
                <w:rFonts w:hint="eastAsia"/>
                <w:sz w:val="20"/>
                <w:szCs w:val="20"/>
                <w:lang w:eastAsia="zh-CN"/>
              </w:rPr>
              <w:t>-</w:t>
            </w:r>
            <w:r w:rsidRPr="00BB3310">
              <w:rPr>
                <w:sz w:val="20"/>
                <w:szCs w:val="20"/>
                <w:lang w:eastAsia="zh-CN"/>
              </w:rPr>
              <w:t>19.9</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7AB1C81" w14:textId="77777777" w:rsidR="00B9472C" w:rsidRPr="00BB3310" w:rsidRDefault="00B9472C" w:rsidP="004C189F">
            <w:pPr>
              <w:pStyle w:val="tablecell"/>
              <w:rPr>
                <w:sz w:val="20"/>
                <w:szCs w:val="20"/>
                <w:lang w:eastAsia="zh-CN"/>
              </w:rPr>
            </w:pPr>
            <w:r w:rsidRPr="00BB3310">
              <w:rPr>
                <w:rFonts w:hint="eastAsia"/>
                <w:sz w:val="20"/>
                <w:szCs w:val="20"/>
                <w:lang w:eastAsia="zh-CN"/>
              </w:rPr>
              <w:t>-</w:t>
            </w:r>
            <w:r w:rsidRPr="00BB3310">
              <w:rPr>
                <w:sz w:val="20"/>
                <w:szCs w:val="20"/>
                <w:lang w:eastAsia="zh-CN"/>
              </w:rPr>
              <w:t>21.6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4A714798" w14:textId="77777777" w:rsidR="00B9472C" w:rsidRPr="00BB3310" w:rsidRDefault="00B9472C" w:rsidP="004C189F">
            <w:pPr>
              <w:pStyle w:val="tablecell"/>
              <w:rPr>
                <w:sz w:val="20"/>
                <w:szCs w:val="20"/>
                <w:lang w:eastAsia="zh-CN"/>
              </w:rPr>
            </w:pPr>
            <w:r w:rsidRPr="00BB3310">
              <w:rPr>
                <w:sz w:val="20"/>
                <w:szCs w:val="20"/>
                <w:lang w:eastAsia="zh-CN"/>
              </w:rPr>
              <w:t>1.7</w:t>
            </w:r>
          </w:p>
        </w:tc>
      </w:tr>
      <w:tr w:rsidR="00B9472C" w:rsidRPr="00470740" w14:paraId="66E17963" w14:textId="77777777" w:rsidTr="0092100F">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50F42E15" w14:textId="77777777" w:rsidR="00B9472C" w:rsidRPr="00BB3310" w:rsidRDefault="00B9472C" w:rsidP="004C189F">
            <w:pPr>
              <w:pStyle w:val="tablecell"/>
              <w:rPr>
                <w:sz w:val="20"/>
                <w:szCs w:val="20"/>
                <w:lang w:eastAsia="zh-CN"/>
              </w:rPr>
            </w:pPr>
            <w:r w:rsidRPr="00BB3310">
              <w:rPr>
                <w:rFonts w:hint="eastAsia"/>
                <w:sz w:val="20"/>
                <w:szCs w:val="20"/>
                <w:lang w:eastAsia="zh-CN"/>
              </w:rPr>
              <w:t>6</w:t>
            </w:r>
            <w:r>
              <w:rPr>
                <w:sz w:val="20"/>
                <w:szCs w:val="20"/>
                <w:lang w:eastAsia="zh-CN"/>
              </w:rPr>
              <w:t>/0.877</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4298BD8F" w14:textId="77777777" w:rsidR="00B9472C" w:rsidRPr="00BB3310" w:rsidRDefault="00B9472C" w:rsidP="004C189F">
            <w:pPr>
              <w:pStyle w:val="tablecell"/>
              <w:rPr>
                <w:sz w:val="20"/>
                <w:szCs w:val="20"/>
                <w:lang w:eastAsia="zh-CN"/>
              </w:rPr>
            </w:pPr>
            <w:r w:rsidRPr="00BB3310">
              <w:rPr>
                <w:rFonts w:hint="eastAsia"/>
                <w:sz w:val="20"/>
                <w:szCs w:val="20"/>
                <w:lang w:eastAsia="zh-CN"/>
              </w:rPr>
              <w:t>6</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78AD004C" w14:textId="77777777" w:rsidR="00B9472C" w:rsidRPr="00BB3310" w:rsidRDefault="00B9472C" w:rsidP="004C189F">
            <w:pPr>
              <w:pStyle w:val="tablecell"/>
              <w:rPr>
                <w:sz w:val="20"/>
                <w:szCs w:val="20"/>
                <w:lang w:eastAsia="zh-CN"/>
              </w:rPr>
            </w:pPr>
            <w:r w:rsidRPr="00BB3310">
              <w:rPr>
                <w:rFonts w:hint="eastAsia"/>
                <w:sz w:val="20"/>
                <w:szCs w:val="20"/>
                <w:lang w:eastAsia="zh-CN"/>
              </w:rPr>
              <w:t>-</w:t>
            </w:r>
            <w:r w:rsidRPr="00BB3310">
              <w:rPr>
                <w:sz w:val="20"/>
                <w:szCs w:val="20"/>
                <w:lang w:eastAsia="zh-CN"/>
              </w:rPr>
              <w:t>17.8</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FF14C49" w14:textId="77777777" w:rsidR="00B9472C" w:rsidRPr="00BB3310" w:rsidRDefault="00B9472C" w:rsidP="004C189F">
            <w:pPr>
              <w:pStyle w:val="tablecell"/>
              <w:rPr>
                <w:sz w:val="20"/>
                <w:szCs w:val="20"/>
                <w:lang w:eastAsia="zh-CN"/>
              </w:rPr>
            </w:pPr>
            <w:r w:rsidRPr="00BB3310">
              <w:rPr>
                <w:sz w:val="20"/>
                <w:szCs w:val="20"/>
                <w:lang w:eastAsia="zh-CN"/>
              </w:rPr>
              <w:t>-20.5</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7085CEC" w14:textId="77777777" w:rsidR="00B9472C" w:rsidRPr="00BB3310" w:rsidRDefault="00B9472C" w:rsidP="004C189F">
            <w:pPr>
              <w:pStyle w:val="tablecell"/>
              <w:rPr>
                <w:sz w:val="20"/>
                <w:szCs w:val="20"/>
                <w:lang w:eastAsia="zh-CN"/>
              </w:rPr>
            </w:pPr>
            <w:r w:rsidRPr="00BB3310">
              <w:rPr>
                <w:rFonts w:hint="eastAsia"/>
                <w:sz w:val="20"/>
                <w:szCs w:val="20"/>
                <w:lang w:eastAsia="zh-CN"/>
              </w:rPr>
              <w:t>2.</w:t>
            </w:r>
            <w:r w:rsidRPr="00BB3310">
              <w:rPr>
                <w:sz w:val="20"/>
                <w:szCs w:val="20"/>
                <w:lang w:eastAsia="zh-CN"/>
              </w:rPr>
              <w:t>7</w:t>
            </w:r>
          </w:p>
        </w:tc>
      </w:tr>
    </w:tbl>
    <w:p w14:paraId="7B8F2123" w14:textId="77777777" w:rsidR="001A1B9C" w:rsidRDefault="001A1B9C" w:rsidP="00B9472C">
      <w:pPr>
        <w:rPr>
          <w:lang w:eastAsia="zh-CN"/>
        </w:rPr>
      </w:pPr>
    </w:p>
    <w:p w14:paraId="111417D2" w14:textId="23CEF745" w:rsidR="001123F1" w:rsidRDefault="00B9472C" w:rsidP="00B9472C">
      <w:pPr>
        <w:rPr>
          <w:lang w:eastAsia="zh-CN"/>
        </w:rPr>
      </w:pPr>
      <w:r w:rsidRPr="004C6EC8">
        <w:rPr>
          <w:lang w:eastAsia="zh-CN"/>
        </w:rPr>
        <w:t xml:space="preserve">As shown </w:t>
      </w:r>
      <w:r w:rsidRPr="005F6651">
        <w:rPr>
          <w:lang w:eastAsia="zh-CN"/>
        </w:rPr>
        <w:t>in</w:t>
      </w:r>
      <w:r w:rsidRPr="005844E5">
        <w:rPr>
          <w:lang w:eastAsia="zh-CN"/>
        </w:rPr>
        <w:t xml:space="preserve"> </w:t>
      </w:r>
      <w:r w:rsidRPr="005844E5">
        <w:rPr>
          <w:lang w:eastAsia="zh-CN"/>
        </w:rPr>
        <w:fldChar w:fldCharType="begin"/>
      </w:r>
      <w:r w:rsidRPr="00A93467">
        <w:rPr>
          <w:lang w:eastAsia="zh-CN"/>
        </w:rPr>
        <w:instrText xml:space="preserve"> REF _Ref208343314 \h  \* MERGEFORMAT </w:instrText>
      </w:r>
      <w:r w:rsidRPr="005844E5">
        <w:rPr>
          <w:lang w:eastAsia="zh-CN"/>
        </w:rPr>
      </w:r>
      <w:r w:rsidRPr="005844E5">
        <w:rPr>
          <w:lang w:eastAsia="zh-CN"/>
        </w:rPr>
        <w:fldChar w:fldCharType="separate"/>
      </w:r>
      <w:r w:rsidR="009C00C2" w:rsidRPr="009C00C2">
        <w:t xml:space="preserve">Figure </w:t>
      </w:r>
      <w:r w:rsidR="009C00C2" w:rsidRPr="009C00C2">
        <w:rPr>
          <w:noProof/>
        </w:rPr>
        <w:t>2</w:t>
      </w:r>
      <w:r w:rsidRPr="005844E5">
        <w:rPr>
          <w:lang w:eastAsia="zh-CN"/>
        </w:rPr>
        <w:fldChar w:fldCharType="end"/>
      </w:r>
      <w:r w:rsidRPr="005F6651">
        <w:rPr>
          <w:rFonts w:hint="eastAsia"/>
          <w:lang w:eastAsia="zh-CN"/>
        </w:rPr>
        <w:t xml:space="preserve"> </w:t>
      </w:r>
      <w:r w:rsidRPr="005844E5">
        <w:rPr>
          <w:lang w:eastAsia="zh-CN"/>
        </w:rPr>
        <w:t xml:space="preserve">and </w:t>
      </w:r>
      <w:r w:rsidR="00861786">
        <w:rPr>
          <w:lang w:eastAsia="zh-CN"/>
        </w:rPr>
        <w:fldChar w:fldCharType="begin"/>
      </w:r>
      <w:r w:rsidR="00861786">
        <w:rPr>
          <w:lang w:eastAsia="zh-CN"/>
        </w:rPr>
        <w:instrText xml:space="preserve"> REF _Ref209779875 \h </w:instrText>
      </w:r>
      <w:r w:rsidR="00861786">
        <w:rPr>
          <w:lang w:eastAsia="zh-CN"/>
        </w:rPr>
      </w:r>
      <w:r w:rsidR="00861786">
        <w:rPr>
          <w:lang w:eastAsia="zh-CN"/>
        </w:rPr>
        <w:fldChar w:fldCharType="separate"/>
      </w:r>
      <w:r w:rsidR="009C00C2" w:rsidRPr="00E06E31">
        <w:t xml:space="preserve">Table </w:t>
      </w:r>
      <w:r w:rsidR="009C00C2">
        <w:rPr>
          <w:noProof/>
        </w:rPr>
        <w:t>4</w:t>
      </w:r>
      <w:r w:rsidR="00861786">
        <w:rPr>
          <w:lang w:eastAsia="zh-CN"/>
        </w:rPr>
        <w:fldChar w:fldCharType="end"/>
      </w:r>
      <w:r>
        <w:rPr>
          <w:lang w:eastAsia="zh-CN"/>
        </w:rPr>
        <w:t xml:space="preserve">, </w:t>
      </w:r>
      <w:r w:rsidRPr="00F07216">
        <w:rPr>
          <w:lang w:eastAsia="zh-CN"/>
        </w:rPr>
        <w:t xml:space="preserve">the demodulation performance loss </w:t>
      </w:r>
      <w:r w:rsidR="00D013CA">
        <w:rPr>
          <w:lang w:eastAsia="zh-CN"/>
        </w:rPr>
        <w:t>obtained by extending the MCS indexes for</w:t>
      </w:r>
      <w:r w:rsidR="00D013CA" w:rsidRPr="00F07216">
        <w:rPr>
          <w:lang w:eastAsia="zh-CN"/>
        </w:rPr>
        <w:t xml:space="preserve"> </w:t>
      </w:r>
      <w:r w:rsidRPr="00F07216">
        <w:rPr>
          <w:lang w:eastAsia="zh-CN"/>
        </w:rPr>
        <w:t>the pi/2</w:t>
      </w:r>
      <w:r>
        <w:rPr>
          <w:lang w:eastAsia="zh-CN"/>
        </w:rPr>
        <w:t>-</w:t>
      </w:r>
      <w:r w:rsidRPr="00F07216">
        <w:rPr>
          <w:lang w:eastAsia="zh-CN"/>
        </w:rPr>
        <w:t>BPSK</w:t>
      </w:r>
      <w:r>
        <w:rPr>
          <w:lang w:eastAsia="zh-CN"/>
        </w:rPr>
        <w:t xml:space="preserve"> is less than 1dB from MCS</w:t>
      </w:r>
      <w:r w:rsidR="00D013CA">
        <w:rPr>
          <w:lang w:eastAsia="zh-CN"/>
        </w:rPr>
        <w:t xml:space="preserve"> index</w:t>
      </w:r>
      <w:r>
        <w:rPr>
          <w:lang w:eastAsia="zh-CN"/>
        </w:rPr>
        <w:t>2</w:t>
      </w:r>
      <w:r w:rsidR="00D013CA">
        <w:rPr>
          <w:lang w:eastAsia="zh-CN"/>
        </w:rPr>
        <w:t xml:space="preserve"> </w:t>
      </w:r>
      <w:r>
        <w:rPr>
          <w:lang w:eastAsia="zh-CN"/>
        </w:rPr>
        <w:t>(SE</w:t>
      </w:r>
      <w:r w:rsidR="008C2168">
        <w:rPr>
          <w:lang w:eastAsia="zh-CN"/>
        </w:rPr>
        <w:t xml:space="preserve"> </w:t>
      </w:r>
      <w:r>
        <w:rPr>
          <w:lang w:eastAsia="zh-CN"/>
        </w:rPr>
        <w:t>=</w:t>
      </w:r>
      <w:r w:rsidR="008C2168">
        <w:rPr>
          <w:lang w:eastAsia="zh-CN"/>
        </w:rPr>
        <w:t xml:space="preserve"> </w:t>
      </w:r>
      <w:r>
        <w:rPr>
          <w:lang w:eastAsia="zh-CN"/>
        </w:rPr>
        <w:t>0.377) to MCS</w:t>
      </w:r>
      <w:r w:rsidR="00D013CA">
        <w:rPr>
          <w:lang w:eastAsia="zh-CN"/>
        </w:rPr>
        <w:t xml:space="preserve"> index</w:t>
      </w:r>
      <w:r>
        <w:rPr>
          <w:lang w:eastAsia="zh-CN"/>
        </w:rPr>
        <w:t>4</w:t>
      </w:r>
      <w:r w:rsidR="008C2168">
        <w:rPr>
          <w:lang w:eastAsia="zh-CN"/>
        </w:rPr>
        <w:t xml:space="preserve"> (SE = 0.616)</w:t>
      </w:r>
      <w:r>
        <w:rPr>
          <w:lang w:eastAsia="zh-CN"/>
        </w:rPr>
        <w:t xml:space="preserve"> and less than 3dB fr</w:t>
      </w:r>
      <w:r w:rsidR="00D013CA">
        <w:rPr>
          <w:lang w:eastAsia="zh-CN"/>
        </w:rPr>
        <w:t>o</w:t>
      </w:r>
      <w:r>
        <w:rPr>
          <w:lang w:eastAsia="zh-CN"/>
        </w:rPr>
        <w:t>m MCS</w:t>
      </w:r>
      <w:r w:rsidR="00D013CA">
        <w:rPr>
          <w:lang w:eastAsia="zh-CN"/>
        </w:rPr>
        <w:t xml:space="preserve"> index</w:t>
      </w:r>
      <w:r>
        <w:rPr>
          <w:lang w:eastAsia="zh-CN"/>
        </w:rPr>
        <w:t>2</w:t>
      </w:r>
      <w:r w:rsidR="001612A9">
        <w:rPr>
          <w:lang w:eastAsia="zh-CN"/>
        </w:rPr>
        <w:t xml:space="preserve"> (SE = 0.377) </w:t>
      </w:r>
      <w:r>
        <w:rPr>
          <w:lang w:eastAsia="zh-CN"/>
        </w:rPr>
        <w:t xml:space="preserve"> to MCS</w:t>
      </w:r>
      <w:r w:rsidR="00D013CA">
        <w:rPr>
          <w:lang w:eastAsia="zh-CN"/>
        </w:rPr>
        <w:t xml:space="preserve"> index</w:t>
      </w:r>
      <w:r>
        <w:rPr>
          <w:lang w:eastAsia="zh-CN"/>
        </w:rPr>
        <w:t>6</w:t>
      </w:r>
      <w:r w:rsidR="001612A9">
        <w:rPr>
          <w:lang w:eastAsia="zh-CN"/>
        </w:rPr>
        <w:t xml:space="preserve"> (SE = 0.877)</w:t>
      </w:r>
      <w:r>
        <w:rPr>
          <w:lang w:eastAsia="zh-CN"/>
        </w:rPr>
        <w:t>.</w:t>
      </w:r>
      <w:r w:rsidR="00A93467">
        <w:rPr>
          <w:lang w:eastAsia="zh-CN"/>
        </w:rPr>
        <w:t xml:space="preserve"> Additionally, extending the MCS index values achieve</w:t>
      </w:r>
      <w:r w:rsidR="00655741">
        <w:rPr>
          <w:lang w:eastAsia="zh-CN"/>
        </w:rPr>
        <w:t>s</w:t>
      </w:r>
      <w:r w:rsidR="00A93467">
        <w:rPr>
          <w:lang w:eastAsia="zh-CN"/>
        </w:rPr>
        <w:t xml:space="preserve"> a higher UL data rate than the current </w:t>
      </w:r>
      <w:r w:rsidR="00655741">
        <w:rPr>
          <w:lang w:eastAsia="zh-CN"/>
        </w:rPr>
        <w:t xml:space="preserve">maximum </w:t>
      </w:r>
      <w:r w:rsidR="00A93467">
        <w:rPr>
          <w:lang w:eastAsia="zh-CN"/>
        </w:rPr>
        <w:t>value, i.e., 5</w:t>
      </w:r>
      <w:r w:rsidR="002A2FEE">
        <w:rPr>
          <w:lang w:eastAsia="zh-CN"/>
        </w:rPr>
        <w:t xml:space="preserve"> </w:t>
      </w:r>
      <w:r w:rsidR="00A93467">
        <w:rPr>
          <w:lang w:eastAsia="zh-CN"/>
        </w:rPr>
        <w:t>Mbps</w:t>
      </w:r>
      <w:r w:rsidR="00B3524D">
        <w:rPr>
          <w:lang w:eastAsia="zh-CN"/>
        </w:rPr>
        <w:t xml:space="preserve">, as shown in </w:t>
      </w:r>
      <w:r w:rsidR="00861786">
        <w:rPr>
          <w:lang w:eastAsia="zh-CN"/>
        </w:rPr>
        <w:fldChar w:fldCharType="begin"/>
      </w:r>
      <w:r w:rsidR="00861786">
        <w:rPr>
          <w:lang w:eastAsia="zh-CN"/>
        </w:rPr>
        <w:instrText xml:space="preserve"> REF _Ref209779888 \h </w:instrText>
      </w:r>
      <w:r w:rsidR="00861786">
        <w:rPr>
          <w:lang w:eastAsia="zh-CN"/>
        </w:rPr>
      </w:r>
      <w:r w:rsidR="00861786">
        <w:rPr>
          <w:lang w:eastAsia="zh-CN"/>
        </w:rPr>
        <w:fldChar w:fldCharType="separate"/>
      </w:r>
      <w:r w:rsidR="009C00C2" w:rsidRPr="00E06E31">
        <w:t xml:space="preserve">Table </w:t>
      </w:r>
      <w:r w:rsidR="009C00C2">
        <w:rPr>
          <w:noProof/>
        </w:rPr>
        <w:t>5</w:t>
      </w:r>
      <w:r w:rsidR="00861786">
        <w:rPr>
          <w:lang w:eastAsia="zh-CN"/>
        </w:rPr>
        <w:fldChar w:fldCharType="end"/>
      </w:r>
      <w:r w:rsidR="00A93467">
        <w:rPr>
          <w:lang w:eastAsia="zh-CN"/>
        </w:rPr>
        <w:t>.</w:t>
      </w:r>
    </w:p>
    <w:p w14:paraId="1793A1DA" w14:textId="27B3BA92" w:rsidR="00B9472C" w:rsidRPr="0092100F" w:rsidRDefault="00E06E31" w:rsidP="00B9472C">
      <w:pPr>
        <w:pStyle w:val="tablecol"/>
        <w:rPr>
          <w:szCs w:val="24"/>
        </w:rPr>
      </w:pPr>
      <w:bookmarkStart w:id="15" w:name="_Ref209779888"/>
      <w:r w:rsidRPr="00E06E31">
        <w:t xml:space="preserve">Table </w:t>
      </w:r>
      <w:r w:rsidR="009C2E56">
        <w:rPr>
          <w:noProof/>
        </w:rPr>
        <w:fldChar w:fldCharType="begin"/>
      </w:r>
      <w:r w:rsidR="009C2E56">
        <w:rPr>
          <w:noProof/>
        </w:rPr>
        <w:instrText xml:space="preserve"> SEQ Table \* ARABIC </w:instrText>
      </w:r>
      <w:r w:rsidR="009C2E56">
        <w:rPr>
          <w:noProof/>
        </w:rPr>
        <w:fldChar w:fldCharType="separate"/>
      </w:r>
      <w:r w:rsidR="009C00C2">
        <w:rPr>
          <w:noProof/>
        </w:rPr>
        <w:t>5</w:t>
      </w:r>
      <w:r w:rsidR="009C2E56">
        <w:rPr>
          <w:noProof/>
        </w:rPr>
        <w:fldChar w:fldCharType="end"/>
      </w:r>
      <w:bookmarkEnd w:id="15"/>
      <w:r w:rsidR="00B3524D" w:rsidRPr="00E06E31">
        <w:rPr>
          <w:szCs w:val="24"/>
        </w:rPr>
        <w:t>:</w:t>
      </w:r>
      <w:r w:rsidR="00B9472C" w:rsidRPr="0092100F">
        <w:rPr>
          <w:szCs w:val="24"/>
        </w:rPr>
        <w:t xml:space="preserve"> </w:t>
      </w:r>
      <w:r w:rsidR="00B9472C" w:rsidRPr="0092100F">
        <w:t>Total gain</w:t>
      </w:r>
      <w:r w:rsidR="00F84210">
        <w:t xml:space="preserve"> </w:t>
      </w:r>
      <w:r w:rsidR="00795253">
        <w:t>[</w:t>
      </w:r>
      <w:r w:rsidR="00F84210">
        <w:t>dB]</w:t>
      </w:r>
      <w:r w:rsidR="00B9472C" w:rsidRPr="0092100F">
        <w:t xml:space="preserve"> </w:t>
      </w:r>
      <w:r w:rsidR="001612A9">
        <w:t>achieved by extending the MCS index</w:t>
      </w:r>
      <w:r w:rsidR="00795253">
        <w:t xml:space="preserve"> values</w:t>
      </w:r>
      <w:r w:rsidR="001612A9">
        <w:t xml:space="preserve"> </w:t>
      </w:r>
      <w:r w:rsidR="00B9472C" w:rsidRPr="0092100F">
        <w:t>for pi/2-BPSK</w:t>
      </w:r>
      <w:r w:rsidR="00B9472C" w:rsidRPr="0092100F">
        <w:rPr>
          <w:szCs w:val="24"/>
        </w:rPr>
        <w:t xml:space="preserve"> </w:t>
      </w:r>
    </w:p>
    <w:tbl>
      <w:tblPr>
        <w:tblW w:w="9386" w:type="dxa"/>
        <w:jc w:val="center"/>
        <w:tblCellMar>
          <w:left w:w="0" w:type="dxa"/>
          <w:right w:w="0" w:type="dxa"/>
        </w:tblCellMar>
        <w:tblLook w:val="01E0" w:firstRow="1" w:lastRow="1" w:firstColumn="1" w:lastColumn="1" w:noHBand="0" w:noVBand="0"/>
      </w:tblPr>
      <w:tblGrid>
        <w:gridCol w:w="1492"/>
        <w:gridCol w:w="1800"/>
        <w:gridCol w:w="2126"/>
        <w:gridCol w:w="1984"/>
        <w:gridCol w:w="1984"/>
      </w:tblGrid>
      <w:tr w:rsidR="0092100F" w:rsidRPr="00470740" w14:paraId="2B90D183" w14:textId="77777777" w:rsidTr="0092100F">
        <w:trPr>
          <w:trHeight w:val="228"/>
          <w:jc w:val="center"/>
        </w:trPr>
        <w:tc>
          <w:tcPr>
            <w:tcW w:w="1492"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15B4E377" w14:textId="77777777" w:rsidR="00B9472C" w:rsidRPr="0092100F" w:rsidRDefault="00B9472C" w:rsidP="004C189F">
            <w:pPr>
              <w:pStyle w:val="tablecell"/>
              <w:rPr>
                <w:b/>
                <w:bCs/>
                <w:sz w:val="20"/>
                <w:szCs w:val="20"/>
                <w:lang w:eastAsia="zh-CN"/>
              </w:rPr>
            </w:pPr>
            <w:r w:rsidRPr="0092100F">
              <w:rPr>
                <w:b/>
                <w:bCs/>
                <w:sz w:val="20"/>
                <w:szCs w:val="20"/>
                <w:lang w:eastAsia="zh-CN"/>
              </w:rPr>
              <w:t>MCS Index/SE</w:t>
            </w:r>
          </w:p>
        </w:tc>
        <w:tc>
          <w:tcPr>
            <w:tcW w:w="1800" w:type="dxa"/>
            <w:tcBorders>
              <w:top w:val="single" w:sz="8" w:space="0" w:color="000000"/>
              <w:left w:val="double" w:sz="4" w:space="0" w:color="000000"/>
              <w:bottom w:val="double" w:sz="4" w:space="0" w:color="000000"/>
              <w:right w:val="double" w:sz="4" w:space="0" w:color="000000"/>
            </w:tcBorders>
            <w:shd w:val="clear" w:color="auto" w:fill="E0E0E0"/>
          </w:tcPr>
          <w:p w14:paraId="578719B5" w14:textId="2CEF6C10" w:rsidR="00B9472C" w:rsidRPr="0092100F" w:rsidRDefault="00B9472C" w:rsidP="004C189F">
            <w:pPr>
              <w:pStyle w:val="tablecell"/>
              <w:rPr>
                <w:b/>
                <w:bCs/>
                <w:sz w:val="20"/>
                <w:szCs w:val="20"/>
                <w:lang w:eastAsia="zh-CN"/>
              </w:rPr>
            </w:pPr>
            <w:r w:rsidRPr="0092100F">
              <w:rPr>
                <w:b/>
                <w:bCs/>
                <w:sz w:val="20"/>
                <w:szCs w:val="20"/>
                <w:lang w:eastAsia="zh-CN"/>
              </w:rPr>
              <w:t>Demodulation loss</w:t>
            </w:r>
            <w:r w:rsidR="00F91391">
              <w:rPr>
                <w:b/>
                <w:bCs/>
                <w:sz w:val="20"/>
                <w:szCs w:val="20"/>
                <w:lang w:eastAsia="zh-CN"/>
              </w:rPr>
              <w:t xml:space="preserve"> (dB)</w:t>
            </w:r>
          </w:p>
        </w:tc>
        <w:tc>
          <w:tcPr>
            <w:tcW w:w="2126"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74F2078C" w14:textId="4547FCA1" w:rsidR="00B9472C" w:rsidRPr="0092100F" w:rsidRDefault="00B9472C" w:rsidP="004C189F">
            <w:pPr>
              <w:pStyle w:val="tablecell"/>
              <w:rPr>
                <w:b/>
                <w:bCs/>
                <w:sz w:val="20"/>
                <w:szCs w:val="20"/>
                <w:lang w:eastAsia="zh-CN"/>
              </w:rPr>
            </w:pPr>
            <w:r w:rsidRPr="0092100F">
              <w:rPr>
                <w:b/>
                <w:bCs/>
                <w:sz w:val="20"/>
                <w:szCs w:val="20"/>
                <w:lang w:eastAsia="zh-CN"/>
              </w:rPr>
              <w:t>Total gain</w:t>
            </w:r>
            <w:r w:rsidR="00F91391">
              <w:rPr>
                <w:b/>
                <w:bCs/>
                <w:sz w:val="20"/>
                <w:szCs w:val="20"/>
                <w:lang w:eastAsia="zh-CN"/>
              </w:rPr>
              <w:t xml:space="preserve"> (dB)</w:t>
            </w:r>
            <w:r w:rsidRPr="0092100F">
              <w:rPr>
                <w:b/>
                <w:bCs/>
                <w:sz w:val="20"/>
                <w:szCs w:val="20"/>
                <w:lang w:eastAsia="zh-CN"/>
              </w:rPr>
              <w:t xml:space="preserve"> = Demodulation loss +</w:t>
            </w:r>
            <w:r w:rsidR="00F91391">
              <w:rPr>
                <w:b/>
                <w:bCs/>
                <w:sz w:val="20"/>
                <w:szCs w:val="20"/>
                <w:lang w:eastAsia="zh-CN"/>
              </w:rPr>
              <w:t xml:space="preserve"> </w:t>
            </w:r>
            <w:r w:rsidRPr="0092100F">
              <w:rPr>
                <w:b/>
                <w:bCs/>
                <w:sz w:val="20"/>
                <w:szCs w:val="20"/>
                <w:lang w:eastAsia="zh-CN"/>
              </w:rPr>
              <w:t>Power gain 1dB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04187B0D" w14:textId="1F919A89" w:rsidR="00B9472C" w:rsidRPr="0092100F" w:rsidRDefault="00B9472C" w:rsidP="004C189F">
            <w:pPr>
              <w:pStyle w:val="tablecell"/>
              <w:rPr>
                <w:b/>
                <w:bCs/>
                <w:sz w:val="20"/>
                <w:szCs w:val="20"/>
                <w:lang w:eastAsia="zh-CN"/>
              </w:rPr>
            </w:pPr>
            <w:r w:rsidRPr="0092100F">
              <w:rPr>
                <w:b/>
                <w:bCs/>
                <w:sz w:val="20"/>
                <w:szCs w:val="20"/>
                <w:lang w:eastAsia="zh-CN"/>
              </w:rPr>
              <w:t xml:space="preserve">Total gain </w:t>
            </w:r>
            <w:r w:rsidR="00F91391">
              <w:rPr>
                <w:b/>
                <w:bCs/>
                <w:sz w:val="20"/>
                <w:szCs w:val="20"/>
                <w:lang w:eastAsia="zh-CN"/>
              </w:rPr>
              <w:t xml:space="preserve">(dB) </w:t>
            </w:r>
            <w:r w:rsidRPr="0092100F">
              <w:rPr>
                <w:b/>
                <w:bCs/>
                <w:sz w:val="20"/>
                <w:szCs w:val="20"/>
                <w:lang w:eastAsia="zh-CN"/>
              </w:rPr>
              <w:t>= Demodulation loss +</w:t>
            </w:r>
            <w:r w:rsidR="00F91391">
              <w:rPr>
                <w:b/>
                <w:bCs/>
                <w:sz w:val="20"/>
                <w:szCs w:val="20"/>
                <w:lang w:eastAsia="zh-CN"/>
              </w:rPr>
              <w:t xml:space="preserve"> </w:t>
            </w:r>
            <w:r w:rsidRPr="0092100F">
              <w:rPr>
                <w:b/>
                <w:bCs/>
                <w:sz w:val="20"/>
                <w:szCs w:val="20"/>
                <w:lang w:eastAsia="zh-CN"/>
              </w:rPr>
              <w:t>Power gain 2.8dB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Pr>
          <w:p w14:paraId="3A35587F" w14:textId="52CEE610" w:rsidR="00B9472C" w:rsidRPr="0092100F" w:rsidRDefault="00B9472C" w:rsidP="004C189F">
            <w:pPr>
              <w:pStyle w:val="tablecell"/>
              <w:rPr>
                <w:b/>
                <w:bCs/>
                <w:sz w:val="20"/>
                <w:szCs w:val="20"/>
                <w:lang w:eastAsia="zh-CN"/>
              </w:rPr>
            </w:pPr>
            <w:r w:rsidRPr="0092100F">
              <w:rPr>
                <w:b/>
                <w:bCs/>
                <w:sz w:val="20"/>
                <w:szCs w:val="20"/>
                <w:lang w:eastAsia="zh-CN"/>
              </w:rPr>
              <w:t>Date rate @273RB</w:t>
            </w:r>
            <w:r w:rsidR="002A2FEE">
              <w:rPr>
                <w:b/>
                <w:bCs/>
                <w:sz w:val="20"/>
                <w:szCs w:val="20"/>
                <w:lang w:eastAsia="zh-CN"/>
              </w:rPr>
              <w:t xml:space="preserve"> </w:t>
            </w:r>
            <w:r w:rsidRPr="0092100F">
              <w:rPr>
                <w:b/>
                <w:bCs/>
                <w:sz w:val="20"/>
                <w:szCs w:val="20"/>
                <w:lang w:eastAsia="zh-CN"/>
              </w:rPr>
              <w:t>(Mbps)</w:t>
            </w:r>
          </w:p>
        </w:tc>
      </w:tr>
      <w:tr w:rsidR="0092100F" w:rsidRPr="00470740" w14:paraId="40CCA035" w14:textId="77777777" w:rsidTr="0092100F">
        <w:trPr>
          <w:trHeight w:val="82"/>
          <w:jc w:val="center"/>
        </w:trPr>
        <w:tc>
          <w:tcPr>
            <w:tcW w:w="1492"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6DC24C1A" w14:textId="77777777" w:rsidR="00B9472C" w:rsidRPr="00BB3310" w:rsidRDefault="00B9472C" w:rsidP="004C189F">
            <w:pPr>
              <w:pStyle w:val="tablecell"/>
              <w:rPr>
                <w:sz w:val="20"/>
                <w:szCs w:val="20"/>
                <w:lang w:eastAsia="zh-CN"/>
              </w:rPr>
            </w:pPr>
            <w:r w:rsidRPr="00BB3310">
              <w:rPr>
                <w:sz w:val="20"/>
                <w:szCs w:val="20"/>
                <w:lang w:eastAsia="zh-CN"/>
              </w:rPr>
              <w:t>2</w:t>
            </w:r>
            <w:r>
              <w:rPr>
                <w:sz w:val="20"/>
                <w:szCs w:val="20"/>
                <w:lang w:eastAsia="zh-CN"/>
              </w:rPr>
              <w:t>/0.377</w:t>
            </w:r>
          </w:p>
        </w:tc>
        <w:tc>
          <w:tcPr>
            <w:tcW w:w="1800" w:type="dxa"/>
            <w:tcBorders>
              <w:top w:val="double" w:sz="4" w:space="0" w:color="000000"/>
              <w:left w:val="double" w:sz="4" w:space="0" w:color="000000"/>
              <w:bottom w:val="single" w:sz="8" w:space="0" w:color="000000"/>
              <w:right w:val="double" w:sz="4" w:space="0" w:color="000000"/>
            </w:tcBorders>
          </w:tcPr>
          <w:p w14:paraId="51EE8684" w14:textId="77777777" w:rsidR="00B9472C" w:rsidRPr="00BB3310" w:rsidRDefault="00B9472C" w:rsidP="004C189F">
            <w:pPr>
              <w:pStyle w:val="tablecell"/>
              <w:rPr>
                <w:sz w:val="20"/>
                <w:szCs w:val="20"/>
                <w:lang w:eastAsia="zh-CN"/>
              </w:rPr>
            </w:pPr>
            <w:r w:rsidRPr="00BB3310">
              <w:rPr>
                <w:sz w:val="20"/>
                <w:szCs w:val="20"/>
                <w:lang w:eastAsia="zh-CN"/>
              </w:rPr>
              <w:t>0.3</w:t>
            </w:r>
          </w:p>
        </w:tc>
        <w:tc>
          <w:tcPr>
            <w:tcW w:w="2126"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6AB6692" w14:textId="77777777" w:rsidR="00B9472C" w:rsidRPr="009868A7" w:rsidRDefault="00B9472C" w:rsidP="004C189F">
            <w:pPr>
              <w:pStyle w:val="tablecell"/>
              <w:rPr>
                <w:b/>
                <w:sz w:val="20"/>
                <w:szCs w:val="20"/>
                <w:lang w:eastAsia="zh-CN"/>
              </w:rPr>
            </w:pPr>
            <w:r w:rsidRPr="009868A7">
              <w:rPr>
                <w:b/>
                <w:sz w:val="20"/>
                <w:szCs w:val="20"/>
                <w:lang w:eastAsia="zh-CN"/>
              </w:rPr>
              <w:t>0.7</w:t>
            </w:r>
          </w:p>
        </w:tc>
        <w:tc>
          <w:tcPr>
            <w:tcW w:w="1984"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88AC91B" w14:textId="77777777" w:rsidR="00B9472C" w:rsidRPr="009868A7" w:rsidRDefault="00B9472C" w:rsidP="004C189F">
            <w:pPr>
              <w:pStyle w:val="tablecell"/>
              <w:rPr>
                <w:b/>
                <w:sz w:val="20"/>
                <w:szCs w:val="20"/>
                <w:lang w:eastAsia="zh-CN"/>
              </w:rPr>
            </w:pPr>
            <w:r w:rsidRPr="009868A7">
              <w:rPr>
                <w:b/>
                <w:sz w:val="20"/>
                <w:szCs w:val="20"/>
                <w:lang w:eastAsia="zh-CN"/>
              </w:rPr>
              <w:t>2.5</w:t>
            </w:r>
          </w:p>
        </w:tc>
        <w:tc>
          <w:tcPr>
            <w:tcW w:w="1984" w:type="dxa"/>
            <w:tcBorders>
              <w:top w:val="double" w:sz="4" w:space="0" w:color="000000"/>
              <w:left w:val="single" w:sz="8" w:space="0" w:color="000000"/>
              <w:bottom w:val="single" w:sz="8" w:space="0" w:color="000000"/>
              <w:right w:val="single" w:sz="8" w:space="0" w:color="000000"/>
            </w:tcBorders>
            <w:shd w:val="clear" w:color="auto" w:fill="FFFFFF" w:themeFill="background1"/>
          </w:tcPr>
          <w:p w14:paraId="3F51D106" w14:textId="0FC69A42" w:rsidR="00B9472C" w:rsidRPr="00A67960" w:rsidRDefault="000141F1" w:rsidP="004C189F">
            <w:pPr>
              <w:pStyle w:val="tablecell"/>
              <w:rPr>
                <w:b/>
                <w:sz w:val="20"/>
                <w:szCs w:val="20"/>
                <w:lang w:eastAsia="zh-CN"/>
              </w:rPr>
            </w:pPr>
            <w:r w:rsidRPr="0092100F">
              <w:rPr>
                <w:b/>
                <w:sz w:val="20"/>
                <w:szCs w:val="20"/>
                <w:lang w:eastAsia="zh-CN"/>
              </w:rPr>
              <w:t xml:space="preserve"> </w:t>
            </w:r>
            <w:r w:rsidR="00B9472C" w:rsidRPr="005844E5">
              <w:rPr>
                <w:rFonts w:hint="eastAsia"/>
                <w:b/>
                <w:sz w:val="20"/>
                <w:szCs w:val="20"/>
                <w:lang w:eastAsia="zh-CN"/>
              </w:rPr>
              <w:t>6</w:t>
            </w:r>
            <w:r w:rsidR="00B9472C" w:rsidRPr="00A67960">
              <w:rPr>
                <w:b/>
                <w:sz w:val="20"/>
                <w:szCs w:val="20"/>
                <w:lang w:eastAsia="zh-CN"/>
              </w:rPr>
              <w:t>.3</w:t>
            </w:r>
            <w:r w:rsidR="002A2FEE">
              <w:rPr>
                <w:b/>
                <w:sz w:val="20"/>
                <w:szCs w:val="20"/>
                <w:lang w:eastAsia="zh-CN"/>
              </w:rPr>
              <w:t xml:space="preserve"> </w:t>
            </w:r>
            <w:r w:rsidR="00B9472C" w:rsidRPr="005844E5">
              <w:rPr>
                <w:b/>
                <w:sz w:val="20"/>
                <w:szCs w:val="20"/>
                <w:lang w:eastAsia="zh-CN"/>
              </w:rPr>
              <w:t>Mbps</w:t>
            </w:r>
          </w:p>
        </w:tc>
      </w:tr>
      <w:tr w:rsidR="0092100F" w:rsidRPr="00470740" w14:paraId="7520A352" w14:textId="77777777" w:rsidTr="0092100F">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52AE09B" w14:textId="77777777" w:rsidR="00B9472C" w:rsidRPr="00BB3310" w:rsidRDefault="00B9472C" w:rsidP="004C189F">
            <w:pPr>
              <w:pStyle w:val="tablecell"/>
              <w:rPr>
                <w:sz w:val="20"/>
                <w:szCs w:val="20"/>
                <w:lang w:eastAsia="zh-CN"/>
              </w:rPr>
            </w:pPr>
            <w:r w:rsidRPr="00BB3310">
              <w:rPr>
                <w:sz w:val="20"/>
                <w:szCs w:val="20"/>
                <w:lang w:eastAsia="zh-CN"/>
              </w:rPr>
              <w:t>3</w:t>
            </w:r>
            <w:r>
              <w:rPr>
                <w:sz w:val="20"/>
                <w:szCs w:val="20"/>
                <w:lang w:eastAsia="zh-CN"/>
              </w:rPr>
              <w:t>/0.4902</w:t>
            </w:r>
          </w:p>
        </w:tc>
        <w:tc>
          <w:tcPr>
            <w:tcW w:w="1800" w:type="dxa"/>
            <w:tcBorders>
              <w:top w:val="single" w:sz="8" w:space="0" w:color="000000"/>
              <w:left w:val="double" w:sz="4" w:space="0" w:color="000000"/>
              <w:bottom w:val="single" w:sz="8" w:space="0" w:color="000000"/>
              <w:right w:val="double" w:sz="4" w:space="0" w:color="000000"/>
            </w:tcBorders>
          </w:tcPr>
          <w:p w14:paraId="58F75B7F" w14:textId="77777777" w:rsidR="00B9472C" w:rsidRPr="00BB3310" w:rsidRDefault="00B9472C" w:rsidP="004C189F">
            <w:pPr>
              <w:pStyle w:val="tablecell"/>
              <w:rPr>
                <w:sz w:val="20"/>
                <w:szCs w:val="20"/>
                <w:lang w:eastAsia="zh-CN"/>
              </w:rPr>
            </w:pPr>
            <w:r w:rsidRPr="00BB3310">
              <w:rPr>
                <w:sz w:val="20"/>
                <w:szCs w:val="20"/>
                <w:lang w:eastAsia="zh-CN"/>
              </w:rPr>
              <w:t>0.6</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47DF207" w14:textId="77777777" w:rsidR="00B9472C" w:rsidRPr="009868A7" w:rsidRDefault="00B9472C" w:rsidP="004C189F">
            <w:pPr>
              <w:pStyle w:val="tablecell"/>
              <w:rPr>
                <w:b/>
                <w:sz w:val="20"/>
                <w:szCs w:val="20"/>
                <w:lang w:eastAsia="zh-CN"/>
              </w:rPr>
            </w:pPr>
            <w:r w:rsidRPr="009868A7">
              <w:rPr>
                <w:b/>
                <w:sz w:val="20"/>
                <w:szCs w:val="20"/>
                <w:lang w:eastAsia="zh-CN"/>
              </w:rPr>
              <w:t>0.4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EBAB6AF" w14:textId="77777777" w:rsidR="00B9472C" w:rsidRPr="009868A7" w:rsidRDefault="00B9472C" w:rsidP="004C189F">
            <w:pPr>
              <w:pStyle w:val="tablecell"/>
              <w:rPr>
                <w:b/>
                <w:sz w:val="20"/>
                <w:szCs w:val="20"/>
                <w:lang w:eastAsia="zh-CN"/>
              </w:rPr>
            </w:pPr>
            <w:r w:rsidRPr="009868A7">
              <w:rPr>
                <w:b/>
                <w:sz w:val="20"/>
                <w:szCs w:val="20"/>
                <w:lang w:eastAsia="zh-CN"/>
              </w:rPr>
              <w:t>2.2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BFF1DA2" w14:textId="37A512CC" w:rsidR="00B9472C" w:rsidRPr="00A67960" w:rsidRDefault="000141F1" w:rsidP="004C189F">
            <w:pPr>
              <w:pStyle w:val="tablecell"/>
              <w:rPr>
                <w:b/>
                <w:sz w:val="20"/>
                <w:szCs w:val="20"/>
                <w:lang w:eastAsia="zh-CN"/>
              </w:rPr>
            </w:pPr>
            <w:r w:rsidRPr="0092100F">
              <w:rPr>
                <w:b/>
                <w:sz w:val="20"/>
                <w:szCs w:val="20"/>
                <w:lang w:eastAsia="zh-CN"/>
              </w:rPr>
              <w:t xml:space="preserve"> </w:t>
            </w:r>
            <w:r w:rsidR="00B9472C" w:rsidRPr="005844E5">
              <w:rPr>
                <w:rFonts w:hint="eastAsia"/>
                <w:b/>
                <w:sz w:val="20"/>
                <w:szCs w:val="20"/>
                <w:lang w:eastAsia="zh-CN"/>
              </w:rPr>
              <w:t>8</w:t>
            </w:r>
            <w:r w:rsidR="00B9472C" w:rsidRPr="00A67960">
              <w:rPr>
                <w:b/>
                <w:sz w:val="20"/>
                <w:szCs w:val="20"/>
                <w:lang w:eastAsia="zh-CN"/>
              </w:rPr>
              <w:t>.2</w:t>
            </w:r>
            <w:r w:rsidR="002A2FEE">
              <w:rPr>
                <w:b/>
                <w:sz w:val="20"/>
                <w:szCs w:val="20"/>
                <w:lang w:eastAsia="zh-CN"/>
              </w:rPr>
              <w:t xml:space="preserve"> </w:t>
            </w:r>
            <w:r w:rsidR="00B9472C" w:rsidRPr="005844E5">
              <w:rPr>
                <w:b/>
                <w:sz w:val="20"/>
                <w:szCs w:val="20"/>
                <w:lang w:eastAsia="zh-CN"/>
              </w:rPr>
              <w:t>Mbps</w:t>
            </w:r>
          </w:p>
        </w:tc>
      </w:tr>
      <w:tr w:rsidR="0092100F" w:rsidRPr="00470740" w14:paraId="3864DFC7" w14:textId="77777777" w:rsidTr="0092100F">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02667F8" w14:textId="77777777" w:rsidR="00B9472C" w:rsidRPr="00BB3310" w:rsidRDefault="00B9472C" w:rsidP="004C189F">
            <w:pPr>
              <w:pStyle w:val="tablecell"/>
              <w:rPr>
                <w:sz w:val="20"/>
                <w:szCs w:val="20"/>
                <w:lang w:eastAsia="zh-CN"/>
              </w:rPr>
            </w:pPr>
            <w:r w:rsidRPr="00BB3310">
              <w:rPr>
                <w:sz w:val="20"/>
                <w:szCs w:val="20"/>
                <w:lang w:eastAsia="zh-CN"/>
              </w:rPr>
              <w:t>4</w:t>
            </w:r>
            <w:r>
              <w:rPr>
                <w:sz w:val="20"/>
                <w:szCs w:val="20"/>
                <w:lang w:eastAsia="zh-CN"/>
              </w:rPr>
              <w:t>/0.6016</w:t>
            </w:r>
          </w:p>
        </w:tc>
        <w:tc>
          <w:tcPr>
            <w:tcW w:w="1800" w:type="dxa"/>
            <w:tcBorders>
              <w:top w:val="single" w:sz="8" w:space="0" w:color="000000"/>
              <w:left w:val="double" w:sz="4" w:space="0" w:color="000000"/>
              <w:bottom w:val="single" w:sz="8" w:space="0" w:color="000000"/>
              <w:right w:val="double" w:sz="4" w:space="0" w:color="000000"/>
            </w:tcBorders>
          </w:tcPr>
          <w:p w14:paraId="5C6F4D37" w14:textId="77777777" w:rsidR="00B9472C" w:rsidRPr="00BB3310" w:rsidRDefault="00B9472C" w:rsidP="004C189F">
            <w:pPr>
              <w:pStyle w:val="tablecell"/>
              <w:rPr>
                <w:sz w:val="20"/>
                <w:szCs w:val="20"/>
                <w:lang w:eastAsia="zh-CN"/>
              </w:rPr>
            </w:pPr>
            <w:r w:rsidRPr="00BB3310">
              <w:rPr>
                <w:sz w:val="20"/>
                <w:szCs w:val="20"/>
                <w:lang w:eastAsia="zh-CN"/>
              </w:rPr>
              <w:t>0.9</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4F212B2" w14:textId="77777777" w:rsidR="00B9472C" w:rsidRPr="009868A7" w:rsidRDefault="00B9472C" w:rsidP="004C189F">
            <w:pPr>
              <w:pStyle w:val="tablecell"/>
              <w:rPr>
                <w:b/>
                <w:sz w:val="20"/>
                <w:szCs w:val="20"/>
                <w:lang w:eastAsia="zh-CN"/>
              </w:rPr>
            </w:pPr>
            <w:r w:rsidRPr="009868A7">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5C4051D" w14:textId="77777777" w:rsidR="00B9472C" w:rsidRPr="009868A7" w:rsidRDefault="00B9472C" w:rsidP="004C189F">
            <w:pPr>
              <w:pStyle w:val="tablecell"/>
              <w:rPr>
                <w:b/>
                <w:sz w:val="20"/>
                <w:szCs w:val="20"/>
                <w:lang w:eastAsia="zh-CN"/>
              </w:rPr>
            </w:pPr>
            <w:r w:rsidRPr="009868A7">
              <w:rPr>
                <w:b/>
                <w:sz w:val="20"/>
                <w:szCs w:val="20"/>
                <w:lang w:eastAsia="zh-CN"/>
              </w:rPr>
              <w:t>1.9</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050A32" w14:textId="1D684F3D" w:rsidR="00B9472C" w:rsidRPr="00A67960" w:rsidRDefault="000141F1" w:rsidP="004C189F">
            <w:pPr>
              <w:pStyle w:val="tablecell"/>
              <w:rPr>
                <w:b/>
                <w:sz w:val="20"/>
                <w:szCs w:val="20"/>
                <w:lang w:eastAsia="zh-CN"/>
              </w:rPr>
            </w:pPr>
            <w:r w:rsidRPr="0092100F">
              <w:rPr>
                <w:b/>
                <w:sz w:val="20"/>
                <w:szCs w:val="20"/>
                <w:lang w:eastAsia="zh-CN"/>
              </w:rPr>
              <w:t xml:space="preserve"> </w:t>
            </w:r>
            <w:r w:rsidR="00B9472C" w:rsidRPr="005844E5">
              <w:rPr>
                <w:rFonts w:hint="eastAsia"/>
                <w:b/>
                <w:sz w:val="20"/>
                <w:szCs w:val="20"/>
                <w:lang w:eastAsia="zh-CN"/>
              </w:rPr>
              <w:t>1</w:t>
            </w:r>
            <w:r w:rsidR="00B9472C" w:rsidRPr="00A67960">
              <w:rPr>
                <w:b/>
                <w:sz w:val="20"/>
                <w:szCs w:val="20"/>
                <w:lang w:eastAsia="zh-CN"/>
              </w:rPr>
              <w:t>0.0</w:t>
            </w:r>
            <w:r w:rsidR="002A2FEE">
              <w:rPr>
                <w:b/>
                <w:sz w:val="20"/>
                <w:szCs w:val="20"/>
                <w:lang w:eastAsia="zh-CN"/>
              </w:rPr>
              <w:t xml:space="preserve"> </w:t>
            </w:r>
            <w:r w:rsidR="00B9472C" w:rsidRPr="005844E5">
              <w:rPr>
                <w:b/>
                <w:sz w:val="20"/>
                <w:szCs w:val="20"/>
                <w:lang w:eastAsia="zh-CN"/>
              </w:rPr>
              <w:t>Mbps</w:t>
            </w:r>
          </w:p>
        </w:tc>
      </w:tr>
      <w:tr w:rsidR="00B9472C" w:rsidRPr="00470740" w14:paraId="7D863FEF" w14:textId="77777777" w:rsidTr="0092100F">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10E9B74D" w14:textId="77777777" w:rsidR="00B9472C" w:rsidRPr="00BB3310" w:rsidRDefault="00B9472C" w:rsidP="004C189F">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800" w:type="dxa"/>
            <w:tcBorders>
              <w:top w:val="single" w:sz="8" w:space="0" w:color="000000"/>
              <w:left w:val="double" w:sz="4" w:space="0" w:color="000000"/>
              <w:bottom w:val="single" w:sz="8" w:space="0" w:color="000000"/>
              <w:right w:val="double" w:sz="4" w:space="0" w:color="000000"/>
            </w:tcBorders>
          </w:tcPr>
          <w:p w14:paraId="7129CEED" w14:textId="77777777" w:rsidR="00B9472C" w:rsidRPr="00BB3310" w:rsidRDefault="00B9472C" w:rsidP="004C189F">
            <w:pPr>
              <w:pStyle w:val="tablecell"/>
              <w:rPr>
                <w:sz w:val="20"/>
                <w:szCs w:val="20"/>
                <w:lang w:eastAsia="zh-CN"/>
              </w:rPr>
            </w:pPr>
            <w:r w:rsidRPr="00BB3310">
              <w:rPr>
                <w:sz w:val="20"/>
                <w:szCs w:val="20"/>
                <w:lang w:eastAsia="zh-CN"/>
              </w:rPr>
              <w:t>1.7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6BF43EA6" w14:textId="77777777" w:rsidR="00B9472C" w:rsidRPr="00BB3310" w:rsidRDefault="00B9472C" w:rsidP="004C189F">
            <w:pPr>
              <w:pStyle w:val="tablecell"/>
              <w:rPr>
                <w:sz w:val="20"/>
                <w:szCs w:val="20"/>
                <w:lang w:eastAsia="zh-CN"/>
              </w:rPr>
            </w:pPr>
            <w:r>
              <w:rPr>
                <w:sz w:val="20"/>
                <w:szCs w:val="20"/>
                <w:lang w:eastAsia="zh-CN"/>
              </w:rPr>
              <w:t>-0.7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4145D85" w14:textId="77777777" w:rsidR="00B9472C" w:rsidRPr="009868A7" w:rsidRDefault="00B9472C" w:rsidP="004C189F">
            <w:pPr>
              <w:pStyle w:val="tablecell"/>
              <w:rPr>
                <w:b/>
                <w:sz w:val="20"/>
                <w:szCs w:val="20"/>
                <w:lang w:eastAsia="zh-CN"/>
              </w:rPr>
            </w:pPr>
            <w:r w:rsidRPr="009868A7">
              <w:rPr>
                <w:b/>
                <w:sz w:val="20"/>
                <w:szCs w:val="20"/>
                <w:lang w:eastAsia="zh-CN"/>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C546A7D" w14:textId="161AA828" w:rsidR="00B9472C" w:rsidRPr="00A67960" w:rsidRDefault="000141F1" w:rsidP="004C189F">
            <w:pPr>
              <w:pStyle w:val="tablecell"/>
              <w:rPr>
                <w:b/>
                <w:sz w:val="20"/>
                <w:szCs w:val="20"/>
                <w:lang w:eastAsia="zh-CN"/>
              </w:rPr>
            </w:pPr>
            <w:r w:rsidRPr="0092100F">
              <w:rPr>
                <w:b/>
                <w:sz w:val="20"/>
                <w:szCs w:val="20"/>
                <w:lang w:eastAsia="zh-CN"/>
              </w:rPr>
              <w:t xml:space="preserve"> </w:t>
            </w:r>
            <w:r w:rsidR="00B9472C" w:rsidRPr="005844E5">
              <w:rPr>
                <w:rFonts w:hint="eastAsia"/>
                <w:b/>
                <w:sz w:val="20"/>
                <w:szCs w:val="20"/>
                <w:lang w:eastAsia="zh-CN"/>
              </w:rPr>
              <w:t>1</w:t>
            </w:r>
            <w:r w:rsidR="00B9472C" w:rsidRPr="00A67960">
              <w:rPr>
                <w:b/>
                <w:sz w:val="20"/>
                <w:szCs w:val="20"/>
                <w:lang w:eastAsia="zh-CN"/>
              </w:rPr>
              <w:t>2.5</w:t>
            </w:r>
            <w:r w:rsidR="002A2FEE">
              <w:rPr>
                <w:b/>
                <w:sz w:val="20"/>
                <w:szCs w:val="20"/>
                <w:lang w:eastAsia="zh-CN"/>
              </w:rPr>
              <w:t xml:space="preserve"> </w:t>
            </w:r>
            <w:r w:rsidR="00B9472C" w:rsidRPr="005844E5">
              <w:rPr>
                <w:b/>
                <w:sz w:val="20"/>
                <w:szCs w:val="20"/>
                <w:lang w:eastAsia="zh-CN"/>
              </w:rPr>
              <w:t>Mbps</w:t>
            </w:r>
          </w:p>
        </w:tc>
      </w:tr>
      <w:tr w:rsidR="00B9472C" w:rsidRPr="00470740" w14:paraId="1D803E8D" w14:textId="77777777" w:rsidTr="0092100F">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24F9DDA" w14:textId="77777777" w:rsidR="00B9472C" w:rsidRPr="00BB3310" w:rsidRDefault="00B9472C" w:rsidP="004C189F">
            <w:pPr>
              <w:pStyle w:val="tablecell"/>
              <w:rPr>
                <w:sz w:val="20"/>
                <w:szCs w:val="20"/>
                <w:lang w:eastAsia="zh-CN"/>
              </w:rPr>
            </w:pPr>
            <w:r w:rsidRPr="00BB3310">
              <w:rPr>
                <w:rFonts w:hint="eastAsia"/>
                <w:sz w:val="20"/>
                <w:szCs w:val="20"/>
                <w:lang w:eastAsia="zh-CN"/>
              </w:rPr>
              <w:t>6</w:t>
            </w:r>
            <w:r>
              <w:rPr>
                <w:sz w:val="20"/>
                <w:szCs w:val="20"/>
                <w:lang w:eastAsia="zh-CN"/>
              </w:rPr>
              <w:t>/0.877</w:t>
            </w:r>
          </w:p>
        </w:tc>
        <w:tc>
          <w:tcPr>
            <w:tcW w:w="1800" w:type="dxa"/>
            <w:tcBorders>
              <w:top w:val="single" w:sz="8" w:space="0" w:color="000000"/>
              <w:left w:val="double" w:sz="4" w:space="0" w:color="000000"/>
              <w:bottom w:val="single" w:sz="8" w:space="0" w:color="000000"/>
              <w:right w:val="double" w:sz="4" w:space="0" w:color="000000"/>
            </w:tcBorders>
          </w:tcPr>
          <w:p w14:paraId="63676891" w14:textId="77777777" w:rsidR="00B9472C" w:rsidRPr="00BB3310" w:rsidRDefault="00B9472C" w:rsidP="004C189F">
            <w:pPr>
              <w:pStyle w:val="tablecell"/>
              <w:rPr>
                <w:sz w:val="20"/>
                <w:szCs w:val="20"/>
                <w:lang w:eastAsia="zh-CN"/>
              </w:rPr>
            </w:pPr>
            <w:r w:rsidRPr="00BB3310">
              <w:rPr>
                <w:rFonts w:hint="eastAsia"/>
                <w:sz w:val="20"/>
                <w:szCs w:val="20"/>
                <w:lang w:eastAsia="zh-CN"/>
              </w:rPr>
              <w:t>2.</w:t>
            </w:r>
            <w:r w:rsidRPr="00BB3310">
              <w:rPr>
                <w:sz w:val="20"/>
                <w:szCs w:val="20"/>
                <w:lang w:eastAsia="zh-CN"/>
              </w:rPr>
              <w:t>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1123819C" w14:textId="77777777" w:rsidR="00B9472C" w:rsidRPr="00BB3310" w:rsidRDefault="00B9472C" w:rsidP="004C189F">
            <w:pPr>
              <w:pStyle w:val="tablecell"/>
              <w:rPr>
                <w:sz w:val="20"/>
                <w:szCs w:val="20"/>
                <w:lang w:eastAsia="zh-CN"/>
              </w:rPr>
            </w:pPr>
            <w:r w:rsidRPr="00BB3310">
              <w:rPr>
                <w:rFonts w:hint="eastAsia"/>
                <w:sz w:val="20"/>
                <w:szCs w:val="20"/>
                <w:lang w:eastAsia="zh-CN"/>
              </w:rPr>
              <w:t>-</w:t>
            </w:r>
            <w:r>
              <w:rPr>
                <w:sz w:val="20"/>
                <w:szCs w:val="20"/>
                <w:lang w:eastAsia="zh-CN"/>
              </w:rPr>
              <w:t>1.7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A2FE59C" w14:textId="77777777" w:rsidR="00B9472C" w:rsidRPr="009868A7" w:rsidRDefault="00B9472C" w:rsidP="004C189F">
            <w:pPr>
              <w:pStyle w:val="tablecell"/>
              <w:rPr>
                <w:b/>
                <w:sz w:val="20"/>
                <w:szCs w:val="20"/>
                <w:lang w:eastAsia="zh-CN"/>
              </w:rPr>
            </w:pPr>
            <w:r w:rsidRPr="009868A7">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A886465" w14:textId="23DC6A27" w:rsidR="00B9472C" w:rsidRPr="00A67960" w:rsidRDefault="000141F1" w:rsidP="004C189F">
            <w:pPr>
              <w:pStyle w:val="tablecell"/>
              <w:rPr>
                <w:b/>
                <w:sz w:val="20"/>
                <w:szCs w:val="20"/>
                <w:lang w:eastAsia="zh-CN"/>
              </w:rPr>
            </w:pPr>
            <w:r w:rsidRPr="0092100F">
              <w:rPr>
                <w:b/>
                <w:sz w:val="20"/>
                <w:szCs w:val="20"/>
                <w:lang w:eastAsia="zh-CN"/>
              </w:rPr>
              <w:t xml:space="preserve"> </w:t>
            </w:r>
            <w:r w:rsidR="00B9472C" w:rsidRPr="005844E5">
              <w:rPr>
                <w:rFonts w:hint="eastAsia"/>
                <w:b/>
                <w:sz w:val="20"/>
                <w:szCs w:val="20"/>
                <w:lang w:eastAsia="zh-CN"/>
              </w:rPr>
              <w:t>1</w:t>
            </w:r>
            <w:r w:rsidR="00B9472C" w:rsidRPr="00A67960">
              <w:rPr>
                <w:b/>
                <w:sz w:val="20"/>
                <w:szCs w:val="20"/>
                <w:lang w:eastAsia="zh-CN"/>
              </w:rPr>
              <w:t>4.5</w:t>
            </w:r>
            <w:r w:rsidR="002A2FEE">
              <w:rPr>
                <w:b/>
                <w:sz w:val="20"/>
                <w:szCs w:val="20"/>
                <w:lang w:eastAsia="zh-CN"/>
              </w:rPr>
              <w:t xml:space="preserve"> </w:t>
            </w:r>
            <w:r w:rsidR="00B9472C" w:rsidRPr="005844E5">
              <w:rPr>
                <w:b/>
                <w:sz w:val="20"/>
                <w:szCs w:val="20"/>
                <w:lang w:eastAsia="zh-CN"/>
              </w:rPr>
              <w:t>Mbps</w:t>
            </w:r>
          </w:p>
        </w:tc>
      </w:tr>
    </w:tbl>
    <w:p w14:paraId="37119441" w14:textId="77777777" w:rsidR="001123F1" w:rsidRDefault="001123F1" w:rsidP="00D00F73">
      <w:pPr>
        <w:rPr>
          <w:lang w:eastAsia="zh-CN"/>
        </w:rPr>
      </w:pPr>
    </w:p>
    <w:p w14:paraId="21BDB358" w14:textId="13AE7674" w:rsidR="00D00F73" w:rsidRPr="0092100F" w:rsidRDefault="00D00F73" w:rsidP="00D00F73">
      <w:pPr>
        <w:rPr>
          <w:lang w:eastAsia="zh-CN"/>
        </w:rPr>
      </w:pPr>
      <w:r w:rsidRPr="004C6EC8">
        <w:rPr>
          <w:lang w:eastAsia="zh-CN"/>
        </w:rPr>
        <w:t>As shown in</w:t>
      </w:r>
      <w:r w:rsidR="00861786">
        <w:rPr>
          <w:lang w:eastAsia="zh-CN"/>
        </w:rPr>
        <w:t xml:space="preserve"> </w:t>
      </w:r>
      <w:r w:rsidR="00861786">
        <w:rPr>
          <w:lang w:eastAsia="zh-CN"/>
        </w:rPr>
        <w:fldChar w:fldCharType="begin"/>
      </w:r>
      <w:r w:rsidR="00861786">
        <w:rPr>
          <w:lang w:eastAsia="zh-CN"/>
        </w:rPr>
        <w:instrText xml:space="preserve"> REF _Ref209779888 \h </w:instrText>
      </w:r>
      <w:r w:rsidR="00861786">
        <w:rPr>
          <w:lang w:eastAsia="zh-CN"/>
        </w:rPr>
      </w:r>
      <w:r w:rsidR="00861786">
        <w:rPr>
          <w:lang w:eastAsia="zh-CN"/>
        </w:rPr>
        <w:fldChar w:fldCharType="separate"/>
      </w:r>
      <w:r w:rsidR="009C00C2" w:rsidRPr="00E06E31">
        <w:t xml:space="preserve">Table </w:t>
      </w:r>
      <w:r w:rsidR="009C00C2">
        <w:rPr>
          <w:noProof/>
        </w:rPr>
        <w:t>5</w:t>
      </w:r>
      <w:r w:rsidR="00861786">
        <w:rPr>
          <w:lang w:eastAsia="zh-CN"/>
        </w:rPr>
        <w:fldChar w:fldCharType="end"/>
      </w:r>
      <w:r w:rsidR="00861786">
        <w:rPr>
          <w:lang w:eastAsia="zh-CN"/>
        </w:rPr>
        <w:t xml:space="preserve">, </w:t>
      </w:r>
      <w:r>
        <w:rPr>
          <w:lang w:eastAsia="zh-CN"/>
        </w:rPr>
        <w:t xml:space="preserve">extending the MCS index value higher than </w:t>
      </w:r>
      <w:r w:rsidR="00637ECD">
        <w:rPr>
          <w:lang w:eastAsia="zh-CN"/>
        </w:rPr>
        <w:t xml:space="preserve">MCS Index </w:t>
      </w:r>
      <w:r>
        <w:rPr>
          <w:lang w:eastAsia="zh-CN"/>
        </w:rPr>
        <w:t xml:space="preserve">6 results </w:t>
      </w:r>
      <w:r w:rsidR="000E17C5">
        <w:rPr>
          <w:lang w:eastAsia="zh-CN"/>
        </w:rPr>
        <w:t>o</w:t>
      </w:r>
      <w:r>
        <w:rPr>
          <w:lang w:eastAsia="zh-CN"/>
        </w:rPr>
        <w:t>n a higher demodulation loss than the power gain obtained by increasing the MCS index value</w:t>
      </w:r>
      <w:r w:rsidR="00605D28">
        <w:rPr>
          <w:lang w:eastAsia="zh-CN"/>
        </w:rPr>
        <w:t xml:space="preserve">, </w:t>
      </w:r>
      <w:r>
        <w:rPr>
          <w:lang w:eastAsia="zh-CN"/>
        </w:rPr>
        <w:t>lead</w:t>
      </w:r>
      <w:r w:rsidR="00605D28">
        <w:rPr>
          <w:lang w:eastAsia="zh-CN"/>
        </w:rPr>
        <w:t>ing</w:t>
      </w:r>
      <w:r>
        <w:rPr>
          <w:lang w:eastAsia="zh-CN"/>
        </w:rPr>
        <w:t xml:space="preserve"> to a </w:t>
      </w:r>
      <w:r w:rsidR="00B44253">
        <w:rPr>
          <w:lang w:eastAsia="zh-CN"/>
        </w:rPr>
        <w:t xml:space="preserve">net </w:t>
      </w:r>
      <w:r>
        <w:rPr>
          <w:lang w:eastAsia="zh-CN"/>
        </w:rPr>
        <w:t>negative power increase.</w:t>
      </w:r>
      <w:r w:rsidR="000E17C5">
        <w:rPr>
          <w:lang w:eastAsia="zh-CN"/>
        </w:rPr>
        <w:t xml:space="preserve"> Therefore, we propose </w:t>
      </w:r>
      <w:r w:rsidR="00637ECD">
        <w:rPr>
          <w:lang w:eastAsia="zh-CN"/>
        </w:rPr>
        <w:t xml:space="preserve">to </w:t>
      </w:r>
      <w:r w:rsidR="000E17C5">
        <w:rPr>
          <w:lang w:eastAsia="zh-CN"/>
        </w:rPr>
        <w:t>exten</w:t>
      </w:r>
      <w:r w:rsidR="00637ECD">
        <w:rPr>
          <w:lang w:eastAsia="zh-CN"/>
        </w:rPr>
        <w:t xml:space="preserve">d </w:t>
      </w:r>
      <w:r w:rsidR="000E17C5">
        <w:rPr>
          <w:lang w:eastAsia="zh-CN"/>
        </w:rPr>
        <w:t>MCS index values</w:t>
      </w:r>
      <w:r w:rsidR="00637ECD">
        <w:rPr>
          <w:lang w:eastAsia="zh-CN"/>
        </w:rPr>
        <w:t xml:space="preserve"> for pi/2-BPSK</w:t>
      </w:r>
      <w:r w:rsidR="000E17C5">
        <w:rPr>
          <w:lang w:eastAsia="zh-CN"/>
        </w:rPr>
        <w:t xml:space="preserve"> up to </w:t>
      </w:r>
      <w:r w:rsidR="00637ECD">
        <w:rPr>
          <w:lang w:eastAsia="zh-CN"/>
        </w:rPr>
        <w:t xml:space="preserve">MCS Index </w:t>
      </w:r>
      <w:r w:rsidR="000E17C5">
        <w:rPr>
          <w:lang w:eastAsia="zh-CN"/>
        </w:rPr>
        <w:t>6.</w:t>
      </w:r>
    </w:p>
    <w:p w14:paraId="2EB1B1F3" w14:textId="20317C88" w:rsidR="00063AE4" w:rsidRPr="006E668D" w:rsidRDefault="008A03A2" w:rsidP="00063AE4">
      <w:pPr>
        <w:rPr>
          <w:b/>
          <w:i/>
        </w:rPr>
      </w:pPr>
      <w:bookmarkStart w:id="16" w:name="_Ref210031152"/>
      <w:r w:rsidRPr="009F32E6">
        <w:rPr>
          <w:b/>
          <w:i/>
        </w:rPr>
        <w:t xml:space="preserve">Observation </w:t>
      </w:r>
      <w:r w:rsidRPr="009F32E6">
        <w:rPr>
          <w:b/>
          <w:i/>
        </w:rPr>
        <w:fldChar w:fldCharType="begin"/>
      </w:r>
      <w:r w:rsidRPr="009F32E6">
        <w:rPr>
          <w:b/>
          <w:i/>
        </w:rPr>
        <w:instrText xml:space="preserve"> SEQ Observation \* ARABIC </w:instrText>
      </w:r>
      <w:r w:rsidRPr="009F32E6">
        <w:rPr>
          <w:b/>
          <w:i/>
        </w:rPr>
        <w:fldChar w:fldCharType="separate"/>
      </w:r>
      <w:r w:rsidR="009C00C2">
        <w:rPr>
          <w:b/>
          <w:i/>
          <w:noProof/>
        </w:rPr>
        <w:t>3</w:t>
      </w:r>
      <w:r w:rsidRPr="009F32E6">
        <w:rPr>
          <w:b/>
          <w:i/>
        </w:rPr>
        <w:fldChar w:fldCharType="end"/>
      </w:r>
      <w:r w:rsidRPr="009F32E6">
        <w:rPr>
          <w:b/>
          <w:i/>
        </w:rPr>
        <w:t>:</w:t>
      </w:r>
      <w:r w:rsidR="00063AE4" w:rsidRPr="005844E5">
        <w:rPr>
          <w:b/>
          <w:i/>
        </w:rPr>
        <w:t xml:space="preserve"> Extending the MCS in</w:t>
      </w:r>
      <w:r w:rsidR="00063AE4" w:rsidRPr="006E668D">
        <w:rPr>
          <w:b/>
          <w:i/>
        </w:rPr>
        <w:t xml:space="preserve">dex value to </w:t>
      </w:r>
      <w:r w:rsidR="00063AE4" w:rsidRPr="00C52D44">
        <w:rPr>
          <w:b/>
          <w:i/>
        </w:rPr>
        <w:t>support the maximum SE of 0.</w:t>
      </w:r>
      <w:r w:rsidR="00063AE4">
        <w:rPr>
          <w:b/>
          <w:i/>
        </w:rPr>
        <w:t>6016</w:t>
      </w:r>
      <w:r w:rsidR="00063AE4" w:rsidRPr="006E668D" w:rsidDel="00C52D44">
        <w:rPr>
          <w:b/>
          <w:i/>
        </w:rPr>
        <w:t xml:space="preserve"> </w:t>
      </w:r>
      <w:r w:rsidR="00063AE4" w:rsidRPr="006E668D">
        <w:rPr>
          <w:b/>
          <w:i/>
        </w:rPr>
        <w:t xml:space="preserve">for non-power boost UEs and </w:t>
      </w:r>
      <w:r w:rsidR="00063AE4" w:rsidRPr="00C52D44">
        <w:rPr>
          <w:b/>
          <w:i/>
        </w:rPr>
        <w:t>the maximum SE of 0</w:t>
      </w:r>
      <w:r w:rsidR="00063AE4">
        <w:rPr>
          <w:b/>
          <w:i/>
        </w:rPr>
        <w:t>.877</w:t>
      </w:r>
      <w:r w:rsidR="00063AE4" w:rsidRPr="006E668D">
        <w:rPr>
          <w:b/>
          <w:i/>
        </w:rPr>
        <w:t xml:space="preserve"> for power boost UEs achieves the required UL data rate as indicated in the WID, i.e., &gt; 5</w:t>
      </w:r>
      <w:r w:rsidR="00637ECD">
        <w:rPr>
          <w:b/>
          <w:i/>
        </w:rPr>
        <w:t xml:space="preserve"> </w:t>
      </w:r>
      <w:r w:rsidR="00063AE4" w:rsidRPr="006E668D">
        <w:rPr>
          <w:b/>
          <w:i/>
        </w:rPr>
        <w:t>Mbps</w:t>
      </w:r>
      <w:r w:rsidR="00AE2280">
        <w:rPr>
          <w:b/>
          <w:i/>
        </w:rPr>
        <w:t>.</w:t>
      </w:r>
      <w:bookmarkEnd w:id="16"/>
    </w:p>
    <w:p w14:paraId="75A6745F" w14:textId="2AEB8BC3" w:rsidR="009C2E51" w:rsidRDefault="000E17C5" w:rsidP="00063AE4">
      <w:pPr>
        <w:rPr>
          <w:lang w:eastAsia="zh-CN"/>
        </w:rPr>
      </w:pPr>
      <w:r>
        <w:rPr>
          <w:lang w:eastAsia="zh-CN"/>
        </w:rPr>
        <w:t xml:space="preserve">In our contribution, </w:t>
      </w:r>
      <w:r w:rsidR="009C2E51">
        <w:rPr>
          <w:lang w:eastAsia="zh-CN"/>
        </w:rPr>
        <w:t>in order to support the extension of the MCS indexes for pi/2-BPSK</w:t>
      </w:r>
      <w:r w:rsidR="00E216A1">
        <w:rPr>
          <w:lang w:eastAsia="zh-CN"/>
        </w:rPr>
        <w:t xml:space="preserve"> modulation</w:t>
      </w:r>
      <w:r w:rsidR="009C2E51">
        <w:rPr>
          <w:lang w:eastAsia="zh-CN"/>
        </w:rPr>
        <w:t xml:space="preserve">, </w:t>
      </w:r>
      <w:r>
        <w:rPr>
          <w:lang w:eastAsia="zh-CN"/>
        </w:rPr>
        <w:t>w</w:t>
      </w:r>
      <w:r w:rsidR="00063AE4">
        <w:rPr>
          <w:lang w:eastAsia="zh-CN"/>
        </w:rPr>
        <w:t xml:space="preserve">e </w:t>
      </w:r>
      <w:r w:rsidR="009C2E51">
        <w:rPr>
          <w:lang w:eastAsia="zh-CN"/>
        </w:rPr>
        <w:t xml:space="preserve">propose </w:t>
      </w:r>
      <w:r w:rsidR="00686397">
        <w:rPr>
          <w:lang w:eastAsia="zh-CN"/>
        </w:rPr>
        <w:t xml:space="preserve">to </w:t>
      </w:r>
      <w:r w:rsidR="00063AE4">
        <w:rPr>
          <w:lang w:eastAsia="zh-CN"/>
        </w:rPr>
        <w:t xml:space="preserve">re-use the existing MCS tables as in Table 6.1.4.1-1 and 6.1.4.1-2 of TS38.214 </w:t>
      </w:r>
      <w:r w:rsidR="00063AE4" w:rsidRPr="00C12708">
        <w:rPr>
          <w:lang w:eastAsia="zh-CN"/>
        </w:rPr>
        <w:t xml:space="preserve">and </w:t>
      </w:r>
      <w:r w:rsidR="00063AE4">
        <w:rPr>
          <w:lang w:eastAsia="zh-CN"/>
        </w:rPr>
        <w:t xml:space="preserve">to </w:t>
      </w:r>
      <w:r w:rsidR="00063AE4" w:rsidRPr="00C12708">
        <w:rPr>
          <w:lang w:eastAsia="zh-CN"/>
        </w:rPr>
        <w:t xml:space="preserve">only extend </w:t>
      </w:r>
      <w:r w:rsidR="00063AE4">
        <w:rPr>
          <w:lang w:eastAsia="zh-CN"/>
        </w:rPr>
        <w:t>the values for the MCS indexes which achieve the</w:t>
      </w:r>
      <w:r w:rsidR="00063AE4" w:rsidRPr="00C12708">
        <w:rPr>
          <w:lang w:eastAsia="zh-CN"/>
        </w:rPr>
        <w:t xml:space="preserve"> effective</w:t>
      </w:r>
      <w:r w:rsidR="00063AE4">
        <w:rPr>
          <w:lang w:eastAsia="zh-CN"/>
        </w:rPr>
        <w:t xml:space="preserve"> maximum range of pi/2-BPSK Spectral Efficiency (</w:t>
      </w:r>
      <w:r w:rsidR="00063AE4" w:rsidRPr="00C12708">
        <w:rPr>
          <w:lang w:eastAsia="zh-CN"/>
        </w:rPr>
        <w:t>SE</w:t>
      </w:r>
      <w:r w:rsidR="00063AE4">
        <w:rPr>
          <w:lang w:eastAsia="zh-CN"/>
        </w:rPr>
        <w:t>), i.e., SE &lt;1,</w:t>
      </w:r>
      <w:r w:rsidR="00063AE4" w:rsidRPr="00C12708">
        <w:rPr>
          <w:lang w:eastAsia="zh-CN"/>
        </w:rPr>
        <w:t xml:space="preserve"> through the configuration of</w:t>
      </w:r>
      <w:r w:rsidR="00063AE4">
        <w:rPr>
          <w:lang w:eastAsia="zh-CN"/>
        </w:rPr>
        <w:t xml:space="preserve"> </w:t>
      </w:r>
      <w:r w:rsidR="00E216A1">
        <w:rPr>
          <w:lang w:eastAsia="zh-CN"/>
        </w:rPr>
        <w:t xml:space="preserve">the </w:t>
      </w:r>
      <w:r w:rsidR="00063AE4">
        <w:rPr>
          <w:lang w:eastAsia="zh-CN"/>
        </w:rPr>
        <w:t>parameter</w:t>
      </w:r>
      <w:r w:rsidR="00063AE4" w:rsidRPr="00C12708">
        <w:rPr>
          <w:lang w:eastAsia="zh-CN"/>
        </w:rPr>
        <w:t xml:space="preserve"> </w:t>
      </w:r>
      <w:r w:rsidR="00063AE4" w:rsidRPr="0092100F">
        <w:rPr>
          <w:i/>
          <w:iCs/>
          <w:lang w:eastAsia="zh-CN"/>
        </w:rPr>
        <w:t>q</w:t>
      </w:r>
      <w:r w:rsidR="00063AE4">
        <w:rPr>
          <w:i/>
          <w:iCs/>
          <w:lang w:eastAsia="zh-CN"/>
        </w:rPr>
        <w:t>1</w:t>
      </w:r>
      <w:r w:rsidR="00063AE4">
        <w:rPr>
          <w:lang w:eastAsia="zh-CN"/>
        </w:rPr>
        <w:t xml:space="preserve">. </w:t>
      </w:r>
    </w:p>
    <w:p w14:paraId="672303F2" w14:textId="6F406FC7" w:rsidR="00063AE4" w:rsidRDefault="00063AE4" w:rsidP="00063AE4">
      <w:pPr>
        <w:rPr>
          <w:lang w:eastAsia="zh-CN"/>
        </w:rPr>
      </w:pPr>
      <w:r>
        <w:rPr>
          <w:lang w:eastAsia="zh-CN"/>
        </w:rPr>
        <w:t>Therefore, we propose to extend the Table 6.1.4.1-1 and 6.1.4.1-2 of TS38.214 as follow</w:t>
      </w:r>
      <w:r w:rsidR="009C2E51">
        <w:rPr>
          <w:lang w:eastAsia="zh-CN"/>
        </w:rPr>
        <w:t>s</w:t>
      </w:r>
      <w:r>
        <w:rPr>
          <w:lang w:eastAsia="zh-CN"/>
        </w:rPr>
        <w:t>:</w:t>
      </w:r>
    </w:p>
    <w:p w14:paraId="03A9CBC5" w14:textId="77777777" w:rsidR="0094243C" w:rsidRDefault="0094243C" w:rsidP="00063AE4">
      <w:pPr>
        <w:pStyle w:val="tablecol"/>
        <w:ind w:leftChars="82" w:left="180"/>
      </w:pPr>
    </w:p>
    <w:p w14:paraId="7C837257" w14:textId="77777777" w:rsidR="0094243C" w:rsidRDefault="0094243C" w:rsidP="00063AE4">
      <w:pPr>
        <w:pStyle w:val="tablecol"/>
        <w:ind w:leftChars="82" w:left="180"/>
      </w:pPr>
    </w:p>
    <w:p w14:paraId="6B7EBFDD" w14:textId="77777777" w:rsidR="0094243C" w:rsidRDefault="0094243C" w:rsidP="00063AE4">
      <w:pPr>
        <w:pStyle w:val="tablecol"/>
        <w:ind w:leftChars="82" w:left="180"/>
      </w:pPr>
    </w:p>
    <w:p w14:paraId="7AF1D93B" w14:textId="77777777" w:rsidR="0094243C" w:rsidRDefault="0094243C" w:rsidP="00063AE4">
      <w:pPr>
        <w:pStyle w:val="tablecol"/>
        <w:ind w:leftChars="82" w:left="180"/>
      </w:pPr>
    </w:p>
    <w:p w14:paraId="384839C8" w14:textId="77777777" w:rsidR="0094243C" w:rsidRDefault="0094243C" w:rsidP="00063AE4">
      <w:pPr>
        <w:pStyle w:val="tablecol"/>
        <w:ind w:leftChars="82" w:left="180"/>
      </w:pPr>
    </w:p>
    <w:p w14:paraId="4512068E" w14:textId="77777777" w:rsidR="0094243C" w:rsidRDefault="0094243C" w:rsidP="00063AE4">
      <w:pPr>
        <w:pStyle w:val="tablecol"/>
        <w:ind w:leftChars="82" w:left="180"/>
      </w:pPr>
    </w:p>
    <w:p w14:paraId="50A44E5A" w14:textId="77777777" w:rsidR="0094243C" w:rsidRDefault="0094243C" w:rsidP="00063AE4">
      <w:pPr>
        <w:pStyle w:val="tablecol"/>
        <w:ind w:leftChars="82" w:left="180"/>
      </w:pPr>
    </w:p>
    <w:p w14:paraId="1CB565B0" w14:textId="77777777" w:rsidR="0094243C" w:rsidRDefault="0094243C" w:rsidP="00063AE4">
      <w:pPr>
        <w:pStyle w:val="tablecol"/>
        <w:ind w:leftChars="82" w:left="180"/>
      </w:pPr>
    </w:p>
    <w:p w14:paraId="4A67FDDD" w14:textId="77777777" w:rsidR="0094243C" w:rsidRDefault="0094243C" w:rsidP="00063AE4">
      <w:pPr>
        <w:pStyle w:val="tablecol"/>
        <w:ind w:leftChars="82" w:left="180"/>
      </w:pPr>
    </w:p>
    <w:p w14:paraId="502BCE03" w14:textId="77777777" w:rsidR="0094243C" w:rsidRDefault="0094243C" w:rsidP="00063AE4">
      <w:pPr>
        <w:pStyle w:val="tablecol"/>
        <w:ind w:leftChars="82" w:left="180"/>
      </w:pPr>
    </w:p>
    <w:p w14:paraId="14904966" w14:textId="77777777" w:rsidR="0094243C" w:rsidRDefault="0094243C" w:rsidP="00063AE4">
      <w:pPr>
        <w:pStyle w:val="tablecol"/>
        <w:ind w:leftChars="82" w:left="180"/>
      </w:pPr>
    </w:p>
    <w:p w14:paraId="28EE1A90" w14:textId="77777777" w:rsidR="0094243C" w:rsidRDefault="0094243C" w:rsidP="00063AE4">
      <w:pPr>
        <w:pStyle w:val="tablecol"/>
        <w:ind w:leftChars="82" w:left="180"/>
      </w:pPr>
    </w:p>
    <w:p w14:paraId="4A827472" w14:textId="77777777" w:rsidR="0094243C" w:rsidRDefault="0094243C" w:rsidP="00063AE4">
      <w:pPr>
        <w:pStyle w:val="tablecol"/>
        <w:ind w:leftChars="82" w:left="180"/>
      </w:pPr>
    </w:p>
    <w:p w14:paraId="448EED80" w14:textId="77777777" w:rsidR="0094243C" w:rsidRDefault="0094243C" w:rsidP="00063AE4">
      <w:pPr>
        <w:pStyle w:val="tablecol"/>
        <w:ind w:leftChars="82" w:left="180"/>
      </w:pPr>
    </w:p>
    <w:p w14:paraId="3C55FF99" w14:textId="77777777" w:rsidR="0094243C" w:rsidRDefault="0094243C" w:rsidP="00063AE4">
      <w:pPr>
        <w:pStyle w:val="tablecol"/>
        <w:ind w:leftChars="82" w:left="180"/>
      </w:pPr>
    </w:p>
    <w:p w14:paraId="40293DF8" w14:textId="77777777" w:rsidR="0094243C" w:rsidRDefault="0094243C" w:rsidP="00063AE4">
      <w:pPr>
        <w:pStyle w:val="tablecol"/>
        <w:ind w:leftChars="82" w:left="180"/>
      </w:pPr>
    </w:p>
    <w:p w14:paraId="37DB8FF7" w14:textId="77777777" w:rsidR="0094243C" w:rsidRDefault="0094243C" w:rsidP="00063AE4">
      <w:pPr>
        <w:pStyle w:val="tablecol"/>
        <w:ind w:leftChars="82" w:left="180"/>
      </w:pPr>
    </w:p>
    <w:p w14:paraId="21FC4AD7" w14:textId="77777777" w:rsidR="0094243C" w:rsidRDefault="0094243C" w:rsidP="00063AE4">
      <w:pPr>
        <w:pStyle w:val="tablecol"/>
        <w:ind w:leftChars="82" w:left="180"/>
      </w:pPr>
    </w:p>
    <w:p w14:paraId="2F3ACC04" w14:textId="39DEE51A" w:rsidR="00063AE4" w:rsidRPr="005F6651" w:rsidRDefault="00E06E31" w:rsidP="00063AE4">
      <w:pPr>
        <w:pStyle w:val="tablecol"/>
        <w:ind w:leftChars="82" w:left="180"/>
        <w:rPr>
          <w:szCs w:val="24"/>
        </w:rPr>
      </w:pPr>
      <w:r w:rsidRPr="00E06E31">
        <w:t xml:space="preserve">Table </w:t>
      </w:r>
      <w:r w:rsidR="009C2E56">
        <w:rPr>
          <w:noProof/>
        </w:rPr>
        <w:fldChar w:fldCharType="begin"/>
      </w:r>
      <w:r w:rsidR="009C2E56">
        <w:rPr>
          <w:noProof/>
        </w:rPr>
        <w:instrText xml:space="preserve"> SEQ Table \* ARABIC </w:instrText>
      </w:r>
      <w:r w:rsidR="009C2E56">
        <w:rPr>
          <w:noProof/>
        </w:rPr>
        <w:fldChar w:fldCharType="separate"/>
      </w:r>
      <w:r w:rsidR="009C00C2">
        <w:rPr>
          <w:noProof/>
        </w:rPr>
        <w:t>6</w:t>
      </w:r>
      <w:r w:rsidR="009C2E56">
        <w:rPr>
          <w:noProof/>
        </w:rPr>
        <w:fldChar w:fldCharType="end"/>
      </w:r>
      <w:r w:rsidR="00063AE4" w:rsidRPr="00E06E31">
        <w:rPr>
          <w:szCs w:val="24"/>
        </w:rPr>
        <w:t>:</w:t>
      </w:r>
      <w:r w:rsidR="00063AE4" w:rsidRPr="005D5293">
        <w:rPr>
          <w:szCs w:val="24"/>
        </w:rPr>
        <w:t xml:space="preserve"> Extension of Table 6.1.4.1-1 for pi/2-BPSK</w:t>
      </w:r>
      <w:r w:rsidR="00063AE4" w:rsidRPr="0092100F">
        <w:rPr>
          <w:szCs w:val="24"/>
        </w:rPr>
        <w:t xml:space="preserve"> modulation</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1683"/>
        <w:gridCol w:w="2247"/>
        <w:gridCol w:w="1988"/>
      </w:tblGrid>
      <w:tr w:rsidR="00A57AB0" w:rsidRPr="0048482F" w14:paraId="59719CDD" w14:textId="77777777" w:rsidTr="00A57AB0">
        <w:trPr>
          <w:cantSplit/>
          <w:trHeight w:val="436"/>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DB173F1" w14:textId="77777777" w:rsidR="00063AE4" w:rsidRPr="00C62375" w:rsidRDefault="00063AE4" w:rsidP="00E06E31">
            <w:pPr>
              <w:pStyle w:val="TAH"/>
              <w:ind w:leftChars="82" w:left="180"/>
              <w:rPr>
                <w:bCs/>
                <w:color w:val="000000"/>
                <w:sz w:val="16"/>
                <w:szCs w:val="18"/>
                <w:lang w:val="en-US"/>
              </w:rPr>
            </w:pPr>
            <w:r w:rsidRPr="00C62375">
              <w:rPr>
                <w:bCs/>
                <w:color w:val="000000"/>
                <w:sz w:val="16"/>
                <w:szCs w:val="18"/>
                <w:lang w:val="en-US"/>
              </w:rPr>
              <w:t>MCS Index</w:t>
            </w:r>
            <w:r w:rsidRPr="00C62375">
              <w:rPr>
                <w:bCs/>
                <w:color w:val="000000"/>
                <w:sz w:val="16"/>
                <w:szCs w:val="18"/>
                <w:lang w:val="en-US"/>
              </w:rPr>
              <w:br/>
            </w:r>
            <w:r w:rsidRPr="00C62375">
              <w:rPr>
                <w:i/>
                <w:color w:val="000000"/>
                <w:sz w:val="16"/>
                <w:szCs w:val="18"/>
              </w:rPr>
              <w:t>I</w:t>
            </w:r>
            <w:r w:rsidRPr="00C62375">
              <w:rPr>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BB9D120" w14:textId="77777777" w:rsidR="00063AE4" w:rsidRPr="00C62375" w:rsidRDefault="00063AE4" w:rsidP="00E06E31">
            <w:pPr>
              <w:pStyle w:val="TAH"/>
              <w:ind w:leftChars="82" w:left="180"/>
              <w:rPr>
                <w:bCs/>
                <w:color w:val="000000"/>
                <w:sz w:val="16"/>
                <w:szCs w:val="18"/>
                <w:lang w:val="en-US"/>
              </w:rPr>
            </w:pPr>
            <w:r w:rsidRPr="00C62375">
              <w:rPr>
                <w:bCs/>
                <w:color w:val="000000"/>
                <w:sz w:val="16"/>
                <w:szCs w:val="18"/>
                <w:lang w:val="en-US"/>
              </w:rPr>
              <w:t>Modulation Order</w:t>
            </w:r>
            <w:r w:rsidRPr="00C62375">
              <w:rPr>
                <w:bCs/>
                <w:color w:val="000000"/>
                <w:sz w:val="16"/>
                <w:szCs w:val="18"/>
                <w:lang w:val="en-US"/>
              </w:rPr>
              <w:br/>
            </w:r>
            <w:r w:rsidRPr="00C62375">
              <w:rPr>
                <w:i/>
                <w:color w:val="000000"/>
                <w:sz w:val="16"/>
                <w:szCs w:val="18"/>
              </w:rPr>
              <w:t xml:space="preserve"> </w:t>
            </w:r>
            <w:proofErr w:type="spellStart"/>
            <w:r w:rsidRPr="00C62375">
              <w:rPr>
                <w:i/>
                <w:color w:val="000000"/>
                <w:sz w:val="16"/>
                <w:szCs w:val="18"/>
              </w:rPr>
              <w:t>Q</w:t>
            </w:r>
            <w:r w:rsidRPr="00C62375">
              <w:rPr>
                <w:i/>
                <w:color w:val="000000"/>
                <w:sz w:val="16"/>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29873BE" w14:textId="77777777" w:rsidR="00063AE4" w:rsidRPr="00C62375" w:rsidRDefault="00063AE4" w:rsidP="00E06E31">
            <w:pPr>
              <w:pStyle w:val="TAH"/>
              <w:ind w:leftChars="82" w:left="180"/>
              <w:rPr>
                <w:bCs/>
                <w:color w:val="000000"/>
                <w:sz w:val="16"/>
                <w:szCs w:val="18"/>
                <w:lang w:val="en-US"/>
              </w:rPr>
            </w:pPr>
            <w:r w:rsidRPr="00C62375">
              <w:rPr>
                <w:bCs/>
                <w:color w:val="000000"/>
                <w:sz w:val="16"/>
                <w:szCs w:val="18"/>
                <w:lang w:val="en-US"/>
              </w:rPr>
              <w:t xml:space="preserve">Target code Rate R </w:t>
            </w:r>
            <w:r w:rsidRPr="00C62375">
              <w:rPr>
                <w:color w:val="000000"/>
                <w:sz w:val="16"/>
                <w:szCs w:val="18"/>
              </w:rPr>
              <w:t>x 1024</w:t>
            </w:r>
            <w:r w:rsidRPr="00C62375">
              <w:rPr>
                <w:bCs/>
                <w:color w:val="000000"/>
                <w:sz w:val="16"/>
                <w:szCs w:val="18"/>
                <w:lang w:val="en-US"/>
              </w:rPr>
              <w:br/>
            </w:r>
          </w:p>
        </w:tc>
        <w:tc>
          <w:tcPr>
            <w:tcW w:w="1988" w:type="dxa"/>
            <w:tcBorders>
              <w:top w:val="single" w:sz="4" w:space="0" w:color="auto"/>
              <w:left w:val="single" w:sz="4" w:space="0" w:color="auto"/>
              <w:bottom w:val="double" w:sz="4" w:space="0" w:color="auto"/>
              <w:right w:val="single" w:sz="4" w:space="0" w:color="auto"/>
            </w:tcBorders>
            <w:shd w:val="clear" w:color="auto" w:fill="E0E0E0"/>
          </w:tcPr>
          <w:p w14:paraId="6D9D25EC" w14:textId="77777777" w:rsidR="00063AE4" w:rsidRPr="00C62375" w:rsidRDefault="00063AE4" w:rsidP="00E06E31">
            <w:pPr>
              <w:pStyle w:val="TAH"/>
              <w:ind w:leftChars="82" w:left="180"/>
              <w:rPr>
                <w:bCs/>
                <w:color w:val="000000"/>
                <w:sz w:val="16"/>
                <w:szCs w:val="18"/>
              </w:rPr>
            </w:pPr>
            <w:r w:rsidRPr="00C62375">
              <w:rPr>
                <w:bCs/>
                <w:color w:val="000000"/>
                <w:sz w:val="16"/>
                <w:szCs w:val="18"/>
              </w:rPr>
              <w:t>Spectral</w:t>
            </w:r>
          </w:p>
          <w:p w14:paraId="40C4D023" w14:textId="77777777" w:rsidR="00063AE4" w:rsidRPr="00C62375" w:rsidRDefault="00063AE4" w:rsidP="00E06E31">
            <w:pPr>
              <w:pStyle w:val="TAH"/>
              <w:ind w:leftChars="82" w:left="180"/>
              <w:rPr>
                <w:bCs/>
                <w:color w:val="000000"/>
                <w:sz w:val="16"/>
                <w:szCs w:val="18"/>
                <w:lang w:val="en-US"/>
              </w:rPr>
            </w:pPr>
            <w:r w:rsidRPr="00C62375">
              <w:rPr>
                <w:bCs/>
                <w:color w:val="000000"/>
                <w:sz w:val="16"/>
                <w:szCs w:val="18"/>
              </w:rPr>
              <w:t>efficiency</w:t>
            </w:r>
          </w:p>
        </w:tc>
      </w:tr>
      <w:tr w:rsidR="00A57AB0" w:rsidRPr="0048482F" w14:paraId="11D6ECF4" w14:textId="77777777" w:rsidTr="00A57AB0">
        <w:trPr>
          <w:cantSplit/>
          <w:trHeight w:val="24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69BB56E" w14:textId="77777777" w:rsidR="00063AE4" w:rsidRPr="0048482F" w:rsidRDefault="00063AE4" w:rsidP="00E06E31">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E8C336C" w14:textId="77777777" w:rsidR="00063AE4" w:rsidRPr="0048482F" w:rsidRDefault="00063AE4" w:rsidP="00E06E31">
            <w:pPr>
              <w:pStyle w:val="TAC"/>
              <w:ind w:leftChars="82" w:left="180"/>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739D96D0" w14:textId="77777777" w:rsidR="00063AE4" w:rsidRPr="0048482F" w:rsidRDefault="00063AE4" w:rsidP="00E06E31">
            <w:pPr>
              <w:pStyle w:val="TAC"/>
              <w:ind w:leftChars="82" w:left="180"/>
              <w:rPr>
                <w:color w:val="000000"/>
                <w:lang w:val="en-US"/>
              </w:rPr>
            </w:pPr>
            <w:r w:rsidRPr="00E17FE7">
              <w:rPr>
                <w:rFonts w:ascii="Times New Roman" w:hAnsi="Times New Roman"/>
                <w:color w:val="000000"/>
                <w:sz w:val="20"/>
              </w:rPr>
              <w:t>240/ q</w:t>
            </w:r>
          </w:p>
        </w:tc>
        <w:tc>
          <w:tcPr>
            <w:tcW w:w="1988" w:type="dxa"/>
            <w:tcBorders>
              <w:top w:val="single" w:sz="8" w:space="0" w:color="auto"/>
              <w:left w:val="single" w:sz="8" w:space="0" w:color="auto"/>
              <w:bottom w:val="single" w:sz="8" w:space="0" w:color="auto"/>
              <w:right w:val="single" w:sz="8" w:space="0" w:color="auto"/>
            </w:tcBorders>
          </w:tcPr>
          <w:p w14:paraId="7FAFAEEE" w14:textId="77777777" w:rsidR="00063AE4" w:rsidRPr="0048482F" w:rsidRDefault="00063AE4" w:rsidP="00E06E31">
            <w:pPr>
              <w:pStyle w:val="TAC"/>
              <w:ind w:leftChars="82" w:left="180"/>
              <w:rPr>
                <w:color w:val="000000"/>
                <w:lang w:val="en-US"/>
              </w:rPr>
            </w:pPr>
            <w:r w:rsidRPr="00E17FE7">
              <w:rPr>
                <w:rFonts w:ascii="Times New Roman" w:hAnsi="Times New Roman"/>
                <w:color w:val="000000"/>
                <w:sz w:val="20"/>
              </w:rPr>
              <w:t>0.2344</w:t>
            </w:r>
          </w:p>
        </w:tc>
      </w:tr>
      <w:tr w:rsidR="00A57AB0" w:rsidRPr="0048482F" w14:paraId="50835232"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7D4D164B" w14:textId="77777777" w:rsidR="00063AE4" w:rsidRPr="00E17FE7" w:rsidRDefault="00063AE4" w:rsidP="00E06E31">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115D2A4B" w14:textId="77777777" w:rsidR="00063AE4" w:rsidRPr="00E17FE7" w:rsidRDefault="00063AE4" w:rsidP="00E06E31">
            <w:pPr>
              <w:pStyle w:val="TAC"/>
              <w:ind w:leftChars="82" w:left="180"/>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3E2C3A37" w14:textId="77777777" w:rsidR="00063AE4" w:rsidRPr="00E17FE7" w:rsidRDefault="00063AE4" w:rsidP="00E06E31">
            <w:pPr>
              <w:pStyle w:val="TAC"/>
              <w:ind w:leftChars="82" w:left="180"/>
              <w:rPr>
                <w:rFonts w:ascii="Times New Roman" w:hAnsi="Times New Roman"/>
                <w:color w:val="000000"/>
                <w:sz w:val="20"/>
              </w:rPr>
            </w:pPr>
            <w:r w:rsidRPr="00E17FE7">
              <w:rPr>
                <w:rFonts w:ascii="Times New Roman" w:hAnsi="Times New Roman"/>
                <w:color w:val="000000"/>
                <w:sz w:val="20"/>
              </w:rPr>
              <w:t>314/ q</w:t>
            </w:r>
          </w:p>
        </w:tc>
        <w:tc>
          <w:tcPr>
            <w:tcW w:w="1988" w:type="dxa"/>
            <w:tcBorders>
              <w:top w:val="single" w:sz="8" w:space="0" w:color="auto"/>
              <w:left w:val="single" w:sz="8" w:space="0" w:color="auto"/>
              <w:bottom w:val="single" w:sz="8" w:space="0" w:color="auto"/>
              <w:right w:val="single" w:sz="8" w:space="0" w:color="auto"/>
            </w:tcBorders>
          </w:tcPr>
          <w:p w14:paraId="41C227F2" w14:textId="77777777" w:rsidR="00063AE4" w:rsidRPr="00E17FE7" w:rsidRDefault="00063AE4" w:rsidP="00E06E31">
            <w:pPr>
              <w:pStyle w:val="TAC"/>
              <w:ind w:leftChars="82" w:left="180"/>
              <w:rPr>
                <w:rFonts w:ascii="Times New Roman" w:hAnsi="Times New Roman"/>
                <w:color w:val="000000"/>
                <w:sz w:val="20"/>
              </w:rPr>
            </w:pPr>
            <w:r w:rsidRPr="00E17FE7">
              <w:rPr>
                <w:rFonts w:ascii="Times New Roman" w:hAnsi="Times New Roman"/>
                <w:color w:val="000000"/>
                <w:sz w:val="20"/>
              </w:rPr>
              <w:t>0.3066</w:t>
            </w:r>
          </w:p>
        </w:tc>
      </w:tr>
      <w:tr w:rsidR="00A57AB0" w:rsidRPr="0048482F" w14:paraId="66D6F9E4"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58F5157D" w14:textId="77777777" w:rsidR="00063AE4" w:rsidRPr="00E17FE7" w:rsidRDefault="00063AE4" w:rsidP="00E06E31">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4D4647A2" w14:textId="207FA6B2" w:rsidR="00063AE4" w:rsidRPr="00A07EB7" w:rsidRDefault="00B017B1" w:rsidP="00E06E31">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1C36E8EC" w14:textId="68BA335A" w:rsidR="00063AE4" w:rsidRPr="00E06E31" w:rsidRDefault="00B017B1" w:rsidP="00E06E31">
            <w:pPr>
              <w:pStyle w:val="TAC"/>
              <w:ind w:leftChars="82" w:left="180"/>
              <w:rPr>
                <w:rFonts w:ascii="Times New Roman" w:hAnsi="Times New Roman"/>
                <w:color w:val="C00000"/>
                <w:sz w:val="20"/>
              </w:rPr>
            </w:pPr>
            <w:r w:rsidRPr="00297F6D">
              <w:rPr>
                <w:rFonts w:ascii="Times New Roman" w:hAnsi="Times New Roman"/>
                <w:sz w:val="20"/>
              </w:rPr>
              <w:t>193</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E06E31">
              <w:rPr>
                <w:rFonts w:ascii="Times New Roman" w:hAnsi="Times New Roman"/>
                <w:color w:val="C00000"/>
                <w:sz w:val="20"/>
              </w:rPr>
              <w:t>386/q1</w:t>
            </w:r>
          </w:p>
        </w:tc>
        <w:tc>
          <w:tcPr>
            <w:tcW w:w="1988" w:type="dxa"/>
            <w:tcBorders>
              <w:top w:val="single" w:sz="8" w:space="0" w:color="auto"/>
              <w:left w:val="single" w:sz="8" w:space="0" w:color="auto"/>
              <w:bottom w:val="single" w:sz="8" w:space="0" w:color="auto"/>
              <w:right w:val="single" w:sz="8" w:space="0" w:color="auto"/>
            </w:tcBorders>
          </w:tcPr>
          <w:p w14:paraId="01925BC3" w14:textId="77777777" w:rsidR="00063AE4" w:rsidRPr="00E17FE7" w:rsidRDefault="00063AE4" w:rsidP="00E06E31">
            <w:pPr>
              <w:pStyle w:val="TAC"/>
              <w:ind w:leftChars="82" w:left="180"/>
              <w:rPr>
                <w:rFonts w:ascii="Times New Roman" w:hAnsi="Times New Roman"/>
                <w:color w:val="000000"/>
                <w:sz w:val="20"/>
              </w:rPr>
            </w:pPr>
            <w:r w:rsidRPr="00E17FE7">
              <w:rPr>
                <w:rFonts w:ascii="Times New Roman" w:hAnsi="Times New Roman"/>
                <w:color w:val="000000"/>
                <w:sz w:val="20"/>
              </w:rPr>
              <w:t>0.3770</w:t>
            </w:r>
          </w:p>
        </w:tc>
      </w:tr>
      <w:tr w:rsidR="00A57AB0" w:rsidRPr="0048482F" w14:paraId="6E0512DE" w14:textId="77777777" w:rsidTr="00A57AB0">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3D868E" w14:textId="77777777" w:rsidR="00063AE4" w:rsidRPr="00E17FE7" w:rsidRDefault="00063AE4" w:rsidP="00E06E31">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335FDC04" w14:textId="6E7854F4" w:rsidR="00063AE4" w:rsidRPr="00A07EB7" w:rsidRDefault="00B017B1" w:rsidP="00E06E31">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7F88448A" w14:textId="59266A2F" w:rsidR="00063AE4" w:rsidRPr="00E06E31" w:rsidRDefault="00B017B1" w:rsidP="00E06E31">
            <w:pPr>
              <w:pStyle w:val="TAC"/>
              <w:ind w:leftChars="82" w:left="180"/>
              <w:rPr>
                <w:color w:val="C00000"/>
              </w:rPr>
            </w:pPr>
            <w:r w:rsidRPr="00297F6D">
              <w:rPr>
                <w:rFonts w:ascii="Times New Roman" w:hAnsi="Times New Roman"/>
                <w:sz w:val="20"/>
              </w:rPr>
              <w:t>251</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E06E31">
              <w:rPr>
                <w:rFonts w:ascii="Times New Roman" w:hAnsi="Times New Roman"/>
                <w:color w:val="C00000"/>
                <w:sz w:val="20"/>
              </w:rPr>
              <w:t>502/q1</w:t>
            </w:r>
          </w:p>
        </w:tc>
        <w:tc>
          <w:tcPr>
            <w:tcW w:w="1988" w:type="dxa"/>
            <w:tcBorders>
              <w:top w:val="single" w:sz="8" w:space="0" w:color="auto"/>
              <w:left w:val="single" w:sz="8" w:space="0" w:color="auto"/>
              <w:bottom w:val="single" w:sz="8" w:space="0" w:color="auto"/>
              <w:right w:val="single" w:sz="8" w:space="0" w:color="auto"/>
            </w:tcBorders>
          </w:tcPr>
          <w:p w14:paraId="29BA601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0.4902</w:t>
            </w:r>
          </w:p>
        </w:tc>
      </w:tr>
      <w:tr w:rsidR="00A57AB0" w:rsidRPr="0048482F" w14:paraId="299240FE"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1B78C" w14:textId="77777777" w:rsidR="00063AE4" w:rsidRPr="00E17FE7" w:rsidRDefault="00063AE4" w:rsidP="00E06E31">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63DB5B16" w14:textId="119467B1" w:rsidR="00063AE4" w:rsidRPr="00A07EB7" w:rsidRDefault="00B017B1" w:rsidP="00E06E31">
            <w:pPr>
              <w:pStyle w:val="TAC"/>
              <w:ind w:leftChars="82" w:left="180"/>
              <w:rPr>
                <w:rFonts w:ascii="Times New Roman" w:hAnsi="Times New Roman"/>
                <w:color w:val="C00000"/>
                <w:sz w:val="20"/>
              </w:rPr>
            </w:pPr>
            <w:r w:rsidRPr="00297F6D">
              <w:rPr>
                <w:rFonts w:ascii="Times New Roman" w:hAnsi="Times New Roman"/>
                <w:sz w:val="20"/>
              </w:rPr>
              <w:t xml:space="preserve">2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7142440A" w14:textId="6FE58C8C" w:rsidR="00063AE4" w:rsidRPr="00E06E31" w:rsidRDefault="00B017B1" w:rsidP="00E06E31">
            <w:pPr>
              <w:pStyle w:val="TAC"/>
              <w:ind w:leftChars="82" w:left="180"/>
              <w:rPr>
                <w:color w:val="C00000"/>
              </w:rPr>
            </w:pPr>
            <w:r w:rsidRPr="00297F6D">
              <w:rPr>
                <w:rFonts w:ascii="Times New Roman" w:hAnsi="Times New Roman"/>
                <w:sz w:val="20"/>
              </w:rPr>
              <w:t>308</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E06E31">
              <w:rPr>
                <w:rFonts w:ascii="Times New Roman" w:hAnsi="Times New Roman"/>
                <w:color w:val="C00000"/>
                <w:sz w:val="20"/>
              </w:rPr>
              <w:t>616/q1</w:t>
            </w:r>
          </w:p>
        </w:tc>
        <w:tc>
          <w:tcPr>
            <w:tcW w:w="1988" w:type="dxa"/>
            <w:tcBorders>
              <w:top w:val="single" w:sz="8" w:space="0" w:color="auto"/>
              <w:left w:val="single" w:sz="8" w:space="0" w:color="auto"/>
              <w:bottom w:val="single" w:sz="8" w:space="0" w:color="auto"/>
              <w:right w:val="single" w:sz="8" w:space="0" w:color="auto"/>
            </w:tcBorders>
          </w:tcPr>
          <w:p w14:paraId="163926CD"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0.6016</w:t>
            </w:r>
          </w:p>
        </w:tc>
      </w:tr>
      <w:tr w:rsidR="00A57AB0" w:rsidRPr="0048482F" w14:paraId="56470A11"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D424CA" w14:textId="77777777" w:rsidR="00063AE4" w:rsidRPr="00E17FE7" w:rsidRDefault="00063AE4" w:rsidP="00E06E31">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67945563" w14:textId="01001D03" w:rsidR="00063AE4" w:rsidRPr="00A07EB7" w:rsidRDefault="00B017B1" w:rsidP="00E06E31">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09CA87B" w14:textId="0F97D71C" w:rsidR="00063AE4" w:rsidRPr="00E06E31" w:rsidRDefault="00B017B1" w:rsidP="00E06E31">
            <w:pPr>
              <w:pStyle w:val="TAC"/>
              <w:ind w:leftChars="82" w:left="180"/>
              <w:rPr>
                <w:color w:val="C00000"/>
              </w:rPr>
            </w:pPr>
            <w:r w:rsidRPr="00297F6D">
              <w:rPr>
                <w:rFonts w:ascii="Times New Roman" w:hAnsi="Times New Roman"/>
                <w:sz w:val="20"/>
              </w:rPr>
              <w:t>379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E06E31">
              <w:rPr>
                <w:rFonts w:ascii="Times New Roman" w:hAnsi="Times New Roman"/>
                <w:color w:val="C00000"/>
                <w:sz w:val="20"/>
              </w:rPr>
              <w:t>758/q1</w:t>
            </w:r>
          </w:p>
        </w:tc>
        <w:tc>
          <w:tcPr>
            <w:tcW w:w="1988" w:type="dxa"/>
            <w:tcBorders>
              <w:top w:val="single" w:sz="8" w:space="0" w:color="auto"/>
              <w:left w:val="single" w:sz="8" w:space="0" w:color="auto"/>
              <w:bottom w:val="single" w:sz="8" w:space="0" w:color="auto"/>
              <w:right w:val="single" w:sz="8" w:space="0" w:color="auto"/>
            </w:tcBorders>
          </w:tcPr>
          <w:p w14:paraId="54F857A4"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0.7402</w:t>
            </w:r>
          </w:p>
        </w:tc>
      </w:tr>
      <w:tr w:rsidR="00A57AB0" w:rsidRPr="0048482F" w14:paraId="72177DE5"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9FFB2" w14:textId="77777777" w:rsidR="00063AE4" w:rsidRPr="00E17FE7" w:rsidRDefault="00063AE4" w:rsidP="00E06E31">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DB3417B" w14:textId="6512B394" w:rsidR="00063AE4" w:rsidRPr="00A07EB7" w:rsidRDefault="00B017B1" w:rsidP="00E06E31">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0E3E23A" w14:textId="5CEEA6C9" w:rsidR="00063AE4" w:rsidRPr="00E06E31" w:rsidRDefault="00B017B1" w:rsidP="00E06E31">
            <w:pPr>
              <w:pStyle w:val="TAC"/>
              <w:ind w:leftChars="82" w:left="180"/>
              <w:rPr>
                <w:color w:val="C00000"/>
              </w:rPr>
            </w:pPr>
            <w:r w:rsidRPr="00297F6D">
              <w:rPr>
                <w:rFonts w:ascii="Times New Roman" w:hAnsi="Times New Roman"/>
                <w:sz w:val="20"/>
              </w:rPr>
              <w:t>449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E06E31">
              <w:rPr>
                <w:rFonts w:ascii="Times New Roman" w:hAnsi="Times New Roman"/>
                <w:color w:val="C00000"/>
                <w:sz w:val="20"/>
              </w:rPr>
              <w:t>898/q1</w:t>
            </w:r>
          </w:p>
        </w:tc>
        <w:tc>
          <w:tcPr>
            <w:tcW w:w="1988" w:type="dxa"/>
            <w:tcBorders>
              <w:top w:val="single" w:sz="8" w:space="0" w:color="auto"/>
              <w:left w:val="single" w:sz="8" w:space="0" w:color="auto"/>
              <w:bottom w:val="single" w:sz="8" w:space="0" w:color="auto"/>
              <w:right w:val="single" w:sz="8" w:space="0" w:color="auto"/>
            </w:tcBorders>
          </w:tcPr>
          <w:p w14:paraId="016A9D0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0.8770</w:t>
            </w:r>
          </w:p>
        </w:tc>
      </w:tr>
      <w:tr w:rsidR="00A57AB0" w:rsidRPr="0048482F" w14:paraId="4EACE202"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459E4D" w14:textId="77777777" w:rsidR="00063AE4" w:rsidRPr="00E17FE7" w:rsidRDefault="00063AE4" w:rsidP="00E06E31">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2BD6A26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421064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526</w:t>
            </w:r>
          </w:p>
        </w:tc>
        <w:tc>
          <w:tcPr>
            <w:tcW w:w="1988" w:type="dxa"/>
            <w:tcBorders>
              <w:top w:val="single" w:sz="8" w:space="0" w:color="auto"/>
              <w:left w:val="single" w:sz="8" w:space="0" w:color="auto"/>
              <w:bottom w:val="single" w:sz="8" w:space="0" w:color="auto"/>
              <w:right w:val="single" w:sz="8" w:space="0" w:color="auto"/>
            </w:tcBorders>
          </w:tcPr>
          <w:p w14:paraId="61F9FEB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1.0273</w:t>
            </w:r>
          </w:p>
        </w:tc>
      </w:tr>
      <w:tr w:rsidR="00A57AB0" w:rsidRPr="0048482F" w14:paraId="04D70695"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73D6B" w14:textId="77777777" w:rsidR="00063AE4" w:rsidRPr="00E17FE7" w:rsidRDefault="00063AE4" w:rsidP="00E06E31">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68AC11C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C32EC5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602</w:t>
            </w:r>
          </w:p>
        </w:tc>
        <w:tc>
          <w:tcPr>
            <w:tcW w:w="1988" w:type="dxa"/>
            <w:tcBorders>
              <w:top w:val="single" w:sz="8" w:space="0" w:color="auto"/>
              <w:left w:val="single" w:sz="8" w:space="0" w:color="auto"/>
              <w:bottom w:val="single" w:sz="8" w:space="0" w:color="auto"/>
              <w:right w:val="single" w:sz="8" w:space="0" w:color="auto"/>
            </w:tcBorders>
          </w:tcPr>
          <w:p w14:paraId="38A09DE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1.1758</w:t>
            </w:r>
          </w:p>
        </w:tc>
      </w:tr>
      <w:tr w:rsidR="00A57AB0" w:rsidRPr="0048482F" w14:paraId="3DCA6783" w14:textId="77777777" w:rsidTr="00A57AB0">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243D2C" w14:textId="77777777" w:rsidR="00063AE4" w:rsidRPr="00E17FE7" w:rsidRDefault="00063AE4" w:rsidP="00E06E31">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314B9FE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D42D988"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679</w:t>
            </w:r>
          </w:p>
        </w:tc>
        <w:tc>
          <w:tcPr>
            <w:tcW w:w="1988" w:type="dxa"/>
            <w:tcBorders>
              <w:top w:val="single" w:sz="8" w:space="0" w:color="auto"/>
              <w:left w:val="single" w:sz="8" w:space="0" w:color="auto"/>
              <w:bottom w:val="single" w:sz="8" w:space="0" w:color="auto"/>
              <w:right w:val="single" w:sz="8" w:space="0" w:color="auto"/>
            </w:tcBorders>
          </w:tcPr>
          <w:p w14:paraId="48A0041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1.3262</w:t>
            </w:r>
          </w:p>
        </w:tc>
      </w:tr>
      <w:tr w:rsidR="00A57AB0" w:rsidRPr="0048482F" w14:paraId="12413561"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F1CF0E" w14:textId="77777777" w:rsidR="00063AE4" w:rsidRPr="00E17FE7" w:rsidRDefault="00063AE4" w:rsidP="00E06E31">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FA103FC" w14:textId="77777777" w:rsidR="00063AE4" w:rsidRPr="00E17FE7" w:rsidRDefault="00063AE4" w:rsidP="00E06E31">
            <w:pPr>
              <w:pStyle w:val="TAC"/>
              <w:ind w:leftChars="82" w:left="180"/>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2F22A15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340</w:t>
            </w:r>
          </w:p>
        </w:tc>
        <w:tc>
          <w:tcPr>
            <w:tcW w:w="1988" w:type="dxa"/>
            <w:tcBorders>
              <w:top w:val="single" w:sz="8" w:space="0" w:color="auto"/>
              <w:left w:val="single" w:sz="8" w:space="0" w:color="auto"/>
              <w:bottom w:val="single" w:sz="8" w:space="0" w:color="auto"/>
              <w:right w:val="single" w:sz="8" w:space="0" w:color="auto"/>
            </w:tcBorders>
          </w:tcPr>
          <w:p w14:paraId="5E94EC7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1.3281</w:t>
            </w:r>
          </w:p>
        </w:tc>
      </w:tr>
      <w:tr w:rsidR="00A57AB0" w:rsidRPr="0048482F" w14:paraId="0065F410"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A98607" w14:textId="77777777" w:rsidR="00063AE4" w:rsidRPr="00E17FE7" w:rsidRDefault="00063AE4" w:rsidP="00E06E31">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487B8CD"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5C9466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378</w:t>
            </w:r>
          </w:p>
        </w:tc>
        <w:tc>
          <w:tcPr>
            <w:tcW w:w="1988" w:type="dxa"/>
            <w:tcBorders>
              <w:top w:val="single" w:sz="8" w:space="0" w:color="auto"/>
              <w:left w:val="single" w:sz="8" w:space="0" w:color="auto"/>
              <w:bottom w:val="single" w:sz="8" w:space="0" w:color="auto"/>
              <w:right w:val="single" w:sz="8" w:space="0" w:color="auto"/>
            </w:tcBorders>
          </w:tcPr>
          <w:p w14:paraId="759F6EAE"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1.4766</w:t>
            </w:r>
          </w:p>
        </w:tc>
      </w:tr>
      <w:tr w:rsidR="00A57AB0" w:rsidRPr="0048482F" w14:paraId="2301218D"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0BE30" w14:textId="77777777" w:rsidR="00063AE4" w:rsidRPr="00E17FE7" w:rsidRDefault="00063AE4" w:rsidP="00E06E31">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E9D100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A7BD30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434</w:t>
            </w:r>
          </w:p>
        </w:tc>
        <w:tc>
          <w:tcPr>
            <w:tcW w:w="1988" w:type="dxa"/>
            <w:tcBorders>
              <w:top w:val="single" w:sz="8" w:space="0" w:color="auto"/>
              <w:left w:val="single" w:sz="8" w:space="0" w:color="auto"/>
              <w:bottom w:val="single" w:sz="8" w:space="0" w:color="auto"/>
              <w:right w:val="single" w:sz="8" w:space="0" w:color="auto"/>
            </w:tcBorders>
          </w:tcPr>
          <w:p w14:paraId="7B5C67A5"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1.6953</w:t>
            </w:r>
          </w:p>
        </w:tc>
      </w:tr>
      <w:tr w:rsidR="00A57AB0" w:rsidRPr="0048482F" w14:paraId="10DC83C6"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70D464" w14:textId="77777777" w:rsidR="00063AE4" w:rsidRPr="00E17FE7" w:rsidRDefault="00063AE4" w:rsidP="00E06E31">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C910D0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3AE3DA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490</w:t>
            </w:r>
          </w:p>
        </w:tc>
        <w:tc>
          <w:tcPr>
            <w:tcW w:w="1988" w:type="dxa"/>
            <w:tcBorders>
              <w:top w:val="single" w:sz="8" w:space="0" w:color="auto"/>
              <w:left w:val="single" w:sz="8" w:space="0" w:color="auto"/>
              <w:bottom w:val="single" w:sz="8" w:space="0" w:color="auto"/>
              <w:right w:val="single" w:sz="8" w:space="0" w:color="auto"/>
            </w:tcBorders>
          </w:tcPr>
          <w:p w14:paraId="1E7F333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1.9141</w:t>
            </w:r>
          </w:p>
        </w:tc>
      </w:tr>
      <w:tr w:rsidR="00A57AB0" w:rsidRPr="0048482F" w14:paraId="2AC4DC32"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B7FEA5" w14:textId="77777777" w:rsidR="00063AE4" w:rsidRPr="00E17FE7" w:rsidRDefault="00063AE4" w:rsidP="00E06E31">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BB0F73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F094C8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553</w:t>
            </w:r>
          </w:p>
        </w:tc>
        <w:tc>
          <w:tcPr>
            <w:tcW w:w="1988" w:type="dxa"/>
            <w:tcBorders>
              <w:top w:val="single" w:sz="8" w:space="0" w:color="auto"/>
              <w:left w:val="single" w:sz="8" w:space="0" w:color="auto"/>
              <w:bottom w:val="single" w:sz="8" w:space="0" w:color="auto"/>
              <w:right w:val="single" w:sz="8" w:space="0" w:color="auto"/>
            </w:tcBorders>
          </w:tcPr>
          <w:p w14:paraId="42C8C1F0"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2.1602</w:t>
            </w:r>
          </w:p>
        </w:tc>
      </w:tr>
      <w:tr w:rsidR="00A57AB0" w:rsidRPr="0048482F" w14:paraId="552958C1" w14:textId="77777777" w:rsidTr="00A57AB0">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4032FE" w14:textId="77777777" w:rsidR="00063AE4" w:rsidRPr="00E17FE7" w:rsidRDefault="00063AE4" w:rsidP="00E06E31">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02F12965"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8CDC97A"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09B73999"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2.4063</w:t>
            </w:r>
          </w:p>
        </w:tc>
      </w:tr>
      <w:tr w:rsidR="00A57AB0" w:rsidRPr="0048482F" w14:paraId="0B670D87"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3ECA77" w14:textId="77777777" w:rsidR="00063AE4" w:rsidRPr="00E17FE7" w:rsidRDefault="00063AE4" w:rsidP="00E06E31">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39EA15B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44FE93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658</w:t>
            </w:r>
          </w:p>
        </w:tc>
        <w:tc>
          <w:tcPr>
            <w:tcW w:w="1988" w:type="dxa"/>
            <w:tcBorders>
              <w:top w:val="single" w:sz="8" w:space="0" w:color="auto"/>
              <w:left w:val="single" w:sz="8" w:space="0" w:color="auto"/>
              <w:bottom w:val="single" w:sz="8" w:space="0" w:color="auto"/>
              <w:right w:val="single" w:sz="8" w:space="0" w:color="auto"/>
            </w:tcBorders>
          </w:tcPr>
          <w:p w14:paraId="68B1E33A"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2.5703</w:t>
            </w:r>
          </w:p>
        </w:tc>
      </w:tr>
      <w:tr w:rsidR="00A57AB0" w:rsidRPr="0048482F" w14:paraId="5C685835"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7EA546" w14:textId="77777777" w:rsidR="00063AE4" w:rsidRPr="00E17FE7" w:rsidRDefault="00063AE4" w:rsidP="00E06E31">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14972EDF"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6EDDC95"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466</w:t>
            </w:r>
          </w:p>
        </w:tc>
        <w:tc>
          <w:tcPr>
            <w:tcW w:w="1988" w:type="dxa"/>
            <w:tcBorders>
              <w:top w:val="single" w:sz="8" w:space="0" w:color="auto"/>
              <w:left w:val="single" w:sz="8" w:space="0" w:color="auto"/>
              <w:bottom w:val="single" w:sz="8" w:space="0" w:color="auto"/>
              <w:right w:val="single" w:sz="8" w:space="0" w:color="auto"/>
            </w:tcBorders>
          </w:tcPr>
          <w:p w14:paraId="6E34031D"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2.7305</w:t>
            </w:r>
          </w:p>
        </w:tc>
      </w:tr>
      <w:tr w:rsidR="00A57AB0" w:rsidRPr="0048482F" w14:paraId="44C2F9B9"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CE004" w14:textId="77777777" w:rsidR="00063AE4" w:rsidRPr="00E17FE7" w:rsidRDefault="00063AE4" w:rsidP="00E06E31">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4AFACF78"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2F61C84"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517</w:t>
            </w:r>
          </w:p>
        </w:tc>
        <w:tc>
          <w:tcPr>
            <w:tcW w:w="1988" w:type="dxa"/>
            <w:tcBorders>
              <w:top w:val="single" w:sz="8" w:space="0" w:color="auto"/>
              <w:left w:val="single" w:sz="8" w:space="0" w:color="auto"/>
              <w:bottom w:val="single" w:sz="8" w:space="0" w:color="auto"/>
              <w:right w:val="single" w:sz="8" w:space="0" w:color="auto"/>
            </w:tcBorders>
          </w:tcPr>
          <w:p w14:paraId="06B0B95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3.0293</w:t>
            </w:r>
          </w:p>
        </w:tc>
      </w:tr>
      <w:tr w:rsidR="00A57AB0" w:rsidRPr="0048482F" w14:paraId="67A226E7"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F3141D" w14:textId="77777777" w:rsidR="00063AE4" w:rsidRPr="00E17FE7" w:rsidRDefault="00063AE4" w:rsidP="00E06E31">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36575136"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ED352B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567</w:t>
            </w:r>
          </w:p>
        </w:tc>
        <w:tc>
          <w:tcPr>
            <w:tcW w:w="1988" w:type="dxa"/>
            <w:tcBorders>
              <w:top w:val="single" w:sz="8" w:space="0" w:color="auto"/>
              <w:left w:val="single" w:sz="8" w:space="0" w:color="auto"/>
              <w:bottom w:val="single" w:sz="8" w:space="0" w:color="auto"/>
              <w:right w:val="single" w:sz="8" w:space="0" w:color="auto"/>
            </w:tcBorders>
          </w:tcPr>
          <w:p w14:paraId="1C18347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3.3223</w:t>
            </w:r>
          </w:p>
        </w:tc>
      </w:tr>
      <w:tr w:rsidR="00A57AB0" w:rsidRPr="0048482F" w14:paraId="7A52DAF2"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BB4C0D" w14:textId="77777777" w:rsidR="00063AE4" w:rsidRPr="00E17FE7" w:rsidRDefault="00063AE4" w:rsidP="00E06E31">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76616A48"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2374B03"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6E45797E"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3.6094</w:t>
            </w:r>
          </w:p>
        </w:tc>
      </w:tr>
      <w:tr w:rsidR="00A57AB0" w:rsidRPr="0048482F" w14:paraId="0A50BCB3" w14:textId="77777777" w:rsidTr="00A57AB0">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65FA3" w14:textId="77777777" w:rsidR="00063AE4" w:rsidRPr="00E17FE7" w:rsidRDefault="00063AE4" w:rsidP="00E06E31">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24AFD57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89C391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666</w:t>
            </w:r>
          </w:p>
        </w:tc>
        <w:tc>
          <w:tcPr>
            <w:tcW w:w="1988" w:type="dxa"/>
            <w:tcBorders>
              <w:top w:val="single" w:sz="8" w:space="0" w:color="auto"/>
              <w:left w:val="single" w:sz="8" w:space="0" w:color="auto"/>
              <w:bottom w:val="single" w:sz="8" w:space="0" w:color="auto"/>
              <w:right w:val="single" w:sz="8" w:space="0" w:color="auto"/>
            </w:tcBorders>
          </w:tcPr>
          <w:p w14:paraId="6C47673F"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3.9023</w:t>
            </w:r>
          </w:p>
        </w:tc>
      </w:tr>
      <w:tr w:rsidR="00A57AB0" w:rsidRPr="0048482F" w14:paraId="3B1B1880"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63C637" w14:textId="77777777" w:rsidR="00063AE4" w:rsidRPr="00E17FE7" w:rsidRDefault="00063AE4" w:rsidP="00E06E31">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CB805BE"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C13B1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719</w:t>
            </w:r>
          </w:p>
        </w:tc>
        <w:tc>
          <w:tcPr>
            <w:tcW w:w="1988" w:type="dxa"/>
            <w:tcBorders>
              <w:top w:val="single" w:sz="8" w:space="0" w:color="auto"/>
              <w:left w:val="single" w:sz="8" w:space="0" w:color="auto"/>
              <w:bottom w:val="single" w:sz="8" w:space="0" w:color="auto"/>
              <w:right w:val="single" w:sz="8" w:space="0" w:color="auto"/>
            </w:tcBorders>
          </w:tcPr>
          <w:p w14:paraId="7204BEDD"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4.2129</w:t>
            </w:r>
          </w:p>
        </w:tc>
      </w:tr>
      <w:tr w:rsidR="00A57AB0" w:rsidRPr="0048482F" w14:paraId="54F58F11"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87B5DA" w14:textId="77777777" w:rsidR="00063AE4" w:rsidRPr="00E17FE7" w:rsidRDefault="00063AE4" w:rsidP="00E06E31">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6582D63"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FD1E37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772</w:t>
            </w:r>
          </w:p>
        </w:tc>
        <w:tc>
          <w:tcPr>
            <w:tcW w:w="1988" w:type="dxa"/>
            <w:tcBorders>
              <w:top w:val="single" w:sz="8" w:space="0" w:color="auto"/>
              <w:left w:val="single" w:sz="8" w:space="0" w:color="auto"/>
              <w:bottom w:val="single" w:sz="8" w:space="0" w:color="auto"/>
              <w:right w:val="single" w:sz="8" w:space="0" w:color="auto"/>
            </w:tcBorders>
          </w:tcPr>
          <w:p w14:paraId="321118EA"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4.5234</w:t>
            </w:r>
          </w:p>
        </w:tc>
      </w:tr>
      <w:tr w:rsidR="00A57AB0" w:rsidRPr="0048482F" w14:paraId="75AA7E7D"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E52A5" w14:textId="77777777" w:rsidR="00063AE4" w:rsidRPr="00E17FE7" w:rsidRDefault="00063AE4" w:rsidP="00E06E31">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8356B1E"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45B3C6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822</w:t>
            </w:r>
          </w:p>
        </w:tc>
        <w:tc>
          <w:tcPr>
            <w:tcW w:w="1988" w:type="dxa"/>
            <w:tcBorders>
              <w:top w:val="single" w:sz="8" w:space="0" w:color="auto"/>
              <w:left w:val="single" w:sz="8" w:space="0" w:color="auto"/>
              <w:bottom w:val="single" w:sz="8" w:space="0" w:color="auto"/>
              <w:right w:val="single" w:sz="8" w:space="0" w:color="auto"/>
            </w:tcBorders>
          </w:tcPr>
          <w:p w14:paraId="1B285751"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4.8164</w:t>
            </w:r>
          </w:p>
        </w:tc>
      </w:tr>
      <w:tr w:rsidR="00A57AB0" w:rsidRPr="0048482F" w14:paraId="1389544B"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C366DD" w14:textId="77777777" w:rsidR="00063AE4" w:rsidRPr="00E17FE7" w:rsidRDefault="00063AE4" w:rsidP="00E06E31">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B4E0406"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FD4EEB"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873</w:t>
            </w:r>
          </w:p>
        </w:tc>
        <w:tc>
          <w:tcPr>
            <w:tcW w:w="1988" w:type="dxa"/>
            <w:tcBorders>
              <w:top w:val="single" w:sz="8" w:space="0" w:color="auto"/>
              <w:left w:val="single" w:sz="8" w:space="0" w:color="auto"/>
              <w:bottom w:val="single" w:sz="8" w:space="0" w:color="auto"/>
              <w:right w:val="single" w:sz="8" w:space="0" w:color="auto"/>
            </w:tcBorders>
          </w:tcPr>
          <w:p w14:paraId="52C96736"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5.1152</w:t>
            </w:r>
          </w:p>
        </w:tc>
      </w:tr>
      <w:tr w:rsidR="00A57AB0" w:rsidRPr="0048482F" w14:paraId="0C67FC86" w14:textId="77777777" w:rsidTr="00A57AB0">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737446" w14:textId="77777777" w:rsidR="00063AE4" w:rsidRPr="00E17FE7" w:rsidRDefault="00063AE4" w:rsidP="00E06E31">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6406FA7"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084BC8"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910</w:t>
            </w:r>
          </w:p>
        </w:tc>
        <w:tc>
          <w:tcPr>
            <w:tcW w:w="1988" w:type="dxa"/>
            <w:tcBorders>
              <w:top w:val="single" w:sz="8" w:space="0" w:color="auto"/>
              <w:left w:val="single" w:sz="8" w:space="0" w:color="auto"/>
              <w:bottom w:val="single" w:sz="8" w:space="0" w:color="auto"/>
              <w:right w:val="single" w:sz="8" w:space="0" w:color="auto"/>
            </w:tcBorders>
          </w:tcPr>
          <w:p w14:paraId="465029FF"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5.3320</w:t>
            </w:r>
          </w:p>
        </w:tc>
      </w:tr>
      <w:tr w:rsidR="00A57AB0" w:rsidRPr="0048482F" w14:paraId="1A586028" w14:textId="77777777" w:rsidTr="00A57AB0">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4F4ED7" w14:textId="77777777" w:rsidR="00063AE4" w:rsidRPr="00E17FE7" w:rsidRDefault="00063AE4" w:rsidP="00E06E31">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903D62"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D8FCA0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948</w:t>
            </w:r>
          </w:p>
        </w:tc>
        <w:tc>
          <w:tcPr>
            <w:tcW w:w="1988" w:type="dxa"/>
            <w:tcBorders>
              <w:top w:val="single" w:sz="8" w:space="0" w:color="auto"/>
              <w:left w:val="single" w:sz="8" w:space="0" w:color="auto"/>
              <w:bottom w:val="single" w:sz="8" w:space="0" w:color="auto"/>
              <w:right w:val="single" w:sz="8" w:space="0" w:color="auto"/>
            </w:tcBorders>
          </w:tcPr>
          <w:p w14:paraId="6046E1FC" w14:textId="77777777" w:rsidR="00063AE4" w:rsidRPr="00E17FE7" w:rsidRDefault="00063AE4" w:rsidP="00E06E31">
            <w:pPr>
              <w:pStyle w:val="TAC"/>
              <w:ind w:leftChars="82" w:left="180"/>
              <w:rPr>
                <w:color w:val="000000"/>
              </w:rPr>
            </w:pPr>
            <w:r w:rsidRPr="00E17FE7">
              <w:rPr>
                <w:rFonts w:ascii="Times New Roman" w:hAnsi="Times New Roman"/>
                <w:color w:val="000000"/>
                <w:sz w:val="20"/>
              </w:rPr>
              <w:t>5.5547</w:t>
            </w:r>
          </w:p>
        </w:tc>
      </w:tr>
      <w:tr w:rsidR="00063AE4" w:rsidRPr="0048482F" w14:paraId="7314B5EF" w14:textId="77777777" w:rsidTr="00E06E31">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DAFAE" w14:textId="77777777" w:rsidR="00063AE4" w:rsidRPr="00E17FE7" w:rsidRDefault="00063AE4" w:rsidP="00E06E31">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9F9752F" w14:textId="77777777" w:rsidR="00063AE4" w:rsidRPr="00E17FE7" w:rsidRDefault="00063AE4" w:rsidP="00E06E31">
            <w:pPr>
              <w:pStyle w:val="TAC"/>
              <w:ind w:leftChars="82" w:left="180"/>
              <w:rPr>
                <w:color w:val="000000"/>
              </w:rPr>
            </w:pPr>
            <w:r>
              <w:rPr>
                <w:color w:val="000000"/>
              </w:rPr>
              <w:t>q</w:t>
            </w:r>
          </w:p>
        </w:tc>
        <w:tc>
          <w:tcPr>
            <w:tcW w:w="4040" w:type="dxa"/>
            <w:gridSpan w:val="2"/>
            <w:tcBorders>
              <w:top w:val="single" w:sz="4" w:space="0" w:color="auto"/>
              <w:left w:val="single" w:sz="4" w:space="0" w:color="auto"/>
              <w:bottom w:val="single" w:sz="4" w:space="0" w:color="auto"/>
              <w:right w:val="single" w:sz="4" w:space="0" w:color="auto"/>
            </w:tcBorders>
          </w:tcPr>
          <w:p w14:paraId="02117727"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07AF1F6D" w14:textId="77777777" w:rsidTr="00E06E31">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947674" w14:textId="77777777" w:rsidR="00063AE4" w:rsidRPr="00E17FE7" w:rsidRDefault="00063AE4" w:rsidP="00E06E31">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6912ECF" w14:textId="77777777" w:rsidR="00063AE4" w:rsidRPr="00E17FE7" w:rsidRDefault="00063AE4" w:rsidP="00E06E31">
            <w:pPr>
              <w:pStyle w:val="TAC"/>
              <w:ind w:leftChars="82" w:left="180"/>
              <w:rPr>
                <w:color w:val="000000"/>
              </w:rPr>
            </w:pPr>
            <w:r w:rsidRPr="00E17FE7">
              <w:rPr>
                <w:color w:val="000000"/>
              </w:rPr>
              <w:t>2</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ABD9FFA"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09706F9B" w14:textId="77777777" w:rsidTr="00E06E31">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5557C3" w14:textId="77777777" w:rsidR="00063AE4" w:rsidRPr="00E17FE7" w:rsidRDefault="00063AE4" w:rsidP="00E06E31">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914B266" w14:textId="77777777" w:rsidR="00063AE4" w:rsidRPr="00E17FE7" w:rsidRDefault="00063AE4" w:rsidP="00E06E31">
            <w:pPr>
              <w:pStyle w:val="TAC"/>
              <w:ind w:leftChars="82" w:left="180"/>
              <w:rPr>
                <w:color w:val="000000"/>
              </w:rPr>
            </w:pPr>
            <w:r w:rsidRPr="00E17FE7">
              <w:rPr>
                <w:color w:val="000000"/>
              </w:rPr>
              <w:t>4</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A0CD5BC"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3976A7F8" w14:textId="77777777" w:rsidTr="00E06E31">
        <w:trPr>
          <w:cantSplit/>
          <w:trHeight w:val="205"/>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764CC6" w14:textId="77777777" w:rsidR="00063AE4" w:rsidRPr="00E17FE7" w:rsidRDefault="00063AE4" w:rsidP="00E06E31">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A6C1C01" w14:textId="77777777" w:rsidR="00063AE4" w:rsidRPr="00E17FE7" w:rsidRDefault="00063AE4" w:rsidP="00E06E31">
            <w:pPr>
              <w:pStyle w:val="TAC"/>
              <w:ind w:leftChars="82" w:left="180"/>
              <w:rPr>
                <w:color w:val="000000"/>
              </w:rPr>
            </w:pPr>
            <w:r w:rsidRPr="00E17FE7">
              <w:rPr>
                <w:color w:val="000000"/>
              </w:rPr>
              <w:t>6</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707AFE32" w14:textId="77777777" w:rsidR="00063AE4" w:rsidRPr="00E17FE7" w:rsidRDefault="00063AE4" w:rsidP="00E06E31">
            <w:pPr>
              <w:pStyle w:val="TAC"/>
              <w:ind w:leftChars="82" w:left="180"/>
              <w:rPr>
                <w:color w:val="000000"/>
              </w:rPr>
            </w:pPr>
            <w:r w:rsidRPr="00E17FE7">
              <w:rPr>
                <w:color w:val="000000"/>
              </w:rPr>
              <w:t>reserved</w:t>
            </w:r>
          </w:p>
        </w:tc>
      </w:tr>
    </w:tbl>
    <w:p w14:paraId="6EE57CB7" w14:textId="77777777" w:rsidR="00063AE4" w:rsidRDefault="00063AE4" w:rsidP="00E06E31">
      <w:pPr>
        <w:pStyle w:val="tablecol"/>
        <w:jc w:val="both"/>
        <w:rPr>
          <w:szCs w:val="24"/>
        </w:rPr>
      </w:pPr>
    </w:p>
    <w:p w14:paraId="26963B46" w14:textId="77777777" w:rsidR="00AE333C" w:rsidRDefault="00AE333C" w:rsidP="00063AE4">
      <w:pPr>
        <w:pStyle w:val="tablecol"/>
        <w:ind w:leftChars="82" w:left="180"/>
      </w:pPr>
    </w:p>
    <w:p w14:paraId="671D4587" w14:textId="77777777" w:rsidR="00AE333C" w:rsidRDefault="00AE333C" w:rsidP="00063AE4">
      <w:pPr>
        <w:pStyle w:val="tablecol"/>
        <w:ind w:leftChars="82" w:left="180"/>
      </w:pPr>
    </w:p>
    <w:p w14:paraId="748A41D5" w14:textId="77777777" w:rsidR="00B80915" w:rsidRDefault="00B80915" w:rsidP="00063AE4">
      <w:pPr>
        <w:pStyle w:val="tablecol"/>
        <w:ind w:leftChars="82" w:left="180"/>
      </w:pPr>
    </w:p>
    <w:p w14:paraId="649D292C" w14:textId="773EB7A5" w:rsidR="001129F1" w:rsidRDefault="001129F1" w:rsidP="00063AE4">
      <w:pPr>
        <w:pStyle w:val="tablecol"/>
        <w:ind w:leftChars="82" w:left="180"/>
      </w:pPr>
    </w:p>
    <w:p w14:paraId="3C1833F2" w14:textId="21755DF0" w:rsidR="001129F1" w:rsidRDefault="001129F1" w:rsidP="00063AE4">
      <w:pPr>
        <w:pStyle w:val="tablecol"/>
        <w:ind w:leftChars="82" w:left="180"/>
      </w:pPr>
    </w:p>
    <w:p w14:paraId="2EA17264" w14:textId="5C658E86" w:rsidR="001129F1" w:rsidRDefault="001129F1" w:rsidP="00063AE4">
      <w:pPr>
        <w:pStyle w:val="tablecol"/>
        <w:ind w:leftChars="82" w:left="180"/>
      </w:pPr>
    </w:p>
    <w:p w14:paraId="3F199A06" w14:textId="0A243E10" w:rsidR="001129F1" w:rsidRDefault="001129F1" w:rsidP="00063AE4">
      <w:pPr>
        <w:pStyle w:val="tablecol"/>
        <w:ind w:leftChars="82" w:left="180"/>
      </w:pPr>
    </w:p>
    <w:p w14:paraId="2B6DAD27" w14:textId="1E508A01" w:rsidR="001129F1" w:rsidRDefault="001129F1" w:rsidP="00063AE4">
      <w:pPr>
        <w:pStyle w:val="tablecol"/>
        <w:ind w:leftChars="82" w:left="180"/>
      </w:pPr>
    </w:p>
    <w:p w14:paraId="12CB17A4" w14:textId="6ACC28E7" w:rsidR="001129F1" w:rsidRDefault="001129F1" w:rsidP="00063AE4">
      <w:pPr>
        <w:pStyle w:val="tablecol"/>
        <w:ind w:leftChars="82" w:left="180"/>
      </w:pPr>
    </w:p>
    <w:p w14:paraId="354A1231" w14:textId="3184C927" w:rsidR="001129F1" w:rsidRDefault="001129F1" w:rsidP="00063AE4">
      <w:pPr>
        <w:pStyle w:val="tablecol"/>
        <w:ind w:leftChars="82" w:left="180"/>
      </w:pPr>
    </w:p>
    <w:p w14:paraId="4E25AB78" w14:textId="398EDF71" w:rsidR="001129F1" w:rsidRDefault="001129F1" w:rsidP="00063AE4">
      <w:pPr>
        <w:pStyle w:val="tablecol"/>
        <w:ind w:leftChars="82" w:left="180"/>
      </w:pPr>
    </w:p>
    <w:p w14:paraId="391EB5B6" w14:textId="5D7FADA6" w:rsidR="001129F1" w:rsidRDefault="001129F1" w:rsidP="00063AE4">
      <w:pPr>
        <w:pStyle w:val="tablecol"/>
        <w:ind w:leftChars="82" w:left="180"/>
      </w:pPr>
    </w:p>
    <w:p w14:paraId="0635B072" w14:textId="35B173A1" w:rsidR="001129F1" w:rsidRDefault="001129F1" w:rsidP="00063AE4">
      <w:pPr>
        <w:pStyle w:val="tablecol"/>
        <w:ind w:leftChars="82" w:left="180"/>
      </w:pPr>
    </w:p>
    <w:p w14:paraId="73ADB569" w14:textId="5BE74806" w:rsidR="001129F1" w:rsidRDefault="001129F1" w:rsidP="00063AE4">
      <w:pPr>
        <w:pStyle w:val="tablecol"/>
        <w:ind w:leftChars="82" w:left="180"/>
      </w:pPr>
    </w:p>
    <w:p w14:paraId="52C2F01C" w14:textId="0ABDDA77" w:rsidR="001129F1" w:rsidRDefault="001129F1" w:rsidP="00063AE4">
      <w:pPr>
        <w:pStyle w:val="tablecol"/>
        <w:ind w:leftChars="82" w:left="180"/>
      </w:pPr>
    </w:p>
    <w:p w14:paraId="18A2F352" w14:textId="77777777" w:rsidR="00AE333C" w:rsidRDefault="00AE333C" w:rsidP="00297F6D">
      <w:pPr>
        <w:pStyle w:val="tablecol"/>
        <w:jc w:val="both"/>
      </w:pPr>
    </w:p>
    <w:p w14:paraId="54796276" w14:textId="6E7F0385" w:rsidR="00063AE4" w:rsidRPr="005D5293" w:rsidRDefault="00E06E31" w:rsidP="00063AE4">
      <w:pPr>
        <w:pStyle w:val="tablecol"/>
        <w:ind w:leftChars="82" w:left="180"/>
        <w:rPr>
          <w:szCs w:val="24"/>
        </w:rPr>
      </w:pPr>
      <w:r w:rsidRPr="00E06E31">
        <w:t xml:space="preserve">Table </w:t>
      </w:r>
      <w:r w:rsidR="009C2E56">
        <w:rPr>
          <w:noProof/>
        </w:rPr>
        <w:fldChar w:fldCharType="begin"/>
      </w:r>
      <w:r w:rsidR="009C2E56">
        <w:rPr>
          <w:noProof/>
        </w:rPr>
        <w:instrText xml:space="preserve"> SEQ Table \* ARABIC </w:instrText>
      </w:r>
      <w:r w:rsidR="009C2E56">
        <w:rPr>
          <w:noProof/>
        </w:rPr>
        <w:fldChar w:fldCharType="separate"/>
      </w:r>
      <w:r w:rsidR="009C00C2">
        <w:rPr>
          <w:noProof/>
        </w:rPr>
        <w:t>7</w:t>
      </w:r>
      <w:r w:rsidR="009C2E56">
        <w:rPr>
          <w:noProof/>
        </w:rPr>
        <w:fldChar w:fldCharType="end"/>
      </w:r>
      <w:r w:rsidR="00063AE4" w:rsidRPr="005D5293">
        <w:rPr>
          <w:szCs w:val="24"/>
        </w:rPr>
        <w:t>: Extension of Table 6.1.4.1-2 for pi/2-BPSK modulation</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744"/>
        <w:gridCol w:w="2164"/>
        <w:gridCol w:w="1985"/>
      </w:tblGrid>
      <w:tr w:rsidR="00063AE4" w:rsidRPr="0048482F" w14:paraId="298E81C2" w14:textId="77777777" w:rsidTr="00E06E31">
        <w:trPr>
          <w:cantSplit/>
          <w:trHeight w:val="42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C339C9" w14:textId="77777777" w:rsidR="00063AE4" w:rsidRPr="0048482F" w:rsidRDefault="00063AE4" w:rsidP="00E06E31">
            <w:pPr>
              <w:pStyle w:val="TAH"/>
              <w:ind w:leftChars="82" w:left="180"/>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F8CA399" w14:textId="77777777" w:rsidR="00063AE4" w:rsidRPr="0048482F" w:rsidRDefault="00063AE4" w:rsidP="00E06E31">
            <w:pPr>
              <w:pStyle w:val="TAH"/>
              <w:ind w:leftChars="82" w:left="180"/>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16CD450" w14:textId="77777777" w:rsidR="00063AE4" w:rsidRPr="0048482F" w:rsidRDefault="00063AE4" w:rsidP="00E06E31">
            <w:pPr>
              <w:pStyle w:val="TAH"/>
              <w:ind w:leftChars="82" w:left="180"/>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6719CF96" w14:textId="77777777" w:rsidR="00063AE4" w:rsidRPr="00E17FE7" w:rsidRDefault="00063AE4" w:rsidP="00E06E31">
            <w:pPr>
              <w:pStyle w:val="TAH"/>
              <w:ind w:leftChars="82" w:left="180"/>
              <w:rPr>
                <w:bCs/>
                <w:color w:val="000000"/>
              </w:rPr>
            </w:pPr>
            <w:r w:rsidRPr="00E17FE7">
              <w:rPr>
                <w:bCs/>
                <w:color w:val="000000"/>
              </w:rPr>
              <w:t>Spectral</w:t>
            </w:r>
          </w:p>
          <w:p w14:paraId="643D951E" w14:textId="77777777" w:rsidR="00063AE4" w:rsidRPr="0048482F" w:rsidRDefault="00063AE4" w:rsidP="00E06E31">
            <w:pPr>
              <w:pStyle w:val="TAH"/>
              <w:ind w:leftChars="82" w:left="180"/>
              <w:rPr>
                <w:bCs/>
                <w:color w:val="000000"/>
                <w:lang w:val="en-US"/>
              </w:rPr>
            </w:pPr>
            <w:r w:rsidRPr="00E17FE7">
              <w:rPr>
                <w:bCs/>
                <w:color w:val="000000"/>
              </w:rPr>
              <w:t>efficiency</w:t>
            </w:r>
          </w:p>
        </w:tc>
      </w:tr>
      <w:tr w:rsidR="00063AE4" w:rsidRPr="0048482F" w14:paraId="75DD6BF7" w14:textId="77777777" w:rsidTr="00E06E31">
        <w:trPr>
          <w:cantSplit/>
          <w:trHeight w:val="239"/>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B14AB7E" w14:textId="77777777" w:rsidR="00063AE4" w:rsidRPr="0048482F" w:rsidRDefault="00063AE4" w:rsidP="00E06E31">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303ED92" w14:textId="77777777" w:rsidR="00063AE4" w:rsidRPr="0048482F" w:rsidRDefault="00063AE4" w:rsidP="00E06E31">
            <w:pPr>
              <w:pStyle w:val="TAC"/>
              <w:ind w:leftChars="82" w:left="180"/>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8BDC9FE" w14:textId="77777777" w:rsidR="00063AE4" w:rsidRPr="0048482F" w:rsidRDefault="00063AE4" w:rsidP="00E06E31">
            <w:pPr>
              <w:pStyle w:val="TAC"/>
              <w:ind w:leftChars="82" w:left="180"/>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3FAC17A" w14:textId="77777777" w:rsidR="00063AE4" w:rsidRPr="0048482F" w:rsidRDefault="00063AE4" w:rsidP="00E06E31">
            <w:pPr>
              <w:pStyle w:val="TAC"/>
              <w:ind w:leftChars="82" w:left="180"/>
              <w:rPr>
                <w:color w:val="000000"/>
                <w:lang w:val="en-US"/>
              </w:rPr>
            </w:pPr>
            <w:r w:rsidRPr="00430C8A">
              <w:rPr>
                <w:rFonts w:ascii="Times New Roman" w:hAnsi="Times New Roman"/>
                <w:sz w:val="20"/>
                <w:lang w:eastAsia="en-GB"/>
              </w:rPr>
              <w:t>0.0586</w:t>
            </w:r>
          </w:p>
        </w:tc>
      </w:tr>
      <w:tr w:rsidR="00063AE4" w:rsidRPr="0048482F" w14:paraId="753CFB95"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A83CC4E" w14:textId="77777777" w:rsidR="00063AE4" w:rsidRPr="00E17FE7" w:rsidRDefault="00063AE4" w:rsidP="00E06E31">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3D41A3A1"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A2F226B"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1D482EED"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sz w:val="20"/>
                <w:lang w:eastAsia="en-GB"/>
              </w:rPr>
              <w:t>0.0781</w:t>
            </w:r>
          </w:p>
        </w:tc>
      </w:tr>
      <w:tr w:rsidR="00063AE4" w:rsidRPr="0048482F" w14:paraId="582509CD"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3F8C79E4" w14:textId="77777777" w:rsidR="00063AE4" w:rsidRPr="00E17FE7" w:rsidRDefault="00063AE4" w:rsidP="00E06E31">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B2CF5ED"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6E32D42"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644C249A" w14:textId="77777777" w:rsidR="00063AE4" w:rsidRPr="00E17FE7" w:rsidRDefault="00063AE4" w:rsidP="00E06E31">
            <w:pPr>
              <w:pStyle w:val="TAC"/>
              <w:ind w:leftChars="82" w:left="180"/>
              <w:rPr>
                <w:rFonts w:ascii="Times New Roman" w:hAnsi="Times New Roman"/>
                <w:color w:val="000000"/>
                <w:sz w:val="20"/>
              </w:rPr>
            </w:pPr>
            <w:r w:rsidRPr="00430C8A">
              <w:rPr>
                <w:rFonts w:ascii="Times New Roman" w:hAnsi="Times New Roman"/>
                <w:sz w:val="20"/>
                <w:lang w:eastAsia="en-GB"/>
              </w:rPr>
              <w:t>0.0977</w:t>
            </w:r>
          </w:p>
        </w:tc>
      </w:tr>
      <w:tr w:rsidR="00063AE4" w:rsidRPr="0048482F" w14:paraId="274A2F14"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F5DFDB" w14:textId="77777777" w:rsidR="00063AE4" w:rsidRPr="00E17FE7" w:rsidRDefault="00063AE4" w:rsidP="00E06E31">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36999AFE" w14:textId="77777777" w:rsidR="00063AE4" w:rsidRPr="00E17FE7" w:rsidRDefault="00063AE4" w:rsidP="00E06E31">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DDBD239"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51CA747"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0.1250</w:t>
            </w:r>
          </w:p>
        </w:tc>
      </w:tr>
      <w:tr w:rsidR="00063AE4" w:rsidRPr="0048482F" w14:paraId="4556C4AD"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FCD566" w14:textId="77777777" w:rsidR="00063AE4" w:rsidRPr="00E17FE7" w:rsidRDefault="00063AE4" w:rsidP="00E06E31">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7593A0AA" w14:textId="77777777" w:rsidR="00063AE4" w:rsidRPr="00E17FE7" w:rsidRDefault="00063AE4" w:rsidP="00E06E31">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B878834"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598102D6"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0.1523</w:t>
            </w:r>
          </w:p>
        </w:tc>
      </w:tr>
      <w:tr w:rsidR="00063AE4" w:rsidRPr="0048482F" w14:paraId="6E3C01FD"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C40122" w14:textId="77777777" w:rsidR="00063AE4" w:rsidRPr="00E17FE7" w:rsidRDefault="00063AE4" w:rsidP="00E06E31">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766C387C" w14:textId="77777777" w:rsidR="00063AE4" w:rsidRPr="00E17FE7" w:rsidRDefault="00063AE4" w:rsidP="00E06E31">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0BFE3A9"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4C8D928D"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0.1934</w:t>
            </w:r>
          </w:p>
        </w:tc>
      </w:tr>
      <w:tr w:rsidR="00063AE4" w:rsidRPr="0048482F" w14:paraId="6A6FFDDB"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252DCA" w14:textId="77777777" w:rsidR="00063AE4" w:rsidRPr="00E17FE7" w:rsidRDefault="00063AE4" w:rsidP="00E06E31">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205A60FF" w14:textId="5BE812E3"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4647DC78" w14:textId="4ACDFE27" w:rsidR="00063AE4" w:rsidRPr="00E06E31" w:rsidRDefault="009C2E56" w:rsidP="00E06E31">
            <w:pPr>
              <w:pStyle w:val="TAC"/>
              <w:ind w:leftChars="82" w:left="180"/>
              <w:rPr>
                <w:color w:val="C00000"/>
              </w:rPr>
            </w:pPr>
            <w:r w:rsidRPr="00297F6D">
              <w:rPr>
                <w:rFonts w:ascii="Times New Roman" w:hAnsi="Times New Roman"/>
                <w:sz w:val="20"/>
                <w:lang w:val="pt-BR" w:eastAsia="en-GB"/>
              </w:rPr>
              <w:t>120</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240</w:t>
            </w:r>
            <w:r w:rsidR="00063AE4" w:rsidRPr="00E06E31">
              <w:rPr>
                <w:rFonts w:ascii="Times New Roman" w:hAnsi="Times New Roman"/>
                <w:i/>
                <w:iCs/>
                <w:color w:val="C00000"/>
                <w:sz w:val="20"/>
                <w:lang w:val="pt-BR" w:eastAsia="en-GB"/>
              </w:rPr>
              <w:t>/q1</w:t>
            </w:r>
            <w:r w:rsidR="00063AE4"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4DE1CC86" w14:textId="5EFE1ADC" w:rsidR="00063AE4" w:rsidRPr="00E17FE7" w:rsidRDefault="00063AE4" w:rsidP="00E06E31">
            <w:pPr>
              <w:pStyle w:val="TAC"/>
              <w:ind w:leftChars="82" w:left="180"/>
              <w:rPr>
                <w:color w:val="000000"/>
              </w:rPr>
            </w:pPr>
            <w:r w:rsidRPr="00430C8A">
              <w:rPr>
                <w:rFonts w:ascii="Times New Roman" w:hAnsi="Times New Roman"/>
                <w:sz w:val="20"/>
                <w:lang w:eastAsia="en-GB"/>
              </w:rPr>
              <w:t>0.2344</w:t>
            </w:r>
          </w:p>
        </w:tc>
      </w:tr>
      <w:tr w:rsidR="00063AE4" w:rsidRPr="0048482F" w14:paraId="4EB332F2"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6A97D8" w14:textId="77777777" w:rsidR="00063AE4" w:rsidRPr="00E17FE7" w:rsidRDefault="00063AE4" w:rsidP="00E06E31">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455018C7" w14:textId="712974BD"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2CD365EF" w14:textId="6874E8EB" w:rsidR="00063AE4" w:rsidRPr="00E06E31" w:rsidRDefault="00BD08E7" w:rsidP="00E06E31">
            <w:pPr>
              <w:pStyle w:val="TAC"/>
              <w:ind w:leftChars="82" w:left="180"/>
              <w:rPr>
                <w:color w:val="C00000"/>
              </w:rPr>
            </w:pPr>
            <w:r w:rsidRPr="00297F6D">
              <w:rPr>
                <w:rFonts w:ascii="Times New Roman" w:hAnsi="Times New Roman"/>
                <w:sz w:val="20"/>
                <w:lang w:val="pt-BR" w:eastAsia="en-GB"/>
              </w:rPr>
              <w:t>157</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314</w:t>
            </w:r>
            <w:r w:rsidR="00063AE4" w:rsidRPr="00E06E31">
              <w:rPr>
                <w:rFonts w:ascii="Times New Roman" w:hAnsi="Times New Roman"/>
                <w:i/>
                <w:iCs/>
                <w:color w:val="C00000"/>
                <w:sz w:val="20"/>
                <w:lang w:val="pt-BR" w:eastAsia="en-GB"/>
              </w:rPr>
              <w:t>/q1</w:t>
            </w:r>
            <w:r w:rsidR="00063AE4"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44FA3AEB" w14:textId="55594F00" w:rsidR="00063AE4" w:rsidRPr="00E17FE7" w:rsidRDefault="00063AE4" w:rsidP="00E06E31">
            <w:pPr>
              <w:pStyle w:val="TAC"/>
              <w:ind w:leftChars="82" w:left="180"/>
              <w:rPr>
                <w:color w:val="000000"/>
              </w:rPr>
            </w:pPr>
            <w:r w:rsidRPr="00430C8A">
              <w:rPr>
                <w:rFonts w:ascii="Times New Roman" w:hAnsi="Times New Roman"/>
                <w:sz w:val="20"/>
                <w:lang w:eastAsia="en-GB"/>
              </w:rPr>
              <w:t>0.3066</w:t>
            </w:r>
          </w:p>
        </w:tc>
      </w:tr>
      <w:tr w:rsidR="00063AE4" w:rsidRPr="0048482F" w14:paraId="4FA61859"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B64521" w14:textId="77777777" w:rsidR="00063AE4" w:rsidRPr="00E17FE7" w:rsidRDefault="00063AE4" w:rsidP="00E06E31">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A86ED50" w14:textId="5E70748A"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54AE63D" w14:textId="7424F03C" w:rsidR="00063AE4" w:rsidRPr="00E06E31" w:rsidRDefault="00BD08E7" w:rsidP="00E06E31">
            <w:pPr>
              <w:pStyle w:val="TAC"/>
              <w:ind w:leftChars="82" w:left="180"/>
              <w:rPr>
                <w:color w:val="C00000"/>
              </w:rPr>
            </w:pPr>
            <w:r w:rsidRPr="00297F6D">
              <w:rPr>
                <w:rFonts w:ascii="Times New Roman" w:hAnsi="Times New Roman"/>
                <w:sz w:val="20"/>
                <w:lang w:val="pt-BR" w:eastAsia="en-GB"/>
              </w:rPr>
              <w:t>193</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386</w:t>
            </w:r>
            <w:r w:rsidR="00063AE4"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756F7345" w14:textId="5E388E1C" w:rsidR="00063AE4" w:rsidRPr="00E17FE7" w:rsidRDefault="00063AE4" w:rsidP="00E06E31">
            <w:pPr>
              <w:pStyle w:val="TAC"/>
              <w:ind w:leftChars="82" w:left="180"/>
              <w:rPr>
                <w:color w:val="000000"/>
              </w:rPr>
            </w:pPr>
            <w:r w:rsidRPr="00430C8A">
              <w:rPr>
                <w:rFonts w:ascii="Times New Roman" w:hAnsi="Times New Roman"/>
                <w:sz w:val="20"/>
                <w:lang w:eastAsia="en-GB"/>
              </w:rPr>
              <w:t>0.3770</w:t>
            </w:r>
          </w:p>
        </w:tc>
      </w:tr>
      <w:tr w:rsidR="00063AE4" w:rsidRPr="0048482F" w14:paraId="58B80146"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00F8F5" w14:textId="77777777" w:rsidR="00063AE4" w:rsidRPr="00E17FE7" w:rsidRDefault="00063AE4" w:rsidP="00E06E31">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6A5B94AF" w14:textId="1B33B1F8"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663FAEE" w14:textId="38296AC8" w:rsidR="00063AE4" w:rsidRPr="00E06E31" w:rsidRDefault="00BD08E7" w:rsidP="00E06E31">
            <w:pPr>
              <w:pStyle w:val="TAC"/>
              <w:ind w:leftChars="82" w:left="180"/>
              <w:rPr>
                <w:color w:val="C00000"/>
              </w:rPr>
            </w:pPr>
            <w:r w:rsidRPr="00297F6D">
              <w:rPr>
                <w:rFonts w:ascii="Times New Roman" w:hAnsi="Times New Roman"/>
                <w:sz w:val="20"/>
                <w:lang w:val="pt-BR" w:eastAsia="en-GB"/>
              </w:rPr>
              <w:t>251</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502</w:t>
            </w:r>
            <w:r w:rsidR="00063AE4"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549E51E1" w14:textId="3AB0C394" w:rsidR="00063AE4" w:rsidRPr="00E17FE7" w:rsidRDefault="00063AE4" w:rsidP="00E06E31">
            <w:pPr>
              <w:pStyle w:val="TAC"/>
              <w:ind w:leftChars="82" w:left="180"/>
              <w:rPr>
                <w:color w:val="000000"/>
              </w:rPr>
            </w:pPr>
            <w:r w:rsidRPr="00430C8A">
              <w:rPr>
                <w:rFonts w:ascii="Times New Roman" w:hAnsi="Times New Roman"/>
                <w:sz w:val="20"/>
                <w:lang w:eastAsia="en-GB"/>
              </w:rPr>
              <w:t>0.4902</w:t>
            </w:r>
          </w:p>
        </w:tc>
      </w:tr>
      <w:tr w:rsidR="00063AE4" w:rsidRPr="0048482F" w14:paraId="69A0BCA6"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15C0C9" w14:textId="77777777" w:rsidR="00063AE4" w:rsidRPr="00E17FE7" w:rsidRDefault="00063AE4" w:rsidP="00E06E31">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2B919724" w14:textId="293F36C9"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0B601BCB" w14:textId="3B523CF0" w:rsidR="00063AE4" w:rsidRPr="00E06E31" w:rsidRDefault="00BD08E7" w:rsidP="00E06E31">
            <w:pPr>
              <w:pStyle w:val="TAC"/>
              <w:ind w:leftChars="82" w:left="180"/>
              <w:rPr>
                <w:color w:val="C00000"/>
              </w:rPr>
            </w:pPr>
            <w:r w:rsidRPr="00297F6D">
              <w:rPr>
                <w:rFonts w:ascii="Times New Roman" w:hAnsi="Times New Roman"/>
                <w:sz w:val="20"/>
                <w:lang w:val="pt-BR" w:eastAsia="en-GB"/>
              </w:rPr>
              <w:t>308</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616</w:t>
            </w:r>
            <w:r w:rsidR="00063AE4"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0116FAD0" w14:textId="2A4BE4D3" w:rsidR="00063AE4" w:rsidRPr="00E17FE7" w:rsidRDefault="00063AE4" w:rsidP="00E06E31">
            <w:pPr>
              <w:pStyle w:val="TAC"/>
              <w:ind w:leftChars="82" w:left="180"/>
              <w:rPr>
                <w:color w:val="000000"/>
              </w:rPr>
            </w:pPr>
            <w:r w:rsidRPr="00430C8A">
              <w:rPr>
                <w:rFonts w:ascii="Times New Roman" w:hAnsi="Times New Roman"/>
                <w:sz w:val="20"/>
                <w:lang w:eastAsia="en-GB"/>
              </w:rPr>
              <w:t>0.6016</w:t>
            </w:r>
          </w:p>
        </w:tc>
      </w:tr>
      <w:tr w:rsidR="00063AE4" w:rsidRPr="0048482F" w14:paraId="5675A4C8"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722A42" w14:textId="77777777" w:rsidR="00063AE4" w:rsidRPr="00E17FE7" w:rsidRDefault="00063AE4" w:rsidP="00E06E31">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74CC183D" w14:textId="79257FA1"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4CADC70" w14:textId="44161EAC" w:rsidR="00063AE4" w:rsidRPr="00E06E31" w:rsidRDefault="00BD08E7" w:rsidP="00E06E31">
            <w:pPr>
              <w:pStyle w:val="TAC"/>
              <w:ind w:leftChars="82" w:left="180"/>
              <w:rPr>
                <w:color w:val="C00000"/>
              </w:rPr>
            </w:pPr>
            <w:r w:rsidRPr="00297F6D">
              <w:rPr>
                <w:rFonts w:ascii="Times New Roman" w:hAnsi="Times New Roman"/>
                <w:sz w:val="20"/>
                <w:lang w:val="pt-BR" w:eastAsia="en-GB"/>
              </w:rPr>
              <w:t>379</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758</w:t>
            </w:r>
            <w:r w:rsidR="00063AE4"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05778D55" w14:textId="3C96473F" w:rsidR="00063AE4" w:rsidRPr="00E17FE7" w:rsidRDefault="00063AE4" w:rsidP="00E06E31">
            <w:pPr>
              <w:pStyle w:val="TAC"/>
              <w:ind w:leftChars="82" w:left="180"/>
              <w:rPr>
                <w:color w:val="000000"/>
              </w:rPr>
            </w:pPr>
            <w:r w:rsidRPr="00430C8A">
              <w:rPr>
                <w:rFonts w:ascii="Times New Roman" w:hAnsi="Times New Roman"/>
                <w:sz w:val="20"/>
                <w:lang w:eastAsia="en-GB"/>
              </w:rPr>
              <w:t>0.7402</w:t>
            </w:r>
          </w:p>
        </w:tc>
      </w:tr>
      <w:tr w:rsidR="00063AE4" w:rsidRPr="0048482F" w14:paraId="472780D4"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3F819E" w14:textId="77777777" w:rsidR="00063AE4" w:rsidRPr="00E17FE7" w:rsidRDefault="00063AE4" w:rsidP="00E06E31">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15C78FD" w14:textId="2E9E2FB0" w:rsidR="00063AE4" w:rsidRPr="00A07EB7" w:rsidRDefault="009C2E56" w:rsidP="00E06E31">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00063AE4"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039A8603" w14:textId="451A69FF" w:rsidR="00063AE4" w:rsidRPr="00E06E31" w:rsidRDefault="00BD08E7" w:rsidP="00BD08E7">
            <w:pPr>
              <w:pStyle w:val="TAC"/>
              <w:ind w:leftChars="82" w:left="180"/>
              <w:rPr>
                <w:color w:val="C00000"/>
              </w:rPr>
            </w:pPr>
            <w:r w:rsidRPr="00297F6D">
              <w:rPr>
                <w:rFonts w:ascii="Times New Roman" w:hAnsi="Times New Roman"/>
                <w:sz w:val="20"/>
                <w:lang w:val="pt-BR" w:eastAsia="en-GB"/>
              </w:rPr>
              <w:t>449</w:t>
            </w:r>
            <w:r w:rsidR="009C2E56">
              <w:rPr>
                <w:rFonts w:ascii="Times New Roman" w:hAnsi="Times New Roman"/>
                <w:color w:val="C00000"/>
                <w:sz w:val="20"/>
                <w:lang w:val="pt-BR" w:eastAsia="en-GB"/>
              </w:rPr>
              <w:t xml:space="preserve"> </w:t>
            </w:r>
            <w:r w:rsidR="009C2E56" w:rsidRPr="009C2E56">
              <w:rPr>
                <w:rFonts w:asciiTheme="minorEastAsia" w:eastAsiaTheme="minorEastAsia" w:hAnsiTheme="minorEastAsia"/>
                <w:color w:val="C00000"/>
                <w:sz w:val="20"/>
                <w:lang w:val="pt-BR" w:eastAsia="zh-CN"/>
              </w:rPr>
              <w:sym w:font="Wingdings" w:char="F0E0"/>
            </w:r>
            <w:r w:rsidR="009C2E56">
              <w:rPr>
                <w:rFonts w:asciiTheme="minorEastAsia" w:eastAsiaTheme="minorEastAsia" w:hAnsiTheme="minorEastAsia"/>
                <w:color w:val="C00000"/>
                <w:sz w:val="20"/>
                <w:lang w:val="pt-BR" w:eastAsia="zh-CN"/>
              </w:rPr>
              <w:t xml:space="preserve"> </w:t>
            </w:r>
            <w:r w:rsidR="00063AE4" w:rsidRPr="00E06E31">
              <w:rPr>
                <w:rFonts w:ascii="Times New Roman" w:hAnsi="Times New Roman"/>
                <w:color w:val="C00000"/>
                <w:sz w:val="20"/>
                <w:lang w:val="pt-BR" w:eastAsia="en-GB"/>
              </w:rPr>
              <w:t>898</w:t>
            </w:r>
            <w:r w:rsidR="00063AE4"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5A13DD8E" w14:textId="6C38187F" w:rsidR="00063AE4" w:rsidRPr="00E17FE7" w:rsidRDefault="00063AE4" w:rsidP="00E06E31">
            <w:pPr>
              <w:pStyle w:val="TAC"/>
              <w:ind w:leftChars="82" w:left="180"/>
              <w:rPr>
                <w:color w:val="000000"/>
              </w:rPr>
            </w:pPr>
            <w:r w:rsidRPr="00430C8A">
              <w:rPr>
                <w:rFonts w:ascii="Times New Roman" w:hAnsi="Times New Roman"/>
                <w:sz w:val="20"/>
                <w:lang w:eastAsia="en-GB"/>
              </w:rPr>
              <w:t>0.8770</w:t>
            </w:r>
          </w:p>
        </w:tc>
      </w:tr>
      <w:tr w:rsidR="00063AE4" w:rsidRPr="0048482F" w14:paraId="4187ACF1"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86229A" w14:textId="77777777" w:rsidR="00063AE4" w:rsidRPr="00E17FE7" w:rsidRDefault="00063AE4" w:rsidP="00E06E31">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21EA42C4"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310245B"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526</w:t>
            </w:r>
          </w:p>
        </w:tc>
        <w:tc>
          <w:tcPr>
            <w:tcW w:w="1985" w:type="dxa"/>
            <w:tcBorders>
              <w:top w:val="single" w:sz="8" w:space="0" w:color="auto"/>
              <w:left w:val="single" w:sz="8" w:space="0" w:color="auto"/>
              <w:bottom w:val="single" w:sz="8" w:space="0" w:color="auto"/>
              <w:right w:val="single" w:sz="8" w:space="0" w:color="auto"/>
            </w:tcBorders>
          </w:tcPr>
          <w:p w14:paraId="0D4F9805" w14:textId="3F10AD75" w:rsidR="00063AE4" w:rsidRPr="00E17FE7" w:rsidRDefault="00063AE4" w:rsidP="00E06E31">
            <w:pPr>
              <w:pStyle w:val="TAC"/>
              <w:ind w:leftChars="82" w:left="180"/>
              <w:rPr>
                <w:color w:val="000000"/>
              </w:rPr>
            </w:pPr>
            <w:r w:rsidRPr="00430C8A">
              <w:rPr>
                <w:rFonts w:ascii="Times New Roman" w:hAnsi="Times New Roman"/>
                <w:sz w:val="20"/>
                <w:lang w:eastAsia="en-GB"/>
              </w:rPr>
              <w:t>1.0273</w:t>
            </w:r>
          </w:p>
        </w:tc>
      </w:tr>
      <w:tr w:rsidR="00063AE4" w:rsidRPr="0048482F" w14:paraId="5A845D61"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026B14" w14:textId="77777777" w:rsidR="00063AE4" w:rsidRPr="00E17FE7" w:rsidRDefault="00063AE4" w:rsidP="00E06E31">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0D2835B"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7061087"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602</w:t>
            </w:r>
          </w:p>
        </w:tc>
        <w:tc>
          <w:tcPr>
            <w:tcW w:w="1985" w:type="dxa"/>
            <w:tcBorders>
              <w:top w:val="single" w:sz="8" w:space="0" w:color="auto"/>
              <w:left w:val="single" w:sz="8" w:space="0" w:color="auto"/>
              <w:bottom w:val="single" w:sz="8" w:space="0" w:color="auto"/>
              <w:right w:val="single" w:sz="8" w:space="0" w:color="auto"/>
            </w:tcBorders>
          </w:tcPr>
          <w:p w14:paraId="5EB4D60B" w14:textId="7DDB3BF0" w:rsidR="00063AE4" w:rsidRPr="00E17FE7" w:rsidRDefault="00063AE4" w:rsidP="00E06E31">
            <w:pPr>
              <w:pStyle w:val="TAC"/>
              <w:ind w:leftChars="82" w:left="180"/>
              <w:rPr>
                <w:color w:val="000000"/>
              </w:rPr>
            </w:pPr>
            <w:r w:rsidRPr="00430C8A">
              <w:rPr>
                <w:rFonts w:ascii="Times New Roman" w:hAnsi="Times New Roman"/>
                <w:sz w:val="20"/>
                <w:lang w:eastAsia="en-GB"/>
              </w:rPr>
              <w:t>1.1758</w:t>
            </w:r>
          </w:p>
        </w:tc>
      </w:tr>
      <w:tr w:rsidR="00063AE4" w:rsidRPr="0048482F" w14:paraId="34D263BC"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FF35F8" w14:textId="77777777" w:rsidR="00063AE4" w:rsidRPr="00E17FE7" w:rsidRDefault="00063AE4" w:rsidP="00E06E31">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33C63BDE" w14:textId="77777777" w:rsidR="00063AE4" w:rsidRPr="00E17FE7" w:rsidRDefault="00063AE4" w:rsidP="00E06E31">
            <w:pPr>
              <w:pStyle w:val="TAC"/>
              <w:ind w:leftChars="82" w:left="180"/>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56F38625" w14:textId="77777777" w:rsidR="00063AE4" w:rsidRPr="00E17FE7" w:rsidRDefault="00063AE4" w:rsidP="00E06E31">
            <w:pPr>
              <w:pStyle w:val="TAC"/>
              <w:ind w:leftChars="82" w:left="180"/>
              <w:rPr>
                <w:color w:val="000000"/>
              </w:rPr>
            </w:pPr>
            <w:r w:rsidRPr="00430C8A">
              <w:rPr>
                <w:rFonts w:ascii="Times New Roman" w:hAnsi="Times New Roman"/>
                <w:sz w:val="20"/>
                <w:lang w:val="pt-BR"/>
              </w:rPr>
              <w:t>679</w:t>
            </w:r>
          </w:p>
        </w:tc>
        <w:tc>
          <w:tcPr>
            <w:tcW w:w="1985" w:type="dxa"/>
            <w:tcBorders>
              <w:top w:val="single" w:sz="8" w:space="0" w:color="auto"/>
              <w:left w:val="single" w:sz="8" w:space="0" w:color="auto"/>
              <w:bottom w:val="single" w:sz="8" w:space="0" w:color="auto"/>
              <w:right w:val="single" w:sz="8" w:space="0" w:color="auto"/>
            </w:tcBorders>
          </w:tcPr>
          <w:p w14:paraId="576E12C1" w14:textId="77777777" w:rsidR="00063AE4" w:rsidRPr="00E17FE7" w:rsidRDefault="00063AE4" w:rsidP="00E06E31">
            <w:pPr>
              <w:pStyle w:val="TAC"/>
              <w:ind w:leftChars="82" w:left="180"/>
              <w:rPr>
                <w:color w:val="000000"/>
              </w:rPr>
            </w:pPr>
            <w:r w:rsidRPr="00430C8A">
              <w:rPr>
                <w:rFonts w:ascii="Times New Roman" w:hAnsi="Times New Roman"/>
                <w:sz w:val="20"/>
              </w:rPr>
              <w:t>1.3262</w:t>
            </w:r>
          </w:p>
        </w:tc>
      </w:tr>
      <w:tr w:rsidR="00063AE4" w:rsidRPr="0048482F" w14:paraId="2C142932"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8F32D" w14:textId="77777777" w:rsidR="00063AE4" w:rsidRPr="00E17FE7" w:rsidRDefault="00063AE4" w:rsidP="00E06E31">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37A5AA96"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98E20E5"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378</w:t>
            </w:r>
          </w:p>
        </w:tc>
        <w:tc>
          <w:tcPr>
            <w:tcW w:w="1985" w:type="dxa"/>
            <w:tcBorders>
              <w:top w:val="single" w:sz="8" w:space="0" w:color="auto"/>
              <w:left w:val="single" w:sz="8" w:space="0" w:color="auto"/>
              <w:bottom w:val="single" w:sz="8" w:space="0" w:color="auto"/>
              <w:right w:val="single" w:sz="8" w:space="0" w:color="auto"/>
            </w:tcBorders>
          </w:tcPr>
          <w:p w14:paraId="0C90DA52" w14:textId="5E976F9B" w:rsidR="00063AE4" w:rsidRPr="00E17FE7" w:rsidRDefault="00063AE4" w:rsidP="00E06E31">
            <w:pPr>
              <w:pStyle w:val="TAC"/>
              <w:ind w:leftChars="82" w:left="180"/>
              <w:rPr>
                <w:color w:val="000000"/>
              </w:rPr>
            </w:pPr>
            <w:r w:rsidRPr="00430C8A">
              <w:rPr>
                <w:rFonts w:ascii="Times New Roman" w:hAnsi="Times New Roman"/>
                <w:sz w:val="20"/>
                <w:lang w:eastAsia="en-GB"/>
              </w:rPr>
              <w:t>1.4766</w:t>
            </w:r>
          </w:p>
        </w:tc>
      </w:tr>
      <w:tr w:rsidR="00063AE4" w:rsidRPr="0048482F" w14:paraId="7A9E7B88"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7D3FDA" w14:textId="77777777" w:rsidR="00063AE4" w:rsidRPr="00E17FE7" w:rsidRDefault="00063AE4" w:rsidP="00E06E31">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0C075C20"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165E782"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434</w:t>
            </w:r>
          </w:p>
        </w:tc>
        <w:tc>
          <w:tcPr>
            <w:tcW w:w="1985" w:type="dxa"/>
            <w:tcBorders>
              <w:top w:val="single" w:sz="8" w:space="0" w:color="auto"/>
              <w:left w:val="single" w:sz="8" w:space="0" w:color="auto"/>
              <w:bottom w:val="single" w:sz="8" w:space="0" w:color="auto"/>
              <w:right w:val="single" w:sz="8" w:space="0" w:color="auto"/>
            </w:tcBorders>
          </w:tcPr>
          <w:p w14:paraId="0D6F1C54" w14:textId="72A16C3D" w:rsidR="00063AE4" w:rsidRPr="00E17FE7" w:rsidRDefault="00063AE4" w:rsidP="00E06E31">
            <w:pPr>
              <w:pStyle w:val="TAC"/>
              <w:ind w:leftChars="82" w:left="180"/>
              <w:rPr>
                <w:color w:val="000000"/>
              </w:rPr>
            </w:pPr>
            <w:r w:rsidRPr="00430C8A">
              <w:rPr>
                <w:rFonts w:ascii="Times New Roman" w:hAnsi="Times New Roman"/>
                <w:sz w:val="20"/>
                <w:lang w:eastAsia="en-GB"/>
              </w:rPr>
              <w:t>1.6953</w:t>
            </w:r>
          </w:p>
        </w:tc>
      </w:tr>
      <w:tr w:rsidR="00063AE4" w:rsidRPr="0048482F" w14:paraId="5EEECFF8"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F61960" w14:textId="77777777" w:rsidR="00063AE4" w:rsidRPr="00E17FE7" w:rsidRDefault="00063AE4" w:rsidP="00E06E31">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8385336"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3DD2891"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490</w:t>
            </w:r>
          </w:p>
        </w:tc>
        <w:tc>
          <w:tcPr>
            <w:tcW w:w="1985" w:type="dxa"/>
            <w:tcBorders>
              <w:top w:val="single" w:sz="8" w:space="0" w:color="auto"/>
              <w:left w:val="single" w:sz="8" w:space="0" w:color="auto"/>
              <w:bottom w:val="single" w:sz="8" w:space="0" w:color="auto"/>
              <w:right w:val="single" w:sz="8" w:space="0" w:color="auto"/>
            </w:tcBorders>
          </w:tcPr>
          <w:p w14:paraId="766A1684" w14:textId="35C265AF" w:rsidR="00063AE4" w:rsidRPr="00E17FE7" w:rsidRDefault="00063AE4" w:rsidP="00E06E31">
            <w:pPr>
              <w:pStyle w:val="TAC"/>
              <w:ind w:leftChars="82" w:left="180"/>
              <w:rPr>
                <w:color w:val="000000"/>
              </w:rPr>
            </w:pPr>
            <w:r w:rsidRPr="00430C8A">
              <w:rPr>
                <w:rFonts w:ascii="Times New Roman" w:hAnsi="Times New Roman"/>
                <w:sz w:val="20"/>
                <w:lang w:eastAsia="en-GB"/>
              </w:rPr>
              <w:t>1.9141</w:t>
            </w:r>
          </w:p>
        </w:tc>
      </w:tr>
      <w:tr w:rsidR="00063AE4" w:rsidRPr="0048482F" w14:paraId="0AB4B385"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AD4D6A" w14:textId="77777777" w:rsidR="00063AE4" w:rsidRPr="00E17FE7" w:rsidRDefault="00063AE4" w:rsidP="00E06E31">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357F99B3"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B3838B9"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553</w:t>
            </w:r>
          </w:p>
        </w:tc>
        <w:tc>
          <w:tcPr>
            <w:tcW w:w="1985" w:type="dxa"/>
            <w:tcBorders>
              <w:top w:val="single" w:sz="8" w:space="0" w:color="auto"/>
              <w:left w:val="single" w:sz="8" w:space="0" w:color="auto"/>
              <w:bottom w:val="single" w:sz="8" w:space="0" w:color="auto"/>
              <w:right w:val="single" w:sz="8" w:space="0" w:color="auto"/>
            </w:tcBorders>
          </w:tcPr>
          <w:p w14:paraId="36E50319" w14:textId="7DC3B86C" w:rsidR="00063AE4" w:rsidRPr="00E17FE7" w:rsidRDefault="00063AE4" w:rsidP="00E06E31">
            <w:pPr>
              <w:pStyle w:val="TAC"/>
              <w:ind w:leftChars="82" w:left="180"/>
              <w:rPr>
                <w:color w:val="000000"/>
              </w:rPr>
            </w:pPr>
            <w:r w:rsidRPr="00430C8A">
              <w:rPr>
                <w:rFonts w:ascii="Times New Roman" w:hAnsi="Times New Roman"/>
                <w:sz w:val="20"/>
                <w:lang w:eastAsia="en-GB"/>
              </w:rPr>
              <w:t>2.1602</w:t>
            </w:r>
          </w:p>
        </w:tc>
      </w:tr>
      <w:tr w:rsidR="00063AE4" w:rsidRPr="0048482F" w14:paraId="0968AE00"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57BC33" w14:textId="77777777" w:rsidR="00063AE4" w:rsidRPr="00E17FE7" w:rsidRDefault="00063AE4" w:rsidP="00E06E31">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2DDBC3ED"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2F814F1"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62484414" w14:textId="5886FCDF" w:rsidR="00063AE4" w:rsidRPr="00E17FE7" w:rsidRDefault="00063AE4" w:rsidP="00E06E31">
            <w:pPr>
              <w:pStyle w:val="TAC"/>
              <w:ind w:leftChars="82" w:left="180"/>
              <w:rPr>
                <w:color w:val="000000"/>
              </w:rPr>
            </w:pPr>
            <w:r w:rsidRPr="00430C8A">
              <w:rPr>
                <w:rFonts w:ascii="Times New Roman" w:hAnsi="Times New Roman"/>
                <w:sz w:val="20"/>
                <w:lang w:eastAsia="en-GB"/>
              </w:rPr>
              <w:t>2.4063</w:t>
            </w:r>
          </w:p>
        </w:tc>
      </w:tr>
      <w:tr w:rsidR="00063AE4" w:rsidRPr="0048482F" w14:paraId="457D2714"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E7FDB6" w14:textId="77777777" w:rsidR="00063AE4" w:rsidRPr="00E17FE7" w:rsidRDefault="00063AE4" w:rsidP="00E06E31">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51FCDC13" w14:textId="77777777" w:rsidR="00063AE4" w:rsidRPr="00E17FE7" w:rsidRDefault="00063AE4" w:rsidP="00E06E31">
            <w:pPr>
              <w:pStyle w:val="TAC"/>
              <w:ind w:leftChars="82" w:left="180"/>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6C939E24" w14:textId="77777777" w:rsidR="00063AE4" w:rsidRPr="00E17FE7" w:rsidRDefault="00063AE4" w:rsidP="00E06E31">
            <w:pPr>
              <w:pStyle w:val="TAC"/>
              <w:ind w:leftChars="82" w:left="180"/>
              <w:rPr>
                <w:color w:val="000000"/>
              </w:rPr>
            </w:pPr>
            <w:r w:rsidRPr="00430C8A">
              <w:rPr>
                <w:rFonts w:ascii="Times New Roman" w:hAnsi="Times New Roman"/>
                <w:sz w:val="20"/>
                <w:lang w:val="pt-BR"/>
              </w:rPr>
              <w:t>658</w:t>
            </w:r>
          </w:p>
        </w:tc>
        <w:tc>
          <w:tcPr>
            <w:tcW w:w="1985" w:type="dxa"/>
            <w:tcBorders>
              <w:top w:val="single" w:sz="8" w:space="0" w:color="auto"/>
              <w:left w:val="single" w:sz="8" w:space="0" w:color="auto"/>
              <w:bottom w:val="single" w:sz="8" w:space="0" w:color="auto"/>
              <w:right w:val="single" w:sz="8" w:space="0" w:color="auto"/>
            </w:tcBorders>
          </w:tcPr>
          <w:p w14:paraId="7626B1BA" w14:textId="77777777" w:rsidR="00063AE4" w:rsidRPr="00E17FE7" w:rsidRDefault="00063AE4" w:rsidP="00E06E31">
            <w:pPr>
              <w:pStyle w:val="TAC"/>
              <w:ind w:leftChars="82" w:left="180"/>
              <w:rPr>
                <w:color w:val="000000"/>
              </w:rPr>
            </w:pPr>
            <w:r w:rsidRPr="00430C8A">
              <w:rPr>
                <w:rFonts w:ascii="Times New Roman" w:hAnsi="Times New Roman"/>
                <w:sz w:val="20"/>
              </w:rPr>
              <w:t>2.5703</w:t>
            </w:r>
          </w:p>
        </w:tc>
      </w:tr>
      <w:tr w:rsidR="00063AE4" w:rsidRPr="0048482F" w14:paraId="38859E92"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510381" w14:textId="77777777" w:rsidR="00063AE4" w:rsidRPr="00E17FE7" w:rsidRDefault="00063AE4" w:rsidP="00E06E31">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8005284"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F6A661A"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699</w:t>
            </w:r>
          </w:p>
        </w:tc>
        <w:tc>
          <w:tcPr>
            <w:tcW w:w="1985" w:type="dxa"/>
            <w:tcBorders>
              <w:top w:val="single" w:sz="8" w:space="0" w:color="auto"/>
              <w:left w:val="single" w:sz="8" w:space="0" w:color="auto"/>
              <w:bottom w:val="single" w:sz="8" w:space="0" w:color="auto"/>
              <w:right w:val="single" w:sz="8" w:space="0" w:color="auto"/>
            </w:tcBorders>
          </w:tcPr>
          <w:p w14:paraId="4FDBA63F" w14:textId="4D9FD7BE" w:rsidR="00063AE4" w:rsidRPr="00E17FE7" w:rsidRDefault="00063AE4" w:rsidP="00E06E31">
            <w:pPr>
              <w:pStyle w:val="TAC"/>
              <w:ind w:leftChars="82" w:left="180"/>
              <w:rPr>
                <w:color w:val="000000"/>
              </w:rPr>
            </w:pPr>
            <w:r w:rsidRPr="00430C8A">
              <w:rPr>
                <w:rFonts w:ascii="Times New Roman" w:hAnsi="Times New Roman"/>
                <w:sz w:val="20"/>
                <w:lang w:eastAsia="en-GB"/>
              </w:rPr>
              <w:t>2.7305</w:t>
            </w:r>
          </w:p>
        </w:tc>
      </w:tr>
      <w:tr w:rsidR="00063AE4" w:rsidRPr="0048482F" w14:paraId="530DBDCB"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211F27" w14:textId="77777777" w:rsidR="00063AE4" w:rsidRPr="00E17FE7" w:rsidRDefault="00063AE4" w:rsidP="00E06E31">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6B50C63"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AA8F71F"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6F1D5333" w14:textId="082480F9" w:rsidR="00063AE4" w:rsidRPr="00E17FE7" w:rsidRDefault="00063AE4" w:rsidP="00E06E31">
            <w:pPr>
              <w:pStyle w:val="TAC"/>
              <w:ind w:leftChars="82" w:left="180"/>
              <w:rPr>
                <w:color w:val="000000"/>
              </w:rPr>
            </w:pPr>
            <w:r w:rsidRPr="00430C8A">
              <w:rPr>
                <w:rFonts w:ascii="Times New Roman" w:hAnsi="Times New Roman"/>
                <w:sz w:val="20"/>
                <w:lang w:eastAsia="en-GB"/>
              </w:rPr>
              <w:t>3.0156</w:t>
            </w:r>
          </w:p>
        </w:tc>
      </w:tr>
      <w:tr w:rsidR="00063AE4" w:rsidRPr="0048482F" w14:paraId="432D200C"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36EEBC" w14:textId="77777777" w:rsidR="00063AE4" w:rsidRPr="00E17FE7" w:rsidRDefault="00063AE4" w:rsidP="00E06E31">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437181E8"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491726D"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567</w:t>
            </w:r>
          </w:p>
        </w:tc>
        <w:tc>
          <w:tcPr>
            <w:tcW w:w="1985" w:type="dxa"/>
            <w:tcBorders>
              <w:top w:val="single" w:sz="8" w:space="0" w:color="auto"/>
              <w:left w:val="single" w:sz="8" w:space="0" w:color="auto"/>
              <w:bottom w:val="single" w:sz="8" w:space="0" w:color="auto"/>
              <w:right w:val="single" w:sz="8" w:space="0" w:color="auto"/>
            </w:tcBorders>
          </w:tcPr>
          <w:p w14:paraId="0ADFB4F0" w14:textId="7B7487FA" w:rsidR="00063AE4" w:rsidRPr="00E17FE7" w:rsidRDefault="00063AE4" w:rsidP="00E06E31">
            <w:pPr>
              <w:pStyle w:val="TAC"/>
              <w:ind w:leftChars="82" w:left="180"/>
              <w:rPr>
                <w:color w:val="000000"/>
              </w:rPr>
            </w:pPr>
            <w:r w:rsidRPr="00430C8A">
              <w:rPr>
                <w:rFonts w:ascii="Times New Roman" w:hAnsi="Times New Roman"/>
                <w:sz w:val="20"/>
                <w:lang w:eastAsia="en-GB"/>
              </w:rPr>
              <w:t>3.3223</w:t>
            </w:r>
          </w:p>
        </w:tc>
      </w:tr>
      <w:tr w:rsidR="00063AE4" w:rsidRPr="0048482F" w14:paraId="631002AE"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3436D" w14:textId="77777777" w:rsidR="00063AE4" w:rsidRPr="00E17FE7" w:rsidRDefault="00063AE4" w:rsidP="00E06E31">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0AAE88FD"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4CA03F6"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3506DB18" w14:textId="40917283" w:rsidR="00063AE4" w:rsidRPr="00E17FE7" w:rsidRDefault="00063AE4" w:rsidP="00E06E31">
            <w:pPr>
              <w:pStyle w:val="TAC"/>
              <w:ind w:leftChars="82" w:left="180"/>
              <w:rPr>
                <w:color w:val="000000"/>
              </w:rPr>
            </w:pPr>
            <w:r w:rsidRPr="00430C8A">
              <w:rPr>
                <w:rFonts w:ascii="Times New Roman" w:hAnsi="Times New Roman"/>
                <w:sz w:val="20"/>
                <w:lang w:eastAsia="en-GB"/>
              </w:rPr>
              <w:t>3.6094</w:t>
            </w:r>
          </w:p>
        </w:tc>
      </w:tr>
      <w:tr w:rsidR="00063AE4" w:rsidRPr="0048482F" w14:paraId="70825623" w14:textId="77777777" w:rsidTr="00E06E31">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43BAAE" w14:textId="77777777" w:rsidR="00063AE4" w:rsidRPr="00E17FE7" w:rsidRDefault="00063AE4" w:rsidP="00E06E31">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95D8D83"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50AAE6F"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666</w:t>
            </w:r>
          </w:p>
        </w:tc>
        <w:tc>
          <w:tcPr>
            <w:tcW w:w="1985" w:type="dxa"/>
            <w:tcBorders>
              <w:top w:val="single" w:sz="8" w:space="0" w:color="auto"/>
              <w:left w:val="single" w:sz="8" w:space="0" w:color="auto"/>
              <w:bottom w:val="single" w:sz="8" w:space="0" w:color="auto"/>
              <w:right w:val="single" w:sz="8" w:space="0" w:color="auto"/>
            </w:tcBorders>
          </w:tcPr>
          <w:p w14:paraId="35D2BBFB" w14:textId="26E2ECA0" w:rsidR="00063AE4" w:rsidRPr="00E17FE7" w:rsidRDefault="00063AE4" w:rsidP="00E06E31">
            <w:pPr>
              <w:pStyle w:val="TAC"/>
              <w:ind w:leftChars="82" w:left="180"/>
              <w:rPr>
                <w:color w:val="000000"/>
              </w:rPr>
            </w:pPr>
            <w:r w:rsidRPr="00430C8A">
              <w:rPr>
                <w:rFonts w:ascii="Times New Roman" w:hAnsi="Times New Roman"/>
                <w:sz w:val="20"/>
                <w:lang w:eastAsia="en-GB"/>
              </w:rPr>
              <w:t>3.9023</w:t>
            </w:r>
          </w:p>
        </w:tc>
      </w:tr>
      <w:tr w:rsidR="00063AE4" w:rsidRPr="0048482F" w14:paraId="38FE08CD"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2F6145" w14:textId="77777777" w:rsidR="00063AE4" w:rsidRPr="00E17FE7" w:rsidRDefault="00063AE4" w:rsidP="00E06E31">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BB364EA" w14:textId="77777777" w:rsidR="00063AE4" w:rsidRPr="00E17FE7" w:rsidRDefault="00063AE4" w:rsidP="00E06E31">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C333E7A" w14:textId="77777777" w:rsidR="00063AE4" w:rsidRPr="00E17FE7" w:rsidRDefault="00063AE4" w:rsidP="00E06E31">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24F07D27" w14:textId="6A9C7237" w:rsidR="00063AE4" w:rsidRPr="00E17FE7" w:rsidRDefault="00063AE4" w:rsidP="00E06E31">
            <w:pPr>
              <w:pStyle w:val="TAC"/>
              <w:ind w:leftChars="82" w:left="180"/>
              <w:rPr>
                <w:color w:val="000000"/>
              </w:rPr>
            </w:pPr>
            <w:r w:rsidRPr="00430C8A">
              <w:rPr>
                <w:rFonts w:ascii="Times New Roman" w:hAnsi="Times New Roman"/>
                <w:sz w:val="20"/>
                <w:lang w:eastAsia="en-GB"/>
              </w:rPr>
              <w:t>4.5234</w:t>
            </w:r>
          </w:p>
        </w:tc>
      </w:tr>
      <w:tr w:rsidR="00063AE4" w:rsidRPr="0048482F" w14:paraId="2B39BAAB" w14:textId="77777777" w:rsidTr="00E06E31">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A46CD4" w14:textId="77777777" w:rsidR="00063AE4" w:rsidRPr="00E17FE7" w:rsidRDefault="00063AE4" w:rsidP="00E06E31">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2EFB804" w14:textId="77777777" w:rsidR="00063AE4" w:rsidRPr="00E17FE7" w:rsidRDefault="00063AE4" w:rsidP="00E06E31">
            <w:pPr>
              <w:pStyle w:val="TAC"/>
              <w:ind w:leftChars="82" w:left="180"/>
              <w:rPr>
                <w:color w:val="000000"/>
              </w:rPr>
            </w:pPr>
            <w:r>
              <w:rPr>
                <w:color w:val="000000"/>
              </w:rPr>
              <w:t>q</w:t>
            </w:r>
          </w:p>
        </w:tc>
        <w:tc>
          <w:tcPr>
            <w:tcW w:w="4284" w:type="dxa"/>
            <w:gridSpan w:val="2"/>
            <w:tcBorders>
              <w:top w:val="single" w:sz="4" w:space="0" w:color="auto"/>
              <w:left w:val="single" w:sz="4" w:space="0" w:color="auto"/>
              <w:bottom w:val="single" w:sz="4" w:space="0" w:color="auto"/>
              <w:right w:val="single" w:sz="4" w:space="0" w:color="auto"/>
            </w:tcBorders>
          </w:tcPr>
          <w:p w14:paraId="3173315E"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2E274FE3" w14:textId="77777777" w:rsidTr="00E06E31">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AEB97" w14:textId="77777777" w:rsidR="00063AE4" w:rsidRPr="00E17FE7" w:rsidRDefault="00063AE4" w:rsidP="00E06E31">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DECE5E8" w14:textId="77777777" w:rsidR="00063AE4" w:rsidRPr="00E17FE7" w:rsidRDefault="00063AE4" w:rsidP="00E06E31">
            <w:pPr>
              <w:pStyle w:val="TAC"/>
              <w:ind w:leftChars="82" w:left="180"/>
              <w:rPr>
                <w:color w:val="000000"/>
              </w:rPr>
            </w:pPr>
            <w:r w:rsidRPr="00E17FE7">
              <w:rPr>
                <w:color w:val="000000"/>
              </w:rPr>
              <w:t>2</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043CDE43"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3F261B2D" w14:textId="77777777" w:rsidTr="00E06E31">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07D00" w14:textId="77777777" w:rsidR="00063AE4" w:rsidRPr="00E17FE7" w:rsidRDefault="00063AE4" w:rsidP="00E06E31">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038320F" w14:textId="77777777" w:rsidR="00063AE4" w:rsidRPr="00E17FE7" w:rsidRDefault="00063AE4" w:rsidP="00E06E31">
            <w:pPr>
              <w:pStyle w:val="TAC"/>
              <w:ind w:leftChars="82" w:left="180"/>
              <w:rPr>
                <w:color w:val="000000"/>
              </w:rPr>
            </w:pPr>
            <w:r w:rsidRPr="00E17FE7">
              <w:rPr>
                <w:color w:val="000000"/>
              </w:rPr>
              <w:t>4</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6E520C0" w14:textId="77777777" w:rsidR="00063AE4" w:rsidRPr="00E17FE7" w:rsidRDefault="00063AE4" w:rsidP="00E06E31">
            <w:pPr>
              <w:pStyle w:val="TAC"/>
              <w:ind w:leftChars="82" w:left="180"/>
              <w:rPr>
                <w:color w:val="000000"/>
              </w:rPr>
            </w:pPr>
            <w:r w:rsidRPr="00E17FE7">
              <w:rPr>
                <w:color w:val="000000"/>
              </w:rPr>
              <w:t>reserved</w:t>
            </w:r>
          </w:p>
        </w:tc>
      </w:tr>
      <w:tr w:rsidR="00063AE4" w:rsidRPr="0048482F" w14:paraId="632B1CA4" w14:textId="77777777" w:rsidTr="00E06E31">
        <w:trPr>
          <w:cantSplit/>
          <w:trHeight w:val="20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ED5461" w14:textId="77777777" w:rsidR="00063AE4" w:rsidRPr="00E17FE7" w:rsidRDefault="00063AE4" w:rsidP="00E06E31">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2CAEE92" w14:textId="77777777" w:rsidR="00063AE4" w:rsidRPr="00E17FE7" w:rsidRDefault="00063AE4" w:rsidP="00E06E31">
            <w:pPr>
              <w:pStyle w:val="TAC"/>
              <w:ind w:leftChars="82" w:left="180"/>
              <w:rPr>
                <w:color w:val="000000"/>
              </w:rPr>
            </w:pPr>
            <w:r w:rsidRPr="00E17FE7">
              <w:rPr>
                <w:color w:val="000000"/>
              </w:rPr>
              <w:t>6</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E2F2F02" w14:textId="77777777" w:rsidR="00063AE4" w:rsidRPr="00E17FE7" w:rsidRDefault="00063AE4" w:rsidP="00E06E31">
            <w:pPr>
              <w:pStyle w:val="TAC"/>
              <w:ind w:leftChars="82" w:left="180"/>
              <w:rPr>
                <w:color w:val="000000"/>
              </w:rPr>
            </w:pPr>
            <w:r w:rsidRPr="00E17FE7">
              <w:rPr>
                <w:color w:val="000000"/>
              </w:rPr>
              <w:t>reserved</w:t>
            </w:r>
          </w:p>
        </w:tc>
      </w:tr>
    </w:tbl>
    <w:p w14:paraId="07F6B345" w14:textId="77777777" w:rsidR="00063AE4" w:rsidRDefault="00063AE4" w:rsidP="00063AE4">
      <w:pPr>
        <w:ind w:leftChars="82" w:left="180"/>
        <w:rPr>
          <w:lang w:eastAsia="zh-CN"/>
        </w:rPr>
      </w:pPr>
    </w:p>
    <w:p w14:paraId="5D2A96E6" w14:textId="5A5262A6" w:rsidR="00D540C8" w:rsidRDefault="00C942B9" w:rsidP="00C942B9">
      <w:pPr>
        <w:rPr>
          <w:b/>
          <w:i/>
        </w:rPr>
      </w:pPr>
      <w:bookmarkStart w:id="17" w:name="_Ref209780206"/>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1</w:t>
      </w:r>
      <w:r w:rsidRPr="00C942B9">
        <w:rPr>
          <w:b/>
          <w:i/>
        </w:rPr>
        <w:fldChar w:fldCharType="end"/>
      </w:r>
      <w:r w:rsidR="00063AE4" w:rsidRPr="00C942B9">
        <w:rPr>
          <w:b/>
          <w:i/>
        </w:rPr>
        <w:t>:</w:t>
      </w:r>
      <w:r w:rsidR="00063AE4" w:rsidRPr="00B128E8">
        <w:rPr>
          <w:b/>
          <w:i/>
        </w:rPr>
        <w:t xml:space="preserve"> </w:t>
      </w:r>
      <w:r w:rsidR="00063AE4" w:rsidRPr="00137466">
        <w:rPr>
          <w:b/>
          <w:i/>
        </w:rPr>
        <w:t xml:space="preserve">Extend the </w:t>
      </w:r>
      <w:r w:rsidR="00184D63">
        <w:rPr>
          <w:b/>
          <w:i/>
        </w:rPr>
        <w:t>MCS</w:t>
      </w:r>
      <w:r w:rsidR="001123F1">
        <w:rPr>
          <w:b/>
          <w:i/>
        </w:rPr>
        <w:t xml:space="preserve"> entries</w:t>
      </w:r>
      <w:r w:rsidR="00063AE4" w:rsidRPr="00137466">
        <w:rPr>
          <w:b/>
          <w:i/>
        </w:rPr>
        <w:t xml:space="preserve"> for pi/2-BPSK in Table 6.1.4.1-1 and Table 6.1.4.1-2 in TS 38.214 </w:t>
      </w:r>
      <w:r w:rsidR="00063AE4" w:rsidRPr="00453C0D">
        <w:rPr>
          <w:b/>
          <w:i/>
        </w:rPr>
        <w:t xml:space="preserve">to </w:t>
      </w:r>
      <w:r w:rsidR="00063AE4" w:rsidRPr="00137466">
        <w:rPr>
          <w:b/>
          <w:i/>
        </w:rPr>
        <w:t>support the maximum achievable SE</w:t>
      </w:r>
      <w:r w:rsidR="00A12ECC">
        <w:rPr>
          <w:b/>
          <w:i/>
        </w:rPr>
        <w:t xml:space="preserve"> = 0.8770</w:t>
      </w:r>
      <w:r w:rsidR="00950CAB">
        <w:rPr>
          <w:b/>
          <w:i/>
        </w:rPr>
        <w:t xml:space="preserve"> up to I</w:t>
      </w:r>
      <w:r w:rsidR="00950CAB" w:rsidRPr="006A2647">
        <w:rPr>
          <w:b/>
          <w:i/>
          <w:vertAlign w:val="subscript"/>
        </w:rPr>
        <w:t>MCS</w:t>
      </w:r>
      <w:r w:rsidR="00950CAB">
        <w:rPr>
          <w:b/>
          <w:i/>
        </w:rPr>
        <w:t xml:space="preserve"> = 6 and I</w:t>
      </w:r>
      <w:r w:rsidR="00950CAB" w:rsidRPr="006A2647">
        <w:rPr>
          <w:b/>
          <w:i/>
          <w:vertAlign w:val="subscript"/>
        </w:rPr>
        <w:t>MCS</w:t>
      </w:r>
      <w:r w:rsidR="00950CAB">
        <w:rPr>
          <w:b/>
          <w:i/>
        </w:rPr>
        <w:t xml:space="preserve"> = 12</w:t>
      </w:r>
      <w:r w:rsidR="006B790A">
        <w:rPr>
          <w:b/>
          <w:i/>
        </w:rPr>
        <w:t>,</w:t>
      </w:r>
      <w:r w:rsidR="00950CAB">
        <w:rPr>
          <w:b/>
          <w:i/>
        </w:rPr>
        <w:t xml:space="preserve"> </w:t>
      </w:r>
      <w:bookmarkEnd w:id="17"/>
      <w:r w:rsidR="00950CAB">
        <w:rPr>
          <w:b/>
          <w:i/>
        </w:rPr>
        <w:t>respectively.</w:t>
      </w:r>
    </w:p>
    <w:p w14:paraId="259F5EC9" w14:textId="77777777" w:rsidR="0094243C" w:rsidRPr="00297F6D" w:rsidRDefault="0094243C" w:rsidP="00C942B9"/>
    <w:p w14:paraId="56E77B9A" w14:textId="23ED6297" w:rsidR="003D0E5E" w:rsidRDefault="0087472B" w:rsidP="0087472B">
      <w:pPr>
        <w:pStyle w:val="Heading1"/>
      </w:pPr>
      <w:r w:rsidRPr="0087472B">
        <w:lastRenderedPageBreak/>
        <w:t>PRACH coverage enhancements</w:t>
      </w:r>
    </w:p>
    <w:p w14:paraId="1FAED9FC" w14:textId="6778A19B" w:rsidR="00A02C6D" w:rsidRDefault="00A02C6D" w:rsidP="00C21ADE">
      <w:pPr>
        <w:spacing w:before="72"/>
      </w:pPr>
      <w:r>
        <w:t xml:space="preserve">The second topic of discussion </w:t>
      </w:r>
      <w:r w:rsidR="00453C0D">
        <w:t>in this contribution</w:t>
      </w:r>
      <w:r>
        <w:t xml:space="preserve"> is </w:t>
      </w:r>
      <w:r w:rsidR="00453C0D">
        <w:t xml:space="preserve">related </w:t>
      </w:r>
      <w:r w:rsidR="005B769D">
        <w:t>to</w:t>
      </w:r>
      <w:r w:rsidR="00453C0D">
        <w:t xml:space="preserve"> aspects and mechanisms to</w:t>
      </w:r>
      <w:r w:rsidR="005B769D">
        <w:t xml:space="preserve"> </w:t>
      </w:r>
      <w:r>
        <w:t>provide PRACH coverage enhancements as indicated by the WID in [1]:</w:t>
      </w:r>
    </w:p>
    <w:tbl>
      <w:tblPr>
        <w:tblStyle w:val="TableGrid"/>
        <w:tblW w:w="0" w:type="auto"/>
        <w:tblLook w:val="04A0" w:firstRow="1" w:lastRow="0" w:firstColumn="1" w:lastColumn="0" w:noHBand="0" w:noVBand="1"/>
      </w:tblPr>
      <w:tblGrid>
        <w:gridCol w:w="9293"/>
      </w:tblGrid>
      <w:tr w:rsidR="00A02C6D" w14:paraId="683B7F92" w14:textId="77777777" w:rsidTr="00E06E31">
        <w:trPr>
          <w:trHeight w:val="4561"/>
        </w:trPr>
        <w:tc>
          <w:tcPr>
            <w:tcW w:w="9293" w:type="dxa"/>
          </w:tcPr>
          <w:p w14:paraId="1E4B843C" w14:textId="77777777" w:rsidR="00A02C6D" w:rsidRPr="007052B9" w:rsidRDefault="00A02C6D" w:rsidP="00E06E31">
            <w:pPr>
              <w:numPr>
                <w:ilvl w:val="0"/>
                <w:numId w:val="6"/>
              </w:numPr>
              <w:autoSpaceDE/>
              <w:autoSpaceDN/>
              <w:adjustRightInd/>
              <w:snapToGrid/>
              <w:spacing w:before="120" w:line="276" w:lineRule="auto"/>
              <w:rPr>
                <w:lang w:eastAsia="zh-CN"/>
              </w:rPr>
            </w:pPr>
            <w:r w:rsidRPr="007052B9">
              <w:rPr>
                <w:lang w:eastAsia="zh-CN"/>
              </w:rPr>
              <w:t>Specify following PRACH coverage enhancements [RAN1, RAN2]</w:t>
            </w:r>
          </w:p>
          <w:p w14:paraId="521CA280" w14:textId="2E01F331" w:rsidR="00A02C6D" w:rsidRPr="007052B9" w:rsidRDefault="00A02C6D" w:rsidP="00E06E31">
            <w:pPr>
              <w:numPr>
                <w:ilvl w:val="1"/>
                <w:numId w:val="6"/>
              </w:numPr>
              <w:autoSpaceDE/>
              <w:autoSpaceDN/>
              <w:adjustRightInd/>
              <w:snapToGrid/>
              <w:spacing w:before="120" w:line="276" w:lineRule="auto"/>
              <w:rPr>
                <w:lang w:eastAsia="zh-CN"/>
              </w:rPr>
            </w:pPr>
            <w:r w:rsidRPr="007052B9">
              <w:rPr>
                <w:lang w:eastAsia="zh-CN"/>
              </w:rPr>
              <w:t>Multiple PRACH transmissions with different Tx beams for 4-step RACH procedure.</w:t>
            </w:r>
          </w:p>
          <w:p w14:paraId="2F92E4E3" w14:textId="77777777" w:rsidR="00A02C6D" w:rsidRPr="007052B9" w:rsidRDefault="00A02C6D" w:rsidP="00E06E31">
            <w:pPr>
              <w:numPr>
                <w:ilvl w:val="2"/>
                <w:numId w:val="6"/>
              </w:numPr>
              <w:autoSpaceDE/>
              <w:autoSpaceDN/>
              <w:adjustRightInd/>
              <w:snapToGrid/>
              <w:spacing w:before="120" w:line="276" w:lineRule="auto"/>
              <w:rPr>
                <w:lang w:eastAsia="zh-CN"/>
              </w:rPr>
            </w:pPr>
            <w:r w:rsidRPr="007052B9">
              <w:rPr>
                <w:lang w:eastAsia="zh-CN"/>
              </w:rPr>
              <w:t>UE may receive UL beam information after transmission of MSG1</w:t>
            </w:r>
          </w:p>
          <w:p w14:paraId="3163B0E2" w14:textId="1BDB6A2E" w:rsidR="00A02C6D" w:rsidRPr="007052B9" w:rsidRDefault="00A02C6D" w:rsidP="00E06E31">
            <w:pPr>
              <w:numPr>
                <w:ilvl w:val="3"/>
                <w:numId w:val="6"/>
              </w:numPr>
              <w:autoSpaceDE/>
              <w:autoSpaceDN/>
              <w:adjustRightInd/>
              <w:snapToGrid/>
              <w:spacing w:before="120" w:line="276" w:lineRule="auto"/>
              <w:rPr>
                <w:lang w:eastAsia="zh-CN"/>
              </w:rPr>
            </w:pPr>
            <w:r w:rsidRPr="007052B9">
              <w:rPr>
                <w:lang w:eastAsia="zh-CN"/>
              </w:rPr>
              <w:t>UL beam information is to assist the UE decision on Msg3 beam selection.</w:t>
            </w:r>
          </w:p>
          <w:p w14:paraId="58858E77" w14:textId="4B853636" w:rsidR="00A02C6D" w:rsidRPr="007052B9" w:rsidRDefault="00A02C6D" w:rsidP="00E06E31">
            <w:pPr>
              <w:numPr>
                <w:ilvl w:val="1"/>
                <w:numId w:val="6"/>
              </w:numPr>
              <w:autoSpaceDE/>
              <w:autoSpaceDN/>
              <w:adjustRightInd/>
              <w:snapToGrid/>
              <w:spacing w:before="120" w:line="276" w:lineRule="auto"/>
              <w:rPr>
                <w:lang w:eastAsia="zh-CN"/>
              </w:rPr>
            </w:pPr>
            <w:r w:rsidRPr="007052B9">
              <w:rPr>
                <w:lang w:eastAsia="zh-CN"/>
              </w:rPr>
              <w:t>Note 1: “different Tx beams” is for the purpose of future RAN1 discussions</w:t>
            </w:r>
          </w:p>
          <w:p w14:paraId="16B74632" w14:textId="77777777" w:rsidR="00A02C6D" w:rsidRPr="007052B9" w:rsidRDefault="00A02C6D" w:rsidP="00E06E31">
            <w:pPr>
              <w:numPr>
                <w:ilvl w:val="1"/>
                <w:numId w:val="6"/>
              </w:numPr>
              <w:autoSpaceDE/>
              <w:autoSpaceDN/>
              <w:adjustRightInd/>
              <w:snapToGrid/>
              <w:spacing w:before="120" w:line="276" w:lineRule="auto"/>
              <w:rPr>
                <w:lang w:eastAsia="zh-CN"/>
              </w:rPr>
            </w:pPr>
            <w:r w:rsidRPr="007052B9">
              <w:rPr>
                <w:lang w:eastAsia="zh-CN"/>
              </w:rPr>
              <w:t>Note 2: The enhancements of PRACH are targeting for FR2 and can also apply to FR1 when applicable.</w:t>
            </w:r>
          </w:p>
          <w:p w14:paraId="100CB346" w14:textId="77777777" w:rsidR="00A02C6D" w:rsidRPr="007052B9" w:rsidRDefault="00A02C6D" w:rsidP="00E06E31">
            <w:pPr>
              <w:numPr>
                <w:ilvl w:val="1"/>
                <w:numId w:val="6"/>
              </w:numPr>
              <w:autoSpaceDE/>
              <w:autoSpaceDN/>
              <w:adjustRightInd/>
              <w:snapToGrid/>
              <w:spacing w:before="120" w:line="276" w:lineRule="auto"/>
              <w:rPr>
                <w:lang w:eastAsia="zh-CN"/>
              </w:rPr>
            </w:pPr>
            <w:r w:rsidRPr="007052B9">
              <w:rPr>
                <w:lang w:eastAsia="zh-CN"/>
              </w:rPr>
              <w:t>Note 3: The enhancements of PRACH are targeting short PRACH formats and can also apply to other formats when applicable.</w:t>
            </w:r>
          </w:p>
          <w:p w14:paraId="5246465E" w14:textId="77777777" w:rsidR="00A02C6D" w:rsidRPr="007052B9" w:rsidRDefault="00A02C6D" w:rsidP="00E06E31">
            <w:pPr>
              <w:numPr>
                <w:ilvl w:val="1"/>
                <w:numId w:val="6"/>
              </w:numPr>
              <w:autoSpaceDE/>
              <w:autoSpaceDN/>
              <w:adjustRightInd/>
              <w:snapToGrid/>
              <w:spacing w:before="120" w:line="276" w:lineRule="auto"/>
              <w:rPr>
                <w:lang w:eastAsia="zh-CN"/>
              </w:rPr>
            </w:pPr>
            <w:r w:rsidRPr="007052B9">
              <w:rPr>
                <w:lang w:eastAsia="zh-CN"/>
              </w:rPr>
              <w:t>Note 4: The PRACH repetitions are transmitted over ROs associated with the same SSB.</w:t>
            </w:r>
          </w:p>
          <w:p w14:paraId="09FDCA03" w14:textId="0D182F6E" w:rsidR="00A02C6D" w:rsidRDefault="00A02C6D" w:rsidP="00E06E31">
            <w:pPr>
              <w:numPr>
                <w:ilvl w:val="1"/>
                <w:numId w:val="6"/>
              </w:numPr>
              <w:autoSpaceDE/>
              <w:autoSpaceDN/>
              <w:adjustRightInd/>
              <w:snapToGrid/>
              <w:spacing w:before="120" w:line="276" w:lineRule="auto"/>
              <w:rPr>
                <w:lang w:eastAsia="zh-CN"/>
              </w:rPr>
            </w:pPr>
            <w:r w:rsidRPr="007052B9">
              <w:rPr>
                <w:lang w:eastAsia="zh-CN"/>
              </w:rPr>
              <w:t>Note 5: The procedure for repetitions of a PRACH transmission is as in Rel-18</w:t>
            </w:r>
          </w:p>
        </w:tc>
      </w:tr>
    </w:tbl>
    <w:p w14:paraId="001D41AD" w14:textId="281B24D1" w:rsidR="001C625F" w:rsidRDefault="00CF5566" w:rsidP="00C21ADE">
      <w:pPr>
        <w:pStyle w:val="Heading2"/>
      </w:pPr>
      <w:r w:rsidRPr="00CF5566">
        <w:rPr>
          <w:rFonts w:hint="eastAsia"/>
        </w:rPr>
        <w:t>PRACH resource configuration</w:t>
      </w:r>
      <w:r w:rsidR="00DC5009">
        <w:t xml:space="preserve"> for multiple Tx beams</w:t>
      </w:r>
    </w:p>
    <w:p w14:paraId="0827CA9A" w14:textId="5ED48089" w:rsidR="0017267F" w:rsidRDefault="00DC5009" w:rsidP="00783AFE">
      <w:pPr>
        <w:spacing w:afterLines="50"/>
        <w:rPr>
          <w:lang w:eastAsia="zh-CN"/>
        </w:rPr>
      </w:pPr>
      <w:r>
        <w:rPr>
          <w:lang w:eastAsia="zh-CN"/>
        </w:rPr>
        <w:t xml:space="preserve">In order to define the PRACH resources </w:t>
      </w:r>
      <w:r w:rsidR="0017267F">
        <w:rPr>
          <w:lang w:eastAsia="zh-CN"/>
        </w:rPr>
        <w:t>to</w:t>
      </w:r>
      <w:r>
        <w:rPr>
          <w:lang w:eastAsia="zh-CN"/>
        </w:rPr>
        <w:t xml:space="preserve"> be used by </w:t>
      </w:r>
      <w:r w:rsidR="002A5620">
        <w:rPr>
          <w:lang w:eastAsia="zh-CN"/>
        </w:rPr>
        <w:t xml:space="preserve">a </w:t>
      </w:r>
      <w:r>
        <w:rPr>
          <w:lang w:eastAsia="zh-CN"/>
        </w:rPr>
        <w:t>UE</w:t>
      </w:r>
      <w:r w:rsidR="0005173A">
        <w:rPr>
          <w:lang w:eastAsia="zh-CN"/>
        </w:rPr>
        <w:t xml:space="preserve"> in Rel-20</w:t>
      </w:r>
      <w:r w:rsidR="00642B53">
        <w:rPr>
          <w:lang w:eastAsia="zh-CN"/>
        </w:rPr>
        <w:t xml:space="preserve"> when transmitting using multiple Tx beams</w:t>
      </w:r>
      <w:r>
        <w:rPr>
          <w:lang w:eastAsia="zh-CN"/>
        </w:rPr>
        <w:t>, w</w:t>
      </w:r>
      <w:r w:rsidR="00F56319">
        <w:rPr>
          <w:lang w:eastAsia="zh-CN"/>
        </w:rPr>
        <w:t>e</w:t>
      </w:r>
      <w:r w:rsidR="00783AFE">
        <w:rPr>
          <w:lang w:eastAsia="zh-CN"/>
        </w:rPr>
        <w:t xml:space="preserve"> </w:t>
      </w:r>
      <w:r w:rsidR="0005173A">
        <w:rPr>
          <w:lang w:eastAsia="zh-CN"/>
        </w:rPr>
        <w:t xml:space="preserve">propose </w:t>
      </w:r>
      <w:r w:rsidR="00783AFE">
        <w:rPr>
          <w:lang w:eastAsia="zh-CN"/>
        </w:rPr>
        <w:t xml:space="preserve">to </w:t>
      </w:r>
      <w:r>
        <w:rPr>
          <w:lang w:eastAsia="zh-CN"/>
        </w:rPr>
        <w:t>separate</w:t>
      </w:r>
      <w:r w:rsidRPr="00F56319">
        <w:rPr>
          <w:lang w:eastAsia="zh-CN"/>
        </w:rPr>
        <w:t xml:space="preserve"> </w:t>
      </w:r>
      <w:r w:rsidR="00F56319" w:rsidRPr="00F56319">
        <w:rPr>
          <w:lang w:eastAsia="zh-CN"/>
        </w:rPr>
        <w:t xml:space="preserve">the resources </w:t>
      </w:r>
      <w:r>
        <w:rPr>
          <w:lang w:eastAsia="zh-CN"/>
        </w:rPr>
        <w:t>to be used by</w:t>
      </w:r>
      <w:r w:rsidR="00783AFE">
        <w:rPr>
          <w:lang w:eastAsia="zh-CN"/>
        </w:rPr>
        <w:t xml:space="preserve"> </w:t>
      </w:r>
      <w:r>
        <w:rPr>
          <w:lang w:eastAsia="zh-CN"/>
        </w:rPr>
        <w:t xml:space="preserve">the UE when transmitting </w:t>
      </w:r>
      <w:r w:rsidR="00783AFE">
        <w:t xml:space="preserve">multiple PRACH transmissions with different Tx beams </w:t>
      </w:r>
      <w:r w:rsidR="0005173A">
        <w:t>f</w:t>
      </w:r>
      <w:r w:rsidR="002A5620">
        <w:t>rom</w:t>
      </w:r>
      <w:r w:rsidR="0005173A">
        <w:t xml:space="preserve"> the resources to be used when transmitting </w:t>
      </w:r>
      <w:r w:rsidR="00783AFE">
        <w:t xml:space="preserve">multiple PRACH transmissions with </w:t>
      </w:r>
      <w:r w:rsidR="0005173A">
        <w:t xml:space="preserve">the </w:t>
      </w:r>
      <w:r w:rsidR="00783AFE">
        <w:t>same Tx beam</w:t>
      </w:r>
      <w:r>
        <w:t>.</w:t>
      </w:r>
      <w:r w:rsidR="00783AFE">
        <w:t xml:space="preserve"> </w:t>
      </w:r>
      <w:r>
        <w:t xml:space="preserve">The rationale behind this differentiation is that </w:t>
      </w:r>
      <w:r w:rsidR="00783AFE">
        <w:rPr>
          <w:lang w:eastAsia="zh-CN"/>
        </w:rPr>
        <w:t>the detection algorithm for multiple PRACH transmission</w:t>
      </w:r>
      <w:r>
        <w:rPr>
          <w:lang w:eastAsia="zh-CN"/>
        </w:rPr>
        <w:t>s</w:t>
      </w:r>
      <w:r w:rsidR="00783AFE">
        <w:rPr>
          <w:lang w:eastAsia="zh-CN"/>
        </w:rPr>
        <w:t xml:space="preserve"> </w:t>
      </w:r>
      <w:r w:rsidR="00642B53">
        <w:rPr>
          <w:lang w:eastAsia="zh-CN"/>
        </w:rPr>
        <w:t xml:space="preserve">using </w:t>
      </w:r>
      <w:r w:rsidR="00783AFE">
        <w:rPr>
          <w:lang w:eastAsia="zh-CN"/>
        </w:rPr>
        <w:t>the same beam and multiple PRACH transmission</w:t>
      </w:r>
      <w:r>
        <w:rPr>
          <w:lang w:eastAsia="zh-CN"/>
        </w:rPr>
        <w:t>s</w:t>
      </w:r>
      <w:r w:rsidR="00783AFE">
        <w:rPr>
          <w:lang w:eastAsia="zh-CN"/>
        </w:rPr>
        <w:t xml:space="preserve"> </w:t>
      </w:r>
      <w:r w:rsidR="00642B53">
        <w:rPr>
          <w:lang w:eastAsia="zh-CN"/>
        </w:rPr>
        <w:t xml:space="preserve">using </w:t>
      </w:r>
      <w:r w:rsidR="00783AFE">
        <w:rPr>
          <w:lang w:eastAsia="zh-CN"/>
        </w:rPr>
        <w:t xml:space="preserve">different beams </w:t>
      </w:r>
      <w:r w:rsidR="0005173A">
        <w:rPr>
          <w:lang w:eastAsia="zh-CN"/>
        </w:rPr>
        <w:t xml:space="preserve">is </w:t>
      </w:r>
      <w:r w:rsidR="00783AFE">
        <w:rPr>
          <w:lang w:eastAsia="zh-CN"/>
        </w:rPr>
        <w:t>really different.</w:t>
      </w:r>
      <w:r w:rsidR="0017267F">
        <w:rPr>
          <w:lang w:eastAsia="zh-CN"/>
        </w:rPr>
        <w:t xml:space="preserve"> Therefore, if the same resources are shared </w:t>
      </w:r>
      <w:r w:rsidR="002A5620">
        <w:rPr>
          <w:lang w:eastAsia="zh-CN"/>
        </w:rPr>
        <w:t xml:space="preserve">by the PRACH transmissions, it </w:t>
      </w:r>
      <w:r w:rsidR="0017267F">
        <w:rPr>
          <w:lang w:eastAsia="zh-CN"/>
        </w:rPr>
        <w:t>will increase the complexity needed for detection at the receiver side.</w:t>
      </w:r>
      <w:r w:rsidR="00A33B1A" w:rsidRPr="00A33B1A">
        <w:rPr>
          <w:lang w:eastAsia="zh-CN"/>
        </w:rPr>
        <w:t xml:space="preserve"> </w:t>
      </w:r>
    </w:p>
    <w:p w14:paraId="753B1250" w14:textId="0D56BFE5" w:rsidR="0017267F" w:rsidRPr="00E92F6D" w:rsidRDefault="008A03A2" w:rsidP="00783AFE">
      <w:pPr>
        <w:spacing w:afterLines="50"/>
        <w:rPr>
          <w:b/>
          <w:bCs/>
          <w:i/>
          <w:iCs/>
          <w:lang w:eastAsia="zh-CN"/>
        </w:rPr>
      </w:pPr>
      <w:bookmarkStart w:id="18" w:name="_Ref210031153"/>
      <w:r w:rsidRPr="009F32E6">
        <w:rPr>
          <w:b/>
          <w:i/>
        </w:rPr>
        <w:t xml:space="preserve">Observation </w:t>
      </w:r>
      <w:r w:rsidRPr="009F32E6">
        <w:rPr>
          <w:b/>
          <w:i/>
        </w:rPr>
        <w:fldChar w:fldCharType="begin"/>
      </w:r>
      <w:r w:rsidRPr="009F32E6">
        <w:rPr>
          <w:b/>
          <w:i/>
        </w:rPr>
        <w:instrText xml:space="preserve"> SEQ Observation \* ARABIC </w:instrText>
      </w:r>
      <w:r w:rsidRPr="009F32E6">
        <w:rPr>
          <w:b/>
          <w:i/>
        </w:rPr>
        <w:fldChar w:fldCharType="separate"/>
      </w:r>
      <w:r w:rsidR="009C00C2">
        <w:rPr>
          <w:b/>
          <w:i/>
          <w:noProof/>
        </w:rPr>
        <w:t>4</w:t>
      </w:r>
      <w:r w:rsidRPr="009F32E6">
        <w:rPr>
          <w:b/>
          <w:i/>
        </w:rPr>
        <w:fldChar w:fldCharType="end"/>
      </w:r>
      <w:r w:rsidRPr="009F32E6">
        <w:rPr>
          <w:b/>
          <w:i/>
        </w:rPr>
        <w:t>:</w:t>
      </w:r>
      <w:r w:rsidR="0017267F">
        <w:rPr>
          <w:b/>
          <w:bCs/>
          <w:i/>
          <w:iCs/>
          <w:lang w:eastAsia="zh-CN"/>
        </w:rPr>
        <w:t xml:space="preserve"> Sharing the same resources for PRACH transmissions with different and the same transmission beams increases the complexity of the detection operation at the gNB side.</w:t>
      </w:r>
      <w:bookmarkEnd w:id="18"/>
    </w:p>
    <w:p w14:paraId="61A5DA88" w14:textId="5E4FA6D0" w:rsidR="001372BE" w:rsidRPr="00A33B1A" w:rsidRDefault="001372BE" w:rsidP="001372BE">
      <w:pPr>
        <w:spacing w:afterLines="50"/>
        <w:rPr>
          <w:lang w:eastAsia="zh-CN"/>
        </w:rPr>
      </w:pPr>
      <w:r>
        <w:rPr>
          <w:bCs/>
          <w:iCs/>
          <w:lang w:eastAsia="zh-CN"/>
        </w:rPr>
        <w:t>T</w:t>
      </w:r>
      <w:r>
        <w:rPr>
          <w:bCs/>
          <w:iCs/>
        </w:rPr>
        <w:t xml:space="preserve">o differentiate </w:t>
      </w:r>
      <w:r w:rsidR="00642B53">
        <w:rPr>
          <w:bCs/>
          <w:iCs/>
        </w:rPr>
        <w:t xml:space="preserve">between the </w:t>
      </w:r>
      <w:r>
        <w:rPr>
          <w:bCs/>
          <w:iCs/>
        </w:rPr>
        <w:t>two types of multiple PRACH transmissions</w:t>
      </w:r>
      <w:r>
        <w:rPr>
          <w:lang w:eastAsia="zh-CN"/>
        </w:rPr>
        <w:t xml:space="preserve">, it is useful to assign </w:t>
      </w:r>
      <w:r>
        <w:rPr>
          <w:bCs/>
          <w:iCs/>
        </w:rPr>
        <w:t xml:space="preserve">separate RACH Occasions (ROs) </w:t>
      </w:r>
      <w:r w:rsidR="00642B53">
        <w:rPr>
          <w:bCs/>
          <w:iCs/>
          <w:lang w:eastAsia="zh-CN"/>
        </w:rPr>
        <w:t xml:space="preserve">to </w:t>
      </w:r>
      <w:r w:rsidRPr="001A1CFB">
        <w:rPr>
          <w:bCs/>
          <w:iCs/>
          <w:lang w:eastAsia="zh-CN"/>
        </w:rPr>
        <w:t xml:space="preserve">multiple transmissions with different transmitting beams </w:t>
      </w:r>
      <w:r>
        <w:rPr>
          <w:bCs/>
          <w:iCs/>
          <w:lang w:eastAsia="zh-CN"/>
        </w:rPr>
        <w:t>and</w:t>
      </w:r>
      <w:r w:rsidRPr="001A1CFB">
        <w:rPr>
          <w:bCs/>
          <w:iCs/>
          <w:lang w:eastAsia="zh-CN"/>
        </w:rPr>
        <w:t xml:space="preserve"> multiple PRACH transmissions </w:t>
      </w:r>
      <w:r>
        <w:rPr>
          <w:bCs/>
          <w:iCs/>
          <w:lang w:eastAsia="zh-CN"/>
        </w:rPr>
        <w:t>with</w:t>
      </w:r>
      <w:r w:rsidRPr="001A1CFB">
        <w:rPr>
          <w:bCs/>
          <w:iCs/>
          <w:lang w:eastAsia="zh-CN"/>
        </w:rPr>
        <w:t xml:space="preserve"> the same beam</w:t>
      </w:r>
      <w:r>
        <w:rPr>
          <w:bCs/>
          <w:iCs/>
          <w:lang w:eastAsia="zh-CN"/>
        </w:rPr>
        <w:t xml:space="preserve">, i.e., </w:t>
      </w:r>
      <w:r w:rsidRPr="001372BE">
        <w:rPr>
          <w:bCs/>
          <w:iCs/>
          <w:lang w:eastAsia="zh-CN"/>
        </w:rPr>
        <w:t>separate RO</w:t>
      </w:r>
      <w:r>
        <w:rPr>
          <w:bCs/>
          <w:iCs/>
          <w:lang w:eastAsia="zh-CN"/>
        </w:rPr>
        <w:t xml:space="preserve"> </w:t>
      </w:r>
      <w:r w:rsidRPr="001372BE">
        <w:rPr>
          <w:bCs/>
          <w:iCs/>
          <w:lang w:eastAsia="zh-CN"/>
        </w:rPr>
        <w:t>solution</w:t>
      </w:r>
      <w:r>
        <w:rPr>
          <w:bCs/>
          <w:iCs/>
          <w:lang w:eastAsia="zh-CN"/>
        </w:rPr>
        <w:t>,</w:t>
      </w:r>
      <w:r>
        <w:rPr>
          <w:bCs/>
          <w:iCs/>
        </w:rPr>
        <w:t xml:space="preserve"> or </w:t>
      </w:r>
      <w:r>
        <w:rPr>
          <w:lang w:eastAsia="zh-CN"/>
        </w:rPr>
        <w:t xml:space="preserve">assign </w:t>
      </w:r>
      <w:r>
        <w:rPr>
          <w:bCs/>
          <w:iCs/>
        </w:rPr>
        <w:t xml:space="preserve">separate preambles </w:t>
      </w:r>
      <w:r w:rsidR="00642B53">
        <w:rPr>
          <w:bCs/>
          <w:iCs/>
          <w:lang w:eastAsia="zh-CN"/>
        </w:rPr>
        <w:t xml:space="preserve">to </w:t>
      </w:r>
      <w:r w:rsidRPr="001A1CFB">
        <w:rPr>
          <w:bCs/>
          <w:iCs/>
          <w:lang w:eastAsia="zh-CN"/>
        </w:rPr>
        <w:t xml:space="preserve">multiple transmissions with different transmitting beams </w:t>
      </w:r>
      <w:r>
        <w:rPr>
          <w:bCs/>
          <w:iCs/>
          <w:lang w:eastAsia="zh-CN"/>
        </w:rPr>
        <w:t>and</w:t>
      </w:r>
      <w:r w:rsidRPr="001A1CFB">
        <w:rPr>
          <w:bCs/>
          <w:iCs/>
          <w:lang w:eastAsia="zh-CN"/>
        </w:rPr>
        <w:t xml:space="preserve"> multiple PRACH transmissions </w:t>
      </w:r>
      <w:r>
        <w:rPr>
          <w:bCs/>
          <w:iCs/>
          <w:lang w:eastAsia="zh-CN"/>
        </w:rPr>
        <w:t>with</w:t>
      </w:r>
      <w:r w:rsidRPr="001A1CFB">
        <w:rPr>
          <w:bCs/>
          <w:iCs/>
          <w:lang w:eastAsia="zh-CN"/>
        </w:rPr>
        <w:t xml:space="preserve"> the same beam</w:t>
      </w:r>
      <w:r>
        <w:rPr>
          <w:bCs/>
          <w:iCs/>
          <w:lang w:eastAsia="zh-CN"/>
        </w:rPr>
        <w:t xml:space="preserve">, i.e., </w:t>
      </w:r>
      <w:r w:rsidRPr="001372BE">
        <w:rPr>
          <w:bCs/>
          <w:iCs/>
          <w:lang w:eastAsia="zh-CN"/>
        </w:rPr>
        <w:t>separate preamble solution</w:t>
      </w:r>
      <w:r>
        <w:rPr>
          <w:bCs/>
          <w:iCs/>
          <w:lang w:eastAsia="zh-CN"/>
        </w:rPr>
        <w:t>.</w:t>
      </w:r>
    </w:p>
    <w:p w14:paraId="0B8FA6E7" w14:textId="7787FB45" w:rsidR="00783AFE" w:rsidRDefault="00C942B9" w:rsidP="00783AFE">
      <w:pPr>
        <w:rPr>
          <w:b/>
          <w:i/>
        </w:rPr>
      </w:pPr>
      <w:bookmarkStart w:id="19" w:name="_Ref209780261"/>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2</w:t>
      </w:r>
      <w:r w:rsidRPr="00C942B9">
        <w:rPr>
          <w:b/>
          <w:i/>
        </w:rPr>
        <w:fldChar w:fldCharType="end"/>
      </w:r>
      <w:r w:rsidRPr="00C942B9">
        <w:rPr>
          <w:b/>
          <w:i/>
        </w:rPr>
        <w:t>:</w:t>
      </w:r>
      <w:r w:rsidR="00137466">
        <w:rPr>
          <w:b/>
          <w:i/>
        </w:rPr>
        <w:t xml:space="preserve"> </w:t>
      </w:r>
      <w:r w:rsidR="00783AFE">
        <w:rPr>
          <w:b/>
          <w:i/>
        </w:rPr>
        <w:t>Support separate</w:t>
      </w:r>
      <w:r w:rsidR="00A33B1A" w:rsidRPr="00A33B1A">
        <w:rPr>
          <w:b/>
          <w:i/>
        </w:rPr>
        <w:t xml:space="preserve"> </w:t>
      </w:r>
      <w:r w:rsidR="00A33B1A">
        <w:rPr>
          <w:b/>
          <w:i/>
        </w:rPr>
        <w:t>RACH Occasion (RO) solution</w:t>
      </w:r>
      <w:r w:rsidR="00DC5009">
        <w:rPr>
          <w:b/>
          <w:i/>
        </w:rPr>
        <w:t>s</w:t>
      </w:r>
      <w:r w:rsidR="00A33B1A">
        <w:rPr>
          <w:b/>
          <w:i/>
        </w:rPr>
        <w:t xml:space="preserve"> and separate </w:t>
      </w:r>
      <w:bookmarkStart w:id="20" w:name="_Hlk209979984"/>
      <w:r w:rsidR="00783AFE">
        <w:rPr>
          <w:b/>
          <w:i/>
        </w:rPr>
        <w:t xml:space="preserve">preamble </w:t>
      </w:r>
      <w:bookmarkEnd w:id="20"/>
      <w:r w:rsidR="00783AFE">
        <w:rPr>
          <w:b/>
          <w:i/>
        </w:rPr>
        <w:t>solution</w:t>
      </w:r>
      <w:r w:rsidR="00DC5009">
        <w:rPr>
          <w:b/>
          <w:i/>
        </w:rPr>
        <w:t>s</w:t>
      </w:r>
      <w:r w:rsidR="00783AFE">
        <w:rPr>
          <w:b/>
          <w:i/>
        </w:rPr>
        <w:t xml:space="preserve"> to differentiate multiple transmissions with different</w:t>
      </w:r>
      <w:r w:rsidR="009227DA">
        <w:rPr>
          <w:b/>
          <w:i/>
        </w:rPr>
        <w:t xml:space="preserve"> Tx beams</w:t>
      </w:r>
      <w:r w:rsidR="00783AFE">
        <w:rPr>
          <w:b/>
          <w:i/>
        </w:rPr>
        <w:t xml:space="preserve"> from the case where multiple PRACH transmissions are transmitted using the same</w:t>
      </w:r>
      <w:r w:rsidR="00642B53">
        <w:rPr>
          <w:b/>
          <w:i/>
        </w:rPr>
        <w:t xml:space="preserve"> Tx</w:t>
      </w:r>
      <w:r w:rsidR="00783AFE">
        <w:rPr>
          <w:b/>
          <w:i/>
        </w:rPr>
        <w:t xml:space="preserve"> beam.</w:t>
      </w:r>
      <w:bookmarkEnd w:id="19"/>
    </w:p>
    <w:p w14:paraId="2A8592F3" w14:textId="77777777" w:rsidR="00704D02" w:rsidRPr="00704D02" w:rsidRDefault="00704D02" w:rsidP="00704D02">
      <w:pPr>
        <w:rPr>
          <w:b/>
          <w:i/>
        </w:rPr>
      </w:pPr>
    </w:p>
    <w:p w14:paraId="3D38A3E3" w14:textId="19F23E69" w:rsidR="00CF5566" w:rsidRDefault="00B82ADC" w:rsidP="00CF5566">
      <w:pPr>
        <w:pStyle w:val="Heading2"/>
      </w:pPr>
      <w:bookmarkStart w:id="21" w:name="_Hlk208515946"/>
      <w:r>
        <w:t xml:space="preserve">Procedure for determining the number of </w:t>
      </w:r>
      <w:r w:rsidR="0005173A">
        <w:t>r</w:t>
      </w:r>
      <w:r w:rsidR="0005173A" w:rsidRPr="00CF5566">
        <w:t>epetitions</w:t>
      </w:r>
      <w:r w:rsidR="004D390C">
        <w:t xml:space="preserve"> </w:t>
      </w:r>
      <w:bookmarkEnd w:id="21"/>
      <w:r>
        <w:t>for PRACH transmissions</w:t>
      </w:r>
    </w:p>
    <w:p w14:paraId="233593F6" w14:textId="5B393D9B" w:rsidR="00CF5566" w:rsidRPr="00E92F6D" w:rsidRDefault="00A81102" w:rsidP="003D0E5E">
      <w:pPr>
        <w:rPr>
          <w:bCs/>
          <w:iCs/>
        </w:rPr>
      </w:pPr>
      <w:r w:rsidRPr="00E92F6D">
        <w:rPr>
          <w:bCs/>
          <w:iCs/>
        </w:rPr>
        <w:t>In NR Rel-17,</w:t>
      </w:r>
      <w:r w:rsidR="001E281B" w:rsidRPr="00E92F6D">
        <w:rPr>
          <w:bCs/>
          <w:iCs/>
        </w:rPr>
        <w:t xml:space="preserve"> for multiple PRACH transmissions with same Tx beam, </w:t>
      </w:r>
      <w:r w:rsidR="0023777A" w:rsidRPr="00E92F6D">
        <w:rPr>
          <w:bCs/>
          <w:iCs/>
        </w:rPr>
        <w:t>the</w:t>
      </w:r>
      <w:r w:rsidR="001E281B" w:rsidRPr="00E92F6D">
        <w:rPr>
          <w:bCs/>
          <w:iCs/>
        </w:rPr>
        <w:t xml:space="preserve"> SSB-RSRP threshold(s) are used to determine the number of PRACH transmissions for the first RACH attempt.</w:t>
      </w:r>
      <w:r w:rsidR="0023777A" w:rsidRPr="00E92F6D">
        <w:rPr>
          <w:bCs/>
          <w:iCs/>
        </w:rPr>
        <w:t xml:space="preserve"> In our view, this repetition level determination</w:t>
      </w:r>
      <w:r w:rsidR="003D51D6" w:rsidRPr="00E92F6D">
        <w:rPr>
          <w:bCs/>
          <w:iCs/>
        </w:rPr>
        <w:t xml:space="preserve"> method</w:t>
      </w:r>
      <w:r w:rsidR="0023777A" w:rsidRPr="00E92F6D">
        <w:rPr>
          <w:bCs/>
          <w:iCs/>
        </w:rPr>
        <w:t xml:space="preserve"> sh</w:t>
      </w:r>
      <w:r w:rsidR="00674638" w:rsidRPr="00E92F6D">
        <w:rPr>
          <w:bCs/>
          <w:iCs/>
        </w:rPr>
        <w:t>all</w:t>
      </w:r>
      <w:r w:rsidR="0023777A" w:rsidRPr="00E92F6D">
        <w:rPr>
          <w:bCs/>
          <w:iCs/>
        </w:rPr>
        <w:t xml:space="preserve"> be reused</w:t>
      </w:r>
      <w:r w:rsidRPr="00E92F6D">
        <w:rPr>
          <w:bCs/>
          <w:iCs/>
        </w:rPr>
        <w:t xml:space="preserve"> </w:t>
      </w:r>
      <w:r w:rsidR="00674638" w:rsidRPr="00E92F6D">
        <w:rPr>
          <w:bCs/>
          <w:iCs/>
        </w:rPr>
        <w:t xml:space="preserve">also for the case when </w:t>
      </w:r>
      <w:r w:rsidRPr="00E92F6D">
        <w:rPr>
          <w:bCs/>
          <w:iCs/>
        </w:rPr>
        <w:t xml:space="preserve">multiple PRACH transmissions </w:t>
      </w:r>
      <w:r w:rsidR="00674638" w:rsidRPr="00E92F6D">
        <w:rPr>
          <w:bCs/>
          <w:iCs/>
        </w:rPr>
        <w:t xml:space="preserve">are transmitted using multiple </w:t>
      </w:r>
      <w:r w:rsidRPr="00E92F6D">
        <w:rPr>
          <w:bCs/>
          <w:iCs/>
        </w:rPr>
        <w:t>Tx beam</w:t>
      </w:r>
      <w:r w:rsidR="00674638" w:rsidRPr="00E92F6D">
        <w:rPr>
          <w:bCs/>
          <w:iCs/>
        </w:rPr>
        <w:t>s</w:t>
      </w:r>
      <w:r w:rsidR="0023777A" w:rsidRPr="00E92F6D">
        <w:rPr>
          <w:bCs/>
          <w:iCs/>
        </w:rPr>
        <w:t xml:space="preserve">. </w:t>
      </w:r>
    </w:p>
    <w:p w14:paraId="41B30B63" w14:textId="7A92DC2F" w:rsidR="00B82ADC" w:rsidRDefault="00C942B9" w:rsidP="003D0E5E">
      <w:pPr>
        <w:rPr>
          <w:b/>
          <w:i/>
        </w:rPr>
      </w:pPr>
      <w:bookmarkStart w:id="22" w:name="_Ref208946068"/>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3</w:t>
      </w:r>
      <w:r w:rsidRPr="00C942B9">
        <w:rPr>
          <w:b/>
          <w:i/>
        </w:rPr>
        <w:fldChar w:fldCharType="end"/>
      </w:r>
      <w:r w:rsidRPr="00C942B9">
        <w:rPr>
          <w:b/>
          <w:i/>
        </w:rPr>
        <w:t>:</w:t>
      </w:r>
      <w:r w:rsidR="00137466">
        <w:rPr>
          <w:b/>
          <w:i/>
        </w:rPr>
        <w:t xml:space="preserve"> </w:t>
      </w:r>
      <w:r w:rsidR="004B0272" w:rsidRPr="004B0272">
        <w:rPr>
          <w:b/>
          <w:i/>
        </w:rPr>
        <w:t xml:space="preserve">For multiple PRACH transmissions with </w:t>
      </w:r>
      <w:r w:rsidR="004B0272">
        <w:rPr>
          <w:b/>
          <w:i/>
        </w:rPr>
        <w:t>different</w:t>
      </w:r>
      <w:r w:rsidR="004B0272" w:rsidRPr="004B0272">
        <w:rPr>
          <w:b/>
          <w:i/>
        </w:rPr>
        <w:t xml:space="preserve"> Tx beam, SSB-RSRP threshold(s) are used to determine the number of PRACH transmissions for the first RACH attempt.</w:t>
      </w:r>
      <w:bookmarkEnd w:id="22"/>
    </w:p>
    <w:p w14:paraId="681A7D88" w14:textId="41288902" w:rsidR="00B82ADC" w:rsidRDefault="00B82ADC" w:rsidP="00B82ADC">
      <w:pPr>
        <w:pStyle w:val="ListParagraph"/>
        <w:numPr>
          <w:ilvl w:val="0"/>
          <w:numId w:val="33"/>
        </w:numPr>
        <w:ind w:firstLineChars="0"/>
        <w:rPr>
          <w:b/>
          <w:i/>
        </w:rPr>
      </w:pPr>
      <w:r>
        <w:rPr>
          <w:b/>
          <w:i/>
        </w:rPr>
        <w:t xml:space="preserve">FFS: details on </w:t>
      </w:r>
      <w:r w:rsidR="00706065">
        <w:rPr>
          <w:b/>
          <w:i/>
        </w:rPr>
        <w:t>how to determine the values of the</w:t>
      </w:r>
      <w:r>
        <w:rPr>
          <w:b/>
          <w:i/>
        </w:rPr>
        <w:t xml:space="preserve"> SSB-RSRP threshold</w:t>
      </w:r>
      <w:r w:rsidR="00B97EB6">
        <w:rPr>
          <w:b/>
          <w:i/>
        </w:rPr>
        <w:t>(</w:t>
      </w:r>
      <w:r>
        <w:rPr>
          <w:b/>
          <w:i/>
        </w:rPr>
        <w:t>s</w:t>
      </w:r>
      <w:r w:rsidR="00B97EB6">
        <w:rPr>
          <w:b/>
          <w:i/>
        </w:rPr>
        <w:t>)</w:t>
      </w:r>
      <w:r>
        <w:rPr>
          <w:b/>
          <w:i/>
        </w:rPr>
        <w:t>.</w:t>
      </w:r>
    </w:p>
    <w:p w14:paraId="0B7F379F" w14:textId="77777777" w:rsidR="00704D02" w:rsidRDefault="00704D02" w:rsidP="003D0E5E">
      <w:pPr>
        <w:rPr>
          <w:b/>
          <w:i/>
        </w:rPr>
      </w:pPr>
    </w:p>
    <w:p w14:paraId="3F72BEBB" w14:textId="33C8A481" w:rsidR="00CF5566" w:rsidRDefault="00674638" w:rsidP="00CF5566">
      <w:pPr>
        <w:pStyle w:val="Heading2"/>
      </w:pPr>
      <w:r>
        <w:t>Procedure for selecti</w:t>
      </w:r>
      <w:r w:rsidR="007B4560">
        <w:t xml:space="preserve">ng </w:t>
      </w:r>
      <w:r>
        <w:t>the b</w:t>
      </w:r>
      <w:r w:rsidR="00CF5566" w:rsidRPr="00CF5566">
        <w:rPr>
          <w:rFonts w:hint="eastAsia"/>
        </w:rPr>
        <w:t>est</w:t>
      </w:r>
      <w:r>
        <w:t xml:space="preserve"> transmitting beam for PRACH</w:t>
      </w:r>
    </w:p>
    <w:p w14:paraId="755FC142" w14:textId="51441189" w:rsidR="00783AFE" w:rsidRDefault="00783AFE" w:rsidP="00783AFE">
      <w:pPr>
        <w:spacing w:before="72"/>
      </w:pPr>
      <w:r>
        <w:t xml:space="preserve">For multiple PRACH transmissions with different beams, </w:t>
      </w:r>
      <w:r w:rsidR="00E9092F">
        <w:t xml:space="preserve">the best TX beam </w:t>
      </w:r>
      <w:r w:rsidR="007E559E">
        <w:t xml:space="preserve">is unknown at </w:t>
      </w:r>
      <w:r>
        <w:t>the UE</w:t>
      </w:r>
      <w:r w:rsidR="007E559E">
        <w:t xml:space="preserve"> side</w:t>
      </w:r>
      <w:r>
        <w:t xml:space="preserve"> to match the selected SSB beam, and therefore, since the optimal beam might not be selected, it degrades the coverage performance of Msg3/5 transmissions. To solve this issue, the gNB should measure the quality of PRACH transmitted over different beams and indicate the best beam to be used for the multiple PRACH transmission to the UE.</w:t>
      </w:r>
      <w:r w:rsidR="00A60D45">
        <w:t xml:space="preserve"> In our view, details on how the best beam is indicated by the gNB </w:t>
      </w:r>
      <w:r w:rsidR="00FF75E5">
        <w:t xml:space="preserve">to the UE </w:t>
      </w:r>
      <w:r w:rsidR="00A60D45">
        <w:t>needs further study by RAN1.</w:t>
      </w:r>
    </w:p>
    <w:p w14:paraId="01FF24B4" w14:textId="3EDE5176" w:rsidR="00DF0D9A" w:rsidRDefault="00C942B9" w:rsidP="00DF0D9A">
      <w:pPr>
        <w:rPr>
          <w:b/>
          <w:i/>
        </w:rPr>
      </w:pPr>
      <w:bookmarkStart w:id="23" w:name="_Ref209780266"/>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4</w:t>
      </w:r>
      <w:r w:rsidRPr="00C942B9">
        <w:rPr>
          <w:b/>
          <w:i/>
        </w:rPr>
        <w:fldChar w:fldCharType="end"/>
      </w:r>
      <w:r w:rsidRPr="00C942B9">
        <w:rPr>
          <w:b/>
          <w:i/>
        </w:rPr>
        <w:t>:</w:t>
      </w:r>
      <w:r w:rsidR="00783AFE">
        <w:rPr>
          <w:b/>
          <w:i/>
        </w:rPr>
        <w:t xml:space="preserve"> The gNB indicates to the UE the best beam to be used</w:t>
      </w:r>
      <w:r w:rsidR="007E559E">
        <w:rPr>
          <w:b/>
          <w:i/>
        </w:rPr>
        <w:t xml:space="preserve"> by the UE</w:t>
      </w:r>
      <w:r w:rsidR="00783AFE">
        <w:rPr>
          <w:b/>
          <w:i/>
        </w:rPr>
        <w:t xml:space="preserve"> for multiple PRACH transmission</w:t>
      </w:r>
      <w:r w:rsidR="009C00C2">
        <w:rPr>
          <w:b/>
          <w:i/>
        </w:rPr>
        <w:t>s</w:t>
      </w:r>
      <w:r w:rsidR="00783AFE">
        <w:rPr>
          <w:b/>
          <w:i/>
        </w:rPr>
        <w:t xml:space="preserve"> based on </w:t>
      </w:r>
      <w:r w:rsidR="007E559E">
        <w:rPr>
          <w:b/>
          <w:i/>
        </w:rPr>
        <w:t xml:space="preserve">the </w:t>
      </w:r>
      <w:r w:rsidR="00783AFE">
        <w:rPr>
          <w:b/>
          <w:i/>
        </w:rPr>
        <w:t>previous received PRACH transmissions using multiple beams</w:t>
      </w:r>
      <w:r w:rsidR="007E559E">
        <w:rPr>
          <w:b/>
          <w:i/>
        </w:rPr>
        <w:t>.</w:t>
      </w:r>
      <w:bookmarkEnd w:id="23"/>
    </w:p>
    <w:p w14:paraId="4848272A" w14:textId="774E1D10" w:rsidR="00DF0D9A" w:rsidRPr="00A70534" w:rsidRDefault="00303D60" w:rsidP="00A70534">
      <w:pPr>
        <w:pStyle w:val="ListParagraph"/>
        <w:numPr>
          <w:ilvl w:val="0"/>
          <w:numId w:val="28"/>
        </w:numPr>
        <w:spacing w:before="72"/>
        <w:ind w:firstLineChars="0"/>
        <w:rPr>
          <w:b/>
          <w:i/>
        </w:rPr>
      </w:pPr>
      <w:bookmarkStart w:id="24" w:name="_Hlk210057649"/>
      <w:r w:rsidRPr="00A70534">
        <w:rPr>
          <w:b/>
          <w:i/>
        </w:rPr>
        <w:t>FFS: Details on how the best beam is indicated to the UE by the gNB when transmitting PRACH using multiple Tx beams.</w:t>
      </w:r>
      <w:bookmarkEnd w:id="24"/>
    </w:p>
    <w:p w14:paraId="0BC04B64" w14:textId="31F06488" w:rsidR="00932D2D" w:rsidRDefault="00932D2D" w:rsidP="00A70534">
      <w:pPr>
        <w:rPr>
          <w:b/>
          <w:i/>
        </w:rPr>
      </w:pPr>
    </w:p>
    <w:p w14:paraId="7FB9A743" w14:textId="49B88DA7" w:rsidR="00CF5566" w:rsidRDefault="00CF5566" w:rsidP="00CF5566">
      <w:pPr>
        <w:pStyle w:val="Heading2"/>
      </w:pPr>
      <w:r w:rsidRPr="00CF5566">
        <w:rPr>
          <w:rFonts w:hint="eastAsia"/>
        </w:rPr>
        <w:t>RAR window</w:t>
      </w:r>
      <w:r w:rsidR="00044CB8">
        <w:t xml:space="preserve"> definition</w:t>
      </w:r>
      <w:r w:rsidRPr="00CF5566">
        <w:rPr>
          <w:rFonts w:hint="eastAsia"/>
        </w:rPr>
        <w:t xml:space="preserve"> </w:t>
      </w:r>
      <w:r w:rsidR="00044CB8">
        <w:t>for multiple PRACH transmissions</w:t>
      </w:r>
      <w:r w:rsidR="007B4560">
        <w:t xml:space="preserve"> using multiple Tx beams</w:t>
      </w:r>
    </w:p>
    <w:p w14:paraId="74BBADBC" w14:textId="77777777" w:rsidR="00BF3676" w:rsidRDefault="009D16FA" w:rsidP="0092100F">
      <w:pPr>
        <w:spacing w:before="72"/>
      </w:pPr>
      <w:r w:rsidRPr="00840F67">
        <w:rPr>
          <w:lang w:eastAsia="zh-CN"/>
        </w:rPr>
        <w:t>In NR Rel-17</w:t>
      </w:r>
      <w:r w:rsidRPr="00840F67">
        <w:rPr>
          <w:iCs/>
          <w:lang w:eastAsia="zh-CN"/>
        </w:rPr>
        <w:t xml:space="preserve">, </w:t>
      </w:r>
      <w:r w:rsidRPr="0092100F">
        <w:t>for multiple PRACH transmissions with</w:t>
      </w:r>
      <w:r w:rsidR="007B4560">
        <w:t xml:space="preserve"> the</w:t>
      </w:r>
      <w:r w:rsidRPr="0092100F">
        <w:t xml:space="preserve"> same Tx beam,</w:t>
      </w:r>
      <w:r>
        <w:t xml:space="preserve"> after </w:t>
      </w:r>
      <w:r w:rsidR="00613DA2">
        <w:t xml:space="preserve">the </w:t>
      </w:r>
      <w:r w:rsidR="00CC6DA3">
        <w:t>PRACH</w:t>
      </w:r>
      <w:r w:rsidR="00D50151">
        <w:t xml:space="preserve"> transmissions</w:t>
      </w:r>
      <w:r w:rsidR="00CC6DA3">
        <w:t xml:space="preserve">, </w:t>
      </w:r>
      <w:r w:rsidR="00613DA2">
        <w:t xml:space="preserve">the </w:t>
      </w:r>
      <w:r w:rsidR="00CC6DA3">
        <w:t xml:space="preserve">UE </w:t>
      </w:r>
      <w:r w:rsidR="00D50151">
        <w:t>tr</w:t>
      </w:r>
      <w:r w:rsidR="00613DA2">
        <w:t>ies</w:t>
      </w:r>
      <w:r w:rsidR="00CC6DA3">
        <w:t xml:space="preserve"> to detect a PDCCH (DCI) with the corresponding RA-RNTI within the period of</w:t>
      </w:r>
      <w:r w:rsidR="00613DA2">
        <w:t xml:space="preserve"> </w:t>
      </w:r>
      <w:r>
        <w:t xml:space="preserve">one </w:t>
      </w:r>
      <w:r w:rsidR="00CC6DA3">
        <w:t>RAR</w:t>
      </w:r>
      <w:r w:rsidR="00613DA2">
        <w:t xml:space="preserve"> w</w:t>
      </w:r>
      <w:r w:rsidR="00CC6DA3">
        <w:t>indow. The RAR</w:t>
      </w:r>
      <w:r w:rsidR="00613DA2">
        <w:t xml:space="preserve"> w</w:t>
      </w:r>
      <w:r w:rsidR="00CC6DA3">
        <w:t>indow</w:t>
      </w:r>
      <w:r w:rsidR="000170D3">
        <w:t xml:space="preserve"> length</w:t>
      </w:r>
      <w:r w:rsidR="00CC6DA3">
        <w:t xml:space="preserve"> is configured by </w:t>
      </w:r>
      <w:proofErr w:type="spellStart"/>
      <w:r w:rsidR="00CC6DA3" w:rsidRPr="00BB587A">
        <w:rPr>
          <w:i/>
        </w:rPr>
        <w:t>rar-WindowLength</w:t>
      </w:r>
      <w:proofErr w:type="spellEnd"/>
      <w:r w:rsidR="00CC6DA3">
        <w:t xml:space="preserve"> </w:t>
      </w:r>
      <w:r w:rsidR="00CC6DA3" w:rsidRPr="00BB587A">
        <w:t>information element</w:t>
      </w:r>
      <w:r w:rsidR="00CC6DA3">
        <w:t xml:space="preserve"> </w:t>
      </w:r>
      <w:r w:rsidR="00CC6DA3" w:rsidRPr="00BB587A">
        <w:t xml:space="preserve">(IE) </w:t>
      </w:r>
      <w:r w:rsidR="00CC6DA3">
        <w:t xml:space="preserve">in </w:t>
      </w:r>
      <w:r w:rsidR="002B429A">
        <w:t>the</w:t>
      </w:r>
      <w:r w:rsidR="00CC6DA3">
        <w:t xml:space="preserve"> SIB message</w:t>
      </w:r>
      <w:r w:rsidR="002B429A">
        <w:t>s</w:t>
      </w:r>
      <w:r w:rsidR="00CC6DA3">
        <w:t xml:space="preserve">. If </w:t>
      </w:r>
      <w:r w:rsidR="00B702BD">
        <w:t xml:space="preserve">the </w:t>
      </w:r>
      <w:r w:rsidR="00CC6DA3">
        <w:t xml:space="preserve">UE successfully decoded the PDCCH, it decodes </w:t>
      </w:r>
      <w:r w:rsidR="00B702BD">
        <w:t xml:space="preserve">the </w:t>
      </w:r>
      <w:r w:rsidR="00CC6DA3">
        <w:t xml:space="preserve">PDSCH carrying RAR data. After decoding </w:t>
      </w:r>
      <w:r w:rsidR="00B702BD">
        <w:t xml:space="preserve">the </w:t>
      </w:r>
      <w:r w:rsidR="00CC6DA3">
        <w:t xml:space="preserve">RAR, </w:t>
      </w:r>
      <w:r w:rsidR="00B702BD">
        <w:t xml:space="preserve">the </w:t>
      </w:r>
      <w:r w:rsidR="00CC6DA3">
        <w:t>UE check</w:t>
      </w:r>
      <w:r w:rsidR="00B702BD">
        <w:t>s</w:t>
      </w:r>
      <w:r w:rsidR="00CC6DA3">
        <w:t xml:space="preserve"> if</w:t>
      </w:r>
      <w:r w:rsidR="00B702BD">
        <w:t xml:space="preserve"> the</w:t>
      </w:r>
      <w:r w:rsidR="00CC6DA3">
        <w:t xml:space="preserve"> </w:t>
      </w:r>
      <w:r w:rsidR="00B702BD">
        <w:t xml:space="preserve">Random-Access Preamble Identifier </w:t>
      </w:r>
      <w:r w:rsidR="00CC6DA3" w:rsidRPr="00BB587A">
        <w:t xml:space="preserve">(RAPID) </w:t>
      </w:r>
      <w:r w:rsidR="00CC6DA3">
        <w:t xml:space="preserve">in </w:t>
      </w:r>
      <w:r w:rsidR="00B702BD">
        <w:t xml:space="preserve">the </w:t>
      </w:r>
      <w:r w:rsidR="00CC6DA3">
        <w:t xml:space="preserve">RAR matches its </w:t>
      </w:r>
      <w:r w:rsidR="00B702BD">
        <w:t xml:space="preserve">own </w:t>
      </w:r>
      <w:r w:rsidR="00CC6DA3">
        <w:t>RAPID</w:t>
      </w:r>
      <w:r w:rsidR="00B702BD">
        <w:t xml:space="preserve"> value</w:t>
      </w:r>
      <w:r w:rsidR="00CC6DA3">
        <w:t xml:space="preserve">. </w:t>
      </w:r>
    </w:p>
    <w:p w14:paraId="630B78EA" w14:textId="1763830E" w:rsidR="00CC6DA3" w:rsidRPr="007A0BC7" w:rsidRDefault="001B4703" w:rsidP="0092100F">
      <w:pPr>
        <w:spacing w:before="72"/>
      </w:pPr>
      <w:r>
        <w:t xml:space="preserve">In our view, it is needed to discuss </w:t>
      </w:r>
      <w:r w:rsidR="00BF3676">
        <w:t>whether new mechanism</w:t>
      </w:r>
      <w:r>
        <w:t>s</w:t>
      </w:r>
      <w:r w:rsidR="00EF0AF5">
        <w:t xml:space="preserve"> are needed</w:t>
      </w:r>
      <w:r w:rsidR="00BF3676">
        <w:t xml:space="preserve"> </w:t>
      </w:r>
      <w:r w:rsidR="00C22250">
        <w:t xml:space="preserve">and how the </w:t>
      </w:r>
      <w:r w:rsidR="00BF3676">
        <w:t>RAR window</w:t>
      </w:r>
      <w:r w:rsidR="00C22250">
        <w:t xml:space="preserve"> </w:t>
      </w:r>
      <w:r w:rsidR="00EF0AF5">
        <w:t>is</w:t>
      </w:r>
      <w:r w:rsidR="00C22250">
        <w:t xml:space="preserve"> to be defined for</w:t>
      </w:r>
      <w:r>
        <w:t xml:space="preserve"> PRACH </w:t>
      </w:r>
      <w:r w:rsidR="00C22250">
        <w:t xml:space="preserve">transmissions </w:t>
      </w:r>
      <w:r>
        <w:t xml:space="preserve">using multiple </w:t>
      </w:r>
      <w:r w:rsidR="00C22250">
        <w:t xml:space="preserve">Tx </w:t>
      </w:r>
      <w:r>
        <w:t xml:space="preserve">beams while </w:t>
      </w:r>
      <w:r w:rsidR="00EF0AF5">
        <w:t>(re-)</w:t>
      </w:r>
      <w:r>
        <w:t>using as baseline the procedure</w:t>
      </w:r>
      <w:r w:rsidR="00C22250">
        <w:t>s</w:t>
      </w:r>
      <w:r>
        <w:t xml:space="preserve"> defined in previous releases</w:t>
      </w:r>
      <w:r w:rsidR="00C22250">
        <w:t xml:space="preserve"> (for a single Tx beam)</w:t>
      </w:r>
      <w:r w:rsidR="00EF0AF5">
        <w:t xml:space="preserve"> as much as possible</w:t>
      </w:r>
      <w:r w:rsidR="00BF3676">
        <w:t>. Therefore, from RAN1 perspective, it is necessary</w:t>
      </w:r>
      <w:r w:rsidR="00BF3676" w:rsidRPr="00DB4A39">
        <w:t xml:space="preserve"> to study how</w:t>
      </w:r>
      <w:r>
        <w:t xml:space="preserve"> to</w:t>
      </w:r>
      <w:r w:rsidR="00BF3676">
        <w:t xml:space="preserve"> define</w:t>
      </w:r>
      <w:r w:rsidR="00BF3676" w:rsidRPr="00DB4A39">
        <w:t xml:space="preserve"> the RAR window</w:t>
      </w:r>
      <w:r w:rsidR="00EF0AF5">
        <w:t xml:space="preserve"> </w:t>
      </w:r>
      <w:r w:rsidR="00BF3676">
        <w:t>f</w:t>
      </w:r>
      <w:r w:rsidR="00CC6DA3">
        <w:t xml:space="preserve">or multiple PRACH transmissions with different </w:t>
      </w:r>
      <w:r w:rsidR="00B702BD">
        <w:t xml:space="preserve">Tx </w:t>
      </w:r>
      <w:r w:rsidR="00CC6DA3">
        <w:t>beam</w:t>
      </w:r>
      <w:r w:rsidR="00D50151">
        <w:t>s</w:t>
      </w:r>
      <w:r w:rsidR="00EF0AF5">
        <w:t xml:space="preserve"> and the relevant associated procedures</w:t>
      </w:r>
      <w:r w:rsidR="00B1225A">
        <w:t>.</w:t>
      </w:r>
    </w:p>
    <w:p w14:paraId="278FC99C" w14:textId="74A3B124" w:rsidR="00740966" w:rsidRPr="00796434" w:rsidRDefault="00C942B9" w:rsidP="00796434">
      <w:pPr>
        <w:rPr>
          <w:b/>
          <w:i/>
        </w:rPr>
      </w:pPr>
      <w:bookmarkStart w:id="25" w:name="_Ref208946071"/>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5</w:t>
      </w:r>
      <w:r w:rsidRPr="00C942B9">
        <w:rPr>
          <w:b/>
          <w:i/>
        </w:rPr>
        <w:fldChar w:fldCharType="end"/>
      </w:r>
      <w:r w:rsidRPr="00C942B9">
        <w:rPr>
          <w:b/>
          <w:i/>
        </w:rPr>
        <w:t>:</w:t>
      </w:r>
      <w:r w:rsidR="00C4199C" w:rsidRPr="004C6EC8">
        <w:rPr>
          <w:b/>
          <w:i/>
        </w:rPr>
        <w:t xml:space="preserve"> </w:t>
      </w:r>
      <w:r w:rsidR="00DB4A39" w:rsidRPr="00DB4A39">
        <w:rPr>
          <w:b/>
          <w:i/>
        </w:rPr>
        <w:t xml:space="preserve">RAN1 to study how the RAR window </w:t>
      </w:r>
      <w:r w:rsidR="00C22250">
        <w:rPr>
          <w:b/>
          <w:i/>
        </w:rPr>
        <w:t>and associated procedures are</w:t>
      </w:r>
      <w:r w:rsidR="00DB4A39" w:rsidRPr="00DB4A39">
        <w:rPr>
          <w:b/>
          <w:i/>
        </w:rPr>
        <w:t xml:space="preserve"> defined for multiple PRACH transmission</w:t>
      </w:r>
      <w:r w:rsidR="009C00C2">
        <w:rPr>
          <w:b/>
          <w:i/>
        </w:rPr>
        <w:t>s</w:t>
      </w:r>
      <w:r w:rsidR="00DB4A39" w:rsidRPr="00DB4A39">
        <w:rPr>
          <w:b/>
          <w:i/>
        </w:rPr>
        <w:t xml:space="preserve"> using multiple Tx beams</w:t>
      </w:r>
      <w:bookmarkStart w:id="26" w:name="_Hlk209983587"/>
      <w:r w:rsidR="00CC6DA3" w:rsidRPr="00FC5C5A">
        <w:rPr>
          <w:b/>
          <w:i/>
        </w:rPr>
        <w:t>.</w:t>
      </w:r>
      <w:bookmarkEnd w:id="25"/>
      <w:bookmarkEnd w:id="26"/>
      <w:r w:rsidR="00CC6DA3" w:rsidRPr="00400466">
        <w:t xml:space="preserve"> </w:t>
      </w:r>
    </w:p>
    <w:p w14:paraId="206261A6" w14:textId="77777777" w:rsidR="00796434" w:rsidRDefault="00796434" w:rsidP="003D0E5E">
      <w:pPr>
        <w:rPr>
          <w:b/>
          <w:i/>
        </w:rPr>
      </w:pPr>
    </w:p>
    <w:p w14:paraId="087E2C42" w14:textId="0DF9E740" w:rsidR="00466443" w:rsidRPr="00F9784F" w:rsidRDefault="00CF5566" w:rsidP="00466443">
      <w:pPr>
        <w:pStyle w:val="Heading2"/>
      </w:pPr>
      <w:r w:rsidRPr="00CF5566">
        <w:rPr>
          <w:rFonts w:hint="eastAsia"/>
        </w:rPr>
        <w:t>Fallback</w:t>
      </w:r>
      <w:r w:rsidR="004E0048">
        <w:t xml:space="preserve"> scheme</w:t>
      </w:r>
      <w:r w:rsidR="004D4436">
        <w:t xml:space="preserve"> for PRACH transmission using multiple Tx beams </w:t>
      </w:r>
    </w:p>
    <w:p w14:paraId="4F64E262" w14:textId="6E623158" w:rsidR="00C21ADE" w:rsidRPr="0092100F" w:rsidRDefault="00D625F4" w:rsidP="00466443">
      <w:r w:rsidRPr="00840F67">
        <w:rPr>
          <w:lang w:eastAsia="zh-CN"/>
        </w:rPr>
        <w:t>In NR Rel-17</w:t>
      </w:r>
      <w:r w:rsidRPr="00840F67">
        <w:rPr>
          <w:iCs/>
          <w:lang w:eastAsia="zh-CN"/>
        </w:rPr>
        <w:t xml:space="preserve">, </w:t>
      </w:r>
      <w:r w:rsidRPr="0092100F">
        <w:t>for multiple PRACH transmissions with same Tx beam, the SSB-RSRP is measured to find the best beam pair for PRACH transmissions from all SSB beams and UE RX beams pairs.</w:t>
      </w:r>
      <w:r w:rsidR="00BA372E" w:rsidRPr="0092100F">
        <w:t xml:space="preserve"> The best beam pair</w:t>
      </w:r>
      <w:r w:rsidRPr="0092100F">
        <w:t xml:space="preserve"> </w:t>
      </w:r>
      <w:r w:rsidR="00BA372E" w:rsidRPr="0092100F">
        <w:t xml:space="preserve">is used in multiple PRACH transmissions, and </w:t>
      </w:r>
      <w:r w:rsidR="00CA3F47">
        <w:t xml:space="preserve">the </w:t>
      </w:r>
      <w:r w:rsidR="00BA372E" w:rsidRPr="0092100F">
        <w:t>gNB can combine the received PRACH signal coherently to improve the SNR level for detection.</w:t>
      </w:r>
    </w:p>
    <w:p w14:paraId="003692D9" w14:textId="5FA768CE" w:rsidR="00681A65" w:rsidRDefault="0047012D" w:rsidP="00466443">
      <w:r>
        <w:t>However</w:t>
      </w:r>
      <w:r w:rsidR="008C4458">
        <w:t>,</w:t>
      </w:r>
      <w:r w:rsidR="00D625F4" w:rsidRPr="0092100F">
        <w:t xml:space="preserve"> for multiple PRACH transmissions with different Tx beam</w:t>
      </w:r>
      <w:r w:rsidR="00CA3F47">
        <w:t>s</w:t>
      </w:r>
      <w:r w:rsidR="00D625F4" w:rsidRPr="0092100F">
        <w:t xml:space="preserve">, the SSB-RSRP is measured to </w:t>
      </w:r>
      <w:r w:rsidR="00BA372E" w:rsidRPr="0092100F">
        <w:t>determine the</w:t>
      </w:r>
      <w:r w:rsidR="00D625F4" w:rsidRPr="0092100F">
        <w:t xml:space="preserve"> selected SSB</w:t>
      </w:r>
      <w:r w:rsidR="00BA372E" w:rsidRPr="0092100F">
        <w:t xml:space="preserve"> only</w:t>
      </w:r>
      <w:r w:rsidR="008C4458">
        <w:t xml:space="preserve"> and</w:t>
      </w:r>
      <w:r w:rsidR="00D625F4" w:rsidRPr="0092100F">
        <w:t xml:space="preserve"> the T</w:t>
      </w:r>
      <w:r w:rsidR="00CA3F47">
        <w:t>x</w:t>
      </w:r>
      <w:r w:rsidR="00D625F4" w:rsidRPr="0092100F">
        <w:t xml:space="preserve"> beam for PRACH transmissions</w:t>
      </w:r>
      <w:r w:rsidR="00BA372E" w:rsidRPr="0092100F">
        <w:t xml:space="preserve"> is mainly dependent on </w:t>
      </w:r>
      <w:r w:rsidR="00CA3F47">
        <w:t xml:space="preserve">the </w:t>
      </w:r>
      <w:r w:rsidR="00BA372E" w:rsidRPr="0092100F">
        <w:t>UE implementation</w:t>
      </w:r>
      <w:r w:rsidR="00D625F4" w:rsidRPr="0092100F">
        <w:t xml:space="preserve">. </w:t>
      </w:r>
      <w:r w:rsidR="007964D0" w:rsidRPr="0092100F">
        <w:t>D</w:t>
      </w:r>
      <w:r w:rsidR="00DC42B2" w:rsidRPr="0092100F">
        <w:t xml:space="preserve">ue to </w:t>
      </w:r>
      <w:r w:rsidR="008C4458">
        <w:t>using</w:t>
      </w:r>
      <w:r w:rsidR="00DC42B2" w:rsidRPr="0092100F">
        <w:t xml:space="preserve"> different </w:t>
      </w:r>
      <w:r w:rsidR="008C4458">
        <w:t xml:space="preserve">Tx </w:t>
      </w:r>
      <w:r w:rsidR="00DC42B2" w:rsidRPr="0092100F">
        <w:t>beams</w:t>
      </w:r>
      <w:r w:rsidR="008C4458">
        <w:t xml:space="preserve"> from the UE</w:t>
      </w:r>
      <w:r w:rsidR="00DC42B2" w:rsidRPr="0092100F">
        <w:t xml:space="preserve">, </w:t>
      </w:r>
      <w:r w:rsidR="008C4458">
        <w:t xml:space="preserve">the </w:t>
      </w:r>
      <w:r w:rsidR="00DC42B2" w:rsidRPr="0092100F">
        <w:t xml:space="preserve">gNB cannot combine the received PRACH signal coherently to improve the SNR level for detection. </w:t>
      </w:r>
      <w:r w:rsidR="002C728B">
        <w:t>Therefore, t</w:t>
      </w:r>
      <w:r w:rsidR="00DC42B2" w:rsidRPr="0092100F">
        <w:t>h</w:t>
      </w:r>
      <w:r w:rsidR="007964D0" w:rsidRPr="0092100F">
        <w:t>e PRACH detection performance mainly relies on the</w:t>
      </w:r>
      <w:r w:rsidR="008C4458">
        <w:t xml:space="preserve"> UE</w:t>
      </w:r>
      <w:r w:rsidR="007964D0" w:rsidRPr="0092100F">
        <w:t xml:space="preserve"> implementation to determine </w:t>
      </w:r>
      <w:r w:rsidR="002C728B">
        <w:t xml:space="preserve">the </w:t>
      </w:r>
      <w:r w:rsidR="007964D0" w:rsidRPr="0092100F">
        <w:t>TX beam</w:t>
      </w:r>
      <w:r w:rsidR="00DC42B2" w:rsidRPr="0092100F">
        <w:t>.</w:t>
      </w:r>
    </w:p>
    <w:p w14:paraId="6FB3B7AE" w14:textId="346C93EF" w:rsidR="00681A65" w:rsidRDefault="007964D0" w:rsidP="00466443">
      <w:r w:rsidRPr="0092100F">
        <w:t xml:space="preserve">In the </w:t>
      </w:r>
      <w:r w:rsidR="00740966">
        <w:t xml:space="preserve">potential </w:t>
      </w:r>
      <w:r w:rsidRPr="0092100F">
        <w:t xml:space="preserve">worst </w:t>
      </w:r>
      <w:r w:rsidR="00740966">
        <w:t>scenario</w:t>
      </w:r>
      <w:r w:rsidRPr="0092100F">
        <w:t xml:space="preserve">, </w:t>
      </w:r>
      <w:r w:rsidR="00740966">
        <w:t xml:space="preserve">a </w:t>
      </w:r>
      <w:r w:rsidRPr="0092100F">
        <w:t xml:space="preserve">UE would persistently transmit PRACH with the </w:t>
      </w:r>
      <w:r w:rsidR="00C93C4E">
        <w:t>maximum allowed</w:t>
      </w:r>
      <w:r w:rsidR="00C93C4E" w:rsidRPr="0092100F">
        <w:t xml:space="preserve"> </w:t>
      </w:r>
      <w:r w:rsidRPr="0092100F">
        <w:t>power and repetition number until the maximum number of retransmissions</w:t>
      </w:r>
      <w:r w:rsidR="00681A65">
        <w:t xml:space="preserve"> is reached</w:t>
      </w:r>
      <w:r w:rsidRPr="0092100F">
        <w:t xml:space="preserve">, which degrades </w:t>
      </w:r>
      <w:r w:rsidR="00681A65">
        <w:t>the system performance</w:t>
      </w:r>
      <w:r w:rsidR="00740966">
        <w:t xml:space="preserve"> due to congestion and potential interference</w:t>
      </w:r>
      <w:r w:rsidRPr="0092100F">
        <w:t xml:space="preserve">. </w:t>
      </w:r>
      <w:r w:rsidR="00740966">
        <w:t>In order to avoid s</w:t>
      </w:r>
      <w:r w:rsidRPr="0092100F">
        <w:t>uch harmful</w:t>
      </w:r>
      <w:r w:rsidR="00740966">
        <w:t xml:space="preserve"> </w:t>
      </w:r>
      <w:r w:rsidR="00B80915">
        <w:t>scenario,</w:t>
      </w:r>
      <w:r w:rsidR="00740966">
        <w:t xml:space="preserve"> we propose to support a fallback scheme which</w:t>
      </w:r>
      <w:r w:rsidR="00CA3F47">
        <w:t xml:space="preserve"> is</w:t>
      </w:r>
      <w:r w:rsidR="00740966">
        <w:t xml:space="preserve"> beneficial </w:t>
      </w:r>
      <w:r w:rsidRPr="0092100F">
        <w:t xml:space="preserve">to solve </w:t>
      </w:r>
      <w:r w:rsidR="00CA3F47">
        <w:t xml:space="preserve">or </w:t>
      </w:r>
      <w:r w:rsidR="00C93C4E">
        <w:t xml:space="preserve">at least </w:t>
      </w:r>
      <w:r w:rsidR="00CA3F47">
        <w:t xml:space="preserve">mitigate </w:t>
      </w:r>
      <w:r w:rsidRPr="0092100F">
        <w:t xml:space="preserve">this </w:t>
      </w:r>
      <w:r w:rsidR="00740966">
        <w:t>issue</w:t>
      </w:r>
      <w:r w:rsidR="00D625F4" w:rsidRPr="0092100F">
        <w:t>.</w:t>
      </w:r>
    </w:p>
    <w:p w14:paraId="230FAC43" w14:textId="750070BC" w:rsidR="006E0628" w:rsidRDefault="00C942B9" w:rsidP="006E0628">
      <w:pPr>
        <w:rPr>
          <w:b/>
          <w:i/>
        </w:rPr>
      </w:pPr>
      <w:bookmarkStart w:id="27" w:name="_Ref208946074"/>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6</w:t>
      </w:r>
      <w:r w:rsidRPr="00C942B9">
        <w:rPr>
          <w:b/>
          <w:i/>
        </w:rPr>
        <w:fldChar w:fldCharType="end"/>
      </w:r>
      <w:r w:rsidRPr="00C942B9">
        <w:rPr>
          <w:b/>
          <w:i/>
        </w:rPr>
        <w:t>:</w:t>
      </w:r>
      <w:r w:rsidR="00681A65" w:rsidRPr="004C6EC8">
        <w:rPr>
          <w:b/>
          <w:i/>
        </w:rPr>
        <w:t xml:space="preserve"> </w:t>
      </w:r>
      <w:r w:rsidR="00681A65">
        <w:rPr>
          <w:b/>
          <w:i/>
        </w:rPr>
        <w:t xml:space="preserve"> Fallback scheme </w:t>
      </w:r>
      <w:r w:rsidR="00A26699">
        <w:rPr>
          <w:b/>
          <w:i/>
        </w:rPr>
        <w:t xml:space="preserve">to </w:t>
      </w:r>
      <w:r w:rsidR="00681A65">
        <w:rPr>
          <w:b/>
          <w:i/>
        </w:rPr>
        <w:t xml:space="preserve">be supported </w:t>
      </w:r>
      <w:r w:rsidR="00681A65" w:rsidRPr="00356E9A">
        <w:rPr>
          <w:b/>
          <w:i/>
        </w:rPr>
        <w:t>for multiple PRACH transmissions with different Tx beam</w:t>
      </w:r>
      <w:r w:rsidR="00681A65">
        <w:rPr>
          <w:b/>
          <w:i/>
        </w:rPr>
        <w:t>s.</w:t>
      </w:r>
      <w:bookmarkEnd w:id="27"/>
    </w:p>
    <w:p w14:paraId="68A85C53" w14:textId="13CBF7AF" w:rsidR="00BF3B7A" w:rsidRPr="00BF3B7A" w:rsidRDefault="006E0628" w:rsidP="00BF3B7A">
      <w:pPr>
        <w:pStyle w:val="ListParagraph"/>
        <w:numPr>
          <w:ilvl w:val="0"/>
          <w:numId w:val="28"/>
        </w:numPr>
        <w:spacing w:before="72"/>
        <w:ind w:firstLineChars="0"/>
      </w:pPr>
      <w:r>
        <w:rPr>
          <w:b/>
          <w:i/>
        </w:rPr>
        <w:t>FFS: details on the supported fallback scheme.</w:t>
      </w:r>
    </w:p>
    <w:p w14:paraId="12E9B6F7" w14:textId="77777777" w:rsidR="00BF3B7A" w:rsidRPr="00704D02" w:rsidRDefault="00BF3B7A" w:rsidP="00BF3B7A">
      <w:pPr>
        <w:pStyle w:val="ListParagraph"/>
        <w:spacing w:before="72"/>
        <w:ind w:left="720" w:firstLineChars="0" w:firstLine="0"/>
      </w:pPr>
    </w:p>
    <w:p w14:paraId="4DB23A31" w14:textId="77777777" w:rsidR="002C3A50" w:rsidRDefault="002C3A50" w:rsidP="002C3A50">
      <w:pPr>
        <w:pStyle w:val="Heading1"/>
      </w:pPr>
      <w:r w:rsidRPr="0087472B">
        <w:lastRenderedPageBreak/>
        <w:t xml:space="preserve">Msg5 PUSCH </w:t>
      </w:r>
      <w:r>
        <w:t>repetition</w:t>
      </w:r>
    </w:p>
    <w:p w14:paraId="6195373F" w14:textId="10789ED4" w:rsidR="00BE7111" w:rsidRDefault="00BE7111" w:rsidP="002C3A50">
      <w:pPr>
        <w:rPr>
          <w:lang w:eastAsia="zh-CN"/>
        </w:rPr>
      </w:pPr>
      <w:r>
        <w:rPr>
          <w:lang w:eastAsia="zh-CN"/>
        </w:rPr>
        <w:t>The last main topic of discussion in this contribution is based on the following objective from the WID</w:t>
      </w:r>
      <w:r w:rsidR="00CB7FB2">
        <w:rPr>
          <w:lang w:eastAsia="zh-CN"/>
        </w:rPr>
        <w:t xml:space="preserve"> [1]</w:t>
      </w:r>
      <w:r>
        <w:rPr>
          <w:lang w:eastAsia="zh-CN"/>
        </w:rPr>
        <w:t xml:space="preserve">: </w:t>
      </w:r>
    </w:p>
    <w:tbl>
      <w:tblPr>
        <w:tblStyle w:val="TableGrid"/>
        <w:tblW w:w="0" w:type="auto"/>
        <w:tblLook w:val="04A0" w:firstRow="1" w:lastRow="0" w:firstColumn="1" w:lastColumn="0" w:noHBand="0" w:noVBand="1"/>
      </w:tblPr>
      <w:tblGrid>
        <w:gridCol w:w="9308"/>
      </w:tblGrid>
      <w:tr w:rsidR="00BE7111" w14:paraId="0E85F181" w14:textId="77777777" w:rsidTr="00BE7111">
        <w:tc>
          <w:tcPr>
            <w:tcW w:w="9308" w:type="dxa"/>
          </w:tcPr>
          <w:p w14:paraId="44912003" w14:textId="2C792C7B" w:rsidR="00BE7111" w:rsidRDefault="00BE7111" w:rsidP="007A0BC7">
            <w:pPr>
              <w:numPr>
                <w:ilvl w:val="0"/>
                <w:numId w:val="6"/>
              </w:numPr>
              <w:autoSpaceDE/>
              <w:autoSpaceDN/>
              <w:adjustRightInd/>
              <w:snapToGrid/>
              <w:spacing w:before="120" w:line="276" w:lineRule="auto"/>
            </w:pPr>
            <w:r w:rsidRPr="007052B9">
              <w:t>Specify enhancements to support PUSCH repetition scheduled by DCI 0_0 with C-RNTI [RAN1, RAN2]</w:t>
            </w:r>
          </w:p>
        </w:tc>
      </w:tr>
    </w:tbl>
    <w:p w14:paraId="1F06D05F" w14:textId="77777777" w:rsidR="00BE7111" w:rsidRDefault="00BE7111" w:rsidP="002C3A50">
      <w:pPr>
        <w:rPr>
          <w:lang w:eastAsia="zh-CN"/>
        </w:rPr>
      </w:pPr>
    </w:p>
    <w:p w14:paraId="5932045B" w14:textId="4473FD48" w:rsidR="006E42C4" w:rsidRDefault="00BE7111" w:rsidP="002C3A50">
      <w:pPr>
        <w:rPr>
          <w:lang w:eastAsia="zh-CN"/>
        </w:rPr>
      </w:pPr>
      <w:r>
        <w:rPr>
          <w:lang w:eastAsia="zh-CN"/>
        </w:rPr>
        <w:t>First of all, we would like to discuss the main guideline for the specification of the support of PUSCH repetition</w:t>
      </w:r>
      <w:r w:rsidR="00CB7FB2">
        <w:rPr>
          <w:lang w:eastAsia="zh-CN"/>
        </w:rPr>
        <w:t xml:space="preserve"> in Release 20</w:t>
      </w:r>
      <w:r>
        <w:rPr>
          <w:lang w:eastAsia="zh-CN"/>
        </w:rPr>
        <w:t xml:space="preserve">. </w:t>
      </w:r>
      <w:r w:rsidR="00D700C3">
        <w:rPr>
          <w:lang w:eastAsia="zh-CN"/>
        </w:rPr>
        <w:t>B</w:t>
      </w:r>
      <w:r w:rsidR="002C3A50">
        <w:rPr>
          <w:lang w:eastAsia="zh-CN"/>
        </w:rPr>
        <w:t xml:space="preserve">oth the retransmission of Msg3 PUSCH and the transmission of Msg5 PUSCH are indicated by DCI 0_0. Thus, </w:t>
      </w:r>
      <w:r>
        <w:rPr>
          <w:lang w:eastAsia="zh-CN"/>
        </w:rPr>
        <w:t xml:space="preserve">this similar behavior </w:t>
      </w:r>
      <w:r w:rsidR="002C3A50">
        <w:rPr>
          <w:lang w:eastAsia="zh-CN"/>
        </w:rPr>
        <w:t>implies that t</w:t>
      </w:r>
      <w:r w:rsidR="002C3A50" w:rsidRPr="006F1563">
        <w:rPr>
          <w:lang w:eastAsia="zh-CN"/>
        </w:rPr>
        <w:t>he mechanism for Msg5 PUSCH repetition shall strive to re-use as much as possible the specified mechanisms for Msg3 PUSCH repetition whenever possible</w:t>
      </w:r>
      <w:r w:rsidR="002C3A50">
        <w:rPr>
          <w:lang w:eastAsia="zh-CN"/>
        </w:rPr>
        <w:t>.</w:t>
      </w:r>
      <w:r w:rsidR="00675FB6">
        <w:rPr>
          <w:lang w:eastAsia="zh-CN"/>
        </w:rPr>
        <w:t xml:space="preserve"> </w:t>
      </w:r>
      <w:r w:rsidR="006E42C4">
        <w:rPr>
          <w:lang w:eastAsia="zh-CN"/>
        </w:rPr>
        <w:t>In the following, we highlight some aspect</w:t>
      </w:r>
      <w:r w:rsidR="00FC4198">
        <w:rPr>
          <w:lang w:eastAsia="zh-CN"/>
        </w:rPr>
        <w:t>s</w:t>
      </w:r>
      <w:r w:rsidR="006E42C4">
        <w:rPr>
          <w:lang w:eastAsia="zh-CN"/>
        </w:rPr>
        <w:t xml:space="preserve"> that need to be studied by RAN1</w:t>
      </w:r>
      <w:r w:rsidR="00FC4198">
        <w:rPr>
          <w:lang w:eastAsia="zh-CN"/>
        </w:rPr>
        <w:t xml:space="preserve"> as baseline</w:t>
      </w:r>
      <w:r w:rsidR="006E42C4">
        <w:rPr>
          <w:lang w:eastAsia="zh-CN"/>
        </w:rPr>
        <w:t xml:space="preserve"> </w:t>
      </w:r>
      <w:r w:rsidR="00CD5CA6">
        <w:rPr>
          <w:lang w:eastAsia="zh-CN"/>
        </w:rPr>
        <w:t xml:space="preserve">operation </w:t>
      </w:r>
      <w:r w:rsidR="006E42C4">
        <w:rPr>
          <w:lang w:eastAsia="zh-CN"/>
        </w:rPr>
        <w:t>to support the Msg5 PUSCH repetition</w:t>
      </w:r>
      <w:r w:rsidR="00FC4198">
        <w:rPr>
          <w:lang w:eastAsia="zh-CN"/>
        </w:rPr>
        <w:t xml:space="preserve"> in this release:</w:t>
      </w:r>
    </w:p>
    <w:p w14:paraId="47CB129A" w14:textId="16540756" w:rsidR="00CB7FB2" w:rsidRPr="00C4266A" w:rsidRDefault="006E42C4" w:rsidP="00C4266A">
      <w:pPr>
        <w:rPr>
          <w:b/>
          <w:bCs/>
        </w:rPr>
      </w:pPr>
      <w:r w:rsidRPr="00C4266A">
        <w:rPr>
          <w:b/>
          <w:bCs/>
        </w:rPr>
        <w:t>Triggering mechanism for Msg5 PUSCH repetition</w:t>
      </w:r>
    </w:p>
    <w:p w14:paraId="60844300" w14:textId="30C89B9C" w:rsidR="00AC37AC" w:rsidRDefault="00FC4198" w:rsidP="00C4266A">
      <w:pPr>
        <w:rPr>
          <w:lang w:eastAsia="zh-CN"/>
        </w:rPr>
      </w:pPr>
      <w:r>
        <w:rPr>
          <w:rFonts w:hint="eastAsia"/>
          <w:lang w:eastAsia="zh-CN"/>
        </w:rPr>
        <w:t>I</w:t>
      </w:r>
      <w:r>
        <w:rPr>
          <w:lang w:eastAsia="zh-CN"/>
        </w:rPr>
        <w:t xml:space="preserve">n NR Rel-17, </w:t>
      </w:r>
      <w:r>
        <w:rPr>
          <w:rFonts w:hint="eastAsia"/>
          <w:lang w:eastAsia="zh-CN"/>
        </w:rPr>
        <w:t>a</w:t>
      </w:r>
      <w:r w:rsidRPr="004376D6">
        <w:rPr>
          <w:lang w:eastAsia="zh-CN"/>
        </w:rPr>
        <w:t xml:space="preserve"> UE can request Msg3 PUSCH repetition</w:t>
      </w:r>
      <w:r>
        <w:rPr>
          <w:lang w:eastAsia="zh-CN"/>
        </w:rPr>
        <w:t>. It is expected that a similar approach can be used by a UE in Rel-20 to request Msg5 PUSCH repetition.</w:t>
      </w:r>
      <w:r w:rsidR="00CD5CA6">
        <w:rPr>
          <w:lang w:eastAsia="zh-CN"/>
        </w:rPr>
        <w:t xml:space="preserve"> </w:t>
      </w:r>
      <w:r>
        <w:rPr>
          <w:lang w:eastAsia="zh-CN"/>
        </w:rPr>
        <w:t>However,</w:t>
      </w:r>
      <w:r w:rsidR="00AC37AC">
        <w:t xml:space="preserve"> it should be noted that the Msg5</w:t>
      </w:r>
      <w:r w:rsidR="00CD5CA6">
        <w:t xml:space="preserve"> PUSCH</w:t>
      </w:r>
      <w:r w:rsidR="00AC37AC">
        <w:t xml:space="preserve"> has a significantly larger payload than that of Msg3,</w:t>
      </w:r>
      <w:r>
        <w:t xml:space="preserve"> i.e., around 10 to 100 times the payload of Msg3,</w:t>
      </w:r>
      <w:r w:rsidR="00AC37AC">
        <w:t xml:space="preserve"> which means</w:t>
      </w:r>
      <w:r w:rsidR="00AC37AC" w:rsidRPr="00043EF6">
        <w:t xml:space="preserve"> </w:t>
      </w:r>
      <w:r>
        <w:t xml:space="preserve">that the </w:t>
      </w:r>
      <w:r w:rsidR="00AC37AC">
        <w:t>t</w:t>
      </w:r>
      <w:r w:rsidR="00AC37AC" w:rsidRPr="00043EF6">
        <w:t xml:space="preserve">ransmission performance </w:t>
      </w:r>
      <w:r w:rsidR="00AC37AC">
        <w:t xml:space="preserve">of Msg5 is </w:t>
      </w:r>
      <w:r w:rsidR="00AC37AC" w:rsidRPr="00043EF6">
        <w:t xml:space="preserve">worse than </w:t>
      </w:r>
      <w:r w:rsidR="00AC37AC">
        <w:t xml:space="preserve">that of </w:t>
      </w:r>
      <w:r w:rsidR="00AC37AC" w:rsidRPr="00043EF6">
        <w:t>Msg3</w:t>
      </w:r>
      <w:r w:rsidR="00AC37AC">
        <w:t>.</w:t>
      </w:r>
      <w:r>
        <w:t xml:space="preserve"> Additionally, due to the</w:t>
      </w:r>
      <w:r w:rsidR="00CD5CA6">
        <w:t xml:space="preserve"> mentioned</w:t>
      </w:r>
      <w:r>
        <w:t xml:space="preserve"> higher payload of Msg5, the number of repetitions PUSCH repetitions might need to be limit</w:t>
      </w:r>
      <w:r w:rsidR="00CD5CA6">
        <w:t>ed</w:t>
      </w:r>
      <w:r>
        <w:t xml:space="preserve"> in order to reduce the system overhead.</w:t>
      </w:r>
    </w:p>
    <w:p w14:paraId="41BC5583" w14:textId="77777777" w:rsidR="00AC37AC" w:rsidRPr="00C4266A" w:rsidRDefault="00AC37AC" w:rsidP="00C4266A">
      <w:pPr>
        <w:rPr>
          <w:b/>
          <w:bCs/>
        </w:rPr>
      </w:pPr>
      <w:r w:rsidRPr="00C4266A">
        <w:rPr>
          <w:b/>
          <w:bCs/>
        </w:rPr>
        <w:t>Details on indication of number of repetitions for Msg5 PUSCH</w:t>
      </w:r>
    </w:p>
    <w:p w14:paraId="71294712" w14:textId="229AE899" w:rsidR="00AC37AC" w:rsidRDefault="00AC37AC" w:rsidP="00C4266A">
      <w:r>
        <w:rPr>
          <w:rFonts w:hint="eastAsia"/>
          <w:lang w:eastAsia="zh-CN"/>
        </w:rPr>
        <w:t>I</w:t>
      </w:r>
      <w:r>
        <w:rPr>
          <w:lang w:eastAsia="zh-CN"/>
        </w:rPr>
        <w:t>n NR Rel-17, for</w:t>
      </w:r>
      <w:r w:rsidRPr="004376D6">
        <w:rPr>
          <w:lang w:eastAsia="zh-CN"/>
        </w:rPr>
        <w:t xml:space="preserve"> Msg3 PUSCH repetition, </w:t>
      </w:r>
      <w:r>
        <w:rPr>
          <w:lang w:eastAsia="zh-CN"/>
        </w:rPr>
        <w:t xml:space="preserve">the </w:t>
      </w:r>
      <w:r w:rsidRPr="004376D6">
        <w:rPr>
          <w:lang w:eastAsia="zh-CN"/>
        </w:rPr>
        <w:t xml:space="preserve">gNB </w:t>
      </w:r>
      <w:r>
        <w:rPr>
          <w:lang w:eastAsia="zh-CN"/>
        </w:rPr>
        <w:t>indicates</w:t>
      </w:r>
      <w:r w:rsidRPr="004376D6">
        <w:rPr>
          <w:lang w:eastAsia="zh-CN"/>
        </w:rPr>
        <w:t xml:space="preserve"> the number of repetitions K for Msg3 PUSCH (re)-transmission</w:t>
      </w:r>
      <w:r>
        <w:rPr>
          <w:lang w:eastAsia="zh-CN"/>
        </w:rPr>
        <w:t>, where</w:t>
      </w:r>
      <w:r w:rsidRPr="004376D6">
        <w:rPr>
          <w:lang w:eastAsia="zh-CN"/>
        </w:rPr>
        <w:t xml:space="preserve"> K=1 means </w:t>
      </w:r>
      <w:r w:rsidR="00CD5CA6">
        <w:rPr>
          <w:lang w:eastAsia="zh-CN"/>
        </w:rPr>
        <w:t xml:space="preserve">that the </w:t>
      </w:r>
      <w:r w:rsidRPr="004376D6">
        <w:rPr>
          <w:lang w:eastAsia="zh-CN"/>
        </w:rPr>
        <w:t>gNB does not schedule Msg3 with repetitions</w:t>
      </w:r>
      <w:r>
        <w:rPr>
          <w:lang w:eastAsia="zh-CN"/>
        </w:rPr>
        <w:t xml:space="preserve">. </w:t>
      </w:r>
      <w:r w:rsidR="00FC4198">
        <w:rPr>
          <w:lang w:eastAsia="zh-CN"/>
        </w:rPr>
        <w:t>In our view, a</w:t>
      </w:r>
      <w:r>
        <w:rPr>
          <w:lang w:eastAsia="zh-CN"/>
        </w:rPr>
        <w:t xml:space="preserve"> similar indication scheme </w:t>
      </w:r>
      <w:r w:rsidR="00FC4198">
        <w:rPr>
          <w:lang w:eastAsia="zh-CN"/>
        </w:rPr>
        <w:t xml:space="preserve">as the one </w:t>
      </w:r>
      <w:r>
        <w:rPr>
          <w:lang w:eastAsia="zh-CN"/>
        </w:rPr>
        <w:t xml:space="preserve">used for Msg3 PUSCH can be </w:t>
      </w:r>
      <w:r w:rsidR="00FC4198">
        <w:rPr>
          <w:lang w:eastAsia="zh-CN"/>
        </w:rPr>
        <w:t xml:space="preserve">used as baseline </w:t>
      </w:r>
      <w:r>
        <w:rPr>
          <w:lang w:eastAsia="zh-CN"/>
        </w:rPr>
        <w:t>for Msg5 PUSCH</w:t>
      </w:r>
      <w:r w:rsidRPr="009A3FD5">
        <w:rPr>
          <w:lang w:eastAsia="zh-CN"/>
        </w:rPr>
        <w:t>, including Msg5</w:t>
      </w:r>
      <w:r>
        <w:rPr>
          <w:lang w:eastAsia="zh-CN"/>
        </w:rPr>
        <w:t xml:space="preserve"> </w:t>
      </w:r>
      <w:r w:rsidRPr="009A3FD5">
        <w:rPr>
          <w:lang w:eastAsia="zh-CN"/>
        </w:rPr>
        <w:t xml:space="preserve">PUSCH initial transmission and Msg5 PUSCH </w:t>
      </w:r>
      <w:r w:rsidR="00FC4198">
        <w:rPr>
          <w:lang w:eastAsia="zh-CN"/>
        </w:rPr>
        <w:t>(</w:t>
      </w:r>
      <w:r w:rsidRPr="009A3FD5">
        <w:rPr>
          <w:lang w:eastAsia="zh-CN"/>
        </w:rPr>
        <w:t>re</w:t>
      </w:r>
      <w:r w:rsidR="00FC4198">
        <w:rPr>
          <w:lang w:eastAsia="zh-CN"/>
        </w:rPr>
        <w:t>-)</w:t>
      </w:r>
      <w:r w:rsidRPr="009A3FD5">
        <w:rPr>
          <w:lang w:eastAsia="zh-CN"/>
        </w:rPr>
        <w:t>transmission</w:t>
      </w:r>
      <w:r w:rsidRPr="009A3FD5">
        <w:t>.</w:t>
      </w:r>
      <w:r w:rsidR="00FC4198">
        <w:t xml:space="preserve"> However, several details need to be studied by RAN1, e.g., how the indication scheme for Msg5 PUSCH is to be specified.</w:t>
      </w:r>
    </w:p>
    <w:p w14:paraId="1039727B" w14:textId="30AA3DA1" w:rsidR="00AC37AC" w:rsidRPr="00C4266A" w:rsidRDefault="00AC37AC" w:rsidP="00C4266A">
      <w:pPr>
        <w:rPr>
          <w:b/>
          <w:bCs/>
        </w:rPr>
      </w:pPr>
      <w:r w:rsidRPr="00C4266A">
        <w:rPr>
          <w:b/>
          <w:bCs/>
        </w:rPr>
        <w:t>R</w:t>
      </w:r>
      <w:r w:rsidR="00CD5CA6">
        <w:rPr>
          <w:b/>
          <w:bCs/>
        </w:rPr>
        <w:t xml:space="preserve">edundancy </w:t>
      </w:r>
      <w:r w:rsidRPr="00C4266A">
        <w:rPr>
          <w:b/>
          <w:bCs/>
        </w:rPr>
        <w:t>V</w:t>
      </w:r>
      <w:r w:rsidR="00CD5CA6">
        <w:rPr>
          <w:b/>
          <w:bCs/>
        </w:rPr>
        <w:t>ersion (RV)</w:t>
      </w:r>
      <w:r w:rsidRPr="00C4266A">
        <w:rPr>
          <w:b/>
          <w:bCs/>
        </w:rPr>
        <w:t xml:space="preserve"> pattern</w:t>
      </w:r>
    </w:p>
    <w:p w14:paraId="5B83C352" w14:textId="1B066B18" w:rsidR="00FC4198" w:rsidRDefault="00AC37AC" w:rsidP="00C4266A">
      <w:r>
        <w:rPr>
          <w:rFonts w:hint="eastAsia"/>
          <w:lang w:eastAsia="zh-CN"/>
        </w:rPr>
        <w:t>I</w:t>
      </w:r>
      <w:r>
        <w:rPr>
          <w:lang w:eastAsia="zh-CN"/>
        </w:rPr>
        <w:t>n NR Rel-17, for</w:t>
      </w:r>
      <w:r w:rsidRPr="004376D6">
        <w:rPr>
          <w:lang w:eastAsia="zh-CN"/>
        </w:rPr>
        <w:t xml:space="preserve"> Msg3 PUSCH repetition,</w:t>
      </w:r>
      <w:r w:rsidRPr="00005399">
        <w:rPr>
          <w:lang w:eastAsia="zh-CN"/>
        </w:rPr>
        <w:t xml:space="preserve"> </w:t>
      </w:r>
      <w:r w:rsidRPr="007C2013">
        <w:rPr>
          <w:lang w:eastAsia="zh-CN"/>
        </w:rPr>
        <w:t>RV Pattern</w:t>
      </w:r>
      <w:r>
        <w:rPr>
          <w:lang w:eastAsia="zh-CN"/>
        </w:rPr>
        <w:t xml:space="preserve"> u</w:t>
      </w:r>
      <w:r w:rsidRPr="007C2013">
        <w:rPr>
          <w:lang w:eastAsia="zh-CN"/>
        </w:rPr>
        <w:t>se a fixed RV sequence [0 2 3 1] for repetition of Msg3 initial and re-transmission.</w:t>
      </w:r>
      <w:r w:rsidR="00FC4198">
        <w:rPr>
          <w:lang w:eastAsia="zh-CN"/>
        </w:rPr>
        <w:t xml:space="preserve"> We propose to study whether a</w:t>
      </w:r>
      <w:r>
        <w:rPr>
          <w:lang w:eastAsia="zh-CN"/>
        </w:rPr>
        <w:t xml:space="preserve"> similar </w:t>
      </w:r>
      <w:r w:rsidRPr="006B1444">
        <w:rPr>
          <w:lang w:eastAsia="zh-CN"/>
        </w:rPr>
        <w:t>RV pattern</w:t>
      </w:r>
      <w:r w:rsidR="00AD7521">
        <w:rPr>
          <w:lang w:eastAsia="zh-CN"/>
        </w:rPr>
        <w:t xml:space="preserve"> as the one</w:t>
      </w:r>
      <w:r>
        <w:rPr>
          <w:lang w:eastAsia="zh-CN"/>
        </w:rPr>
        <w:t xml:space="preserve"> used for Msg3 PUSCH can be </w:t>
      </w:r>
      <w:r w:rsidR="009C00C2">
        <w:rPr>
          <w:lang w:eastAsia="zh-CN"/>
        </w:rPr>
        <w:t xml:space="preserve">also applied </w:t>
      </w:r>
      <w:r>
        <w:rPr>
          <w:lang w:eastAsia="zh-CN"/>
        </w:rPr>
        <w:t>for Msg5 PUSCH</w:t>
      </w:r>
      <w:r w:rsidR="009C00C2">
        <w:rPr>
          <w:lang w:eastAsia="zh-CN"/>
        </w:rPr>
        <w:t xml:space="preserve"> repetition</w:t>
      </w:r>
      <w:r w:rsidRPr="009A3FD5">
        <w:rPr>
          <w:lang w:eastAsia="zh-CN"/>
        </w:rPr>
        <w:t xml:space="preserve">, including Msg5 PUSCH initial transmission and Msg5 PUSCH </w:t>
      </w:r>
      <w:r w:rsidR="008A700C">
        <w:rPr>
          <w:lang w:eastAsia="zh-CN"/>
        </w:rPr>
        <w:t>(</w:t>
      </w:r>
      <w:r w:rsidRPr="009A3FD5">
        <w:rPr>
          <w:lang w:eastAsia="zh-CN"/>
        </w:rPr>
        <w:t>re</w:t>
      </w:r>
      <w:r w:rsidR="008A700C">
        <w:rPr>
          <w:lang w:eastAsia="zh-CN"/>
        </w:rPr>
        <w:t>-)</w:t>
      </w:r>
      <w:r w:rsidRPr="009A3FD5">
        <w:rPr>
          <w:lang w:eastAsia="zh-CN"/>
        </w:rPr>
        <w:t>transmission</w:t>
      </w:r>
      <w:r w:rsidRPr="009A3FD5">
        <w:t xml:space="preserve">. </w:t>
      </w:r>
    </w:p>
    <w:p w14:paraId="349D5691" w14:textId="7E06F4E8" w:rsidR="00AF31C7" w:rsidRPr="007A0BC7" w:rsidRDefault="00AF31C7" w:rsidP="007A0BC7">
      <w:pPr>
        <w:spacing w:before="72"/>
        <w:rPr>
          <w:b/>
          <w:i/>
        </w:rPr>
      </w:pPr>
      <w:bookmarkStart w:id="28" w:name="_Ref210069633"/>
      <w:r w:rsidRPr="00C942B9">
        <w:rPr>
          <w:b/>
          <w:i/>
        </w:rPr>
        <w:t xml:space="preserve">Proposal </w:t>
      </w:r>
      <w:r w:rsidRPr="00C942B9">
        <w:rPr>
          <w:b/>
          <w:i/>
        </w:rPr>
        <w:fldChar w:fldCharType="begin"/>
      </w:r>
      <w:r w:rsidRPr="00C942B9">
        <w:rPr>
          <w:b/>
          <w:i/>
        </w:rPr>
        <w:instrText xml:space="preserve"> SEQ Proposal \* ARABIC </w:instrText>
      </w:r>
      <w:r w:rsidRPr="00C942B9">
        <w:rPr>
          <w:b/>
          <w:i/>
        </w:rPr>
        <w:fldChar w:fldCharType="separate"/>
      </w:r>
      <w:r w:rsidR="009C00C2">
        <w:rPr>
          <w:b/>
          <w:i/>
          <w:noProof/>
        </w:rPr>
        <w:t>7</w:t>
      </w:r>
      <w:r w:rsidRPr="00C942B9">
        <w:rPr>
          <w:b/>
          <w:i/>
        </w:rPr>
        <w:fldChar w:fldCharType="end"/>
      </w:r>
      <w:r w:rsidRPr="00C942B9">
        <w:rPr>
          <w:b/>
          <w:i/>
        </w:rPr>
        <w:t>:</w:t>
      </w:r>
      <w:r w:rsidRPr="007A0BC7">
        <w:rPr>
          <w:b/>
          <w:i/>
        </w:rPr>
        <w:t xml:space="preserve"> At least the following mechanism</w:t>
      </w:r>
      <w:r w:rsidR="003D1C52">
        <w:rPr>
          <w:b/>
          <w:i/>
        </w:rPr>
        <w:t>s</w:t>
      </w:r>
      <w:r w:rsidR="006E42C4">
        <w:rPr>
          <w:b/>
          <w:i/>
        </w:rPr>
        <w:t xml:space="preserve"> and procedures</w:t>
      </w:r>
      <w:r w:rsidRPr="007A0BC7">
        <w:rPr>
          <w:b/>
          <w:i/>
        </w:rPr>
        <w:t xml:space="preserve"> are studied by RAN1 </w:t>
      </w:r>
      <w:r w:rsidR="003D1C52">
        <w:rPr>
          <w:b/>
          <w:i/>
        </w:rPr>
        <w:t xml:space="preserve">in Rel-20 </w:t>
      </w:r>
      <w:r w:rsidRPr="007A0BC7">
        <w:rPr>
          <w:b/>
          <w:i/>
        </w:rPr>
        <w:t>for specifying the support of Msg5 PUSCH repetition:</w:t>
      </w:r>
      <w:bookmarkEnd w:id="28"/>
    </w:p>
    <w:p w14:paraId="130EBE70" w14:textId="12F5418E" w:rsidR="00AF31C7" w:rsidRPr="00AF31C7" w:rsidRDefault="00AF31C7" w:rsidP="00AF31C7">
      <w:pPr>
        <w:pStyle w:val="ListParagraph"/>
        <w:numPr>
          <w:ilvl w:val="0"/>
          <w:numId w:val="28"/>
        </w:numPr>
        <w:spacing w:before="72"/>
        <w:ind w:firstLineChars="0"/>
        <w:rPr>
          <w:b/>
          <w:i/>
        </w:rPr>
      </w:pPr>
      <w:r w:rsidRPr="00AF31C7">
        <w:rPr>
          <w:b/>
          <w:i/>
        </w:rPr>
        <w:t xml:space="preserve">Triggering mechanism for Msg5 </w:t>
      </w:r>
      <w:r w:rsidR="00575FBE">
        <w:rPr>
          <w:b/>
          <w:i/>
        </w:rPr>
        <w:t xml:space="preserve">PUSCH </w:t>
      </w:r>
      <w:r w:rsidRPr="00AF31C7">
        <w:rPr>
          <w:b/>
          <w:i/>
        </w:rPr>
        <w:t>repetition, indication of number of repetitions and RV pattern.</w:t>
      </w:r>
    </w:p>
    <w:p w14:paraId="339C1DEC" w14:textId="7DB7B04A" w:rsidR="00BE7111" w:rsidRPr="00A70534" w:rsidRDefault="006E42C4">
      <w:pPr>
        <w:pStyle w:val="ListParagraph"/>
        <w:numPr>
          <w:ilvl w:val="0"/>
          <w:numId w:val="28"/>
        </w:numPr>
        <w:spacing w:before="72"/>
        <w:ind w:firstLineChars="0"/>
      </w:pPr>
      <w:r>
        <w:rPr>
          <w:b/>
          <w:i/>
        </w:rPr>
        <w:t>Identify w</w:t>
      </w:r>
      <w:r w:rsidR="00AF31C7" w:rsidRPr="00AF31C7">
        <w:rPr>
          <w:b/>
          <w:i/>
        </w:rPr>
        <w:t xml:space="preserve">hich legacy procedures </w:t>
      </w:r>
      <w:r w:rsidR="00575FBE">
        <w:rPr>
          <w:b/>
          <w:i/>
        </w:rPr>
        <w:t xml:space="preserve">used </w:t>
      </w:r>
      <w:r w:rsidR="00AF31C7" w:rsidRPr="00AF31C7">
        <w:rPr>
          <w:b/>
          <w:i/>
        </w:rPr>
        <w:t>for Msg3 PUS</w:t>
      </w:r>
      <w:r>
        <w:rPr>
          <w:b/>
          <w:i/>
        </w:rPr>
        <w:t>C</w:t>
      </w:r>
      <w:r w:rsidR="00AF31C7" w:rsidRPr="00AF31C7">
        <w:rPr>
          <w:b/>
          <w:i/>
        </w:rPr>
        <w:t>H repetition can be reused for Msg5 PUSCH repetition, and which, if any, cannot be.</w:t>
      </w:r>
    </w:p>
    <w:p w14:paraId="1B828E60" w14:textId="77777777" w:rsidR="00AA63B6" w:rsidRPr="00BF3B7A" w:rsidRDefault="00AA63B6" w:rsidP="00A70534">
      <w:pPr>
        <w:spacing w:before="72"/>
      </w:pPr>
    </w:p>
    <w:p w14:paraId="3BE2B0E8" w14:textId="5F189A55" w:rsidR="00D20B26" w:rsidRPr="00271F80" w:rsidRDefault="00D20B26" w:rsidP="002E566B">
      <w:pPr>
        <w:pStyle w:val="Heading1"/>
        <w:ind w:left="431" w:hanging="431"/>
      </w:pPr>
      <w:r w:rsidRPr="00271F80">
        <w:t>Conclusions</w:t>
      </w:r>
    </w:p>
    <w:p w14:paraId="274A10C7" w14:textId="3EACC15E"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770A2F">
        <w:t>coverage</w:t>
      </w:r>
      <w:r w:rsidR="00A1022D">
        <w:t xml:space="preserve"> enhancements</w:t>
      </w:r>
      <w:r w:rsidRPr="00271F80">
        <w:rPr>
          <w:rFonts w:hint="eastAsia"/>
        </w:rPr>
        <w:t>, and the</w:t>
      </w:r>
      <w:r w:rsidR="00FF4CB4">
        <w:t xml:space="preserve"> observations and</w:t>
      </w:r>
      <w:r w:rsidRPr="00271F80">
        <w:rPr>
          <w:rFonts w:hint="eastAsia"/>
        </w:rPr>
        <w:t xml:space="preserve"> </w:t>
      </w:r>
      <w:r w:rsidR="003B278C">
        <w:rPr>
          <w:rFonts w:hint="eastAsia"/>
          <w:lang w:eastAsia="zh-CN"/>
        </w:rPr>
        <w:t>proposals</w:t>
      </w:r>
      <w:r w:rsidR="0017573C" w:rsidRPr="00271F80">
        <w:t xml:space="preserve"> </w:t>
      </w:r>
      <w:r w:rsidRPr="00271F80">
        <w:rPr>
          <w:rFonts w:hint="eastAsia"/>
        </w:rPr>
        <w:t>are list</w:t>
      </w:r>
      <w:r w:rsidRPr="00271F80">
        <w:t>ed</w:t>
      </w:r>
      <w:r w:rsidRPr="00271F80">
        <w:rPr>
          <w:rFonts w:hint="eastAsia"/>
        </w:rPr>
        <w:t xml:space="preserve"> as following:</w:t>
      </w:r>
    </w:p>
    <w:p w14:paraId="261E8271" w14:textId="5B1159F4" w:rsidR="00297F6D" w:rsidRDefault="00297F6D" w:rsidP="00271F80">
      <w:r>
        <w:fldChar w:fldCharType="begin"/>
      </w:r>
      <w:r>
        <w:instrText xml:space="preserve"> REF _Ref210031147 \h </w:instrText>
      </w:r>
      <w:r>
        <w:fldChar w:fldCharType="separate"/>
      </w:r>
      <w:r w:rsidR="009C00C2" w:rsidRPr="00297F6D">
        <w:rPr>
          <w:b/>
          <w:i/>
        </w:rPr>
        <w:t xml:space="preserve">Observation </w:t>
      </w:r>
      <w:r w:rsidR="009C00C2">
        <w:rPr>
          <w:b/>
          <w:i/>
          <w:noProof/>
        </w:rPr>
        <w:t>1</w:t>
      </w:r>
      <w:r w:rsidR="009C00C2" w:rsidRPr="00297F6D">
        <w:rPr>
          <w:b/>
          <w:i/>
        </w:rPr>
        <w:t xml:space="preserve">: </w:t>
      </w:r>
      <w:r w:rsidR="009C00C2">
        <w:rPr>
          <w:b/>
          <w:i/>
        </w:rPr>
        <w:t>Based on the UL data rate requirements highlighted in the WID</w:t>
      </w:r>
      <w:r w:rsidR="009C00C2" w:rsidRPr="006E668D">
        <w:rPr>
          <w:b/>
          <w:i/>
        </w:rPr>
        <w:t>, i.e., &gt; 5</w:t>
      </w:r>
      <w:r w:rsidR="009C00C2">
        <w:rPr>
          <w:b/>
          <w:i/>
        </w:rPr>
        <w:t xml:space="preserve"> </w:t>
      </w:r>
      <w:r w:rsidR="009C00C2" w:rsidRPr="006E668D">
        <w:rPr>
          <w:b/>
          <w:i/>
        </w:rPr>
        <w:t>Mbps</w:t>
      </w:r>
      <w:r w:rsidR="009C00C2">
        <w:rPr>
          <w:b/>
          <w:i/>
        </w:rPr>
        <w:t xml:space="preserve">, the current MCS indexes supported in the MCS tables </w:t>
      </w:r>
      <w:r w:rsidR="009C00C2" w:rsidRPr="00011C97">
        <w:rPr>
          <w:b/>
          <w:i/>
        </w:rPr>
        <w:t>for pi/2-BPSK modulation</w:t>
      </w:r>
      <w:r w:rsidR="009C00C2">
        <w:rPr>
          <w:b/>
          <w:i/>
        </w:rPr>
        <w:t xml:space="preserve"> are not sufficient.</w:t>
      </w:r>
      <w:r>
        <w:fldChar w:fldCharType="end"/>
      </w:r>
    </w:p>
    <w:p w14:paraId="4E37E932" w14:textId="733C2A1E" w:rsidR="00297F6D" w:rsidRDefault="00297F6D" w:rsidP="00271F80">
      <w:r>
        <w:fldChar w:fldCharType="begin"/>
      </w:r>
      <w:r>
        <w:instrText xml:space="preserve"> REF _Ref210031149 \h </w:instrText>
      </w:r>
      <w:r>
        <w:fldChar w:fldCharType="separate"/>
      </w:r>
      <w:r w:rsidR="009C00C2" w:rsidRPr="009F32E6">
        <w:rPr>
          <w:b/>
          <w:i/>
        </w:rPr>
        <w:t xml:space="preserve">Observation </w:t>
      </w:r>
      <w:r w:rsidR="009C00C2">
        <w:rPr>
          <w:b/>
          <w:i/>
          <w:noProof/>
        </w:rPr>
        <w:t>2</w:t>
      </w:r>
      <w:r w:rsidR="009C00C2" w:rsidRPr="009F32E6">
        <w:rPr>
          <w:b/>
          <w:i/>
        </w:rPr>
        <w:t>:</w:t>
      </w:r>
      <w:r w:rsidR="009C00C2">
        <w:rPr>
          <w:b/>
          <w:i/>
        </w:rPr>
        <w:t xml:space="preserve"> QPSK modulation has a higher PAPR value compared to pi/2-BPSK requiring additional power back-off for the UE UL transmissions.</w:t>
      </w:r>
      <w:r>
        <w:fldChar w:fldCharType="end"/>
      </w:r>
    </w:p>
    <w:p w14:paraId="7F015A4F" w14:textId="2D71A092" w:rsidR="00297F6D" w:rsidRDefault="00297F6D" w:rsidP="00271F80">
      <w:r>
        <w:lastRenderedPageBreak/>
        <w:fldChar w:fldCharType="begin"/>
      </w:r>
      <w:r>
        <w:instrText xml:space="preserve"> REF _Ref210031152 \h </w:instrText>
      </w:r>
      <w:r>
        <w:fldChar w:fldCharType="separate"/>
      </w:r>
      <w:r w:rsidR="009C00C2" w:rsidRPr="009F32E6">
        <w:rPr>
          <w:b/>
          <w:i/>
        </w:rPr>
        <w:t xml:space="preserve">Observation </w:t>
      </w:r>
      <w:r w:rsidR="009C00C2">
        <w:rPr>
          <w:b/>
          <w:i/>
          <w:noProof/>
        </w:rPr>
        <w:t>3</w:t>
      </w:r>
      <w:r w:rsidR="009C00C2" w:rsidRPr="009F32E6">
        <w:rPr>
          <w:b/>
          <w:i/>
        </w:rPr>
        <w:t>:</w:t>
      </w:r>
      <w:r w:rsidR="009C00C2" w:rsidRPr="005844E5">
        <w:rPr>
          <w:b/>
          <w:i/>
        </w:rPr>
        <w:t xml:space="preserve"> Extending the MCS in</w:t>
      </w:r>
      <w:r w:rsidR="009C00C2" w:rsidRPr="006E668D">
        <w:rPr>
          <w:b/>
          <w:i/>
        </w:rPr>
        <w:t xml:space="preserve">dex value to </w:t>
      </w:r>
      <w:r w:rsidR="009C00C2" w:rsidRPr="00C52D44">
        <w:rPr>
          <w:b/>
          <w:i/>
        </w:rPr>
        <w:t>support the maximum SE of 0.</w:t>
      </w:r>
      <w:r w:rsidR="009C00C2">
        <w:rPr>
          <w:b/>
          <w:i/>
        </w:rPr>
        <w:t>6016</w:t>
      </w:r>
      <w:r w:rsidR="009C00C2" w:rsidRPr="006E668D" w:rsidDel="00C52D44">
        <w:rPr>
          <w:b/>
          <w:i/>
        </w:rPr>
        <w:t xml:space="preserve"> </w:t>
      </w:r>
      <w:r w:rsidR="009C00C2" w:rsidRPr="006E668D">
        <w:rPr>
          <w:b/>
          <w:i/>
        </w:rPr>
        <w:t xml:space="preserve">for non-power boost UEs and </w:t>
      </w:r>
      <w:r w:rsidR="009C00C2" w:rsidRPr="00C52D44">
        <w:rPr>
          <w:b/>
          <w:i/>
        </w:rPr>
        <w:t>the maximum SE of 0</w:t>
      </w:r>
      <w:r w:rsidR="009C00C2">
        <w:rPr>
          <w:b/>
          <w:i/>
        </w:rPr>
        <w:t>.877</w:t>
      </w:r>
      <w:r w:rsidR="009C00C2" w:rsidRPr="006E668D">
        <w:rPr>
          <w:b/>
          <w:i/>
        </w:rPr>
        <w:t xml:space="preserve"> for power boost UEs achieves the required UL data rate as indicated in the WID, i.e., &gt; 5</w:t>
      </w:r>
      <w:r w:rsidR="009C00C2">
        <w:rPr>
          <w:b/>
          <w:i/>
        </w:rPr>
        <w:t xml:space="preserve"> </w:t>
      </w:r>
      <w:r w:rsidR="009C00C2" w:rsidRPr="006E668D">
        <w:rPr>
          <w:b/>
          <w:i/>
        </w:rPr>
        <w:t>Mbps</w:t>
      </w:r>
      <w:r w:rsidR="009C00C2">
        <w:rPr>
          <w:b/>
          <w:i/>
        </w:rPr>
        <w:t>.</w:t>
      </w:r>
      <w:r>
        <w:fldChar w:fldCharType="end"/>
      </w:r>
    </w:p>
    <w:p w14:paraId="7D0B3F3C" w14:textId="6FFA6360" w:rsidR="00297F6D" w:rsidRDefault="00297F6D" w:rsidP="00271F80">
      <w:r>
        <w:fldChar w:fldCharType="begin"/>
      </w:r>
      <w:r>
        <w:instrText xml:space="preserve"> REF _Ref210031153 \h </w:instrText>
      </w:r>
      <w:r>
        <w:fldChar w:fldCharType="separate"/>
      </w:r>
      <w:r w:rsidR="009C00C2" w:rsidRPr="009F32E6">
        <w:rPr>
          <w:b/>
          <w:i/>
        </w:rPr>
        <w:t xml:space="preserve">Observation </w:t>
      </w:r>
      <w:r w:rsidR="009C00C2">
        <w:rPr>
          <w:b/>
          <w:i/>
          <w:noProof/>
        </w:rPr>
        <w:t>4</w:t>
      </w:r>
      <w:r w:rsidR="009C00C2" w:rsidRPr="009F32E6">
        <w:rPr>
          <w:b/>
          <w:i/>
        </w:rPr>
        <w:t>:</w:t>
      </w:r>
      <w:r w:rsidR="009C00C2">
        <w:rPr>
          <w:b/>
          <w:bCs/>
          <w:i/>
          <w:iCs/>
          <w:lang w:eastAsia="zh-CN"/>
        </w:rPr>
        <w:t xml:space="preserve"> Sharing the same resources for PRACH transmissions with different and the same transmission beams increases the complexity of the detection operation at the gNB side.</w:t>
      </w:r>
      <w:r>
        <w:fldChar w:fldCharType="end"/>
      </w:r>
    </w:p>
    <w:p w14:paraId="3254CBE7" w14:textId="4EC081CC" w:rsidR="00297F6D" w:rsidRDefault="00297F6D" w:rsidP="00271F80">
      <w:r>
        <w:fldChar w:fldCharType="begin"/>
      </w:r>
      <w:r>
        <w:instrText xml:space="preserve"> REF _Ref209780206 \h </w:instrText>
      </w:r>
      <w:r>
        <w:fldChar w:fldCharType="separate"/>
      </w:r>
      <w:r w:rsidR="009C00C2" w:rsidRPr="00C942B9">
        <w:rPr>
          <w:b/>
          <w:i/>
        </w:rPr>
        <w:t xml:space="preserve">Proposal </w:t>
      </w:r>
      <w:r w:rsidR="009C00C2">
        <w:rPr>
          <w:b/>
          <w:i/>
          <w:noProof/>
        </w:rPr>
        <w:t>1</w:t>
      </w:r>
      <w:r w:rsidR="009C00C2" w:rsidRPr="00C942B9">
        <w:rPr>
          <w:b/>
          <w:i/>
        </w:rPr>
        <w:t>:</w:t>
      </w:r>
      <w:r w:rsidR="009C00C2" w:rsidRPr="00B128E8">
        <w:rPr>
          <w:b/>
          <w:i/>
        </w:rPr>
        <w:t xml:space="preserve"> </w:t>
      </w:r>
      <w:r w:rsidR="009C00C2" w:rsidRPr="00137466">
        <w:rPr>
          <w:b/>
          <w:i/>
        </w:rPr>
        <w:t xml:space="preserve">Extend the </w:t>
      </w:r>
      <w:r w:rsidR="009C00C2">
        <w:rPr>
          <w:b/>
          <w:i/>
        </w:rPr>
        <w:t>MCS entries</w:t>
      </w:r>
      <w:r w:rsidR="009C00C2" w:rsidRPr="00137466">
        <w:rPr>
          <w:b/>
          <w:i/>
        </w:rPr>
        <w:t xml:space="preserve"> for pi/2-BPSK in Table 6.1.4.1-1 and Table 6.1.4.1-2 in TS 38.214 </w:t>
      </w:r>
      <w:r w:rsidR="009C00C2" w:rsidRPr="00453C0D">
        <w:rPr>
          <w:b/>
          <w:i/>
        </w:rPr>
        <w:t xml:space="preserve">to </w:t>
      </w:r>
      <w:r w:rsidR="009C00C2" w:rsidRPr="00137466">
        <w:rPr>
          <w:b/>
          <w:i/>
        </w:rPr>
        <w:t>support the maximum achievable SE</w:t>
      </w:r>
      <w:r w:rsidR="009C00C2">
        <w:rPr>
          <w:b/>
          <w:i/>
        </w:rPr>
        <w:t xml:space="preserve"> = 0.8770 up to I</w:t>
      </w:r>
      <w:r w:rsidR="009C00C2" w:rsidRPr="006A2647">
        <w:rPr>
          <w:b/>
          <w:i/>
          <w:vertAlign w:val="subscript"/>
        </w:rPr>
        <w:t>MCS</w:t>
      </w:r>
      <w:r w:rsidR="009C00C2">
        <w:rPr>
          <w:b/>
          <w:i/>
        </w:rPr>
        <w:t xml:space="preserve"> = 6 and I</w:t>
      </w:r>
      <w:r w:rsidR="009C00C2" w:rsidRPr="006A2647">
        <w:rPr>
          <w:b/>
          <w:i/>
          <w:vertAlign w:val="subscript"/>
        </w:rPr>
        <w:t>MCS</w:t>
      </w:r>
      <w:r w:rsidR="009C00C2">
        <w:rPr>
          <w:b/>
          <w:i/>
        </w:rPr>
        <w:t xml:space="preserve"> = 12, </w:t>
      </w:r>
      <w:r>
        <w:fldChar w:fldCharType="end"/>
      </w:r>
      <w:r w:rsidR="006B790A">
        <w:rPr>
          <w:b/>
          <w:i/>
        </w:rPr>
        <w:t>respectively.</w:t>
      </w:r>
    </w:p>
    <w:p w14:paraId="1967EEF4" w14:textId="4C76A271" w:rsidR="00297F6D" w:rsidRDefault="00297F6D" w:rsidP="00271F80">
      <w:r>
        <w:fldChar w:fldCharType="begin"/>
      </w:r>
      <w:r>
        <w:instrText xml:space="preserve"> REF _Ref209780261 \h </w:instrText>
      </w:r>
      <w:r>
        <w:fldChar w:fldCharType="separate"/>
      </w:r>
      <w:r w:rsidR="009C00C2" w:rsidRPr="00C942B9">
        <w:rPr>
          <w:b/>
          <w:i/>
        </w:rPr>
        <w:t xml:space="preserve">Proposal </w:t>
      </w:r>
      <w:r w:rsidR="009C00C2">
        <w:rPr>
          <w:b/>
          <w:i/>
          <w:noProof/>
        </w:rPr>
        <w:t>2</w:t>
      </w:r>
      <w:r w:rsidR="009C00C2" w:rsidRPr="00C942B9">
        <w:rPr>
          <w:b/>
          <w:i/>
        </w:rPr>
        <w:t>:</w:t>
      </w:r>
      <w:r w:rsidR="009C00C2">
        <w:rPr>
          <w:b/>
          <w:i/>
        </w:rPr>
        <w:t xml:space="preserve"> Support separate</w:t>
      </w:r>
      <w:r w:rsidR="009C00C2" w:rsidRPr="00A33B1A">
        <w:rPr>
          <w:b/>
          <w:i/>
        </w:rPr>
        <w:t xml:space="preserve"> </w:t>
      </w:r>
      <w:r w:rsidR="009C00C2">
        <w:rPr>
          <w:b/>
          <w:i/>
        </w:rPr>
        <w:t>RACH Occasion (RO) solutions and separate preamble solutions to differentiate multiple transmissions with different Tx beams from the case where multiple PRACH transmissions are transmitted using the same Tx beam.</w:t>
      </w:r>
      <w:r>
        <w:fldChar w:fldCharType="end"/>
      </w:r>
    </w:p>
    <w:p w14:paraId="0EF6B930" w14:textId="0BCEF79C" w:rsidR="00297F6D" w:rsidRDefault="00297F6D" w:rsidP="00271F80">
      <w:r>
        <w:fldChar w:fldCharType="begin"/>
      </w:r>
      <w:r>
        <w:instrText xml:space="preserve"> REF _Ref208946068 \h </w:instrText>
      </w:r>
      <w:r>
        <w:fldChar w:fldCharType="separate"/>
      </w:r>
      <w:r w:rsidR="009C00C2" w:rsidRPr="00C942B9">
        <w:rPr>
          <w:b/>
          <w:i/>
        </w:rPr>
        <w:t xml:space="preserve">Proposal </w:t>
      </w:r>
      <w:r w:rsidR="009C00C2">
        <w:rPr>
          <w:b/>
          <w:i/>
          <w:noProof/>
        </w:rPr>
        <w:t>3</w:t>
      </w:r>
      <w:r w:rsidR="009C00C2" w:rsidRPr="00C942B9">
        <w:rPr>
          <w:b/>
          <w:i/>
        </w:rPr>
        <w:t>:</w:t>
      </w:r>
      <w:r w:rsidR="009C00C2">
        <w:rPr>
          <w:b/>
          <w:i/>
        </w:rPr>
        <w:t xml:space="preserve"> </w:t>
      </w:r>
      <w:r w:rsidR="009C00C2" w:rsidRPr="004B0272">
        <w:rPr>
          <w:b/>
          <w:i/>
        </w:rPr>
        <w:t xml:space="preserve">For multiple PRACH transmissions with </w:t>
      </w:r>
      <w:r w:rsidR="009C00C2">
        <w:rPr>
          <w:b/>
          <w:i/>
        </w:rPr>
        <w:t>different</w:t>
      </w:r>
      <w:r w:rsidR="009C00C2" w:rsidRPr="004B0272">
        <w:rPr>
          <w:b/>
          <w:i/>
        </w:rPr>
        <w:t xml:space="preserve"> Tx beam, SSB-RSRP threshold(s) are used to determine the number of PRACH transmissions for the first RACH attempt.</w:t>
      </w:r>
      <w:r>
        <w:fldChar w:fldCharType="end"/>
      </w:r>
    </w:p>
    <w:p w14:paraId="39580C8A" w14:textId="62EDBAE8" w:rsidR="00961165" w:rsidRPr="007A0BC7" w:rsidRDefault="00961165" w:rsidP="007A0BC7">
      <w:pPr>
        <w:pStyle w:val="ListParagraph"/>
        <w:numPr>
          <w:ilvl w:val="0"/>
          <w:numId w:val="33"/>
        </w:numPr>
        <w:ind w:firstLineChars="0"/>
        <w:rPr>
          <w:b/>
          <w:i/>
        </w:rPr>
      </w:pPr>
      <w:r>
        <w:rPr>
          <w:b/>
          <w:i/>
        </w:rPr>
        <w:t>FFS: details on how to determine the values of the SSB-RSRP threshold</w:t>
      </w:r>
      <w:r w:rsidR="00412A06">
        <w:rPr>
          <w:b/>
          <w:i/>
        </w:rPr>
        <w:t>(</w:t>
      </w:r>
      <w:r>
        <w:rPr>
          <w:b/>
          <w:i/>
        </w:rPr>
        <w:t>s</w:t>
      </w:r>
      <w:r w:rsidR="00412A06">
        <w:rPr>
          <w:b/>
          <w:i/>
        </w:rPr>
        <w:t>)</w:t>
      </w:r>
      <w:r>
        <w:rPr>
          <w:b/>
          <w:i/>
        </w:rPr>
        <w:t>.</w:t>
      </w:r>
    </w:p>
    <w:p w14:paraId="56148F12" w14:textId="12A1FE35" w:rsidR="00297F6D" w:rsidRDefault="00297F6D" w:rsidP="00271F80">
      <w:r>
        <w:fldChar w:fldCharType="begin"/>
      </w:r>
      <w:r>
        <w:instrText xml:space="preserve"> REF _Ref209780266 \h </w:instrText>
      </w:r>
      <w:r>
        <w:fldChar w:fldCharType="separate"/>
      </w:r>
      <w:r w:rsidR="009C00C2" w:rsidRPr="00C942B9">
        <w:rPr>
          <w:b/>
          <w:i/>
        </w:rPr>
        <w:t xml:space="preserve">Proposal </w:t>
      </w:r>
      <w:r w:rsidR="009C00C2">
        <w:rPr>
          <w:b/>
          <w:i/>
          <w:noProof/>
        </w:rPr>
        <w:t>4</w:t>
      </w:r>
      <w:r w:rsidR="009C00C2" w:rsidRPr="00C942B9">
        <w:rPr>
          <w:b/>
          <w:i/>
        </w:rPr>
        <w:t>:</w:t>
      </w:r>
      <w:r w:rsidR="009C00C2">
        <w:rPr>
          <w:b/>
          <w:i/>
        </w:rPr>
        <w:t xml:space="preserve"> The gNB indicates to the UE the best beam to be used by the UE for multiple PRACH transmissions based on the previous received PRACH transmissions using multiple beams.</w:t>
      </w:r>
      <w:r>
        <w:fldChar w:fldCharType="end"/>
      </w:r>
    </w:p>
    <w:p w14:paraId="564F15C0" w14:textId="44C979B7" w:rsidR="00634A6E" w:rsidRPr="00A70534" w:rsidRDefault="00634A6E" w:rsidP="00A70534">
      <w:pPr>
        <w:pStyle w:val="ListParagraph"/>
        <w:numPr>
          <w:ilvl w:val="0"/>
          <w:numId w:val="33"/>
        </w:numPr>
        <w:ind w:firstLineChars="0"/>
        <w:rPr>
          <w:b/>
          <w:i/>
        </w:rPr>
      </w:pPr>
      <w:r w:rsidRPr="00634A6E">
        <w:rPr>
          <w:b/>
          <w:i/>
        </w:rPr>
        <w:t>FFS: Details on how the best beam is indicated to the UE by the gNB when transmitting PRACH using multiple Tx beams.</w:t>
      </w:r>
    </w:p>
    <w:p w14:paraId="62CA9B00" w14:textId="2E24F284" w:rsidR="00297F6D" w:rsidRDefault="00297F6D" w:rsidP="00271F80">
      <w:r>
        <w:fldChar w:fldCharType="begin"/>
      </w:r>
      <w:r>
        <w:instrText xml:space="preserve"> REF _Ref208946071 \h </w:instrText>
      </w:r>
      <w:r>
        <w:fldChar w:fldCharType="separate"/>
      </w:r>
      <w:r w:rsidR="009C00C2" w:rsidRPr="00C942B9">
        <w:rPr>
          <w:b/>
          <w:i/>
        </w:rPr>
        <w:t xml:space="preserve">Proposal </w:t>
      </w:r>
      <w:r w:rsidR="009C00C2">
        <w:rPr>
          <w:b/>
          <w:i/>
          <w:noProof/>
        </w:rPr>
        <w:t>5</w:t>
      </w:r>
      <w:r w:rsidR="009C00C2" w:rsidRPr="00C942B9">
        <w:rPr>
          <w:b/>
          <w:i/>
        </w:rPr>
        <w:t>:</w:t>
      </w:r>
      <w:r w:rsidR="009C00C2" w:rsidRPr="004C6EC8">
        <w:rPr>
          <w:b/>
          <w:i/>
        </w:rPr>
        <w:t xml:space="preserve"> </w:t>
      </w:r>
      <w:r w:rsidR="009C00C2" w:rsidRPr="00DB4A39">
        <w:rPr>
          <w:b/>
          <w:i/>
        </w:rPr>
        <w:t xml:space="preserve">RAN1 to study how the RAR window </w:t>
      </w:r>
      <w:r w:rsidR="009C00C2">
        <w:rPr>
          <w:b/>
          <w:i/>
        </w:rPr>
        <w:t>and associated procedures are</w:t>
      </w:r>
      <w:r w:rsidR="009C00C2" w:rsidRPr="00DB4A39">
        <w:rPr>
          <w:b/>
          <w:i/>
        </w:rPr>
        <w:t xml:space="preserve"> defined for multiple PRACH transmission</w:t>
      </w:r>
      <w:r w:rsidR="009C00C2">
        <w:rPr>
          <w:b/>
          <w:i/>
        </w:rPr>
        <w:t>s</w:t>
      </w:r>
      <w:r w:rsidR="009C00C2" w:rsidRPr="00DB4A39">
        <w:rPr>
          <w:b/>
          <w:i/>
        </w:rPr>
        <w:t xml:space="preserve"> using multiple Tx beams</w:t>
      </w:r>
      <w:r w:rsidR="009C00C2" w:rsidRPr="00FC5C5A">
        <w:rPr>
          <w:b/>
          <w:i/>
        </w:rPr>
        <w:t>.</w:t>
      </w:r>
      <w:r>
        <w:fldChar w:fldCharType="end"/>
      </w:r>
    </w:p>
    <w:p w14:paraId="234B3DDD" w14:textId="01C2F246" w:rsidR="00297F6D" w:rsidRDefault="00297F6D" w:rsidP="00271F80">
      <w:r>
        <w:fldChar w:fldCharType="begin"/>
      </w:r>
      <w:r>
        <w:instrText xml:space="preserve"> REF _Ref208946074 \h </w:instrText>
      </w:r>
      <w:r>
        <w:fldChar w:fldCharType="separate"/>
      </w:r>
      <w:r w:rsidR="009C00C2" w:rsidRPr="00C942B9">
        <w:rPr>
          <w:b/>
          <w:i/>
        </w:rPr>
        <w:t xml:space="preserve">Proposal </w:t>
      </w:r>
      <w:r w:rsidR="009C00C2">
        <w:rPr>
          <w:b/>
          <w:i/>
          <w:noProof/>
        </w:rPr>
        <w:t>6</w:t>
      </w:r>
      <w:r w:rsidR="009C00C2" w:rsidRPr="00C942B9">
        <w:rPr>
          <w:b/>
          <w:i/>
        </w:rPr>
        <w:t>:</w:t>
      </w:r>
      <w:r w:rsidR="009C00C2" w:rsidRPr="004C6EC8">
        <w:rPr>
          <w:b/>
          <w:i/>
        </w:rPr>
        <w:t xml:space="preserve"> </w:t>
      </w:r>
      <w:r w:rsidR="009C00C2">
        <w:rPr>
          <w:b/>
          <w:i/>
        </w:rPr>
        <w:t xml:space="preserve"> Fallback scheme to be supported </w:t>
      </w:r>
      <w:r w:rsidR="009C00C2" w:rsidRPr="00356E9A">
        <w:rPr>
          <w:b/>
          <w:i/>
        </w:rPr>
        <w:t>for multiple PRACH transmissions with different Tx beam</w:t>
      </w:r>
      <w:r w:rsidR="009C00C2">
        <w:rPr>
          <w:b/>
          <w:i/>
        </w:rPr>
        <w:t>s.</w:t>
      </w:r>
      <w:r>
        <w:fldChar w:fldCharType="end"/>
      </w:r>
    </w:p>
    <w:p w14:paraId="6BB86C4F" w14:textId="73C9A377" w:rsidR="00961165" w:rsidRDefault="00961165" w:rsidP="007A0BC7">
      <w:pPr>
        <w:pStyle w:val="ListParagraph"/>
        <w:numPr>
          <w:ilvl w:val="0"/>
          <w:numId w:val="28"/>
        </w:numPr>
        <w:spacing w:before="72"/>
        <w:ind w:firstLineChars="0"/>
      </w:pPr>
      <w:r>
        <w:rPr>
          <w:b/>
          <w:i/>
        </w:rPr>
        <w:t>FFS: details on the supported fallback scheme.</w:t>
      </w:r>
    </w:p>
    <w:p w14:paraId="322A0903" w14:textId="21FB6E92" w:rsidR="00297F6D" w:rsidRDefault="00297F6D" w:rsidP="00271F80">
      <w:r>
        <w:fldChar w:fldCharType="begin"/>
      </w:r>
      <w:r>
        <w:instrText xml:space="preserve"> REF _Ref210069633 \h </w:instrText>
      </w:r>
      <w:r>
        <w:fldChar w:fldCharType="separate"/>
      </w:r>
      <w:r w:rsidR="009C00C2" w:rsidRPr="00C942B9">
        <w:rPr>
          <w:b/>
          <w:i/>
        </w:rPr>
        <w:t xml:space="preserve">Proposal </w:t>
      </w:r>
      <w:r w:rsidR="009C00C2">
        <w:rPr>
          <w:b/>
          <w:i/>
          <w:noProof/>
        </w:rPr>
        <w:t>7</w:t>
      </w:r>
      <w:r w:rsidR="009C00C2" w:rsidRPr="00C942B9">
        <w:rPr>
          <w:b/>
          <w:i/>
        </w:rPr>
        <w:t>:</w:t>
      </w:r>
      <w:r w:rsidR="009C00C2" w:rsidRPr="007A0BC7">
        <w:rPr>
          <w:b/>
          <w:i/>
        </w:rPr>
        <w:t xml:space="preserve"> At least the following mechanism</w:t>
      </w:r>
      <w:r w:rsidR="009C00C2">
        <w:rPr>
          <w:b/>
          <w:i/>
        </w:rPr>
        <w:t>s and procedures</w:t>
      </w:r>
      <w:r w:rsidR="009C00C2" w:rsidRPr="007A0BC7">
        <w:rPr>
          <w:b/>
          <w:i/>
        </w:rPr>
        <w:t xml:space="preserve"> are studied by RAN1 </w:t>
      </w:r>
      <w:r w:rsidR="009C00C2">
        <w:rPr>
          <w:b/>
          <w:i/>
        </w:rPr>
        <w:t xml:space="preserve">in Rel-20 </w:t>
      </w:r>
      <w:r w:rsidR="009C00C2" w:rsidRPr="007A0BC7">
        <w:rPr>
          <w:b/>
          <w:i/>
        </w:rPr>
        <w:t>for specifying the support of Msg5 PUSCH repetition:</w:t>
      </w:r>
      <w:r>
        <w:fldChar w:fldCharType="end"/>
      </w:r>
    </w:p>
    <w:p w14:paraId="3A84AB65" w14:textId="77777777" w:rsidR="004C38B6" w:rsidRPr="00AF31C7" w:rsidRDefault="004C38B6" w:rsidP="004C38B6">
      <w:pPr>
        <w:pStyle w:val="ListParagraph"/>
        <w:numPr>
          <w:ilvl w:val="0"/>
          <w:numId w:val="28"/>
        </w:numPr>
        <w:spacing w:before="72"/>
        <w:ind w:firstLineChars="0"/>
        <w:rPr>
          <w:b/>
          <w:i/>
        </w:rPr>
      </w:pPr>
      <w:r w:rsidRPr="00AF31C7">
        <w:rPr>
          <w:b/>
          <w:i/>
        </w:rPr>
        <w:t xml:space="preserve">Triggering mechanism for Msg5 </w:t>
      </w:r>
      <w:r>
        <w:rPr>
          <w:b/>
          <w:i/>
        </w:rPr>
        <w:t xml:space="preserve">PUSCH </w:t>
      </w:r>
      <w:r w:rsidRPr="00AF31C7">
        <w:rPr>
          <w:b/>
          <w:i/>
        </w:rPr>
        <w:t>repetition, indication of number of repetitions and RV pattern.</w:t>
      </w:r>
    </w:p>
    <w:p w14:paraId="20C67771" w14:textId="3561430C" w:rsidR="00412A06" w:rsidRPr="00412A06" w:rsidRDefault="004C38B6" w:rsidP="00412A06">
      <w:pPr>
        <w:pStyle w:val="ListParagraph"/>
        <w:numPr>
          <w:ilvl w:val="0"/>
          <w:numId w:val="28"/>
        </w:numPr>
        <w:spacing w:before="72"/>
        <w:ind w:firstLineChars="0"/>
      </w:pPr>
      <w:r>
        <w:rPr>
          <w:b/>
          <w:i/>
        </w:rPr>
        <w:t>Identify w</w:t>
      </w:r>
      <w:r w:rsidRPr="00AF31C7">
        <w:rPr>
          <w:b/>
          <w:i/>
        </w:rPr>
        <w:t xml:space="preserve">hich legacy procedures </w:t>
      </w:r>
      <w:r>
        <w:rPr>
          <w:b/>
          <w:i/>
        </w:rPr>
        <w:t xml:space="preserve">used </w:t>
      </w:r>
      <w:r w:rsidRPr="00AF31C7">
        <w:rPr>
          <w:b/>
          <w:i/>
        </w:rPr>
        <w:t>for Msg3 PUS</w:t>
      </w:r>
      <w:r>
        <w:rPr>
          <w:b/>
          <w:i/>
        </w:rPr>
        <w:t>C</w:t>
      </w:r>
      <w:r w:rsidRPr="00AF31C7">
        <w:rPr>
          <w:b/>
          <w:i/>
        </w:rPr>
        <w:t>H repetition can be reused for Msg5 PUSCH repetition, and which, if any, cannot be.</w:t>
      </w:r>
    </w:p>
    <w:p w14:paraId="6F55F973" w14:textId="77777777" w:rsidR="00412A06" w:rsidRPr="009F32E6" w:rsidRDefault="00412A06" w:rsidP="00412A06">
      <w:pPr>
        <w:spacing w:before="72"/>
      </w:pPr>
    </w:p>
    <w:p w14:paraId="66409D9B" w14:textId="77777777" w:rsidR="003E1ABD" w:rsidRPr="00271F80" w:rsidRDefault="003E1ABD" w:rsidP="002E566B">
      <w:pPr>
        <w:pStyle w:val="Heading1"/>
        <w:ind w:left="431" w:hanging="431"/>
      </w:pPr>
      <w:r w:rsidRPr="00271F80">
        <w:t>References</w:t>
      </w:r>
    </w:p>
    <w:p w14:paraId="4D60BAB5" w14:textId="616971D1" w:rsidR="009E2A35" w:rsidRDefault="004E7001" w:rsidP="00A651BD">
      <w:pPr>
        <w:pStyle w:val="ListParagraph"/>
        <w:numPr>
          <w:ilvl w:val="0"/>
          <w:numId w:val="5"/>
        </w:numPr>
        <w:ind w:firstLineChars="0"/>
      </w:pPr>
      <w:bookmarkStart w:id="29" w:name="_Ref118015200"/>
      <w:bookmarkStart w:id="30" w:name="_Ref503361205"/>
      <w:bookmarkStart w:id="31" w:name="_Ref525895623"/>
      <w:bookmarkStart w:id="32" w:name="_Ref29026095"/>
      <w:bookmarkStart w:id="33" w:name="_Ref528050952"/>
      <w:bookmarkStart w:id="34" w:name="_Ref525895749"/>
      <w:r w:rsidRPr="004E7001">
        <w:t>RP-</w:t>
      </w:r>
      <w:r w:rsidR="00A651BD">
        <w:t>251862 “</w:t>
      </w:r>
      <w:r w:rsidR="00A651BD" w:rsidRPr="00A651BD">
        <w:t>New WID: Coverage enhancements for NR Phase 3</w:t>
      </w:r>
      <w:r w:rsidR="00A651BD">
        <w:t>”</w:t>
      </w:r>
      <w:r w:rsidR="000856BF" w:rsidRPr="00271F80">
        <w:t>.</w:t>
      </w:r>
      <w:bookmarkEnd w:id="29"/>
      <w:bookmarkEnd w:id="30"/>
      <w:bookmarkEnd w:id="31"/>
      <w:bookmarkEnd w:id="32"/>
      <w:bookmarkEnd w:id="33"/>
      <w:bookmarkEnd w:id="34"/>
    </w:p>
    <w:sectPr w:rsidR="009E2A35"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39E8" w14:textId="77777777" w:rsidR="001F607D" w:rsidRDefault="001F607D">
      <w:r>
        <w:separator/>
      </w:r>
    </w:p>
  </w:endnote>
  <w:endnote w:type="continuationSeparator" w:id="0">
    <w:p w14:paraId="0904777D" w14:textId="77777777" w:rsidR="001F607D" w:rsidRDefault="001F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D6C91" w14:textId="77777777" w:rsidR="001F607D" w:rsidRDefault="001F607D">
      <w:r>
        <w:separator/>
      </w:r>
    </w:p>
  </w:footnote>
  <w:footnote w:type="continuationSeparator" w:id="0">
    <w:p w14:paraId="75F7F7E8" w14:textId="77777777" w:rsidR="001F607D" w:rsidRDefault="001F6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1B53E9A"/>
    <w:multiLevelType w:val="hybridMultilevel"/>
    <w:tmpl w:val="C06C9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4F2F7B"/>
    <w:multiLevelType w:val="hybridMultilevel"/>
    <w:tmpl w:val="8B801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619B"/>
    <w:multiLevelType w:val="multilevel"/>
    <w:tmpl w:val="095D619B"/>
    <w:lvl w:ilvl="0">
      <w:start w:val="1"/>
      <w:numFmt w:val="bullet"/>
      <w:lvlText w:val="-"/>
      <w:lvlJc w:val="left"/>
      <w:pPr>
        <w:ind w:left="860" w:hanging="440"/>
      </w:pPr>
      <w:rPr>
        <w:rFonts w:ascii="Arial" w:eastAsia="SimSun"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594946"/>
    <w:multiLevelType w:val="hybridMultilevel"/>
    <w:tmpl w:val="9D96EA34"/>
    <w:lvl w:ilvl="0" w:tplc="4A4C97C8">
      <w:start w:val="1"/>
      <w:numFmt w:val="lowerLetter"/>
      <w:lvlText w:val="%1)"/>
      <w:lvlJc w:val="left"/>
      <w:pPr>
        <w:tabs>
          <w:tab w:val="num" w:pos="720"/>
        </w:tabs>
        <w:ind w:left="720" w:hanging="360"/>
      </w:pPr>
    </w:lvl>
    <w:lvl w:ilvl="1" w:tplc="5276D37E">
      <w:start w:val="1"/>
      <w:numFmt w:val="lowerLetter"/>
      <w:lvlText w:val="%2)"/>
      <w:lvlJc w:val="left"/>
      <w:pPr>
        <w:tabs>
          <w:tab w:val="num" w:pos="1440"/>
        </w:tabs>
        <w:ind w:left="1440" w:hanging="360"/>
      </w:pPr>
    </w:lvl>
    <w:lvl w:ilvl="2" w:tplc="22E40E26" w:tentative="1">
      <w:start w:val="1"/>
      <w:numFmt w:val="lowerLetter"/>
      <w:lvlText w:val="%3)"/>
      <w:lvlJc w:val="left"/>
      <w:pPr>
        <w:tabs>
          <w:tab w:val="num" w:pos="2160"/>
        </w:tabs>
        <w:ind w:left="2160" w:hanging="360"/>
      </w:pPr>
    </w:lvl>
    <w:lvl w:ilvl="3" w:tplc="44C4A6A4" w:tentative="1">
      <w:start w:val="1"/>
      <w:numFmt w:val="lowerLetter"/>
      <w:lvlText w:val="%4)"/>
      <w:lvlJc w:val="left"/>
      <w:pPr>
        <w:tabs>
          <w:tab w:val="num" w:pos="2880"/>
        </w:tabs>
        <w:ind w:left="2880" w:hanging="360"/>
      </w:pPr>
    </w:lvl>
    <w:lvl w:ilvl="4" w:tplc="59B4CA6A" w:tentative="1">
      <w:start w:val="1"/>
      <w:numFmt w:val="lowerLetter"/>
      <w:lvlText w:val="%5)"/>
      <w:lvlJc w:val="left"/>
      <w:pPr>
        <w:tabs>
          <w:tab w:val="num" w:pos="3600"/>
        </w:tabs>
        <w:ind w:left="3600" w:hanging="360"/>
      </w:pPr>
    </w:lvl>
    <w:lvl w:ilvl="5" w:tplc="EFDC6610" w:tentative="1">
      <w:start w:val="1"/>
      <w:numFmt w:val="lowerLetter"/>
      <w:lvlText w:val="%6)"/>
      <w:lvlJc w:val="left"/>
      <w:pPr>
        <w:tabs>
          <w:tab w:val="num" w:pos="4320"/>
        </w:tabs>
        <w:ind w:left="4320" w:hanging="360"/>
      </w:pPr>
    </w:lvl>
    <w:lvl w:ilvl="6" w:tplc="080E7FE8" w:tentative="1">
      <w:start w:val="1"/>
      <w:numFmt w:val="lowerLetter"/>
      <w:lvlText w:val="%7)"/>
      <w:lvlJc w:val="left"/>
      <w:pPr>
        <w:tabs>
          <w:tab w:val="num" w:pos="5040"/>
        </w:tabs>
        <w:ind w:left="5040" w:hanging="360"/>
      </w:pPr>
    </w:lvl>
    <w:lvl w:ilvl="7" w:tplc="68D2D478" w:tentative="1">
      <w:start w:val="1"/>
      <w:numFmt w:val="lowerLetter"/>
      <w:lvlText w:val="%8)"/>
      <w:lvlJc w:val="left"/>
      <w:pPr>
        <w:tabs>
          <w:tab w:val="num" w:pos="5760"/>
        </w:tabs>
        <w:ind w:left="5760" w:hanging="360"/>
      </w:pPr>
    </w:lvl>
    <w:lvl w:ilvl="8" w:tplc="98523160" w:tentative="1">
      <w:start w:val="1"/>
      <w:numFmt w:val="lowerLetter"/>
      <w:lvlText w:val="%9)"/>
      <w:lvlJc w:val="left"/>
      <w:pPr>
        <w:tabs>
          <w:tab w:val="num" w:pos="6480"/>
        </w:tabs>
        <w:ind w:left="6480" w:hanging="360"/>
      </w:pPr>
    </w:lvl>
  </w:abstractNum>
  <w:abstractNum w:abstractNumId="8" w15:restartNumberingAfterBreak="0">
    <w:nsid w:val="16B678C1"/>
    <w:multiLevelType w:val="hybridMultilevel"/>
    <w:tmpl w:val="9EDA7ADC"/>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9" w15:restartNumberingAfterBreak="0">
    <w:nsid w:val="1ADD5369"/>
    <w:multiLevelType w:val="hybridMultilevel"/>
    <w:tmpl w:val="C0F6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F4086"/>
    <w:multiLevelType w:val="hybridMultilevel"/>
    <w:tmpl w:val="4DBA584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CA27F0F"/>
    <w:multiLevelType w:val="multilevel"/>
    <w:tmpl w:val="0409001D"/>
    <w:lvl w:ilvl="0">
      <w:start w:val="1"/>
      <w:numFmt w:val="decimal"/>
      <w:lvlText w:val="%1)"/>
      <w:lvlJc w:val="left"/>
      <w:pPr>
        <w:ind w:left="1210" w:hanging="360"/>
      </w:pPr>
    </w:lvl>
    <w:lvl w:ilvl="1">
      <w:start w:val="1"/>
      <w:numFmt w:val="lowerLetter"/>
      <w:lvlText w:val="%2)"/>
      <w:lvlJc w:val="left"/>
      <w:pPr>
        <w:ind w:left="1570" w:hanging="360"/>
      </w:pPr>
    </w:lvl>
    <w:lvl w:ilvl="2">
      <w:start w:val="1"/>
      <w:numFmt w:val="lowerRoman"/>
      <w:lvlText w:val="%3)"/>
      <w:lvlJc w:val="left"/>
      <w:pPr>
        <w:ind w:left="1930" w:hanging="360"/>
      </w:pPr>
    </w:lvl>
    <w:lvl w:ilvl="3">
      <w:start w:val="1"/>
      <w:numFmt w:val="decimal"/>
      <w:lvlText w:val="(%4)"/>
      <w:lvlJc w:val="left"/>
      <w:pPr>
        <w:ind w:left="2290" w:hanging="360"/>
      </w:pPr>
    </w:lvl>
    <w:lvl w:ilvl="4">
      <w:start w:val="1"/>
      <w:numFmt w:val="lowerLetter"/>
      <w:lvlText w:val="(%5)"/>
      <w:lvlJc w:val="left"/>
      <w:pPr>
        <w:ind w:left="2650" w:hanging="360"/>
      </w:pPr>
    </w:lvl>
    <w:lvl w:ilvl="5">
      <w:start w:val="1"/>
      <w:numFmt w:val="lowerRoman"/>
      <w:lvlText w:val="(%6)"/>
      <w:lvlJc w:val="left"/>
      <w:pPr>
        <w:ind w:left="3010" w:hanging="360"/>
      </w:pPr>
    </w:lvl>
    <w:lvl w:ilvl="6">
      <w:start w:val="1"/>
      <w:numFmt w:val="decimal"/>
      <w:lvlText w:val="%7."/>
      <w:lvlJc w:val="left"/>
      <w:pPr>
        <w:ind w:left="3370" w:hanging="360"/>
      </w:pPr>
    </w:lvl>
    <w:lvl w:ilvl="7">
      <w:start w:val="1"/>
      <w:numFmt w:val="lowerLetter"/>
      <w:lvlText w:val="%8."/>
      <w:lvlJc w:val="left"/>
      <w:pPr>
        <w:ind w:left="3730" w:hanging="360"/>
      </w:pPr>
    </w:lvl>
    <w:lvl w:ilvl="8">
      <w:start w:val="1"/>
      <w:numFmt w:val="lowerRoman"/>
      <w:lvlText w:val="%9."/>
      <w:lvlJc w:val="left"/>
      <w:pPr>
        <w:ind w:left="4090" w:hanging="360"/>
      </w:pPr>
    </w:lvl>
  </w:abstractNum>
  <w:abstractNum w:abstractNumId="12" w15:restartNumberingAfterBreak="0">
    <w:nsid w:val="32826155"/>
    <w:multiLevelType w:val="hybridMultilevel"/>
    <w:tmpl w:val="D422D7DE"/>
    <w:lvl w:ilvl="0" w:tplc="85DE10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287"/>
        </w:tabs>
        <w:ind w:left="128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4548AA"/>
    <w:multiLevelType w:val="hybridMultilevel"/>
    <w:tmpl w:val="C5481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2A5"/>
    <w:multiLevelType w:val="hybridMultilevel"/>
    <w:tmpl w:val="8F683276"/>
    <w:lvl w:ilvl="0" w:tplc="04090009">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EBE3483"/>
    <w:multiLevelType w:val="hybridMultilevel"/>
    <w:tmpl w:val="8D36DC84"/>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4DA61292"/>
    <w:multiLevelType w:val="multilevel"/>
    <w:tmpl w:val="4DA61292"/>
    <w:lvl w:ilvl="0">
      <w:start w:val="1"/>
      <w:numFmt w:val="bullet"/>
      <w:lvlText w:val="-"/>
      <w:lvlJc w:val="left"/>
      <w:pPr>
        <w:ind w:left="860" w:hanging="440"/>
      </w:pPr>
      <w:rPr>
        <w:rFonts w:ascii="Arial" w:eastAsia="SimSun"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9" w15:restartNumberingAfterBreak="0">
    <w:nsid w:val="536811F1"/>
    <w:multiLevelType w:val="hybridMultilevel"/>
    <w:tmpl w:val="18782A6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C3530CF"/>
    <w:multiLevelType w:val="hybridMultilevel"/>
    <w:tmpl w:val="4E6A86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294CCE"/>
    <w:multiLevelType w:val="hybridMultilevel"/>
    <w:tmpl w:val="9ED01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25E05"/>
    <w:multiLevelType w:val="hybridMultilevel"/>
    <w:tmpl w:val="75B0570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67C37775"/>
    <w:multiLevelType w:val="hybridMultilevel"/>
    <w:tmpl w:val="102C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46CD5"/>
    <w:multiLevelType w:val="hybridMultilevel"/>
    <w:tmpl w:val="EF82E68E"/>
    <w:lvl w:ilvl="0" w:tplc="04090009">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25" w15:restartNumberingAfterBreak="0">
    <w:nsid w:val="72143AEA"/>
    <w:multiLevelType w:val="hybridMultilevel"/>
    <w:tmpl w:val="3B908E2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F20E40"/>
    <w:multiLevelType w:val="hybridMultilevel"/>
    <w:tmpl w:val="ADAE8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E22DC8"/>
    <w:multiLevelType w:val="hybridMultilevel"/>
    <w:tmpl w:val="1D0C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9A17397"/>
    <w:multiLevelType w:val="hybridMultilevel"/>
    <w:tmpl w:val="60FABB2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imSun" w:hAnsi="SimSu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2"/>
  </w:num>
  <w:num w:numId="4">
    <w:abstractNumId w:val="27"/>
  </w:num>
  <w:num w:numId="5">
    <w:abstractNumId w:val="32"/>
  </w:num>
  <w:num w:numId="6">
    <w:abstractNumId w:val="5"/>
  </w:num>
  <w:num w:numId="7">
    <w:abstractNumId w:val="7"/>
  </w:num>
  <w:num w:numId="8">
    <w:abstractNumId w:val="0"/>
  </w:num>
  <w:num w:numId="9">
    <w:abstractNumId w:val="6"/>
  </w:num>
  <w:num w:numId="10">
    <w:abstractNumId w:val="18"/>
  </w:num>
  <w:num w:numId="11">
    <w:abstractNumId w:val="4"/>
  </w:num>
  <w:num w:numId="12">
    <w:abstractNumId w:val="29"/>
  </w:num>
  <w:num w:numId="13">
    <w:abstractNumId w:val="31"/>
  </w:num>
  <w:num w:numId="14">
    <w:abstractNumId w:val="22"/>
  </w:num>
  <w:num w:numId="15">
    <w:abstractNumId w:val="17"/>
  </w:num>
  <w:num w:numId="16">
    <w:abstractNumId w:val="30"/>
  </w:num>
  <w:num w:numId="17">
    <w:abstractNumId w:val="15"/>
  </w:num>
  <w:num w:numId="18">
    <w:abstractNumId w:val="24"/>
  </w:num>
  <w:num w:numId="19">
    <w:abstractNumId w:val="8"/>
  </w:num>
  <w:num w:numId="20">
    <w:abstractNumId w:val="20"/>
  </w:num>
  <w:num w:numId="21">
    <w:abstractNumId w:val="19"/>
  </w:num>
  <w:num w:numId="22">
    <w:abstractNumId w:val="9"/>
  </w:num>
  <w:num w:numId="23">
    <w:abstractNumId w:val="13"/>
  </w:num>
  <w:num w:numId="24">
    <w:abstractNumId w:val="11"/>
  </w:num>
  <w:num w:numId="25">
    <w:abstractNumId w:val="13"/>
  </w:num>
  <w:num w:numId="26">
    <w:abstractNumId w:val="13"/>
  </w:num>
  <w:num w:numId="27">
    <w:abstractNumId w:val="3"/>
  </w:num>
  <w:num w:numId="28">
    <w:abstractNumId w:val="12"/>
  </w:num>
  <w:num w:numId="29">
    <w:abstractNumId w:val="23"/>
  </w:num>
  <w:num w:numId="30">
    <w:abstractNumId w:val="1"/>
  </w:num>
  <w:num w:numId="31">
    <w:abstractNumId w:val="10"/>
  </w:num>
  <w:num w:numId="32">
    <w:abstractNumId w:val="14"/>
  </w:num>
  <w:num w:numId="33">
    <w:abstractNumId w:val="1"/>
  </w:num>
  <w:num w:numId="34">
    <w:abstractNumId w:val="25"/>
  </w:num>
  <w:num w:numId="35">
    <w:abstractNumId w:val="28"/>
  </w:num>
  <w:num w:numId="36">
    <w:abstractNumId w:val="21"/>
  </w:num>
  <w:num w:numId="3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BF"/>
    <w:rsid w:val="000008F8"/>
    <w:rsid w:val="00000B05"/>
    <w:rsid w:val="00000B8C"/>
    <w:rsid w:val="00000D04"/>
    <w:rsid w:val="00000DB2"/>
    <w:rsid w:val="00000EC7"/>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399"/>
    <w:rsid w:val="00005478"/>
    <w:rsid w:val="0000570D"/>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CF3"/>
    <w:rsid w:val="00007DF7"/>
    <w:rsid w:val="00007E27"/>
    <w:rsid w:val="000103FA"/>
    <w:rsid w:val="000109D7"/>
    <w:rsid w:val="000109E6"/>
    <w:rsid w:val="00010FB6"/>
    <w:rsid w:val="000115F8"/>
    <w:rsid w:val="00011A39"/>
    <w:rsid w:val="00011AAD"/>
    <w:rsid w:val="00011C38"/>
    <w:rsid w:val="00011C97"/>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1F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E5E"/>
    <w:rsid w:val="00015EFB"/>
    <w:rsid w:val="00016101"/>
    <w:rsid w:val="000165E2"/>
    <w:rsid w:val="000166B2"/>
    <w:rsid w:val="000166BB"/>
    <w:rsid w:val="00016738"/>
    <w:rsid w:val="00016909"/>
    <w:rsid w:val="00016BEC"/>
    <w:rsid w:val="00016F5F"/>
    <w:rsid w:val="000170D3"/>
    <w:rsid w:val="0001727E"/>
    <w:rsid w:val="000172BE"/>
    <w:rsid w:val="000175F0"/>
    <w:rsid w:val="000176CE"/>
    <w:rsid w:val="000179BC"/>
    <w:rsid w:val="00017D8A"/>
    <w:rsid w:val="00017F1A"/>
    <w:rsid w:val="00020004"/>
    <w:rsid w:val="0002006F"/>
    <w:rsid w:val="00020136"/>
    <w:rsid w:val="000201EB"/>
    <w:rsid w:val="000204C0"/>
    <w:rsid w:val="0002059C"/>
    <w:rsid w:val="00020771"/>
    <w:rsid w:val="000208C6"/>
    <w:rsid w:val="000216FD"/>
    <w:rsid w:val="000218EA"/>
    <w:rsid w:val="00021931"/>
    <w:rsid w:val="00021F7D"/>
    <w:rsid w:val="00022025"/>
    <w:rsid w:val="00022689"/>
    <w:rsid w:val="00022B06"/>
    <w:rsid w:val="00022C34"/>
    <w:rsid w:val="00022FCA"/>
    <w:rsid w:val="000230FE"/>
    <w:rsid w:val="00023388"/>
    <w:rsid w:val="00023425"/>
    <w:rsid w:val="000234A9"/>
    <w:rsid w:val="000234E6"/>
    <w:rsid w:val="00023B9F"/>
    <w:rsid w:val="0002414B"/>
    <w:rsid w:val="000241BE"/>
    <w:rsid w:val="000242F2"/>
    <w:rsid w:val="000243D8"/>
    <w:rsid w:val="00024495"/>
    <w:rsid w:val="000247F6"/>
    <w:rsid w:val="00024847"/>
    <w:rsid w:val="00024BD0"/>
    <w:rsid w:val="00024BE8"/>
    <w:rsid w:val="000250D2"/>
    <w:rsid w:val="000250FC"/>
    <w:rsid w:val="0002518A"/>
    <w:rsid w:val="00025483"/>
    <w:rsid w:val="000257A0"/>
    <w:rsid w:val="00025885"/>
    <w:rsid w:val="00025EBF"/>
    <w:rsid w:val="0002612F"/>
    <w:rsid w:val="0002630D"/>
    <w:rsid w:val="0002645B"/>
    <w:rsid w:val="000264ED"/>
    <w:rsid w:val="00026D4B"/>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4B2"/>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B14"/>
    <w:rsid w:val="00036C59"/>
    <w:rsid w:val="00037085"/>
    <w:rsid w:val="00037161"/>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72C"/>
    <w:rsid w:val="000428FC"/>
    <w:rsid w:val="00042B13"/>
    <w:rsid w:val="00042B54"/>
    <w:rsid w:val="00042D74"/>
    <w:rsid w:val="00042E1F"/>
    <w:rsid w:val="00042E9E"/>
    <w:rsid w:val="00043063"/>
    <w:rsid w:val="00043086"/>
    <w:rsid w:val="0004310A"/>
    <w:rsid w:val="00043462"/>
    <w:rsid w:val="000434B7"/>
    <w:rsid w:val="000435E4"/>
    <w:rsid w:val="000436BD"/>
    <w:rsid w:val="00043913"/>
    <w:rsid w:val="00044928"/>
    <w:rsid w:val="00044A28"/>
    <w:rsid w:val="00044AE0"/>
    <w:rsid w:val="00044B5C"/>
    <w:rsid w:val="00044CB8"/>
    <w:rsid w:val="00044DB4"/>
    <w:rsid w:val="000455B5"/>
    <w:rsid w:val="00045982"/>
    <w:rsid w:val="00045F1F"/>
    <w:rsid w:val="0004614C"/>
    <w:rsid w:val="00046796"/>
    <w:rsid w:val="000467FD"/>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3A"/>
    <w:rsid w:val="00051CEE"/>
    <w:rsid w:val="00052054"/>
    <w:rsid w:val="0005209D"/>
    <w:rsid w:val="00052194"/>
    <w:rsid w:val="000522A4"/>
    <w:rsid w:val="000522C2"/>
    <w:rsid w:val="000524CD"/>
    <w:rsid w:val="00052591"/>
    <w:rsid w:val="00052AD2"/>
    <w:rsid w:val="00052D53"/>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CC6"/>
    <w:rsid w:val="00054E0C"/>
    <w:rsid w:val="00054F42"/>
    <w:rsid w:val="0005541D"/>
    <w:rsid w:val="00055EED"/>
    <w:rsid w:val="000563BE"/>
    <w:rsid w:val="000565C8"/>
    <w:rsid w:val="000567B3"/>
    <w:rsid w:val="00056878"/>
    <w:rsid w:val="00056DB8"/>
    <w:rsid w:val="00057160"/>
    <w:rsid w:val="00057175"/>
    <w:rsid w:val="000575DC"/>
    <w:rsid w:val="0005776B"/>
    <w:rsid w:val="00057979"/>
    <w:rsid w:val="00057A6C"/>
    <w:rsid w:val="00057CCD"/>
    <w:rsid w:val="00057D93"/>
    <w:rsid w:val="00057DC8"/>
    <w:rsid w:val="00057E69"/>
    <w:rsid w:val="00060131"/>
    <w:rsid w:val="00060230"/>
    <w:rsid w:val="00060519"/>
    <w:rsid w:val="00060B66"/>
    <w:rsid w:val="00060EB7"/>
    <w:rsid w:val="000612E1"/>
    <w:rsid w:val="000614FE"/>
    <w:rsid w:val="0006150F"/>
    <w:rsid w:val="00061A60"/>
    <w:rsid w:val="00062031"/>
    <w:rsid w:val="0006227E"/>
    <w:rsid w:val="000625E5"/>
    <w:rsid w:val="000627BE"/>
    <w:rsid w:val="00062954"/>
    <w:rsid w:val="00062AE6"/>
    <w:rsid w:val="00063666"/>
    <w:rsid w:val="000636F8"/>
    <w:rsid w:val="0006378E"/>
    <w:rsid w:val="0006393F"/>
    <w:rsid w:val="00063A3C"/>
    <w:rsid w:val="00063AE4"/>
    <w:rsid w:val="00063D00"/>
    <w:rsid w:val="00063D30"/>
    <w:rsid w:val="00063F25"/>
    <w:rsid w:val="00064407"/>
    <w:rsid w:val="000645AD"/>
    <w:rsid w:val="00064B9D"/>
    <w:rsid w:val="000653FE"/>
    <w:rsid w:val="0006543D"/>
    <w:rsid w:val="0006573C"/>
    <w:rsid w:val="000659A8"/>
    <w:rsid w:val="00065D38"/>
    <w:rsid w:val="00065D7E"/>
    <w:rsid w:val="00065E8A"/>
    <w:rsid w:val="00066497"/>
    <w:rsid w:val="000664F1"/>
    <w:rsid w:val="000669E1"/>
    <w:rsid w:val="00066D02"/>
    <w:rsid w:val="00066D9B"/>
    <w:rsid w:val="00066E6E"/>
    <w:rsid w:val="00066E94"/>
    <w:rsid w:val="00067840"/>
    <w:rsid w:val="00067B45"/>
    <w:rsid w:val="00067DD1"/>
    <w:rsid w:val="00067DD3"/>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1E72"/>
    <w:rsid w:val="00072129"/>
    <w:rsid w:val="00072216"/>
    <w:rsid w:val="000722EC"/>
    <w:rsid w:val="000724D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E86"/>
    <w:rsid w:val="00074EE9"/>
    <w:rsid w:val="00075030"/>
    <w:rsid w:val="000750A4"/>
    <w:rsid w:val="00075155"/>
    <w:rsid w:val="0007515D"/>
    <w:rsid w:val="000752D1"/>
    <w:rsid w:val="000753A5"/>
    <w:rsid w:val="0007568E"/>
    <w:rsid w:val="00075918"/>
    <w:rsid w:val="00075C2E"/>
    <w:rsid w:val="00075CD0"/>
    <w:rsid w:val="00075E34"/>
    <w:rsid w:val="00075F52"/>
    <w:rsid w:val="00076097"/>
    <w:rsid w:val="00076473"/>
    <w:rsid w:val="00076541"/>
    <w:rsid w:val="00076549"/>
    <w:rsid w:val="00076817"/>
    <w:rsid w:val="00076B6D"/>
    <w:rsid w:val="00076C15"/>
    <w:rsid w:val="0007712C"/>
    <w:rsid w:val="000772D2"/>
    <w:rsid w:val="000772F4"/>
    <w:rsid w:val="00077624"/>
    <w:rsid w:val="000776EB"/>
    <w:rsid w:val="00077918"/>
    <w:rsid w:val="00077D35"/>
    <w:rsid w:val="000802FC"/>
    <w:rsid w:val="00080408"/>
    <w:rsid w:val="00080719"/>
    <w:rsid w:val="00080985"/>
    <w:rsid w:val="00080AAE"/>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B6A"/>
    <w:rsid w:val="00083C16"/>
    <w:rsid w:val="00083FB1"/>
    <w:rsid w:val="00084280"/>
    <w:rsid w:val="000842F6"/>
    <w:rsid w:val="00084305"/>
    <w:rsid w:val="00084500"/>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BF5"/>
    <w:rsid w:val="00086CB3"/>
    <w:rsid w:val="00086D52"/>
    <w:rsid w:val="00086DA7"/>
    <w:rsid w:val="0008701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B2A"/>
    <w:rsid w:val="00090BFC"/>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C86"/>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02"/>
    <w:rsid w:val="000A4A19"/>
    <w:rsid w:val="000A4C28"/>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8E"/>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86A"/>
    <w:rsid w:val="000B287A"/>
    <w:rsid w:val="000B28F4"/>
    <w:rsid w:val="000B2985"/>
    <w:rsid w:val="000B2A7A"/>
    <w:rsid w:val="000B2BBA"/>
    <w:rsid w:val="000B2BEA"/>
    <w:rsid w:val="000B2C8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A10"/>
    <w:rsid w:val="000B7CD7"/>
    <w:rsid w:val="000C0CAA"/>
    <w:rsid w:val="000C0FA6"/>
    <w:rsid w:val="000C115D"/>
    <w:rsid w:val="000C12DF"/>
    <w:rsid w:val="000C13AB"/>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A26"/>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B2C"/>
    <w:rsid w:val="000D2C8C"/>
    <w:rsid w:val="000D3644"/>
    <w:rsid w:val="000D36AE"/>
    <w:rsid w:val="000D38A1"/>
    <w:rsid w:val="000D39A7"/>
    <w:rsid w:val="000D3A57"/>
    <w:rsid w:val="000D3BA9"/>
    <w:rsid w:val="000D3C86"/>
    <w:rsid w:val="000D3CF8"/>
    <w:rsid w:val="000D3DF1"/>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625"/>
    <w:rsid w:val="000D6709"/>
    <w:rsid w:val="000D6763"/>
    <w:rsid w:val="000D67A6"/>
    <w:rsid w:val="000D6B4E"/>
    <w:rsid w:val="000D6E11"/>
    <w:rsid w:val="000D71E2"/>
    <w:rsid w:val="000D73A5"/>
    <w:rsid w:val="000D75C7"/>
    <w:rsid w:val="000D7B63"/>
    <w:rsid w:val="000D7E10"/>
    <w:rsid w:val="000E003C"/>
    <w:rsid w:val="000E0264"/>
    <w:rsid w:val="000E049E"/>
    <w:rsid w:val="000E05DE"/>
    <w:rsid w:val="000E073F"/>
    <w:rsid w:val="000E07D6"/>
    <w:rsid w:val="000E083F"/>
    <w:rsid w:val="000E0994"/>
    <w:rsid w:val="000E0A0A"/>
    <w:rsid w:val="000E0AFD"/>
    <w:rsid w:val="000E0B3C"/>
    <w:rsid w:val="000E0F29"/>
    <w:rsid w:val="000E1380"/>
    <w:rsid w:val="000E17C5"/>
    <w:rsid w:val="000E17E9"/>
    <w:rsid w:val="000E18DF"/>
    <w:rsid w:val="000E18FB"/>
    <w:rsid w:val="000E19D1"/>
    <w:rsid w:val="000E1B55"/>
    <w:rsid w:val="000E1E49"/>
    <w:rsid w:val="000E1E5F"/>
    <w:rsid w:val="000E249A"/>
    <w:rsid w:val="000E25F6"/>
    <w:rsid w:val="000E268E"/>
    <w:rsid w:val="000E2B5F"/>
    <w:rsid w:val="000E2D6D"/>
    <w:rsid w:val="000E30C7"/>
    <w:rsid w:val="000E31A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60E"/>
    <w:rsid w:val="000E7A53"/>
    <w:rsid w:val="000E7A84"/>
    <w:rsid w:val="000E7BBD"/>
    <w:rsid w:val="000E7BD9"/>
    <w:rsid w:val="000E7CB1"/>
    <w:rsid w:val="000E7F06"/>
    <w:rsid w:val="000E7F78"/>
    <w:rsid w:val="000F0030"/>
    <w:rsid w:val="000F03F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A9"/>
    <w:rsid w:val="000F4295"/>
    <w:rsid w:val="000F4847"/>
    <w:rsid w:val="000F4AFB"/>
    <w:rsid w:val="000F4FBF"/>
    <w:rsid w:val="000F5178"/>
    <w:rsid w:val="000F57F4"/>
    <w:rsid w:val="000F5A4C"/>
    <w:rsid w:val="000F5C1B"/>
    <w:rsid w:val="000F5D2A"/>
    <w:rsid w:val="000F5D3A"/>
    <w:rsid w:val="000F5DEA"/>
    <w:rsid w:val="000F5FE4"/>
    <w:rsid w:val="000F6291"/>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C75"/>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08"/>
    <w:rsid w:val="0010618D"/>
    <w:rsid w:val="00106493"/>
    <w:rsid w:val="001064B0"/>
    <w:rsid w:val="001065F0"/>
    <w:rsid w:val="0010673D"/>
    <w:rsid w:val="00106824"/>
    <w:rsid w:val="001068E3"/>
    <w:rsid w:val="00106A48"/>
    <w:rsid w:val="00106C8A"/>
    <w:rsid w:val="00106E26"/>
    <w:rsid w:val="0010719B"/>
    <w:rsid w:val="001071C7"/>
    <w:rsid w:val="001076D6"/>
    <w:rsid w:val="00107703"/>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3F1"/>
    <w:rsid w:val="00112615"/>
    <w:rsid w:val="001129B5"/>
    <w:rsid w:val="001129F1"/>
    <w:rsid w:val="00112A35"/>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855"/>
    <w:rsid w:val="00117C85"/>
    <w:rsid w:val="00117CDF"/>
    <w:rsid w:val="00117E70"/>
    <w:rsid w:val="001202A3"/>
    <w:rsid w:val="001202BB"/>
    <w:rsid w:val="00120650"/>
    <w:rsid w:val="00120747"/>
    <w:rsid w:val="0012089C"/>
    <w:rsid w:val="001208E6"/>
    <w:rsid w:val="00120A3F"/>
    <w:rsid w:val="00120B13"/>
    <w:rsid w:val="001210FD"/>
    <w:rsid w:val="001211FC"/>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AEA"/>
    <w:rsid w:val="00126DCA"/>
    <w:rsid w:val="00126E3F"/>
    <w:rsid w:val="00127302"/>
    <w:rsid w:val="00127708"/>
    <w:rsid w:val="001278FB"/>
    <w:rsid w:val="00127F73"/>
    <w:rsid w:val="00130045"/>
    <w:rsid w:val="0013008C"/>
    <w:rsid w:val="00130167"/>
    <w:rsid w:val="001302A0"/>
    <w:rsid w:val="001302DA"/>
    <w:rsid w:val="00130773"/>
    <w:rsid w:val="00130779"/>
    <w:rsid w:val="001307A1"/>
    <w:rsid w:val="0013089A"/>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2C9"/>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504"/>
    <w:rsid w:val="001369D1"/>
    <w:rsid w:val="00136A23"/>
    <w:rsid w:val="00136B99"/>
    <w:rsid w:val="00136BF9"/>
    <w:rsid w:val="00136D9E"/>
    <w:rsid w:val="00137129"/>
    <w:rsid w:val="001371E6"/>
    <w:rsid w:val="001372BE"/>
    <w:rsid w:val="00137466"/>
    <w:rsid w:val="00137634"/>
    <w:rsid w:val="00137643"/>
    <w:rsid w:val="00137747"/>
    <w:rsid w:val="001378E6"/>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39D"/>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D8F"/>
    <w:rsid w:val="00144E98"/>
    <w:rsid w:val="00144EA5"/>
    <w:rsid w:val="00145024"/>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BC"/>
    <w:rsid w:val="001503E4"/>
    <w:rsid w:val="00150ADD"/>
    <w:rsid w:val="00150B37"/>
    <w:rsid w:val="00150EEF"/>
    <w:rsid w:val="0015101D"/>
    <w:rsid w:val="001512CB"/>
    <w:rsid w:val="001513EE"/>
    <w:rsid w:val="0015143B"/>
    <w:rsid w:val="00151530"/>
    <w:rsid w:val="00151619"/>
    <w:rsid w:val="001518AD"/>
    <w:rsid w:val="00151BA9"/>
    <w:rsid w:val="00151DB8"/>
    <w:rsid w:val="00151EB6"/>
    <w:rsid w:val="001521E4"/>
    <w:rsid w:val="00152326"/>
    <w:rsid w:val="001524C4"/>
    <w:rsid w:val="0015260A"/>
    <w:rsid w:val="00152723"/>
    <w:rsid w:val="00152741"/>
    <w:rsid w:val="00152835"/>
    <w:rsid w:val="00152B91"/>
    <w:rsid w:val="00152D62"/>
    <w:rsid w:val="00152F8E"/>
    <w:rsid w:val="001533D5"/>
    <w:rsid w:val="001534A7"/>
    <w:rsid w:val="001536DD"/>
    <w:rsid w:val="00153845"/>
    <w:rsid w:val="0015395A"/>
    <w:rsid w:val="00153EA7"/>
    <w:rsid w:val="00154274"/>
    <w:rsid w:val="001549F7"/>
    <w:rsid w:val="00154D3E"/>
    <w:rsid w:val="0015501D"/>
    <w:rsid w:val="001552C7"/>
    <w:rsid w:val="001553CA"/>
    <w:rsid w:val="00155422"/>
    <w:rsid w:val="0015543D"/>
    <w:rsid w:val="00155656"/>
    <w:rsid w:val="0015583D"/>
    <w:rsid w:val="00155909"/>
    <w:rsid w:val="00155983"/>
    <w:rsid w:val="001559DF"/>
    <w:rsid w:val="001559FA"/>
    <w:rsid w:val="00155AE9"/>
    <w:rsid w:val="00155D75"/>
    <w:rsid w:val="00155E8A"/>
    <w:rsid w:val="00156374"/>
    <w:rsid w:val="00156A32"/>
    <w:rsid w:val="00156B09"/>
    <w:rsid w:val="00156D2C"/>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10A3"/>
    <w:rsid w:val="00161103"/>
    <w:rsid w:val="001612A9"/>
    <w:rsid w:val="0016152F"/>
    <w:rsid w:val="00161725"/>
    <w:rsid w:val="00161908"/>
    <w:rsid w:val="00161AA9"/>
    <w:rsid w:val="00161CD9"/>
    <w:rsid w:val="00161DE6"/>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919"/>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8D4"/>
    <w:rsid w:val="00166B17"/>
    <w:rsid w:val="00166C15"/>
    <w:rsid w:val="00166D39"/>
    <w:rsid w:val="00166E96"/>
    <w:rsid w:val="00167109"/>
    <w:rsid w:val="001671E9"/>
    <w:rsid w:val="0016734F"/>
    <w:rsid w:val="00167464"/>
    <w:rsid w:val="001675A0"/>
    <w:rsid w:val="0016773F"/>
    <w:rsid w:val="0016776C"/>
    <w:rsid w:val="00167B04"/>
    <w:rsid w:val="00167DA2"/>
    <w:rsid w:val="00167E14"/>
    <w:rsid w:val="00167F37"/>
    <w:rsid w:val="00170133"/>
    <w:rsid w:val="00170749"/>
    <w:rsid w:val="00170D96"/>
    <w:rsid w:val="00170E48"/>
    <w:rsid w:val="00171031"/>
    <w:rsid w:val="00171143"/>
    <w:rsid w:val="00171280"/>
    <w:rsid w:val="00171634"/>
    <w:rsid w:val="00171740"/>
    <w:rsid w:val="00171786"/>
    <w:rsid w:val="001719D3"/>
    <w:rsid w:val="001719E1"/>
    <w:rsid w:val="00171CC7"/>
    <w:rsid w:val="001720E4"/>
    <w:rsid w:val="0017226E"/>
    <w:rsid w:val="0017228E"/>
    <w:rsid w:val="001722AC"/>
    <w:rsid w:val="00172649"/>
    <w:rsid w:val="00172662"/>
    <w:rsid w:val="0017267F"/>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3C49"/>
    <w:rsid w:val="001745EC"/>
    <w:rsid w:val="001747B7"/>
    <w:rsid w:val="00174BC0"/>
    <w:rsid w:val="00175041"/>
    <w:rsid w:val="001752B5"/>
    <w:rsid w:val="001754B8"/>
    <w:rsid w:val="00175679"/>
    <w:rsid w:val="0017573C"/>
    <w:rsid w:val="001759B5"/>
    <w:rsid w:val="00175ADB"/>
    <w:rsid w:val="00175C30"/>
    <w:rsid w:val="00175EB8"/>
    <w:rsid w:val="00175F9B"/>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507"/>
    <w:rsid w:val="001815A2"/>
    <w:rsid w:val="00181C3D"/>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BA"/>
    <w:rsid w:val="001844C8"/>
    <w:rsid w:val="001844CA"/>
    <w:rsid w:val="00184A87"/>
    <w:rsid w:val="00184BA0"/>
    <w:rsid w:val="00184D63"/>
    <w:rsid w:val="00185013"/>
    <w:rsid w:val="0018523A"/>
    <w:rsid w:val="00185398"/>
    <w:rsid w:val="00185795"/>
    <w:rsid w:val="0018588A"/>
    <w:rsid w:val="001863C7"/>
    <w:rsid w:val="0018646E"/>
    <w:rsid w:val="00186597"/>
    <w:rsid w:val="00186CA3"/>
    <w:rsid w:val="00186D4B"/>
    <w:rsid w:val="00186E37"/>
    <w:rsid w:val="00186FBF"/>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975"/>
    <w:rsid w:val="00190A51"/>
    <w:rsid w:val="00190AE3"/>
    <w:rsid w:val="00190C86"/>
    <w:rsid w:val="00190CF3"/>
    <w:rsid w:val="00190DE4"/>
    <w:rsid w:val="001910BA"/>
    <w:rsid w:val="001910BE"/>
    <w:rsid w:val="00191330"/>
    <w:rsid w:val="00191411"/>
    <w:rsid w:val="0019152E"/>
    <w:rsid w:val="0019160F"/>
    <w:rsid w:val="00191690"/>
    <w:rsid w:val="00191C91"/>
    <w:rsid w:val="00191E61"/>
    <w:rsid w:val="00192065"/>
    <w:rsid w:val="001921A0"/>
    <w:rsid w:val="00192320"/>
    <w:rsid w:val="001923AC"/>
    <w:rsid w:val="0019243E"/>
    <w:rsid w:val="0019251D"/>
    <w:rsid w:val="00192900"/>
    <w:rsid w:val="001929C2"/>
    <w:rsid w:val="001929ED"/>
    <w:rsid w:val="00192DD9"/>
    <w:rsid w:val="00192EF8"/>
    <w:rsid w:val="00193031"/>
    <w:rsid w:val="001931DE"/>
    <w:rsid w:val="00193863"/>
    <w:rsid w:val="00193B1E"/>
    <w:rsid w:val="00193B45"/>
    <w:rsid w:val="00194065"/>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73B5"/>
    <w:rsid w:val="00197607"/>
    <w:rsid w:val="0019784D"/>
    <w:rsid w:val="00197966"/>
    <w:rsid w:val="00197ECC"/>
    <w:rsid w:val="001A0184"/>
    <w:rsid w:val="001A01FE"/>
    <w:rsid w:val="001A04A0"/>
    <w:rsid w:val="001A0BB7"/>
    <w:rsid w:val="001A13BF"/>
    <w:rsid w:val="001A1608"/>
    <w:rsid w:val="001A180D"/>
    <w:rsid w:val="001A1B54"/>
    <w:rsid w:val="001A1B9C"/>
    <w:rsid w:val="001A1BAC"/>
    <w:rsid w:val="001A1FBA"/>
    <w:rsid w:val="001A2073"/>
    <w:rsid w:val="001A23CE"/>
    <w:rsid w:val="001A2834"/>
    <w:rsid w:val="001A28AE"/>
    <w:rsid w:val="001A2AFA"/>
    <w:rsid w:val="001A2C89"/>
    <w:rsid w:val="001A2D17"/>
    <w:rsid w:val="001A2DC2"/>
    <w:rsid w:val="001A2ECB"/>
    <w:rsid w:val="001A2F2F"/>
    <w:rsid w:val="001A3256"/>
    <w:rsid w:val="001A32D9"/>
    <w:rsid w:val="001A34C0"/>
    <w:rsid w:val="001A3536"/>
    <w:rsid w:val="001A3621"/>
    <w:rsid w:val="001A3723"/>
    <w:rsid w:val="001A3BA3"/>
    <w:rsid w:val="001A3F1B"/>
    <w:rsid w:val="001A426C"/>
    <w:rsid w:val="001A43DD"/>
    <w:rsid w:val="001A4617"/>
    <w:rsid w:val="001A48D4"/>
    <w:rsid w:val="001A4A9E"/>
    <w:rsid w:val="001A4AAD"/>
    <w:rsid w:val="001A4BAC"/>
    <w:rsid w:val="001A50E2"/>
    <w:rsid w:val="001A52B1"/>
    <w:rsid w:val="001A53C4"/>
    <w:rsid w:val="001A5478"/>
    <w:rsid w:val="001A57B1"/>
    <w:rsid w:val="001A5C84"/>
    <w:rsid w:val="001A5D75"/>
    <w:rsid w:val="001A5EF8"/>
    <w:rsid w:val="001A6008"/>
    <w:rsid w:val="001A604E"/>
    <w:rsid w:val="001A61A5"/>
    <w:rsid w:val="001A673E"/>
    <w:rsid w:val="001A6A05"/>
    <w:rsid w:val="001A6BA5"/>
    <w:rsid w:val="001A6DA2"/>
    <w:rsid w:val="001A70F7"/>
    <w:rsid w:val="001A7181"/>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EB9"/>
    <w:rsid w:val="001B2ECD"/>
    <w:rsid w:val="001B3119"/>
    <w:rsid w:val="001B3326"/>
    <w:rsid w:val="001B3386"/>
    <w:rsid w:val="001B3415"/>
    <w:rsid w:val="001B3523"/>
    <w:rsid w:val="001B380C"/>
    <w:rsid w:val="001B38CC"/>
    <w:rsid w:val="001B38E2"/>
    <w:rsid w:val="001B3964"/>
    <w:rsid w:val="001B3975"/>
    <w:rsid w:val="001B40D1"/>
    <w:rsid w:val="001B41E5"/>
    <w:rsid w:val="001B4452"/>
    <w:rsid w:val="001B466C"/>
    <w:rsid w:val="001B4703"/>
    <w:rsid w:val="001B48D2"/>
    <w:rsid w:val="001B4914"/>
    <w:rsid w:val="001B4BF4"/>
    <w:rsid w:val="001B4C46"/>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D4F"/>
    <w:rsid w:val="001C5DF1"/>
    <w:rsid w:val="001C603D"/>
    <w:rsid w:val="001C625F"/>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97"/>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5B"/>
    <w:rsid w:val="001D5778"/>
    <w:rsid w:val="001D5B32"/>
    <w:rsid w:val="001D5B7F"/>
    <w:rsid w:val="001D5BF1"/>
    <w:rsid w:val="001D5C88"/>
    <w:rsid w:val="001D5DDF"/>
    <w:rsid w:val="001D5E81"/>
    <w:rsid w:val="001D6399"/>
    <w:rsid w:val="001D63BD"/>
    <w:rsid w:val="001D6567"/>
    <w:rsid w:val="001D65E3"/>
    <w:rsid w:val="001D6750"/>
    <w:rsid w:val="001D695C"/>
    <w:rsid w:val="001D699E"/>
    <w:rsid w:val="001D6DBE"/>
    <w:rsid w:val="001D6FD9"/>
    <w:rsid w:val="001D7423"/>
    <w:rsid w:val="001D769E"/>
    <w:rsid w:val="001D76EA"/>
    <w:rsid w:val="001D780E"/>
    <w:rsid w:val="001D79FE"/>
    <w:rsid w:val="001D7BEF"/>
    <w:rsid w:val="001D7D9C"/>
    <w:rsid w:val="001D7FE8"/>
    <w:rsid w:val="001E00CE"/>
    <w:rsid w:val="001E05C3"/>
    <w:rsid w:val="001E083B"/>
    <w:rsid w:val="001E08A0"/>
    <w:rsid w:val="001E0AD3"/>
    <w:rsid w:val="001E0E1A"/>
    <w:rsid w:val="001E1033"/>
    <w:rsid w:val="001E10F6"/>
    <w:rsid w:val="001E122C"/>
    <w:rsid w:val="001E13E4"/>
    <w:rsid w:val="001E1949"/>
    <w:rsid w:val="001E1985"/>
    <w:rsid w:val="001E218A"/>
    <w:rsid w:val="001E22A9"/>
    <w:rsid w:val="001E2377"/>
    <w:rsid w:val="001E281B"/>
    <w:rsid w:val="001E293E"/>
    <w:rsid w:val="001E2EF2"/>
    <w:rsid w:val="001E3268"/>
    <w:rsid w:val="001E3613"/>
    <w:rsid w:val="001E36E4"/>
    <w:rsid w:val="001E379D"/>
    <w:rsid w:val="001E3A3C"/>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0F96"/>
    <w:rsid w:val="001F1308"/>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7D"/>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4032"/>
    <w:rsid w:val="00204034"/>
    <w:rsid w:val="002040EA"/>
    <w:rsid w:val="002041C7"/>
    <w:rsid w:val="00204441"/>
    <w:rsid w:val="00204505"/>
    <w:rsid w:val="0020492C"/>
    <w:rsid w:val="00204AB3"/>
    <w:rsid w:val="00204AD1"/>
    <w:rsid w:val="00204BAD"/>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E3E"/>
    <w:rsid w:val="00206F58"/>
    <w:rsid w:val="002072AC"/>
    <w:rsid w:val="00207481"/>
    <w:rsid w:val="002075DB"/>
    <w:rsid w:val="0020763E"/>
    <w:rsid w:val="00207717"/>
    <w:rsid w:val="002078E9"/>
    <w:rsid w:val="00207B26"/>
    <w:rsid w:val="00207FC0"/>
    <w:rsid w:val="00210072"/>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25CC"/>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EC1"/>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94"/>
    <w:rsid w:val="002265C8"/>
    <w:rsid w:val="0022692A"/>
    <w:rsid w:val="00226BAC"/>
    <w:rsid w:val="00226E2A"/>
    <w:rsid w:val="00227508"/>
    <w:rsid w:val="002279A3"/>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9D2"/>
    <w:rsid w:val="00233B71"/>
    <w:rsid w:val="00233E42"/>
    <w:rsid w:val="00233ECF"/>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D2E"/>
    <w:rsid w:val="00236E73"/>
    <w:rsid w:val="00236FA1"/>
    <w:rsid w:val="002371C3"/>
    <w:rsid w:val="00237471"/>
    <w:rsid w:val="0023777A"/>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1B"/>
    <w:rsid w:val="0024224F"/>
    <w:rsid w:val="0024231B"/>
    <w:rsid w:val="00242562"/>
    <w:rsid w:val="00242912"/>
    <w:rsid w:val="00242BE6"/>
    <w:rsid w:val="00242C9A"/>
    <w:rsid w:val="00242E35"/>
    <w:rsid w:val="00243072"/>
    <w:rsid w:val="0024321A"/>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EE9"/>
    <w:rsid w:val="00250067"/>
    <w:rsid w:val="0025052F"/>
    <w:rsid w:val="00250836"/>
    <w:rsid w:val="00250DF9"/>
    <w:rsid w:val="0025103D"/>
    <w:rsid w:val="00251445"/>
    <w:rsid w:val="002516DE"/>
    <w:rsid w:val="0025181D"/>
    <w:rsid w:val="00251942"/>
    <w:rsid w:val="00251F81"/>
    <w:rsid w:val="00252229"/>
    <w:rsid w:val="00252AD3"/>
    <w:rsid w:val="00252BE0"/>
    <w:rsid w:val="00252BF6"/>
    <w:rsid w:val="00252E74"/>
    <w:rsid w:val="00253239"/>
    <w:rsid w:val="00253588"/>
    <w:rsid w:val="002537E0"/>
    <w:rsid w:val="002537E8"/>
    <w:rsid w:val="002538E8"/>
    <w:rsid w:val="0025397A"/>
    <w:rsid w:val="002539ED"/>
    <w:rsid w:val="00253A6B"/>
    <w:rsid w:val="00253B7E"/>
    <w:rsid w:val="00253BC6"/>
    <w:rsid w:val="00253D25"/>
    <w:rsid w:val="00253D60"/>
    <w:rsid w:val="0025412C"/>
    <w:rsid w:val="0025461C"/>
    <w:rsid w:val="002546F4"/>
    <w:rsid w:val="002547DB"/>
    <w:rsid w:val="00254945"/>
    <w:rsid w:val="00254B50"/>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46E"/>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24C6"/>
    <w:rsid w:val="002826A8"/>
    <w:rsid w:val="002826EF"/>
    <w:rsid w:val="00282C96"/>
    <w:rsid w:val="00282EDB"/>
    <w:rsid w:val="00283084"/>
    <w:rsid w:val="0028342C"/>
    <w:rsid w:val="00283568"/>
    <w:rsid w:val="00283E15"/>
    <w:rsid w:val="00283E1F"/>
    <w:rsid w:val="00283E9D"/>
    <w:rsid w:val="00283F54"/>
    <w:rsid w:val="00283FD2"/>
    <w:rsid w:val="00284787"/>
    <w:rsid w:val="00284824"/>
    <w:rsid w:val="00284977"/>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1C5"/>
    <w:rsid w:val="0029237F"/>
    <w:rsid w:val="00292396"/>
    <w:rsid w:val="002923A7"/>
    <w:rsid w:val="00292715"/>
    <w:rsid w:val="00292851"/>
    <w:rsid w:val="00292AC6"/>
    <w:rsid w:val="00292C49"/>
    <w:rsid w:val="00293021"/>
    <w:rsid w:val="0029368D"/>
    <w:rsid w:val="0029371F"/>
    <w:rsid w:val="0029374B"/>
    <w:rsid w:val="00293872"/>
    <w:rsid w:val="002939B4"/>
    <w:rsid w:val="00293B58"/>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97F6D"/>
    <w:rsid w:val="002A0034"/>
    <w:rsid w:val="002A053A"/>
    <w:rsid w:val="002A0EF9"/>
    <w:rsid w:val="002A0F1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AEF"/>
    <w:rsid w:val="002A2C19"/>
    <w:rsid w:val="002A2CAF"/>
    <w:rsid w:val="002A2CE6"/>
    <w:rsid w:val="002A2D08"/>
    <w:rsid w:val="002A2FEE"/>
    <w:rsid w:val="002A3161"/>
    <w:rsid w:val="002A3296"/>
    <w:rsid w:val="002A35D4"/>
    <w:rsid w:val="002A368A"/>
    <w:rsid w:val="002A3A88"/>
    <w:rsid w:val="002A3C26"/>
    <w:rsid w:val="002A4065"/>
    <w:rsid w:val="002A4365"/>
    <w:rsid w:val="002A454C"/>
    <w:rsid w:val="002A4D5E"/>
    <w:rsid w:val="002A4D6D"/>
    <w:rsid w:val="002A4E6B"/>
    <w:rsid w:val="002A4F81"/>
    <w:rsid w:val="002A5004"/>
    <w:rsid w:val="002A52B1"/>
    <w:rsid w:val="002A54A0"/>
    <w:rsid w:val="002A5620"/>
    <w:rsid w:val="002A59F0"/>
    <w:rsid w:val="002A5EF2"/>
    <w:rsid w:val="002A5FF5"/>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29A"/>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8F3"/>
    <w:rsid w:val="002C099C"/>
    <w:rsid w:val="002C0B74"/>
    <w:rsid w:val="002C0BCA"/>
    <w:rsid w:val="002C0C8B"/>
    <w:rsid w:val="002C0CBB"/>
    <w:rsid w:val="002C0E44"/>
    <w:rsid w:val="002C0F67"/>
    <w:rsid w:val="002C1131"/>
    <w:rsid w:val="002C1201"/>
    <w:rsid w:val="002C126F"/>
    <w:rsid w:val="002C13FB"/>
    <w:rsid w:val="002C140A"/>
    <w:rsid w:val="002C1435"/>
    <w:rsid w:val="002C1460"/>
    <w:rsid w:val="002C1488"/>
    <w:rsid w:val="002C1B23"/>
    <w:rsid w:val="002C1C14"/>
    <w:rsid w:val="002C1D02"/>
    <w:rsid w:val="002C1E58"/>
    <w:rsid w:val="002C2063"/>
    <w:rsid w:val="002C20F2"/>
    <w:rsid w:val="002C24E8"/>
    <w:rsid w:val="002C2519"/>
    <w:rsid w:val="002C278A"/>
    <w:rsid w:val="002C2839"/>
    <w:rsid w:val="002C2CC7"/>
    <w:rsid w:val="002C2D4E"/>
    <w:rsid w:val="002C3039"/>
    <w:rsid w:val="002C3071"/>
    <w:rsid w:val="002C365B"/>
    <w:rsid w:val="002C38B2"/>
    <w:rsid w:val="002C393E"/>
    <w:rsid w:val="002C3A50"/>
    <w:rsid w:val="002C3A66"/>
    <w:rsid w:val="002C3AD0"/>
    <w:rsid w:val="002C3CAC"/>
    <w:rsid w:val="002C3F9C"/>
    <w:rsid w:val="002C4517"/>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F0F"/>
    <w:rsid w:val="002C728B"/>
    <w:rsid w:val="002C7BAC"/>
    <w:rsid w:val="002C7C6F"/>
    <w:rsid w:val="002C7D47"/>
    <w:rsid w:val="002C7EA7"/>
    <w:rsid w:val="002D0018"/>
    <w:rsid w:val="002D01A9"/>
    <w:rsid w:val="002D01F6"/>
    <w:rsid w:val="002D042C"/>
    <w:rsid w:val="002D0439"/>
    <w:rsid w:val="002D04B9"/>
    <w:rsid w:val="002D050D"/>
    <w:rsid w:val="002D087E"/>
    <w:rsid w:val="002D09FF"/>
    <w:rsid w:val="002D0F6E"/>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A58"/>
    <w:rsid w:val="002D2E07"/>
    <w:rsid w:val="002D2EF7"/>
    <w:rsid w:val="002D2F56"/>
    <w:rsid w:val="002D333E"/>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1F0"/>
    <w:rsid w:val="002D631B"/>
    <w:rsid w:val="002D6578"/>
    <w:rsid w:val="002D65AF"/>
    <w:rsid w:val="002D6604"/>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8AC"/>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D5E"/>
    <w:rsid w:val="002E6D66"/>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0D7"/>
    <w:rsid w:val="002F1526"/>
    <w:rsid w:val="002F1787"/>
    <w:rsid w:val="002F1883"/>
    <w:rsid w:val="002F1B75"/>
    <w:rsid w:val="002F1CF6"/>
    <w:rsid w:val="002F20E7"/>
    <w:rsid w:val="002F2380"/>
    <w:rsid w:val="002F2459"/>
    <w:rsid w:val="002F2703"/>
    <w:rsid w:val="002F28BD"/>
    <w:rsid w:val="002F294F"/>
    <w:rsid w:val="002F29B8"/>
    <w:rsid w:val="002F33D3"/>
    <w:rsid w:val="002F3CB8"/>
    <w:rsid w:val="002F3CDE"/>
    <w:rsid w:val="002F3E50"/>
    <w:rsid w:val="002F3EF4"/>
    <w:rsid w:val="002F3F68"/>
    <w:rsid w:val="002F4230"/>
    <w:rsid w:val="002F44F5"/>
    <w:rsid w:val="002F4555"/>
    <w:rsid w:val="002F45A4"/>
    <w:rsid w:val="002F4B83"/>
    <w:rsid w:val="002F514B"/>
    <w:rsid w:val="002F54F7"/>
    <w:rsid w:val="002F5713"/>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A61"/>
    <w:rsid w:val="002F7BE3"/>
    <w:rsid w:val="002F7CF0"/>
    <w:rsid w:val="002F7DE1"/>
    <w:rsid w:val="002F7E6A"/>
    <w:rsid w:val="00300017"/>
    <w:rsid w:val="0030012C"/>
    <w:rsid w:val="00300165"/>
    <w:rsid w:val="00300377"/>
    <w:rsid w:val="003003B3"/>
    <w:rsid w:val="00300465"/>
    <w:rsid w:val="003004D4"/>
    <w:rsid w:val="00300592"/>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767"/>
    <w:rsid w:val="0030293D"/>
    <w:rsid w:val="00302986"/>
    <w:rsid w:val="00302D4A"/>
    <w:rsid w:val="003031E2"/>
    <w:rsid w:val="00303440"/>
    <w:rsid w:val="003035EA"/>
    <w:rsid w:val="00303667"/>
    <w:rsid w:val="00303704"/>
    <w:rsid w:val="00303959"/>
    <w:rsid w:val="0030395F"/>
    <w:rsid w:val="00303D60"/>
    <w:rsid w:val="003042B5"/>
    <w:rsid w:val="00304D9B"/>
    <w:rsid w:val="003050FB"/>
    <w:rsid w:val="00305154"/>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431"/>
    <w:rsid w:val="003075DC"/>
    <w:rsid w:val="00307D6A"/>
    <w:rsid w:val="00307EE6"/>
    <w:rsid w:val="0031000D"/>
    <w:rsid w:val="003100C8"/>
    <w:rsid w:val="003100F4"/>
    <w:rsid w:val="0031016C"/>
    <w:rsid w:val="00310177"/>
    <w:rsid w:val="003102B6"/>
    <w:rsid w:val="003109B6"/>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AAB"/>
    <w:rsid w:val="00312C12"/>
    <w:rsid w:val="00312C99"/>
    <w:rsid w:val="00312D10"/>
    <w:rsid w:val="003135E8"/>
    <w:rsid w:val="0031361B"/>
    <w:rsid w:val="003137F0"/>
    <w:rsid w:val="00313B5C"/>
    <w:rsid w:val="00314C0E"/>
    <w:rsid w:val="00314F1C"/>
    <w:rsid w:val="003150F1"/>
    <w:rsid w:val="0031552F"/>
    <w:rsid w:val="00315578"/>
    <w:rsid w:val="00315584"/>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525"/>
    <w:rsid w:val="0032790E"/>
    <w:rsid w:val="0032799D"/>
    <w:rsid w:val="00327B31"/>
    <w:rsid w:val="00327BF4"/>
    <w:rsid w:val="003304A6"/>
    <w:rsid w:val="0033076D"/>
    <w:rsid w:val="003307B3"/>
    <w:rsid w:val="00330F91"/>
    <w:rsid w:val="00331039"/>
    <w:rsid w:val="003311DA"/>
    <w:rsid w:val="0033133A"/>
    <w:rsid w:val="00331394"/>
    <w:rsid w:val="003313CE"/>
    <w:rsid w:val="00331426"/>
    <w:rsid w:val="0033147C"/>
    <w:rsid w:val="00331693"/>
    <w:rsid w:val="003316E9"/>
    <w:rsid w:val="0033171D"/>
    <w:rsid w:val="003317BE"/>
    <w:rsid w:val="0033187C"/>
    <w:rsid w:val="00331F14"/>
    <w:rsid w:val="00331FC3"/>
    <w:rsid w:val="00332040"/>
    <w:rsid w:val="00332C9C"/>
    <w:rsid w:val="00333199"/>
    <w:rsid w:val="003335AF"/>
    <w:rsid w:val="003336B3"/>
    <w:rsid w:val="00333A0D"/>
    <w:rsid w:val="00333CE6"/>
    <w:rsid w:val="00333D07"/>
    <w:rsid w:val="00334361"/>
    <w:rsid w:val="00334452"/>
    <w:rsid w:val="003345D7"/>
    <w:rsid w:val="00334825"/>
    <w:rsid w:val="00334B05"/>
    <w:rsid w:val="00334B27"/>
    <w:rsid w:val="00334C01"/>
    <w:rsid w:val="00334CE3"/>
    <w:rsid w:val="00334EE2"/>
    <w:rsid w:val="00334F05"/>
    <w:rsid w:val="00334F0D"/>
    <w:rsid w:val="00335183"/>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F0F"/>
    <w:rsid w:val="00342FDD"/>
    <w:rsid w:val="00343140"/>
    <w:rsid w:val="003432BC"/>
    <w:rsid w:val="003436DE"/>
    <w:rsid w:val="00344164"/>
    <w:rsid w:val="0034429B"/>
    <w:rsid w:val="00344866"/>
    <w:rsid w:val="00344A18"/>
    <w:rsid w:val="00344B7B"/>
    <w:rsid w:val="00344B95"/>
    <w:rsid w:val="00344CE3"/>
    <w:rsid w:val="0034507B"/>
    <w:rsid w:val="0034521D"/>
    <w:rsid w:val="00345421"/>
    <w:rsid w:val="00345645"/>
    <w:rsid w:val="003459D5"/>
    <w:rsid w:val="00345A7D"/>
    <w:rsid w:val="00345BE5"/>
    <w:rsid w:val="0034638C"/>
    <w:rsid w:val="003468D9"/>
    <w:rsid w:val="00346D45"/>
    <w:rsid w:val="00346DE6"/>
    <w:rsid w:val="00346F7F"/>
    <w:rsid w:val="00347017"/>
    <w:rsid w:val="003472AB"/>
    <w:rsid w:val="00347977"/>
    <w:rsid w:val="00347AEE"/>
    <w:rsid w:val="00347CD0"/>
    <w:rsid w:val="00347F58"/>
    <w:rsid w:val="00350108"/>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2C0"/>
    <w:rsid w:val="0035331A"/>
    <w:rsid w:val="00353383"/>
    <w:rsid w:val="003533B4"/>
    <w:rsid w:val="003534E1"/>
    <w:rsid w:val="0035389A"/>
    <w:rsid w:val="00353F54"/>
    <w:rsid w:val="00354266"/>
    <w:rsid w:val="00354608"/>
    <w:rsid w:val="003548BB"/>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9A"/>
    <w:rsid w:val="00356EC5"/>
    <w:rsid w:val="0035727E"/>
    <w:rsid w:val="0035755B"/>
    <w:rsid w:val="00357719"/>
    <w:rsid w:val="00357858"/>
    <w:rsid w:val="0035798D"/>
    <w:rsid w:val="00357BA8"/>
    <w:rsid w:val="00357D1E"/>
    <w:rsid w:val="00360232"/>
    <w:rsid w:val="003602E0"/>
    <w:rsid w:val="0036057C"/>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5C6"/>
    <w:rsid w:val="0037371E"/>
    <w:rsid w:val="00374059"/>
    <w:rsid w:val="00374C64"/>
    <w:rsid w:val="00374ED6"/>
    <w:rsid w:val="00374F48"/>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17"/>
    <w:rsid w:val="00377294"/>
    <w:rsid w:val="0037771A"/>
    <w:rsid w:val="00377BC2"/>
    <w:rsid w:val="00377EC1"/>
    <w:rsid w:val="00380032"/>
    <w:rsid w:val="003800FB"/>
    <w:rsid w:val="003802DC"/>
    <w:rsid w:val="0038049A"/>
    <w:rsid w:val="00380509"/>
    <w:rsid w:val="00380930"/>
    <w:rsid w:val="00380CD9"/>
    <w:rsid w:val="00380E4E"/>
    <w:rsid w:val="00380ECC"/>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38"/>
    <w:rsid w:val="00383071"/>
    <w:rsid w:val="00383372"/>
    <w:rsid w:val="0038343D"/>
    <w:rsid w:val="00383525"/>
    <w:rsid w:val="00383AFA"/>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38"/>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314"/>
    <w:rsid w:val="003923EC"/>
    <w:rsid w:val="0039241A"/>
    <w:rsid w:val="0039246B"/>
    <w:rsid w:val="00392617"/>
    <w:rsid w:val="003928A1"/>
    <w:rsid w:val="00392B1B"/>
    <w:rsid w:val="003931E5"/>
    <w:rsid w:val="003931FD"/>
    <w:rsid w:val="003933C3"/>
    <w:rsid w:val="0039344E"/>
    <w:rsid w:val="003939C3"/>
    <w:rsid w:val="00393A9A"/>
    <w:rsid w:val="00393B13"/>
    <w:rsid w:val="00393BAC"/>
    <w:rsid w:val="00393D14"/>
    <w:rsid w:val="003940CE"/>
    <w:rsid w:val="00394180"/>
    <w:rsid w:val="0039456D"/>
    <w:rsid w:val="00394720"/>
    <w:rsid w:val="00394848"/>
    <w:rsid w:val="003949C9"/>
    <w:rsid w:val="00394A92"/>
    <w:rsid w:val="00394F02"/>
    <w:rsid w:val="00395068"/>
    <w:rsid w:val="003957A1"/>
    <w:rsid w:val="00395B3A"/>
    <w:rsid w:val="00395F82"/>
    <w:rsid w:val="0039641F"/>
    <w:rsid w:val="003966F9"/>
    <w:rsid w:val="00396993"/>
    <w:rsid w:val="00396BD4"/>
    <w:rsid w:val="00396D0D"/>
    <w:rsid w:val="0039735D"/>
    <w:rsid w:val="00397584"/>
    <w:rsid w:val="00397681"/>
    <w:rsid w:val="003978A3"/>
    <w:rsid w:val="00397AB9"/>
    <w:rsid w:val="00397ACA"/>
    <w:rsid w:val="00397B32"/>
    <w:rsid w:val="00397BB6"/>
    <w:rsid w:val="00397C1D"/>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E5"/>
    <w:rsid w:val="003A41FC"/>
    <w:rsid w:val="003A441A"/>
    <w:rsid w:val="003A45EF"/>
    <w:rsid w:val="003A49A5"/>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E79"/>
    <w:rsid w:val="003B0F33"/>
    <w:rsid w:val="003B1028"/>
    <w:rsid w:val="003B115F"/>
    <w:rsid w:val="003B1285"/>
    <w:rsid w:val="003B163B"/>
    <w:rsid w:val="003B19A2"/>
    <w:rsid w:val="003B1B95"/>
    <w:rsid w:val="003B1E9D"/>
    <w:rsid w:val="003B2528"/>
    <w:rsid w:val="003B278C"/>
    <w:rsid w:val="003B2896"/>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76"/>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472"/>
    <w:rsid w:val="003C05AB"/>
    <w:rsid w:val="003C0729"/>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6C7"/>
    <w:rsid w:val="003C2708"/>
    <w:rsid w:val="003C2830"/>
    <w:rsid w:val="003C2C00"/>
    <w:rsid w:val="003C2D21"/>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70F3"/>
    <w:rsid w:val="003C76C3"/>
    <w:rsid w:val="003C7AD5"/>
    <w:rsid w:val="003C7AD7"/>
    <w:rsid w:val="003C7DE7"/>
    <w:rsid w:val="003C7FCB"/>
    <w:rsid w:val="003D0079"/>
    <w:rsid w:val="003D0143"/>
    <w:rsid w:val="003D0269"/>
    <w:rsid w:val="003D0464"/>
    <w:rsid w:val="003D0865"/>
    <w:rsid w:val="003D0D6B"/>
    <w:rsid w:val="003D0E2A"/>
    <w:rsid w:val="003D0E5E"/>
    <w:rsid w:val="003D0FC3"/>
    <w:rsid w:val="003D105B"/>
    <w:rsid w:val="003D105F"/>
    <w:rsid w:val="003D123D"/>
    <w:rsid w:val="003D147F"/>
    <w:rsid w:val="003D14C9"/>
    <w:rsid w:val="003D16A6"/>
    <w:rsid w:val="003D1C52"/>
    <w:rsid w:val="003D1EA0"/>
    <w:rsid w:val="003D2639"/>
    <w:rsid w:val="003D272D"/>
    <w:rsid w:val="003D2A8F"/>
    <w:rsid w:val="003D2C1D"/>
    <w:rsid w:val="003D2C34"/>
    <w:rsid w:val="003D2CF4"/>
    <w:rsid w:val="003D2DAE"/>
    <w:rsid w:val="003D350E"/>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1D6"/>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79"/>
    <w:rsid w:val="003E01AD"/>
    <w:rsid w:val="003E03A0"/>
    <w:rsid w:val="003E04BF"/>
    <w:rsid w:val="003E04DC"/>
    <w:rsid w:val="003E056A"/>
    <w:rsid w:val="003E05AF"/>
    <w:rsid w:val="003E071F"/>
    <w:rsid w:val="003E078F"/>
    <w:rsid w:val="003E07AE"/>
    <w:rsid w:val="003E0C9E"/>
    <w:rsid w:val="003E0CD4"/>
    <w:rsid w:val="003E0FDC"/>
    <w:rsid w:val="003E114D"/>
    <w:rsid w:val="003E120F"/>
    <w:rsid w:val="003E12FE"/>
    <w:rsid w:val="003E14FC"/>
    <w:rsid w:val="003E1ABD"/>
    <w:rsid w:val="003E1C2E"/>
    <w:rsid w:val="003E1D26"/>
    <w:rsid w:val="003E1E9A"/>
    <w:rsid w:val="003E22D0"/>
    <w:rsid w:val="003E2835"/>
    <w:rsid w:val="003E286E"/>
    <w:rsid w:val="003E2976"/>
    <w:rsid w:val="003E2B48"/>
    <w:rsid w:val="003E2B7B"/>
    <w:rsid w:val="003E2BB5"/>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C70"/>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E29"/>
    <w:rsid w:val="003F3E64"/>
    <w:rsid w:val="003F3EC3"/>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72B3"/>
    <w:rsid w:val="003F7305"/>
    <w:rsid w:val="003F7352"/>
    <w:rsid w:val="003F7737"/>
    <w:rsid w:val="003F77CA"/>
    <w:rsid w:val="003F788D"/>
    <w:rsid w:val="003F7980"/>
    <w:rsid w:val="003F7A57"/>
    <w:rsid w:val="003F7D88"/>
    <w:rsid w:val="0040030D"/>
    <w:rsid w:val="00400466"/>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44D"/>
    <w:rsid w:val="00402541"/>
    <w:rsid w:val="004026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1BB"/>
    <w:rsid w:val="0040728C"/>
    <w:rsid w:val="00407396"/>
    <w:rsid w:val="004077E6"/>
    <w:rsid w:val="00407FCF"/>
    <w:rsid w:val="0041006F"/>
    <w:rsid w:val="00410281"/>
    <w:rsid w:val="004107F5"/>
    <w:rsid w:val="0041089E"/>
    <w:rsid w:val="00410A5D"/>
    <w:rsid w:val="00410C45"/>
    <w:rsid w:val="004112EB"/>
    <w:rsid w:val="004112F4"/>
    <w:rsid w:val="00411326"/>
    <w:rsid w:val="0041146D"/>
    <w:rsid w:val="00411FD2"/>
    <w:rsid w:val="004121C9"/>
    <w:rsid w:val="004122F9"/>
    <w:rsid w:val="00412402"/>
    <w:rsid w:val="00412461"/>
    <w:rsid w:val="00412546"/>
    <w:rsid w:val="00412661"/>
    <w:rsid w:val="004126F8"/>
    <w:rsid w:val="00412797"/>
    <w:rsid w:val="00412A06"/>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2D"/>
    <w:rsid w:val="004149A7"/>
    <w:rsid w:val="00414C65"/>
    <w:rsid w:val="00414C9D"/>
    <w:rsid w:val="00414E0E"/>
    <w:rsid w:val="004150C5"/>
    <w:rsid w:val="00415614"/>
    <w:rsid w:val="00415D76"/>
    <w:rsid w:val="0041637E"/>
    <w:rsid w:val="00416665"/>
    <w:rsid w:val="00416997"/>
    <w:rsid w:val="00416A55"/>
    <w:rsid w:val="00416A67"/>
    <w:rsid w:val="00416ACB"/>
    <w:rsid w:val="00416DC3"/>
    <w:rsid w:val="00417155"/>
    <w:rsid w:val="00417281"/>
    <w:rsid w:val="00417586"/>
    <w:rsid w:val="00417BF7"/>
    <w:rsid w:val="00417C83"/>
    <w:rsid w:val="00417D35"/>
    <w:rsid w:val="00417DFB"/>
    <w:rsid w:val="00417EDC"/>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28C"/>
    <w:rsid w:val="00422341"/>
    <w:rsid w:val="00422458"/>
    <w:rsid w:val="004227B1"/>
    <w:rsid w:val="004228BE"/>
    <w:rsid w:val="004228EC"/>
    <w:rsid w:val="00422D64"/>
    <w:rsid w:val="00422E57"/>
    <w:rsid w:val="004232E5"/>
    <w:rsid w:val="00423641"/>
    <w:rsid w:val="0042476E"/>
    <w:rsid w:val="00424D05"/>
    <w:rsid w:val="00424FC5"/>
    <w:rsid w:val="00425540"/>
    <w:rsid w:val="004256AD"/>
    <w:rsid w:val="00425F53"/>
    <w:rsid w:val="00426020"/>
    <w:rsid w:val="0042608F"/>
    <w:rsid w:val="004261FD"/>
    <w:rsid w:val="0042620F"/>
    <w:rsid w:val="00426266"/>
    <w:rsid w:val="004263F5"/>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30299"/>
    <w:rsid w:val="004303D9"/>
    <w:rsid w:val="00430441"/>
    <w:rsid w:val="00430456"/>
    <w:rsid w:val="004304C3"/>
    <w:rsid w:val="00430A2D"/>
    <w:rsid w:val="00430CF7"/>
    <w:rsid w:val="00430D75"/>
    <w:rsid w:val="00430E29"/>
    <w:rsid w:val="004311B3"/>
    <w:rsid w:val="00431428"/>
    <w:rsid w:val="004314FB"/>
    <w:rsid w:val="00431505"/>
    <w:rsid w:val="00431698"/>
    <w:rsid w:val="004316E6"/>
    <w:rsid w:val="004318E6"/>
    <w:rsid w:val="004319E7"/>
    <w:rsid w:val="00431AF0"/>
    <w:rsid w:val="00431BAD"/>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6D6"/>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4F4"/>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9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0D"/>
    <w:rsid w:val="00453CAA"/>
    <w:rsid w:val="00453D67"/>
    <w:rsid w:val="0045475F"/>
    <w:rsid w:val="004549FB"/>
    <w:rsid w:val="00454A95"/>
    <w:rsid w:val="00454AF2"/>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13"/>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B3"/>
    <w:rsid w:val="00460753"/>
    <w:rsid w:val="00460C3A"/>
    <w:rsid w:val="00460CC3"/>
    <w:rsid w:val="00460D5B"/>
    <w:rsid w:val="00460E86"/>
    <w:rsid w:val="004611AC"/>
    <w:rsid w:val="00461239"/>
    <w:rsid w:val="00461366"/>
    <w:rsid w:val="0046169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443"/>
    <w:rsid w:val="00466532"/>
    <w:rsid w:val="004668F7"/>
    <w:rsid w:val="004670FA"/>
    <w:rsid w:val="00467488"/>
    <w:rsid w:val="00467591"/>
    <w:rsid w:val="00467643"/>
    <w:rsid w:val="0046797A"/>
    <w:rsid w:val="004679D7"/>
    <w:rsid w:val="00467DED"/>
    <w:rsid w:val="004700BF"/>
    <w:rsid w:val="0047012D"/>
    <w:rsid w:val="00470498"/>
    <w:rsid w:val="0047064A"/>
    <w:rsid w:val="00470740"/>
    <w:rsid w:val="0047083E"/>
    <w:rsid w:val="004709EA"/>
    <w:rsid w:val="00470D38"/>
    <w:rsid w:val="00470EB5"/>
    <w:rsid w:val="00470FE3"/>
    <w:rsid w:val="004711D6"/>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3920"/>
    <w:rsid w:val="004740A9"/>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C35"/>
    <w:rsid w:val="00477C43"/>
    <w:rsid w:val="00480353"/>
    <w:rsid w:val="004804E1"/>
    <w:rsid w:val="004805A9"/>
    <w:rsid w:val="00480988"/>
    <w:rsid w:val="004809B7"/>
    <w:rsid w:val="00480A96"/>
    <w:rsid w:val="00480C48"/>
    <w:rsid w:val="00480DCF"/>
    <w:rsid w:val="00480E05"/>
    <w:rsid w:val="0048114C"/>
    <w:rsid w:val="00481475"/>
    <w:rsid w:val="004814CD"/>
    <w:rsid w:val="0048152A"/>
    <w:rsid w:val="004817EB"/>
    <w:rsid w:val="00481AFE"/>
    <w:rsid w:val="00481B75"/>
    <w:rsid w:val="00481EAB"/>
    <w:rsid w:val="00481F60"/>
    <w:rsid w:val="00482071"/>
    <w:rsid w:val="004821B9"/>
    <w:rsid w:val="00482367"/>
    <w:rsid w:val="004823A5"/>
    <w:rsid w:val="004825FB"/>
    <w:rsid w:val="00482632"/>
    <w:rsid w:val="00482668"/>
    <w:rsid w:val="00482691"/>
    <w:rsid w:val="00482946"/>
    <w:rsid w:val="00482981"/>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C0D"/>
    <w:rsid w:val="00485E53"/>
    <w:rsid w:val="00486518"/>
    <w:rsid w:val="00486575"/>
    <w:rsid w:val="00486600"/>
    <w:rsid w:val="004866D0"/>
    <w:rsid w:val="00486936"/>
    <w:rsid w:val="004869BC"/>
    <w:rsid w:val="004873B7"/>
    <w:rsid w:val="0048770E"/>
    <w:rsid w:val="00487914"/>
    <w:rsid w:val="00487B6D"/>
    <w:rsid w:val="00487B86"/>
    <w:rsid w:val="00487E21"/>
    <w:rsid w:val="00487E38"/>
    <w:rsid w:val="00487FCC"/>
    <w:rsid w:val="0049020A"/>
    <w:rsid w:val="00490A24"/>
    <w:rsid w:val="00490BEB"/>
    <w:rsid w:val="00490DD0"/>
    <w:rsid w:val="00490F43"/>
    <w:rsid w:val="004913ED"/>
    <w:rsid w:val="0049147C"/>
    <w:rsid w:val="00492094"/>
    <w:rsid w:val="004921C9"/>
    <w:rsid w:val="0049220F"/>
    <w:rsid w:val="004922CC"/>
    <w:rsid w:val="004926AD"/>
    <w:rsid w:val="004926B7"/>
    <w:rsid w:val="00492BF0"/>
    <w:rsid w:val="00492ECA"/>
    <w:rsid w:val="0049302A"/>
    <w:rsid w:val="0049303C"/>
    <w:rsid w:val="004935A6"/>
    <w:rsid w:val="0049378E"/>
    <w:rsid w:val="004938F5"/>
    <w:rsid w:val="00493979"/>
    <w:rsid w:val="004939D3"/>
    <w:rsid w:val="004940E7"/>
    <w:rsid w:val="0049414C"/>
    <w:rsid w:val="00494242"/>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97"/>
    <w:rsid w:val="004A3BF1"/>
    <w:rsid w:val="004A3C29"/>
    <w:rsid w:val="004A3E42"/>
    <w:rsid w:val="004A4083"/>
    <w:rsid w:val="004A4160"/>
    <w:rsid w:val="004A4257"/>
    <w:rsid w:val="004A45E0"/>
    <w:rsid w:val="004A4715"/>
    <w:rsid w:val="004A5046"/>
    <w:rsid w:val="004A52BF"/>
    <w:rsid w:val="004A565E"/>
    <w:rsid w:val="004A5A7B"/>
    <w:rsid w:val="004A5DF3"/>
    <w:rsid w:val="004A6134"/>
    <w:rsid w:val="004A6260"/>
    <w:rsid w:val="004A6267"/>
    <w:rsid w:val="004A6831"/>
    <w:rsid w:val="004A6BBA"/>
    <w:rsid w:val="004A6D46"/>
    <w:rsid w:val="004A7092"/>
    <w:rsid w:val="004A7504"/>
    <w:rsid w:val="004B00CA"/>
    <w:rsid w:val="004B0272"/>
    <w:rsid w:val="004B0278"/>
    <w:rsid w:val="004B06E6"/>
    <w:rsid w:val="004B0BBA"/>
    <w:rsid w:val="004B0DF3"/>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A64"/>
    <w:rsid w:val="004B3C8C"/>
    <w:rsid w:val="004B4042"/>
    <w:rsid w:val="004B457F"/>
    <w:rsid w:val="004B4613"/>
    <w:rsid w:val="004B46B7"/>
    <w:rsid w:val="004B49E6"/>
    <w:rsid w:val="004B4CE0"/>
    <w:rsid w:val="004B4D69"/>
    <w:rsid w:val="004B4DC0"/>
    <w:rsid w:val="004B4F56"/>
    <w:rsid w:val="004B4F96"/>
    <w:rsid w:val="004B5099"/>
    <w:rsid w:val="004B50FC"/>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572"/>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50B"/>
    <w:rsid w:val="004C1840"/>
    <w:rsid w:val="004C189F"/>
    <w:rsid w:val="004C18E7"/>
    <w:rsid w:val="004C19F0"/>
    <w:rsid w:val="004C1D7A"/>
    <w:rsid w:val="004C1F03"/>
    <w:rsid w:val="004C2207"/>
    <w:rsid w:val="004C2375"/>
    <w:rsid w:val="004C24C9"/>
    <w:rsid w:val="004C27C9"/>
    <w:rsid w:val="004C2B06"/>
    <w:rsid w:val="004C30A2"/>
    <w:rsid w:val="004C31B6"/>
    <w:rsid w:val="004C3478"/>
    <w:rsid w:val="004C38B6"/>
    <w:rsid w:val="004C38D7"/>
    <w:rsid w:val="004C3C89"/>
    <w:rsid w:val="004C418A"/>
    <w:rsid w:val="004C43C8"/>
    <w:rsid w:val="004C4541"/>
    <w:rsid w:val="004C49B4"/>
    <w:rsid w:val="004C4A5C"/>
    <w:rsid w:val="004C5319"/>
    <w:rsid w:val="004C5431"/>
    <w:rsid w:val="004C5765"/>
    <w:rsid w:val="004C61F5"/>
    <w:rsid w:val="004C621F"/>
    <w:rsid w:val="004C67F6"/>
    <w:rsid w:val="004C6816"/>
    <w:rsid w:val="004C6EC8"/>
    <w:rsid w:val="004C712F"/>
    <w:rsid w:val="004C7687"/>
    <w:rsid w:val="004C76E1"/>
    <w:rsid w:val="004C7948"/>
    <w:rsid w:val="004C7A70"/>
    <w:rsid w:val="004C7BB8"/>
    <w:rsid w:val="004C7C60"/>
    <w:rsid w:val="004C7E21"/>
    <w:rsid w:val="004C7EE5"/>
    <w:rsid w:val="004D0435"/>
    <w:rsid w:val="004D06AC"/>
    <w:rsid w:val="004D0A87"/>
    <w:rsid w:val="004D0C00"/>
    <w:rsid w:val="004D0D4E"/>
    <w:rsid w:val="004D0DFE"/>
    <w:rsid w:val="004D0E9E"/>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0C"/>
    <w:rsid w:val="004D3969"/>
    <w:rsid w:val="004D3DE4"/>
    <w:rsid w:val="004D3F97"/>
    <w:rsid w:val="004D40B9"/>
    <w:rsid w:val="004D40CD"/>
    <w:rsid w:val="004D41DE"/>
    <w:rsid w:val="004D435D"/>
    <w:rsid w:val="004D4436"/>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048"/>
    <w:rsid w:val="004E0439"/>
    <w:rsid w:val="004E0768"/>
    <w:rsid w:val="004E07BA"/>
    <w:rsid w:val="004E0D4C"/>
    <w:rsid w:val="004E1084"/>
    <w:rsid w:val="004E108B"/>
    <w:rsid w:val="004E10BD"/>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4C1"/>
    <w:rsid w:val="004E6552"/>
    <w:rsid w:val="004E675A"/>
    <w:rsid w:val="004E6A47"/>
    <w:rsid w:val="004E6B1F"/>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21E"/>
    <w:rsid w:val="004F2601"/>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F03"/>
    <w:rsid w:val="00501199"/>
    <w:rsid w:val="005011EB"/>
    <w:rsid w:val="0050139A"/>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70CD"/>
    <w:rsid w:val="0050726A"/>
    <w:rsid w:val="00507CB0"/>
    <w:rsid w:val="00510794"/>
    <w:rsid w:val="00510892"/>
    <w:rsid w:val="00510A78"/>
    <w:rsid w:val="00510F72"/>
    <w:rsid w:val="00511386"/>
    <w:rsid w:val="005113B6"/>
    <w:rsid w:val="00511691"/>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2CD"/>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3BF9"/>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5BF"/>
    <w:rsid w:val="005256B8"/>
    <w:rsid w:val="00525758"/>
    <w:rsid w:val="005257DE"/>
    <w:rsid w:val="00525A3F"/>
    <w:rsid w:val="00525CD2"/>
    <w:rsid w:val="00525D1C"/>
    <w:rsid w:val="00525DDB"/>
    <w:rsid w:val="00526401"/>
    <w:rsid w:val="0052649D"/>
    <w:rsid w:val="0052650A"/>
    <w:rsid w:val="005269FE"/>
    <w:rsid w:val="00526B99"/>
    <w:rsid w:val="00526C7F"/>
    <w:rsid w:val="00526D84"/>
    <w:rsid w:val="00526E79"/>
    <w:rsid w:val="00527200"/>
    <w:rsid w:val="005273C8"/>
    <w:rsid w:val="005278D8"/>
    <w:rsid w:val="00527934"/>
    <w:rsid w:val="00527ABD"/>
    <w:rsid w:val="00527E35"/>
    <w:rsid w:val="00530136"/>
    <w:rsid w:val="00530157"/>
    <w:rsid w:val="0053035E"/>
    <w:rsid w:val="00530757"/>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3FF"/>
    <w:rsid w:val="00533737"/>
    <w:rsid w:val="0053377F"/>
    <w:rsid w:val="0053392E"/>
    <w:rsid w:val="00533B93"/>
    <w:rsid w:val="00533DEB"/>
    <w:rsid w:val="00533DF7"/>
    <w:rsid w:val="00533ED7"/>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294"/>
    <w:rsid w:val="00540303"/>
    <w:rsid w:val="005403B7"/>
    <w:rsid w:val="005404BB"/>
    <w:rsid w:val="0054051F"/>
    <w:rsid w:val="0054068D"/>
    <w:rsid w:val="00540690"/>
    <w:rsid w:val="00540ACD"/>
    <w:rsid w:val="00540E6B"/>
    <w:rsid w:val="00541185"/>
    <w:rsid w:val="0054134B"/>
    <w:rsid w:val="00541746"/>
    <w:rsid w:val="0054177D"/>
    <w:rsid w:val="0054190D"/>
    <w:rsid w:val="00542069"/>
    <w:rsid w:val="0054225A"/>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4D9D"/>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47F76"/>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10D7"/>
    <w:rsid w:val="0056113C"/>
    <w:rsid w:val="0056143D"/>
    <w:rsid w:val="005615D8"/>
    <w:rsid w:val="005616B9"/>
    <w:rsid w:val="00561AEC"/>
    <w:rsid w:val="00561B3D"/>
    <w:rsid w:val="00561C63"/>
    <w:rsid w:val="00561C68"/>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44C6"/>
    <w:rsid w:val="00564543"/>
    <w:rsid w:val="00564A66"/>
    <w:rsid w:val="00564B51"/>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6FDF"/>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9B2"/>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5FB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4E5"/>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97"/>
    <w:rsid w:val="005906AD"/>
    <w:rsid w:val="00590B52"/>
    <w:rsid w:val="00590CFA"/>
    <w:rsid w:val="00590DA6"/>
    <w:rsid w:val="00590DA9"/>
    <w:rsid w:val="00590F8A"/>
    <w:rsid w:val="005910AE"/>
    <w:rsid w:val="00591187"/>
    <w:rsid w:val="0059118E"/>
    <w:rsid w:val="00591430"/>
    <w:rsid w:val="0059170A"/>
    <w:rsid w:val="005918A5"/>
    <w:rsid w:val="00591B91"/>
    <w:rsid w:val="00591C7D"/>
    <w:rsid w:val="00592693"/>
    <w:rsid w:val="00592B03"/>
    <w:rsid w:val="00592CDC"/>
    <w:rsid w:val="005932DF"/>
    <w:rsid w:val="005938DD"/>
    <w:rsid w:val="00593AB9"/>
    <w:rsid w:val="00593ACA"/>
    <w:rsid w:val="00593C6D"/>
    <w:rsid w:val="00593D3A"/>
    <w:rsid w:val="00593EC1"/>
    <w:rsid w:val="005942DD"/>
    <w:rsid w:val="0059433C"/>
    <w:rsid w:val="0059475A"/>
    <w:rsid w:val="00594985"/>
    <w:rsid w:val="00594ABB"/>
    <w:rsid w:val="00594B22"/>
    <w:rsid w:val="00594B70"/>
    <w:rsid w:val="00594CEF"/>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9F3"/>
    <w:rsid w:val="00597C2A"/>
    <w:rsid w:val="00597C3F"/>
    <w:rsid w:val="005A0263"/>
    <w:rsid w:val="005A0364"/>
    <w:rsid w:val="005A054D"/>
    <w:rsid w:val="005A0A46"/>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305E"/>
    <w:rsid w:val="005A307B"/>
    <w:rsid w:val="005A30BB"/>
    <w:rsid w:val="005A327A"/>
    <w:rsid w:val="005A3887"/>
    <w:rsid w:val="005A3D61"/>
    <w:rsid w:val="005A3E17"/>
    <w:rsid w:val="005A41ED"/>
    <w:rsid w:val="005A4963"/>
    <w:rsid w:val="005A49E9"/>
    <w:rsid w:val="005A4CB5"/>
    <w:rsid w:val="005A4E82"/>
    <w:rsid w:val="005A524D"/>
    <w:rsid w:val="005A5628"/>
    <w:rsid w:val="005A565F"/>
    <w:rsid w:val="005A57F1"/>
    <w:rsid w:val="005A5875"/>
    <w:rsid w:val="005A5D84"/>
    <w:rsid w:val="005A655B"/>
    <w:rsid w:val="005A6AFC"/>
    <w:rsid w:val="005A6E56"/>
    <w:rsid w:val="005A6FED"/>
    <w:rsid w:val="005A740B"/>
    <w:rsid w:val="005A7557"/>
    <w:rsid w:val="005A78EA"/>
    <w:rsid w:val="005A7C2E"/>
    <w:rsid w:val="005A7E80"/>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231"/>
    <w:rsid w:val="005B4542"/>
    <w:rsid w:val="005B4980"/>
    <w:rsid w:val="005B4D87"/>
    <w:rsid w:val="005B4F16"/>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69D"/>
    <w:rsid w:val="005B7723"/>
    <w:rsid w:val="005B7798"/>
    <w:rsid w:val="005B7871"/>
    <w:rsid w:val="005B7A0D"/>
    <w:rsid w:val="005B7DD1"/>
    <w:rsid w:val="005C00A0"/>
    <w:rsid w:val="005C0289"/>
    <w:rsid w:val="005C0441"/>
    <w:rsid w:val="005C061B"/>
    <w:rsid w:val="005C0737"/>
    <w:rsid w:val="005C0777"/>
    <w:rsid w:val="005C08A2"/>
    <w:rsid w:val="005C13F3"/>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DA3"/>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2CC9"/>
    <w:rsid w:val="005D3134"/>
    <w:rsid w:val="005D325C"/>
    <w:rsid w:val="005D338D"/>
    <w:rsid w:val="005D3BD0"/>
    <w:rsid w:val="005D3C29"/>
    <w:rsid w:val="005D3D76"/>
    <w:rsid w:val="005D3EBB"/>
    <w:rsid w:val="005D40CB"/>
    <w:rsid w:val="005D40E0"/>
    <w:rsid w:val="005D432F"/>
    <w:rsid w:val="005D4578"/>
    <w:rsid w:val="005D4EFA"/>
    <w:rsid w:val="005D5033"/>
    <w:rsid w:val="005D5293"/>
    <w:rsid w:val="005D5431"/>
    <w:rsid w:val="005D55BA"/>
    <w:rsid w:val="005D572C"/>
    <w:rsid w:val="005D583C"/>
    <w:rsid w:val="005D59A8"/>
    <w:rsid w:val="005D5ADB"/>
    <w:rsid w:val="005D5B45"/>
    <w:rsid w:val="005D5D75"/>
    <w:rsid w:val="005D600E"/>
    <w:rsid w:val="005D6329"/>
    <w:rsid w:val="005D648A"/>
    <w:rsid w:val="005D667D"/>
    <w:rsid w:val="005D66AF"/>
    <w:rsid w:val="005D66C5"/>
    <w:rsid w:val="005D6B24"/>
    <w:rsid w:val="005D6BE1"/>
    <w:rsid w:val="005D6D89"/>
    <w:rsid w:val="005D6FF7"/>
    <w:rsid w:val="005D7317"/>
    <w:rsid w:val="005D74D8"/>
    <w:rsid w:val="005D752A"/>
    <w:rsid w:val="005D7E0D"/>
    <w:rsid w:val="005E028A"/>
    <w:rsid w:val="005E0342"/>
    <w:rsid w:val="005E0400"/>
    <w:rsid w:val="005E087C"/>
    <w:rsid w:val="005E0ADA"/>
    <w:rsid w:val="005E0AE8"/>
    <w:rsid w:val="005E0BBA"/>
    <w:rsid w:val="005E0F2E"/>
    <w:rsid w:val="005E0F52"/>
    <w:rsid w:val="005E0F91"/>
    <w:rsid w:val="005E1053"/>
    <w:rsid w:val="005E1276"/>
    <w:rsid w:val="005E12FD"/>
    <w:rsid w:val="005E13E0"/>
    <w:rsid w:val="005E15A7"/>
    <w:rsid w:val="005E22C1"/>
    <w:rsid w:val="005E234A"/>
    <w:rsid w:val="005E2573"/>
    <w:rsid w:val="005E26B0"/>
    <w:rsid w:val="005E291B"/>
    <w:rsid w:val="005E2A5D"/>
    <w:rsid w:val="005E2C0B"/>
    <w:rsid w:val="005E2C6D"/>
    <w:rsid w:val="005E35CC"/>
    <w:rsid w:val="005E371E"/>
    <w:rsid w:val="005E384C"/>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08"/>
    <w:rsid w:val="005E6BDB"/>
    <w:rsid w:val="005E70E0"/>
    <w:rsid w:val="005E72BA"/>
    <w:rsid w:val="005E775D"/>
    <w:rsid w:val="005E7880"/>
    <w:rsid w:val="005F0087"/>
    <w:rsid w:val="005F0100"/>
    <w:rsid w:val="005F02D5"/>
    <w:rsid w:val="005F0752"/>
    <w:rsid w:val="005F09C5"/>
    <w:rsid w:val="005F0A43"/>
    <w:rsid w:val="005F0BB7"/>
    <w:rsid w:val="005F0D61"/>
    <w:rsid w:val="005F125A"/>
    <w:rsid w:val="005F1268"/>
    <w:rsid w:val="005F141A"/>
    <w:rsid w:val="005F17C1"/>
    <w:rsid w:val="005F1B0B"/>
    <w:rsid w:val="005F1C98"/>
    <w:rsid w:val="005F24F0"/>
    <w:rsid w:val="005F26BF"/>
    <w:rsid w:val="005F27BF"/>
    <w:rsid w:val="005F28F0"/>
    <w:rsid w:val="005F29D0"/>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B8A"/>
    <w:rsid w:val="005F5E60"/>
    <w:rsid w:val="005F5F84"/>
    <w:rsid w:val="005F62A9"/>
    <w:rsid w:val="005F6416"/>
    <w:rsid w:val="005F6585"/>
    <w:rsid w:val="005F6651"/>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73C"/>
    <w:rsid w:val="0060481A"/>
    <w:rsid w:val="00604DC7"/>
    <w:rsid w:val="00604E47"/>
    <w:rsid w:val="00605421"/>
    <w:rsid w:val="00605441"/>
    <w:rsid w:val="00605472"/>
    <w:rsid w:val="00605780"/>
    <w:rsid w:val="00605834"/>
    <w:rsid w:val="00605D28"/>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3DA2"/>
    <w:rsid w:val="006142E0"/>
    <w:rsid w:val="00614819"/>
    <w:rsid w:val="00615619"/>
    <w:rsid w:val="00615CA9"/>
    <w:rsid w:val="00615D25"/>
    <w:rsid w:val="00615DEA"/>
    <w:rsid w:val="00615FFE"/>
    <w:rsid w:val="00616112"/>
    <w:rsid w:val="006164CC"/>
    <w:rsid w:val="00616AE3"/>
    <w:rsid w:val="00616B7C"/>
    <w:rsid w:val="006171CA"/>
    <w:rsid w:val="00617455"/>
    <w:rsid w:val="00617538"/>
    <w:rsid w:val="0061774A"/>
    <w:rsid w:val="00617808"/>
    <w:rsid w:val="006179D0"/>
    <w:rsid w:val="00617B37"/>
    <w:rsid w:val="006203AA"/>
    <w:rsid w:val="006205CA"/>
    <w:rsid w:val="006206E3"/>
    <w:rsid w:val="00620CFC"/>
    <w:rsid w:val="006213C4"/>
    <w:rsid w:val="00621C99"/>
    <w:rsid w:val="00621F53"/>
    <w:rsid w:val="006220E5"/>
    <w:rsid w:val="00622123"/>
    <w:rsid w:val="006225E0"/>
    <w:rsid w:val="00622809"/>
    <w:rsid w:val="0062285D"/>
    <w:rsid w:val="006228B1"/>
    <w:rsid w:val="006228D4"/>
    <w:rsid w:val="00622E2A"/>
    <w:rsid w:val="00622F2C"/>
    <w:rsid w:val="00623020"/>
    <w:rsid w:val="00623089"/>
    <w:rsid w:val="0062308E"/>
    <w:rsid w:val="00623197"/>
    <w:rsid w:val="006233FD"/>
    <w:rsid w:val="006234C4"/>
    <w:rsid w:val="006234E0"/>
    <w:rsid w:val="0062381F"/>
    <w:rsid w:val="006238F7"/>
    <w:rsid w:val="00623B24"/>
    <w:rsid w:val="00623BB5"/>
    <w:rsid w:val="00623BE7"/>
    <w:rsid w:val="00624020"/>
    <w:rsid w:val="0062403F"/>
    <w:rsid w:val="006242DC"/>
    <w:rsid w:val="00624429"/>
    <w:rsid w:val="006244C9"/>
    <w:rsid w:val="006245F6"/>
    <w:rsid w:val="0062475D"/>
    <w:rsid w:val="0062495F"/>
    <w:rsid w:val="00624A31"/>
    <w:rsid w:val="00624D4C"/>
    <w:rsid w:val="00624FB2"/>
    <w:rsid w:val="00625016"/>
    <w:rsid w:val="006254AA"/>
    <w:rsid w:val="00625692"/>
    <w:rsid w:val="00625709"/>
    <w:rsid w:val="0062593B"/>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3037F"/>
    <w:rsid w:val="0063041E"/>
    <w:rsid w:val="006304BC"/>
    <w:rsid w:val="00630869"/>
    <w:rsid w:val="006309F5"/>
    <w:rsid w:val="00630A38"/>
    <w:rsid w:val="00630C6C"/>
    <w:rsid w:val="00630D33"/>
    <w:rsid w:val="00630DCE"/>
    <w:rsid w:val="0063120A"/>
    <w:rsid w:val="00631277"/>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6E"/>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2"/>
    <w:rsid w:val="00635CAE"/>
    <w:rsid w:val="00635FC1"/>
    <w:rsid w:val="0063611D"/>
    <w:rsid w:val="00636163"/>
    <w:rsid w:val="00636565"/>
    <w:rsid w:val="006365BE"/>
    <w:rsid w:val="00636691"/>
    <w:rsid w:val="0063679E"/>
    <w:rsid w:val="00636822"/>
    <w:rsid w:val="006368CE"/>
    <w:rsid w:val="00637240"/>
    <w:rsid w:val="006375B9"/>
    <w:rsid w:val="006379D2"/>
    <w:rsid w:val="00637CD1"/>
    <w:rsid w:val="00637ECD"/>
    <w:rsid w:val="00640FCE"/>
    <w:rsid w:val="00641516"/>
    <w:rsid w:val="00641538"/>
    <w:rsid w:val="006415F4"/>
    <w:rsid w:val="00641BCD"/>
    <w:rsid w:val="0064229F"/>
    <w:rsid w:val="006424BC"/>
    <w:rsid w:val="0064254A"/>
    <w:rsid w:val="00642748"/>
    <w:rsid w:val="00642890"/>
    <w:rsid w:val="00642B53"/>
    <w:rsid w:val="00642C9A"/>
    <w:rsid w:val="00642F93"/>
    <w:rsid w:val="0064300E"/>
    <w:rsid w:val="00643150"/>
    <w:rsid w:val="006431E0"/>
    <w:rsid w:val="00643454"/>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1142"/>
    <w:rsid w:val="00651436"/>
    <w:rsid w:val="006519FD"/>
    <w:rsid w:val="00651B1E"/>
    <w:rsid w:val="00651EC4"/>
    <w:rsid w:val="0065252A"/>
    <w:rsid w:val="00652721"/>
    <w:rsid w:val="00652756"/>
    <w:rsid w:val="00652AD8"/>
    <w:rsid w:val="00652B79"/>
    <w:rsid w:val="00652C27"/>
    <w:rsid w:val="00652E31"/>
    <w:rsid w:val="0065304C"/>
    <w:rsid w:val="00653114"/>
    <w:rsid w:val="006531AB"/>
    <w:rsid w:val="006531C9"/>
    <w:rsid w:val="006531D8"/>
    <w:rsid w:val="00653395"/>
    <w:rsid w:val="006533C3"/>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741"/>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397"/>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191"/>
    <w:rsid w:val="00671278"/>
    <w:rsid w:val="0067145C"/>
    <w:rsid w:val="0067161C"/>
    <w:rsid w:val="006716DA"/>
    <w:rsid w:val="00671702"/>
    <w:rsid w:val="0067193B"/>
    <w:rsid w:val="00671BAF"/>
    <w:rsid w:val="00671D59"/>
    <w:rsid w:val="00671F40"/>
    <w:rsid w:val="00671FD4"/>
    <w:rsid w:val="0067241C"/>
    <w:rsid w:val="006728ED"/>
    <w:rsid w:val="00672D6B"/>
    <w:rsid w:val="00672E86"/>
    <w:rsid w:val="00673023"/>
    <w:rsid w:val="006730EA"/>
    <w:rsid w:val="0067320B"/>
    <w:rsid w:val="006732B1"/>
    <w:rsid w:val="006734A4"/>
    <w:rsid w:val="0067375E"/>
    <w:rsid w:val="00673CCF"/>
    <w:rsid w:val="00673D76"/>
    <w:rsid w:val="00673E4B"/>
    <w:rsid w:val="00674049"/>
    <w:rsid w:val="00674087"/>
    <w:rsid w:val="006740B7"/>
    <w:rsid w:val="0067446F"/>
    <w:rsid w:val="006745A7"/>
    <w:rsid w:val="00674604"/>
    <w:rsid w:val="00674638"/>
    <w:rsid w:val="006746A4"/>
    <w:rsid w:val="006746E2"/>
    <w:rsid w:val="0067476B"/>
    <w:rsid w:val="0067514A"/>
    <w:rsid w:val="00675230"/>
    <w:rsid w:val="006753FB"/>
    <w:rsid w:val="00675558"/>
    <w:rsid w:val="00675611"/>
    <w:rsid w:val="006757B6"/>
    <w:rsid w:val="00675A60"/>
    <w:rsid w:val="00675D12"/>
    <w:rsid w:val="00675FB6"/>
    <w:rsid w:val="00676493"/>
    <w:rsid w:val="006768B8"/>
    <w:rsid w:val="0067697E"/>
    <w:rsid w:val="00677443"/>
    <w:rsid w:val="00677666"/>
    <w:rsid w:val="0067769A"/>
    <w:rsid w:val="006776BF"/>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A65"/>
    <w:rsid w:val="00681B36"/>
    <w:rsid w:val="00681D74"/>
    <w:rsid w:val="00681DF3"/>
    <w:rsid w:val="00681FD6"/>
    <w:rsid w:val="00682DA5"/>
    <w:rsid w:val="00682E14"/>
    <w:rsid w:val="006830D7"/>
    <w:rsid w:val="00683129"/>
    <w:rsid w:val="006831BF"/>
    <w:rsid w:val="006833E9"/>
    <w:rsid w:val="006833F1"/>
    <w:rsid w:val="00683599"/>
    <w:rsid w:val="00683791"/>
    <w:rsid w:val="0068382B"/>
    <w:rsid w:val="00683B48"/>
    <w:rsid w:val="00683B86"/>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97"/>
    <w:rsid w:val="006863C3"/>
    <w:rsid w:val="006864D8"/>
    <w:rsid w:val="006865EB"/>
    <w:rsid w:val="00686612"/>
    <w:rsid w:val="0068661E"/>
    <w:rsid w:val="006868D8"/>
    <w:rsid w:val="0068706A"/>
    <w:rsid w:val="00687184"/>
    <w:rsid w:val="00687386"/>
    <w:rsid w:val="00687559"/>
    <w:rsid w:val="006878CE"/>
    <w:rsid w:val="00687942"/>
    <w:rsid w:val="00687A91"/>
    <w:rsid w:val="00687B92"/>
    <w:rsid w:val="00690100"/>
    <w:rsid w:val="00690162"/>
    <w:rsid w:val="0069023C"/>
    <w:rsid w:val="00690869"/>
    <w:rsid w:val="00690A49"/>
    <w:rsid w:val="00690A6E"/>
    <w:rsid w:val="00690BB6"/>
    <w:rsid w:val="00690CA5"/>
    <w:rsid w:val="00691448"/>
    <w:rsid w:val="0069147A"/>
    <w:rsid w:val="006918CA"/>
    <w:rsid w:val="00691B30"/>
    <w:rsid w:val="006925A6"/>
    <w:rsid w:val="00692729"/>
    <w:rsid w:val="00692CDC"/>
    <w:rsid w:val="0069315E"/>
    <w:rsid w:val="0069316D"/>
    <w:rsid w:val="006931F4"/>
    <w:rsid w:val="00693744"/>
    <w:rsid w:val="006937D4"/>
    <w:rsid w:val="006937DB"/>
    <w:rsid w:val="00693805"/>
    <w:rsid w:val="00693953"/>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6073"/>
    <w:rsid w:val="006960F9"/>
    <w:rsid w:val="0069690E"/>
    <w:rsid w:val="00696AA7"/>
    <w:rsid w:val="00696AA9"/>
    <w:rsid w:val="00696B38"/>
    <w:rsid w:val="00696CA0"/>
    <w:rsid w:val="00696CB6"/>
    <w:rsid w:val="00696DAD"/>
    <w:rsid w:val="00697424"/>
    <w:rsid w:val="00697540"/>
    <w:rsid w:val="00697572"/>
    <w:rsid w:val="00697733"/>
    <w:rsid w:val="006A014C"/>
    <w:rsid w:val="006A0339"/>
    <w:rsid w:val="006A0A19"/>
    <w:rsid w:val="006A0AB3"/>
    <w:rsid w:val="006A0D3D"/>
    <w:rsid w:val="006A0F18"/>
    <w:rsid w:val="006A0F40"/>
    <w:rsid w:val="006A1035"/>
    <w:rsid w:val="006A10EB"/>
    <w:rsid w:val="006A1368"/>
    <w:rsid w:val="006A1AA4"/>
    <w:rsid w:val="006A1D79"/>
    <w:rsid w:val="006A2109"/>
    <w:rsid w:val="006A254E"/>
    <w:rsid w:val="006A2659"/>
    <w:rsid w:val="006A2C30"/>
    <w:rsid w:val="006A2E04"/>
    <w:rsid w:val="006A2F2E"/>
    <w:rsid w:val="006A301C"/>
    <w:rsid w:val="006A30E9"/>
    <w:rsid w:val="006A31DB"/>
    <w:rsid w:val="006A330D"/>
    <w:rsid w:val="006A393C"/>
    <w:rsid w:val="006A3DFE"/>
    <w:rsid w:val="006A3E2B"/>
    <w:rsid w:val="006A4363"/>
    <w:rsid w:val="006A459D"/>
    <w:rsid w:val="006A47C8"/>
    <w:rsid w:val="006A4A19"/>
    <w:rsid w:val="006A4B17"/>
    <w:rsid w:val="006A4CEE"/>
    <w:rsid w:val="006A4D3E"/>
    <w:rsid w:val="006A4E0C"/>
    <w:rsid w:val="006A507A"/>
    <w:rsid w:val="006A56F0"/>
    <w:rsid w:val="006A57DC"/>
    <w:rsid w:val="006A585F"/>
    <w:rsid w:val="006A5A66"/>
    <w:rsid w:val="006A5C29"/>
    <w:rsid w:val="006A631D"/>
    <w:rsid w:val="006A638A"/>
    <w:rsid w:val="006A6469"/>
    <w:rsid w:val="006A662C"/>
    <w:rsid w:val="006A6DC5"/>
    <w:rsid w:val="006A6E17"/>
    <w:rsid w:val="006A7266"/>
    <w:rsid w:val="006A7271"/>
    <w:rsid w:val="006A731A"/>
    <w:rsid w:val="006A77CB"/>
    <w:rsid w:val="006A7878"/>
    <w:rsid w:val="006A7A40"/>
    <w:rsid w:val="006B0D4A"/>
    <w:rsid w:val="006B101A"/>
    <w:rsid w:val="006B120D"/>
    <w:rsid w:val="006B1444"/>
    <w:rsid w:val="006B17E7"/>
    <w:rsid w:val="006B19E8"/>
    <w:rsid w:val="006B1A8A"/>
    <w:rsid w:val="006B1D7D"/>
    <w:rsid w:val="006B1E03"/>
    <w:rsid w:val="006B1FD5"/>
    <w:rsid w:val="006B230E"/>
    <w:rsid w:val="006B2359"/>
    <w:rsid w:val="006B23CF"/>
    <w:rsid w:val="006B27AC"/>
    <w:rsid w:val="006B2DEF"/>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90A"/>
    <w:rsid w:val="006B7B11"/>
    <w:rsid w:val="006B7C43"/>
    <w:rsid w:val="006B7D22"/>
    <w:rsid w:val="006B7D2C"/>
    <w:rsid w:val="006B7FCA"/>
    <w:rsid w:val="006C023D"/>
    <w:rsid w:val="006C05B5"/>
    <w:rsid w:val="006C0799"/>
    <w:rsid w:val="006C0FE5"/>
    <w:rsid w:val="006C1019"/>
    <w:rsid w:val="006C156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9D"/>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BB4"/>
    <w:rsid w:val="006D1CD5"/>
    <w:rsid w:val="006D1DDE"/>
    <w:rsid w:val="006D1EF5"/>
    <w:rsid w:val="006D2182"/>
    <w:rsid w:val="006D2444"/>
    <w:rsid w:val="006D254B"/>
    <w:rsid w:val="006D266E"/>
    <w:rsid w:val="006D289B"/>
    <w:rsid w:val="006D2A98"/>
    <w:rsid w:val="006D2AF3"/>
    <w:rsid w:val="006D3031"/>
    <w:rsid w:val="006D3231"/>
    <w:rsid w:val="006D35A7"/>
    <w:rsid w:val="006D3BE1"/>
    <w:rsid w:val="006D3CB7"/>
    <w:rsid w:val="006D3E37"/>
    <w:rsid w:val="006D3E4F"/>
    <w:rsid w:val="006D3F29"/>
    <w:rsid w:val="006D406A"/>
    <w:rsid w:val="006D407D"/>
    <w:rsid w:val="006D44C1"/>
    <w:rsid w:val="006D483D"/>
    <w:rsid w:val="006D48FC"/>
    <w:rsid w:val="006D49BA"/>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CD4"/>
    <w:rsid w:val="006D7D1F"/>
    <w:rsid w:val="006D7EB0"/>
    <w:rsid w:val="006E0138"/>
    <w:rsid w:val="006E0311"/>
    <w:rsid w:val="006E032F"/>
    <w:rsid w:val="006E05FD"/>
    <w:rsid w:val="006E0628"/>
    <w:rsid w:val="006E067C"/>
    <w:rsid w:val="006E0A71"/>
    <w:rsid w:val="006E0BB0"/>
    <w:rsid w:val="006E0DE2"/>
    <w:rsid w:val="006E103C"/>
    <w:rsid w:val="006E12C3"/>
    <w:rsid w:val="006E140A"/>
    <w:rsid w:val="006E147F"/>
    <w:rsid w:val="006E15BB"/>
    <w:rsid w:val="006E167C"/>
    <w:rsid w:val="006E1AEF"/>
    <w:rsid w:val="006E2178"/>
    <w:rsid w:val="006E2529"/>
    <w:rsid w:val="006E25C3"/>
    <w:rsid w:val="006E26C1"/>
    <w:rsid w:val="006E2943"/>
    <w:rsid w:val="006E2C6D"/>
    <w:rsid w:val="006E2CDF"/>
    <w:rsid w:val="006E2E3B"/>
    <w:rsid w:val="006E2E7C"/>
    <w:rsid w:val="006E3284"/>
    <w:rsid w:val="006E34BE"/>
    <w:rsid w:val="006E3784"/>
    <w:rsid w:val="006E3D5C"/>
    <w:rsid w:val="006E3D97"/>
    <w:rsid w:val="006E3DAC"/>
    <w:rsid w:val="006E3F4A"/>
    <w:rsid w:val="006E4224"/>
    <w:rsid w:val="006E42C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90A"/>
    <w:rsid w:val="006E594A"/>
    <w:rsid w:val="006E5AE2"/>
    <w:rsid w:val="006E5CD2"/>
    <w:rsid w:val="006E5E19"/>
    <w:rsid w:val="006E5EAF"/>
    <w:rsid w:val="006E61C3"/>
    <w:rsid w:val="006E62CA"/>
    <w:rsid w:val="006E668D"/>
    <w:rsid w:val="006E6A7C"/>
    <w:rsid w:val="006E6E7E"/>
    <w:rsid w:val="006E7555"/>
    <w:rsid w:val="006E761F"/>
    <w:rsid w:val="006E7670"/>
    <w:rsid w:val="006E78A9"/>
    <w:rsid w:val="006E799D"/>
    <w:rsid w:val="006E7B76"/>
    <w:rsid w:val="006E7E2A"/>
    <w:rsid w:val="006F00E9"/>
    <w:rsid w:val="006F01DF"/>
    <w:rsid w:val="006F0593"/>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171"/>
    <w:rsid w:val="006F249A"/>
    <w:rsid w:val="006F24B1"/>
    <w:rsid w:val="006F25DA"/>
    <w:rsid w:val="006F27C2"/>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8F4"/>
    <w:rsid w:val="006F4D30"/>
    <w:rsid w:val="006F4DE5"/>
    <w:rsid w:val="006F52E5"/>
    <w:rsid w:val="006F5AA9"/>
    <w:rsid w:val="006F5B04"/>
    <w:rsid w:val="006F5B6A"/>
    <w:rsid w:val="006F6066"/>
    <w:rsid w:val="006F621A"/>
    <w:rsid w:val="006F6532"/>
    <w:rsid w:val="006F657C"/>
    <w:rsid w:val="006F6850"/>
    <w:rsid w:val="006F6D0C"/>
    <w:rsid w:val="006F6EC6"/>
    <w:rsid w:val="006F6F6A"/>
    <w:rsid w:val="006F6F76"/>
    <w:rsid w:val="006F707E"/>
    <w:rsid w:val="006F7785"/>
    <w:rsid w:val="006F7FCF"/>
    <w:rsid w:val="00700151"/>
    <w:rsid w:val="007001DC"/>
    <w:rsid w:val="0070027E"/>
    <w:rsid w:val="00700286"/>
    <w:rsid w:val="00700453"/>
    <w:rsid w:val="007004C1"/>
    <w:rsid w:val="007005C5"/>
    <w:rsid w:val="00700C46"/>
    <w:rsid w:val="00700D6D"/>
    <w:rsid w:val="007012BE"/>
    <w:rsid w:val="007014F7"/>
    <w:rsid w:val="007017A2"/>
    <w:rsid w:val="00701906"/>
    <w:rsid w:val="00701A3A"/>
    <w:rsid w:val="00701A78"/>
    <w:rsid w:val="00701AC4"/>
    <w:rsid w:val="00701F08"/>
    <w:rsid w:val="007024CB"/>
    <w:rsid w:val="007025CB"/>
    <w:rsid w:val="0070278F"/>
    <w:rsid w:val="0070287B"/>
    <w:rsid w:val="00702913"/>
    <w:rsid w:val="007029B5"/>
    <w:rsid w:val="00702E3E"/>
    <w:rsid w:val="00702F6C"/>
    <w:rsid w:val="00703325"/>
    <w:rsid w:val="007034AA"/>
    <w:rsid w:val="007034C9"/>
    <w:rsid w:val="00703687"/>
    <w:rsid w:val="00703A49"/>
    <w:rsid w:val="00703C9D"/>
    <w:rsid w:val="00703CD6"/>
    <w:rsid w:val="00703D5A"/>
    <w:rsid w:val="00703E1D"/>
    <w:rsid w:val="00703E30"/>
    <w:rsid w:val="007043CB"/>
    <w:rsid w:val="007047F7"/>
    <w:rsid w:val="0070490C"/>
    <w:rsid w:val="00704AB7"/>
    <w:rsid w:val="00704D02"/>
    <w:rsid w:val="00704F79"/>
    <w:rsid w:val="00704F94"/>
    <w:rsid w:val="00705265"/>
    <w:rsid w:val="00705AF2"/>
    <w:rsid w:val="00705C38"/>
    <w:rsid w:val="00705CC8"/>
    <w:rsid w:val="00705F15"/>
    <w:rsid w:val="0070600C"/>
    <w:rsid w:val="0070600F"/>
    <w:rsid w:val="00706065"/>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6CC"/>
    <w:rsid w:val="0071274C"/>
    <w:rsid w:val="00712837"/>
    <w:rsid w:val="00712A40"/>
    <w:rsid w:val="00712C42"/>
    <w:rsid w:val="00712D83"/>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6A8"/>
    <w:rsid w:val="007167AB"/>
    <w:rsid w:val="0071687E"/>
    <w:rsid w:val="00716960"/>
    <w:rsid w:val="00716A37"/>
    <w:rsid w:val="00716B29"/>
    <w:rsid w:val="00716CED"/>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642"/>
    <w:rsid w:val="0072295C"/>
    <w:rsid w:val="00722B00"/>
    <w:rsid w:val="00722CF7"/>
    <w:rsid w:val="00722D06"/>
    <w:rsid w:val="00722F94"/>
    <w:rsid w:val="007233A9"/>
    <w:rsid w:val="0072343B"/>
    <w:rsid w:val="0072371A"/>
    <w:rsid w:val="00723AA7"/>
    <w:rsid w:val="00723B41"/>
    <w:rsid w:val="00723B56"/>
    <w:rsid w:val="00723C0F"/>
    <w:rsid w:val="00723D12"/>
    <w:rsid w:val="00723FFF"/>
    <w:rsid w:val="0072412A"/>
    <w:rsid w:val="0072425A"/>
    <w:rsid w:val="00724285"/>
    <w:rsid w:val="0072432E"/>
    <w:rsid w:val="00724409"/>
    <w:rsid w:val="0072458B"/>
    <w:rsid w:val="007247C3"/>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841"/>
    <w:rsid w:val="00730F9D"/>
    <w:rsid w:val="0073154B"/>
    <w:rsid w:val="00731773"/>
    <w:rsid w:val="00731BE9"/>
    <w:rsid w:val="00731E7C"/>
    <w:rsid w:val="00732217"/>
    <w:rsid w:val="007325C0"/>
    <w:rsid w:val="0073277E"/>
    <w:rsid w:val="007329EF"/>
    <w:rsid w:val="00732BCB"/>
    <w:rsid w:val="007331D4"/>
    <w:rsid w:val="0073327A"/>
    <w:rsid w:val="0073333B"/>
    <w:rsid w:val="0073364B"/>
    <w:rsid w:val="0073364F"/>
    <w:rsid w:val="00733A27"/>
    <w:rsid w:val="00733AFD"/>
    <w:rsid w:val="00733C8E"/>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DD8"/>
    <w:rsid w:val="00736FF4"/>
    <w:rsid w:val="00737182"/>
    <w:rsid w:val="007371AB"/>
    <w:rsid w:val="007373E8"/>
    <w:rsid w:val="0073741F"/>
    <w:rsid w:val="0073756B"/>
    <w:rsid w:val="0073782E"/>
    <w:rsid w:val="007378BD"/>
    <w:rsid w:val="00740171"/>
    <w:rsid w:val="007401EB"/>
    <w:rsid w:val="00740230"/>
    <w:rsid w:val="007406A8"/>
    <w:rsid w:val="0074076A"/>
    <w:rsid w:val="0074083A"/>
    <w:rsid w:val="00740966"/>
    <w:rsid w:val="00740CEC"/>
    <w:rsid w:val="00741162"/>
    <w:rsid w:val="00741169"/>
    <w:rsid w:val="007413C9"/>
    <w:rsid w:val="00741437"/>
    <w:rsid w:val="007415D8"/>
    <w:rsid w:val="00741718"/>
    <w:rsid w:val="007417D0"/>
    <w:rsid w:val="00741962"/>
    <w:rsid w:val="00741AF4"/>
    <w:rsid w:val="00741BA8"/>
    <w:rsid w:val="00741DCC"/>
    <w:rsid w:val="00741EFF"/>
    <w:rsid w:val="00741F5B"/>
    <w:rsid w:val="0074200F"/>
    <w:rsid w:val="0074203A"/>
    <w:rsid w:val="0074207B"/>
    <w:rsid w:val="00742173"/>
    <w:rsid w:val="00742183"/>
    <w:rsid w:val="00742248"/>
    <w:rsid w:val="007423F3"/>
    <w:rsid w:val="00742490"/>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66"/>
    <w:rsid w:val="007472DF"/>
    <w:rsid w:val="00747620"/>
    <w:rsid w:val="00747BF1"/>
    <w:rsid w:val="00747D9D"/>
    <w:rsid w:val="00747F48"/>
    <w:rsid w:val="00747F4C"/>
    <w:rsid w:val="007505A0"/>
    <w:rsid w:val="0075084C"/>
    <w:rsid w:val="00750B03"/>
    <w:rsid w:val="00751067"/>
    <w:rsid w:val="00751091"/>
    <w:rsid w:val="007518D1"/>
    <w:rsid w:val="00751ABD"/>
    <w:rsid w:val="00751B83"/>
    <w:rsid w:val="00751D92"/>
    <w:rsid w:val="007520F5"/>
    <w:rsid w:val="0075228C"/>
    <w:rsid w:val="00752437"/>
    <w:rsid w:val="00752967"/>
    <w:rsid w:val="007530C0"/>
    <w:rsid w:val="00753714"/>
    <w:rsid w:val="00753762"/>
    <w:rsid w:val="007537FF"/>
    <w:rsid w:val="00753943"/>
    <w:rsid w:val="00753CC3"/>
    <w:rsid w:val="00753CDF"/>
    <w:rsid w:val="0075419B"/>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1B"/>
    <w:rsid w:val="00764766"/>
    <w:rsid w:val="007648A7"/>
    <w:rsid w:val="00765094"/>
    <w:rsid w:val="007651DA"/>
    <w:rsid w:val="00765308"/>
    <w:rsid w:val="007653AA"/>
    <w:rsid w:val="007659AB"/>
    <w:rsid w:val="00765C57"/>
    <w:rsid w:val="00765ED3"/>
    <w:rsid w:val="00765EF2"/>
    <w:rsid w:val="00765F06"/>
    <w:rsid w:val="00766257"/>
    <w:rsid w:val="0076655C"/>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0A2F"/>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AFE"/>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03E"/>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B16"/>
    <w:rsid w:val="00790CAF"/>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53"/>
    <w:rsid w:val="0079527E"/>
    <w:rsid w:val="0079576C"/>
    <w:rsid w:val="00795893"/>
    <w:rsid w:val="00795BFC"/>
    <w:rsid w:val="00795FB7"/>
    <w:rsid w:val="0079610D"/>
    <w:rsid w:val="0079627D"/>
    <w:rsid w:val="00796285"/>
    <w:rsid w:val="00796434"/>
    <w:rsid w:val="007964D0"/>
    <w:rsid w:val="00796599"/>
    <w:rsid w:val="007965F0"/>
    <w:rsid w:val="00796734"/>
    <w:rsid w:val="0079698B"/>
    <w:rsid w:val="007969B8"/>
    <w:rsid w:val="00797229"/>
    <w:rsid w:val="0079741C"/>
    <w:rsid w:val="007974C5"/>
    <w:rsid w:val="007976A6"/>
    <w:rsid w:val="007A02E9"/>
    <w:rsid w:val="007A050E"/>
    <w:rsid w:val="007A054F"/>
    <w:rsid w:val="007A09AD"/>
    <w:rsid w:val="007A0BC2"/>
    <w:rsid w:val="007A0BC7"/>
    <w:rsid w:val="007A0C9E"/>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2F31"/>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8FC"/>
    <w:rsid w:val="007A5B63"/>
    <w:rsid w:val="007A5BDD"/>
    <w:rsid w:val="007A5E18"/>
    <w:rsid w:val="007A5F66"/>
    <w:rsid w:val="007A6062"/>
    <w:rsid w:val="007A60B8"/>
    <w:rsid w:val="007A6195"/>
    <w:rsid w:val="007A6604"/>
    <w:rsid w:val="007A6B1D"/>
    <w:rsid w:val="007A6B28"/>
    <w:rsid w:val="007A6CD8"/>
    <w:rsid w:val="007A6D39"/>
    <w:rsid w:val="007A6D86"/>
    <w:rsid w:val="007A7529"/>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9B0"/>
    <w:rsid w:val="007B1AC0"/>
    <w:rsid w:val="007B25CE"/>
    <w:rsid w:val="007B25FE"/>
    <w:rsid w:val="007B270A"/>
    <w:rsid w:val="007B2787"/>
    <w:rsid w:val="007B2818"/>
    <w:rsid w:val="007B2A5D"/>
    <w:rsid w:val="007B2D3B"/>
    <w:rsid w:val="007B3053"/>
    <w:rsid w:val="007B33C8"/>
    <w:rsid w:val="007B3931"/>
    <w:rsid w:val="007B3A01"/>
    <w:rsid w:val="007B3A0C"/>
    <w:rsid w:val="007B3A75"/>
    <w:rsid w:val="007B3B76"/>
    <w:rsid w:val="007B3E5A"/>
    <w:rsid w:val="007B3F78"/>
    <w:rsid w:val="007B3FAB"/>
    <w:rsid w:val="007B425F"/>
    <w:rsid w:val="007B442C"/>
    <w:rsid w:val="007B44C7"/>
    <w:rsid w:val="007B4560"/>
    <w:rsid w:val="007B47CA"/>
    <w:rsid w:val="007B49ED"/>
    <w:rsid w:val="007B4A90"/>
    <w:rsid w:val="007B4AAE"/>
    <w:rsid w:val="007B4BDA"/>
    <w:rsid w:val="007B4CEA"/>
    <w:rsid w:val="007B4DB3"/>
    <w:rsid w:val="007B4F2B"/>
    <w:rsid w:val="007B52CD"/>
    <w:rsid w:val="007B5830"/>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013"/>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7B3"/>
    <w:rsid w:val="007C5CA3"/>
    <w:rsid w:val="007C6067"/>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4178"/>
    <w:rsid w:val="007D43AE"/>
    <w:rsid w:val="007D4A6A"/>
    <w:rsid w:val="007D4D33"/>
    <w:rsid w:val="007D4E2C"/>
    <w:rsid w:val="007D4F1F"/>
    <w:rsid w:val="007D5092"/>
    <w:rsid w:val="007D5E7B"/>
    <w:rsid w:val="007D62F1"/>
    <w:rsid w:val="007D63B2"/>
    <w:rsid w:val="007D642F"/>
    <w:rsid w:val="007D64F4"/>
    <w:rsid w:val="007D695E"/>
    <w:rsid w:val="007D6B19"/>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59E"/>
    <w:rsid w:val="007E585E"/>
    <w:rsid w:val="007E6084"/>
    <w:rsid w:val="007E667C"/>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44A"/>
    <w:rsid w:val="007F1795"/>
    <w:rsid w:val="007F19C9"/>
    <w:rsid w:val="007F1CFB"/>
    <w:rsid w:val="007F20F2"/>
    <w:rsid w:val="007F220B"/>
    <w:rsid w:val="007F2349"/>
    <w:rsid w:val="007F238A"/>
    <w:rsid w:val="007F263C"/>
    <w:rsid w:val="007F2735"/>
    <w:rsid w:val="007F27DD"/>
    <w:rsid w:val="007F2B74"/>
    <w:rsid w:val="007F2D83"/>
    <w:rsid w:val="007F3179"/>
    <w:rsid w:val="007F326D"/>
    <w:rsid w:val="007F3390"/>
    <w:rsid w:val="007F3551"/>
    <w:rsid w:val="007F3700"/>
    <w:rsid w:val="007F3DCC"/>
    <w:rsid w:val="007F401E"/>
    <w:rsid w:val="007F48BB"/>
    <w:rsid w:val="007F4A65"/>
    <w:rsid w:val="007F4E42"/>
    <w:rsid w:val="007F4E4E"/>
    <w:rsid w:val="007F4EE9"/>
    <w:rsid w:val="007F4FCE"/>
    <w:rsid w:val="007F5200"/>
    <w:rsid w:val="007F614B"/>
    <w:rsid w:val="007F65CD"/>
    <w:rsid w:val="007F6880"/>
    <w:rsid w:val="007F697C"/>
    <w:rsid w:val="007F6D70"/>
    <w:rsid w:val="007F6E71"/>
    <w:rsid w:val="007F6EE3"/>
    <w:rsid w:val="007F6FFE"/>
    <w:rsid w:val="007F7251"/>
    <w:rsid w:val="007F72E7"/>
    <w:rsid w:val="007F7650"/>
    <w:rsid w:val="007F769B"/>
    <w:rsid w:val="007F76B4"/>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F9F"/>
    <w:rsid w:val="008060A5"/>
    <w:rsid w:val="00806111"/>
    <w:rsid w:val="0080623C"/>
    <w:rsid w:val="0080664F"/>
    <w:rsid w:val="00806930"/>
    <w:rsid w:val="00806AAF"/>
    <w:rsid w:val="008070AC"/>
    <w:rsid w:val="008073E5"/>
    <w:rsid w:val="0080741A"/>
    <w:rsid w:val="008075F9"/>
    <w:rsid w:val="008076D0"/>
    <w:rsid w:val="008077FF"/>
    <w:rsid w:val="00807A02"/>
    <w:rsid w:val="00807C41"/>
    <w:rsid w:val="00807DA6"/>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3FF0"/>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DF"/>
    <w:rsid w:val="00825125"/>
    <w:rsid w:val="00825307"/>
    <w:rsid w:val="008257CC"/>
    <w:rsid w:val="00825C32"/>
    <w:rsid w:val="00826042"/>
    <w:rsid w:val="008263A1"/>
    <w:rsid w:val="008265AF"/>
    <w:rsid w:val="00826927"/>
    <w:rsid w:val="00826B97"/>
    <w:rsid w:val="00826C93"/>
    <w:rsid w:val="00826D0E"/>
    <w:rsid w:val="00826E0C"/>
    <w:rsid w:val="00827003"/>
    <w:rsid w:val="00827193"/>
    <w:rsid w:val="008274AE"/>
    <w:rsid w:val="008274BF"/>
    <w:rsid w:val="008275B9"/>
    <w:rsid w:val="00827A2B"/>
    <w:rsid w:val="00827C79"/>
    <w:rsid w:val="00827C89"/>
    <w:rsid w:val="00827EAB"/>
    <w:rsid w:val="008305DB"/>
    <w:rsid w:val="00830721"/>
    <w:rsid w:val="0083081F"/>
    <w:rsid w:val="008309A7"/>
    <w:rsid w:val="008309C7"/>
    <w:rsid w:val="00830D0D"/>
    <w:rsid w:val="00830DC3"/>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63"/>
    <w:rsid w:val="008331C7"/>
    <w:rsid w:val="008332EA"/>
    <w:rsid w:val="00833753"/>
    <w:rsid w:val="0083380F"/>
    <w:rsid w:val="0083384E"/>
    <w:rsid w:val="008338E2"/>
    <w:rsid w:val="00833BE0"/>
    <w:rsid w:val="00833CAC"/>
    <w:rsid w:val="00834321"/>
    <w:rsid w:val="008344A7"/>
    <w:rsid w:val="00834685"/>
    <w:rsid w:val="00834C6A"/>
    <w:rsid w:val="00834C91"/>
    <w:rsid w:val="00834DA8"/>
    <w:rsid w:val="00834F1A"/>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F67"/>
    <w:rsid w:val="00841105"/>
    <w:rsid w:val="00841378"/>
    <w:rsid w:val="00841399"/>
    <w:rsid w:val="0084194B"/>
    <w:rsid w:val="00841AA5"/>
    <w:rsid w:val="00841CD2"/>
    <w:rsid w:val="00841CF8"/>
    <w:rsid w:val="008424A3"/>
    <w:rsid w:val="00842899"/>
    <w:rsid w:val="008428A4"/>
    <w:rsid w:val="00842A4D"/>
    <w:rsid w:val="00842B44"/>
    <w:rsid w:val="00842B77"/>
    <w:rsid w:val="00842CF2"/>
    <w:rsid w:val="00842FED"/>
    <w:rsid w:val="0084309F"/>
    <w:rsid w:val="0084313D"/>
    <w:rsid w:val="0084326A"/>
    <w:rsid w:val="00843687"/>
    <w:rsid w:val="00843956"/>
    <w:rsid w:val="008439B4"/>
    <w:rsid w:val="00843D0A"/>
    <w:rsid w:val="00843E74"/>
    <w:rsid w:val="00843FD7"/>
    <w:rsid w:val="00844238"/>
    <w:rsid w:val="008445F1"/>
    <w:rsid w:val="0084492F"/>
    <w:rsid w:val="008449D7"/>
    <w:rsid w:val="00844D3A"/>
    <w:rsid w:val="00845359"/>
    <w:rsid w:val="008459DD"/>
    <w:rsid w:val="00845C12"/>
    <w:rsid w:val="00845C26"/>
    <w:rsid w:val="008464A6"/>
    <w:rsid w:val="008464BD"/>
    <w:rsid w:val="00846628"/>
    <w:rsid w:val="008466D1"/>
    <w:rsid w:val="00846976"/>
    <w:rsid w:val="008469BE"/>
    <w:rsid w:val="008469D9"/>
    <w:rsid w:val="00846A36"/>
    <w:rsid w:val="00846CA9"/>
    <w:rsid w:val="00846DC0"/>
    <w:rsid w:val="00846E08"/>
    <w:rsid w:val="00846F91"/>
    <w:rsid w:val="00847106"/>
    <w:rsid w:val="008473B2"/>
    <w:rsid w:val="008474A7"/>
    <w:rsid w:val="0084777D"/>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D2"/>
    <w:rsid w:val="00852715"/>
    <w:rsid w:val="00852A56"/>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AD4"/>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E8D"/>
    <w:rsid w:val="0086124A"/>
    <w:rsid w:val="00861763"/>
    <w:rsid w:val="00861786"/>
    <w:rsid w:val="008621CE"/>
    <w:rsid w:val="0086275E"/>
    <w:rsid w:val="0086283E"/>
    <w:rsid w:val="00862DFD"/>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72"/>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76D"/>
    <w:rsid w:val="008738A5"/>
    <w:rsid w:val="008738CD"/>
    <w:rsid w:val="00873961"/>
    <w:rsid w:val="00873ABD"/>
    <w:rsid w:val="00873F15"/>
    <w:rsid w:val="00873F8B"/>
    <w:rsid w:val="00874096"/>
    <w:rsid w:val="0087460E"/>
    <w:rsid w:val="00874623"/>
    <w:rsid w:val="00874675"/>
    <w:rsid w:val="0087472B"/>
    <w:rsid w:val="00874B2A"/>
    <w:rsid w:val="00874B34"/>
    <w:rsid w:val="00874E33"/>
    <w:rsid w:val="0087513A"/>
    <w:rsid w:val="0087521C"/>
    <w:rsid w:val="0087535B"/>
    <w:rsid w:val="008756A4"/>
    <w:rsid w:val="0087575D"/>
    <w:rsid w:val="008759CE"/>
    <w:rsid w:val="00875CAC"/>
    <w:rsid w:val="00875E06"/>
    <w:rsid w:val="00875F73"/>
    <w:rsid w:val="00876116"/>
    <w:rsid w:val="00876C41"/>
    <w:rsid w:val="00876CC1"/>
    <w:rsid w:val="00876D0C"/>
    <w:rsid w:val="00876FD2"/>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52"/>
    <w:rsid w:val="008861A3"/>
    <w:rsid w:val="008865A4"/>
    <w:rsid w:val="008868D2"/>
    <w:rsid w:val="00886DE6"/>
    <w:rsid w:val="00886F79"/>
    <w:rsid w:val="00886F81"/>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D5C"/>
    <w:rsid w:val="00893DBB"/>
    <w:rsid w:val="008943B1"/>
    <w:rsid w:val="0089444E"/>
    <w:rsid w:val="00894509"/>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3A2"/>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A76"/>
    <w:rsid w:val="008A2BB1"/>
    <w:rsid w:val="008A2CC8"/>
    <w:rsid w:val="008A31EA"/>
    <w:rsid w:val="008A3466"/>
    <w:rsid w:val="008A3783"/>
    <w:rsid w:val="008A389F"/>
    <w:rsid w:val="008A3B04"/>
    <w:rsid w:val="008A3D02"/>
    <w:rsid w:val="008A3DF3"/>
    <w:rsid w:val="008A40D6"/>
    <w:rsid w:val="008A481C"/>
    <w:rsid w:val="008A4C0B"/>
    <w:rsid w:val="008A4EDD"/>
    <w:rsid w:val="008A5156"/>
    <w:rsid w:val="008A54BF"/>
    <w:rsid w:val="008A5603"/>
    <w:rsid w:val="008A593A"/>
    <w:rsid w:val="008A5940"/>
    <w:rsid w:val="008A5ADF"/>
    <w:rsid w:val="008A5D51"/>
    <w:rsid w:val="008A61B2"/>
    <w:rsid w:val="008A632B"/>
    <w:rsid w:val="008A66B9"/>
    <w:rsid w:val="008A671F"/>
    <w:rsid w:val="008A6A80"/>
    <w:rsid w:val="008A700C"/>
    <w:rsid w:val="008A73B2"/>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F38"/>
    <w:rsid w:val="008B2FF9"/>
    <w:rsid w:val="008B3337"/>
    <w:rsid w:val="008B37D8"/>
    <w:rsid w:val="008B389D"/>
    <w:rsid w:val="008B3B58"/>
    <w:rsid w:val="008B3C5C"/>
    <w:rsid w:val="008B3E8C"/>
    <w:rsid w:val="008B4134"/>
    <w:rsid w:val="008B4211"/>
    <w:rsid w:val="008B4652"/>
    <w:rsid w:val="008B4F9C"/>
    <w:rsid w:val="008B5224"/>
    <w:rsid w:val="008B5299"/>
    <w:rsid w:val="008B5409"/>
    <w:rsid w:val="008B5981"/>
    <w:rsid w:val="008B5A5F"/>
    <w:rsid w:val="008B5AB0"/>
    <w:rsid w:val="008B5ADF"/>
    <w:rsid w:val="008B5CF6"/>
    <w:rsid w:val="008B5D5B"/>
    <w:rsid w:val="008B5E90"/>
    <w:rsid w:val="008B5F3C"/>
    <w:rsid w:val="008B6054"/>
    <w:rsid w:val="008B6335"/>
    <w:rsid w:val="008B6707"/>
    <w:rsid w:val="008B67C7"/>
    <w:rsid w:val="008B689F"/>
    <w:rsid w:val="008B6F73"/>
    <w:rsid w:val="008B715E"/>
    <w:rsid w:val="008B74D2"/>
    <w:rsid w:val="008B762F"/>
    <w:rsid w:val="008B78CE"/>
    <w:rsid w:val="008B7B08"/>
    <w:rsid w:val="008B7D91"/>
    <w:rsid w:val="008B7EB0"/>
    <w:rsid w:val="008B7EE4"/>
    <w:rsid w:val="008C003A"/>
    <w:rsid w:val="008C037C"/>
    <w:rsid w:val="008C049F"/>
    <w:rsid w:val="008C0512"/>
    <w:rsid w:val="008C0CF7"/>
    <w:rsid w:val="008C0D60"/>
    <w:rsid w:val="008C12B7"/>
    <w:rsid w:val="008C13F0"/>
    <w:rsid w:val="008C16CD"/>
    <w:rsid w:val="008C1790"/>
    <w:rsid w:val="008C17D1"/>
    <w:rsid w:val="008C1883"/>
    <w:rsid w:val="008C1AA0"/>
    <w:rsid w:val="008C1CBB"/>
    <w:rsid w:val="008C1D33"/>
    <w:rsid w:val="008C1E9B"/>
    <w:rsid w:val="008C1EA7"/>
    <w:rsid w:val="008C1F26"/>
    <w:rsid w:val="008C2168"/>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58"/>
    <w:rsid w:val="008C447B"/>
    <w:rsid w:val="008C4500"/>
    <w:rsid w:val="008C4668"/>
    <w:rsid w:val="008C46ED"/>
    <w:rsid w:val="008C4B53"/>
    <w:rsid w:val="008C4BA9"/>
    <w:rsid w:val="008C4C7E"/>
    <w:rsid w:val="008C4E47"/>
    <w:rsid w:val="008C4ED7"/>
    <w:rsid w:val="008C4F34"/>
    <w:rsid w:val="008C5133"/>
    <w:rsid w:val="008C52E7"/>
    <w:rsid w:val="008C5AE5"/>
    <w:rsid w:val="008C5B91"/>
    <w:rsid w:val="008C5C46"/>
    <w:rsid w:val="008C5DFC"/>
    <w:rsid w:val="008C6053"/>
    <w:rsid w:val="008C6184"/>
    <w:rsid w:val="008C61F0"/>
    <w:rsid w:val="008C6360"/>
    <w:rsid w:val="008C645A"/>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24"/>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0B"/>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4AF"/>
    <w:rsid w:val="008E157F"/>
    <w:rsid w:val="008E1680"/>
    <w:rsid w:val="008E19E8"/>
    <w:rsid w:val="008E1C7C"/>
    <w:rsid w:val="008E2251"/>
    <w:rsid w:val="008E24B3"/>
    <w:rsid w:val="008E24CA"/>
    <w:rsid w:val="008E27E0"/>
    <w:rsid w:val="008E2802"/>
    <w:rsid w:val="008E2B45"/>
    <w:rsid w:val="008E2E48"/>
    <w:rsid w:val="008E2F6E"/>
    <w:rsid w:val="008E319B"/>
    <w:rsid w:val="008E3333"/>
    <w:rsid w:val="008E3368"/>
    <w:rsid w:val="008E359E"/>
    <w:rsid w:val="008E38AD"/>
    <w:rsid w:val="008E3A07"/>
    <w:rsid w:val="008E3C27"/>
    <w:rsid w:val="008E3D8C"/>
    <w:rsid w:val="008E3EEC"/>
    <w:rsid w:val="008E414A"/>
    <w:rsid w:val="008E46F1"/>
    <w:rsid w:val="008E4858"/>
    <w:rsid w:val="008E52F1"/>
    <w:rsid w:val="008E5914"/>
    <w:rsid w:val="008E59C0"/>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88D"/>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519"/>
    <w:rsid w:val="008F56CC"/>
    <w:rsid w:val="008F57E9"/>
    <w:rsid w:val="008F5840"/>
    <w:rsid w:val="008F5948"/>
    <w:rsid w:val="008F5DCF"/>
    <w:rsid w:val="008F5EEF"/>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DF5"/>
    <w:rsid w:val="008F7FBC"/>
    <w:rsid w:val="00900282"/>
    <w:rsid w:val="009003E8"/>
    <w:rsid w:val="0090043C"/>
    <w:rsid w:val="00900474"/>
    <w:rsid w:val="009005E9"/>
    <w:rsid w:val="0090073B"/>
    <w:rsid w:val="00900999"/>
    <w:rsid w:val="00900BF0"/>
    <w:rsid w:val="00900FFA"/>
    <w:rsid w:val="009012E6"/>
    <w:rsid w:val="00901314"/>
    <w:rsid w:val="00901391"/>
    <w:rsid w:val="009014C1"/>
    <w:rsid w:val="00901890"/>
    <w:rsid w:val="00901A34"/>
    <w:rsid w:val="00901F7D"/>
    <w:rsid w:val="009022C0"/>
    <w:rsid w:val="009023C9"/>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77B"/>
    <w:rsid w:val="009049D5"/>
    <w:rsid w:val="00904A75"/>
    <w:rsid w:val="00905100"/>
    <w:rsid w:val="00905218"/>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07F70"/>
    <w:rsid w:val="00910192"/>
    <w:rsid w:val="0091051E"/>
    <w:rsid w:val="00910535"/>
    <w:rsid w:val="00910889"/>
    <w:rsid w:val="0091088D"/>
    <w:rsid w:val="00910C39"/>
    <w:rsid w:val="00910F3A"/>
    <w:rsid w:val="00910FC9"/>
    <w:rsid w:val="009112AB"/>
    <w:rsid w:val="00911359"/>
    <w:rsid w:val="009119EE"/>
    <w:rsid w:val="00911D20"/>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392"/>
    <w:rsid w:val="00917513"/>
    <w:rsid w:val="009178F6"/>
    <w:rsid w:val="00917D11"/>
    <w:rsid w:val="00917DD7"/>
    <w:rsid w:val="0092004C"/>
    <w:rsid w:val="009202E2"/>
    <w:rsid w:val="009204C5"/>
    <w:rsid w:val="00920871"/>
    <w:rsid w:val="0092100F"/>
    <w:rsid w:val="0092125E"/>
    <w:rsid w:val="00921342"/>
    <w:rsid w:val="0092149D"/>
    <w:rsid w:val="009214E0"/>
    <w:rsid w:val="00921531"/>
    <w:rsid w:val="009216B2"/>
    <w:rsid w:val="0092180D"/>
    <w:rsid w:val="00922187"/>
    <w:rsid w:val="0092257F"/>
    <w:rsid w:val="00922688"/>
    <w:rsid w:val="009227DA"/>
    <w:rsid w:val="0092287A"/>
    <w:rsid w:val="009228C6"/>
    <w:rsid w:val="00922A53"/>
    <w:rsid w:val="00922FD0"/>
    <w:rsid w:val="00923035"/>
    <w:rsid w:val="009232C9"/>
    <w:rsid w:val="009233BA"/>
    <w:rsid w:val="009233D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D90"/>
    <w:rsid w:val="00927F8B"/>
    <w:rsid w:val="009300CC"/>
    <w:rsid w:val="009304E4"/>
    <w:rsid w:val="009304E9"/>
    <w:rsid w:val="0093054C"/>
    <w:rsid w:val="0093080A"/>
    <w:rsid w:val="0093094D"/>
    <w:rsid w:val="00930A4C"/>
    <w:rsid w:val="00931357"/>
    <w:rsid w:val="009315E6"/>
    <w:rsid w:val="00931A93"/>
    <w:rsid w:val="00931B32"/>
    <w:rsid w:val="00931E3F"/>
    <w:rsid w:val="0093215F"/>
    <w:rsid w:val="009324D6"/>
    <w:rsid w:val="00932559"/>
    <w:rsid w:val="009328C7"/>
    <w:rsid w:val="0093295F"/>
    <w:rsid w:val="00932A70"/>
    <w:rsid w:val="00932C98"/>
    <w:rsid w:val="00932D2D"/>
    <w:rsid w:val="00933558"/>
    <w:rsid w:val="00933632"/>
    <w:rsid w:val="009336EC"/>
    <w:rsid w:val="00933CD5"/>
    <w:rsid w:val="00933E36"/>
    <w:rsid w:val="00933F19"/>
    <w:rsid w:val="00933F56"/>
    <w:rsid w:val="009340CC"/>
    <w:rsid w:val="00934117"/>
    <w:rsid w:val="00934118"/>
    <w:rsid w:val="0093420A"/>
    <w:rsid w:val="009342CB"/>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833"/>
    <w:rsid w:val="00937C5D"/>
    <w:rsid w:val="00937EE5"/>
    <w:rsid w:val="0094074D"/>
    <w:rsid w:val="00940C45"/>
    <w:rsid w:val="00940EE3"/>
    <w:rsid w:val="00940F19"/>
    <w:rsid w:val="009411D9"/>
    <w:rsid w:val="00941735"/>
    <w:rsid w:val="00941784"/>
    <w:rsid w:val="009418E3"/>
    <w:rsid w:val="00941972"/>
    <w:rsid w:val="00941A7F"/>
    <w:rsid w:val="00941E8F"/>
    <w:rsid w:val="0094207E"/>
    <w:rsid w:val="0094212A"/>
    <w:rsid w:val="0094212B"/>
    <w:rsid w:val="0094243C"/>
    <w:rsid w:val="00942878"/>
    <w:rsid w:val="00942BD7"/>
    <w:rsid w:val="00942C80"/>
    <w:rsid w:val="00942D07"/>
    <w:rsid w:val="00943145"/>
    <w:rsid w:val="00943197"/>
    <w:rsid w:val="009435F2"/>
    <w:rsid w:val="00943757"/>
    <w:rsid w:val="009437BD"/>
    <w:rsid w:val="00943ACE"/>
    <w:rsid w:val="00943B36"/>
    <w:rsid w:val="00943FFA"/>
    <w:rsid w:val="0094431B"/>
    <w:rsid w:val="00944424"/>
    <w:rsid w:val="009445BA"/>
    <w:rsid w:val="009446EA"/>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CAB"/>
    <w:rsid w:val="0095104D"/>
    <w:rsid w:val="0095144C"/>
    <w:rsid w:val="00951ADB"/>
    <w:rsid w:val="00951EB8"/>
    <w:rsid w:val="00952210"/>
    <w:rsid w:val="00952312"/>
    <w:rsid w:val="009526C9"/>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5FF7"/>
    <w:rsid w:val="009562CD"/>
    <w:rsid w:val="00956324"/>
    <w:rsid w:val="00956637"/>
    <w:rsid w:val="00956791"/>
    <w:rsid w:val="00956796"/>
    <w:rsid w:val="00956976"/>
    <w:rsid w:val="009569D2"/>
    <w:rsid w:val="009569E4"/>
    <w:rsid w:val="00956B79"/>
    <w:rsid w:val="00956BF5"/>
    <w:rsid w:val="009574EC"/>
    <w:rsid w:val="009578F0"/>
    <w:rsid w:val="0095796B"/>
    <w:rsid w:val="00960555"/>
    <w:rsid w:val="009605DF"/>
    <w:rsid w:val="009608E6"/>
    <w:rsid w:val="009610F2"/>
    <w:rsid w:val="00961165"/>
    <w:rsid w:val="00961393"/>
    <w:rsid w:val="009613A6"/>
    <w:rsid w:val="00961608"/>
    <w:rsid w:val="0096160E"/>
    <w:rsid w:val="009619A0"/>
    <w:rsid w:val="00961D94"/>
    <w:rsid w:val="00961DB6"/>
    <w:rsid w:val="00962430"/>
    <w:rsid w:val="00962A41"/>
    <w:rsid w:val="00962C18"/>
    <w:rsid w:val="00962C72"/>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1"/>
    <w:rsid w:val="009676E2"/>
    <w:rsid w:val="009679B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E17"/>
    <w:rsid w:val="00972F2D"/>
    <w:rsid w:val="00972F91"/>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B95"/>
    <w:rsid w:val="00982C79"/>
    <w:rsid w:val="00982E8B"/>
    <w:rsid w:val="00982EDE"/>
    <w:rsid w:val="00983279"/>
    <w:rsid w:val="009836E4"/>
    <w:rsid w:val="009839B5"/>
    <w:rsid w:val="00983CDC"/>
    <w:rsid w:val="00983D0C"/>
    <w:rsid w:val="00983F04"/>
    <w:rsid w:val="0098412F"/>
    <w:rsid w:val="0098466B"/>
    <w:rsid w:val="00984881"/>
    <w:rsid w:val="00984A58"/>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46"/>
    <w:rsid w:val="009925FE"/>
    <w:rsid w:val="00992695"/>
    <w:rsid w:val="00992771"/>
    <w:rsid w:val="00992984"/>
    <w:rsid w:val="00992A23"/>
    <w:rsid w:val="00992AF9"/>
    <w:rsid w:val="00992B35"/>
    <w:rsid w:val="00992B98"/>
    <w:rsid w:val="00992F7F"/>
    <w:rsid w:val="00993010"/>
    <w:rsid w:val="00993252"/>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D5"/>
    <w:rsid w:val="009A3FF2"/>
    <w:rsid w:val="009A4472"/>
    <w:rsid w:val="009A4869"/>
    <w:rsid w:val="009A4C57"/>
    <w:rsid w:val="009A5138"/>
    <w:rsid w:val="009A51C1"/>
    <w:rsid w:val="009A53BB"/>
    <w:rsid w:val="009A56A0"/>
    <w:rsid w:val="009A5789"/>
    <w:rsid w:val="009A58D0"/>
    <w:rsid w:val="009A5B8F"/>
    <w:rsid w:val="009A5E0F"/>
    <w:rsid w:val="009A5EA1"/>
    <w:rsid w:val="009A6099"/>
    <w:rsid w:val="009A60BA"/>
    <w:rsid w:val="009A6490"/>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034"/>
    <w:rsid w:val="009B16EE"/>
    <w:rsid w:val="009B1851"/>
    <w:rsid w:val="009B1909"/>
    <w:rsid w:val="009B1AEF"/>
    <w:rsid w:val="009B1C10"/>
    <w:rsid w:val="009B1EF9"/>
    <w:rsid w:val="009B1F61"/>
    <w:rsid w:val="009B1F8B"/>
    <w:rsid w:val="009B1FBD"/>
    <w:rsid w:val="009B240D"/>
    <w:rsid w:val="009B246E"/>
    <w:rsid w:val="009B26AC"/>
    <w:rsid w:val="009B29A5"/>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CCC"/>
    <w:rsid w:val="009B6EA1"/>
    <w:rsid w:val="009B705D"/>
    <w:rsid w:val="009B7204"/>
    <w:rsid w:val="009B74F3"/>
    <w:rsid w:val="009B7717"/>
    <w:rsid w:val="009B7834"/>
    <w:rsid w:val="009B78BA"/>
    <w:rsid w:val="009C0074"/>
    <w:rsid w:val="009C00C2"/>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51"/>
    <w:rsid w:val="009C2E56"/>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50D8"/>
    <w:rsid w:val="009C5312"/>
    <w:rsid w:val="009C53CC"/>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729"/>
    <w:rsid w:val="009D07D8"/>
    <w:rsid w:val="009D0848"/>
    <w:rsid w:val="009D0CAE"/>
    <w:rsid w:val="009D0CCA"/>
    <w:rsid w:val="009D0E46"/>
    <w:rsid w:val="009D0F66"/>
    <w:rsid w:val="009D106D"/>
    <w:rsid w:val="009D1108"/>
    <w:rsid w:val="009D16FA"/>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A8"/>
    <w:rsid w:val="009D40C3"/>
    <w:rsid w:val="009D4135"/>
    <w:rsid w:val="009D4607"/>
    <w:rsid w:val="009D4799"/>
    <w:rsid w:val="009D490D"/>
    <w:rsid w:val="009D4A42"/>
    <w:rsid w:val="009D4E18"/>
    <w:rsid w:val="009D4FC7"/>
    <w:rsid w:val="009D5269"/>
    <w:rsid w:val="009D5825"/>
    <w:rsid w:val="009D5ACC"/>
    <w:rsid w:val="009D5BAB"/>
    <w:rsid w:val="009D5C48"/>
    <w:rsid w:val="009D5E21"/>
    <w:rsid w:val="009D5E50"/>
    <w:rsid w:val="009D5FEC"/>
    <w:rsid w:val="009D60C6"/>
    <w:rsid w:val="009D641B"/>
    <w:rsid w:val="009D64D2"/>
    <w:rsid w:val="009D682C"/>
    <w:rsid w:val="009D69EB"/>
    <w:rsid w:val="009D6A0A"/>
    <w:rsid w:val="009D6A43"/>
    <w:rsid w:val="009D6A8D"/>
    <w:rsid w:val="009D6CB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2D4"/>
    <w:rsid w:val="009E2991"/>
    <w:rsid w:val="009E2A35"/>
    <w:rsid w:val="009E2D3B"/>
    <w:rsid w:val="009E2DF5"/>
    <w:rsid w:val="009E2F12"/>
    <w:rsid w:val="009E30B2"/>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976"/>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560"/>
    <w:rsid w:val="009F1F37"/>
    <w:rsid w:val="009F2700"/>
    <w:rsid w:val="009F27AD"/>
    <w:rsid w:val="009F2919"/>
    <w:rsid w:val="009F2C9A"/>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61C1"/>
    <w:rsid w:val="009F6252"/>
    <w:rsid w:val="009F635A"/>
    <w:rsid w:val="009F65FA"/>
    <w:rsid w:val="009F6631"/>
    <w:rsid w:val="009F6687"/>
    <w:rsid w:val="009F66E8"/>
    <w:rsid w:val="009F6ACD"/>
    <w:rsid w:val="009F6EAA"/>
    <w:rsid w:val="009F6EAB"/>
    <w:rsid w:val="009F6EC4"/>
    <w:rsid w:val="009F710F"/>
    <w:rsid w:val="009F739F"/>
    <w:rsid w:val="009F75A9"/>
    <w:rsid w:val="009F7638"/>
    <w:rsid w:val="009F78B7"/>
    <w:rsid w:val="009F7C06"/>
    <w:rsid w:val="009F7CD9"/>
    <w:rsid w:val="009F7E6B"/>
    <w:rsid w:val="00A0021D"/>
    <w:rsid w:val="00A005B0"/>
    <w:rsid w:val="00A00620"/>
    <w:rsid w:val="00A0077E"/>
    <w:rsid w:val="00A00788"/>
    <w:rsid w:val="00A00DD3"/>
    <w:rsid w:val="00A00E48"/>
    <w:rsid w:val="00A01053"/>
    <w:rsid w:val="00A01699"/>
    <w:rsid w:val="00A01708"/>
    <w:rsid w:val="00A018DD"/>
    <w:rsid w:val="00A01A5C"/>
    <w:rsid w:val="00A01B8E"/>
    <w:rsid w:val="00A01CF2"/>
    <w:rsid w:val="00A01DEE"/>
    <w:rsid w:val="00A01EFB"/>
    <w:rsid w:val="00A01F17"/>
    <w:rsid w:val="00A01F28"/>
    <w:rsid w:val="00A02175"/>
    <w:rsid w:val="00A0229F"/>
    <w:rsid w:val="00A022A5"/>
    <w:rsid w:val="00A0240F"/>
    <w:rsid w:val="00A02A3C"/>
    <w:rsid w:val="00A02B1A"/>
    <w:rsid w:val="00A02C6D"/>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768"/>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07EB7"/>
    <w:rsid w:val="00A101A5"/>
    <w:rsid w:val="00A1022D"/>
    <w:rsid w:val="00A105D3"/>
    <w:rsid w:val="00A10608"/>
    <w:rsid w:val="00A10692"/>
    <w:rsid w:val="00A108EE"/>
    <w:rsid w:val="00A10BB8"/>
    <w:rsid w:val="00A1129F"/>
    <w:rsid w:val="00A11446"/>
    <w:rsid w:val="00A11BF2"/>
    <w:rsid w:val="00A11C60"/>
    <w:rsid w:val="00A11C67"/>
    <w:rsid w:val="00A11D38"/>
    <w:rsid w:val="00A11D44"/>
    <w:rsid w:val="00A11DB0"/>
    <w:rsid w:val="00A11F57"/>
    <w:rsid w:val="00A1200D"/>
    <w:rsid w:val="00A121AD"/>
    <w:rsid w:val="00A12825"/>
    <w:rsid w:val="00A12886"/>
    <w:rsid w:val="00A12B91"/>
    <w:rsid w:val="00A12ECC"/>
    <w:rsid w:val="00A130FB"/>
    <w:rsid w:val="00A1327B"/>
    <w:rsid w:val="00A133F5"/>
    <w:rsid w:val="00A13468"/>
    <w:rsid w:val="00A135B4"/>
    <w:rsid w:val="00A137E4"/>
    <w:rsid w:val="00A13A6A"/>
    <w:rsid w:val="00A13DE4"/>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E9"/>
    <w:rsid w:val="00A179FF"/>
    <w:rsid w:val="00A17DA6"/>
    <w:rsid w:val="00A17E35"/>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699"/>
    <w:rsid w:val="00A2698B"/>
    <w:rsid w:val="00A26EF7"/>
    <w:rsid w:val="00A26FEE"/>
    <w:rsid w:val="00A27008"/>
    <w:rsid w:val="00A2724C"/>
    <w:rsid w:val="00A273CC"/>
    <w:rsid w:val="00A277BA"/>
    <w:rsid w:val="00A27B26"/>
    <w:rsid w:val="00A27CDF"/>
    <w:rsid w:val="00A27D48"/>
    <w:rsid w:val="00A27DF4"/>
    <w:rsid w:val="00A27EB0"/>
    <w:rsid w:val="00A301E6"/>
    <w:rsid w:val="00A30714"/>
    <w:rsid w:val="00A309C6"/>
    <w:rsid w:val="00A30B95"/>
    <w:rsid w:val="00A30D13"/>
    <w:rsid w:val="00A30D68"/>
    <w:rsid w:val="00A30FFF"/>
    <w:rsid w:val="00A31227"/>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1A"/>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4E5"/>
    <w:rsid w:val="00A36672"/>
    <w:rsid w:val="00A366E4"/>
    <w:rsid w:val="00A36952"/>
    <w:rsid w:val="00A36ACC"/>
    <w:rsid w:val="00A36ADC"/>
    <w:rsid w:val="00A36BFB"/>
    <w:rsid w:val="00A36C3F"/>
    <w:rsid w:val="00A36D95"/>
    <w:rsid w:val="00A36E9B"/>
    <w:rsid w:val="00A373FB"/>
    <w:rsid w:val="00A37481"/>
    <w:rsid w:val="00A3769B"/>
    <w:rsid w:val="00A37AB1"/>
    <w:rsid w:val="00A37AED"/>
    <w:rsid w:val="00A37C03"/>
    <w:rsid w:val="00A37F76"/>
    <w:rsid w:val="00A40376"/>
    <w:rsid w:val="00A40473"/>
    <w:rsid w:val="00A40727"/>
    <w:rsid w:val="00A40ADD"/>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AAD"/>
    <w:rsid w:val="00A43B38"/>
    <w:rsid w:val="00A43BEF"/>
    <w:rsid w:val="00A43D03"/>
    <w:rsid w:val="00A43DAF"/>
    <w:rsid w:val="00A43DEA"/>
    <w:rsid w:val="00A440E0"/>
    <w:rsid w:val="00A442AC"/>
    <w:rsid w:val="00A44606"/>
    <w:rsid w:val="00A44720"/>
    <w:rsid w:val="00A44782"/>
    <w:rsid w:val="00A44817"/>
    <w:rsid w:val="00A4497E"/>
    <w:rsid w:val="00A44B42"/>
    <w:rsid w:val="00A44CEF"/>
    <w:rsid w:val="00A44DE8"/>
    <w:rsid w:val="00A44EA2"/>
    <w:rsid w:val="00A44F19"/>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2D2"/>
    <w:rsid w:val="00A50506"/>
    <w:rsid w:val="00A5057F"/>
    <w:rsid w:val="00A50582"/>
    <w:rsid w:val="00A505DA"/>
    <w:rsid w:val="00A50770"/>
    <w:rsid w:val="00A507E2"/>
    <w:rsid w:val="00A50A4C"/>
    <w:rsid w:val="00A51293"/>
    <w:rsid w:val="00A51416"/>
    <w:rsid w:val="00A52064"/>
    <w:rsid w:val="00A52169"/>
    <w:rsid w:val="00A52459"/>
    <w:rsid w:val="00A52632"/>
    <w:rsid w:val="00A52701"/>
    <w:rsid w:val="00A5299D"/>
    <w:rsid w:val="00A529FB"/>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847"/>
    <w:rsid w:val="00A569D4"/>
    <w:rsid w:val="00A57054"/>
    <w:rsid w:val="00A571A8"/>
    <w:rsid w:val="00A57461"/>
    <w:rsid w:val="00A5760F"/>
    <w:rsid w:val="00A57AB0"/>
    <w:rsid w:val="00A57BCD"/>
    <w:rsid w:val="00A57CC6"/>
    <w:rsid w:val="00A57F1A"/>
    <w:rsid w:val="00A57F72"/>
    <w:rsid w:val="00A60163"/>
    <w:rsid w:val="00A60228"/>
    <w:rsid w:val="00A6031B"/>
    <w:rsid w:val="00A6038D"/>
    <w:rsid w:val="00A6097A"/>
    <w:rsid w:val="00A60989"/>
    <w:rsid w:val="00A60CF0"/>
    <w:rsid w:val="00A60D45"/>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7AB"/>
    <w:rsid w:val="00A63BF3"/>
    <w:rsid w:val="00A63F81"/>
    <w:rsid w:val="00A64296"/>
    <w:rsid w:val="00A64366"/>
    <w:rsid w:val="00A644A4"/>
    <w:rsid w:val="00A64942"/>
    <w:rsid w:val="00A6495D"/>
    <w:rsid w:val="00A64AB6"/>
    <w:rsid w:val="00A64B4E"/>
    <w:rsid w:val="00A64C92"/>
    <w:rsid w:val="00A64D95"/>
    <w:rsid w:val="00A64DB6"/>
    <w:rsid w:val="00A64DE8"/>
    <w:rsid w:val="00A65031"/>
    <w:rsid w:val="00A651BD"/>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960"/>
    <w:rsid w:val="00A67E10"/>
    <w:rsid w:val="00A67F9A"/>
    <w:rsid w:val="00A70109"/>
    <w:rsid w:val="00A704E5"/>
    <w:rsid w:val="00A70534"/>
    <w:rsid w:val="00A7074C"/>
    <w:rsid w:val="00A7075B"/>
    <w:rsid w:val="00A708A2"/>
    <w:rsid w:val="00A708B7"/>
    <w:rsid w:val="00A708CF"/>
    <w:rsid w:val="00A708DA"/>
    <w:rsid w:val="00A70C60"/>
    <w:rsid w:val="00A70E3D"/>
    <w:rsid w:val="00A70E7D"/>
    <w:rsid w:val="00A70EDE"/>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5FF"/>
    <w:rsid w:val="00A727BF"/>
    <w:rsid w:val="00A732AD"/>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8AC"/>
    <w:rsid w:val="00A77A6B"/>
    <w:rsid w:val="00A800F4"/>
    <w:rsid w:val="00A80203"/>
    <w:rsid w:val="00A80515"/>
    <w:rsid w:val="00A8056E"/>
    <w:rsid w:val="00A80B6E"/>
    <w:rsid w:val="00A80B89"/>
    <w:rsid w:val="00A80C4F"/>
    <w:rsid w:val="00A80D80"/>
    <w:rsid w:val="00A80EF9"/>
    <w:rsid w:val="00A81102"/>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9E2"/>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27B"/>
    <w:rsid w:val="00A93467"/>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61F"/>
    <w:rsid w:val="00A977DD"/>
    <w:rsid w:val="00A97924"/>
    <w:rsid w:val="00AA0047"/>
    <w:rsid w:val="00AA05B6"/>
    <w:rsid w:val="00AA0667"/>
    <w:rsid w:val="00AA06DF"/>
    <w:rsid w:val="00AA0D0E"/>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EC"/>
    <w:rsid w:val="00AA517D"/>
    <w:rsid w:val="00AA51F5"/>
    <w:rsid w:val="00AA537A"/>
    <w:rsid w:val="00AA5425"/>
    <w:rsid w:val="00AA559E"/>
    <w:rsid w:val="00AA5758"/>
    <w:rsid w:val="00AA5961"/>
    <w:rsid w:val="00AA5C64"/>
    <w:rsid w:val="00AA5E3B"/>
    <w:rsid w:val="00AA6091"/>
    <w:rsid w:val="00AA63B6"/>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43"/>
    <w:rsid w:val="00AB060B"/>
    <w:rsid w:val="00AB08CD"/>
    <w:rsid w:val="00AB0AC9"/>
    <w:rsid w:val="00AB11C9"/>
    <w:rsid w:val="00AB1494"/>
    <w:rsid w:val="00AB1505"/>
    <w:rsid w:val="00AB177E"/>
    <w:rsid w:val="00AB185A"/>
    <w:rsid w:val="00AB1BA7"/>
    <w:rsid w:val="00AB1E04"/>
    <w:rsid w:val="00AB2310"/>
    <w:rsid w:val="00AB2356"/>
    <w:rsid w:val="00AB23F1"/>
    <w:rsid w:val="00AB2940"/>
    <w:rsid w:val="00AB29C3"/>
    <w:rsid w:val="00AB29CF"/>
    <w:rsid w:val="00AB3113"/>
    <w:rsid w:val="00AB32F3"/>
    <w:rsid w:val="00AB343C"/>
    <w:rsid w:val="00AB348A"/>
    <w:rsid w:val="00AB3A08"/>
    <w:rsid w:val="00AB3CCD"/>
    <w:rsid w:val="00AB3F38"/>
    <w:rsid w:val="00AB3FB2"/>
    <w:rsid w:val="00AB40CF"/>
    <w:rsid w:val="00AB43EC"/>
    <w:rsid w:val="00AB481E"/>
    <w:rsid w:val="00AB48B6"/>
    <w:rsid w:val="00AB492B"/>
    <w:rsid w:val="00AB4AEC"/>
    <w:rsid w:val="00AB4BF4"/>
    <w:rsid w:val="00AB4E2E"/>
    <w:rsid w:val="00AB4E95"/>
    <w:rsid w:val="00AB50A3"/>
    <w:rsid w:val="00AB5109"/>
    <w:rsid w:val="00AB519A"/>
    <w:rsid w:val="00AB52EA"/>
    <w:rsid w:val="00AB556D"/>
    <w:rsid w:val="00AB5663"/>
    <w:rsid w:val="00AB5981"/>
    <w:rsid w:val="00AB5ADF"/>
    <w:rsid w:val="00AB5B03"/>
    <w:rsid w:val="00AB5E57"/>
    <w:rsid w:val="00AB5FA8"/>
    <w:rsid w:val="00AB664E"/>
    <w:rsid w:val="00AB66F3"/>
    <w:rsid w:val="00AB6810"/>
    <w:rsid w:val="00AB683A"/>
    <w:rsid w:val="00AB689E"/>
    <w:rsid w:val="00AB69FF"/>
    <w:rsid w:val="00AB725F"/>
    <w:rsid w:val="00AB7658"/>
    <w:rsid w:val="00AB7DD8"/>
    <w:rsid w:val="00AC0111"/>
    <w:rsid w:val="00AC05BA"/>
    <w:rsid w:val="00AC0705"/>
    <w:rsid w:val="00AC0889"/>
    <w:rsid w:val="00AC0AAC"/>
    <w:rsid w:val="00AC0DC0"/>
    <w:rsid w:val="00AC0E5D"/>
    <w:rsid w:val="00AC0E6D"/>
    <w:rsid w:val="00AC1036"/>
    <w:rsid w:val="00AC109B"/>
    <w:rsid w:val="00AC1528"/>
    <w:rsid w:val="00AC18FE"/>
    <w:rsid w:val="00AC19EA"/>
    <w:rsid w:val="00AC2238"/>
    <w:rsid w:val="00AC2250"/>
    <w:rsid w:val="00AC25EC"/>
    <w:rsid w:val="00AC2D07"/>
    <w:rsid w:val="00AC2E4D"/>
    <w:rsid w:val="00AC2E89"/>
    <w:rsid w:val="00AC308F"/>
    <w:rsid w:val="00AC338B"/>
    <w:rsid w:val="00AC37AC"/>
    <w:rsid w:val="00AC3B98"/>
    <w:rsid w:val="00AC3C0A"/>
    <w:rsid w:val="00AC3C10"/>
    <w:rsid w:val="00AC3EFF"/>
    <w:rsid w:val="00AC3FF0"/>
    <w:rsid w:val="00AC400C"/>
    <w:rsid w:val="00AC410E"/>
    <w:rsid w:val="00AC4489"/>
    <w:rsid w:val="00AC44A4"/>
    <w:rsid w:val="00AC4574"/>
    <w:rsid w:val="00AC481B"/>
    <w:rsid w:val="00AC482B"/>
    <w:rsid w:val="00AC4905"/>
    <w:rsid w:val="00AC50B5"/>
    <w:rsid w:val="00AC5332"/>
    <w:rsid w:val="00AC56F7"/>
    <w:rsid w:val="00AC5C9B"/>
    <w:rsid w:val="00AC636B"/>
    <w:rsid w:val="00AC649C"/>
    <w:rsid w:val="00AC657D"/>
    <w:rsid w:val="00AC679C"/>
    <w:rsid w:val="00AC68B3"/>
    <w:rsid w:val="00AC6BBB"/>
    <w:rsid w:val="00AC6C55"/>
    <w:rsid w:val="00AC6C7F"/>
    <w:rsid w:val="00AC6E54"/>
    <w:rsid w:val="00AC6EC2"/>
    <w:rsid w:val="00AC715A"/>
    <w:rsid w:val="00AC716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6AD"/>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131"/>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BD6"/>
    <w:rsid w:val="00AD7305"/>
    <w:rsid w:val="00AD7428"/>
    <w:rsid w:val="00AD7521"/>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80"/>
    <w:rsid w:val="00AE22F2"/>
    <w:rsid w:val="00AE24A0"/>
    <w:rsid w:val="00AE2634"/>
    <w:rsid w:val="00AE2653"/>
    <w:rsid w:val="00AE29FC"/>
    <w:rsid w:val="00AE2A2D"/>
    <w:rsid w:val="00AE2E68"/>
    <w:rsid w:val="00AE2F0C"/>
    <w:rsid w:val="00AE2F3F"/>
    <w:rsid w:val="00AE30D1"/>
    <w:rsid w:val="00AE3262"/>
    <w:rsid w:val="00AE333C"/>
    <w:rsid w:val="00AE3344"/>
    <w:rsid w:val="00AE36CF"/>
    <w:rsid w:val="00AE37E1"/>
    <w:rsid w:val="00AE3984"/>
    <w:rsid w:val="00AE3B4E"/>
    <w:rsid w:val="00AE3B77"/>
    <w:rsid w:val="00AE3BD8"/>
    <w:rsid w:val="00AE3FAA"/>
    <w:rsid w:val="00AE3FD7"/>
    <w:rsid w:val="00AE41D4"/>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74E"/>
    <w:rsid w:val="00AE7864"/>
    <w:rsid w:val="00AE78DA"/>
    <w:rsid w:val="00AE7949"/>
    <w:rsid w:val="00AE7BD3"/>
    <w:rsid w:val="00AE7DB3"/>
    <w:rsid w:val="00AE7EE6"/>
    <w:rsid w:val="00AF055A"/>
    <w:rsid w:val="00AF0655"/>
    <w:rsid w:val="00AF070E"/>
    <w:rsid w:val="00AF07D0"/>
    <w:rsid w:val="00AF090E"/>
    <w:rsid w:val="00AF1210"/>
    <w:rsid w:val="00AF13D2"/>
    <w:rsid w:val="00AF1469"/>
    <w:rsid w:val="00AF1587"/>
    <w:rsid w:val="00AF162D"/>
    <w:rsid w:val="00AF1656"/>
    <w:rsid w:val="00AF25D5"/>
    <w:rsid w:val="00AF2681"/>
    <w:rsid w:val="00AF2A02"/>
    <w:rsid w:val="00AF2A24"/>
    <w:rsid w:val="00AF31C7"/>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95C"/>
    <w:rsid w:val="00AF7C71"/>
    <w:rsid w:val="00AF7FD2"/>
    <w:rsid w:val="00B001B3"/>
    <w:rsid w:val="00B002CD"/>
    <w:rsid w:val="00B0063D"/>
    <w:rsid w:val="00B006ED"/>
    <w:rsid w:val="00B00752"/>
    <w:rsid w:val="00B008A0"/>
    <w:rsid w:val="00B00A2F"/>
    <w:rsid w:val="00B00C31"/>
    <w:rsid w:val="00B00DA3"/>
    <w:rsid w:val="00B00E01"/>
    <w:rsid w:val="00B011E6"/>
    <w:rsid w:val="00B011E8"/>
    <w:rsid w:val="00B01304"/>
    <w:rsid w:val="00B01320"/>
    <w:rsid w:val="00B01416"/>
    <w:rsid w:val="00B017B1"/>
    <w:rsid w:val="00B0187A"/>
    <w:rsid w:val="00B01A32"/>
    <w:rsid w:val="00B01F30"/>
    <w:rsid w:val="00B02021"/>
    <w:rsid w:val="00B024EA"/>
    <w:rsid w:val="00B026C1"/>
    <w:rsid w:val="00B029F2"/>
    <w:rsid w:val="00B02A12"/>
    <w:rsid w:val="00B02B9C"/>
    <w:rsid w:val="00B02D3C"/>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25A"/>
    <w:rsid w:val="00B1279D"/>
    <w:rsid w:val="00B12890"/>
    <w:rsid w:val="00B128E8"/>
    <w:rsid w:val="00B129C7"/>
    <w:rsid w:val="00B12D17"/>
    <w:rsid w:val="00B12DC1"/>
    <w:rsid w:val="00B12FA0"/>
    <w:rsid w:val="00B130C6"/>
    <w:rsid w:val="00B130D8"/>
    <w:rsid w:val="00B131AA"/>
    <w:rsid w:val="00B13225"/>
    <w:rsid w:val="00B13393"/>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951"/>
    <w:rsid w:val="00B17F30"/>
    <w:rsid w:val="00B17F4B"/>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7F"/>
    <w:rsid w:val="00B22890"/>
    <w:rsid w:val="00B22C0D"/>
    <w:rsid w:val="00B22DB6"/>
    <w:rsid w:val="00B2301A"/>
    <w:rsid w:val="00B23555"/>
    <w:rsid w:val="00B239E2"/>
    <w:rsid w:val="00B23A0F"/>
    <w:rsid w:val="00B23AC4"/>
    <w:rsid w:val="00B23AF4"/>
    <w:rsid w:val="00B23C15"/>
    <w:rsid w:val="00B23C61"/>
    <w:rsid w:val="00B24043"/>
    <w:rsid w:val="00B245B9"/>
    <w:rsid w:val="00B245E8"/>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4FE"/>
    <w:rsid w:val="00B277E6"/>
    <w:rsid w:val="00B27A5D"/>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4D"/>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75E"/>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A98"/>
    <w:rsid w:val="00B42C81"/>
    <w:rsid w:val="00B42CBA"/>
    <w:rsid w:val="00B42CDA"/>
    <w:rsid w:val="00B42D13"/>
    <w:rsid w:val="00B42F01"/>
    <w:rsid w:val="00B42FBC"/>
    <w:rsid w:val="00B435B1"/>
    <w:rsid w:val="00B4367F"/>
    <w:rsid w:val="00B4369D"/>
    <w:rsid w:val="00B438BA"/>
    <w:rsid w:val="00B43A7F"/>
    <w:rsid w:val="00B43B3F"/>
    <w:rsid w:val="00B43BCF"/>
    <w:rsid w:val="00B44068"/>
    <w:rsid w:val="00B441BB"/>
    <w:rsid w:val="00B44253"/>
    <w:rsid w:val="00B44408"/>
    <w:rsid w:val="00B44434"/>
    <w:rsid w:val="00B446A6"/>
    <w:rsid w:val="00B447A6"/>
    <w:rsid w:val="00B44E3A"/>
    <w:rsid w:val="00B44F09"/>
    <w:rsid w:val="00B44F99"/>
    <w:rsid w:val="00B45254"/>
    <w:rsid w:val="00B45876"/>
    <w:rsid w:val="00B4644A"/>
    <w:rsid w:val="00B4664E"/>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831"/>
    <w:rsid w:val="00B52A2D"/>
    <w:rsid w:val="00B52BA6"/>
    <w:rsid w:val="00B52CE6"/>
    <w:rsid w:val="00B52E0B"/>
    <w:rsid w:val="00B52ECA"/>
    <w:rsid w:val="00B530A3"/>
    <w:rsid w:val="00B5310E"/>
    <w:rsid w:val="00B53324"/>
    <w:rsid w:val="00B537DE"/>
    <w:rsid w:val="00B53C4C"/>
    <w:rsid w:val="00B53ED2"/>
    <w:rsid w:val="00B53F0C"/>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41"/>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1DEA"/>
    <w:rsid w:val="00B6215A"/>
    <w:rsid w:val="00B622C8"/>
    <w:rsid w:val="00B62513"/>
    <w:rsid w:val="00B62576"/>
    <w:rsid w:val="00B62635"/>
    <w:rsid w:val="00B6266F"/>
    <w:rsid w:val="00B62B78"/>
    <w:rsid w:val="00B62E0B"/>
    <w:rsid w:val="00B62E88"/>
    <w:rsid w:val="00B62FFA"/>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67958"/>
    <w:rsid w:val="00B702BD"/>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FE"/>
    <w:rsid w:val="00B72CE3"/>
    <w:rsid w:val="00B73484"/>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0915"/>
    <w:rsid w:val="00B812A6"/>
    <w:rsid w:val="00B813EB"/>
    <w:rsid w:val="00B8146E"/>
    <w:rsid w:val="00B818F4"/>
    <w:rsid w:val="00B819EA"/>
    <w:rsid w:val="00B81BC9"/>
    <w:rsid w:val="00B81BD7"/>
    <w:rsid w:val="00B81E24"/>
    <w:rsid w:val="00B81F62"/>
    <w:rsid w:val="00B8222F"/>
    <w:rsid w:val="00B8224A"/>
    <w:rsid w:val="00B822F1"/>
    <w:rsid w:val="00B82615"/>
    <w:rsid w:val="00B826A6"/>
    <w:rsid w:val="00B82ADC"/>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2F2"/>
    <w:rsid w:val="00B84540"/>
    <w:rsid w:val="00B84793"/>
    <w:rsid w:val="00B847B2"/>
    <w:rsid w:val="00B84900"/>
    <w:rsid w:val="00B84BE8"/>
    <w:rsid w:val="00B84E2C"/>
    <w:rsid w:val="00B84FE4"/>
    <w:rsid w:val="00B84FFD"/>
    <w:rsid w:val="00B853BE"/>
    <w:rsid w:val="00B8545A"/>
    <w:rsid w:val="00B855A0"/>
    <w:rsid w:val="00B85660"/>
    <w:rsid w:val="00B8574E"/>
    <w:rsid w:val="00B85950"/>
    <w:rsid w:val="00B859E5"/>
    <w:rsid w:val="00B85A7C"/>
    <w:rsid w:val="00B85C90"/>
    <w:rsid w:val="00B85FCD"/>
    <w:rsid w:val="00B85FE9"/>
    <w:rsid w:val="00B8606B"/>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87F84"/>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72C"/>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FC0"/>
    <w:rsid w:val="00B97260"/>
    <w:rsid w:val="00B97646"/>
    <w:rsid w:val="00B976A6"/>
    <w:rsid w:val="00B977C4"/>
    <w:rsid w:val="00B97A69"/>
    <w:rsid w:val="00B97A87"/>
    <w:rsid w:val="00B97EB6"/>
    <w:rsid w:val="00BA05FD"/>
    <w:rsid w:val="00BA0632"/>
    <w:rsid w:val="00BA0678"/>
    <w:rsid w:val="00BA06A6"/>
    <w:rsid w:val="00BA0778"/>
    <w:rsid w:val="00BA0926"/>
    <w:rsid w:val="00BA0AAA"/>
    <w:rsid w:val="00BA0DFB"/>
    <w:rsid w:val="00BA0E68"/>
    <w:rsid w:val="00BA0F2F"/>
    <w:rsid w:val="00BA0FA5"/>
    <w:rsid w:val="00BA115E"/>
    <w:rsid w:val="00BA1342"/>
    <w:rsid w:val="00BA1BD1"/>
    <w:rsid w:val="00BA1F24"/>
    <w:rsid w:val="00BA2A0E"/>
    <w:rsid w:val="00BA2DBF"/>
    <w:rsid w:val="00BA2FEF"/>
    <w:rsid w:val="00BA326E"/>
    <w:rsid w:val="00BA34A2"/>
    <w:rsid w:val="00BA372E"/>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BB7"/>
    <w:rsid w:val="00BA5EDB"/>
    <w:rsid w:val="00BA5F51"/>
    <w:rsid w:val="00BA5F55"/>
    <w:rsid w:val="00BA6055"/>
    <w:rsid w:val="00BA651C"/>
    <w:rsid w:val="00BA6B54"/>
    <w:rsid w:val="00BA70AE"/>
    <w:rsid w:val="00BA73D9"/>
    <w:rsid w:val="00BA763D"/>
    <w:rsid w:val="00BA7788"/>
    <w:rsid w:val="00BA7B4F"/>
    <w:rsid w:val="00BA7DB9"/>
    <w:rsid w:val="00BA7ECE"/>
    <w:rsid w:val="00BB02D2"/>
    <w:rsid w:val="00BB04BC"/>
    <w:rsid w:val="00BB056D"/>
    <w:rsid w:val="00BB06C3"/>
    <w:rsid w:val="00BB08BD"/>
    <w:rsid w:val="00BB095A"/>
    <w:rsid w:val="00BB09A5"/>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10"/>
    <w:rsid w:val="00BB33F9"/>
    <w:rsid w:val="00BB3405"/>
    <w:rsid w:val="00BB3490"/>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1F1"/>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7B4"/>
    <w:rsid w:val="00BC4E00"/>
    <w:rsid w:val="00BC5066"/>
    <w:rsid w:val="00BC5CDC"/>
    <w:rsid w:val="00BC6021"/>
    <w:rsid w:val="00BC637A"/>
    <w:rsid w:val="00BC64A7"/>
    <w:rsid w:val="00BC666B"/>
    <w:rsid w:val="00BC6BAE"/>
    <w:rsid w:val="00BC6BF2"/>
    <w:rsid w:val="00BC6CF3"/>
    <w:rsid w:val="00BC6F6F"/>
    <w:rsid w:val="00BC6FD6"/>
    <w:rsid w:val="00BC7253"/>
    <w:rsid w:val="00BC750A"/>
    <w:rsid w:val="00BC77D1"/>
    <w:rsid w:val="00BC7E3D"/>
    <w:rsid w:val="00BC7ED7"/>
    <w:rsid w:val="00BD008E"/>
    <w:rsid w:val="00BD062A"/>
    <w:rsid w:val="00BD07F7"/>
    <w:rsid w:val="00BD0884"/>
    <w:rsid w:val="00BD08E7"/>
    <w:rsid w:val="00BD0E2A"/>
    <w:rsid w:val="00BD1006"/>
    <w:rsid w:val="00BD120D"/>
    <w:rsid w:val="00BD1215"/>
    <w:rsid w:val="00BD1302"/>
    <w:rsid w:val="00BD14BE"/>
    <w:rsid w:val="00BD15D4"/>
    <w:rsid w:val="00BD1779"/>
    <w:rsid w:val="00BD1798"/>
    <w:rsid w:val="00BD1C84"/>
    <w:rsid w:val="00BD1FE9"/>
    <w:rsid w:val="00BD22F3"/>
    <w:rsid w:val="00BD2485"/>
    <w:rsid w:val="00BD2624"/>
    <w:rsid w:val="00BD2773"/>
    <w:rsid w:val="00BD2819"/>
    <w:rsid w:val="00BD2844"/>
    <w:rsid w:val="00BD288E"/>
    <w:rsid w:val="00BD2AA8"/>
    <w:rsid w:val="00BD2F3B"/>
    <w:rsid w:val="00BD2F9A"/>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135"/>
    <w:rsid w:val="00BD56BF"/>
    <w:rsid w:val="00BD5750"/>
    <w:rsid w:val="00BD57EE"/>
    <w:rsid w:val="00BD6281"/>
    <w:rsid w:val="00BD6665"/>
    <w:rsid w:val="00BD693A"/>
    <w:rsid w:val="00BD6959"/>
    <w:rsid w:val="00BD6D33"/>
    <w:rsid w:val="00BD6F07"/>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A8"/>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98F"/>
    <w:rsid w:val="00BE3BBD"/>
    <w:rsid w:val="00BE3CD0"/>
    <w:rsid w:val="00BE3CF1"/>
    <w:rsid w:val="00BE3D31"/>
    <w:rsid w:val="00BE3D73"/>
    <w:rsid w:val="00BE3F17"/>
    <w:rsid w:val="00BE4328"/>
    <w:rsid w:val="00BE4638"/>
    <w:rsid w:val="00BE4724"/>
    <w:rsid w:val="00BE4944"/>
    <w:rsid w:val="00BE49AE"/>
    <w:rsid w:val="00BE4B20"/>
    <w:rsid w:val="00BE4E87"/>
    <w:rsid w:val="00BE4F59"/>
    <w:rsid w:val="00BE51FD"/>
    <w:rsid w:val="00BE5250"/>
    <w:rsid w:val="00BE552D"/>
    <w:rsid w:val="00BE55E5"/>
    <w:rsid w:val="00BE58CF"/>
    <w:rsid w:val="00BE59DB"/>
    <w:rsid w:val="00BE5D01"/>
    <w:rsid w:val="00BE5FBB"/>
    <w:rsid w:val="00BE5FC4"/>
    <w:rsid w:val="00BE60D5"/>
    <w:rsid w:val="00BE624E"/>
    <w:rsid w:val="00BE628F"/>
    <w:rsid w:val="00BE6295"/>
    <w:rsid w:val="00BE65D3"/>
    <w:rsid w:val="00BE6756"/>
    <w:rsid w:val="00BE6A5D"/>
    <w:rsid w:val="00BE7111"/>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F18"/>
    <w:rsid w:val="00BF228A"/>
    <w:rsid w:val="00BF28A8"/>
    <w:rsid w:val="00BF29FA"/>
    <w:rsid w:val="00BF2B6F"/>
    <w:rsid w:val="00BF2C3E"/>
    <w:rsid w:val="00BF2D21"/>
    <w:rsid w:val="00BF2DE8"/>
    <w:rsid w:val="00BF2F9A"/>
    <w:rsid w:val="00BF300D"/>
    <w:rsid w:val="00BF3273"/>
    <w:rsid w:val="00BF32DE"/>
    <w:rsid w:val="00BF351A"/>
    <w:rsid w:val="00BF35FC"/>
    <w:rsid w:val="00BF3676"/>
    <w:rsid w:val="00BF38A9"/>
    <w:rsid w:val="00BF3914"/>
    <w:rsid w:val="00BF39CA"/>
    <w:rsid w:val="00BF3B7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C87"/>
    <w:rsid w:val="00C00DD9"/>
    <w:rsid w:val="00C00E41"/>
    <w:rsid w:val="00C013C3"/>
    <w:rsid w:val="00C0142E"/>
    <w:rsid w:val="00C01547"/>
    <w:rsid w:val="00C01671"/>
    <w:rsid w:val="00C01798"/>
    <w:rsid w:val="00C01DA4"/>
    <w:rsid w:val="00C02068"/>
    <w:rsid w:val="00C02419"/>
    <w:rsid w:val="00C026B0"/>
    <w:rsid w:val="00C026DC"/>
    <w:rsid w:val="00C02766"/>
    <w:rsid w:val="00C02896"/>
    <w:rsid w:val="00C02D11"/>
    <w:rsid w:val="00C02ECB"/>
    <w:rsid w:val="00C03113"/>
    <w:rsid w:val="00C03273"/>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12B"/>
    <w:rsid w:val="00C111E2"/>
    <w:rsid w:val="00C11A88"/>
    <w:rsid w:val="00C11D96"/>
    <w:rsid w:val="00C11F3D"/>
    <w:rsid w:val="00C12012"/>
    <w:rsid w:val="00C124EF"/>
    <w:rsid w:val="00C125DB"/>
    <w:rsid w:val="00C12708"/>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632"/>
    <w:rsid w:val="00C14830"/>
    <w:rsid w:val="00C1523C"/>
    <w:rsid w:val="00C16352"/>
    <w:rsid w:val="00C16651"/>
    <w:rsid w:val="00C16833"/>
    <w:rsid w:val="00C16C30"/>
    <w:rsid w:val="00C16ED4"/>
    <w:rsid w:val="00C1709C"/>
    <w:rsid w:val="00C1739D"/>
    <w:rsid w:val="00C17432"/>
    <w:rsid w:val="00C17E7C"/>
    <w:rsid w:val="00C20181"/>
    <w:rsid w:val="00C20184"/>
    <w:rsid w:val="00C202C7"/>
    <w:rsid w:val="00C2062D"/>
    <w:rsid w:val="00C208E1"/>
    <w:rsid w:val="00C2092C"/>
    <w:rsid w:val="00C20A00"/>
    <w:rsid w:val="00C20D3C"/>
    <w:rsid w:val="00C211F2"/>
    <w:rsid w:val="00C214A5"/>
    <w:rsid w:val="00C21588"/>
    <w:rsid w:val="00C21673"/>
    <w:rsid w:val="00C21700"/>
    <w:rsid w:val="00C2173D"/>
    <w:rsid w:val="00C21858"/>
    <w:rsid w:val="00C21ADE"/>
    <w:rsid w:val="00C21C7A"/>
    <w:rsid w:val="00C2214E"/>
    <w:rsid w:val="00C22250"/>
    <w:rsid w:val="00C22673"/>
    <w:rsid w:val="00C22E9C"/>
    <w:rsid w:val="00C22FAA"/>
    <w:rsid w:val="00C23130"/>
    <w:rsid w:val="00C2361C"/>
    <w:rsid w:val="00C23630"/>
    <w:rsid w:val="00C239FB"/>
    <w:rsid w:val="00C23AFF"/>
    <w:rsid w:val="00C23CF6"/>
    <w:rsid w:val="00C23E33"/>
    <w:rsid w:val="00C245B4"/>
    <w:rsid w:val="00C24671"/>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DB8"/>
    <w:rsid w:val="00C26F71"/>
    <w:rsid w:val="00C26FA2"/>
    <w:rsid w:val="00C2747C"/>
    <w:rsid w:val="00C27580"/>
    <w:rsid w:val="00C277D4"/>
    <w:rsid w:val="00C2787E"/>
    <w:rsid w:val="00C278DC"/>
    <w:rsid w:val="00C279DC"/>
    <w:rsid w:val="00C27BDB"/>
    <w:rsid w:val="00C27DB9"/>
    <w:rsid w:val="00C27DC5"/>
    <w:rsid w:val="00C300C4"/>
    <w:rsid w:val="00C3059F"/>
    <w:rsid w:val="00C309A9"/>
    <w:rsid w:val="00C30AF3"/>
    <w:rsid w:val="00C3106D"/>
    <w:rsid w:val="00C31449"/>
    <w:rsid w:val="00C31A98"/>
    <w:rsid w:val="00C31E87"/>
    <w:rsid w:val="00C3243D"/>
    <w:rsid w:val="00C325A7"/>
    <w:rsid w:val="00C3263B"/>
    <w:rsid w:val="00C32AD0"/>
    <w:rsid w:val="00C32BED"/>
    <w:rsid w:val="00C32C81"/>
    <w:rsid w:val="00C32D04"/>
    <w:rsid w:val="00C32DF7"/>
    <w:rsid w:val="00C32E78"/>
    <w:rsid w:val="00C32EF7"/>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4C6"/>
    <w:rsid w:val="00C3654C"/>
    <w:rsid w:val="00C3677B"/>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BB"/>
    <w:rsid w:val="00C4138D"/>
    <w:rsid w:val="00C416E5"/>
    <w:rsid w:val="00C41815"/>
    <w:rsid w:val="00C418E5"/>
    <w:rsid w:val="00C4199C"/>
    <w:rsid w:val="00C41C30"/>
    <w:rsid w:val="00C41C76"/>
    <w:rsid w:val="00C41DE6"/>
    <w:rsid w:val="00C41E3A"/>
    <w:rsid w:val="00C41ECD"/>
    <w:rsid w:val="00C41F04"/>
    <w:rsid w:val="00C41F3F"/>
    <w:rsid w:val="00C42177"/>
    <w:rsid w:val="00C42485"/>
    <w:rsid w:val="00C4260F"/>
    <w:rsid w:val="00C4266A"/>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A1F"/>
    <w:rsid w:val="00C45B31"/>
    <w:rsid w:val="00C45D13"/>
    <w:rsid w:val="00C46138"/>
    <w:rsid w:val="00C46555"/>
    <w:rsid w:val="00C466D0"/>
    <w:rsid w:val="00C46A9A"/>
    <w:rsid w:val="00C46B15"/>
    <w:rsid w:val="00C46F32"/>
    <w:rsid w:val="00C46F7D"/>
    <w:rsid w:val="00C4715A"/>
    <w:rsid w:val="00C47275"/>
    <w:rsid w:val="00C474CA"/>
    <w:rsid w:val="00C475E3"/>
    <w:rsid w:val="00C475F6"/>
    <w:rsid w:val="00C4766D"/>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1F4C"/>
    <w:rsid w:val="00C5230E"/>
    <w:rsid w:val="00C52359"/>
    <w:rsid w:val="00C52744"/>
    <w:rsid w:val="00C52965"/>
    <w:rsid w:val="00C52A04"/>
    <w:rsid w:val="00C52D44"/>
    <w:rsid w:val="00C52EEC"/>
    <w:rsid w:val="00C52F13"/>
    <w:rsid w:val="00C530A0"/>
    <w:rsid w:val="00C532DF"/>
    <w:rsid w:val="00C532E0"/>
    <w:rsid w:val="00C5343A"/>
    <w:rsid w:val="00C535AD"/>
    <w:rsid w:val="00C536D8"/>
    <w:rsid w:val="00C53886"/>
    <w:rsid w:val="00C53952"/>
    <w:rsid w:val="00C53E47"/>
    <w:rsid w:val="00C53EB3"/>
    <w:rsid w:val="00C53F51"/>
    <w:rsid w:val="00C5428C"/>
    <w:rsid w:val="00C542D4"/>
    <w:rsid w:val="00C546D4"/>
    <w:rsid w:val="00C547C1"/>
    <w:rsid w:val="00C5488F"/>
    <w:rsid w:val="00C54AF6"/>
    <w:rsid w:val="00C54D54"/>
    <w:rsid w:val="00C54D71"/>
    <w:rsid w:val="00C54EBB"/>
    <w:rsid w:val="00C5517A"/>
    <w:rsid w:val="00C55574"/>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C6"/>
    <w:rsid w:val="00C605B4"/>
    <w:rsid w:val="00C605ED"/>
    <w:rsid w:val="00C60842"/>
    <w:rsid w:val="00C608BB"/>
    <w:rsid w:val="00C60B9F"/>
    <w:rsid w:val="00C60F4F"/>
    <w:rsid w:val="00C613B1"/>
    <w:rsid w:val="00C615F0"/>
    <w:rsid w:val="00C61671"/>
    <w:rsid w:val="00C617FA"/>
    <w:rsid w:val="00C61C67"/>
    <w:rsid w:val="00C61E28"/>
    <w:rsid w:val="00C62375"/>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E4B"/>
    <w:rsid w:val="00C64EEA"/>
    <w:rsid w:val="00C64F2E"/>
    <w:rsid w:val="00C650A0"/>
    <w:rsid w:val="00C65139"/>
    <w:rsid w:val="00C6523D"/>
    <w:rsid w:val="00C65320"/>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65"/>
    <w:rsid w:val="00C668A5"/>
    <w:rsid w:val="00C67025"/>
    <w:rsid w:val="00C67170"/>
    <w:rsid w:val="00C672AB"/>
    <w:rsid w:val="00C67B17"/>
    <w:rsid w:val="00C67B29"/>
    <w:rsid w:val="00C67CC6"/>
    <w:rsid w:val="00C67EAB"/>
    <w:rsid w:val="00C67FC6"/>
    <w:rsid w:val="00C7001A"/>
    <w:rsid w:val="00C70325"/>
    <w:rsid w:val="00C704DE"/>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3A1"/>
    <w:rsid w:val="00C7367F"/>
    <w:rsid w:val="00C73C4E"/>
    <w:rsid w:val="00C74324"/>
    <w:rsid w:val="00C74401"/>
    <w:rsid w:val="00C74A0E"/>
    <w:rsid w:val="00C74B87"/>
    <w:rsid w:val="00C74BD9"/>
    <w:rsid w:val="00C74DA2"/>
    <w:rsid w:val="00C74EE9"/>
    <w:rsid w:val="00C74F4E"/>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0AD"/>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18E"/>
    <w:rsid w:val="00C8646D"/>
    <w:rsid w:val="00C86497"/>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6F9"/>
    <w:rsid w:val="00C919DE"/>
    <w:rsid w:val="00C91A84"/>
    <w:rsid w:val="00C91DE3"/>
    <w:rsid w:val="00C91F7A"/>
    <w:rsid w:val="00C92262"/>
    <w:rsid w:val="00C924FB"/>
    <w:rsid w:val="00C928C6"/>
    <w:rsid w:val="00C92C7F"/>
    <w:rsid w:val="00C92EA9"/>
    <w:rsid w:val="00C930B4"/>
    <w:rsid w:val="00C9369D"/>
    <w:rsid w:val="00C93BFB"/>
    <w:rsid w:val="00C93C4E"/>
    <w:rsid w:val="00C93CAD"/>
    <w:rsid w:val="00C93CEF"/>
    <w:rsid w:val="00C94019"/>
    <w:rsid w:val="00C94278"/>
    <w:rsid w:val="00C942B9"/>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A3C"/>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CF9"/>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3F47"/>
    <w:rsid w:val="00CA403B"/>
    <w:rsid w:val="00CA4272"/>
    <w:rsid w:val="00CA4459"/>
    <w:rsid w:val="00CA46D4"/>
    <w:rsid w:val="00CA46E1"/>
    <w:rsid w:val="00CA47E1"/>
    <w:rsid w:val="00CA483C"/>
    <w:rsid w:val="00CA4BE9"/>
    <w:rsid w:val="00CA505A"/>
    <w:rsid w:val="00CA50E9"/>
    <w:rsid w:val="00CA5245"/>
    <w:rsid w:val="00CA52BD"/>
    <w:rsid w:val="00CA570B"/>
    <w:rsid w:val="00CA59DD"/>
    <w:rsid w:val="00CA5D41"/>
    <w:rsid w:val="00CA5F1F"/>
    <w:rsid w:val="00CA6246"/>
    <w:rsid w:val="00CA6333"/>
    <w:rsid w:val="00CA677B"/>
    <w:rsid w:val="00CA684B"/>
    <w:rsid w:val="00CA6BF6"/>
    <w:rsid w:val="00CA6F24"/>
    <w:rsid w:val="00CA71BE"/>
    <w:rsid w:val="00CA71E8"/>
    <w:rsid w:val="00CA749C"/>
    <w:rsid w:val="00CA781C"/>
    <w:rsid w:val="00CA7A78"/>
    <w:rsid w:val="00CA7BEB"/>
    <w:rsid w:val="00CA7EFD"/>
    <w:rsid w:val="00CA7F7C"/>
    <w:rsid w:val="00CB008E"/>
    <w:rsid w:val="00CB0100"/>
    <w:rsid w:val="00CB010B"/>
    <w:rsid w:val="00CB01FA"/>
    <w:rsid w:val="00CB0605"/>
    <w:rsid w:val="00CB067D"/>
    <w:rsid w:val="00CB0737"/>
    <w:rsid w:val="00CB0748"/>
    <w:rsid w:val="00CB095F"/>
    <w:rsid w:val="00CB097A"/>
    <w:rsid w:val="00CB0A7C"/>
    <w:rsid w:val="00CB0B66"/>
    <w:rsid w:val="00CB0E10"/>
    <w:rsid w:val="00CB1162"/>
    <w:rsid w:val="00CB1484"/>
    <w:rsid w:val="00CB14A4"/>
    <w:rsid w:val="00CB1703"/>
    <w:rsid w:val="00CB18B4"/>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3F"/>
    <w:rsid w:val="00CB4B7B"/>
    <w:rsid w:val="00CB4D07"/>
    <w:rsid w:val="00CB4DA0"/>
    <w:rsid w:val="00CB545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B7FB2"/>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5FB"/>
    <w:rsid w:val="00CC29BE"/>
    <w:rsid w:val="00CC2B0E"/>
    <w:rsid w:val="00CC2C8B"/>
    <w:rsid w:val="00CC2E0C"/>
    <w:rsid w:val="00CC312D"/>
    <w:rsid w:val="00CC31B2"/>
    <w:rsid w:val="00CC35C9"/>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7B7"/>
    <w:rsid w:val="00CC59E7"/>
    <w:rsid w:val="00CC5BF2"/>
    <w:rsid w:val="00CC6025"/>
    <w:rsid w:val="00CC60BC"/>
    <w:rsid w:val="00CC65EC"/>
    <w:rsid w:val="00CC66B0"/>
    <w:rsid w:val="00CC693D"/>
    <w:rsid w:val="00CC6B83"/>
    <w:rsid w:val="00CC6BA3"/>
    <w:rsid w:val="00CC6D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CA6"/>
    <w:rsid w:val="00CD5FBC"/>
    <w:rsid w:val="00CD61E4"/>
    <w:rsid w:val="00CD6322"/>
    <w:rsid w:val="00CD63B1"/>
    <w:rsid w:val="00CD69D8"/>
    <w:rsid w:val="00CD6A95"/>
    <w:rsid w:val="00CD6CBF"/>
    <w:rsid w:val="00CD6E3D"/>
    <w:rsid w:val="00CD6EF2"/>
    <w:rsid w:val="00CD6FD9"/>
    <w:rsid w:val="00CD70AD"/>
    <w:rsid w:val="00CD71AB"/>
    <w:rsid w:val="00CD727F"/>
    <w:rsid w:val="00CD76E6"/>
    <w:rsid w:val="00CD7964"/>
    <w:rsid w:val="00CD7C55"/>
    <w:rsid w:val="00CD7FF3"/>
    <w:rsid w:val="00CE0109"/>
    <w:rsid w:val="00CE01F2"/>
    <w:rsid w:val="00CE0334"/>
    <w:rsid w:val="00CE05C6"/>
    <w:rsid w:val="00CE07FD"/>
    <w:rsid w:val="00CE083A"/>
    <w:rsid w:val="00CE11E3"/>
    <w:rsid w:val="00CE1693"/>
    <w:rsid w:val="00CE1DE9"/>
    <w:rsid w:val="00CE1F84"/>
    <w:rsid w:val="00CE1FC5"/>
    <w:rsid w:val="00CE2113"/>
    <w:rsid w:val="00CE2A4D"/>
    <w:rsid w:val="00CE2C87"/>
    <w:rsid w:val="00CE2FBB"/>
    <w:rsid w:val="00CE3240"/>
    <w:rsid w:val="00CE328B"/>
    <w:rsid w:val="00CE3465"/>
    <w:rsid w:val="00CE3AAF"/>
    <w:rsid w:val="00CE4662"/>
    <w:rsid w:val="00CE46E5"/>
    <w:rsid w:val="00CE485A"/>
    <w:rsid w:val="00CE4A94"/>
    <w:rsid w:val="00CE4D75"/>
    <w:rsid w:val="00CE5031"/>
    <w:rsid w:val="00CE5279"/>
    <w:rsid w:val="00CE5488"/>
    <w:rsid w:val="00CE5578"/>
    <w:rsid w:val="00CE57B9"/>
    <w:rsid w:val="00CE5A78"/>
    <w:rsid w:val="00CE5CC0"/>
    <w:rsid w:val="00CE5EA0"/>
    <w:rsid w:val="00CE607A"/>
    <w:rsid w:val="00CE63F9"/>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EBA"/>
    <w:rsid w:val="00CF1F8F"/>
    <w:rsid w:val="00CF20C4"/>
    <w:rsid w:val="00CF23FE"/>
    <w:rsid w:val="00CF24F8"/>
    <w:rsid w:val="00CF2653"/>
    <w:rsid w:val="00CF2CDD"/>
    <w:rsid w:val="00CF2F7D"/>
    <w:rsid w:val="00CF306E"/>
    <w:rsid w:val="00CF3103"/>
    <w:rsid w:val="00CF3294"/>
    <w:rsid w:val="00CF3404"/>
    <w:rsid w:val="00CF3482"/>
    <w:rsid w:val="00CF3599"/>
    <w:rsid w:val="00CF35CF"/>
    <w:rsid w:val="00CF372C"/>
    <w:rsid w:val="00CF3A9A"/>
    <w:rsid w:val="00CF3DDA"/>
    <w:rsid w:val="00CF3F78"/>
    <w:rsid w:val="00CF4247"/>
    <w:rsid w:val="00CF44A8"/>
    <w:rsid w:val="00CF45A8"/>
    <w:rsid w:val="00CF45AF"/>
    <w:rsid w:val="00CF46C0"/>
    <w:rsid w:val="00CF4728"/>
    <w:rsid w:val="00CF4B99"/>
    <w:rsid w:val="00CF4C10"/>
    <w:rsid w:val="00CF5263"/>
    <w:rsid w:val="00CF5566"/>
    <w:rsid w:val="00CF55BA"/>
    <w:rsid w:val="00CF59C0"/>
    <w:rsid w:val="00CF5C53"/>
    <w:rsid w:val="00CF5DC4"/>
    <w:rsid w:val="00CF5E21"/>
    <w:rsid w:val="00CF5F5C"/>
    <w:rsid w:val="00CF60B5"/>
    <w:rsid w:val="00CF6918"/>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73"/>
    <w:rsid w:val="00D00F8D"/>
    <w:rsid w:val="00D013CA"/>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CFD"/>
    <w:rsid w:val="00D02D38"/>
    <w:rsid w:val="00D02D6D"/>
    <w:rsid w:val="00D03102"/>
    <w:rsid w:val="00D0370B"/>
    <w:rsid w:val="00D03727"/>
    <w:rsid w:val="00D0378A"/>
    <w:rsid w:val="00D03C46"/>
    <w:rsid w:val="00D04184"/>
    <w:rsid w:val="00D0423D"/>
    <w:rsid w:val="00D0426A"/>
    <w:rsid w:val="00D04771"/>
    <w:rsid w:val="00D0495A"/>
    <w:rsid w:val="00D04D9D"/>
    <w:rsid w:val="00D04EEE"/>
    <w:rsid w:val="00D04EFE"/>
    <w:rsid w:val="00D05132"/>
    <w:rsid w:val="00D05145"/>
    <w:rsid w:val="00D051E6"/>
    <w:rsid w:val="00D05567"/>
    <w:rsid w:val="00D05EA9"/>
    <w:rsid w:val="00D06573"/>
    <w:rsid w:val="00D066B4"/>
    <w:rsid w:val="00D06985"/>
    <w:rsid w:val="00D06AA7"/>
    <w:rsid w:val="00D06ECF"/>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236"/>
    <w:rsid w:val="00D143FA"/>
    <w:rsid w:val="00D14541"/>
    <w:rsid w:val="00D14553"/>
    <w:rsid w:val="00D148AE"/>
    <w:rsid w:val="00D1496C"/>
    <w:rsid w:val="00D14BC8"/>
    <w:rsid w:val="00D14DB1"/>
    <w:rsid w:val="00D151B7"/>
    <w:rsid w:val="00D152F0"/>
    <w:rsid w:val="00D15B42"/>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FC6"/>
    <w:rsid w:val="00D24694"/>
    <w:rsid w:val="00D247AB"/>
    <w:rsid w:val="00D24B3A"/>
    <w:rsid w:val="00D24C2C"/>
    <w:rsid w:val="00D24C55"/>
    <w:rsid w:val="00D24D8D"/>
    <w:rsid w:val="00D24DC0"/>
    <w:rsid w:val="00D24F66"/>
    <w:rsid w:val="00D250C1"/>
    <w:rsid w:val="00D252CD"/>
    <w:rsid w:val="00D255A5"/>
    <w:rsid w:val="00D256F8"/>
    <w:rsid w:val="00D258CA"/>
    <w:rsid w:val="00D25934"/>
    <w:rsid w:val="00D25A77"/>
    <w:rsid w:val="00D25AB8"/>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8B9"/>
    <w:rsid w:val="00D3196C"/>
    <w:rsid w:val="00D31A02"/>
    <w:rsid w:val="00D32059"/>
    <w:rsid w:val="00D32522"/>
    <w:rsid w:val="00D32B80"/>
    <w:rsid w:val="00D33150"/>
    <w:rsid w:val="00D3323C"/>
    <w:rsid w:val="00D33456"/>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D17"/>
    <w:rsid w:val="00D36D7D"/>
    <w:rsid w:val="00D37436"/>
    <w:rsid w:val="00D37494"/>
    <w:rsid w:val="00D37840"/>
    <w:rsid w:val="00D37DAD"/>
    <w:rsid w:val="00D37E54"/>
    <w:rsid w:val="00D37E57"/>
    <w:rsid w:val="00D37FE9"/>
    <w:rsid w:val="00D401BF"/>
    <w:rsid w:val="00D40334"/>
    <w:rsid w:val="00D40688"/>
    <w:rsid w:val="00D4068F"/>
    <w:rsid w:val="00D4073E"/>
    <w:rsid w:val="00D40968"/>
    <w:rsid w:val="00D409FC"/>
    <w:rsid w:val="00D40A6C"/>
    <w:rsid w:val="00D40B06"/>
    <w:rsid w:val="00D40B2C"/>
    <w:rsid w:val="00D40C03"/>
    <w:rsid w:val="00D40E39"/>
    <w:rsid w:val="00D4130D"/>
    <w:rsid w:val="00D41374"/>
    <w:rsid w:val="00D4138A"/>
    <w:rsid w:val="00D4149D"/>
    <w:rsid w:val="00D41760"/>
    <w:rsid w:val="00D41852"/>
    <w:rsid w:val="00D41E35"/>
    <w:rsid w:val="00D41E4C"/>
    <w:rsid w:val="00D41E86"/>
    <w:rsid w:val="00D41EDC"/>
    <w:rsid w:val="00D41F3D"/>
    <w:rsid w:val="00D4206C"/>
    <w:rsid w:val="00D42115"/>
    <w:rsid w:val="00D4227D"/>
    <w:rsid w:val="00D423AF"/>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99B"/>
    <w:rsid w:val="00D47DD0"/>
    <w:rsid w:val="00D50073"/>
    <w:rsid w:val="00D50151"/>
    <w:rsid w:val="00D50183"/>
    <w:rsid w:val="00D502B5"/>
    <w:rsid w:val="00D50318"/>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3966"/>
    <w:rsid w:val="00D540C8"/>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6F83"/>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5F4"/>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72BB"/>
    <w:rsid w:val="00D6734D"/>
    <w:rsid w:val="00D67411"/>
    <w:rsid w:val="00D6746C"/>
    <w:rsid w:val="00D67797"/>
    <w:rsid w:val="00D677F8"/>
    <w:rsid w:val="00D679CF"/>
    <w:rsid w:val="00D679D3"/>
    <w:rsid w:val="00D67B68"/>
    <w:rsid w:val="00D67D8B"/>
    <w:rsid w:val="00D67F42"/>
    <w:rsid w:val="00D700C3"/>
    <w:rsid w:val="00D70317"/>
    <w:rsid w:val="00D709C1"/>
    <w:rsid w:val="00D70A5B"/>
    <w:rsid w:val="00D70F89"/>
    <w:rsid w:val="00D71358"/>
    <w:rsid w:val="00D7138F"/>
    <w:rsid w:val="00D71617"/>
    <w:rsid w:val="00D717FA"/>
    <w:rsid w:val="00D71B95"/>
    <w:rsid w:val="00D7204D"/>
    <w:rsid w:val="00D72390"/>
    <w:rsid w:val="00D72491"/>
    <w:rsid w:val="00D7269A"/>
    <w:rsid w:val="00D72B66"/>
    <w:rsid w:val="00D72C7E"/>
    <w:rsid w:val="00D730E7"/>
    <w:rsid w:val="00D73274"/>
    <w:rsid w:val="00D7356F"/>
    <w:rsid w:val="00D73587"/>
    <w:rsid w:val="00D73715"/>
    <w:rsid w:val="00D73745"/>
    <w:rsid w:val="00D73C0C"/>
    <w:rsid w:val="00D73C6C"/>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041"/>
    <w:rsid w:val="00D9152C"/>
    <w:rsid w:val="00D91825"/>
    <w:rsid w:val="00D91982"/>
    <w:rsid w:val="00D919E6"/>
    <w:rsid w:val="00D91BE1"/>
    <w:rsid w:val="00D925B1"/>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D0F"/>
    <w:rsid w:val="00D94E54"/>
    <w:rsid w:val="00D94F37"/>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4FE"/>
    <w:rsid w:val="00DA3624"/>
    <w:rsid w:val="00DA371E"/>
    <w:rsid w:val="00DA39F5"/>
    <w:rsid w:val="00DA3D59"/>
    <w:rsid w:val="00DA3E7A"/>
    <w:rsid w:val="00DA4105"/>
    <w:rsid w:val="00DA4167"/>
    <w:rsid w:val="00DA430C"/>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B7D"/>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2201"/>
    <w:rsid w:val="00DB2326"/>
    <w:rsid w:val="00DB251E"/>
    <w:rsid w:val="00DB297F"/>
    <w:rsid w:val="00DB2AC1"/>
    <w:rsid w:val="00DB2AFF"/>
    <w:rsid w:val="00DB2B0B"/>
    <w:rsid w:val="00DB2BA7"/>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02"/>
    <w:rsid w:val="00DB47B3"/>
    <w:rsid w:val="00DB485D"/>
    <w:rsid w:val="00DB49DE"/>
    <w:rsid w:val="00DB4A39"/>
    <w:rsid w:val="00DB4AFC"/>
    <w:rsid w:val="00DB4C0B"/>
    <w:rsid w:val="00DB4C2B"/>
    <w:rsid w:val="00DB500D"/>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591"/>
    <w:rsid w:val="00DC3A46"/>
    <w:rsid w:val="00DC3BE1"/>
    <w:rsid w:val="00DC3DDD"/>
    <w:rsid w:val="00DC41A4"/>
    <w:rsid w:val="00DC42B2"/>
    <w:rsid w:val="00DC4665"/>
    <w:rsid w:val="00DC46BE"/>
    <w:rsid w:val="00DC4703"/>
    <w:rsid w:val="00DC49D0"/>
    <w:rsid w:val="00DC4A30"/>
    <w:rsid w:val="00DC4A5F"/>
    <w:rsid w:val="00DC4FBA"/>
    <w:rsid w:val="00DC5009"/>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6BB"/>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10"/>
    <w:rsid w:val="00DD3533"/>
    <w:rsid w:val="00DD3640"/>
    <w:rsid w:val="00DD3935"/>
    <w:rsid w:val="00DD3B0B"/>
    <w:rsid w:val="00DD3EF5"/>
    <w:rsid w:val="00DD3FD5"/>
    <w:rsid w:val="00DD41B3"/>
    <w:rsid w:val="00DD4C6D"/>
    <w:rsid w:val="00DD4CA6"/>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599"/>
    <w:rsid w:val="00DE29EA"/>
    <w:rsid w:val="00DE2AD7"/>
    <w:rsid w:val="00DE2BCF"/>
    <w:rsid w:val="00DE2D06"/>
    <w:rsid w:val="00DE2F5D"/>
    <w:rsid w:val="00DE36A7"/>
    <w:rsid w:val="00DE3708"/>
    <w:rsid w:val="00DE3783"/>
    <w:rsid w:val="00DE3791"/>
    <w:rsid w:val="00DE3EBC"/>
    <w:rsid w:val="00DE3FF9"/>
    <w:rsid w:val="00DE4010"/>
    <w:rsid w:val="00DE416D"/>
    <w:rsid w:val="00DE42AB"/>
    <w:rsid w:val="00DE44BF"/>
    <w:rsid w:val="00DE4861"/>
    <w:rsid w:val="00DE4903"/>
    <w:rsid w:val="00DE4E29"/>
    <w:rsid w:val="00DE4EA9"/>
    <w:rsid w:val="00DE514C"/>
    <w:rsid w:val="00DE52E3"/>
    <w:rsid w:val="00DE53EB"/>
    <w:rsid w:val="00DE586B"/>
    <w:rsid w:val="00DE6158"/>
    <w:rsid w:val="00DE620D"/>
    <w:rsid w:val="00DE62EF"/>
    <w:rsid w:val="00DE6660"/>
    <w:rsid w:val="00DE66D0"/>
    <w:rsid w:val="00DE694B"/>
    <w:rsid w:val="00DE6ADD"/>
    <w:rsid w:val="00DE6BAB"/>
    <w:rsid w:val="00DE6CCD"/>
    <w:rsid w:val="00DE6DEE"/>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0D9A"/>
    <w:rsid w:val="00DF10CD"/>
    <w:rsid w:val="00DF123B"/>
    <w:rsid w:val="00DF1303"/>
    <w:rsid w:val="00DF179D"/>
    <w:rsid w:val="00DF17F3"/>
    <w:rsid w:val="00DF1A69"/>
    <w:rsid w:val="00DF1A79"/>
    <w:rsid w:val="00DF1DEB"/>
    <w:rsid w:val="00DF1E58"/>
    <w:rsid w:val="00DF1E9C"/>
    <w:rsid w:val="00DF1EBD"/>
    <w:rsid w:val="00DF215B"/>
    <w:rsid w:val="00DF2489"/>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A1"/>
    <w:rsid w:val="00DF5E0F"/>
    <w:rsid w:val="00DF5E8E"/>
    <w:rsid w:val="00DF5F28"/>
    <w:rsid w:val="00DF64A9"/>
    <w:rsid w:val="00DF6824"/>
    <w:rsid w:val="00DF697E"/>
    <w:rsid w:val="00DF69A0"/>
    <w:rsid w:val="00DF6AD6"/>
    <w:rsid w:val="00DF6BFA"/>
    <w:rsid w:val="00DF6C8B"/>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4C6"/>
    <w:rsid w:val="00E0163C"/>
    <w:rsid w:val="00E018F7"/>
    <w:rsid w:val="00E01D57"/>
    <w:rsid w:val="00E01DAA"/>
    <w:rsid w:val="00E023E5"/>
    <w:rsid w:val="00E02432"/>
    <w:rsid w:val="00E027A4"/>
    <w:rsid w:val="00E02A38"/>
    <w:rsid w:val="00E02EEA"/>
    <w:rsid w:val="00E03C03"/>
    <w:rsid w:val="00E03D79"/>
    <w:rsid w:val="00E03ED4"/>
    <w:rsid w:val="00E03F47"/>
    <w:rsid w:val="00E04022"/>
    <w:rsid w:val="00E04092"/>
    <w:rsid w:val="00E04517"/>
    <w:rsid w:val="00E04767"/>
    <w:rsid w:val="00E04858"/>
    <w:rsid w:val="00E04882"/>
    <w:rsid w:val="00E04A1F"/>
    <w:rsid w:val="00E05156"/>
    <w:rsid w:val="00E057DF"/>
    <w:rsid w:val="00E05D7F"/>
    <w:rsid w:val="00E05E6E"/>
    <w:rsid w:val="00E06166"/>
    <w:rsid w:val="00E06900"/>
    <w:rsid w:val="00E06BBC"/>
    <w:rsid w:val="00E06C7C"/>
    <w:rsid w:val="00E06CF9"/>
    <w:rsid w:val="00E06D88"/>
    <w:rsid w:val="00E06E31"/>
    <w:rsid w:val="00E07026"/>
    <w:rsid w:val="00E07061"/>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1B4"/>
    <w:rsid w:val="00E116E8"/>
    <w:rsid w:val="00E11F88"/>
    <w:rsid w:val="00E123FC"/>
    <w:rsid w:val="00E1265A"/>
    <w:rsid w:val="00E126F2"/>
    <w:rsid w:val="00E127B7"/>
    <w:rsid w:val="00E12877"/>
    <w:rsid w:val="00E12932"/>
    <w:rsid w:val="00E12CEE"/>
    <w:rsid w:val="00E12E0E"/>
    <w:rsid w:val="00E12F78"/>
    <w:rsid w:val="00E13744"/>
    <w:rsid w:val="00E13851"/>
    <w:rsid w:val="00E138DD"/>
    <w:rsid w:val="00E13B4A"/>
    <w:rsid w:val="00E13B8C"/>
    <w:rsid w:val="00E13BD3"/>
    <w:rsid w:val="00E13DC3"/>
    <w:rsid w:val="00E13DC4"/>
    <w:rsid w:val="00E13E3D"/>
    <w:rsid w:val="00E14147"/>
    <w:rsid w:val="00E14A7E"/>
    <w:rsid w:val="00E14E71"/>
    <w:rsid w:val="00E14F8B"/>
    <w:rsid w:val="00E14F95"/>
    <w:rsid w:val="00E14FEF"/>
    <w:rsid w:val="00E1503C"/>
    <w:rsid w:val="00E15178"/>
    <w:rsid w:val="00E151E1"/>
    <w:rsid w:val="00E151F9"/>
    <w:rsid w:val="00E1549A"/>
    <w:rsid w:val="00E154D0"/>
    <w:rsid w:val="00E15976"/>
    <w:rsid w:val="00E15979"/>
    <w:rsid w:val="00E159FA"/>
    <w:rsid w:val="00E15E38"/>
    <w:rsid w:val="00E15EC2"/>
    <w:rsid w:val="00E15EF0"/>
    <w:rsid w:val="00E15FC7"/>
    <w:rsid w:val="00E16326"/>
    <w:rsid w:val="00E1662D"/>
    <w:rsid w:val="00E16670"/>
    <w:rsid w:val="00E166EA"/>
    <w:rsid w:val="00E169AA"/>
    <w:rsid w:val="00E169AC"/>
    <w:rsid w:val="00E16CD6"/>
    <w:rsid w:val="00E16F73"/>
    <w:rsid w:val="00E173D4"/>
    <w:rsid w:val="00E175E8"/>
    <w:rsid w:val="00E17619"/>
    <w:rsid w:val="00E17677"/>
    <w:rsid w:val="00E17805"/>
    <w:rsid w:val="00E17C12"/>
    <w:rsid w:val="00E17FED"/>
    <w:rsid w:val="00E20117"/>
    <w:rsid w:val="00E20789"/>
    <w:rsid w:val="00E20C53"/>
    <w:rsid w:val="00E20F79"/>
    <w:rsid w:val="00E20FCE"/>
    <w:rsid w:val="00E21278"/>
    <w:rsid w:val="00E2131A"/>
    <w:rsid w:val="00E21554"/>
    <w:rsid w:val="00E215B7"/>
    <w:rsid w:val="00E215E7"/>
    <w:rsid w:val="00E216A1"/>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49F"/>
    <w:rsid w:val="00E234B4"/>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776"/>
    <w:rsid w:val="00E36A1B"/>
    <w:rsid w:val="00E36A5D"/>
    <w:rsid w:val="00E36D05"/>
    <w:rsid w:val="00E36F83"/>
    <w:rsid w:val="00E3741D"/>
    <w:rsid w:val="00E37A72"/>
    <w:rsid w:val="00E37C18"/>
    <w:rsid w:val="00E37D63"/>
    <w:rsid w:val="00E37FD6"/>
    <w:rsid w:val="00E37FEE"/>
    <w:rsid w:val="00E40615"/>
    <w:rsid w:val="00E40AAC"/>
    <w:rsid w:val="00E41224"/>
    <w:rsid w:val="00E412FA"/>
    <w:rsid w:val="00E4161B"/>
    <w:rsid w:val="00E41642"/>
    <w:rsid w:val="00E418E7"/>
    <w:rsid w:val="00E41E97"/>
    <w:rsid w:val="00E42047"/>
    <w:rsid w:val="00E422D6"/>
    <w:rsid w:val="00E42370"/>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762"/>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49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D4D"/>
    <w:rsid w:val="00E54D97"/>
    <w:rsid w:val="00E55286"/>
    <w:rsid w:val="00E55290"/>
    <w:rsid w:val="00E552D9"/>
    <w:rsid w:val="00E553BB"/>
    <w:rsid w:val="00E55663"/>
    <w:rsid w:val="00E55778"/>
    <w:rsid w:val="00E55B83"/>
    <w:rsid w:val="00E55F0E"/>
    <w:rsid w:val="00E560CE"/>
    <w:rsid w:val="00E56491"/>
    <w:rsid w:val="00E56655"/>
    <w:rsid w:val="00E56910"/>
    <w:rsid w:val="00E56AD3"/>
    <w:rsid w:val="00E56E39"/>
    <w:rsid w:val="00E56EBE"/>
    <w:rsid w:val="00E56F03"/>
    <w:rsid w:val="00E5707F"/>
    <w:rsid w:val="00E5733D"/>
    <w:rsid w:val="00E5739D"/>
    <w:rsid w:val="00E57410"/>
    <w:rsid w:val="00E57649"/>
    <w:rsid w:val="00E5766F"/>
    <w:rsid w:val="00E576CC"/>
    <w:rsid w:val="00E57A54"/>
    <w:rsid w:val="00E57CF0"/>
    <w:rsid w:val="00E57FC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3F8"/>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A1"/>
    <w:rsid w:val="00E802CB"/>
    <w:rsid w:val="00E8050D"/>
    <w:rsid w:val="00E80514"/>
    <w:rsid w:val="00E8054D"/>
    <w:rsid w:val="00E805E3"/>
    <w:rsid w:val="00E806E4"/>
    <w:rsid w:val="00E80D19"/>
    <w:rsid w:val="00E80E5B"/>
    <w:rsid w:val="00E80FF8"/>
    <w:rsid w:val="00E8104F"/>
    <w:rsid w:val="00E816C5"/>
    <w:rsid w:val="00E818C7"/>
    <w:rsid w:val="00E81A9A"/>
    <w:rsid w:val="00E81C26"/>
    <w:rsid w:val="00E81CE0"/>
    <w:rsid w:val="00E81D25"/>
    <w:rsid w:val="00E81E7C"/>
    <w:rsid w:val="00E81F22"/>
    <w:rsid w:val="00E820F7"/>
    <w:rsid w:val="00E8224D"/>
    <w:rsid w:val="00E8298F"/>
    <w:rsid w:val="00E8326C"/>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2F"/>
    <w:rsid w:val="00E90939"/>
    <w:rsid w:val="00E909A1"/>
    <w:rsid w:val="00E90BFF"/>
    <w:rsid w:val="00E90FCB"/>
    <w:rsid w:val="00E913ED"/>
    <w:rsid w:val="00E913FC"/>
    <w:rsid w:val="00E914B4"/>
    <w:rsid w:val="00E914D4"/>
    <w:rsid w:val="00E91585"/>
    <w:rsid w:val="00E91683"/>
    <w:rsid w:val="00E9176B"/>
    <w:rsid w:val="00E919FA"/>
    <w:rsid w:val="00E91D5F"/>
    <w:rsid w:val="00E91E79"/>
    <w:rsid w:val="00E91F04"/>
    <w:rsid w:val="00E91F35"/>
    <w:rsid w:val="00E92385"/>
    <w:rsid w:val="00E92BD3"/>
    <w:rsid w:val="00E92CD0"/>
    <w:rsid w:val="00E92F6D"/>
    <w:rsid w:val="00E9329D"/>
    <w:rsid w:val="00E934D7"/>
    <w:rsid w:val="00E93723"/>
    <w:rsid w:val="00E93970"/>
    <w:rsid w:val="00E93A65"/>
    <w:rsid w:val="00E93CE1"/>
    <w:rsid w:val="00E9468E"/>
    <w:rsid w:val="00E947AB"/>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810"/>
    <w:rsid w:val="00EA0A8A"/>
    <w:rsid w:val="00EA0E4A"/>
    <w:rsid w:val="00EA0E67"/>
    <w:rsid w:val="00EA0F90"/>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0"/>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875"/>
    <w:rsid w:val="00EB4CFF"/>
    <w:rsid w:val="00EB4D31"/>
    <w:rsid w:val="00EB5476"/>
    <w:rsid w:val="00EB58A7"/>
    <w:rsid w:val="00EB58DB"/>
    <w:rsid w:val="00EB6007"/>
    <w:rsid w:val="00EB6017"/>
    <w:rsid w:val="00EB61D3"/>
    <w:rsid w:val="00EB620D"/>
    <w:rsid w:val="00EB64A3"/>
    <w:rsid w:val="00EB69D4"/>
    <w:rsid w:val="00EB6A4E"/>
    <w:rsid w:val="00EB6D56"/>
    <w:rsid w:val="00EB6F98"/>
    <w:rsid w:val="00EB70B0"/>
    <w:rsid w:val="00EB7205"/>
    <w:rsid w:val="00EB734F"/>
    <w:rsid w:val="00EB7518"/>
    <w:rsid w:val="00EB7633"/>
    <w:rsid w:val="00EB76F2"/>
    <w:rsid w:val="00EB7736"/>
    <w:rsid w:val="00EB7749"/>
    <w:rsid w:val="00EB7790"/>
    <w:rsid w:val="00EB7A3B"/>
    <w:rsid w:val="00EB7C67"/>
    <w:rsid w:val="00EB7D0C"/>
    <w:rsid w:val="00EB7E10"/>
    <w:rsid w:val="00EC0428"/>
    <w:rsid w:val="00EC0AFD"/>
    <w:rsid w:val="00EC0C4B"/>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ED"/>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05B3"/>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9B1"/>
    <w:rsid w:val="00ED4D60"/>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6F"/>
    <w:rsid w:val="00EE1140"/>
    <w:rsid w:val="00EE15FC"/>
    <w:rsid w:val="00EE1612"/>
    <w:rsid w:val="00EE16FA"/>
    <w:rsid w:val="00EE1D85"/>
    <w:rsid w:val="00EE2030"/>
    <w:rsid w:val="00EE2045"/>
    <w:rsid w:val="00EE23A9"/>
    <w:rsid w:val="00EE25BD"/>
    <w:rsid w:val="00EE26B6"/>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F24"/>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AF5"/>
    <w:rsid w:val="00EF0F54"/>
    <w:rsid w:val="00EF100A"/>
    <w:rsid w:val="00EF1041"/>
    <w:rsid w:val="00EF1350"/>
    <w:rsid w:val="00EF1407"/>
    <w:rsid w:val="00EF1790"/>
    <w:rsid w:val="00EF1ABC"/>
    <w:rsid w:val="00EF1BE7"/>
    <w:rsid w:val="00EF1D8A"/>
    <w:rsid w:val="00EF1F15"/>
    <w:rsid w:val="00EF1F9C"/>
    <w:rsid w:val="00EF2787"/>
    <w:rsid w:val="00EF284A"/>
    <w:rsid w:val="00EF2ABA"/>
    <w:rsid w:val="00EF2CA0"/>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915"/>
    <w:rsid w:val="00EF5AA4"/>
    <w:rsid w:val="00EF5B53"/>
    <w:rsid w:val="00EF5B95"/>
    <w:rsid w:val="00EF5C72"/>
    <w:rsid w:val="00EF5DB8"/>
    <w:rsid w:val="00EF5ED7"/>
    <w:rsid w:val="00EF6336"/>
    <w:rsid w:val="00EF63D1"/>
    <w:rsid w:val="00EF64C3"/>
    <w:rsid w:val="00EF64E2"/>
    <w:rsid w:val="00EF6501"/>
    <w:rsid w:val="00EF6513"/>
    <w:rsid w:val="00EF6683"/>
    <w:rsid w:val="00EF69B2"/>
    <w:rsid w:val="00EF6F2F"/>
    <w:rsid w:val="00EF7002"/>
    <w:rsid w:val="00EF71C1"/>
    <w:rsid w:val="00EF769B"/>
    <w:rsid w:val="00EF786C"/>
    <w:rsid w:val="00EF7BE4"/>
    <w:rsid w:val="00EF7C17"/>
    <w:rsid w:val="00EF7C86"/>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216"/>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426"/>
    <w:rsid w:val="00F218D4"/>
    <w:rsid w:val="00F21BD5"/>
    <w:rsid w:val="00F21D21"/>
    <w:rsid w:val="00F21EA7"/>
    <w:rsid w:val="00F21F31"/>
    <w:rsid w:val="00F221F7"/>
    <w:rsid w:val="00F22238"/>
    <w:rsid w:val="00F22346"/>
    <w:rsid w:val="00F2250A"/>
    <w:rsid w:val="00F22ADA"/>
    <w:rsid w:val="00F23041"/>
    <w:rsid w:val="00F23372"/>
    <w:rsid w:val="00F2364F"/>
    <w:rsid w:val="00F2372A"/>
    <w:rsid w:val="00F23903"/>
    <w:rsid w:val="00F239E5"/>
    <w:rsid w:val="00F23EC9"/>
    <w:rsid w:val="00F24359"/>
    <w:rsid w:val="00F24788"/>
    <w:rsid w:val="00F2494D"/>
    <w:rsid w:val="00F252D0"/>
    <w:rsid w:val="00F25830"/>
    <w:rsid w:val="00F25893"/>
    <w:rsid w:val="00F25A53"/>
    <w:rsid w:val="00F25AFE"/>
    <w:rsid w:val="00F25D14"/>
    <w:rsid w:val="00F25E39"/>
    <w:rsid w:val="00F25EAE"/>
    <w:rsid w:val="00F25FB0"/>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CE"/>
    <w:rsid w:val="00F36C5F"/>
    <w:rsid w:val="00F36DB1"/>
    <w:rsid w:val="00F36E9A"/>
    <w:rsid w:val="00F37259"/>
    <w:rsid w:val="00F3725E"/>
    <w:rsid w:val="00F37284"/>
    <w:rsid w:val="00F3729F"/>
    <w:rsid w:val="00F37342"/>
    <w:rsid w:val="00F377ED"/>
    <w:rsid w:val="00F37F89"/>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84C"/>
    <w:rsid w:val="00F509BB"/>
    <w:rsid w:val="00F50C02"/>
    <w:rsid w:val="00F50C77"/>
    <w:rsid w:val="00F50E50"/>
    <w:rsid w:val="00F512B2"/>
    <w:rsid w:val="00F51399"/>
    <w:rsid w:val="00F513F5"/>
    <w:rsid w:val="00F51532"/>
    <w:rsid w:val="00F51A72"/>
    <w:rsid w:val="00F51C0D"/>
    <w:rsid w:val="00F51F79"/>
    <w:rsid w:val="00F51FB8"/>
    <w:rsid w:val="00F51FF4"/>
    <w:rsid w:val="00F5203F"/>
    <w:rsid w:val="00F5231E"/>
    <w:rsid w:val="00F523E3"/>
    <w:rsid w:val="00F5253C"/>
    <w:rsid w:val="00F5283D"/>
    <w:rsid w:val="00F52ABA"/>
    <w:rsid w:val="00F52BC7"/>
    <w:rsid w:val="00F52DE0"/>
    <w:rsid w:val="00F52FC2"/>
    <w:rsid w:val="00F5311F"/>
    <w:rsid w:val="00F53585"/>
    <w:rsid w:val="00F53626"/>
    <w:rsid w:val="00F53BF4"/>
    <w:rsid w:val="00F53E2D"/>
    <w:rsid w:val="00F53E95"/>
    <w:rsid w:val="00F54266"/>
    <w:rsid w:val="00F542EB"/>
    <w:rsid w:val="00F54614"/>
    <w:rsid w:val="00F54732"/>
    <w:rsid w:val="00F54F3C"/>
    <w:rsid w:val="00F54F90"/>
    <w:rsid w:val="00F54FFA"/>
    <w:rsid w:val="00F55013"/>
    <w:rsid w:val="00F55037"/>
    <w:rsid w:val="00F55043"/>
    <w:rsid w:val="00F55785"/>
    <w:rsid w:val="00F5601D"/>
    <w:rsid w:val="00F56170"/>
    <w:rsid w:val="00F56319"/>
    <w:rsid w:val="00F567D4"/>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7F7"/>
    <w:rsid w:val="00F64CD0"/>
    <w:rsid w:val="00F64D68"/>
    <w:rsid w:val="00F65280"/>
    <w:rsid w:val="00F6561A"/>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E0D"/>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793"/>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210"/>
    <w:rsid w:val="00F8434D"/>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902C1"/>
    <w:rsid w:val="00F9030E"/>
    <w:rsid w:val="00F906E8"/>
    <w:rsid w:val="00F90834"/>
    <w:rsid w:val="00F90A92"/>
    <w:rsid w:val="00F90ADB"/>
    <w:rsid w:val="00F90E78"/>
    <w:rsid w:val="00F90FA3"/>
    <w:rsid w:val="00F91209"/>
    <w:rsid w:val="00F91391"/>
    <w:rsid w:val="00F91494"/>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892"/>
    <w:rsid w:val="00F96EDA"/>
    <w:rsid w:val="00F96F49"/>
    <w:rsid w:val="00F971AF"/>
    <w:rsid w:val="00F975E2"/>
    <w:rsid w:val="00F97701"/>
    <w:rsid w:val="00F97702"/>
    <w:rsid w:val="00F9781D"/>
    <w:rsid w:val="00F9784F"/>
    <w:rsid w:val="00F978F1"/>
    <w:rsid w:val="00F97908"/>
    <w:rsid w:val="00F979F0"/>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578"/>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B2"/>
    <w:rsid w:val="00FB15C7"/>
    <w:rsid w:val="00FB23A0"/>
    <w:rsid w:val="00FB2537"/>
    <w:rsid w:val="00FB25C5"/>
    <w:rsid w:val="00FB2695"/>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77E"/>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2C"/>
    <w:rsid w:val="00FB5D6C"/>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6A8"/>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198"/>
    <w:rsid w:val="00FC437B"/>
    <w:rsid w:val="00FC44AE"/>
    <w:rsid w:val="00FC4729"/>
    <w:rsid w:val="00FC4A8C"/>
    <w:rsid w:val="00FC50D0"/>
    <w:rsid w:val="00FC53DB"/>
    <w:rsid w:val="00FC544F"/>
    <w:rsid w:val="00FC560E"/>
    <w:rsid w:val="00FC5C5A"/>
    <w:rsid w:val="00FC5DE1"/>
    <w:rsid w:val="00FC5FC2"/>
    <w:rsid w:val="00FC6177"/>
    <w:rsid w:val="00FC63D1"/>
    <w:rsid w:val="00FC6538"/>
    <w:rsid w:val="00FC6D74"/>
    <w:rsid w:val="00FC6DA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93"/>
    <w:rsid w:val="00FD1428"/>
    <w:rsid w:val="00FD14C3"/>
    <w:rsid w:val="00FD15A6"/>
    <w:rsid w:val="00FD1A97"/>
    <w:rsid w:val="00FD1D9B"/>
    <w:rsid w:val="00FD220B"/>
    <w:rsid w:val="00FD26A6"/>
    <w:rsid w:val="00FD29B3"/>
    <w:rsid w:val="00FD2B6C"/>
    <w:rsid w:val="00FD2D6F"/>
    <w:rsid w:val="00FD2D7B"/>
    <w:rsid w:val="00FD2EED"/>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81B"/>
    <w:rsid w:val="00FD7DF9"/>
    <w:rsid w:val="00FE0025"/>
    <w:rsid w:val="00FE0361"/>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064"/>
    <w:rsid w:val="00FE2401"/>
    <w:rsid w:val="00FE24B4"/>
    <w:rsid w:val="00FE2503"/>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AE2"/>
    <w:rsid w:val="00FF4C1F"/>
    <w:rsid w:val="00FF4CB4"/>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5E5"/>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3E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uiPriority w:val="99"/>
    <w:qForma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C5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247">
      <w:bodyDiv w:val="1"/>
      <w:marLeft w:val="0"/>
      <w:marRight w:val="0"/>
      <w:marTop w:val="0"/>
      <w:marBottom w:val="0"/>
      <w:divBdr>
        <w:top w:val="none" w:sz="0" w:space="0" w:color="auto"/>
        <w:left w:val="none" w:sz="0" w:space="0" w:color="auto"/>
        <w:bottom w:val="none" w:sz="0" w:space="0" w:color="auto"/>
        <w:right w:val="none" w:sz="0" w:space="0" w:color="auto"/>
      </w:divBdr>
      <w:divsChild>
        <w:div w:id="1326590082">
          <w:marLeft w:val="1166"/>
          <w:marRight w:val="0"/>
          <w:marTop w:val="0"/>
          <w:marBottom w:val="0"/>
          <w:divBdr>
            <w:top w:val="none" w:sz="0" w:space="0" w:color="auto"/>
            <w:left w:val="none" w:sz="0" w:space="0" w:color="auto"/>
            <w:bottom w:val="none" w:sz="0" w:space="0" w:color="auto"/>
            <w:right w:val="none" w:sz="0" w:space="0" w:color="auto"/>
          </w:divBdr>
        </w:div>
      </w:divsChild>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906844">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601998">
      <w:bodyDiv w:val="1"/>
      <w:marLeft w:val="0"/>
      <w:marRight w:val="0"/>
      <w:marTop w:val="0"/>
      <w:marBottom w:val="0"/>
      <w:divBdr>
        <w:top w:val="none" w:sz="0" w:space="0" w:color="auto"/>
        <w:left w:val="none" w:sz="0" w:space="0" w:color="auto"/>
        <w:bottom w:val="none" w:sz="0" w:space="0" w:color="auto"/>
        <w:right w:val="none" w:sz="0" w:space="0" w:color="auto"/>
      </w:divBdr>
      <w:divsChild>
        <w:div w:id="1923686550">
          <w:marLeft w:val="173"/>
          <w:marRight w:val="0"/>
          <w:marTop w:val="0"/>
          <w:marBottom w:val="0"/>
          <w:divBdr>
            <w:top w:val="none" w:sz="0" w:space="0" w:color="auto"/>
            <w:left w:val="none" w:sz="0" w:space="0" w:color="auto"/>
            <w:bottom w:val="none" w:sz="0" w:space="0" w:color="auto"/>
            <w:right w:val="none" w:sz="0" w:space="0" w:color="auto"/>
          </w:divBdr>
        </w:div>
        <w:div w:id="1486362699">
          <w:marLeft w:val="893"/>
          <w:marRight w:val="0"/>
          <w:marTop w:val="0"/>
          <w:marBottom w:val="0"/>
          <w:divBdr>
            <w:top w:val="none" w:sz="0" w:space="0" w:color="auto"/>
            <w:left w:val="none" w:sz="0" w:space="0" w:color="auto"/>
            <w:bottom w:val="none" w:sz="0" w:space="0" w:color="auto"/>
            <w:right w:val="none" w:sz="0" w:space="0" w:color="auto"/>
          </w:divBdr>
        </w:div>
        <w:div w:id="1914779289">
          <w:marLeft w:val="893"/>
          <w:marRight w:val="0"/>
          <w:marTop w:val="0"/>
          <w:marBottom w:val="0"/>
          <w:divBdr>
            <w:top w:val="none" w:sz="0" w:space="0" w:color="auto"/>
            <w:left w:val="none" w:sz="0" w:space="0" w:color="auto"/>
            <w:bottom w:val="none" w:sz="0" w:space="0" w:color="auto"/>
            <w:right w:val="none" w:sz="0" w:space="0" w:color="auto"/>
          </w:divBdr>
        </w:div>
        <w:div w:id="1515416401">
          <w:marLeft w:val="1411"/>
          <w:marRight w:val="0"/>
          <w:marTop w:val="0"/>
          <w:marBottom w:val="0"/>
          <w:divBdr>
            <w:top w:val="none" w:sz="0" w:space="0" w:color="auto"/>
            <w:left w:val="none" w:sz="0" w:space="0" w:color="auto"/>
            <w:bottom w:val="none" w:sz="0" w:space="0" w:color="auto"/>
            <w:right w:val="none" w:sz="0" w:space="0" w:color="auto"/>
          </w:divBdr>
        </w:div>
        <w:div w:id="95248695">
          <w:marLeft w:val="1411"/>
          <w:marRight w:val="0"/>
          <w:marTop w:val="0"/>
          <w:marBottom w:val="0"/>
          <w:divBdr>
            <w:top w:val="none" w:sz="0" w:space="0" w:color="auto"/>
            <w:left w:val="none" w:sz="0" w:space="0" w:color="auto"/>
            <w:bottom w:val="none" w:sz="0" w:space="0" w:color="auto"/>
            <w:right w:val="none" w:sz="0" w:space="0" w:color="auto"/>
          </w:divBdr>
        </w:div>
      </w:divsChild>
    </w:div>
    <w:div w:id="671029349">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2123555">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49032">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045069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512F3-ECB1-46FE-B5BE-E0C35F8F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3940</Words>
  <Characters>22462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cp:revision>
  <cp:lastPrinted>2007-06-18T23:08:00Z</cp:lastPrinted>
  <dcterms:created xsi:type="dcterms:W3CDTF">2025-10-01T13:41:00Z</dcterms:created>
  <dcterms:modified xsi:type="dcterms:W3CDTF">2025-10-01T13:41:00Z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1758860551</vt:lpwstr>
  </property>
</Properties>
</file>