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1745361A"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#1</w:t>
      </w:r>
      <w:r w:rsidR="00783474">
        <w:rPr>
          <w:rFonts w:hint="eastAsia"/>
          <w:b/>
          <w:bCs/>
          <w:sz w:val="28"/>
          <w:lang w:eastAsia="zh-CN"/>
        </w:rPr>
        <w:t>2</w:t>
      </w:r>
      <w:r w:rsidR="009D784D">
        <w:rPr>
          <w:rFonts w:hint="eastAsia"/>
          <w:b/>
          <w:bCs/>
          <w:sz w:val="28"/>
          <w:lang w:eastAsia="zh-CN"/>
        </w:rPr>
        <w:t>2</w:t>
      </w:r>
      <w:r w:rsidR="005C4609">
        <w:rPr>
          <w:rFonts w:hint="eastAsia"/>
          <w:b/>
          <w:bCs/>
          <w:sz w:val="28"/>
          <w:lang w:eastAsia="zh-CN"/>
        </w:rPr>
        <w:t>b</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9256F7" w:rsidRPr="009256F7">
        <w:rPr>
          <w:b/>
          <w:bCs/>
          <w:sz w:val="28"/>
        </w:rPr>
        <w:t>R1-2506809</w:t>
      </w:r>
    </w:p>
    <w:p w14:paraId="0FDC7DAA" w14:textId="6FCC624E" w:rsidR="004732D8" w:rsidRPr="007644A3" w:rsidRDefault="005C4609" w:rsidP="004732D8">
      <w:pPr>
        <w:tabs>
          <w:tab w:val="center" w:pos="4536"/>
          <w:tab w:val="right" w:pos="9072"/>
        </w:tabs>
        <w:rPr>
          <w:rFonts w:eastAsia="MS Mincho"/>
          <w:b/>
          <w:bCs/>
          <w:sz w:val="28"/>
          <w:lang w:eastAsia="ja-JP"/>
        </w:rPr>
      </w:pPr>
      <w:r w:rsidRPr="005C4609">
        <w:rPr>
          <w:rFonts w:eastAsia="MS Mincho"/>
          <w:b/>
          <w:bCs/>
          <w:sz w:val="28"/>
          <w:lang w:eastAsia="ja-JP"/>
        </w:rPr>
        <w:t>Prague</w:t>
      </w:r>
      <w:r w:rsidR="001D7586">
        <w:rPr>
          <w:rFonts w:eastAsia="MS Mincho"/>
          <w:b/>
          <w:bCs/>
          <w:sz w:val="28"/>
          <w:lang w:eastAsia="ja-JP"/>
        </w:rPr>
        <w:t xml:space="preserve">, </w:t>
      </w:r>
      <w:r w:rsidRPr="005C4609">
        <w:rPr>
          <w:rFonts w:eastAsia="MS Mincho"/>
          <w:b/>
          <w:bCs/>
          <w:sz w:val="28"/>
          <w:lang w:eastAsia="ja-JP"/>
        </w:rPr>
        <w:t>Czech Republic</w:t>
      </w:r>
      <w:r w:rsidR="003877BB" w:rsidRPr="003877BB">
        <w:rPr>
          <w:rFonts w:eastAsia="MS Mincho"/>
          <w:b/>
          <w:bCs/>
          <w:sz w:val="28"/>
          <w:lang w:eastAsia="ja-JP"/>
        </w:rPr>
        <w:t xml:space="preserve">, </w:t>
      </w:r>
      <w:r>
        <w:rPr>
          <w:rFonts w:eastAsia="MS Mincho"/>
          <w:b/>
          <w:bCs/>
          <w:sz w:val="28"/>
          <w:lang w:eastAsia="ja-JP"/>
        </w:rPr>
        <w:t>October</w:t>
      </w:r>
      <w:r w:rsidRPr="003877BB">
        <w:rPr>
          <w:rFonts w:eastAsia="MS Mincho"/>
          <w:b/>
          <w:bCs/>
          <w:sz w:val="28"/>
          <w:lang w:eastAsia="ja-JP"/>
        </w:rPr>
        <w:t xml:space="preserve"> </w:t>
      </w:r>
      <w:r>
        <w:rPr>
          <w:rFonts w:eastAsia="MS Mincho"/>
          <w:b/>
          <w:bCs/>
          <w:sz w:val="28"/>
          <w:lang w:eastAsia="ja-JP"/>
        </w:rPr>
        <w:t>13</w:t>
      </w:r>
      <w:r w:rsidRPr="003877BB">
        <w:rPr>
          <w:rFonts w:eastAsia="MS Mincho"/>
          <w:b/>
          <w:bCs/>
          <w:sz w:val="28"/>
          <w:vertAlign w:val="superscript"/>
          <w:lang w:eastAsia="ja-JP"/>
        </w:rPr>
        <w:t>th</w:t>
      </w:r>
      <w:r w:rsidRPr="003877BB">
        <w:rPr>
          <w:rFonts w:eastAsia="MS Mincho"/>
          <w:b/>
          <w:bCs/>
          <w:sz w:val="28"/>
          <w:lang w:eastAsia="ja-JP"/>
        </w:rPr>
        <w:t xml:space="preserve"> </w:t>
      </w:r>
      <w:r w:rsidR="003877BB" w:rsidRPr="003877BB">
        <w:rPr>
          <w:rFonts w:eastAsia="MS Mincho"/>
          <w:b/>
          <w:bCs/>
          <w:sz w:val="28"/>
          <w:lang w:eastAsia="ja-JP"/>
        </w:rPr>
        <w:t>–</w:t>
      </w:r>
      <w:r w:rsidR="00C428EB">
        <w:rPr>
          <w:rFonts w:eastAsia="MS Mincho"/>
          <w:b/>
          <w:bCs/>
          <w:sz w:val="28"/>
          <w:lang w:eastAsia="ja-JP"/>
        </w:rPr>
        <w:t xml:space="preserve"> </w:t>
      </w:r>
      <w:r>
        <w:rPr>
          <w:rFonts w:eastAsia="MS Mincho"/>
          <w:b/>
          <w:bCs/>
          <w:sz w:val="28"/>
          <w:lang w:eastAsia="ja-JP"/>
        </w:rPr>
        <w:t>17</w:t>
      </w:r>
      <w:r>
        <w:rPr>
          <w:rFonts w:eastAsia="MS Mincho"/>
          <w:b/>
          <w:bCs/>
          <w:sz w:val="28"/>
          <w:vertAlign w:val="superscript"/>
          <w:lang w:eastAsia="ja-JP"/>
        </w:rPr>
        <w:t>th</w:t>
      </w:r>
      <w:r w:rsidR="003877BB" w:rsidRPr="003877BB">
        <w:rPr>
          <w:rFonts w:eastAsia="MS Mincho"/>
          <w:b/>
          <w:bCs/>
          <w:sz w:val="28"/>
          <w:lang w:eastAsia="ja-JP"/>
        </w:rPr>
        <w:t xml:space="preserve">, </w:t>
      </w:r>
      <w:r w:rsidR="001816D9" w:rsidRPr="003877BB">
        <w:rPr>
          <w:rFonts w:eastAsia="MS Mincho"/>
          <w:b/>
          <w:bCs/>
          <w:sz w:val="28"/>
          <w:lang w:eastAsia="ja-JP"/>
        </w:rPr>
        <w:t>202</w:t>
      </w:r>
      <w:r w:rsidR="001816D9">
        <w:rPr>
          <w:rFonts w:eastAsia="MS Mincho"/>
          <w:b/>
          <w:bCs/>
          <w:sz w:val="28"/>
          <w:lang w:eastAsia="ja-JP"/>
        </w:rPr>
        <w:t>5</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4D77DD46"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9D784D">
        <w:rPr>
          <w:b/>
          <w:lang w:eastAsia="zh-CN"/>
        </w:rPr>
        <w:t>10</w:t>
      </w:r>
      <w:r w:rsidR="00184537" w:rsidRPr="005C6AE2">
        <w:rPr>
          <w:b/>
        </w:rPr>
        <w:t>.</w:t>
      </w:r>
      <w:r w:rsidR="009D784D">
        <w:rPr>
          <w:b/>
        </w:rPr>
        <w:t>3</w:t>
      </w:r>
      <w:r w:rsidR="0077111E">
        <w:rPr>
          <w:b/>
        </w:rPr>
        <w:t>.</w:t>
      </w:r>
      <w:r w:rsidR="009D784D">
        <w:rPr>
          <w:b/>
        </w:rPr>
        <w:t>2</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0A274678" w:rsidR="003C346D" w:rsidRPr="00C81871" w:rsidRDefault="003C346D" w:rsidP="004C0F4F">
      <w:pPr>
        <w:spacing w:after="60"/>
        <w:ind w:left="1555" w:hanging="1555"/>
        <w:rPr>
          <w:b/>
          <w:lang w:eastAsia="zh-CN"/>
        </w:rPr>
      </w:pPr>
      <w:r w:rsidRPr="00C81871">
        <w:rPr>
          <w:b/>
        </w:rPr>
        <w:t>Title:</w:t>
      </w:r>
      <w:r w:rsidRPr="00C81871">
        <w:rPr>
          <w:b/>
        </w:rPr>
        <w:tab/>
      </w:r>
      <w:r w:rsidR="004A3C88" w:rsidRPr="004A3C88">
        <w:rPr>
          <w:b/>
          <w:lang w:eastAsia="zh-CN"/>
        </w:rPr>
        <w:t xml:space="preserve">Discussion on </w:t>
      </w:r>
      <w:r w:rsidR="009D784D">
        <w:rPr>
          <w:b/>
          <w:lang w:eastAsia="zh-CN"/>
        </w:rPr>
        <w:t>study of air interface for Device 2b</w:t>
      </w:r>
      <w:r w:rsidR="009256F7">
        <w:rPr>
          <w:b/>
          <w:lang w:eastAsia="zh-CN"/>
        </w:rPr>
        <w:t>/</w:t>
      </w:r>
      <w:r w:rsidR="009D784D">
        <w:rPr>
          <w:b/>
          <w:lang w:eastAsia="zh-CN"/>
        </w:rPr>
        <w:t>C</w:t>
      </w:r>
    </w:p>
    <w:p w14:paraId="1E2B3E58" w14:textId="2F38775D"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3DB4F51" w14:textId="29B21F30" w:rsidR="00347BE6" w:rsidRDefault="00CC46D4" w:rsidP="00303E72">
      <w:pPr>
        <w:spacing w:beforeLines="50" w:before="120"/>
        <w:rPr>
          <w:bCs/>
          <w:lang w:eastAsia="zh-CN"/>
        </w:rPr>
      </w:pPr>
      <w:r w:rsidRPr="00A6459D">
        <w:rPr>
          <w:rFonts w:hint="eastAsia"/>
          <w:bCs/>
          <w:lang w:eastAsia="zh-CN"/>
        </w:rPr>
        <w:t>The</w:t>
      </w:r>
      <w:r w:rsidRPr="00A6459D">
        <w:rPr>
          <w:bCs/>
          <w:lang w:eastAsia="zh-CN"/>
        </w:rPr>
        <w:t xml:space="preserve"> </w:t>
      </w:r>
      <w:r w:rsidR="009256F7">
        <w:rPr>
          <w:bCs/>
          <w:lang w:eastAsia="zh-CN"/>
        </w:rPr>
        <w:t xml:space="preserve">updated </w:t>
      </w:r>
      <w:r w:rsidRPr="00A6459D">
        <w:rPr>
          <w:bCs/>
          <w:lang w:eastAsia="zh-CN"/>
        </w:rPr>
        <w:t xml:space="preserve">WID of </w:t>
      </w:r>
      <w:r w:rsidR="00090E63">
        <w:rPr>
          <w:bCs/>
          <w:lang w:eastAsia="zh-CN"/>
        </w:rPr>
        <w:t xml:space="preserve">enhancements for solutions for </w:t>
      </w:r>
      <w:r w:rsidR="00090E63">
        <w:rPr>
          <w:rFonts w:hint="eastAsia"/>
          <w:bCs/>
          <w:lang w:eastAsia="zh-CN"/>
        </w:rPr>
        <w:t>Ambient</w:t>
      </w:r>
      <w:r w:rsidR="00090E63">
        <w:rPr>
          <w:bCs/>
          <w:lang w:eastAsia="zh-CN"/>
        </w:rPr>
        <w:t xml:space="preserve"> IoT</w:t>
      </w:r>
      <w:r w:rsidR="002B56F7">
        <w:rPr>
          <w:bCs/>
          <w:lang w:eastAsia="zh-CN"/>
        </w:rPr>
        <w:t xml:space="preserve"> </w:t>
      </w:r>
      <w:r w:rsidR="00090E63" w:rsidRPr="00090E63">
        <w:rPr>
          <w:bCs/>
          <w:lang w:eastAsia="zh-CN"/>
        </w:rPr>
        <w:t>(Internet of Things) in NR outdoor for active devices</w:t>
      </w:r>
      <w:r w:rsidR="00090E63">
        <w:rPr>
          <w:bCs/>
          <w:lang w:eastAsia="zh-CN"/>
        </w:rPr>
        <w:t xml:space="preserve"> </w:t>
      </w:r>
      <w:r w:rsidRPr="00A6459D">
        <w:rPr>
          <w:bCs/>
          <w:lang w:eastAsia="zh-CN"/>
        </w:rPr>
        <w:t xml:space="preserve">was </w:t>
      </w:r>
      <w:r w:rsidR="00090E63">
        <w:rPr>
          <w:bCs/>
          <w:lang w:eastAsia="zh-CN"/>
        </w:rPr>
        <w:t>approved</w:t>
      </w:r>
      <w:r w:rsidR="00090E63" w:rsidRPr="00A6459D">
        <w:rPr>
          <w:bCs/>
          <w:lang w:eastAsia="zh-CN"/>
        </w:rPr>
        <w:t xml:space="preserve"> </w:t>
      </w:r>
      <w:r w:rsidRPr="00A6459D">
        <w:rPr>
          <w:bCs/>
          <w:lang w:eastAsia="zh-CN"/>
        </w:rPr>
        <w:t>in RAN#</w:t>
      </w:r>
      <w:r w:rsidR="009256F7" w:rsidRPr="00A6459D">
        <w:rPr>
          <w:bCs/>
          <w:lang w:eastAsia="zh-CN"/>
        </w:rPr>
        <w:t>10</w:t>
      </w:r>
      <w:r w:rsidR="009256F7">
        <w:rPr>
          <w:bCs/>
          <w:lang w:eastAsia="zh-CN"/>
        </w:rPr>
        <w:t>9</w:t>
      </w:r>
      <w:r w:rsidR="009256F7" w:rsidRPr="00A6459D">
        <w:rPr>
          <w:bCs/>
          <w:lang w:eastAsia="zh-CN"/>
        </w:rPr>
        <w:t xml:space="preserve"> </w:t>
      </w:r>
      <w:r w:rsidRPr="00A6459D">
        <w:rPr>
          <w:bCs/>
          <w:lang w:eastAsia="zh-CN"/>
        </w:rPr>
        <w:t>as follo</w:t>
      </w:r>
      <w:r w:rsidRPr="006211E9">
        <w:rPr>
          <w:bCs/>
          <w:lang w:eastAsia="zh-CN"/>
        </w:rPr>
        <w:t>ws</w:t>
      </w:r>
      <w:r w:rsidR="00E96C59" w:rsidRPr="006211E9">
        <w:rPr>
          <w:bCs/>
          <w:lang w:eastAsia="zh-CN"/>
        </w:rPr>
        <w:t xml:space="preserve"> </w:t>
      </w:r>
      <w:r w:rsidR="00E96C59" w:rsidRPr="002C61DB">
        <w:rPr>
          <w:bCs/>
          <w:lang w:eastAsia="zh-CN"/>
        </w:rPr>
        <w:t>[</w:t>
      </w:r>
      <w:r w:rsidR="009256F7" w:rsidRPr="002C61DB">
        <w:rPr>
          <w:bCs/>
          <w:lang w:eastAsia="zh-CN"/>
        </w:rPr>
        <w:t>1</w:t>
      </w:r>
      <w:r w:rsidR="00E96C59" w:rsidRPr="002C61DB">
        <w:rPr>
          <w:bCs/>
          <w:lang w:eastAsia="zh-CN"/>
        </w:rPr>
        <w:t>]</w:t>
      </w:r>
      <w:r w:rsidR="005047DF" w:rsidRPr="006211E9">
        <w:rPr>
          <w:bCs/>
          <w:lang w:eastAsia="zh-CN"/>
        </w:rPr>
        <w:t>:</w:t>
      </w:r>
    </w:p>
    <w:tbl>
      <w:tblPr>
        <w:tblStyle w:val="ad"/>
        <w:tblW w:w="0" w:type="auto"/>
        <w:tblLook w:val="04A0" w:firstRow="1" w:lastRow="0" w:firstColumn="1" w:lastColumn="0" w:noHBand="0" w:noVBand="1"/>
      </w:tblPr>
      <w:tblGrid>
        <w:gridCol w:w="9307"/>
      </w:tblGrid>
      <w:tr w:rsidR="00CC46D4" w14:paraId="64FE44B2" w14:textId="77777777" w:rsidTr="00CC46D4">
        <w:tc>
          <w:tcPr>
            <w:tcW w:w="9307" w:type="dxa"/>
          </w:tcPr>
          <w:p w14:paraId="0E097757" w14:textId="77777777" w:rsidR="00090E63" w:rsidRPr="00046922" w:rsidRDefault="00090E63" w:rsidP="00090E63">
            <w:pPr>
              <w:spacing w:before="80" w:after="80"/>
              <w:ind w:right="-96"/>
              <w:rPr>
                <w:u w:val="single"/>
                <w:lang w:eastAsia="ja-JP"/>
              </w:rPr>
            </w:pPr>
            <w:bookmarkStart w:id="2" w:name="_Hlk180502956"/>
            <w:r w:rsidRPr="00046922">
              <w:rPr>
                <w:u w:val="single"/>
                <w:lang w:eastAsia="ja-JP"/>
              </w:rPr>
              <w:t>A-IoT Devices</w:t>
            </w:r>
          </w:p>
          <w:p w14:paraId="1C340A97" w14:textId="77777777" w:rsidR="00090E63" w:rsidRPr="00046922" w:rsidRDefault="00090E63" w:rsidP="00090E63">
            <w:pPr>
              <w:spacing w:before="80" w:after="80"/>
              <w:ind w:right="-96"/>
              <w:rPr>
                <w:lang w:eastAsia="ja-JP"/>
              </w:rPr>
            </w:pPr>
            <w:r w:rsidRPr="00046922">
              <w:rPr>
                <w:lang w:eastAsia="ja-JP"/>
              </w:rPr>
              <w:t>These are the A-IoT Devices referred to in the objectives:</w:t>
            </w:r>
          </w:p>
          <w:p w14:paraId="13870F5C"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Device 1: As standardized in the Rel-19 WI Ambient_IoT_Solutions.</w:t>
            </w:r>
          </w:p>
          <w:p w14:paraId="3F65015B" w14:textId="77777777" w:rsidR="00090E63" w:rsidRPr="00046922" w:rsidRDefault="00090E63" w:rsidP="00090E63">
            <w:pPr>
              <w:spacing w:before="80" w:after="80"/>
              <w:ind w:left="714"/>
              <w:rPr>
                <w:rFonts w:eastAsia="等线"/>
              </w:rPr>
            </w:pPr>
            <w:r w:rsidRPr="00046922">
              <w:rPr>
                <w:rFonts w:eastAsia="等线"/>
              </w:rPr>
              <w:t xml:space="preserve">~1 </w:t>
            </w:r>
            <w:r w:rsidRPr="00046922">
              <w:rPr>
                <w:rFonts w:eastAsia="等线"/>
                <w:i/>
                <w:iCs/>
              </w:rPr>
              <w:t>µ</w:t>
            </w:r>
            <w:r w:rsidRPr="00046922">
              <w:rPr>
                <w:rFonts w:eastAsia="等线"/>
              </w:rPr>
              <w:t>W peak power consumption, has energy storage, initial sampling frequency offset (SFO) up to 10</w:t>
            </w:r>
            <w:r w:rsidRPr="00046922">
              <w:rPr>
                <w:rFonts w:eastAsia="等线"/>
                <w:i/>
                <w:iCs/>
                <w:vertAlign w:val="superscript"/>
              </w:rPr>
              <w:t>X</w:t>
            </w:r>
            <w:r w:rsidRPr="00046922">
              <w:rPr>
                <w:rFonts w:eastAsia="等线"/>
              </w:rPr>
              <w:t xml:space="preserve"> ppm, neither R2D nor D2R amplification in the device. The device’s D2R transmission is backscattered on a carrier wave provided externally.</w:t>
            </w:r>
          </w:p>
          <w:p w14:paraId="20F1DE19"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 xml:space="preserve">Device 2b: ≤ a few hundred </w:t>
            </w:r>
            <w:r w:rsidRPr="00046922">
              <w:rPr>
                <w:rFonts w:eastAsia="等线"/>
                <w:i/>
                <w:iCs/>
              </w:rPr>
              <w:t>µ</w:t>
            </w:r>
            <w:r w:rsidRPr="00046922">
              <w:rPr>
                <w:rFonts w:eastAsia="等线"/>
              </w:rPr>
              <w:t>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9E216FB"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Device C: ≤ 1 mW to ≤ 10 mW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1989A56"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SFO value 10</w:t>
            </w:r>
            <w:r w:rsidRPr="00046922">
              <w:rPr>
                <w:rFonts w:eastAsia="等线"/>
                <w:vertAlign w:val="superscript"/>
              </w:rPr>
              <w:t>Y</w:t>
            </w:r>
            <w:r w:rsidRPr="00046922">
              <w:rPr>
                <w:rFonts w:eastAsia="等线"/>
              </w:rPr>
              <w:t xml:space="preserve"> is assumed to be better than any SFO value considered for Device 1 standardized in Rel-19.</w:t>
            </w:r>
          </w:p>
          <w:p w14:paraId="0665B887" w14:textId="77777777" w:rsidR="00090E63" w:rsidRPr="00046922" w:rsidRDefault="00090E63" w:rsidP="00090E63">
            <w:pPr>
              <w:rPr>
                <w:rFonts w:eastAsia="等线"/>
                <w:u w:val="single"/>
              </w:rPr>
            </w:pPr>
          </w:p>
          <w:p w14:paraId="0764BA16" w14:textId="77777777" w:rsidR="00090E63" w:rsidRPr="00046922" w:rsidRDefault="00090E63" w:rsidP="00090E63">
            <w:pPr>
              <w:rPr>
                <w:rFonts w:eastAsia="等线"/>
                <w:u w:val="single"/>
              </w:rPr>
            </w:pPr>
            <w:r w:rsidRPr="00046922">
              <w:rPr>
                <w:rFonts w:eastAsia="等线"/>
                <w:u w:val="single"/>
              </w:rPr>
              <w:t>Objectives</w:t>
            </w:r>
          </w:p>
          <w:p w14:paraId="3E438375" w14:textId="77777777" w:rsidR="00090E63" w:rsidRPr="002B56F7" w:rsidRDefault="00090E63" w:rsidP="00090E63">
            <w:pPr>
              <w:pStyle w:val="af2"/>
              <w:numPr>
                <w:ilvl w:val="0"/>
                <w:numId w:val="64"/>
              </w:numPr>
              <w:overflowPunct w:val="0"/>
              <w:snapToGrid/>
              <w:spacing w:before="80" w:after="80"/>
              <w:ind w:left="357" w:firstLineChars="0" w:hanging="357"/>
              <w:contextualSpacing/>
              <w:jc w:val="left"/>
              <w:textAlignment w:val="baseline"/>
              <w:rPr>
                <w:rFonts w:eastAsia="等线"/>
              </w:rPr>
            </w:pPr>
            <w:r w:rsidRPr="002B56F7">
              <w:rPr>
                <w:rFonts w:eastAsia="等线"/>
              </w:rPr>
              <w:t>Study necessary and feasible changes to the Rel-19 A-IoT specifications to support A-IoT in outdoor scenarios under the following conditions [RAN1-led]:</w:t>
            </w:r>
          </w:p>
          <w:p w14:paraId="3F16F273" w14:textId="77777777" w:rsidR="00090E63" w:rsidRPr="003A54D9" w:rsidRDefault="00090E63" w:rsidP="00090E63">
            <w:pPr>
              <w:numPr>
                <w:ilvl w:val="0"/>
                <w:numId w:val="42"/>
              </w:numPr>
              <w:overflowPunct w:val="0"/>
              <w:snapToGrid/>
              <w:spacing w:before="80" w:after="80"/>
              <w:ind w:left="1080"/>
              <w:jc w:val="left"/>
              <w:textAlignment w:val="baseline"/>
              <w:rPr>
                <w:rFonts w:eastAsia="等线"/>
              </w:rPr>
            </w:pPr>
            <w:r w:rsidRPr="003A54D9">
              <w:rPr>
                <w:rFonts w:eastAsia="等线"/>
              </w:rPr>
              <w:t>Deployment scenario 4 with topology 1 with no external carrier wave.</w:t>
            </w:r>
          </w:p>
          <w:p w14:paraId="6E600289"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3A54D9">
              <w:rPr>
                <w:rFonts w:eastAsia="等线"/>
              </w:rPr>
              <w:t>Traffic types DO-DTT, DT</w:t>
            </w:r>
            <w:r w:rsidRPr="00090E63">
              <w:rPr>
                <w:rFonts w:eastAsia="等线"/>
              </w:rPr>
              <w:t>, D</w:t>
            </w:r>
            <w:r w:rsidRPr="00046922">
              <w:rPr>
                <w:rFonts w:eastAsia="等线"/>
              </w:rPr>
              <w:t>O-A.</w:t>
            </w:r>
          </w:p>
          <w:p w14:paraId="744E3D06"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Representative use cases rUC5 (outdoor inventory), rUC6 (outdoor sensor), and rUC8 (outdoor command).</w:t>
            </w:r>
          </w:p>
          <w:p w14:paraId="788807BC"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Assumption that A-IoT BS readers are deployed on the same sites as existing outdoor NR macro BSs.</w:t>
            </w:r>
          </w:p>
          <w:p w14:paraId="159DC18B"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FR1 licensed spectrum in FDD in-band to NR and in standalone bands, with R2D in DL spectrum and D2R in UL spectrum.</w:t>
            </w:r>
          </w:p>
          <w:p w14:paraId="6016A9EA" w14:textId="77777777" w:rsidR="00090E63" w:rsidRPr="00090E63"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Ass</w:t>
            </w:r>
            <w:r w:rsidRPr="00090E63">
              <w:rPr>
                <w:rFonts w:eastAsia="等线"/>
              </w:rPr>
              <w:t>umption of the same air interface for Device 2b and Device C.</w:t>
            </w:r>
          </w:p>
          <w:p w14:paraId="60816D97" w14:textId="77777777" w:rsidR="00090E63" w:rsidRPr="00090E63" w:rsidRDefault="00090E63" w:rsidP="00090E63">
            <w:pPr>
              <w:numPr>
                <w:ilvl w:val="1"/>
                <w:numId w:val="42"/>
              </w:numPr>
              <w:overflowPunct w:val="0"/>
              <w:snapToGrid/>
              <w:spacing w:before="80" w:after="80"/>
              <w:ind w:left="1800"/>
              <w:jc w:val="left"/>
              <w:textAlignment w:val="baseline"/>
              <w:rPr>
                <w:rFonts w:eastAsia="等线"/>
              </w:rPr>
            </w:pPr>
            <w:bookmarkStart w:id="3" w:name="_Hlk200381346"/>
            <w:r w:rsidRPr="00090E63">
              <w:rPr>
                <w:rFonts w:eastAsia="等线"/>
              </w:rPr>
              <w:t>Take into account the aspects reported in Clause 6.10 “DO-A assessment” and Clause 6.1.1.7 “CFO calibration signal for device 2b” of TR 38.769</w:t>
            </w:r>
            <w:bookmarkEnd w:id="3"/>
          </w:p>
          <w:p w14:paraId="60563629"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90E63">
              <w:rPr>
                <w:rFonts w:eastAsia="等线"/>
              </w:rPr>
              <w:t>Positioning for o</w:t>
            </w:r>
            <w:r w:rsidRPr="00046922">
              <w:rPr>
                <w:rFonts w:eastAsia="等线"/>
              </w:rPr>
              <w:t>utdoor scenarios is under objective 2.</w:t>
            </w:r>
          </w:p>
          <w:p w14:paraId="6668A9D8" w14:textId="77777777" w:rsidR="00090E63" w:rsidRPr="00046922" w:rsidRDefault="00090E63" w:rsidP="00090E63">
            <w:pPr>
              <w:spacing w:before="80" w:after="80"/>
              <w:ind w:left="357"/>
              <w:rPr>
                <w:rFonts w:eastAsia="等线"/>
              </w:rPr>
            </w:pPr>
            <w:r w:rsidRPr="00046922">
              <w:rPr>
                <w:rFonts w:eastAsia="等线"/>
              </w:rPr>
              <w:t>This objective begins after RAN#108 (June 2025)</w:t>
            </w:r>
          </w:p>
          <w:p w14:paraId="5848B356" w14:textId="77777777" w:rsidR="00090E63" w:rsidRPr="00046922" w:rsidRDefault="00090E63" w:rsidP="00090E63">
            <w:pPr>
              <w:spacing w:before="80" w:after="80"/>
              <w:ind w:left="357"/>
              <w:rPr>
                <w:rFonts w:eastAsia="等线"/>
              </w:rPr>
            </w:pPr>
            <w:r w:rsidRPr="00046922">
              <w:rPr>
                <w:rFonts w:eastAsia="等线"/>
              </w:rPr>
              <w:lastRenderedPageBreak/>
              <w:t>RAN#111 (March 2026) will make a decision on whether to include outdoor scenarios in Rel-20 normative work.</w:t>
            </w:r>
          </w:p>
          <w:p w14:paraId="7814CB59" w14:textId="77777777" w:rsidR="00090E63" w:rsidRDefault="00090E63" w:rsidP="00090E63">
            <w:pPr>
              <w:spacing w:before="80" w:after="80"/>
              <w:ind w:left="360"/>
              <w:rPr>
                <w:rFonts w:eastAsia="等线"/>
              </w:rPr>
            </w:pPr>
          </w:p>
          <w:p w14:paraId="50C9FEC1" w14:textId="77777777" w:rsidR="00090E63" w:rsidRPr="00046922" w:rsidRDefault="00090E63" w:rsidP="00090E63">
            <w:pPr>
              <w:spacing w:before="80" w:after="80"/>
              <w:ind w:left="360"/>
              <w:rPr>
                <w:rFonts w:eastAsia="等线"/>
              </w:rPr>
            </w:pPr>
            <w:r w:rsidRPr="00046922">
              <w:rPr>
                <w:rFonts w:eastAsia="等线"/>
              </w:rPr>
              <w:t>This objective includes:</w:t>
            </w:r>
          </w:p>
          <w:p w14:paraId="703F21D4" w14:textId="77777777" w:rsidR="00090E63" w:rsidRPr="00046922" w:rsidRDefault="00090E63" w:rsidP="00090E63">
            <w:pPr>
              <w:spacing w:before="80" w:after="80"/>
              <w:ind w:left="360"/>
              <w:rPr>
                <w:rFonts w:eastAsia="等线"/>
                <w:b/>
                <w:bCs/>
                <w:u w:val="single"/>
              </w:rPr>
            </w:pPr>
            <w:r w:rsidRPr="00046922">
              <w:rPr>
                <w:rFonts w:eastAsia="等线"/>
                <w:b/>
                <w:bCs/>
                <w:u w:val="single"/>
              </w:rPr>
              <w:t>RAN1-led</w:t>
            </w:r>
          </w:p>
          <w:p w14:paraId="4101BB8D"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Study necessary and feasible changes to the Rel-19 air interface to support the above scenarios</w:t>
            </w:r>
          </w:p>
          <w:p w14:paraId="7A84DBAC" w14:textId="77777777" w:rsidR="00090E63" w:rsidRPr="00090E63"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hint="eastAsia"/>
              </w:rPr>
              <w:t>A</w:t>
            </w:r>
            <w:r w:rsidRPr="00046922">
              <w:rPr>
                <w:rFonts w:eastAsia="等线"/>
              </w:rPr>
              <w:t>ir interface for device 2b/C studied for outdoor will be reused for supporting de</w:t>
            </w:r>
            <w:r w:rsidRPr="00090E63">
              <w:rPr>
                <w:rFonts w:eastAsia="等线"/>
              </w:rPr>
              <w:t>vice 2b/C in indoor scenarios</w:t>
            </w:r>
          </w:p>
          <w:p w14:paraId="55EC5250" w14:textId="77777777" w:rsidR="00090E63" w:rsidRPr="003A54D9" w:rsidRDefault="00090E63" w:rsidP="00090E63">
            <w:pPr>
              <w:numPr>
                <w:ilvl w:val="0"/>
                <w:numId w:val="42"/>
              </w:numPr>
              <w:overflowPunct w:val="0"/>
              <w:snapToGrid/>
              <w:spacing w:before="80" w:after="80"/>
              <w:ind w:left="1080"/>
              <w:jc w:val="left"/>
              <w:textAlignment w:val="baseline"/>
              <w:rPr>
                <w:rFonts w:eastAsia="等线"/>
              </w:rPr>
            </w:pPr>
            <w:r w:rsidRPr="003A54D9">
              <w:rPr>
                <w:rFonts w:eastAsia="等线"/>
              </w:rPr>
              <w:t xml:space="preserve">Study applicability and necessity of Device 2b and Device C to the above scenarios, assuming </w:t>
            </w:r>
            <w:r w:rsidRPr="002B56F7">
              <w:rPr>
                <w:rFonts w:eastAsia="等线"/>
              </w:rPr>
              <w:t>similar device architectures for Device 2b and Device C</w:t>
            </w:r>
            <w:r w:rsidRPr="003A54D9">
              <w:rPr>
                <w:rFonts w:eastAsia="等线"/>
              </w:rPr>
              <w:t>.</w:t>
            </w:r>
          </w:p>
          <w:p w14:paraId="661EB894"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90E63">
              <w:rPr>
                <w:rFonts w:eastAsia="等线"/>
              </w:rPr>
              <w:t>While providing clear differentiation with existing 3GPP LPWA IoT technology and the features of 6G r</w:t>
            </w:r>
            <w:r w:rsidRPr="00046922">
              <w:rPr>
                <w:rFonts w:eastAsia="等线"/>
              </w:rPr>
              <w:t xml:space="preserve">elevant to IoT, study outcomes should include </w:t>
            </w:r>
            <w:r w:rsidRPr="00046922">
              <w:t>achievable cell edge data rate assuming</w:t>
            </w:r>
          </w:p>
          <w:p w14:paraId="439BE6B9" w14:textId="77777777" w:rsidR="00090E63" w:rsidRPr="00046922"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rPr>
              <w:t>Maximum distance between Reader and Device of 50-500 m</w:t>
            </w:r>
          </w:p>
          <w:p w14:paraId="4EEF22B2" w14:textId="77777777" w:rsidR="00090E63" w:rsidRPr="00046922"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rPr>
              <w:t>Maximum transmit power between -3 dBm and +5 dBm for device C</w:t>
            </w:r>
          </w:p>
          <w:p w14:paraId="4712D830" w14:textId="77777777" w:rsidR="00090E63" w:rsidRPr="00046922" w:rsidRDefault="00090E63" w:rsidP="00090E63">
            <w:pPr>
              <w:numPr>
                <w:ilvl w:val="2"/>
                <w:numId w:val="42"/>
              </w:numPr>
              <w:overflowPunct w:val="0"/>
              <w:snapToGrid/>
              <w:spacing w:before="80" w:after="80"/>
              <w:ind w:left="2694" w:hanging="354"/>
              <w:jc w:val="left"/>
              <w:textAlignment w:val="baseline"/>
              <w:rPr>
                <w:rFonts w:eastAsia="等线"/>
              </w:rPr>
            </w:pPr>
            <w:r w:rsidRPr="00046922">
              <w:rPr>
                <w:rFonts w:eastAsia="等线"/>
              </w:rPr>
              <w:t>RAN1 to recommend feasible values within this range</w:t>
            </w:r>
          </w:p>
          <w:p w14:paraId="38FC74E4" w14:textId="77777777" w:rsidR="00090E63" w:rsidRPr="00046922"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rPr>
              <w:t>Maximum transmit power of -20 dBm and -10 dBm for device 2b</w:t>
            </w:r>
          </w:p>
          <w:p w14:paraId="481D254C" w14:textId="77777777" w:rsidR="00090E63" w:rsidRPr="00046922" w:rsidRDefault="00090E63" w:rsidP="00090E63">
            <w:pPr>
              <w:spacing w:before="80" w:after="80"/>
              <w:ind w:left="1440"/>
              <w:rPr>
                <w:rFonts w:eastAsia="等线"/>
              </w:rPr>
            </w:pPr>
            <w:r w:rsidRPr="001917D4">
              <w:rPr>
                <w:rFonts w:eastAsia="等线"/>
              </w:rPr>
              <w:t>Study outcome should include assumptions on the energy harvesting/storage used to obtain the reported data rates and t</w:t>
            </w:r>
            <w:r w:rsidRPr="00046922">
              <w:rPr>
                <w:rFonts w:eastAsia="等线"/>
              </w:rPr>
              <w:t>his includes the possibility of capturing results using energy harvesting with energy provided by the reader or by other sources.</w:t>
            </w:r>
          </w:p>
          <w:p w14:paraId="212C9F9D"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Define necessary further evaluation assumptions of deployment scenarios for coverage and coexistence evaluations.</w:t>
            </w:r>
          </w:p>
          <w:p w14:paraId="47F41D0E"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Define link budget calculation for coverage.</w:t>
            </w:r>
          </w:p>
          <w:bookmarkEnd w:id="2"/>
          <w:p w14:paraId="5C05C909" w14:textId="3BECBDAF" w:rsidR="00CC46D4" w:rsidRPr="00CC46D4" w:rsidRDefault="00CC46D4" w:rsidP="00303E72">
            <w:pPr>
              <w:spacing w:beforeLines="50" w:before="120"/>
              <w:rPr>
                <w:bCs/>
                <w:lang w:eastAsia="zh-CN"/>
              </w:rPr>
            </w:pPr>
            <w:r>
              <w:rPr>
                <w:bCs/>
                <w:lang w:eastAsia="zh-CN"/>
              </w:rPr>
              <w:t xml:space="preserve">… </w:t>
            </w:r>
          </w:p>
        </w:tc>
      </w:tr>
    </w:tbl>
    <w:p w14:paraId="6079A821" w14:textId="4839449A" w:rsidR="00CC46D4" w:rsidRDefault="00CC46D4" w:rsidP="00303E72">
      <w:pPr>
        <w:spacing w:beforeLines="50" w:before="120"/>
        <w:rPr>
          <w:bCs/>
          <w:lang w:eastAsia="zh-CN"/>
        </w:rPr>
      </w:pPr>
      <w:r>
        <w:rPr>
          <w:rFonts w:hint="eastAsia"/>
          <w:bCs/>
          <w:lang w:eastAsia="zh-CN"/>
        </w:rPr>
        <w:lastRenderedPageBreak/>
        <w:t>I</w:t>
      </w:r>
      <w:r>
        <w:rPr>
          <w:bCs/>
          <w:lang w:eastAsia="zh-CN"/>
        </w:rPr>
        <w:t>n this contribution, we will discuss the</w:t>
      </w:r>
      <w:r w:rsidR="002B56F7">
        <w:rPr>
          <w:bCs/>
          <w:lang w:eastAsia="zh-CN"/>
        </w:rPr>
        <w:t xml:space="preserve"> air interface</w:t>
      </w:r>
      <w:r w:rsidR="00396696">
        <w:rPr>
          <w:bCs/>
          <w:lang w:eastAsia="zh-CN"/>
        </w:rPr>
        <w:t xml:space="preserve"> design for Device 2b</w:t>
      </w:r>
      <w:r w:rsidR="00D37D69">
        <w:rPr>
          <w:bCs/>
          <w:lang w:eastAsia="zh-CN"/>
        </w:rPr>
        <w:t>/</w:t>
      </w:r>
      <w:r w:rsidR="00396696">
        <w:rPr>
          <w:bCs/>
          <w:lang w:eastAsia="zh-CN"/>
        </w:rPr>
        <w:t>C</w:t>
      </w:r>
      <w:r w:rsidR="001D6FE8">
        <w:rPr>
          <w:bCs/>
          <w:lang w:eastAsia="zh-CN"/>
        </w:rPr>
        <w:t>.</w:t>
      </w:r>
    </w:p>
    <w:p w14:paraId="03EE5EAD" w14:textId="77777777" w:rsidR="00F71007" w:rsidRPr="00396696" w:rsidRDefault="00F71007" w:rsidP="00303E72">
      <w:pPr>
        <w:spacing w:beforeLines="50" w:before="120"/>
        <w:rPr>
          <w:bCs/>
          <w:lang w:eastAsia="zh-CN"/>
        </w:rPr>
      </w:pPr>
    </w:p>
    <w:p w14:paraId="4E5CA955" w14:textId="2220BD6C" w:rsidR="00CC46D4" w:rsidRDefault="002423A6" w:rsidP="00CC46D4">
      <w:pPr>
        <w:pStyle w:val="1"/>
        <w:keepNext w:val="0"/>
      </w:pPr>
      <w:bookmarkStart w:id="4" w:name="OLE_LINK1"/>
      <w:bookmarkStart w:id="5" w:name="OLE_LINK2"/>
      <w:r w:rsidRPr="00BA41F4">
        <w:t>Discussion</w:t>
      </w:r>
      <w:bookmarkStart w:id="6" w:name="OLE_LINK3"/>
      <w:bookmarkStart w:id="7" w:name="OLE_LINK4"/>
      <w:bookmarkEnd w:id="4"/>
      <w:bookmarkEnd w:id="5"/>
    </w:p>
    <w:p w14:paraId="596B6D00" w14:textId="630A301F" w:rsidR="00F80D94" w:rsidRDefault="00F80D94">
      <w:pPr>
        <w:pStyle w:val="20"/>
        <w:rPr>
          <w:lang w:eastAsia="zh-CN"/>
        </w:rPr>
      </w:pPr>
      <w:r>
        <w:rPr>
          <w:rFonts w:hint="eastAsia"/>
          <w:lang w:eastAsia="zh-CN"/>
        </w:rPr>
        <w:t>R</w:t>
      </w:r>
      <w:r>
        <w:rPr>
          <w:lang w:eastAsia="zh-CN"/>
        </w:rPr>
        <w:t>2D</w:t>
      </w:r>
    </w:p>
    <w:p w14:paraId="57C40C53" w14:textId="2DEBC84A" w:rsidR="009C7DE1" w:rsidRDefault="00B54308" w:rsidP="0011125C">
      <w:pPr>
        <w:pStyle w:val="3"/>
        <w:rPr>
          <w:lang w:eastAsia="zh-CN"/>
        </w:rPr>
      </w:pPr>
      <w:r>
        <w:rPr>
          <w:rFonts w:hint="eastAsia"/>
          <w:lang w:eastAsia="zh-CN"/>
        </w:rPr>
        <w:t>R</w:t>
      </w:r>
      <w:r>
        <w:rPr>
          <w:lang w:eastAsia="zh-CN"/>
        </w:rPr>
        <w:t>2D waveform and modulation</w:t>
      </w:r>
    </w:p>
    <w:p w14:paraId="2F27508C" w14:textId="11502BCD" w:rsidR="00F80D94" w:rsidRDefault="00F80D94" w:rsidP="0011125C">
      <w:pPr>
        <w:rPr>
          <w:lang w:eastAsia="zh-CN"/>
        </w:rPr>
      </w:pPr>
      <w:r>
        <w:rPr>
          <w:rFonts w:hint="eastAsia"/>
          <w:lang w:eastAsia="zh-CN"/>
        </w:rPr>
        <w:t>I</w:t>
      </w:r>
      <w:r>
        <w:rPr>
          <w:lang w:eastAsia="zh-CN"/>
        </w:rPr>
        <w:t>n the last m</w:t>
      </w:r>
      <w:r w:rsidR="00DB5E3C">
        <w:rPr>
          <w:lang w:eastAsia="zh-CN"/>
        </w:rPr>
        <w:t>eeting, the following agreement</w:t>
      </w:r>
      <w:r>
        <w:rPr>
          <w:lang w:eastAsia="zh-CN"/>
        </w:rPr>
        <w:t xml:space="preserve"> </w:t>
      </w:r>
      <w:r w:rsidR="00DB5E3C">
        <w:rPr>
          <w:lang w:eastAsia="zh-CN"/>
        </w:rPr>
        <w:t xml:space="preserve">related the M values </w:t>
      </w:r>
      <w:r>
        <w:rPr>
          <w:lang w:eastAsia="zh-CN"/>
        </w:rPr>
        <w:t>w</w:t>
      </w:r>
      <w:r w:rsidR="00DB5E3C">
        <w:rPr>
          <w:lang w:eastAsia="zh-CN"/>
        </w:rPr>
        <w:t>as</w:t>
      </w:r>
      <w:r>
        <w:rPr>
          <w:lang w:eastAsia="zh-CN"/>
        </w:rPr>
        <w:t xml:space="preserve"> made</w:t>
      </w:r>
      <w:r w:rsidR="00F05AE3">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F80D94" w14:paraId="3B436C89" w14:textId="77777777" w:rsidTr="00F80D94">
        <w:tc>
          <w:tcPr>
            <w:tcW w:w="9307" w:type="dxa"/>
          </w:tcPr>
          <w:p w14:paraId="5FF578CC" w14:textId="77777777" w:rsidR="00F80D94" w:rsidRPr="00BD5760" w:rsidRDefault="00F80D94" w:rsidP="00F80D94">
            <w:pPr>
              <w:rPr>
                <w:b/>
                <w:lang w:eastAsia="ko-KR"/>
              </w:rPr>
            </w:pPr>
            <w:r w:rsidRPr="00BD5760">
              <w:rPr>
                <w:b/>
                <w:highlight w:val="green"/>
                <w:lang w:eastAsia="ko-KR"/>
              </w:rPr>
              <w:t>Agreement</w:t>
            </w:r>
          </w:p>
          <w:p w14:paraId="67281E79" w14:textId="77777777" w:rsidR="00F80D94" w:rsidRPr="00BD5760" w:rsidRDefault="00F80D94" w:rsidP="00F80D94">
            <w:pPr>
              <w:rPr>
                <w:lang w:eastAsia="ko-KR"/>
              </w:rPr>
            </w:pPr>
            <w:r w:rsidRPr="00BD5760">
              <w:rPr>
                <w:lang w:eastAsia="ko-KR"/>
              </w:rPr>
              <w:t>For R2D, study necessity of addition/removal of M values from Rel-19 M value set for Device 2b</w:t>
            </w:r>
            <w:r w:rsidRPr="0021164C">
              <w:rPr>
                <w:rFonts w:cs="Times"/>
                <w:lang w:eastAsia="ko-KR"/>
              </w:rPr>
              <w:t xml:space="preserve"> </w:t>
            </w:r>
            <w:r w:rsidRPr="003A738C">
              <w:rPr>
                <w:rFonts w:cs="Times"/>
                <w:lang w:eastAsia="ko-KR"/>
              </w:rPr>
              <w:t xml:space="preserve">and </w:t>
            </w:r>
            <w:r>
              <w:rPr>
                <w:rFonts w:cs="Times"/>
                <w:lang w:eastAsia="ko-KR"/>
              </w:rPr>
              <w:t>for D</w:t>
            </w:r>
            <w:r w:rsidRPr="003A738C">
              <w:rPr>
                <w:rFonts w:cs="Times"/>
                <w:lang w:eastAsia="ko-KR"/>
              </w:rPr>
              <w:t>evice C</w:t>
            </w:r>
            <w:r w:rsidRPr="00BD5760">
              <w:rPr>
                <w:lang w:eastAsia="ko-KR"/>
              </w:rPr>
              <w:t xml:space="preserve"> for at least the following M values:</w:t>
            </w:r>
          </w:p>
          <w:p w14:paraId="0925F0A3" w14:textId="77777777" w:rsidR="00F80D94" w:rsidRPr="00BD5760" w:rsidRDefault="00F80D94" w:rsidP="00F80D94">
            <w:pPr>
              <w:pStyle w:val="af2"/>
              <w:numPr>
                <w:ilvl w:val="0"/>
                <w:numId w:val="79"/>
              </w:numPr>
              <w:autoSpaceDE/>
              <w:autoSpaceDN/>
              <w:adjustRightInd/>
              <w:snapToGrid/>
              <w:spacing w:after="0"/>
              <w:ind w:firstLineChars="0"/>
              <w:jc w:val="left"/>
              <w:rPr>
                <w:lang w:eastAsia="ko-KR"/>
              </w:rPr>
            </w:pPr>
            <w:r w:rsidRPr="00BD5760">
              <w:rPr>
                <w:rFonts w:hint="eastAsia"/>
                <w:lang w:eastAsia="ko-KR"/>
              </w:rPr>
              <w:t>A</w:t>
            </w:r>
            <w:r w:rsidRPr="00BD5760">
              <w:rPr>
                <w:lang w:eastAsia="ko-KR"/>
              </w:rPr>
              <w:t>ddition of M=1</w:t>
            </w:r>
          </w:p>
          <w:p w14:paraId="0F8D472E" w14:textId="77777777" w:rsidR="00F80D94" w:rsidRPr="00BD5760" w:rsidRDefault="00F80D94" w:rsidP="00F80D94">
            <w:pPr>
              <w:pStyle w:val="af2"/>
              <w:numPr>
                <w:ilvl w:val="0"/>
                <w:numId w:val="79"/>
              </w:numPr>
              <w:autoSpaceDE/>
              <w:autoSpaceDN/>
              <w:adjustRightInd/>
              <w:snapToGrid/>
              <w:spacing w:after="0"/>
              <w:ind w:firstLineChars="0"/>
              <w:jc w:val="left"/>
              <w:rPr>
                <w:lang w:eastAsia="ko-KR"/>
              </w:rPr>
            </w:pPr>
            <w:r w:rsidRPr="00BD5760">
              <w:rPr>
                <w:rFonts w:hint="eastAsia"/>
                <w:lang w:eastAsia="ko-KR"/>
              </w:rPr>
              <w:t>A</w:t>
            </w:r>
            <w:r w:rsidRPr="00BD5760">
              <w:rPr>
                <w:lang w:eastAsia="ko-KR"/>
              </w:rPr>
              <w:t>ddition of M=32</w:t>
            </w:r>
          </w:p>
          <w:p w14:paraId="36014D4F" w14:textId="59AB4035" w:rsidR="00F80D94" w:rsidRPr="002C61DB" w:rsidRDefault="00F80D94" w:rsidP="0011125C">
            <w:pPr>
              <w:pStyle w:val="af2"/>
              <w:numPr>
                <w:ilvl w:val="0"/>
                <w:numId w:val="79"/>
              </w:numPr>
              <w:autoSpaceDE/>
              <w:autoSpaceDN/>
              <w:adjustRightInd/>
              <w:snapToGrid/>
              <w:spacing w:after="0"/>
              <w:ind w:firstLineChars="0"/>
              <w:jc w:val="left"/>
              <w:rPr>
                <w:lang w:eastAsia="ko-KR"/>
              </w:rPr>
            </w:pPr>
            <w:r w:rsidRPr="002C61DB">
              <w:rPr>
                <w:lang w:eastAsia="ko-KR"/>
              </w:rPr>
              <w:t>Removal of M=24</w:t>
            </w:r>
          </w:p>
          <w:p w14:paraId="616D5ADB" w14:textId="4EB1E2AF" w:rsidR="00F80D94" w:rsidRPr="0011125C" w:rsidRDefault="00F80D94" w:rsidP="0011125C">
            <w:pPr>
              <w:overflowPunct w:val="0"/>
              <w:snapToGrid/>
              <w:spacing w:after="180"/>
              <w:contextualSpacing/>
              <w:jc w:val="left"/>
              <w:textAlignment w:val="baseline"/>
              <w:rPr>
                <w:rFonts w:eastAsia="Malgun Gothic" w:cs="Times"/>
                <w:lang w:eastAsia="ko-KR"/>
              </w:rPr>
            </w:pPr>
          </w:p>
        </w:tc>
      </w:tr>
    </w:tbl>
    <w:p w14:paraId="2F7DE60B" w14:textId="7F3790B5" w:rsidR="007C2F0F" w:rsidRDefault="007C2F0F" w:rsidP="0011125C">
      <w:pPr>
        <w:rPr>
          <w:lang w:eastAsia="zh-CN"/>
        </w:rPr>
      </w:pPr>
      <w:r>
        <w:rPr>
          <w:rFonts w:hint="eastAsia"/>
          <w:lang w:eastAsia="zh-CN"/>
        </w:rPr>
        <w:t>I</w:t>
      </w:r>
      <w:r>
        <w:rPr>
          <w:lang w:eastAsia="zh-CN"/>
        </w:rPr>
        <w:t xml:space="preserve">n Rel-20, Device 2b/C </w:t>
      </w:r>
      <w:r w:rsidR="001917D4">
        <w:rPr>
          <w:lang w:eastAsia="zh-CN"/>
        </w:rPr>
        <w:t xml:space="preserve">should support </w:t>
      </w:r>
      <w:r>
        <w:rPr>
          <w:lang w:eastAsia="zh-CN"/>
        </w:rPr>
        <w:t>a larger coverage</w:t>
      </w:r>
      <w:r w:rsidR="001917D4">
        <w:rPr>
          <w:lang w:eastAsia="zh-CN"/>
        </w:rPr>
        <w:t xml:space="preserve">, i.e., 50-500m, </w:t>
      </w:r>
      <w:r>
        <w:rPr>
          <w:lang w:eastAsia="zh-CN"/>
        </w:rPr>
        <w:t>compared with Device 1 in Rel-19.</w:t>
      </w:r>
      <w:r w:rsidR="00992CB0">
        <w:rPr>
          <w:lang w:eastAsia="zh-CN"/>
        </w:rPr>
        <w:t xml:space="preserve"> </w:t>
      </w:r>
      <w:r w:rsidR="001917D4">
        <w:rPr>
          <w:lang w:eastAsia="zh-CN"/>
        </w:rPr>
        <w:t>To</w:t>
      </w:r>
      <w:r w:rsidR="00992CB0">
        <w:rPr>
          <w:lang w:eastAsia="zh-CN"/>
        </w:rPr>
        <w:t xml:space="preserve"> guarantee the coverage of </w:t>
      </w:r>
      <w:r w:rsidR="00DB5E3C">
        <w:rPr>
          <w:lang w:eastAsia="zh-CN"/>
        </w:rPr>
        <w:t>the device located coverage edge</w:t>
      </w:r>
      <w:r w:rsidR="00992CB0">
        <w:rPr>
          <w:lang w:eastAsia="zh-CN"/>
        </w:rPr>
        <w:t xml:space="preserve">, </w:t>
      </w:r>
      <w:r w:rsidR="00DB5E3C">
        <w:rPr>
          <w:lang w:eastAsia="zh-CN"/>
        </w:rPr>
        <w:t xml:space="preserve">we </w:t>
      </w:r>
      <w:r w:rsidR="00992CB0">
        <w:rPr>
          <w:lang w:eastAsia="zh-CN"/>
        </w:rPr>
        <w:t>support small data rate</w:t>
      </w:r>
      <w:r w:rsidR="001917D4">
        <w:rPr>
          <w:lang w:eastAsia="zh-CN"/>
        </w:rPr>
        <w:t>s</w:t>
      </w:r>
      <w:r w:rsidR="00992CB0">
        <w:rPr>
          <w:lang w:eastAsia="zh-CN"/>
        </w:rPr>
        <w:t xml:space="preserve"> with small M value</w:t>
      </w:r>
      <w:r w:rsidR="001917D4">
        <w:rPr>
          <w:lang w:eastAsia="zh-CN"/>
        </w:rPr>
        <w:t>s</w:t>
      </w:r>
      <w:r w:rsidR="00992CB0">
        <w:rPr>
          <w:lang w:eastAsia="zh-CN"/>
        </w:rPr>
        <w:t xml:space="preserve">, e.g., M = 1. Considering Device 2b/C has a better clock with </w:t>
      </w:r>
      <w:r w:rsidR="00DB5E3C">
        <w:rPr>
          <w:lang w:eastAsia="zh-CN"/>
        </w:rPr>
        <w:t>small frequency offset (including SFO and CFO)</w:t>
      </w:r>
      <w:r w:rsidR="00992CB0">
        <w:rPr>
          <w:lang w:eastAsia="zh-CN"/>
        </w:rPr>
        <w:t>, it can support a larger M value to achieve a larger data rate, e.g., M = 32.</w:t>
      </w:r>
    </w:p>
    <w:p w14:paraId="2A8EDB18" w14:textId="3163468F" w:rsidR="00C2028A" w:rsidRDefault="00DB5E3C" w:rsidP="0011125C">
      <w:pPr>
        <w:rPr>
          <w:b/>
          <w:i/>
          <w:lang w:eastAsia="zh-CN"/>
        </w:rPr>
      </w:pPr>
      <w:r w:rsidRPr="0011125C">
        <w:rPr>
          <w:b/>
          <w:i/>
          <w:lang w:eastAsia="zh-CN"/>
        </w:rPr>
        <w:t xml:space="preserve">Proposal </w:t>
      </w:r>
      <w:r w:rsidR="00F05AE3">
        <w:rPr>
          <w:b/>
          <w:i/>
          <w:lang w:eastAsia="zh-CN"/>
        </w:rPr>
        <w:t>1</w:t>
      </w:r>
      <w:r w:rsidRPr="0011125C">
        <w:rPr>
          <w:b/>
          <w:i/>
          <w:lang w:eastAsia="zh-CN"/>
        </w:rPr>
        <w:t xml:space="preserve">: </w:t>
      </w:r>
      <w:r w:rsidR="00F07AD2">
        <w:rPr>
          <w:b/>
          <w:i/>
          <w:lang w:eastAsia="zh-CN"/>
        </w:rPr>
        <w:t>The a</w:t>
      </w:r>
      <w:r w:rsidRPr="0011125C">
        <w:rPr>
          <w:b/>
          <w:i/>
          <w:lang w:eastAsia="zh-CN"/>
        </w:rPr>
        <w:t xml:space="preserve">ddition of M = 1 and M = 32 could be considered for the purpose of </w:t>
      </w:r>
      <w:r w:rsidR="001917D4">
        <w:rPr>
          <w:b/>
          <w:i/>
          <w:lang w:eastAsia="zh-CN"/>
        </w:rPr>
        <w:t>enlarging</w:t>
      </w:r>
      <w:r w:rsidR="00F07AD2">
        <w:rPr>
          <w:b/>
          <w:i/>
          <w:lang w:eastAsia="zh-CN"/>
        </w:rPr>
        <w:t xml:space="preserve"> coverage and achieving</w:t>
      </w:r>
      <w:r w:rsidRPr="0011125C">
        <w:rPr>
          <w:b/>
          <w:i/>
          <w:lang w:eastAsia="zh-CN"/>
        </w:rPr>
        <w:t xml:space="preserve"> the larger data rate, respectively.</w:t>
      </w:r>
    </w:p>
    <w:p w14:paraId="21061F7E" w14:textId="09601009" w:rsidR="00BB09DD" w:rsidRPr="002C61DB" w:rsidRDefault="00BB09DD" w:rsidP="00BB09DD">
      <w:pPr>
        <w:pStyle w:val="af2"/>
        <w:numPr>
          <w:ilvl w:val="0"/>
          <w:numId w:val="82"/>
        </w:numPr>
        <w:ind w:firstLineChars="0"/>
        <w:rPr>
          <w:b/>
          <w:i/>
          <w:lang w:eastAsia="zh-CN"/>
        </w:rPr>
      </w:pPr>
      <w:r w:rsidRPr="002C61DB">
        <w:rPr>
          <w:b/>
          <w:i/>
          <w:lang w:eastAsia="zh-CN"/>
        </w:rPr>
        <w:lastRenderedPageBreak/>
        <w:t>For M = 32, CP handling issue should be further considered.</w:t>
      </w:r>
    </w:p>
    <w:p w14:paraId="3F0E88A0" w14:textId="1DE4A560" w:rsidR="00BB09DD" w:rsidRDefault="006211E9" w:rsidP="0011125C">
      <w:pPr>
        <w:rPr>
          <w:lang w:eastAsia="zh-CN"/>
        </w:rPr>
      </w:pPr>
      <w:r>
        <w:rPr>
          <w:lang w:eastAsia="zh-CN"/>
        </w:rPr>
        <w:t>In our view</w:t>
      </w:r>
      <w:r w:rsidRPr="002C61DB">
        <w:rPr>
          <w:lang w:eastAsia="zh-CN"/>
        </w:rPr>
        <w:t xml:space="preserve">, </w:t>
      </w:r>
      <w:r>
        <w:rPr>
          <w:lang w:eastAsia="zh-CN"/>
        </w:rPr>
        <w:t>there is no strong motivation for removing M = 24. If M=24 is removed, M= 2 can also be removed for supporting same number of M values as Rel-19.</w:t>
      </w:r>
    </w:p>
    <w:p w14:paraId="23CC435F" w14:textId="77777777" w:rsidR="00BB09DD" w:rsidRDefault="00BB09DD" w:rsidP="0011125C">
      <w:pPr>
        <w:rPr>
          <w:lang w:eastAsia="zh-CN"/>
        </w:rPr>
      </w:pPr>
    </w:p>
    <w:p w14:paraId="30248209" w14:textId="795ECD62" w:rsidR="00B54308" w:rsidRDefault="00B54308" w:rsidP="0011125C">
      <w:pPr>
        <w:pStyle w:val="3"/>
        <w:rPr>
          <w:lang w:eastAsia="zh-CN"/>
        </w:rPr>
      </w:pPr>
      <w:r>
        <w:rPr>
          <w:rFonts w:hint="eastAsia"/>
          <w:lang w:eastAsia="zh-CN"/>
        </w:rPr>
        <w:t>R</w:t>
      </w:r>
      <w:r>
        <w:rPr>
          <w:lang w:eastAsia="zh-CN"/>
        </w:rPr>
        <w:t xml:space="preserve">2D coding, FEC, </w:t>
      </w:r>
      <w:r w:rsidR="00F942FE">
        <w:rPr>
          <w:rFonts w:hint="eastAsia"/>
          <w:lang w:eastAsia="zh-CN"/>
        </w:rPr>
        <w:t>a</w:t>
      </w:r>
      <w:r w:rsidR="00F942FE">
        <w:rPr>
          <w:lang w:eastAsia="zh-CN"/>
        </w:rPr>
        <w:t xml:space="preserve">nd </w:t>
      </w:r>
      <w:r>
        <w:rPr>
          <w:lang w:eastAsia="zh-CN"/>
        </w:rPr>
        <w:t>repetition</w:t>
      </w:r>
    </w:p>
    <w:p w14:paraId="03E3C7CF" w14:textId="53926DDC" w:rsidR="00B54308" w:rsidRDefault="002D710B" w:rsidP="0011125C">
      <w:pPr>
        <w:rPr>
          <w:lang w:eastAsia="zh-CN"/>
        </w:rPr>
      </w:pPr>
      <w:r>
        <w:rPr>
          <w:rFonts w:hint="eastAsia"/>
          <w:lang w:eastAsia="zh-CN"/>
        </w:rPr>
        <w:t>I</w:t>
      </w:r>
      <w:r w:rsidR="009C7DE1">
        <w:rPr>
          <w:lang w:eastAsia="zh-CN"/>
        </w:rPr>
        <w:t>n RAN1#1</w:t>
      </w:r>
      <w:r w:rsidR="00F07AD2">
        <w:rPr>
          <w:lang w:eastAsia="zh-CN"/>
        </w:rPr>
        <w:t>2</w:t>
      </w:r>
      <w:r w:rsidR="009C7DE1">
        <w:rPr>
          <w:lang w:eastAsia="zh-CN"/>
        </w:rPr>
        <w:t xml:space="preserve">2, we achieved </w:t>
      </w:r>
      <w:r>
        <w:rPr>
          <w:lang w:eastAsia="zh-CN"/>
        </w:rPr>
        <w:t>the following agreements</w:t>
      </w:r>
      <w:r w:rsidR="009C7DE1">
        <w:rPr>
          <w:lang w:eastAsia="zh-CN"/>
        </w:rPr>
        <w:t xml:space="preserve"> about FEC, </w:t>
      </w:r>
      <w:r w:rsidR="004A200B">
        <w:rPr>
          <w:lang w:eastAsia="zh-CN"/>
        </w:rPr>
        <w:t xml:space="preserve">and </w:t>
      </w:r>
      <w:r w:rsidR="009C7DE1">
        <w:rPr>
          <w:lang w:eastAsia="zh-CN"/>
        </w:rPr>
        <w:t>repetition</w:t>
      </w:r>
      <w:r w:rsidR="00F05AE3">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B54308" w14:paraId="2CA16DFB" w14:textId="77777777" w:rsidTr="00B54308">
        <w:tc>
          <w:tcPr>
            <w:tcW w:w="9307" w:type="dxa"/>
          </w:tcPr>
          <w:p w14:paraId="4804FEA4" w14:textId="77777777" w:rsidR="00B54308" w:rsidRPr="00BD5760" w:rsidRDefault="00B54308" w:rsidP="00B54308">
            <w:pPr>
              <w:rPr>
                <w:b/>
                <w:lang w:eastAsia="ko-KR"/>
              </w:rPr>
            </w:pPr>
            <w:r w:rsidRPr="00BD5760">
              <w:rPr>
                <w:b/>
                <w:highlight w:val="green"/>
                <w:lang w:eastAsia="ko-KR"/>
              </w:rPr>
              <w:t>Agreement</w:t>
            </w:r>
          </w:p>
          <w:p w14:paraId="02A9A5DC" w14:textId="77777777" w:rsidR="00B54308" w:rsidRPr="003A738C" w:rsidRDefault="00B54308" w:rsidP="00B54308">
            <w:pPr>
              <w:rPr>
                <w:rFonts w:cs="Times"/>
                <w:lang w:eastAsia="ko-KR"/>
              </w:rPr>
            </w:pPr>
            <w:r w:rsidRPr="003A738C">
              <w:rPr>
                <w:rFonts w:cs="Times"/>
                <w:lang w:eastAsia="ko-KR"/>
              </w:rPr>
              <w:t xml:space="preserve">Study necessity and feasibility of FEC for R2D for Device 2b and </w:t>
            </w:r>
            <w:r>
              <w:rPr>
                <w:rFonts w:cs="Times"/>
                <w:lang w:eastAsia="ko-KR"/>
              </w:rPr>
              <w:t>for D</w:t>
            </w:r>
            <w:r w:rsidRPr="003A738C">
              <w:rPr>
                <w:rFonts w:cs="Times"/>
                <w:lang w:eastAsia="ko-KR"/>
              </w:rPr>
              <w:t>evice C including the following aspects:</w:t>
            </w:r>
          </w:p>
          <w:p w14:paraId="414C98F3" w14:textId="77777777" w:rsidR="00B54308" w:rsidRPr="003A738C" w:rsidRDefault="00B54308" w:rsidP="00B54308">
            <w:pPr>
              <w:pStyle w:val="af2"/>
              <w:numPr>
                <w:ilvl w:val="0"/>
                <w:numId w:val="77"/>
              </w:numPr>
              <w:overflowPunct w:val="0"/>
              <w:snapToGrid/>
              <w:spacing w:after="180"/>
              <w:ind w:firstLineChars="0"/>
              <w:contextualSpacing/>
              <w:jc w:val="left"/>
              <w:textAlignment w:val="baseline"/>
              <w:rPr>
                <w:rFonts w:cs="Times"/>
                <w:lang w:eastAsia="ko-KR"/>
              </w:rPr>
            </w:pPr>
            <w:r w:rsidRPr="003A738C">
              <w:rPr>
                <w:rFonts w:cs="Times"/>
                <w:lang w:eastAsia="ko-KR"/>
              </w:rPr>
              <w:t>Coding schemes: convolutional code (e.g TBCC), RM code</w:t>
            </w:r>
          </w:p>
          <w:p w14:paraId="32948CAE" w14:textId="77777777" w:rsidR="00B54308" w:rsidRPr="003A738C" w:rsidRDefault="00B54308" w:rsidP="00B54308">
            <w:pPr>
              <w:pStyle w:val="af2"/>
              <w:numPr>
                <w:ilvl w:val="1"/>
                <w:numId w:val="77"/>
              </w:numPr>
              <w:overflowPunct w:val="0"/>
              <w:snapToGrid/>
              <w:spacing w:after="180"/>
              <w:ind w:firstLineChars="0"/>
              <w:contextualSpacing/>
              <w:jc w:val="left"/>
              <w:textAlignment w:val="baseline"/>
              <w:rPr>
                <w:rFonts w:cs="Times"/>
                <w:lang w:eastAsia="ko-KR"/>
              </w:rPr>
            </w:pPr>
            <w:r w:rsidRPr="003A738C">
              <w:rPr>
                <w:rFonts w:cs="Times" w:hint="eastAsia"/>
                <w:lang w:eastAsia="ko-KR"/>
              </w:rPr>
              <w:t>N</w:t>
            </w:r>
            <w:r w:rsidRPr="003A738C">
              <w:rPr>
                <w:rFonts w:cs="Times"/>
                <w:lang w:eastAsia="ko-KR"/>
              </w:rPr>
              <w:t>ote: focus on coding schemes already specified in LTE or NR</w:t>
            </w:r>
          </w:p>
          <w:p w14:paraId="07E5B6FF" w14:textId="77777777" w:rsidR="00B54308" w:rsidRPr="003A738C" w:rsidRDefault="00B54308" w:rsidP="00B54308">
            <w:pPr>
              <w:pStyle w:val="af2"/>
              <w:numPr>
                <w:ilvl w:val="0"/>
                <w:numId w:val="77"/>
              </w:numPr>
              <w:overflowPunct w:val="0"/>
              <w:snapToGrid/>
              <w:spacing w:after="180"/>
              <w:ind w:firstLineChars="0"/>
              <w:contextualSpacing/>
              <w:jc w:val="left"/>
              <w:textAlignment w:val="baseline"/>
              <w:rPr>
                <w:rFonts w:cs="Times"/>
                <w:lang w:eastAsia="ko-KR"/>
              </w:rPr>
            </w:pPr>
            <w:r w:rsidRPr="003A738C">
              <w:rPr>
                <w:rFonts w:cs="Times"/>
                <w:lang w:eastAsia="ko-KR"/>
              </w:rPr>
              <w:t>FEC code rates: at least 1/2, 1/3</w:t>
            </w:r>
          </w:p>
          <w:p w14:paraId="12AA0891" w14:textId="472A2F3F" w:rsidR="00B54308" w:rsidRDefault="00B54308" w:rsidP="00B54308">
            <w:pPr>
              <w:pStyle w:val="af2"/>
              <w:numPr>
                <w:ilvl w:val="0"/>
                <w:numId w:val="77"/>
              </w:numPr>
              <w:overflowPunct w:val="0"/>
              <w:snapToGrid/>
              <w:spacing w:after="0"/>
              <w:ind w:firstLineChars="0"/>
              <w:contextualSpacing/>
              <w:jc w:val="left"/>
              <w:textAlignment w:val="baseline"/>
              <w:rPr>
                <w:rFonts w:cs="Times"/>
                <w:lang w:eastAsia="ko-KR"/>
              </w:rPr>
            </w:pPr>
            <w:r w:rsidRPr="003A738C">
              <w:rPr>
                <w:rFonts w:cs="Times"/>
                <w:lang w:eastAsia="ko-KR"/>
              </w:rPr>
              <w:t>Interleaver or LTE bit collection scheme for TBCC</w:t>
            </w:r>
          </w:p>
          <w:p w14:paraId="38636D03" w14:textId="77777777" w:rsidR="00B54308" w:rsidRPr="0011125C" w:rsidRDefault="00B54308" w:rsidP="0011125C">
            <w:pPr>
              <w:overflowPunct w:val="0"/>
              <w:snapToGrid/>
              <w:spacing w:after="0"/>
              <w:contextualSpacing/>
              <w:jc w:val="left"/>
              <w:textAlignment w:val="baseline"/>
              <w:rPr>
                <w:rFonts w:eastAsia="Malgun Gothic" w:cs="Times"/>
                <w:lang w:eastAsia="ko-KR"/>
              </w:rPr>
            </w:pPr>
          </w:p>
          <w:p w14:paraId="2017516F" w14:textId="77777777" w:rsidR="00B54308" w:rsidRPr="00BD5760" w:rsidRDefault="00B54308" w:rsidP="00B54308">
            <w:pPr>
              <w:rPr>
                <w:b/>
                <w:lang w:eastAsia="ko-KR"/>
              </w:rPr>
            </w:pPr>
            <w:r w:rsidRPr="00BD5760">
              <w:rPr>
                <w:b/>
                <w:highlight w:val="green"/>
                <w:lang w:eastAsia="ko-KR"/>
              </w:rPr>
              <w:t>Agreement</w:t>
            </w:r>
          </w:p>
          <w:p w14:paraId="399BCFFD" w14:textId="77777777" w:rsidR="00B54308" w:rsidRPr="00243FA1" w:rsidRDefault="00B54308" w:rsidP="00B54308">
            <w:pPr>
              <w:rPr>
                <w:rFonts w:cs="Times"/>
                <w:lang w:eastAsia="ko-KR"/>
              </w:rPr>
            </w:pPr>
            <w:r w:rsidRPr="00243FA1">
              <w:rPr>
                <w:rFonts w:cs="Times"/>
                <w:lang w:eastAsia="ko-KR"/>
              </w:rPr>
              <w:t>Study necessity and feasibility of R2D repetitions for R2D for Device 2b and for Device C considering the following repetition types:</w:t>
            </w:r>
          </w:p>
          <w:p w14:paraId="2986ED63" w14:textId="77777777" w:rsidR="00B54308" w:rsidRPr="00243FA1" w:rsidRDefault="00B54308" w:rsidP="00B54308">
            <w:pPr>
              <w:pStyle w:val="af2"/>
              <w:numPr>
                <w:ilvl w:val="0"/>
                <w:numId w:val="77"/>
              </w:numPr>
              <w:overflowPunct w:val="0"/>
              <w:snapToGrid/>
              <w:spacing w:after="180"/>
              <w:ind w:firstLineChars="0"/>
              <w:contextualSpacing/>
              <w:jc w:val="left"/>
              <w:textAlignment w:val="baseline"/>
              <w:rPr>
                <w:rFonts w:cs="Times"/>
                <w:lang w:eastAsia="ko-KR"/>
              </w:rPr>
            </w:pPr>
            <w:r w:rsidRPr="00243FA1">
              <w:rPr>
                <w:rFonts w:cs="Times"/>
                <w:lang w:eastAsia="ko-KR"/>
              </w:rPr>
              <w:t>B</w:t>
            </w:r>
            <w:r w:rsidRPr="00243FA1">
              <w:rPr>
                <w:rFonts w:cs="Times" w:hint="eastAsia"/>
                <w:lang w:eastAsia="ko-KR"/>
              </w:rPr>
              <w:t>lock-level repetitions</w:t>
            </w:r>
          </w:p>
          <w:p w14:paraId="517D18B8" w14:textId="77777777" w:rsidR="00B54308" w:rsidRDefault="00B54308" w:rsidP="0011125C">
            <w:pPr>
              <w:pStyle w:val="af2"/>
              <w:numPr>
                <w:ilvl w:val="0"/>
                <w:numId w:val="77"/>
              </w:numPr>
              <w:overflowPunct w:val="0"/>
              <w:snapToGrid/>
              <w:spacing w:after="180"/>
              <w:ind w:firstLineChars="0"/>
              <w:contextualSpacing/>
              <w:jc w:val="left"/>
              <w:textAlignment w:val="baseline"/>
              <w:rPr>
                <w:rFonts w:cs="Times"/>
                <w:lang w:eastAsia="ko-KR"/>
              </w:rPr>
            </w:pPr>
            <w:r w:rsidRPr="00243FA1">
              <w:rPr>
                <w:rFonts w:cs="Times"/>
                <w:lang w:eastAsia="ko-KR"/>
              </w:rPr>
              <w:t>B</w:t>
            </w:r>
            <w:r w:rsidRPr="00243FA1">
              <w:rPr>
                <w:rFonts w:cs="Times" w:hint="eastAsia"/>
                <w:lang w:eastAsia="ko-KR"/>
              </w:rPr>
              <w:t xml:space="preserve">it-level </w:t>
            </w:r>
            <w:r w:rsidRPr="00243FA1">
              <w:rPr>
                <w:rFonts w:cs="Times"/>
                <w:lang w:eastAsia="ko-KR"/>
              </w:rPr>
              <w:t xml:space="preserve">Type-2 </w:t>
            </w:r>
            <w:r w:rsidRPr="00243FA1">
              <w:rPr>
                <w:rFonts w:cs="Times" w:hint="eastAsia"/>
                <w:lang w:eastAsia="ko-KR"/>
              </w:rPr>
              <w:t>repetition</w:t>
            </w:r>
            <w:r w:rsidRPr="00243FA1">
              <w:rPr>
                <w:rFonts w:cs="Times"/>
                <w:lang w:eastAsia="ko-KR"/>
              </w:rPr>
              <w:t>s</w:t>
            </w:r>
          </w:p>
          <w:p w14:paraId="6E6826B2" w14:textId="0D6AB3B7" w:rsidR="00B54308" w:rsidRPr="0011125C" w:rsidRDefault="00B54308" w:rsidP="0011125C">
            <w:pPr>
              <w:pStyle w:val="af2"/>
              <w:numPr>
                <w:ilvl w:val="0"/>
                <w:numId w:val="77"/>
              </w:numPr>
              <w:overflowPunct w:val="0"/>
              <w:snapToGrid/>
              <w:spacing w:after="180"/>
              <w:ind w:firstLineChars="0"/>
              <w:contextualSpacing/>
              <w:jc w:val="left"/>
              <w:textAlignment w:val="baseline"/>
              <w:rPr>
                <w:rFonts w:cs="Times"/>
                <w:lang w:eastAsia="ko-KR"/>
              </w:rPr>
            </w:pPr>
            <w:r w:rsidRPr="0011125C">
              <w:rPr>
                <w:rFonts w:cs="Times"/>
                <w:lang w:eastAsia="ko-KR"/>
              </w:rPr>
              <w:t>Chip-level repetitions (in case of M=1 with FEC if applied)</w:t>
            </w:r>
          </w:p>
        </w:tc>
      </w:tr>
    </w:tbl>
    <w:p w14:paraId="67D7291B" w14:textId="437A5567" w:rsidR="00AF196A" w:rsidRDefault="00AF196A" w:rsidP="0011125C">
      <w:pPr>
        <w:rPr>
          <w:lang w:eastAsia="zh-CN"/>
        </w:rPr>
      </w:pPr>
    </w:p>
    <w:p w14:paraId="472B38F1" w14:textId="212C8B4B" w:rsidR="002D710B" w:rsidRPr="0011125C" w:rsidRDefault="002D710B" w:rsidP="0011125C">
      <w:pPr>
        <w:rPr>
          <w:u w:val="single"/>
          <w:lang w:eastAsia="zh-CN"/>
        </w:rPr>
      </w:pPr>
      <w:r w:rsidRPr="0011125C">
        <w:rPr>
          <w:b/>
          <w:u w:val="single"/>
          <w:lang w:eastAsia="zh-CN"/>
        </w:rPr>
        <w:t>R2D Line coding</w:t>
      </w:r>
    </w:p>
    <w:p w14:paraId="662448D8" w14:textId="5B6EEF26" w:rsidR="006211E9" w:rsidRDefault="009C7DE1" w:rsidP="0011125C">
      <w:pPr>
        <w:rPr>
          <w:lang w:eastAsia="zh-CN"/>
        </w:rPr>
      </w:pPr>
      <w:r>
        <w:rPr>
          <w:rFonts w:hint="eastAsia"/>
          <w:lang w:eastAsia="zh-CN"/>
        </w:rPr>
        <w:t>I</w:t>
      </w:r>
      <w:r>
        <w:rPr>
          <w:lang w:eastAsia="zh-CN"/>
        </w:rPr>
        <w:t xml:space="preserve">n Rel-19, R2D transmission supports Manchester coding for achieving at least chip-level time tracking by using the transition(s) of the line code. </w:t>
      </w:r>
      <w:r w:rsidR="006211E9">
        <w:rPr>
          <w:lang w:eastAsia="zh-CN"/>
        </w:rPr>
        <w:t xml:space="preserve">Besides, </w:t>
      </w:r>
      <w:r w:rsidR="005476C3">
        <w:rPr>
          <w:lang w:eastAsia="zh-CN"/>
        </w:rPr>
        <w:t xml:space="preserve">Manchester can also be used for avoiding SFO </w:t>
      </w:r>
      <w:r w:rsidR="005476C3">
        <w:rPr>
          <w:rFonts w:hint="eastAsia"/>
          <w:lang w:eastAsia="zh-CN"/>
        </w:rPr>
        <w:t>accumulation</w:t>
      </w:r>
      <w:r w:rsidR="005476C3">
        <w:rPr>
          <w:lang w:eastAsia="zh-CN"/>
        </w:rPr>
        <w:t>.</w:t>
      </w:r>
      <w:r w:rsidR="003E3CB5">
        <w:rPr>
          <w:lang w:eastAsia="zh-CN"/>
        </w:rPr>
        <w:t xml:space="preserve"> A</w:t>
      </w:r>
      <w:r w:rsidR="005476C3">
        <w:rPr>
          <w:lang w:eastAsia="zh-CN"/>
        </w:rPr>
        <w:t xml:space="preserve">ssuming [1000]ppm SFO for device 2b,  </w:t>
      </w:r>
      <w:r w:rsidR="003E3CB5">
        <w:rPr>
          <w:lang w:eastAsia="zh-CN"/>
        </w:rPr>
        <w:t>if no Manchester is used, one chip (for M=12) offset will occurs every 555.8us, which can not accepted for device 2b/C.</w:t>
      </w:r>
      <w:r w:rsidR="003E3CB5">
        <w:rPr>
          <w:rFonts w:hint="eastAsia"/>
          <w:lang w:eastAsia="zh-CN"/>
        </w:rPr>
        <w:t xml:space="preserve"> </w:t>
      </w:r>
      <w:r w:rsidR="003E3CB5">
        <w:rPr>
          <w:lang w:eastAsia="zh-CN"/>
        </w:rPr>
        <w:t>Hence, i</w:t>
      </w:r>
      <w:r w:rsidR="00F07AD2">
        <w:rPr>
          <w:lang w:eastAsia="zh-CN"/>
        </w:rPr>
        <w:t xml:space="preserve">n Rel-20, </w:t>
      </w:r>
      <w:r w:rsidR="000215BC">
        <w:rPr>
          <w:lang w:eastAsia="zh-CN"/>
        </w:rPr>
        <w:t>Manchest</w:t>
      </w:r>
      <w:r w:rsidR="00F07AD2">
        <w:rPr>
          <w:lang w:eastAsia="zh-CN"/>
        </w:rPr>
        <w:t>er line coding should be reused</w:t>
      </w:r>
      <w:r w:rsidR="00BE44B8">
        <w:rPr>
          <w:lang w:eastAsia="zh-CN"/>
        </w:rPr>
        <w:t>.</w:t>
      </w:r>
      <w:r w:rsidR="006211E9">
        <w:rPr>
          <w:lang w:eastAsia="zh-CN"/>
        </w:rPr>
        <w:t xml:space="preserve"> </w:t>
      </w:r>
    </w:p>
    <w:p w14:paraId="7A9377FB" w14:textId="1736752E" w:rsidR="002D710B" w:rsidRDefault="00BE44B8" w:rsidP="0011125C">
      <w:pPr>
        <w:rPr>
          <w:lang w:eastAsia="zh-CN"/>
        </w:rPr>
      </w:pPr>
      <w:r w:rsidRPr="0011125C">
        <w:rPr>
          <w:b/>
          <w:i/>
          <w:lang w:eastAsia="zh-CN"/>
        </w:rPr>
        <w:t xml:space="preserve">Proposal </w:t>
      </w:r>
      <w:r w:rsidR="00F05AE3">
        <w:rPr>
          <w:b/>
          <w:i/>
          <w:lang w:eastAsia="zh-CN"/>
        </w:rPr>
        <w:t>2</w:t>
      </w:r>
      <w:r w:rsidRPr="0011125C">
        <w:rPr>
          <w:b/>
          <w:i/>
          <w:lang w:eastAsia="zh-CN"/>
        </w:rPr>
        <w:t xml:space="preserve">: </w:t>
      </w:r>
      <w:r w:rsidR="00F07AD2">
        <w:rPr>
          <w:b/>
          <w:i/>
          <w:lang w:eastAsia="zh-CN"/>
        </w:rPr>
        <w:t xml:space="preserve">For </w:t>
      </w:r>
      <w:r w:rsidRPr="0011125C">
        <w:rPr>
          <w:b/>
          <w:i/>
          <w:lang w:eastAsia="zh-CN"/>
        </w:rPr>
        <w:t>Rel-20 R2D transmission</w:t>
      </w:r>
      <w:r w:rsidR="00F07AD2">
        <w:rPr>
          <w:b/>
          <w:i/>
          <w:lang w:eastAsia="zh-CN"/>
        </w:rPr>
        <w:t xml:space="preserve">, </w:t>
      </w:r>
      <w:r w:rsidR="00F07AD2" w:rsidRPr="0011125C">
        <w:rPr>
          <w:b/>
          <w:i/>
          <w:lang w:eastAsia="zh-CN"/>
        </w:rPr>
        <w:t xml:space="preserve">Manchester coding should be </w:t>
      </w:r>
      <w:r w:rsidR="00F07AD2">
        <w:rPr>
          <w:b/>
          <w:i/>
          <w:lang w:eastAsia="zh-CN"/>
        </w:rPr>
        <w:t>adopted</w:t>
      </w:r>
      <w:r w:rsidRPr="0011125C">
        <w:rPr>
          <w:b/>
          <w:i/>
          <w:lang w:eastAsia="zh-CN"/>
        </w:rPr>
        <w:t>.</w:t>
      </w:r>
    </w:p>
    <w:p w14:paraId="2715D041" w14:textId="77777777" w:rsidR="004A200B" w:rsidRPr="00F07AD2" w:rsidRDefault="004A200B" w:rsidP="0011125C">
      <w:pPr>
        <w:rPr>
          <w:lang w:eastAsia="zh-CN"/>
        </w:rPr>
      </w:pPr>
    </w:p>
    <w:p w14:paraId="6B586A04" w14:textId="354022B6" w:rsidR="00AF196A" w:rsidRPr="0011125C" w:rsidRDefault="00AF196A" w:rsidP="0011125C">
      <w:pPr>
        <w:rPr>
          <w:u w:val="single"/>
          <w:lang w:eastAsia="zh-CN"/>
        </w:rPr>
      </w:pPr>
      <w:r w:rsidRPr="0011125C">
        <w:rPr>
          <w:b/>
          <w:u w:val="single"/>
          <w:lang w:eastAsia="zh-CN"/>
        </w:rPr>
        <w:t>R2D FEC</w:t>
      </w:r>
    </w:p>
    <w:p w14:paraId="6EDB4791" w14:textId="24BBD658" w:rsidR="001D15EC" w:rsidRDefault="00380F71" w:rsidP="0011125C">
      <w:pPr>
        <w:rPr>
          <w:lang w:eastAsia="zh-CN"/>
        </w:rPr>
      </w:pPr>
      <w:r>
        <w:rPr>
          <w:lang w:eastAsia="zh-CN"/>
        </w:rPr>
        <w:t xml:space="preserve">In </w:t>
      </w:r>
      <w:r>
        <w:rPr>
          <w:rFonts w:hint="eastAsia"/>
          <w:lang w:eastAsia="zh-CN"/>
        </w:rPr>
        <w:t>R</w:t>
      </w:r>
      <w:r>
        <w:rPr>
          <w:lang w:eastAsia="zh-CN"/>
        </w:rPr>
        <w:t xml:space="preserve">el-19, considering the complexity and power consumption for decoding, Device 1 does not support R2D FEC. In Rel-20, Device 2b/C has </w:t>
      </w:r>
      <w:r w:rsidR="00980E84">
        <w:rPr>
          <w:lang w:eastAsia="zh-CN"/>
        </w:rPr>
        <w:t xml:space="preserve">a </w:t>
      </w:r>
      <w:r>
        <w:rPr>
          <w:lang w:eastAsia="zh-CN"/>
        </w:rPr>
        <w:t xml:space="preserve">larger power consumption budget and needs larger coverage. FEC </w:t>
      </w:r>
      <w:r w:rsidR="00980E84">
        <w:rPr>
          <w:lang w:eastAsia="zh-CN"/>
        </w:rPr>
        <w:t>could</w:t>
      </w:r>
      <w:r>
        <w:rPr>
          <w:lang w:eastAsia="zh-CN"/>
        </w:rPr>
        <w:t xml:space="preserve"> be </w:t>
      </w:r>
      <w:r w:rsidR="001D15EC">
        <w:rPr>
          <w:lang w:eastAsia="zh-CN"/>
        </w:rPr>
        <w:t>further considered</w:t>
      </w:r>
      <w:r>
        <w:rPr>
          <w:lang w:eastAsia="zh-CN"/>
        </w:rPr>
        <w:t xml:space="preserve">. </w:t>
      </w:r>
    </w:p>
    <w:p w14:paraId="3EE7969E" w14:textId="567E7BA7" w:rsidR="00AB049F" w:rsidRDefault="00AB049F" w:rsidP="0011125C">
      <w:pPr>
        <w:rPr>
          <w:lang w:eastAsia="zh-CN"/>
        </w:rPr>
      </w:pPr>
      <w:r>
        <w:rPr>
          <w:rFonts w:hint="eastAsia"/>
          <w:lang w:eastAsia="zh-CN"/>
        </w:rPr>
        <w:t>F</w:t>
      </w:r>
      <w:r>
        <w:rPr>
          <w:lang w:eastAsia="zh-CN"/>
        </w:rPr>
        <w:t>or R2D FEC, the feasibility should be studied firstly</w:t>
      </w:r>
      <w:r w:rsidR="00DB7731">
        <w:rPr>
          <w:lang w:eastAsia="zh-CN"/>
        </w:rPr>
        <w:t xml:space="preserve"> for Device 2b/C</w:t>
      </w:r>
      <w:r>
        <w:rPr>
          <w:lang w:eastAsia="zh-CN"/>
        </w:rPr>
        <w:t xml:space="preserve">. </w:t>
      </w:r>
      <w:r w:rsidR="00853FAF">
        <w:rPr>
          <w:lang w:eastAsia="zh-CN"/>
        </w:rPr>
        <w:t>Actually,</w:t>
      </w:r>
      <w:r w:rsidR="00DB7731">
        <w:rPr>
          <w:lang w:eastAsia="zh-CN"/>
        </w:rPr>
        <w:t xml:space="preserve"> </w:t>
      </w:r>
      <w:r>
        <w:rPr>
          <w:lang w:eastAsia="zh-CN"/>
        </w:rPr>
        <w:t>FEC decoder procedures such as the de-interleaving operation or route metric caching will bring additional com</w:t>
      </w:r>
      <w:r w:rsidR="00980E84">
        <w:rPr>
          <w:lang w:eastAsia="zh-CN"/>
        </w:rPr>
        <w:t>plexity and require</w:t>
      </w:r>
      <w:r>
        <w:rPr>
          <w:lang w:eastAsia="zh-CN"/>
        </w:rPr>
        <w:t xml:space="preserve"> additional memory. </w:t>
      </w:r>
      <w:r w:rsidR="00DB7731">
        <w:rPr>
          <w:lang w:eastAsia="zh-CN"/>
        </w:rPr>
        <w:t xml:space="preserve">The additional complexity </w:t>
      </w:r>
      <w:r w:rsidR="00980E84">
        <w:rPr>
          <w:lang w:eastAsia="zh-CN"/>
        </w:rPr>
        <w:t xml:space="preserve">for FEC decoding and memory reading and writing brings </w:t>
      </w:r>
      <w:r w:rsidR="00DB7731">
        <w:rPr>
          <w:lang w:eastAsia="zh-CN"/>
        </w:rPr>
        <w:t>additional power consumption. The additional memory, e.g., soft buffer, will significantly increase the cost of ambient IoT device</w:t>
      </w:r>
      <w:r w:rsidR="00980E84">
        <w:rPr>
          <w:lang w:eastAsia="zh-CN"/>
        </w:rPr>
        <w:t>s</w:t>
      </w:r>
      <w:r w:rsidR="00DB7731">
        <w:rPr>
          <w:lang w:eastAsia="zh-CN"/>
        </w:rPr>
        <w:t xml:space="preserve">, which will </w:t>
      </w:r>
      <w:r w:rsidR="0091335C">
        <w:rPr>
          <w:lang w:eastAsia="zh-CN"/>
        </w:rPr>
        <w:t>seriously affect the commercialization of A-IoT</w:t>
      </w:r>
      <w:r w:rsidR="00DB7731">
        <w:rPr>
          <w:lang w:eastAsia="zh-CN"/>
        </w:rPr>
        <w:t xml:space="preserve">. </w:t>
      </w:r>
    </w:p>
    <w:p w14:paraId="15C85D68" w14:textId="67F60F2E" w:rsidR="0048058B" w:rsidRDefault="00380F71" w:rsidP="0011125C">
      <w:pPr>
        <w:rPr>
          <w:lang w:eastAsia="zh-CN"/>
        </w:rPr>
      </w:pPr>
      <w:r>
        <w:rPr>
          <w:lang w:eastAsia="zh-CN"/>
        </w:rPr>
        <w:t>In our view, the</w:t>
      </w:r>
      <w:r w:rsidR="001D15EC">
        <w:rPr>
          <w:lang w:eastAsia="zh-CN"/>
        </w:rPr>
        <w:t xml:space="preserve"> necessity of R2D FEC should depend on the output of evaluation result in AI 10.3.1. If the evaluation results </w:t>
      </w:r>
      <w:r w:rsidR="00844A7C">
        <w:rPr>
          <w:lang w:eastAsia="zh-CN"/>
        </w:rPr>
        <w:t xml:space="preserve">show that the R2D coverage is the bottleneck, </w:t>
      </w:r>
      <w:r w:rsidR="001D15EC">
        <w:rPr>
          <w:lang w:eastAsia="zh-CN"/>
        </w:rPr>
        <w:t>some methods, e.g., R2D FEC, R2D repetition, and smaller M value, could be considered</w:t>
      </w:r>
      <w:r w:rsidR="00844A7C">
        <w:rPr>
          <w:lang w:eastAsia="zh-CN"/>
        </w:rPr>
        <w:t xml:space="preserve"> to increase the R2D coverage</w:t>
      </w:r>
      <w:r w:rsidR="001D15EC">
        <w:rPr>
          <w:lang w:eastAsia="zh-CN"/>
        </w:rPr>
        <w:t>.</w:t>
      </w:r>
    </w:p>
    <w:p w14:paraId="69BABBC7" w14:textId="6D855498" w:rsidR="003E3CB5" w:rsidRDefault="0091335C" w:rsidP="0011125C">
      <w:pPr>
        <w:rPr>
          <w:rFonts w:cs="Times"/>
          <w:lang w:eastAsia="ko-KR"/>
        </w:rPr>
      </w:pPr>
      <w:r>
        <w:rPr>
          <w:rFonts w:hint="eastAsia"/>
          <w:lang w:eastAsia="zh-CN"/>
        </w:rPr>
        <w:t>R</w:t>
      </w:r>
      <w:r>
        <w:rPr>
          <w:lang w:eastAsia="zh-CN"/>
        </w:rPr>
        <w:t>egarding the coding selection, if FEC is needed, we prefer</w:t>
      </w:r>
      <w:r w:rsidR="00980E84">
        <w:rPr>
          <w:lang w:eastAsia="zh-CN"/>
        </w:rPr>
        <w:t xml:space="preserve"> reusing</w:t>
      </w:r>
      <w:r>
        <w:rPr>
          <w:lang w:eastAsia="zh-CN"/>
        </w:rPr>
        <w:t xml:space="preserve"> </w:t>
      </w:r>
      <w:r w:rsidRPr="00545302">
        <w:rPr>
          <w:rFonts w:cs="Times"/>
          <w:lang w:eastAsia="ko-KR"/>
        </w:rPr>
        <w:t xml:space="preserve">Rel-19 </w:t>
      </w:r>
      <w:r>
        <w:rPr>
          <w:rFonts w:cs="Times"/>
          <w:lang w:eastAsia="ko-KR"/>
        </w:rPr>
        <w:t xml:space="preserve">D2R </w:t>
      </w:r>
      <w:r w:rsidRPr="00545302">
        <w:rPr>
          <w:rFonts w:cs="Times"/>
          <w:lang w:eastAsia="ko-KR"/>
        </w:rPr>
        <w:t xml:space="preserve">TBCC </w:t>
      </w:r>
      <w:r>
        <w:rPr>
          <w:rFonts w:cs="Times"/>
          <w:lang w:eastAsia="ko-KR"/>
        </w:rPr>
        <w:t>(</w:t>
      </w:r>
      <w:r w:rsidR="00844A7C">
        <w:rPr>
          <w:rFonts w:cs="Times"/>
          <w:lang w:eastAsia="ko-KR"/>
        </w:rPr>
        <w:t>use</w:t>
      </w:r>
      <w:r>
        <w:rPr>
          <w:rFonts w:cs="Times"/>
          <w:lang w:eastAsia="ko-KR"/>
        </w:rPr>
        <w:t xml:space="preserve"> </w:t>
      </w:r>
      <w:r w:rsidR="00844A7C">
        <w:rPr>
          <w:rFonts w:cs="Times"/>
          <w:lang w:eastAsia="ko-KR"/>
        </w:rPr>
        <w:t xml:space="preserve">the </w:t>
      </w:r>
      <w:r>
        <w:rPr>
          <w:rFonts w:cs="Times"/>
          <w:lang w:eastAsia="ko-KR"/>
        </w:rPr>
        <w:t xml:space="preserve">same </w:t>
      </w:r>
      <w:r w:rsidRPr="00545302">
        <w:rPr>
          <w:rFonts w:cs="Times"/>
          <w:lang w:eastAsia="ko-KR"/>
        </w:rPr>
        <w:t>polynomial</w:t>
      </w:r>
      <w:r w:rsidR="00844A7C">
        <w:rPr>
          <w:rFonts w:cs="Times"/>
          <w:lang w:eastAsia="ko-KR"/>
        </w:rPr>
        <w:t xml:space="preserve"> and</w:t>
      </w:r>
      <w:r w:rsidR="00C16A35">
        <w:rPr>
          <w:rFonts w:cs="Times"/>
          <w:lang w:eastAsia="ko-KR"/>
        </w:rPr>
        <w:t xml:space="preserve"> mother coding rate</w:t>
      </w:r>
      <w:r>
        <w:rPr>
          <w:rFonts w:cs="Times"/>
          <w:lang w:eastAsia="ko-KR"/>
        </w:rPr>
        <w:t xml:space="preserve">). </w:t>
      </w:r>
      <w:r w:rsidR="00C16A35">
        <w:rPr>
          <w:rFonts w:cs="Times"/>
          <w:lang w:eastAsia="ko-KR"/>
        </w:rPr>
        <w:t>On the one hand, it is reasonable to use the same FEC coding for both R2D and D2R transmission. On the other hand, it can also avoid the additional workload of study</w:t>
      </w:r>
      <w:r w:rsidR="00680213">
        <w:rPr>
          <w:rFonts w:cs="Times"/>
          <w:lang w:eastAsia="ko-KR"/>
        </w:rPr>
        <w:t xml:space="preserve"> and </w:t>
      </w:r>
      <w:r w:rsidR="00680213">
        <w:rPr>
          <w:rFonts w:cs="Times"/>
          <w:lang w:eastAsia="ko-KR"/>
        </w:rPr>
        <w:lastRenderedPageBreak/>
        <w:t>evaluation for other FEC schemes.</w:t>
      </w:r>
      <w:r w:rsidR="003E3CB5">
        <w:rPr>
          <w:rFonts w:cs="Times"/>
          <w:lang w:eastAsia="ko-KR"/>
        </w:rPr>
        <w:t xml:space="preserve"> Besides, for T2 scenario, more complex coding method will also impact the intermediate node (UE).</w:t>
      </w:r>
    </w:p>
    <w:p w14:paraId="4C80A604" w14:textId="6A27A1AD" w:rsidR="00844A7C" w:rsidRPr="0027545E" w:rsidRDefault="00844A7C" w:rsidP="0011125C">
      <w:pPr>
        <w:rPr>
          <w:b/>
          <w:i/>
          <w:lang w:eastAsia="zh-CN"/>
        </w:rPr>
      </w:pPr>
      <w:r w:rsidRPr="0011125C">
        <w:rPr>
          <w:b/>
          <w:i/>
          <w:lang w:eastAsia="zh-CN"/>
        </w:rPr>
        <w:t xml:space="preserve">Observation </w:t>
      </w:r>
      <w:r w:rsidR="00F05AE3">
        <w:rPr>
          <w:b/>
          <w:i/>
          <w:lang w:eastAsia="zh-CN"/>
        </w:rPr>
        <w:t>1</w:t>
      </w:r>
      <w:r w:rsidRPr="0011125C">
        <w:rPr>
          <w:b/>
          <w:i/>
          <w:lang w:eastAsia="zh-CN"/>
        </w:rPr>
        <w:t>: R2D FEC will increase the complexity</w:t>
      </w:r>
      <w:r>
        <w:rPr>
          <w:b/>
          <w:i/>
          <w:lang w:eastAsia="zh-CN"/>
        </w:rPr>
        <w:t xml:space="preserve"> and power consumption</w:t>
      </w:r>
      <w:r w:rsidRPr="0011125C">
        <w:rPr>
          <w:b/>
          <w:i/>
          <w:lang w:eastAsia="zh-CN"/>
        </w:rPr>
        <w:t xml:space="preserve"> </w:t>
      </w:r>
      <w:r w:rsidR="0027545E">
        <w:rPr>
          <w:b/>
          <w:i/>
          <w:lang w:eastAsia="zh-CN"/>
        </w:rPr>
        <w:t>for Device 2b/C</w:t>
      </w:r>
      <w:r>
        <w:rPr>
          <w:b/>
          <w:i/>
          <w:lang w:eastAsia="zh-CN"/>
        </w:rPr>
        <w:t xml:space="preserve">, </w:t>
      </w:r>
      <w:r w:rsidRPr="0011125C">
        <w:rPr>
          <w:b/>
          <w:i/>
          <w:lang w:eastAsia="zh-CN"/>
        </w:rPr>
        <w:t xml:space="preserve">and </w:t>
      </w:r>
      <w:r w:rsidR="0027545E">
        <w:rPr>
          <w:b/>
          <w:i/>
          <w:lang w:eastAsia="zh-CN"/>
        </w:rPr>
        <w:t>will increase additional cost due to the additional memory/</w:t>
      </w:r>
      <w:r w:rsidRPr="0011125C">
        <w:rPr>
          <w:b/>
          <w:i/>
          <w:lang w:eastAsia="zh-CN"/>
        </w:rPr>
        <w:t>soft buffer.</w:t>
      </w:r>
    </w:p>
    <w:p w14:paraId="1FFE0F29" w14:textId="0D725034" w:rsidR="00BE44B8" w:rsidRPr="0011125C" w:rsidRDefault="004A200B" w:rsidP="0011125C">
      <w:pPr>
        <w:rPr>
          <w:i/>
          <w:lang w:eastAsia="zh-CN"/>
        </w:rPr>
      </w:pPr>
      <w:r w:rsidRPr="0011125C">
        <w:rPr>
          <w:b/>
          <w:i/>
          <w:lang w:eastAsia="zh-CN"/>
        </w:rPr>
        <w:t xml:space="preserve">Proposal </w:t>
      </w:r>
      <w:r w:rsidR="00F05AE3">
        <w:rPr>
          <w:b/>
          <w:i/>
          <w:lang w:eastAsia="zh-CN"/>
        </w:rPr>
        <w:t>3</w:t>
      </w:r>
      <w:r w:rsidRPr="0011125C">
        <w:rPr>
          <w:b/>
          <w:i/>
          <w:lang w:eastAsia="zh-CN"/>
        </w:rPr>
        <w:t xml:space="preserve">: </w:t>
      </w:r>
      <w:r w:rsidR="003B24BE">
        <w:rPr>
          <w:b/>
          <w:i/>
          <w:lang w:eastAsia="zh-CN"/>
        </w:rPr>
        <w:t>T</w:t>
      </w:r>
      <w:r w:rsidRPr="0011125C">
        <w:rPr>
          <w:b/>
          <w:i/>
          <w:lang w:eastAsia="zh-CN"/>
        </w:rPr>
        <w:t xml:space="preserve">he necessity of FEC in R2D for Device 2b/C </w:t>
      </w:r>
      <w:r>
        <w:rPr>
          <w:b/>
          <w:i/>
          <w:lang w:eastAsia="zh-CN"/>
        </w:rPr>
        <w:t>should</w:t>
      </w:r>
      <w:r w:rsidRPr="0011125C">
        <w:rPr>
          <w:b/>
          <w:i/>
          <w:lang w:eastAsia="zh-CN"/>
        </w:rPr>
        <w:t xml:space="preserve"> depend on the evaluation results in AI 10.3.1.</w:t>
      </w:r>
    </w:p>
    <w:p w14:paraId="09D350AF" w14:textId="757B9302" w:rsidR="004A200B" w:rsidRPr="0011125C" w:rsidRDefault="004A200B" w:rsidP="0011125C">
      <w:pPr>
        <w:rPr>
          <w:i/>
          <w:lang w:eastAsia="zh-CN"/>
        </w:rPr>
      </w:pPr>
      <w:r w:rsidRPr="0011125C">
        <w:rPr>
          <w:b/>
          <w:i/>
          <w:lang w:eastAsia="zh-CN"/>
        </w:rPr>
        <w:t xml:space="preserve">Proposal </w:t>
      </w:r>
      <w:r w:rsidR="00F05AE3">
        <w:rPr>
          <w:b/>
          <w:i/>
          <w:lang w:eastAsia="zh-CN"/>
        </w:rPr>
        <w:t>4</w:t>
      </w:r>
      <w:r w:rsidRPr="0011125C">
        <w:rPr>
          <w:b/>
          <w:i/>
          <w:lang w:eastAsia="zh-CN"/>
        </w:rPr>
        <w:t xml:space="preserve">: TBCC </w:t>
      </w:r>
      <w:r w:rsidR="0027545E">
        <w:rPr>
          <w:b/>
          <w:i/>
          <w:lang w:eastAsia="zh-CN"/>
        </w:rPr>
        <w:t>should</w:t>
      </w:r>
      <w:r w:rsidRPr="0011125C">
        <w:rPr>
          <w:b/>
          <w:i/>
          <w:lang w:eastAsia="zh-CN"/>
        </w:rPr>
        <w:t xml:space="preserve"> be used in R2D transmission, if FEC is needed.</w:t>
      </w:r>
    </w:p>
    <w:p w14:paraId="3D9A8003" w14:textId="11205749" w:rsidR="00680213" w:rsidRPr="0011125C" w:rsidRDefault="00680213" w:rsidP="0011125C">
      <w:pPr>
        <w:rPr>
          <w:lang w:eastAsia="zh-CN"/>
        </w:rPr>
      </w:pPr>
    </w:p>
    <w:p w14:paraId="726625EB" w14:textId="33059FD4" w:rsidR="00AF196A" w:rsidRPr="0011125C" w:rsidRDefault="00AF196A" w:rsidP="0011125C">
      <w:pPr>
        <w:rPr>
          <w:u w:val="single"/>
          <w:lang w:eastAsia="zh-CN"/>
        </w:rPr>
      </w:pPr>
      <w:r w:rsidRPr="0011125C">
        <w:rPr>
          <w:b/>
          <w:u w:val="single"/>
          <w:lang w:eastAsia="zh-CN"/>
        </w:rPr>
        <w:t>R2D Repetition</w:t>
      </w:r>
    </w:p>
    <w:p w14:paraId="16D9009C" w14:textId="3BCDFF93" w:rsidR="00AF196A" w:rsidRDefault="00AF196A" w:rsidP="0011125C">
      <w:pPr>
        <w:rPr>
          <w:lang w:eastAsia="zh-CN"/>
        </w:rPr>
      </w:pPr>
      <w:r>
        <w:rPr>
          <w:rFonts w:hint="eastAsia"/>
          <w:lang w:eastAsia="zh-CN"/>
        </w:rPr>
        <w:t>I</w:t>
      </w:r>
      <w:r>
        <w:rPr>
          <w:lang w:eastAsia="zh-CN"/>
        </w:rPr>
        <w:t>n Rel-19</w:t>
      </w:r>
      <w:r w:rsidR="000E31A5">
        <w:rPr>
          <w:lang w:eastAsia="zh-CN"/>
        </w:rPr>
        <w:t>, we have studied the repetitions</w:t>
      </w:r>
      <w:r>
        <w:rPr>
          <w:lang w:eastAsia="zh-CN"/>
        </w:rPr>
        <w:t xml:space="preserve"> for different level</w:t>
      </w:r>
      <w:r w:rsidR="0031576D">
        <w:rPr>
          <w:lang w:eastAsia="zh-CN"/>
        </w:rPr>
        <w:t xml:space="preserve"> [4]</w:t>
      </w:r>
      <w:r>
        <w:rPr>
          <w:lang w:eastAsia="zh-CN"/>
        </w:rPr>
        <w:t>, i.e., block-level, bit-level, and chip level.</w:t>
      </w:r>
    </w:p>
    <w:tbl>
      <w:tblPr>
        <w:tblStyle w:val="ad"/>
        <w:tblW w:w="0" w:type="auto"/>
        <w:tblLook w:val="04A0" w:firstRow="1" w:lastRow="0" w:firstColumn="1" w:lastColumn="0" w:noHBand="0" w:noVBand="1"/>
      </w:tblPr>
      <w:tblGrid>
        <w:gridCol w:w="9307"/>
      </w:tblGrid>
      <w:tr w:rsidR="00AF196A" w14:paraId="007B8A16" w14:textId="77777777" w:rsidTr="00AF196A">
        <w:tc>
          <w:tcPr>
            <w:tcW w:w="9307" w:type="dxa"/>
          </w:tcPr>
          <w:p w14:paraId="3649AED1" w14:textId="3C06075D" w:rsidR="00AF196A" w:rsidRDefault="00E9728C">
            <w:pPr>
              <w:rPr>
                <w:lang w:eastAsia="zh-CN"/>
              </w:rPr>
            </w:pPr>
            <w:r>
              <w:rPr>
                <w:lang w:eastAsia="zh-CN"/>
              </w:rPr>
              <w:t xml:space="preserve">-----------------------------------------------------  </w:t>
            </w:r>
            <w:r w:rsidR="00AF196A">
              <w:rPr>
                <w:lang w:eastAsia="zh-CN"/>
              </w:rPr>
              <w:t>TR 38.769</w:t>
            </w:r>
            <w:r>
              <w:rPr>
                <w:lang w:eastAsia="zh-CN"/>
              </w:rPr>
              <w:t xml:space="preserve"> ---------------------------------------------------</w:t>
            </w:r>
          </w:p>
          <w:p w14:paraId="1C5E57F1" w14:textId="603147A9" w:rsidR="00AF196A" w:rsidRDefault="00AF196A" w:rsidP="0011125C">
            <w:pPr>
              <w:pStyle w:val="4"/>
              <w:numPr>
                <w:ilvl w:val="0"/>
                <w:numId w:val="0"/>
              </w:numPr>
              <w:ind w:left="864" w:hanging="864"/>
              <w:outlineLvl w:val="3"/>
              <w:rPr>
                <w:rFonts w:eastAsia="等线"/>
              </w:rPr>
            </w:pPr>
            <w:bookmarkStart w:id="8" w:name="_Toc181740507"/>
            <w:bookmarkStart w:id="9" w:name="_Toc187176093"/>
            <w:r w:rsidRPr="0037088D">
              <w:rPr>
                <w:rFonts w:eastAsia="等线"/>
              </w:rPr>
              <w:t>6.1.0.1</w:t>
            </w:r>
            <w:r w:rsidRPr="0037088D">
              <w:rPr>
                <w:rFonts w:eastAsia="等线"/>
              </w:rPr>
              <w:tab/>
              <w:t>General</w:t>
            </w:r>
            <w:bookmarkEnd w:id="8"/>
            <w:bookmarkEnd w:id="9"/>
          </w:p>
          <w:p w14:paraId="5D970D96" w14:textId="5A2C7A69" w:rsidR="00E9728C" w:rsidRPr="00E9728C" w:rsidRDefault="00E9728C" w:rsidP="0011125C">
            <w:pPr>
              <w:jc w:val="center"/>
              <w:rPr>
                <w:lang w:eastAsia="zh-CN"/>
              </w:rPr>
            </w:pPr>
            <w:r>
              <w:rPr>
                <w:rFonts w:hint="eastAsia"/>
                <w:lang w:eastAsia="zh-CN"/>
              </w:rPr>
              <w:t>&lt;</w:t>
            </w:r>
            <w:r>
              <w:rPr>
                <w:lang w:eastAsia="zh-CN"/>
              </w:rPr>
              <w:t>omitted&gt;</w:t>
            </w:r>
          </w:p>
          <w:p w14:paraId="5A990BF5" w14:textId="77777777" w:rsidR="00AF196A" w:rsidRPr="0037088D" w:rsidRDefault="00AF196A" w:rsidP="00AF196A">
            <w:pPr>
              <w:rPr>
                <w:rFonts w:eastAsia="等线"/>
              </w:rPr>
            </w:pPr>
            <w:r w:rsidRPr="0037088D">
              <w:rPr>
                <w:rFonts w:eastAsia="等线"/>
              </w:rPr>
              <w:t>The study defines repetition types as follows:</w:t>
            </w:r>
          </w:p>
          <w:p w14:paraId="3C6CAB44" w14:textId="77777777" w:rsidR="00AF196A" w:rsidRPr="0037088D" w:rsidRDefault="00AF196A" w:rsidP="00AF196A">
            <w:pPr>
              <w:pStyle w:val="EX"/>
              <w:rPr>
                <w:rFonts w:eastAsia="等线"/>
              </w:rPr>
            </w:pPr>
            <w:r w:rsidRPr="0037088D">
              <w:rPr>
                <w:rFonts w:eastAsia="等线"/>
              </w:rPr>
              <w:t>Block level:</w:t>
            </w:r>
            <w:r w:rsidRPr="0037088D">
              <w:rPr>
                <w:rFonts w:eastAsia="等线"/>
              </w:rPr>
              <w:tab/>
              <w:t>All the bits received from higher layers and/or physical layer (according to what is present) after CRC attachment (if used) are blockwise repeated Rblock times</w:t>
            </w:r>
          </w:p>
          <w:p w14:paraId="2FF333CF" w14:textId="77777777" w:rsidR="00AF196A" w:rsidRPr="0037088D" w:rsidRDefault="00AF196A" w:rsidP="00AF196A">
            <w:pPr>
              <w:pStyle w:val="EX"/>
              <w:rPr>
                <w:rFonts w:eastAsia="等线"/>
              </w:rPr>
            </w:pPr>
            <w:r w:rsidRPr="0037088D">
              <w:rPr>
                <w:rFonts w:eastAsia="等线"/>
              </w:rPr>
              <w:t>Bit level type 1:</w:t>
            </w:r>
            <w:r w:rsidRPr="0037088D">
              <w:rPr>
                <w:rFonts w:eastAsia="等线"/>
              </w:rPr>
              <w:tab/>
              <w:t>Each bit after CRC attachment (if used) is repeated Rbit times</w:t>
            </w:r>
          </w:p>
          <w:p w14:paraId="20175974" w14:textId="77777777" w:rsidR="00AF196A" w:rsidRPr="0037088D" w:rsidRDefault="00AF196A" w:rsidP="00AF196A">
            <w:pPr>
              <w:pStyle w:val="EX"/>
              <w:rPr>
                <w:rFonts w:eastAsia="等线"/>
              </w:rPr>
            </w:pPr>
            <w:r w:rsidRPr="0037088D">
              <w:rPr>
                <w:rFonts w:eastAsia="等线"/>
              </w:rPr>
              <w:t>Bit level type 2:</w:t>
            </w:r>
            <w:r w:rsidRPr="0037088D">
              <w:rPr>
                <w:rFonts w:eastAsia="等线"/>
              </w:rPr>
              <w:tab/>
              <w:t>Each bit after both CRC attachment (if used) and FEC (if used) is repeated Rbit times</w:t>
            </w:r>
          </w:p>
          <w:p w14:paraId="3ACF7508" w14:textId="77777777" w:rsidR="00AF196A" w:rsidRPr="0037088D" w:rsidRDefault="00AF196A" w:rsidP="00AF196A">
            <w:pPr>
              <w:pStyle w:val="EX"/>
              <w:rPr>
                <w:rFonts w:eastAsia="等线"/>
              </w:rPr>
            </w:pPr>
            <w:r w:rsidRPr="0037088D">
              <w:rPr>
                <w:rFonts w:eastAsia="等线"/>
              </w:rPr>
              <w:t>Chip level:</w:t>
            </w:r>
            <w:r w:rsidRPr="0037088D">
              <w:rPr>
                <w:rFonts w:eastAsia="等线"/>
              </w:rPr>
              <w:tab/>
              <w:t>Each chip after line coding (if used) or after square wave modulation (if used) is repeated Rchip time. NOTE: This is equivalent to extending the duration of each chip by Rchip times.</w:t>
            </w:r>
          </w:p>
          <w:p w14:paraId="2B553FC1" w14:textId="3AEFAC0C" w:rsidR="00AF196A" w:rsidRDefault="00E9728C" w:rsidP="0011125C">
            <w:pPr>
              <w:jc w:val="center"/>
              <w:rPr>
                <w:lang w:eastAsia="zh-CN"/>
              </w:rPr>
            </w:pPr>
            <w:r>
              <w:rPr>
                <w:rFonts w:hint="eastAsia"/>
                <w:lang w:eastAsia="zh-CN"/>
              </w:rPr>
              <w:t>&lt;</w:t>
            </w:r>
            <w:r>
              <w:rPr>
                <w:lang w:eastAsia="zh-CN"/>
              </w:rPr>
              <w:t>omitted&gt;</w:t>
            </w:r>
          </w:p>
        </w:tc>
      </w:tr>
    </w:tbl>
    <w:p w14:paraId="197B2D97" w14:textId="77777777" w:rsidR="00611CC5" w:rsidRDefault="00611CC5" w:rsidP="0011125C">
      <w:pPr>
        <w:rPr>
          <w:lang w:eastAsia="zh-CN"/>
        </w:rPr>
      </w:pPr>
    </w:p>
    <w:p w14:paraId="43EA47EF" w14:textId="75BE375B" w:rsidR="001D79C0" w:rsidRDefault="005F580C" w:rsidP="0011125C">
      <w:pPr>
        <w:rPr>
          <w:lang w:eastAsia="zh-CN"/>
        </w:rPr>
      </w:pPr>
      <w:r>
        <w:rPr>
          <w:lang w:eastAsia="zh-CN"/>
        </w:rPr>
        <w:t xml:space="preserve">Considering the relatively small coverage target in Rel-19, </w:t>
      </w:r>
      <w:r w:rsidR="000E31A5">
        <w:rPr>
          <w:lang w:eastAsia="zh-CN"/>
        </w:rPr>
        <w:t>it</w:t>
      </w:r>
      <w:r>
        <w:rPr>
          <w:lang w:eastAsia="zh-CN"/>
        </w:rPr>
        <w:t xml:space="preserve"> is no</w:t>
      </w:r>
      <w:r w:rsidR="000E31A5">
        <w:rPr>
          <w:lang w:eastAsia="zh-CN"/>
        </w:rPr>
        <w:t>t</w:t>
      </w:r>
      <w:r>
        <w:rPr>
          <w:lang w:eastAsia="zh-CN"/>
        </w:rPr>
        <w:t xml:space="preserve"> </w:t>
      </w:r>
      <w:r w:rsidR="00EB2410">
        <w:rPr>
          <w:lang w:eastAsia="zh-CN"/>
        </w:rPr>
        <w:t>necessary</w:t>
      </w:r>
      <w:r>
        <w:rPr>
          <w:lang w:eastAsia="zh-CN"/>
        </w:rPr>
        <w:t xml:space="preserve"> to introduce the repetition for R2D transmission. However, in Rel-20, </w:t>
      </w:r>
      <w:r w:rsidR="00D010DD">
        <w:rPr>
          <w:lang w:eastAsia="zh-CN"/>
        </w:rPr>
        <w:t>R2D repetition should be further checked.</w:t>
      </w:r>
    </w:p>
    <w:p w14:paraId="0A7A4EEA" w14:textId="289019FA" w:rsidR="00E33847" w:rsidRDefault="002A618C" w:rsidP="0011125C">
      <w:pPr>
        <w:rPr>
          <w:lang w:eastAsia="zh-CN"/>
        </w:rPr>
      </w:pPr>
      <w:r>
        <w:rPr>
          <w:lang w:eastAsia="zh-CN"/>
        </w:rPr>
        <w:t>Regarding the block-level repetition, i</w:t>
      </w:r>
      <w:r w:rsidR="00D010DD">
        <w:rPr>
          <w:lang w:eastAsia="zh-CN"/>
        </w:rPr>
        <w:t>n Rel-20, if the transport block combined rec</w:t>
      </w:r>
      <w:r>
        <w:rPr>
          <w:lang w:eastAsia="zh-CN"/>
        </w:rPr>
        <w:t xml:space="preserve">eption is not used, </w:t>
      </w:r>
      <w:r w:rsidR="00D010DD">
        <w:rPr>
          <w:lang w:eastAsia="zh-CN"/>
        </w:rPr>
        <w:t>there is no additional complexity for ambient IoT device</w:t>
      </w:r>
      <w:r w:rsidR="00EB2410">
        <w:rPr>
          <w:lang w:eastAsia="zh-CN"/>
        </w:rPr>
        <w:t>s</w:t>
      </w:r>
      <w:r w:rsidR="00D010DD">
        <w:rPr>
          <w:lang w:eastAsia="zh-CN"/>
        </w:rPr>
        <w:t xml:space="preserve"> to receive the R2D transmission.</w:t>
      </w:r>
      <w:r w:rsidR="00EB2410">
        <w:rPr>
          <w:lang w:eastAsia="zh-CN"/>
        </w:rPr>
        <w:t xml:space="preserve"> Hence, it is feasible </w:t>
      </w:r>
      <w:r>
        <w:rPr>
          <w:lang w:eastAsia="zh-CN"/>
        </w:rPr>
        <w:t>for Device 2b/C to support block-level repetition. If some advanced reception methods are used, e.g., transmission block combined re</w:t>
      </w:r>
      <w:r w:rsidR="003B24BE">
        <w:rPr>
          <w:lang w:eastAsia="zh-CN"/>
        </w:rPr>
        <w:t>ce</w:t>
      </w:r>
      <w:r>
        <w:rPr>
          <w:lang w:eastAsia="zh-CN"/>
        </w:rPr>
        <w:t xml:space="preserve">ption, which will further enlarge the coverage, Device 2b/C will need additional memory </w:t>
      </w:r>
      <w:r w:rsidR="00EB2410">
        <w:rPr>
          <w:lang w:eastAsia="zh-CN"/>
        </w:rPr>
        <w:t>to</w:t>
      </w:r>
      <w:r>
        <w:rPr>
          <w:lang w:eastAsia="zh-CN"/>
        </w:rPr>
        <w:t xml:space="preserve"> buffer the transport block(s) and additional processing complexity.</w:t>
      </w:r>
      <w:r w:rsidR="003571FD">
        <w:rPr>
          <w:lang w:eastAsia="zh-CN"/>
        </w:rPr>
        <w:t xml:space="preserve"> </w:t>
      </w:r>
      <w:r>
        <w:rPr>
          <w:lang w:eastAsia="zh-CN"/>
        </w:rPr>
        <w:t xml:space="preserve">Regarding the </w:t>
      </w:r>
      <w:r w:rsidR="003571FD">
        <w:rPr>
          <w:lang w:eastAsia="zh-CN"/>
        </w:rPr>
        <w:t>bit</w:t>
      </w:r>
      <w:r>
        <w:rPr>
          <w:lang w:eastAsia="zh-CN"/>
        </w:rPr>
        <w:t xml:space="preserve">-level Type-2 repetition, the repetition target is the bit stream after FEC and before </w:t>
      </w:r>
      <w:r w:rsidR="00E33847">
        <w:rPr>
          <w:lang w:eastAsia="zh-CN"/>
        </w:rPr>
        <w:t>Manchester coding</w:t>
      </w:r>
      <w:r>
        <w:rPr>
          <w:lang w:eastAsia="zh-CN"/>
        </w:rPr>
        <w:t xml:space="preserve">. </w:t>
      </w:r>
      <w:r w:rsidR="00E33847">
        <w:rPr>
          <w:lang w:eastAsia="zh-CN"/>
        </w:rPr>
        <w:t>For Device 2b/C, it looks that there is no additional complexity for the repeat R2D bits after FEC.</w:t>
      </w:r>
      <w:r w:rsidR="003571FD">
        <w:rPr>
          <w:rFonts w:hint="eastAsia"/>
          <w:lang w:eastAsia="zh-CN"/>
        </w:rPr>
        <w:t xml:space="preserve"> R</w:t>
      </w:r>
      <w:r w:rsidR="003571FD">
        <w:rPr>
          <w:lang w:eastAsia="zh-CN"/>
        </w:rPr>
        <w:t>egarding the chip-level repetition, it is equivalent to long chip transmission, i.e., by using a smaller modulation index (i.e., M value). It does not bring any additional complexity for Device 2b/C.</w:t>
      </w:r>
    </w:p>
    <w:p w14:paraId="5B7EE9EE" w14:textId="0F225FE7" w:rsidR="0003238D" w:rsidRDefault="00EB2410" w:rsidP="0011125C">
      <w:pPr>
        <w:rPr>
          <w:lang w:eastAsia="zh-CN"/>
        </w:rPr>
      </w:pPr>
      <w:r>
        <w:rPr>
          <w:b/>
          <w:i/>
          <w:lang w:eastAsia="zh-CN"/>
        </w:rPr>
        <w:t xml:space="preserve">Observation </w:t>
      </w:r>
      <w:r w:rsidR="00F05AE3">
        <w:rPr>
          <w:b/>
          <w:i/>
          <w:lang w:eastAsia="zh-CN"/>
        </w:rPr>
        <w:t>2</w:t>
      </w:r>
      <w:r>
        <w:rPr>
          <w:b/>
          <w:i/>
          <w:lang w:eastAsia="zh-CN"/>
        </w:rPr>
        <w:t>: T</w:t>
      </w:r>
      <w:r w:rsidR="00100034" w:rsidRPr="0011125C">
        <w:rPr>
          <w:b/>
          <w:i/>
          <w:lang w:eastAsia="zh-CN"/>
        </w:rPr>
        <w:t>he additional complexity brought by block-level repetition depends on how to use the repeat transport blocks. There is no additional complexity for Device 2b/C with R2D bit-level type 2 repetition and chip-level repetition.</w:t>
      </w:r>
    </w:p>
    <w:p w14:paraId="7120095A" w14:textId="1AEB99FB" w:rsidR="00100034" w:rsidRDefault="00100034" w:rsidP="0011125C">
      <w:pPr>
        <w:rPr>
          <w:lang w:eastAsia="zh-CN"/>
        </w:rPr>
      </w:pPr>
      <w:r>
        <w:rPr>
          <w:rFonts w:hint="eastAsia"/>
          <w:lang w:eastAsia="zh-CN"/>
        </w:rPr>
        <w:t>S</w:t>
      </w:r>
      <w:r>
        <w:rPr>
          <w:lang w:eastAsia="zh-CN"/>
        </w:rPr>
        <w:t>imilar to the analysis</w:t>
      </w:r>
      <w:r w:rsidR="00EB2410">
        <w:rPr>
          <w:lang w:eastAsia="zh-CN"/>
        </w:rPr>
        <w:t xml:space="preserve"> for R2D FEC</w:t>
      </w:r>
      <w:r>
        <w:rPr>
          <w:lang w:eastAsia="zh-CN"/>
        </w:rPr>
        <w:t xml:space="preserve">, the necessity for R2D repetition depends on </w:t>
      </w:r>
      <w:r w:rsidRPr="00100034">
        <w:rPr>
          <w:lang w:eastAsia="zh-CN"/>
        </w:rPr>
        <w:t>the evaluation results in AI 10.3.1.</w:t>
      </w:r>
    </w:p>
    <w:p w14:paraId="0FEB6259" w14:textId="34C5E002" w:rsidR="00100034" w:rsidRPr="0011125C" w:rsidRDefault="00EB2410" w:rsidP="0011125C">
      <w:pPr>
        <w:rPr>
          <w:i/>
          <w:lang w:eastAsia="zh-CN"/>
        </w:rPr>
      </w:pPr>
      <w:r>
        <w:rPr>
          <w:b/>
          <w:i/>
          <w:lang w:eastAsia="zh-CN"/>
        </w:rPr>
        <w:t xml:space="preserve">Proposal </w:t>
      </w:r>
      <w:r w:rsidR="00F05AE3">
        <w:rPr>
          <w:b/>
          <w:i/>
          <w:lang w:eastAsia="zh-CN"/>
        </w:rPr>
        <w:t>5</w:t>
      </w:r>
      <w:r>
        <w:rPr>
          <w:b/>
          <w:i/>
          <w:lang w:eastAsia="zh-CN"/>
        </w:rPr>
        <w:t>: T</w:t>
      </w:r>
      <w:r w:rsidR="00100034" w:rsidRPr="0011125C">
        <w:rPr>
          <w:b/>
          <w:i/>
          <w:lang w:eastAsia="zh-CN"/>
        </w:rPr>
        <w:t>he necessity for R2D repetition depends on the evaluation results in AI 10.3.1.</w:t>
      </w:r>
    </w:p>
    <w:p w14:paraId="09CDBA98" w14:textId="77777777" w:rsidR="002451F9" w:rsidRDefault="002451F9" w:rsidP="0011125C">
      <w:pPr>
        <w:rPr>
          <w:lang w:eastAsia="zh-CN"/>
        </w:rPr>
      </w:pPr>
    </w:p>
    <w:p w14:paraId="67795DE0" w14:textId="634F4BEE" w:rsidR="00F80D94" w:rsidRDefault="00F80D94">
      <w:pPr>
        <w:pStyle w:val="3"/>
        <w:rPr>
          <w:lang w:eastAsia="zh-CN"/>
        </w:rPr>
      </w:pPr>
      <w:r>
        <w:rPr>
          <w:lang w:eastAsia="zh-CN"/>
        </w:rPr>
        <w:lastRenderedPageBreak/>
        <w:t>R2D signals</w:t>
      </w:r>
    </w:p>
    <w:p w14:paraId="7B4AB666" w14:textId="41BF44E2" w:rsidR="00F80D94" w:rsidRDefault="00F80D94" w:rsidP="0011125C">
      <w:pPr>
        <w:rPr>
          <w:lang w:eastAsia="zh-CN"/>
        </w:rPr>
      </w:pPr>
      <w:r>
        <w:rPr>
          <w:rFonts w:hint="eastAsia"/>
          <w:lang w:eastAsia="zh-CN"/>
        </w:rPr>
        <w:t>I</w:t>
      </w:r>
      <w:r>
        <w:rPr>
          <w:lang w:eastAsia="zh-CN"/>
        </w:rPr>
        <w:t>n RAN1#122, we achieved the following agreement related to the R2D signal(s)</w:t>
      </w:r>
      <w:r w:rsidR="0031576D">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F80D94" w14:paraId="6C2ED74D" w14:textId="77777777" w:rsidTr="00F80D94">
        <w:tc>
          <w:tcPr>
            <w:tcW w:w="9307" w:type="dxa"/>
          </w:tcPr>
          <w:p w14:paraId="1E18AAB1" w14:textId="77777777" w:rsidR="00F80D94" w:rsidRPr="00C2099E" w:rsidRDefault="00F80D94" w:rsidP="00F80D94">
            <w:pPr>
              <w:rPr>
                <w:rFonts w:cs="Times"/>
                <w:b/>
                <w:lang w:eastAsia="ko-KR"/>
              </w:rPr>
            </w:pPr>
            <w:r w:rsidRPr="00445355">
              <w:rPr>
                <w:rFonts w:cs="Times"/>
                <w:b/>
                <w:highlight w:val="green"/>
                <w:lang w:eastAsia="ko-KR"/>
              </w:rPr>
              <w:t>Agreement</w:t>
            </w:r>
          </w:p>
          <w:p w14:paraId="3359158E" w14:textId="77777777" w:rsidR="00F80D94" w:rsidRPr="00445355" w:rsidRDefault="00F80D94" w:rsidP="00F80D94">
            <w:pPr>
              <w:rPr>
                <w:rFonts w:cs="Times"/>
                <w:lang w:eastAsia="ko-KR"/>
              </w:rPr>
            </w:pPr>
            <w:r w:rsidRPr="00445355">
              <w:rPr>
                <w:rFonts w:cs="Times" w:hint="eastAsia"/>
                <w:lang w:eastAsia="ko-KR"/>
              </w:rPr>
              <w:t>For R2D signal</w:t>
            </w:r>
            <w:r w:rsidRPr="00445355">
              <w:rPr>
                <w:rFonts w:cs="Times"/>
                <w:lang w:eastAsia="ko-KR"/>
              </w:rPr>
              <w:t>(</w:t>
            </w:r>
            <w:r w:rsidRPr="00445355">
              <w:rPr>
                <w:rFonts w:cs="Times" w:hint="eastAsia"/>
                <w:lang w:eastAsia="ko-KR"/>
              </w:rPr>
              <w:t>s</w:t>
            </w:r>
            <w:r w:rsidRPr="00445355">
              <w:rPr>
                <w:rFonts w:cs="Times"/>
                <w:lang w:eastAsia="ko-KR"/>
              </w:rPr>
              <w:t>)</w:t>
            </w:r>
            <w:r w:rsidRPr="00445355">
              <w:rPr>
                <w:rFonts w:cs="Times" w:hint="eastAsia"/>
                <w:lang w:eastAsia="ko-KR"/>
              </w:rPr>
              <w:t xml:space="preserve">, study </w:t>
            </w:r>
            <w:r w:rsidRPr="00445355">
              <w:rPr>
                <w:rFonts w:cs="Times"/>
                <w:lang w:eastAsia="ko-KR"/>
              </w:rPr>
              <w:t xml:space="preserve">at least the </w:t>
            </w:r>
            <w:r w:rsidRPr="00445355">
              <w:rPr>
                <w:rFonts w:cs="Times" w:hint="eastAsia"/>
                <w:lang w:eastAsia="ko-KR"/>
              </w:rPr>
              <w:t>following functionalities</w:t>
            </w:r>
            <w:r w:rsidRPr="00445355">
              <w:rPr>
                <w:rFonts w:cs="Times"/>
                <w:lang w:eastAsia="ko-KR"/>
              </w:rPr>
              <w:t xml:space="preserve"> (if needed), and study </w:t>
            </w:r>
            <w:r w:rsidRPr="00445355">
              <w:rPr>
                <w:rFonts w:cs="Times" w:hint="eastAsia"/>
                <w:lang w:eastAsia="ko-KR"/>
              </w:rPr>
              <w:t>whether to reuse</w:t>
            </w:r>
            <w:r w:rsidRPr="00445355">
              <w:rPr>
                <w:rFonts w:cs="Times"/>
                <w:lang w:eastAsia="ko-KR"/>
              </w:rPr>
              <w:t>/enhance</w:t>
            </w:r>
            <w:r w:rsidRPr="00445355">
              <w:rPr>
                <w:rFonts w:cs="Times" w:hint="eastAsia"/>
                <w:lang w:eastAsia="ko-KR"/>
              </w:rPr>
              <w:t xml:space="preserve"> existing R2</w:t>
            </w:r>
            <w:r w:rsidRPr="00445355">
              <w:rPr>
                <w:rFonts w:cs="Times"/>
                <w:lang w:eastAsia="ko-KR"/>
              </w:rPr>
              <w:t>D signal(</w:t>
            </w:r>
            <w:r w:rsidRPr="00445355">
              <w:rPr>
                <w:rFonts w:cs="Times" w:hint="eastAsia"/>
                <w:lang w:eastAsia="ko-KR"/>
              </w:rPr>
              <w:t>s</w:t>
            </w:r>
            <w:r w:rsidRPr="00445355">
              <w:rPr>
                <w:rFonts w:cs="Times"/>
                <w:lang w:eastAsia="ko-KR"/>
              </w:rPr>
              <w:t>) or to introduce new R2D signal(</w:t>
            </w:r>
            <w:r w:rsidRPr="00445355">
              <w:rPr>
                <w:rFonts w:cs="Times" w:hint="eastAsia"/>
                <w:lang w:eastAsia="ko-KR"/>
              </w:rPr>
              <w:t>s</w:t>
            </w:r>
            <w:r w:rsidRPr="00445355">
              <w:rPr>
                <w:rFonts w:cs="Times"/>
                <w:lang w:eastAsia="ko-KR"/>
              </w:rPr>
              <w:t>) for the following functionalities (if needed):</w:t>
            </w:r>
          </w:p>
          <w:p w14:paraId="7B9CA679" w14:textId="77777777" w:rsidR="00F80D94" w:rsidRPr="00EB2410" w:rsidRDefault="00F80D94" w:rsidP="00F80D94">
            <w:pPr>
              <w:pStyle w:val="af2"/>
              <w:numPr>
                <w:ilvl w:val="0"/>
                <w:numId w:val="77"/>
              </w:numPr>
              <w:overflowPunct w:val="0"/>
              <w:snapToGrid/>
              <w:spacing w:after="180"/>
              <w:ind w:firstLineChars="0"/>
              <w:contextualSpacing/>
              <w:jc w:val="left"/>
              <w:textAlignment w:val="baseline"/>
              <w:rPr>
                <w:rFonts w:cs="Times"/>
                <w:lang w:eastAsia="ko-KR"/>
              </w:rPr>
            </w:pPr>
            <w:r w:rsidRPr="00EB2410">
              <w:rPr>
                <w:rFonts w:cs="Times"/>
                <w:lang w:eastAsia="ko-KR"/>
              </w:rPr>
              <w:t>R2D chip duration determination</w:t>
            </w:r>
          </w:p>
          <w:p w14:paraId="43AB7182" w14:textId="77777777" w:rsidR="00F80D94" w:rsidRPr="00EB2410" w:rsidRDefault="00F80D94" w:rsidP="00F80D94">
            <w:pPr>
              <w:pStyle w:val="af2"/>
              <w:numPr>
                <w:ilvl w:val="0"/>
                <w:numId w:val="77"/>
              </w:numPr>
              <w:overflowPunct w:val="0"/>
              <w:snapToGrid/>
              <w:spacing w:after="180"/>
              <w:ind w:firstLineChars="0"/>
              <w:contextualSpacing/>
              <w:jc w:val="left"/>
              <w:textAlignment w:val="baseline"/>
              <w:rPr>
                <w:rFonts w:cs="Times"/>
                <w:lang w:eastAsia="ko-KR"/>
              </w:rPr>
            </w:pPr>
            <w:r w:rsidRPr="00EB2410">
              <w:rPr>
                <w:rFonts w:cs="Times"/>
                <w:lang w:eastAsia="ko-KR"/>
              </w:rPr>
              <w:t>indication of the start of R2D</w:t>
            </w:r>
          </w:p>
          <w:p w14:paraId="232E6451" w14:textId="77777777" w:rsidR="00F80D94" w:rsidRPr="00EB2410" w:rsidRDefault="00F80D94" w:rsidP="00F80D94">
            <w:pPr>
              <w:pStyle w:val="af2"/>
              <w:numPr>
                <w:ilvl w:val="0"/>
                <w:numId w:val="77"/>
              </w:numPr>
              <w:overflowPunct w:val="0"/>
              <w:snapToGrid/>
              <w:spacing w:after="180"/>
              <w:ind w:firstLineChars="0"/>
              <w:contextualSpacing/>
              <w:jc w:val="left"/>
              <w:textAlignment w:val="baseline"/>
              <w:rPr>
                <w:rFonts w:cs="Times"/>
                <w:lang w:eastAsia="ko-KR"/>
              </w:rPr>
            </w:pPr>
            <w:r w:rsidRPr="00EB2410">
              <w:rPr>
                <w:rFonts w:cs="Times"/>
                <w:lang w:eastAsia="ko-KR"/>
              </w:rPr>
              <w:t>indication of the end of PRDCH</w:t>
            </w:r>
          </w:p>
          <w:p w14:paraId="45CB33F8" w14:textId="77777777" w:rsidR="00F80D94" w:rsidRPr="00EB2410" w:rsidRDefault="00F80D94" w:rsidP="00F80D94">
            <w:pPr>
              <w:pStyle w:val="af2"/>
              <w:numPr>
                <w:ilvl w:val="0"/>
                <w:numId w:val="77"/>
              </w:numPr>
              <w:overflowPunct w:val="0"/>
              <w:snapToGrid/>
              <w:spacing w:after="180"/>
              <w:ind w:firstLineChars="0"/>
              <w:contextualSpacing/>
              <w:jc w:val="left"/>
              <w:textAlignment w:val="baseline"/>
              <w:rPr>
                <w:rFonts w:cs="Times"/>
                <w:lang w:eastAsia="ko-KR"/>
              </w:rPr>
            </w:pPr>
            <w:r w:rsidRPr="00EB2410">
              <w:rPr>
                <w:rFonts w:cs="Times" w:hint="eastAsia"/>
                <w:lang w:eastAsia="ko-KR"/>
              </w:rPr>
              <w:t>frequency synchronization</w:t>
            </w:r>
            <w:r w:rsidRPr="00EB2410">
              <w:rPr>
                <w:rFonts w:cs="Times"/>
                <w:lang w:eastAsia="ko-KR"/>
              </w:rPr>
              <w:t xml:space="preserve"> (including frequency acquisition)</w:t>
            </w:r>
          </w:p>
          <w:p w14:paraId="1F9581F2" w14:textId="77777777" w:rsidR="00F80D94" w:rsidRPr="00EB2410" w:rsidRDefault="00F80D94" w:rsidP="00F80D94">
            <w:pPr>
              <w:pStyle w:val="af2"/>
              <w:numPr>
                <w:ilvl w:val="0"/>
                <w:numId w:val="77"/>
              </w:numPr>
              <w:overflowPunct w:val="0"/>
              <w:snapToGrid/>
              <w:spacing w:after="180"/>
              <w:ind w:firstLineChars="0"/>
              <w:contextualSpacing/>
              <w:jc w:val="left"/>
              <w:textAlignment w:val="baseline"/>
              <w:rPr>
                <w:rFonts w:cs="Times"/>
                <w:lang w:eastAsia="ko-KR"/>
              </w:rPr>
            </w:pPr>
            <w:r w:rsidRPr="00EB2410">
              <w:rPr>
                <w:rFonts w:cs="Times"/>
                <w:lang w:eastAsia="ko-KR"/>
              </w:rPr>
              <w:t>CFO estimation / LO calibration</w:t>
            </w:r>
          </w:p>
          <w:p w14:paraId="45A6D404" w14:textId="77777777" w:rsidR="00F80D94" w:rsidRPr="00EB2410" w:rsidRDefault="00F80D94" w:rsidP="00F80D94">
            <w:pPr>
              <w:pStyle w:val="af2"/>
              <w:numPr>
                <w:ilvl w:val="0"/>
                <w:numId w:val="77"/>
              </w:numPr>
              <w:overflowPunct w:val="0"/>
              <w:snapToGrid/>
              <w:spacing w:after="180"/>
              <w:ind w:firstLineChars="0"/>
              <w:contextualSpacing/>
              <w:jc w:val="left"/>
              <w:textAlignment w:val="baseline"/>
              <w:rPr>
                <w:rFonts w:cs="Times"/>
                <w:lang w:eastAsia="ko-KR"/>
              </w:rPr>
            </w:pPr>
            <w:r w:rsidRPr="00EB2410">
              <w:rPr>
                <w:rFonts w:cs="Times"/>
                <w:lang w:eastAsia="ko-KR"/>
              </w:rPr>
              <w:t>SFO calibration</w:t>
            </w:r>
          </w:p>
          <w:p w14:paraId="2C2072A6" w14:textId="77777777" w:rsidR="00F80D94" w:rsidRPr="00EB2410" w:rsidRDefault="00F80D94" w:rsidP="00F80D94">
            <w:pPr>
              <w:pStyle w:val="af2"/>
              <w:numPr>
                <w:ilvl w:val="0"/>
                <w:numId w:val="77"/>
              </w:numPr>
              <w:overflowPunct w:val="0"/>
              <w:snapToGrid/>
              <w:spacing w:after="180"/>
              <w:ind w:firstLineChars="0"/>
              <w:contextualSpacing/>
              <w:jc w:val="left"/>
              <w:textAlignment w:val="baseline"/>
              <w:rPr>
                <w:rFonts w:cs="Times"/>
                <w:lang w:eastAsia="ko-KR"/>
              </w:rPr>
            </w:pPr>
            <w:r w:rsidRPr="00EB2410">
              <w:rPr>
                <w:rFonts w:cs="Times"/>
                <w:lang w:eastAsia="ko-KR"/>
              </w:rPr>
              <w:t>timing synchronization/tracking</w:t>
            </w:r>
          </w:p>
          <w:p w14:paraId="73DB11EF" w14:textId="77777777" w:rsidR="00F80D94" w:rsidRPr="00EB2410" w:rsidRDefault="00F80D94" w:rsidP="00F80D94">
            <w:pPr>
              <w:pStyle w:val="af2"/>
              <w:numPr>
                <w:ilvl w:val="0"/>
                <w:numId w:val="77"/>
              </w:numPr>
              <w:overflowPunct w:val="0"/>
              <w:snapToGrid/>
              <w:spacing w:after="180"/>
              <w:ind w:firstLineChars="0"/>
              <w:contextualSpacing/>
              <w:jc w:val="left"/>
              <w:textAlignment w:val="baseline"/>
              <w:rPr>
                <w:rFonts w:cs="Times"/>
                <w:lang w:eastAsia="ko-KR"/>
              </w:rPr>
            </w:pPr>
            <w:r w:rsidRPr="00EB2410">
              <w:rPr>
                <w:rFonts w:cs="Times"/>
                <w:lang w:eastAsia="ko-KR"/>
              </w:rPr>
              <w:t>measurement (e.g., signal strength)</w:t>
            </w:r>
          </w:p>
          <w:p w14:paraId="63526D0F" w14:textId="08965235" w:rsidR="00F80D94" w:rsidRPr="0011125C" w:rsidRDefault="00F80D94" w:rsidP="0011125C">
            <w:pPr>
              <w:pStyle w:val="af2"/>
              <w:numPr>
                <w:ilvl w:val="0"/>
                <w:numId w:val="77"/>
              </w:numPr>
              <w:overflowPunct w:val="0"/>
              <w:snapToGrid/>
              <w:spacing w:after="180"/>
              <w:ind w:firstLineChars="0"/>
              <w:contextualSpacing/>
              <w:jc w:val="left"/>
              <w:textAlignment w:val="baseline"/>
              <w:rPr>
                <w:rFonts w:cs="Times"/>
                <w:lang w:eastAsia="ko-KR"/>
              </w:rPr>
            </w:pPr>
            <w:r w:rsidRPr="00EB2410">
              <w:rPr>
                <w:rFonts w:cs="Times"/>
                <w:lang w:eastAsia="ko-KR"/>
              </w:rPr>
              <w:t>reader identification/differentiation</w:t>
            </w:r>
          </w:p>
        </w:tc>
      </w:tr>
    </w:tbl>
    <w:p w14:paraId="7CFF8636" w14:textId="54AF41F8" w:rsidR="00F80D94" w:rsidRDefault="00F80D94" w:rsidP="0011125C">
      <w:pPr>
        <w:rPr>
          <w:lang w:eastAsia="zh-CN"/>
        </w:rPr>
      </w:pPr>
    </w:p>
    <w:p w14:paraId="62829804" w14:textId="262F8452" w:rsidR="009634AF" w:rsidRDefault="009634AF" w:rsidP="0011125C">
      <w:pPr>
        <w:rPr>
          <w:lang w:eastAsia="zh-CN"/>
        </w:rPr>
      </w:pPr>
      <w:r>
        <w:rPr>
          <w:rFonts w:hint="eastAsia"/>
          <w:lang w:eastAsia="zh-CN"/>
        </w:rPr>
        <w:t>I</w:t>
      </w:r>
      <w:r>
        <w:rPr>
          <w:lang w:eastAsia="zh-CN"/>
        </w:rPr>
        <w:t>n Rel-19, the R2D transmission includes R-TAS (including SIP an</w:t>
      </w:r>
      <w:r>
        <w:rPr>
          <w:rFonts w:hint="eastAsia"/>
          <w:lang w:eastAsia="zh-CN"/>
        </w:rPr>
        <w:t>d</w:t>
      </w:r>
      <w:r>
        <w:rPr>
          <w:lang w:eastAsia="zh-CN"/>
        </w:rPr>
        <w:t xml:space="preserve"> CAP), PRDCH, and postamble, as shown i</w:t>
      </w:r>
      <w:r w:rsidRPr="0031576D">
        <w:rPr>
          <w:lang w:eastAsia="zh-CN"/>
        </w:rPr>
        <w:t xml:space="preserve">n </w:t>
      </w:r>
      <w:r w:rsidRPr="002C61DB">
        <w:rPr>
          <w:lang w:eastAsia="zh-CN"/>
        </w:rPr>
        <w:t xml:space="preserve">Figure </w:t>
      </w:r>
      <w:r w:rsidR="0031576D" w:rsidRPr="0031576D">
        <w:rPr>
          <w:lang w:eastAsia="zh-CN"/>
        </w:rPr>
        <w:t>1</w:t>
      </w:r>
      <w:r w:rsidRPr="0031576D">
        <w:rPr>
          <w:lang w:eastAsia="zh-CN"/>
        </w:rPr>
        <w:t>.</w:t>
      </w:r>
      <w:r>
        <w:rPr>
          <w:lang w:eastAsia="zh-CN"/>
        </w:rPr>
        <w:t xml:space="preserve"> </w:t>
      </w:r>
      <w:r w:rsidR="009110E2">
        <w:rPr>
          <w:lang w:eastAsia="zh-CN"/>
        </w:rPr>
        <w:t>For Rel-20, the R2D transmission designed in Rel-19 should be the baseline, and make the minimum necessary modification to support some new functionalities.</w:t>
      </w:r>
    </w:p>
    <w:p w14:paraId="20BA0FA1" w14:textId="67E828C7" w:rsidR="00941F0D" w:rsidRDefault="009634AF" w:rsidP="0011125C">
      <w:pPr>
        <w:jc w:val="center"/>
      </w:pPr>
      <w:r>
        <w:object w:dxaOrig="5971" w:dyaOrig="501" w14:anchorId="18985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25pt;height:24.95pt" o:ole="">
            <v:imagedata r:id="rId11" o:title=""/>
          </v:shape>
          <o:OLEObject Type="Embed" ProgID="Visio.Drawing.15" ShapeID="_x0000_i1025" DrawAspect="Content" ObjectID="_1820730448" r:id="rId12"/>
        </w:object>
      </w:r>
    </w:p>
    <w:p w14:paraId="50714B95" w14:textId="07F3FE3B" w:rsidR="009634AF" w:rsidRPr="002C61DB" w:rsidRDefault="009634AF" w:rsidP="0011125C">
      <w:pPr>
        <w:jc w:val="center"/>
        <w:rPr>
          <w:b/>
          <w:lang w:eastAsia="zh-CN"/>
        </w:rPr>
      </w:pPr>
      <w:r w:rsidRPr="002C61DB">
        <w:rPr>
          <w:b/>
        </w:rPr>
        <w:t xml:space="preserve">Figure </w:t>
      </w:r>
      <w:r w:rsidR="0031576D" w:rsidRPr="002C61DB">
        <w:rPr>
          <w:b/>
        </w:rPr>
        <w:t>1</w:t>
      </w:r>
      <w:r w:rsidRPr="002C61DB">
        <w:rPr>
          <w:b/>
        </w:rPr>
        <w:t>: Rel-19 R2D transmission</w:t>
      </w:r>
    </w:p>
    <w:p w14:paraId="3EB4BD7C" w14:textId="56B835B1" w:rsidR="00AD4C3F" w:rsidRDefault="009110E2" w:rsidP="0011125C">
      <w:pPr>
        <w:rPr>
          <w:lang w:eastAsia="zh-CN"/>
        </w:rPr>
      </w:pPr>
      <w:r>
        <w:rPr>
          <w:lang w:eastAsia="zh-CN"/>
        </w:rPr>
        <w:t xml:space="preserve">The SIP and postamble of the R2D transmission in Rel-19 are used for indicating the start of R2D and end of PRDCH (also can </w:t>
      </w:r>
      <w:r w:rsidR="007B55C2">
        <w:rPr>
          <w:lang w:eastAsia="zh-CN"/>
        </w:rPr>
        <w:t>indicated by</w:t>
      </w:r>
      <w:r>
        <w:rPr>
          <w:lang w:eastAsia="zh-CN"/>
        </w:rPr>
        <w:t xml:space="preserve"> the TBS indicated in the </w:t>
      </w:r>
      <w:r w:rsidR="007B55C2">
        <w:rPr>
          <w:lang w:eastAsia="zh-CN"/>
        </w:rPr>
        <w:t>high</w:t>
      </w:r>
      <w:r>
        <w:rPr>
          <w:lang w:eastAsia="zh-CN"/>
        </w:rPr>
        <w:t xml:space="preserve"> layer message), respectively. </w:t>
      </w:r>
      <w:r w:rsidR="003B24BE">
        <w:rPr>
          <w:lang w:eastAsia="zh-CN"/>
        </w:rPr>
        <w:t>Obviously</w:t>
      </w:r>
      <w:r>
        <w:rPr>
          <w:lang w:eastAsia="zh-CN"/>
        </w:rPr>
        <w:t>, there is no need to modify these signals.</w:t>
      </w:r>
      <w:r w:rsidR="007B55C2">
        <w:rPr>
          <w:lang w:eastAsia="zh-CN"/>
        </w:rPr>
        <w:t xml:space="preserve"> For indicating the chip length, CAP part is designed in R2D transmission in Rel-19, which can also be reused in Rel-20 for Device 2b/C.</w:t>
      </w:r>
    </w:p>
    <w:p w14:paraId="5D7525D3" w14:textId="366CD901" w:rsidR="005C071A" w:rsidRPr="0011125C" w:rsidRDefault="005C071A" w:rsidP="0011125C">
      <w:pPr>
        <w:rPr>
          <w:i/>
          <w:lang w:eastAsia="zh-CN"/>
        </w:rPr>
      </w:pPr>
      <w:r w:rsidRPr="0011125C">
        <w:rPr>
          <w:b/>
          <w:i/>
          <w:lang w:eastAsia="zh-CN"/>
        </w:rPr>
        <w:t xml:space="preserve">Proposal </w:t>
      </w:r>
      <w:r w:rsidR="00F05AE3">
        <w:rPr>
          <w:b/>
          <w:i/>
          <w:lang w:eastAsia="zh-CN"/>
        </w:rPr>
        <w:t>6</w:t>
      </w:r>
      <w:r w:rsidRPr="0011125C">
        <w:rPr>
          <w:b/>
          <w:i/>
          <w:lang w:eastAsia="zh-CN"/>
        </w:rPr>
        <w:t xml:space="preserve">: </w:t>
      </w:r>
      <w:r w:rsidR="003B24BE">
        <w:rPr>
          <w:b/>
          <w:i/>
          <w:lang w:eastAsia="zh-CN"/>
        </w:rPr>
        <w:t>T</w:t>
      </w:r>
      <w:r w:rsidRPr="0011125C">
        <w:rPr>
          <w:b/>
          <w:i/>
          <w:lang w:eastAsia="zh-CN"/>
        </w:rPr>
        <w:t>he SIP</w:t>
      </w:r>
      <w:r w:rsidR="00610FED">
        <w:rPr>
          <w:b/>
          <w:i/>
          <w:lang w:eastAsia="zh-CN"/>
        </w:rPr>
        <w:t>, CAP,</w:t>
      </w:r>
      <w:r w:rsidRPr="0011125C">
        <w:rPr>
          <w:b/>
          <w:i/>
          <w:lang w:eastAsia="zh-CN"/>
        </w:rPr>
        <w:t xml:space="preserve"> and postamble can be reused in Rel-20 for the purpose of indicating the start of R2D</w:t>
      </w:r>
      <w:r w:rsidR="00610FED">
        <w:rPr>
          <w:b/>
          <w:i/>
          <w:lang w:eastAsia="zh-CN"/>
        </w:rPr>
        <w:t>, chip length of R2D, and the end of PRDCH</w:t>
      </w:r>
      <w:r w:rsidRPr="0011125C">
        <w:rPr>
          <w:b/>
          <w:i/>
          <w:lang w:eastAsia="zh-CN"/>
        </w:rPr>
        <w:t>, respectively.</w:t>
      </w:r>
    </w:p>
    <w:p w14:paraId="31015376" w14:textId="77777777" w:rsidR="0003238D" w:rsidRDefault="0003238D" w:rsidP="00D54E61">
      <w:pPr>
        <w:rPr>
          <w:lang w:eastAsia="zh-CN"/>
        </w:rPr>
      </w:pPr>
    </w:p>
    <w:p w14:paraId="065C9A00" w14:textId="250E4F34" w:rsidR="00D54E61" w:rsidRDefault="00D54E61" w:rsidP="00D54E61">
      <w:pPr>
        <w:rPr>
          <w:lang w:eastAsia="zh-CN"/>
        </w:rPr>
      </w:pPr>
      <w:r>
        <w:rPr>
          <w:rFonts w:hint="eastAsia"/>
          <w:lang w:eastAsia="zh-CN"/>
        </w:rPr>
        <w:t>F</w:t>
      </w:r>
      <w:r>
        <w:rPr>
          <w:lang w:eastAsia="zh-CN"/>
        </w:rPr>
        <w:t>or</w:t>
      </w:r>
      <w:r w:rsidR="0003238D">
        <w:rPr>
          <w:lang w:eastAsia="zh-CN"/>
        </w:rPr>
        <w:t xml:space="preserve"> Device 2b/C</w:t>
      </w:r>
      <w:r>
        <w:rPr>
          <w:lang w:eastAsia="zh-CN"/>
        </w:rPr>
        <w:t xml:space="preserve">, the RF carrier wave is generated </w:t>
      </w:r>
      <w:r w:rsidRPr="00AD56FD">
        <w:rPr>
          <w:lang w:eastAsia="zh-CN"/>
        </w:rPr>
        <w:t>internally</w:t>
      </w:r>
      <w:r>
        <w:rPr>
          <w:lang w:eastAsia="zh-CN"/>
        </w:rPr>
        <w:t xml:space="preserve">. Limited to the power consumption budget, the accuracy of the clock used for the carrier wave is not very high, i.e., CFO = </w:t>
      </w:r>
      <w:r w:rsidRPr="0037088D">
        <w:rPr>
          <w:rFonts w:eastAsia="等线"/>
        </w:rPr>
        <w:t>10</w:t>
      </w:r>
      <w:r w:rsidRPr="0037088D">
        <w:rPr>
          <w:rFonts w:eastAsia="等线"/>
          <w:vertAlign w:val="superscript"/>
        </w:rPr>
        <w:t>3</w:t>
      </w:r>
      <w:r w:rsidRPr="0037088D">
        <w:rPr>
          <w:rFonts w:eastAsia="等线"/>
        </w:rPr>
        <w:t xml:space="preserve"> - 10</w:t>
      </w:r>
      <w:r w:rsidRPr="0037088D">
        <w:rPr>
          <w:rFonts w:eastAsia="等线"/>
          <w:vertAlign w:val="superscript"/>
        </w:rPr>
        <w:t>4</w:t>
      </w:r>
      <w:r>
        <w:rPr>
          <w:lang w:eastAsia="zh-CN"/>
        </w:rPr>
        <w:t xml:space="preserve"> ppm. Assuming that the active device operates in Band n8 (DL: 880-915MHz, UL: 925-960MHz), the carrier frequency offset can be up to ~ 9 MHz. A 9MHz single side guard band will be introduced which can not be acceptable. Hence, a signal/part for CFO calibration should be provided to synchronize / calibrate the device clock for LO for carrier frequency to achieve the accuracy after clock sync /calibration at device side.</w:t>
      </w:r>
    </w:p>
    <w:p w14:paraId="298CAE65" w14:textId="77777777" w:rsidR="00D54E61" w:rsidRDefault="00D54E61" w:rsidP="00D54E61">
      <w:pPr>
        <w:rPr>
          <w:lang w:eastAsia="zh-CN"/>
        </w:rPr>
      </w:pPr>
      <w:r>
        <w:rPr>
          <w:lang w:eastAsia="zh-CN"/>
        </w:rPr>
        <w:t xml:space="preserve">For earning a better calibration performance, CFO calibration signal/part is better a RF single-tone sine wave. Active devices will use analog circuits, e.g., PLL or FLL, </w:t>
      </w:r>
      <w:r>
        <w:rPr>
          <w:rFonts w:hint="eastAsia"/>
          <w:lang w:eastAsia="zh-CN"/>
        </w:rPr>
        <w:t>t</w:t>
      </w:r>
      <w:r>
        <w:rPr>
          <w:lang w:eastAsia="zh-CN"/>
        </w:rPr>
        <w:t>o achieve frequency tracking and locking.</w:t>
      </w:r>
    </w:p>
    <w:p w14:paraId="2B3B0F1D" w14:textId="08CDBE5A" w:rsidR="00D54E61" w:rsidRDefault="00D54E61" w:rsidP="00D54E61">
      <w:pPr>
        <w:rPr>
          <w:lang w:eastAsia="zh-CN"/>
        </w:rPr>
      </w:pPr>
      <w:r>
        <w:rPr>
          <w:lang w:eastAsia="zh-CN"/>
        </w:rPr>
        <w:t xml:space="preserve">Regarding the calibration signal/part, it </w:t>
      </w:r>
      <w:r>
        <w:rPr>
          <w:rFonts w:hint="eastAsia"/>
          <w:lang w:eastAsia="zh-CN"/>
        </w:rPr>
        <w:t>cou</w:t>
      </w:r>
      <w:r>
        <w:rPr>
          <w:lang w:eastAsia="zh-CN"/>
        </w:rPr>
        <w:t xml:space="preserve">ld be a signal with fully “1” modulated in baseband and be a part of existing frame structure, </w:t>
      </w:r>
      <w:r>
        <w:rPr>
          <w:rFonts w:hint="eastAsia"/>
          <w:lang w:eastAsia="zh-CN"/>
        </w:rPr>
        <w:t>e.g.,</w:t>
      </w:r>
      <w:r>
        <w:rPr>
          <w:lang w:eastAsia="zh-CN"/>
        </w:rPr>
        <w:t xml:space="preserve"> attached to the end of current R2D frame structure, or be a separate R2D signal.</w:t>
      </w:r>
      <w:r w:rsidRPr="001B3062">
        <w:rPr>
          <w:rFonts w:hint="eastAsia"/>
          <w:lang w:eastAsia="zh-CN"/>
        </w:rPr>
        <w:t xml:space="preserve"> </w:t>
      </w:r>
      <w:r w:rsidRPr="0031576D">
        <w:rPr>
          <w:lang w:eastAsia="zh-CN"/>
        </w:rPr>
        <w:t xml:space="preserve">In </w:t>
      </w:r>
      <w:r w:rsidRPr="002C61DB">
        <w:rPr>
          <w:lang w:eastAsia="zh-CN"/>
        </w:rPr>
        <w:t xml:space="preserve">Figure </w:t>
      </w:r>
      <w:r w:rsidR="0031576D" w:rsidRPr="002C61DB">
        <w:rPr>
          <w:lang w:eastAsia="zh-CN"/>
        </w:rPr>
        <w:t>2</w:t>
      </w:r>
      <w:r w:rsidRPr="002C61DB">
        <w:rPr>
          <w:lang w:eastAsia="zh-CN"/>
        </w:rPr>
        <w:t>,</w:t>
      </w:r>
      <w:r w:rsidRPr="0031576D">
        <w:rPr>
          <w:lang w:eastAsia="zh-CN"/>
        </w:rPr>
        <w:t xml:space="preserve"> we</w:t>
      </w:r>
      <w:r>
        <w:rPr>
          <w:lang w:eastAsia="zh-CN"/>
        </w:rPr>
        <w:t xml:space="preserve"> propose several possible frame structure wi</w:t>
      </w:r>
      <w:r w:rsidR="005C071A">
        <w:rPr>
          <w:lang w:eastAsia="zh-CN"/>
        </w:rPr>
        <w:t>th CFO calibration signal/part.</w:t>
      </w:r>
    </w:p>
    <w:p w14:paraId="13BF9A37" w14:textId="7FB5D75D" w:rsidR="00D54E61" w:rsidRDefault="005C071A" w:rsidP="00D54E61">
      <w:pPr>
        <w:rPr>
          <w:lang w:eastAsia="zh-CN"/>
        </w:rPr>
      </w:pPr>
      <w:r>
        <w:object w:dxaOrig="8541" w:dyaOrig="1850" w14:anchorId="38B8031F">
          <v:shape id="_x0000_i1026" type="#_x0000_t75" style="width:427pt;height:63.05pt" o:ole="">
            <v:imagedata r:id="rId13" o:title="" cropbottom="20619f"/>
          </v:shape>
          <o:OLEObject Type="Embed" ProgID="Visio.Drawing.15" ShapeID="_x0000_i1026" DrawAspect="Content" ObjectID="_1820730449" r:id="rId14"/>
        </w:object>
      </w:r>
    </w:p>
    <w:p w14:paraId="388BD8D1" w14:textId="580C4501" w:rsidR="00D54E61" w:rsidRPr="00951281" w:rsidRDefault="00D54E61" w:rsidP="00D54E61">
      <w:pPr>
        <w:jc w:val="center"/>
        <w:rPr>
          <w:b/>
          <w:lang w:eastAsia="zh-CN"/>
        </w:rPr>
      </w:pPr>
      <w:r w:rsidRPr="002C61DB">
        <w:rPr>
          <w:b/>
          <w:lang w:eastAsia="zh-CN"/>
        </w:rPr>
        <w:t xml:space="preserve">Figure </w:t>
      </w:r>
      <w:r w:rsidR="0031576D" w:rsidRPr="0031576D">
        <w:rPr>
          <w:b/>
          <w:lang w:eastAsia="zh-CN"/>
        </w:rPr>
        <w:t>2</w:t>
      </w:r>
      <w:r w:rsidRPr="0031576D">
        <w:rPr>
          <w:b/>
          <w:lang w:eastAsia="zh-CN"/>
        </w:rPr>
        <w:t>: R2</w:t>
      </w:r>
      <w:r w:rsidRPr="00951281">
        <w:rPr>
          <w:b/>
          <w:lang w:eastAsia="zh-CN"/>
        </w:rPr>
        <w:t>D transmission with CFO calibration signal/part</w:t>
      </w:r>
    </w:p>
    <w:p w14:paraId="06B18408" w14:textId="69C02E0C" w:rsidR="005C071A" w:rsidRDefault="005C071A" w:rsidP="005C071A">
      <w:pPr>
        <w:rPr>
          <w:b/>
          <w:i/>
          <w:lang w:eastAsia="zh-CN"/>
        </w:rPr>
      </w:pPr>
      <w:r w:rsidRPr="003278D3">
        <w:rPr>
          <w:b/>
          <w:i/>
          <w:lang w:eastAsia="zh-CN"/>
        </w:rPr>
        <w:lastRenderedPageBreak/>
        <w:t xml:space="preserve">Proposal </w:t>
      </w:r>
      <w:r w:rsidR="00F05AE3">
        <w:rPr>
          <w:b/>
          <w:i/>
          <w:lang w:eastAsia="zh-CN"/>
        </w:rPr>
        <w:t>7</w:t>
      </w:r>
      <w:r w:rsidRPr="003278D3">
        <w:rPr>
          <w:b/>
          <w:i/>
          <w:lang w:eastAsia="zh-CN"/>
        </w:rPr>
        <w:t xml:space="preserve">: additional calibration signal/part used for CFO calibration is </w:t>
      </w:r>
      <w:r>
        <w:rPr>
          <w:b/>
          <w:i/>
          <w:lang w:eastAsia="zh-CN"/>
        </w:rPr>
        <w:t>considered, which can be</w:t>
      </w:r>
    </w:p>
    <w:p w14:paraId="6322E6D1" w14:textId="27CFE0B6" w:rsidR="005C071A" w:rsidRDefault="005C071A" w:rsidP="005C071A">
      <w:pPr>
        <w:pStyle w:val="af2"/>
        <w:numPr>
          <w:ilvl w:val="0"/>
          <w:numId w:val="68"/>
        </w:numPr>
        <w:ind w:firstLineChars="0"/>
        <w:rPr>
          <w:b/>
          <w:i/>
          <w:lang w:eastAsia="zh-CN"/>
        </w:rPr>
      </w:pPr>
      <w:r>
        <w:rPr>
          <w:rFonts w:hint="eastAsia"/>
          <w:b/>
          <w:i/>
          <w:lang w:eastAsia="zh-CN"/>
        </w:rPr>
        <w:t>Option 1</w:t>
      </w:r>
      <w:r>
        <w:rPr>
          <w:b/>
          <w:i/>
          <w:lang w:eastAsia="zh-CN"/>
        </w:rPr>
        <w:t xml:space="preserve">: a part of </w:t>
      </w:r>
      <w:r w:rsidR="0003238D">
        <w:rPr>
          <w:b/>
          <w:i/>
          <w:lang w:eastAsia="zh-CN"/>
        </w:rPr>
        <w:t>the</w:t>
      </w:r>
      <w:r>
        <w:rPr>
          <w:b/>
          <w:i/>
          <w:lang w:eastAsia="zh-CN"/>
        </w:rPr>
        <w:t xml:space="preserve"> R2D transmission for CFO calibration, or</w:t>
      </w:r>
    </w:p>
    <w:p w14:paraId="4CFDDDCE" w14:textId="77777777" w:rsidR="005C071A" w:rsidRDefault="005C071A" w:rsidP="005C071A">
      <w:pPr>
        <w:pStyle w:val="af2"/>
        <w:numPr>
          <w:ilvl w:val="0"/>
          <w:numId w:val="68"/>
        </w:numPr>
        <w:ind w:firstLineChars="0"/>
        <w:rPr>
          <w:b/>
          <w:i/>
          <w:lang w:eastAsia="zh-CN"/>
        </w:rPr>
      </w:pPr>
      <w:r>
        <w:rPr>
          <w:b/>
          <w:i/>
          <w:lang w:eastAsia="zh-CN"/>
        </w:rPr>
        <w:t>Option 2: a separate R2D transmission with calibration signal</w:t>
      </w:r>
      <w:r w:rsidRPr="00D303B2">
        <w:rPr>
          <w:b/>
          <w:i/>
          <w:lang w:eastAsia="zh-CN"/>
        </w:rPr>
        <w:t xml:space="preserve"> </w:t>
      </w:r>
      <w:r>
        <w:rPr>
          <w:b/>
          <w:i/>
          <w:lang w:eastAsia="zh-CN"/>
        </w:rPr>
        <w:t>for CFO calibration.</w:t>
      </w:r>
    </w:p>
    <w:p w14:paraId="423307AB" w14:textId="77777777" w:rsidR="005C071A" w:rsidRPr="001B3062" w:rsidRDefault="005C071A" w:rsidP="005C071A">
      <w:pPr>
        <w:rPr>
          <w:lang w:eastAsia="zh-CN"/>
        </w:rPr>
      </w:pPr>
    </w:p>
    <w:p w14:paraId="3ABA112D" w14:textId="77777777" w:rsidR="005C071A" w:rsidRPr="006365E3" w:rsidRDefault="005C071A" w:rsidP="005C071A">
      <w:pPr>
        <w:rPr>
          <w:lang w:eastAsia="zh-CN"/>
        </w:rPr>
      </w:pPr>
      <w:r>
        <w:rPr>
          <w:rFonts w:hint="eastAsia"/>
          <w:lang w:eastAsia="zh-CN"/>
        </w:rPr>
        <w:t>F</w:t>
      </w:r>
      <w:r>
        <w:rPr>
          <w:lang w:eastAsia="zh-CN"/>
        </w:rPr>
        <w:t>or Device 2b and Device C, the common calibration signal/part should be design, i.e., no device type specific calibration signal/part introduced.</w:t>
      </w:r>
    </w:p>
    <w:p w14:paraId="03CE6F69" w14:textId="0CB377C7" w:rsidR="007B55C2" w:rsidRPr="0011125C" w:rsidRDefault="005C071A" w:rsidP="0011125C">
      <w:pPr>
        <w:rPr>
          <w:lang w:eastAsia="zh-CN"/>
        </w:rPr>
      </w:pPr>
      <w:r>
        <w:rPr>
          <w:b/>
          <w:i/>
          <w:lang w:eastAsia="zh-CN"/>
        </w:rPr>
        <w:t xml:space="preserve">Proposal </w:t>
      </w:r>
      <w:r w:rsidR="00F05AE3">
        <w:rPr>
          <w:b/>
          <w:i/>
          <w:lang w:eastAsia="zh-CN"/>
        </w:rPr>
        <w:t>8</w:t>
      </w:r>
      <w:r>
        <w:rPr>
          <w:b/>
          <w:i/>
          <w:lang w:eastAsia="zh-CN"/>
        </w:rPr>
        <w:t>: the addition calibration signal/part should be appl</w:t>
      </w:r>
      <w:r w:rsidRPr="001058AF">
        <w:rPr>
          <w:b/>
          <w:i/>
          <w:lang w:eastAsia="zh-CN"/>
        </w:rPr>
        <w:t>ied to Device 2b / Device C.</w:t>
      </w:r>
    </w:p>
    <w:p w14:paraId="47F88B8C" w14:textId="77777777" w:rsidR="0003238D" w:rsidRDefault="0003238D" w:rsidP="0011125C">
      <w:pPr>
        <w:rPr>
          <w:lang w:eastAsia="zh-CN"/>
        </w:rPr>
      </w:pPr>
    </w:p>
    <w:p w14:paraId="0D7DB887" w14:textId="6FCCBDE2" w:rsidR="009110E2" w:rsidRDefault="00610FED" w:rsidP="0011125C">
      <w:pPr>
        <w:rPr>
          <w:lang w:eastAsia="zh-CN"/>
        </w:rPr>
      </w:pPr>
      <w:r>
        <w:rPr>
          <w:lang w:eastAsia="zh-CN"/>
        </w:rPr>
        <w:t xml:space="preserve">In Rel-19, the SFO </w:t>
      </w:r>
      <w:r w:rsidR="00B049DD">
        <w:rPr>
          <w:lang w:eastAsia="zh-CN"/>
        </w:rPr>
        <w:t xml:space="preserve">can be calibrated roughly by the Manchester coding. For Device 2b/C in </w:t>
      </w:r>
      <w:r w:rsidR="00B049DD">
        <w:rPr>
          <w:rFonts w:hint="eastAsia"/>
          <w:lang w:eastAsia="zh-CN"/>
        </w:rPr>
        <w:t>Rel-</w:t>
      </w:r>
      <w:r w:rsidR="00B049DD">
        <w:rPr>
          <w:lang w:eastAsia="zh-CN"/>
        </w:rPr>
        <w:t xml:space="preserve">20, it can also be used for the same purpose. Besides, if only one clock </w:t>
      </w:r>
      <w:r w:rsidR="00D8767B">
        <w:rPr>
          <w:lang w:eastAsia="zh-CN"/>
        </w:rPr>
        <w:t xml:space="preserve">is used in the Device 2b/C, the CFO calibration signal/part can also be used for the purpose of </w:t>
      </w:r>
      <w:r w:rsidR="0003238D">
        <w:rPr>
          <w:lang w:eastAsia="zh-CN"/>
        </w:rPr>
        <w:t>S</w:t>
      </w:r>
      <w:r w:rsidR="00D8767B">
        <w:rPr>
          <w:lang w:eastAsia="zh-CN"/>
        </w:rPr>
        <w:t xml:space="preserve">FO calibration without any </w:t>
      </w:r>
      <w:r w:rsidR="0003238D">
        <w:rPr>
          <w:lang w:eastAsia="zh-CN"/>
        </w:rPr>
        <w:t>additional</w:t>
      </w:r>
      <w:r w:rsidR="00D8767B">
        <w:rPr>
          <w:lang w:eastAsia="zh-CN"/>
        </w:rPr>
        <w:t xml:space="preserve"> calibration signal.</w:t>
      </w:r>
    </w:p>
    <w:p w14:paraId="1903A3A5" w14:textId="5C06B29B" w:rsidR="003B24BE" w:rsidRPr="00D92562" w:rsidRDefault="003B24BE" w:rsidP="0011125C">
      <w:pPr>
        <w:rPr>
          <w:b/>
          <w:i/>
          <w:lang w:eastAsia="zh-CN"/>
        </w:rPr>
      </w:pPr>
      <w:r w:rsidRPr="00D92562">
        <w:rPr>
          <w:b/>
          <w:i/>
          <w:lang w:eastAsia="zh-CN"/>
        </w:rPr>
        <w:t xml:space="preserve">Proposal </w:t>
      </w:r>
      <w:r w:rsidR="00F05AE3">
        <w:rPr>
          <w:b/>
          <w:i/>
          <w:lang w:eastAsia="zh-CN"/>
        </w:rPr>
        <w:t>9</w:t>
      </w:r>
      <w:r w:rsidRPr="00D92562">
        <w:rPr>
          <w:b/>
          <w:i/>
          <w:lang w:eastAsia="zh-CN"/>
        </w:rPr>
        <w:t>: Manchester coding can be used for roughly SFO calibration, and CFO calibration signal can also used for SFO calibration.</w:t>
      </w:r>
    </w:p>
    <w:p w14:paraId="7DF01CF3" w14:textId="728D6B42" w:rsidR="00563E52" w:rsidRDefault="00941F0D" w:rsidP="0011125C">
      <w:pPr>
        <w:rPr>
          <w:lang w:eastAsia="zh-CN"/>
        </w:rPr>
      </w:pPr>
      <w:r>
        <w:rPr>
          <w:rFonts w:hint="eastAsia"/>
          <w:lang w:eastAsia="zh-CN"/>
        </w:rPr>
        <w:t>I</w:t>
      </w:r>
      <w:r>
        <w:rPr>
          <w:lang w:eastAsia="zh-CN"/>
        </w:rPr>
        <w:t xml:space="preserve">n our view, </w:t>
      </w:r>
      <w:r w:rsidR="003B24BE">
        <w:rPr>
          <w:lang w:eastAsia="zh-CN"/>
        </w:rPr>
        <w:t xml:space="preserve">considering the simple architecture and lower power consumption budget, </w:t>
      </w:r>
      <w:r>
        <w:rPr>
          <w:lang w:eastAsia="zh-CN"/>
        </w:rPr>
        <w:t xml:space="preserve">it is hard </w:t>
      </w:r>
      <w:r w:rsidR="003B24BE">
        <w:rPr>
          <w:lang w:eastAsia="zh-CN"/>
        </w:rPr>
        <w:t>for</w:t>
      </w:r>
      <w:r>
        <w:rPr>
          <w:lang w:eastAsia="zh-CN"/>
        </w:rPr>
        <w:t xml:space="preserve"> ambient IoT device to perform the measurement. </w:t>
      </w:r>
      <w:r w:rsidR="003B24BE">
        <w:rPr>
          <w:lang w:eastAsia="zh-CN"/>
        </w:rPr>
        <w:t>M</w:t>
      </w:r>
      <w:r w:rsidR="007208BE">
        <w:rPr>
          <w:lang w:eastAsia="zh-CN"/>
        </w:rPr>
        <w:t>easurement related procedure and design should not be supported.</w:t>
      </w:r>
    </w:p>
    <w:p w14:paraId="017EB9A9" w14:textId="07FECFAF" w:rsidR="007208BE" w:rsidRDefault="007208BE" w:rsidP="0011125C">
      <w:pPr>
        <w:rPr>
          <w:lang w:eastAsia="zh-CN"/>
        </w:rPr>
      </w:pPr>
      <w:r w:rsidRPr="0011125C">
        <w:rPr>
          <w:b/>
          <w:i/>
          <w:lang w:eastAsia="zh-CN"/>
        </w:rPr>
        <w:t xml:space="preserve">Proposal </w:t>
      </w:r>
      <w:r w:rsidR="00F05AE3">
        <w:rPr>
          <w:b/>
          <w:i/>
          <w:lang w:eastAsia="zh-CN"/>
        </w:rPr>
        <w:t>10</w:t>
      </w:r>
      <w:r w:rsidRPr="0011125C">
        <w:rPr>
          <w:b/>
          <w:i/>
          <w:lang w:eastAsia="zh-CN"/>
        </w:rPr>
        <w:t>: Device 2b/C should not support any measurement related procedure.</w:t>
      </w:r>
    </w:p>
    <w:p w14:paraId="30A608DC" w14:textId="3BE22F79" w:rsidR="007208BE" w:rsidRDefault="00D64867" w:rsidP="0011125C">
      <w:pPr>
        <w:rPr>
          <w:lang w:eastAsia="zh-CN"/>
        </w:rPr>
      </w:pPr>
      <w:r>
        <w:rPr>
          <w:lang w:eastAsia="zh-CN"/>
        </w:rPr>
        <w:t>In Re</w:t>
      </w:r>
      <w:r w:rsidR="000C1866">
        <w:rPr>
          <w:lang w:eastAsia="zh-CN"/>
        </w:rPr>
        <w:t>l-19, multi-reader scenarios have</w:t>
      </w:r>
      <w:r>
        <w:rPr>
          <w:lang w:eastAsia="zh-CN"/>
        </w:rPr>
        <w:t xml:space="preserve"> been discussed in RAN2, but there is no related agreement. Reader identification is one solution used </w:t>
      </w:r>
      <w:r w:rsidR="000C1866">
        <w:rPr>
          <w:lang w:eastAsia="zh-CN"/>
        </w:rPr>
        <w:t>to solve</w:t>
      </w:r>
      <w:r>
        <w:rPr>
          <w:lang w:eastAsia="zh-CN"/>
        </w:rPr>
        <w:t xml:space="preserve"> the multi-reader scenario issue. </w:t>
      </w:r>
      <w:r w:rsidR="003B24BE">
        <w:rPr>
          <w:lang w:eastAsia="zh-CN"/>
        </w:rPr>
        <w:t>W</w:t>
      </w:r>
      <w:r>
        <w:rPr>
          <w:lang w:eastAsia="zh-CN"/>
        </w:rPr>
        <w:t>hether to support reader identification should be up to RAN2 decision for support multi-reader scenarios or not.</w:t>
      </w:r>
      <w:r w:rsidR="005E49C8">
        <w:rPr>
          <w:lang w:eastAsia="zh-CN"/>
        </w:rPr>
        <w:t xml:space="preserve"> </w:t>
      </w:r>
      <w:r w:rsidR="00310EB0">
        <w:rPr>
          <w:lang w:eastAsia="zh-CN"/>
        </w:rPr>
        <w:t>If RAN2 decides to study the multi-reader issue, RAN1 can then discuss the reader identification.</w:t>
      </w:r>
    </w:p>
    <w:p w14:paraId="54AE0FDE" w14:textId="55722B37" w:rsidR="00D64867" w:rsidRDefault="005E49C8" w:rsidP="0011125C">
      <w:pPr>
        <w:rPr>
          <w:i/>
          <w:lang w:eastAsia="zh-CN"/>
        </w:rPr>
      </w:pPr>
      <w:r w:rsidRPr="0011125C">
        <w:rPr>
          <w:b/>
          <w:i/>
          <w:lang w:eastAsia="zh-CN"/>
        </w:rPr>
        <w:t xml:space="preserve">Proposal </w:t>
      </w:r>
      <w:r w:rsidR="00F05AE3">
        <w:rPr>
          <w:b/>
          <w:i/>
          <w:lang w:eastAsia="zh-CN"/>
        </w:rPr>
        <w:t>11</w:t>
      </w:r>
      <w:r w:rsidRPr="0011125C">
        <w:rPr>
          <w:b/>
          <w:i/>
          <w:lang w:eastAsia="zh-CN"/>
        </w:rPr>
        <w:t xml:space="preserve">: </w:t>
      </w:r>
      <w:r w:rsidR="00310EB0">
        <w:rPr>
          <w:b/>
          <w:i/>
          <w:lang w:eastAsia="zh-CN"/>
        </w:rPr>
        <w:t>T</w:t>
      </w:r>
      <w:r w:rsidRPr="0011125C">
        <w:rPr>
          <w:b/>
          <w:i/>
          <w:lang w:eastAsia="zh-CN"/>
        </w:rPr>
        <w:t>here is no need to study the reader identification until RAN2 decides to support multi-reader scenario.</w:t>
      </w:r>
    </w:p>
    <w:p w14:paraId="6BF6B935" w14:textId="77777777" w:rsidR="002451F9" w:rsidRDefault="002451F9" w:rsidP="0011125C">
      <w:pPr>
        <w:rPr>
          <w:lang w:eastAsia="zh-CN"/>
        </w:rPr>
      </w:pPr>
    </w:p>
    <w:p w14:paraId="138D3688" w14:textId="690E9610" w:rsidR="002451F9" w:rsidRDefault="002451F9" w:rsidP="0011125C">
      <w:pPr>
        <w:pStyle w:val="3"/>
        <w:rPr>
          <w:lang w:eastAsia="zh-CN"/>
        </w:rPr>
      </w:pPr>
      <w:r>
        <w:rPr>
          <w:rFonts w:hint="eastAsia"/>
          <w:lang w:eastAsia="zh-CN"/>
        </w:rPr>
        <w:t>R</w:t>
      </w:r>
      <w:r>
        <w:rPr>
          <w:lang w:eastAsia="zh-CN"/>
        </w:rPr>
        <w:t>2D L1 control</w:t>
      </w:r>
    </w:p>
    <w:p w14:paraId="6F9FD3D4" w14:textId="0012B131" w:rsidR="002451F9" w:rsidRDefault="00E23D63" w:rsidP="0011125C">
      <w:pPr>
        <w:rPr>
          <w:lang w:val="en-GB" w:eastAsia="zh-CN"/>
        </w:rPr>
      </w:pPr>
      <w:r>
        <w:rPr>
          <w:rFonts w:hint="eastAsia"/>
          <w:lang w:val="en-GB" w:eastAsia="zh-CN"/>
        </w:rPr>
        <w:t>I</w:t>
      </w:r>
      <w:r>
        <w:rPr>
          <w:lang w:val="en-GB" w:eastAsia="zh-CN"/>
        </w:rPr>
        <w:t>n RAN1#122, FL summarized the following proposal for R2D L1 control</w:t>
      </w:r>
      <w:r w:rsidR="0031576D">
        <w:rPr>
          <w:lang w:val="en-GB" w:eastAsia="zh-CN"/>
        </w:rPr>
        <w:t xml:space="preserve"> [3]</w:t>
      </w:r>
      <w:r>
        <w:rPr>
          <w:lang w:val="en-GB" w:eastAsia="zh-CN"/>
        </w:rPr>
        <w:t>.</w:t>
      </w:r>
    </w:p>
    <w:tbl>
      <w:tblPr>
        <w:tblStyle w:val="ad"/>
        <w:tblW w:w="0" w:type="auto"/>
        <w:tblLook w:val="04A0" w:firstRow="1" w:lastRow="0" w:firstColumn="1" w:lastColumn="0" w:noHBand="0" w:noVBand="1"/>
      </w:tblPr>
      <w:tblGrid>
        <w:gridCol w:w="9307"/>
      </w:tblGrid>
      <w:tr w:rsidR="002451F9" w14:paraId="296247C6" w14:textId="77777777" w:rsidTr="002451F9">
        <w:tc>
          <w:tcPr>
            <w:tcW w:w="9307" w:type="dxa"/>
          </w:tcPr>
          <w:p w14:paraId="7E1666DE" w14:textId="77777777" w:rsidR="002451F9" w:rsidRDefault="002451F9" w:rsidP="002451F9">
            <w:pPr>
              <w:rPr>
                <w:rFonts w:cs="Times"/>
                <w:b/>
                <w:lang w:eastAsia="ko-KR"/>
              </w:rPr>
            </w:pPr>
            <w:r>
              <w:rPr>
                <w:rFonts w:cs="Times"/>
                <w:b/>
                <w:lang w:eastAsia="ko-KR"/>
              </w:rPr>
              <w:t>Proposal</w:t>
            </w:r>
            <w:r>
              <w:rPr>
                <w:rFonts w:cs="Times" w:hint="eastAsia"/>
                <w:b/>
                <w:lang w:eastAsia="ko-KR"/>
              </w:rPr>
              <w:t xml:space="preserve"> </w:t>
            </w:r>
            <w:r>
              <w:rPr>
                <w:rFonts w:cs="Times"/>
                <w:b/>
                <w:lang w:eastAsia="ko-KR"/>
              </w:rPr>
              <w:t>3.5a</w:t>
            </w:r>
          </w:p>
          <w:p w14:paraId="3C7541D8" w14:textId="77777777" w:rsidR="002451F9" w:rsidRDefault="002451F9" w:rsidP="002451F9">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796BC439" w14:textId="77777777" w:rsidR="002451F9" w:rsidRDefault="002451F9" w:rsidP="002451F9">
            <w:pPr>
              <w:pStyle w:val="af2"/>
              <w:numPr>
                <w:ilvl w:val="0"/>
                <w:numId w:val="77"/>
              </w:numPr>
              <w:overflowPunct w:val="0"/>
              <w:snapToGrid/>
              <w:spacing w:after="180"/>
              <w:ind w:firstLineChars="0"/>
              <w:contextualSpacing/>
              <w:jc w:val="left"/>
              <w:textAlignment w:val="baseline"/>
              <w:rPr>
                <w:rFonts w:cs="Times"/>
                <w:lang w:eastAsia="zh-CN"/>
              </w:rPr>
            </w:pPr>
            <w:r>
              <w:rPr>
                <w:rFonts w:cs="Times"/>
                <w:lang w:eastAsia="ko-KR"/>
              </w:rPr>
              <w:t>L1 R2D control parameters (e.g., TBS, R2D transmission parameters for PRDCH reception, R2D scheduling info)</w:t>
            </w:r>
          </w:p>
          <w:p w14:paraId="0F78D3CE" w14:textId="43BA6983" w:rsidR="002451F9" w:rsidRPr="0011125C" w:rsidRDefault="002451F9" w:rsidP="0011125C">
            <w:pPr>
              <w:pStyle w:val="af2"/>
              <w:numPr>
                <w:ilvl w:val="0"/>
                <w:numId w:val="77"/>
              </w:numPr>
              <w:overflowPunct w:val="0"/>
              <w:snapToGrid/>
              <w:spacing w:after="180"/>
              <w:ind w:firstLineChars="0"/>
              <w:contextualSpacing/>
              <w:jc w:val="left"/>
              <w:textAlignment w:val="baseline"/>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tc>
      </w:tr>
    </w:tbl>
    <w:p w14:paraId="1048F613" w14:textId="2D20C47B" w:rsidR="00533389" w:rsidRDefault="00E23D63" w:rsidP="0011125C">
      <w:pPr>
        <w:rPr>
          <w:lang w:val="en-GB" w:eastAsia="zh-CN"/>
        </w:rPr>
      </w:pPr>
      <w:r>
        <w:rPr>
          <w:rFonts w:hint="eastAsia"/>
          <w:lang w:val="en-GB" w:eastAsia="zh-CN"/>
        </w:rPr>
        <w:t>I</w:t>
      </w:r>
      <w:r>
        <w:rPr>
          <w:lang w:val="en-GB" w:eastAsia="zh-CN"/>
        </w:rPr>
        <w:t xml:space="preserve">n our view, the necessity of R2D L1 control fully relies on whether </w:t>
      </w:r>
      <w:r w:rsidR="00965D2C">
        <w:rPr>
          <w:lang w:val="en-GB" w:eastAsia="zh-CN"/>
        </w:rPr>
        <w:t>some physical layer design</w:t>
      </w:r>
      <w:r w:rsidR="000C1866">
        <w:rPr>
          <w:lang w:val="en-GB" w:eastAsia="zh-CN"/>
        </w:rPr>
        <w:t xml:space="preserve"> is supported</w:t>
      </w:r>
      <w:r w:rsidR="00965D2C">
        <w:rPr>
          <w:lang w:val="en-GB" w:eastAsia="zh-CN"/>
        </w:rPr>
        <w:t xml:space="preserve">, e.g., R2D FEC, R2D repetition, </w:t>
      </w:r>
      <w:r w:rsidR="000C1866">
        <w:rPr>
          <w:lang w:val="en-GB" w:eastAsia="zh-CN"/>
        </w:rPr>
        <w:t>etc</w:t>
      </w:r>
      <w:r w:rsidR="00965D2C">
        <w:rPr>
          <w:lang w:val="en-GB" w:eastAsia="zh-CN"/>
        </w:rPr>
        <w:t>. If these physical layer design</w:t>
      </w:r>
      <w:r w:rsidR="000C1866">
        <w:rPr>
          <w:lang w:val="en-GB" w:eastAsia="zh-CN"/>
        </w:rPr>
        <w:t>s</w:t>
      </w:r>
      <w:r w:rsidR="00965D2C">
        <w:rPr>
          <w:lang w:val="en-GB" w:eastAsia="zh-CN"/>
        </w:rPr>
        <w:t xml:space="preserve"> are supported, </w:t>
      </w:r>
      <w:r w:rsidR="002B7F58">
        <w:rPr>
          <w:lang w:val="en-GB" w:eastAsia="zh-CN"/>
        </w:rPr>
        <w:t xml:space="preserve">R2D L1 control should be considered. Otherwise, L1 control is not necessary. </w:t>
      </w:r>
    </w:p>
    <w:p w14:paraId="3DF22E0B" w14:textId="73F8453B" w:rsidR="002451F9" w:rsidRDefault="002B7F58" w:rsidP="0011125C">
      <w:pPr>
        <w:rPr>
          <w:lang w:val="en-GB" w:eastAsia="zh-CN"/>
        </w:rPr>
      </w:pPr>
      <w:r>
        <w:rPr>
          <w:lang w:val="en-GB" w:eastAsia="zh-CN"/>
        </w:rPr>
        <w:t xml:space="preserve">If L1 control is needed, a separate CRC for L1 control </w:t>
      </w:r>
      <w:r w:rsidR="00533389">
        <w:rPr>
          <w:lang w:val="en-GB" w:eastAsia="zh-CN"/>
        </w:rPr>
        <w:t>should be supported</w:t>
      </w:r>
      <w:r>
        <w:rPr>
          <w:lang w:val="en-GB" w:eastAsia="zh-CN"/>
        </w:rPr>
        <w:t xml:space="preserve">. </w:t>
      </w:r>
      <w:r w:rsidR="00533389">
        <w:rPr>
          <w:lang w:val="en-GB" w:eastAsia="zh-CN"/>
        </w:rPr>
        <w:t>With separate CRC, we can obtain the L1 control information before receiving the PRDCH, and leverag</w:t>
      </w:r>
      <w:r w:rsidR="000C1866">
        <w:rPr>
          <w:lang w:val="en-GB" w:eastAsia="zh-CN"/>
        </w:rPr>
        <w:t>e</w:t>
      </w:r>
      <w:r w:rsidR="00533389">
        <w:rPr>
          <w:lang w:val="en-GB" w:eastAsia="zh-CN"/>
        </w:rPr>
        <w:t xml:space="preserve"> the L1 control information for performing the reception of PRDCH.</w:t>
      </w:r>
    </w:p>
    <w:p w14:paraId="55871A03" w14:textId="17F0B121" w:rsidR="002451F9" w:rsidRPr="0011125C" w:rsidRDefault="00533389" w:rsidP="0011125C">
      <w:pPr>
        <w:rPr>
          <w:i/>
          <w:lang w:val="en-GB" w:eastAsia="zh-CN"/>
        </w:rPr>
      </w:pPr>
      <w:r w:rsidRPr="0011125C">
        <w:rPr>
          <w:b/>
          <w:i/>
          <w:lang w:val="en-GB" w:eastAsia="zh-CN"/>
        </w:rPr>
        <w:t xml:space="preserve">Proposal </w:t>
      </w:r>
      <w:r w:rsidR="00D912D1">
        <w:rPr>
          <w:b/>
          <w:i/>
          <w:lang w:val="en-GB" w:eastAsia="zh-CN"/>
        </w:rPr>
        <w:t>12</w:t>
      </w:r>
      <w:r w:rsidRPr="0011125C">
        <w:rPr>
          <w:b/>
          <w:i/>
          <w:lang w:val="en-GB" w:eastAsia="zh-CN"/>
        </w:rPr>
        <w:t xml:space="preserve">: </w:t>
      </w:r>
      <w:r w:rsidR="00310EB0">
        <w:rPr>
          <w:b/>
          <w:i/>
          <w:lang w:val="en-GB" w:eastAsia="zh-CN"/>
        </w:rPr>
        <w:t>T</w:t>
      </w:r>
      <w:r w:rsidRPr="0011125C">
        <w:rPr>
          <w:b/>
          <w:i/>
          <w:lang w:val="en-GB" w:eastAsia="zh-CN"/>
        </w:rPr>
        <w:t>he necessity of R2D L1 control fully relies on whether support some physical layer design, e.g., R2D FEC, R2D repetition,</w:t>
      </w:r>
      <w:r w:rsidR="000C1866">
        <w:rPr>
          <w:b/>
          <w:i/>
          <w:lang w:val="en-GB" w:eastAsia="zh-CN"/>
        </w:rPr>
        <w:t xml:space="preserve"> etc</w:t>
      </w:r>
      <w:r w:rsidRPr="0011125C">
        <w:rPr>
          <w:b/>
          <w:i/>
          <w:lang w:val="en-GB" w:eastAsia="zh-CN"/>
        </w:rPr>
        <w:t>.</w:t>
      </w:r>
    </w:p>
    <w:p w14:paraId="3667B2B6" w14:textId="07C7F1CB" w:rsidR="00F80D94" w:rsidRDefault="00533389" w:rsidP="0011125C">
      <w:pPr>
        <w:rPr>
          <w:i/>
          <w:lang w:eastAsia="zh-CN"/>
        </w:rPr>
      </w:pPr>
      <w:r w:rsidRPr="0011125C">
        <w:rPr>
          <w:b/>
          <w:i/>
          <w:lang w:eastAsia="zh-CN"/>
        </w:rPr>
        <w:t xml:space="preserve">Proposal </w:t>
      </w:r>
      <w:r w:rsidR="00D912D1">
        <w:rPr>
          <w:b/>
          <w:i/>
          <w:lang w:eastAsia="zh-CN"/>
        </w:rPr>
        <w:t>13</w:t>
      </w:r>
      <w:r w:rsidRPr="0011125C">
        <w:rPr>
          <w:b/>
          <w:i/>
          <w:lang w:eastAsia="zh-CN"/>
        </w:rPr>
        <w:t xml:space="preserve">: Separate CRC should be supported if L1 control is </w:t>
      </w:r>
      <w:r w:rsidR="000C1866">
        <w:rPr>
          <w:b/>
          <w:i/>
          <w:lang w:eastAsia="zh-CN"/>
        </w:rPr>
        <w:t>used</w:t>
      </w:r>
      <w:r w:rsidRPr="0011125C">
        <w:rPr>
          <w:b/>
          <w:i/>
          <w:lang w:eastAsia="zh-CN"/>
        </w:rPr>
        <w:t>.</w:t>
      </w:r>
    </w:p>
    <w:p w14:paraId="7EAA2606" w14:textId="77777777" w:rsidR="00F942FE" w:rsidRPr="0011125C" w:rsidRDefault="00F942FE" w:rsidP="0011125C">
      <w:pPr>
        <w:rPr>
          <w:lang w:eastAsia="zh-CN"/>
        </w:rPr>
      </w:pPr>
    </w:p>
    <w:p w14:paraId="1130AA2D" w14:textId="77777777" w:rsidR="00C2028A" w:rsidRDefault="00F80D94" w:rsidP="0011125C">
      <w:pPr>
        <w:pStyle w:val="20"/>
        <w:rPr>
          <w:lang w:eastAsia="zh-CN"/>
        </w:rPr>
      </w:pPr>
      <w:r>
        <w:rPr>
          <w:rFonts w:hint="eastAsia"/>
          <w:lang w:eastAsia="zh-CN"/>
        </w:rPr>
        <w:lastRenderedPageBreak/>
        <w:t>D</w:t>
      </w:r>
      <w:r w:rsidR="00C001EC">
        <w:rPr>
          <w:lang w:eastAsia="zh-CN"/>
        </w:rPr>
        <w:t xml:space="preserve">2R </w:t>
      </w:r>
    </w:p>
    <w:p w14:paraId="7E6708F1" w14:textId="08EDF7CB" w:rsidR="00F80D94" w:rsidRDefault="00C2028A">
      <w:pPr>
        <w:pStyle w:val="3"/>
        <w:rPr>
          <w:lang w:eastAsia="zh-CN"/>
        </w:rPr>
      </w:pPr>
      <w:r>
        <w:rPr>
          <w:lang w:eastAsia="zh-CN"/>
        </w:rPr>
        <w:t xml:space="preserve">R2D </w:t>
      </w:r>
      <w:r w:rsidR="002451F9">
        <w:rPr>
          <w:lang w:eastAsia="zh-CN"/>
        </w:rPr>
        <w:t>waveform and modulation</w:t>
      </w:r>
    </w:p>
    <w:p w14:paraId="51CEF27F" w14:textId="294DC756" w:rsidR="00F80D94" w:rsidRDefault="00F942FE" w:rsidP="00F80D94">
      <w:pPr>
        <w:rPr>
          <w:lang w:eastAsia="zh-CN"/>
        </w:rPr>
      </w:pPr>
      <w:r>
        <w:rPr>
          <w:rFonts w:hint="eastAsia"/>
          <w:lang w:eastAsia="zh-CN"/>
        </w:rPr>
        <w:t>I</w:t>
      </w:r>
      <w:r>
        <w:rPr>
          <w:lang w:eastAsia="zh-CN"/>
        </w:rPr>
        <w:t>n the last meeting, the following agreement was made about the D2</w:t>
      </w:r>
      <w:r>
        <w:rPr>
          <w:rFonts w:hint="eastAsia"/>
          <w:lang w:eastAsia="zh-CN"/>
        </w:rPr>
        <w:t>R</w:t>
      </w:r>
      <w:r>
        <w:rPr>
          <w:lang w:eastAsia="zh-CN"/>
        </w:rPr>
        <w:t xml:space="preserve"> modulation</w:t>
      </w:r>
      <w:r w:rsidR="0031576D">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A42093" w14:paraId="4BCDC128" w14:textId="77777777" w:rsidTr="00A42093">
        <w:tc>
          <w:tcPr>
            <w:tcW w:w="9307" w:type="dxa"/>
          </w:tcPr>
          <w:p w14:paraId="29CD7B03" w14:textId="77777777" w:rsidR="00A42093" w:rsidRPr="00566363" w:rsidRDefault="00A42093" w:rsidP="00A42093">
            <w:pPr>
              <w:rPr>
                <w:rFonts w:cs="Times"/>
                <w:b/>
                <w:lang w:eastAsia="ko-KR"/>
              </w:rPr>
            </w:pPr>
            <w:r w:rsidRPr="00534EDA">
              <w:rPr>
                <w:b/>
                <w:highlight w:val="green"/>
                <w:lang w:eastAsia="ko-KR"/>
              </w:rPr>
              <w:t>Agreement</w:t>
            </w:r>
          </w:p>
          <w:p w14:paraId="4AF4DE68" w14:textId="77777777" w:rsidR="00A42093" w:rsidRPr="00534EDA" w:rsidRDefault="00A42093" w:rsidP="00A42093">
            <w:pPr>
              <w:rPr>
                <w:rFonts w:cs="Times"/>
                <w:lang w:eastAsia="ko-KR"/>
              </w:rPr>
            </w:pPr>
            <w:r w:rsidRPr="00534EDA">
              <w:rPr>
                <w:rFonts w:cs="Times" w:hint="eastAsia"/>
                <w:lang w:eastAsia="ko-KR"/>
              </w:rPr>
              <w:t xml:space="preserve">Study </w:t>
            </w:r>
            <w:r w:rsidRPr="00534EDA">
              <w:rPr>
                <w:rFonts w:cs="Times"/>
                <w:lang w:eastAsia="ko-KR"/>
              </w:rPr>
              <w:t xml:space="preserve">necessity and feasibility of reuse, modifications or enhancements of existing Rel-19 </w:t>
            </w:r>
            <w:r w:rsidRPr="00534EDA">
              <w:rPr>
                <w:rFonts w:cs="Times" w:hint="eastAsia"/>
                <w:lang w:eastAsia="ko-KR"/>
              </w:rPr>
              <w:t>D2R modulations</w:t>
            </w:r>
            <w:r w:rsidRPr="00534EDA">
              <w:rPr>
                <w:rFonts w:cs="Times"/>
                <w:lang w:eastAsia="ko-KR"/>
              </w:rPr>
              <w:t>, and the potential introduction of new modulations schemes,</w:t>
            </w:r>
            <w:r w:rsidRPr="00534EDA">
              <w:rPr>
                <w:rFonts w:cs="Times" w:hint="eastAsia"/>
                <w:lang w:eastAsia="ko-KR"/>
              </w:rPr>
              <w:t xml:space="preserve"> </w:t>
            </w:r>
            <w:r w:rsidRPr="00534EDA">
              <w:rPr>
                <w:rFonts w:cs="Times"/>
                <w:lang w:eastAsia="ko-KR"/>
              </w:rPr>
              <w:t>for Device 2b and for Device C, including at least the following aspects:</w:t>
            </w:r>
          </w:p>
          <w:p w14:paraId="2F051E17" w14:textId="77777777" w:rsidR="00A42093" w:rsidRPr="00534EDA" w:rsidRDefault="00A42093" w:rsidP="00A42093">
            <w:pPr>
              <w:pStyle w:val="af2"/>
              <w:numPr>
                <w:ilvl w:val="0"/>
                <w:numId w:val="77"/>
              </w:numPr>
              <w:overflowPunct w:val="0"/>
              <w:snapToGrid/>
              <w:spacing w:after="180"/>
              <w:ind w:firstLineChars="0"/>
              <w:contextualSpacing/>
              <w:jc w:val="left"/>
              <w:textAlignment w:val="baseline"/>
              <w:rPr>
                <w:rFonts w:cs="Times"/>
                <w:lang w:eastAsia="ko-KR"/>
              </w:rPr>
            </w:pPr>
            <w:r w:rsidRPr="00534EDA">
              <w:rPr>
                <w:rFonts w:cs="Times"/>
                <w:lang w:eastAsia="ko-KR"/>
              </w:rPr>
              <w:t>introduction of new modulation schemes (e.g., MSK or DBPSK)</w:t>
            </w:r>
          </w:p>
          <w:p w14:paraId="726017D1" w14:textId="77777777" w:rsidR="00A42093" w:rsidRPr="00534EDA" w:rsidRDefault="00A42093" w:rsidP="00A42093">
            <w:pPr>
              <w:pStyle w:val="af2"/>
              <w:numPr>
                <w:ilvl w:val="0"/>
                <w:numId w:val="77"/>
              </w:numPr>
              <w:overflowPunct w:val="0"/>
              <w:snapToGrid/>
              <w:spacing w:after="180"/>
              <w:ind w:firstLineChars="0"/>
              <w:contextualSpacing/>
              <w:jc w:val="left"/>
              <w:textAlignment w:val="baseline"/>
              <w:rPr>
                <w:rFonts w:cs="Times"/>
                <w:lang w:eastAsia="ko-KR"/>
              </w:rPr>
            </w:pPr>
            <w:r w:rsidRPr="00534EDA">
              <w:rPr>
                <w:rFonts w:cs="Times"/>
                <w:lang w:eastAsia="ko-KR"/>
              </w:rPr>
              <w:t>down-selection of existing modulation schemes</w:t>
            </w:r>
          </w:p>
          <w:p w14:paraId="27E9B4E7" w14:textId="3DE944AD" w:rsidR="00A42093" w:rsidRPr="00D92562" w:rsidRDefault="00A42093" w:rsidP="00D92562">
            <w:pPr>
              <w:pStyle w:val="af2"/>
              <w:numPr>
                <w:ilvl w:val="0"/>
                <w:numId w:val="77"/>
              </w:numPr>
              <w:overflowPunct w:val="0"/>
              <w:snapToGrid/>
              <w:spacing w:after="180"/>
              <w:ind w:firstLineChars="0"/>
              <w:contextualSpacing/>
              <w:jc w:val="left"/>
              <w:textAlignment w:val="baseline"/>
              <w:rPr>
                <w:rFonts w:cs="Times"/>
                <w:lang w:eastAsia="ko-KR"/>
              </w:rPr>
            </w:pPr>
            <w:r w:rsidRPr="00534EDA">
              <w:rPr>
                <w:rFonts w:cs="Times"/>
                <w:lang w:eastAsia="ko-KR"/>
              </w:rPr>
              <w:t>design considerations related to spectrum shaping and D2R signals</w:t>
            </w:r>
          </w:p>
        </w:tc>
      </w:tr>
    </w:tbl>
    <w:p w14:paraId="19D4FE95" w14:textId="7CE003F9" w:rsidR="00F942FE" w:rsidRDefault="00D9027B" w:rsidP="00F80D94">
      <w:pPr>
        <w:rPr>
          <w:lang w:eastAsia="zh-CN"/>
        </w:rPr>
      </w:pPr>
      <w:r>
        <w:rPr>
          <w:rFonts w:hint="eastAsia"/>
          <w:lang w:eastAsia="zh-CN"/>
        </w:rPr>
        <w:t>I</w:t>
      </w:r>
      <w:r>
        <w:rPr>
          <w:lang w:eastAsia="zh-CN"/>
        </w:rPr>
        <w:t xml:space="preserve">n Rel-19, multiple D2R modulation has been studied, e.g., OOK, BPSK, FSK, etc., and only OOK and BPSK are supported finally. </w:t>
      </w:r>
      <w:r w:rsidR="00B24609">
        <w:rPr>
          <w:lang w:eastAsia="zh-CN"/>
        </w:rPr>
        <w:t xml:space="preserve"> As studied in Rel-19, MSK has less spectrally efficient than OOK and BPSK and would increase reader and device complexity. Hence, it looks that there is no suitable reason to rethink the MSK modulation in Rel-20. </w:t>
      </w:r>
      <w:r w:rsidR="002071A8">
        <w:rPr>
          <w:lang w:eastAsia="zh-CN"/>
        </w:rPr>
        <w:t xml:space="preserve">The </w:t>
      </w:r>
      <w:r w:rsidR="00DC6947">
        <w:rPr>
          <w:lang w:eastAsia="zh-CN"/>
        </w:rPr>
        <w:t>benefits</w:t>
      </w:r>
      <w:r w:rsidR="002071A8">
        <w:rPr>
          <w:lang w:eastAsia="zh-CN"/>
        </w:rPr>
        <w:t xml:space="preserve"> of </w:t>
      </w:r>
      <w:r w:rsidR="004A6728">
        <w:rPr>
          <w:lang w:eastAsia="zh-CN"/>
        </w:rPr>
        <w:t>D</w:t>
      </w:r>
      <w:r w:rsidR="002071A8">
        <w:rPr>
          <w:lang w:eastAsia="zh-CN"/>
        </w:rPr>
        <w:t xml:space="preserve">BPSK are: 1) using non-coherent demodulation, 2) need low complexity and cost receiver. However, generally speaking, we believe that the capabilities of the reader are quite strong, and the reader can fully support coherent demodulation and </w:t>
      </w:r>
      <w:r w:rsidR="00DC6947">
        <w:rPr>
          <w:lang w:eastAsia="zh-CN"/>
        </w:rPr>
        <w:t xml:space="preserve">use a high complexity receiver. Hence, the benefits of DBSK do not have strong appeal. Besides, BPSK has </w:t>
      </w:r>
      <w:r w:rsidR="004A6728">
        <w:rPr>
          <w:lang w:eastAsia="zh-CN"/>
        </w:rPr>
        <w:t xml:space="preserve">a </w:t>
      </w:r>
      <w:r w:rsidR="00DC6947">
        <w:rPr>
          <w:lang w:eastAsia="zh-CN"/>
        </w:rPr>
        <w:t xml:space="preserve">lower error rate compared with DBPSK with </w:t>
      </w:r>
      <w:r w:rsidR="004A6728">
        <w:rPr>
          <w:lang w:eastAsia="zh-CN"/>
        </w:rPr>
        <w:t xml:space="preserve">the </w:t>
      </w:r>
      <w:r w:rsidR="00DC6947">
        <w:rPr>
          <w:lang w:eastAsia="zh-CN"/>
        </w:rPr>
        <w:t>same transmission conditions. So we do not need to support DBPSK in Rel-20.</w:t>
      </w:r>
      <w:r w:rsidR="004A6728">
        <w:rPr>
          <w:rFonts w:hint="eastAsia"/>
          <w:lang w:eastAsia="zh-CN"/>
        </w:rPr>
        <w:t xml:space="preserve"> </w:t>
      </w:r>
      <w:r w:rsidR="00DC6947">
        <w:rPr>
          <w:lang w:eastAsia="zh-CN"/>
        </w:rPr>
        <w:t>For OOK and BPSK, we can consider to perform down selection among them</w:t>
      </w:r>
      <w:r w:rsidR="00D70EBA">
        <w:rPr>
          <w:lang w:eastAsia="zh-CN"/>
        </w:rPr>
        <w:t xml:space="preserve"> in Rel-20</w:t>
      </w:r>
      <w:r w:rsidR="00DC6947">
        <w:rPr>
          <w:lang w:eastAsia="zh-CN"/>
        </w:rPr>
        <w:t>, if need.</w:t>
      </w:r>
    </w:p>
    <w:p w14:paraId="549DF564" w14:textId="1C93B212" w:rsidR="00DC6947" w:rsidRPr="000635DB" w:rsidRDefault="000635DB" w:rsidP="00F80D94">
      <w:pPr>
        <w:rPr>
          <w:b/>
          <w:i/>
          <w:lang w:eastAsia="zh-CN"/>
        </w:rPr>
      </w:pPr>
      <w:r w:rsidRPr="000635DB">
        <w:rPr>
          <w:rFonts w:hint="eastAsia"/>
          <w:b/>
          <w:i/>
          <w:lang w:eastAsia="zh-CN"/>
        </w:rPr>
        <w:t>P</w:t>
      </w:r>
      <w:r w:rsidRPr="000635DB">
        <w:rPr>
          <w:b/>
          <w:i/>
          <w:lang w:eastAsia="zh-CN"/>
        </w:rPr>
        <w:t xml:space="preserve">roposal </w:t>
      </w:r>
      <w:r w:rsidR="00D912D1">
        <w:rPr>
          <w:b/>
          <w:i/>
          <w:lang w:eastAsia="zh-CN"/>
        </w:rPr>
        <w:t>14</w:t>
      </w:r>
      <w:r w:rsidRPr="000635DB">
        <w:rPr>
          <w:b/>
          <w:i/>
          <w:lang w:eastAsia="zh-CN"/>
        </w:rPr>
        <w:t>: OOK and BPSK should be supported in Rel-20 D2R transmission, and can be down selection, if needed.</w:t>
      </w:r>
    </w:p>
    <w:p w14:paraId="68BCF779" w14:textId="2C47CF9F" w:rsidR="00A42093" w:rsidRDefault="00A42093" w:rsidP="00F80D94">
      <w:pPr>
        <w:rPr>
          <w:lang w:eastAsia="zh-CN"/>
        </w:rPr>
      </w:pPr>
    </w:p>
    <w:p w14:paraId="59F4D0AD" w14:textId="68001626" w:rsidR="00C2028A" w:rsidRDefault="00133ABB" w:rsidP="00D92562">
      <w:pPr>
        <w:pStyle w:val="3"/>
        <w:rPr>
          <w:lang w:eastAsia="zh-CN"/>
        </w:rPr>
      </w:pPr>
      <w:r>
        <w:rPr>
          <w:rFonts w:hint="eastAsia"/>
          <w:lang w:eastAsia="zh-CN"/>
        </w:rPr>
        <w:t>D</w:t>
      </w:r>
      <w:r>
        <w:rPr>
          <w:lang w:eastAsia="zh-CN"/>
        </w:rPr>
        <w:t>2R</w:t>
      </w:r>
      <w:r w:rsidR="00C2028A">
        <w:rPr>
          <w:lang w:eastAsia="zh-CN"/>
        </w:rPr>
        <w:t xml:space="preserve"> </w:t>
      </w:r>
      <w:r w:rsidR="004A6728">
        <w:rPr>
          <w:lang w:eastAsia="zh-CN"/>
        </w:rPr>
        <w:t>F</w:t>
      </w:r>
      <w:r w:rsidR="00C2028A">
        <w:rPr>
          <w:lang w:eastAsia="zh-CN"/>
        </w:rPr>
        <w:t>EC, repetitions</w:t>
      </w:r>
      <w:r w:rsidR="000635DB">
        <w:rPr>
          <w:lang w:eastAsia="zh-CN"/>
        </w:rPr>
        <w:t>, and scrambling</w:t>
      </w:r>
      <w:r w:rsidR="00C2028A">
        <w:rPr>
          <w:lang w:eastAsia="zh-CN"/>
        </w:rPr>
        <w:t xml:space="preserve"> </w:t>
      </w:r>
    </w:p>
    <w:p w14:paraId="1B5B3437" w14:textId="05AFBF1B" w:rsidR="00A42093" w:rsidRDefault="00D70EBA" w:rsidP="00F80D94">
      <w:pPr>
        <w:rPr>
          <w:lang w:eastAsia="zh-CN"/>
        </w:rPr>
      </w:pPr>
      <w:r>
        <w:rPr>
          <w:rFonts w:hint="eastAsia"/>
          <w:lang w:eastAsia="zh-CN"/>
        </w:rPr>
        <w:t>I</w:t>
      </w:r>
      <w:r>
        <w:rPr>
          <w:lang w:eastAsia="zh-CN"/>
        </w:rPr>
        <w:t>n RAN1#122, we achieved the following agreement about FEC, repetition, and scrambling</w:t>
      </w:r>
      <w:r w:rsidR="0031576D">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611CC5" w14:paraId="7210D989" w14:textId="77777777" w:rsidTr="00611CC5">
        <w:tc>
          <w:tcPr>
            <w:tcW w:w="9307" w:type="dxa"/>
          </w:tcPr>
          <w:p w14:paraId="0B764466" w14:textId="77777777" w:rsidR="00611CC5" w:rsidRDefault="00611CC5" w:rsidP="00611CC5">
            <w:pPr>
              <w:rPr>
                <w:b/>
                <w:lang w:eastAsia="ko-KR"/>
              </w:rPr>
            </w:pPr>
            <w:r w:rsidRPr="00545302">
              <w:rPr>
                <w:b/>
                <w:highlight w:val="green"/>
                <w:lang w:eastAsia="ko-KR"/>
              </w:rPr>
              <w:t>Agreement</w:t>
            </w:r>
          </w:p>
          <w:p w14:paraId="532AB89F" w14:textId="77777777" w:rsidR="00611CC5" w:rsidRPr="00545302" w:rsidRDefault="00611CC5" w:rsidP="00611CC5">
            <w:pPr>
              <w:rPr>
                <w:lang w:eastAsia="ko-KR"/>
              </w:rPr>
            </w:pPr>
            <w:r w:rsidRPr="00545302">
              <w:rPr>
                <w:rFonts w:hint="eastAsia"/>
                <w:lang w:eastAsia="ko-KR"/>
              </w:rPr>
              <w:t xml:space="preserve">Study </w:t>
            </w:r>
            <w:r w:rsidRPr="00545302">
              <w:rPr>
                <w:lang w:eastAsia="ko-KR"/>
              </w:rPr>
              <w:t>necessity and feasibility of enhancements on existing Rel-19 D2R FEC for Device 2b and for Device C including the following aspects:</w:t>
            </w:r>
          </w:p>
          <w:p w14:paraId="28F9951D" w14:textId="77777777" w:rsidR="00611CC5" w:rsidRPr="00545302" w:rsidRDefault="00611CC5" w:rsidP="00611CC5">
            <w:pPr>
              <w:pStyle w:val="af2"/>
              <w:numPr>
                <w:ilvl w:val="0"/>
                <w:numId w:val="77"/>
              </w:numPr>
              <w:overflowPunct w:val="0"/>
              <w:snapToGrid/>
              <w:spacing w:after="180"/>
              <w:ind w:firstLineChars="0"/>
              <w:contextualSpacing/>
              <w:jc w:val="left"/>
              <w:textAlignment w:val="baseline"/>
              <w:rPr>
                <w:lang w:eastAsia="ko-KR"/>
              </w:rPr>
            </w:pPr>
            <w:r w:rsidRPr="00545302">
              <w:rPr>
                <w:lang w:eastAsia="ko-KR"/>
              </w:rPr>
              <w:t xml:space="preserve">additional FEC code rate(s) (e.g., </w:t>
            </w:r>
            <w:r w:rsidRPr="00545302">
              <w:rPr>
                <w:rFonts w:hint="eastAsia"/>
                <w:lang w:eastAsia="ko-KR"/>
              </w:rPr>
              <w:t xml:space="preserve">1/2, </w:t>
            </w:r>
            <w:r w:rsidRPr="00545302">
              <w:rPr>
                <w:lang w:eastAsia="ko-KR"/>
              </w:rPr>
              <w:t>1/4)</w:t>
            </w:r>
          </w:p>
          <w:p w14:paraId="09DA3BDA" w14:textId="77777777" w:rsidR="00611CC5" w:rsidRPr="00F942FE" w:rsidRDefault="00611CC5" w:rsidP="00611CC5">
            <w:pPr>
              <w:pStyle w:val="af2"/>
              <w:numPr>
                <w:ilvl w:val="0"/>
                <w:numId w:val="77"/>
              </w:numPr>
              <w:overflowPunct w:val="0"/>
              <w:snapToGrid/>
              <w:spacing w:after="180"/>
              <w:ind w:firstLineChars="0"/>
              <w:contextualSpacing/>
              <w:jc w:val="left"/>
              <w:textAlignment w:val="baseline"/>
              <w:rPr>
                <w:lang w:eastAsia="ko-KR"/>
              </w:rPr>
            </w:pPr>
            <w:r w:rsidRPr="00F942FE">
              <w:rPr>
                <w:lang w:eastAsia="ko-KR"/>
              </w:rPr>
              <w:t>i</w:t>
            </w:r>
            <w:r w:rsidRPr="00D92562">
              <w:rPr>
                <w:lang w:eastAsia="ko-KR"/>
              </w:rPr>
              <w:t xml:space="preserve">nterleaver, or </w:t>
            </w:r>
            <w:r w:rsidRPr="00D92562">
              <w:rPr>
                <w:rFonts w:cs="Times"/>
                <w:lang w:eastAsia="ko-KR"/>
              </w:rPr>
              <w:t>LTE bit collection scheme for TBCC</w:t>
            </w:r>
          </w:p>
          <w:p w14:paraId="1436C428" w14:textId="77777777" w:rsidR="00611CC5" w:rsidRPr="00545302" w:rsidRDefault="00611CC5" w:rsidP="00611CC5">
            <w:pPr>
              <w:pStyle w:val="af2"/>
              <w:numPr>
                <w:ilvl w:val="0"/>
                <w:numId w:val="77"/>
              </w:numPr>
              <w:overflowPunct w:val="0"/>
              <w:snapToGrid/>
              <w:spacing w:after="180"/>
              <w:ind w:firstLineChars="0"/>
              <w:contextualSpacing/>
              <w:jc w:val="left"/>
              <w:textAlignment w:val="baseline"/>
              <w:rPr>
                <w:lang w:eastAsia="ko-KR"/>
              </w:rPr>
            </w:pPr>
            <w:r w:rsidRPr="00545302">
              <w:rPr>
                <w:rFonts w:cs="Times" w:hint="eastAsia"/>
                <w:lang w:eastAsia="ko-KR"/>
              </w:rPr>
              <w:t>N</w:t>
            </w:r>
            <w:r w:rsidRPr="00545302">
              <w:rPr>
                <w:rFonts w:cs="Times"/>
                <w:lang w:eastAsia="ko-KR"/>
              </w:rPr>
              <w:t>ote: no change to Rel-19 TBCC polynomial</w:t>
            </w:r>
          </w:p>
          <w:p w14:paraId="14100195" w14:textId="77777777" w:rsidR="00611CC5" w:rsidRDefault="00611CC5" w:rsidP="00611CC5">
            <w:pPr>
              <w:rPr>
                <w:b/>
                <w:lang w:eastAsia="ko-KR"/>
              </w:rPr>
            </w:pPr>
            <w:r w:rsidRPr="00545302">
              <w:rPr>
                <w:b/>
                <w:highlight w:val="green"/>
                <w:lang w:eastAsia="ko-KR"/>
              </w:rPr>
              <w:t>Agreement</w:t>
            </w:r>
          </w:p>
          <w:p w14:paraId="45197CCE" w14:textId="77777777" w:rsidR="00611CC5" w:rsidRPr="00545302" w:rsidRDefault="00611CC5" w:rsidP="00611CC5">
            <w:pPr>
              <w:rPr>
                <w:lang w:eastAsia="ko-KR"/>
              </w:rPr>
            </w:pPr>
            <w:r w:rsidRPr="00545302">
              <w:rPr>
                <w:lang w:eastAsia="ko-KR"/>
              </w:rPr>
              <w:t>For PDRCH, s</w:t>
            </w:r>
            <w:r w:rsidRPr="00545302">
              <w:rPr>
                <w:rFonts w:hint="eastAsia"/>
                <w:lang w:eastAsia="ko-KR"/>
              </w:rPr>
              <w:t xml:space="preserve">tudy </w:t>
            </w:r>
            <w:r w:rsidRPr="00545302">
              <w:rPr>
                <w:lang w:eastAsia="ko-KR"/>
              </w:rPr>
              <w:t>necessity and feasibility of larger (&gt;2) number of repetitions for block-level repetitions for Device 2b and for Device C.</w:t>
            </w:r>
          </w:p>
          <w:p w14:paraId="7DD5D634" w14:textId="77777777" w:rsidR="00611CC5" w:rsidRDefault="00611CC5" w:rsidP="00611CC5">
            <w:pPr>
              <w:rPr>
                <w:b/>
                <w:lang w:eastAsia="ko-KR"/>
              </w:rPr>
            </w:pPr>
            <w:r w:rsidRPr="00545302">
              <w:rPr>
                <w:b/>
                <w:highlight w:val="green"/>
                <w:lang w:eastAsia="ko-KR"/>
              </w:rPr>
              <w:t>Agreement</w:t>
            </w:r>
          </w:p>
          <w:p w14:paraId="6B0320DE" w14:textId="07598A6E" w:rsidR="00611CC5" w:rsidRPr="00D92562" w:rsidRDefault="00611CC5" w:rsidP="00D92562">
            <w:pPr>
              <w:tabs>
                <w:tab w:val="left" w:pos="5900"/>
              </w:tabs>
              <w:rPr>
                <w:rFonts w:eastAsia="Malgun Gothic"/>
                <w:lang w:eastAsia="ko-KR"/>
              </w:rPr>
            </w:pPr>
            <w:r>
              <w:rPr>
                <w:lang w:eastAsia="ko-KR"/>
              </w:rPr>
              <w:t>For PDRCH, s</w:t>
            </w:r>
            <w:r>
              <w:rPr>
                <w:rFonts w:hint="eastAsia"/>
                <w:lang w:eastAsia="ko-KR"/>
              </w:rPr>
              <w:t xml:space="preserve">tudy </w:t>
            </w:r>
            <w:r>
              <w:rPr>
                <w:lang w:eastAsia="ko-KR"/>
              </w:rPr>
              <w:t>necessity of scrambling for Device 2b and for Device C.</w:t>
            </w:r>
          </w:p>
        </w:tc>
      </w:tr>
    </w:tbl>
    <w:p w14:paraId="66BB1B37" w14:textId="649F6D22" w:rsidR="004A6728" w:rsidRDefault="004A6728" w:rsidP="00F80D94">
      <w:pPr>
        <w:rPr>
          <w:lang w:eastAsia="zh-CN"/>
        </w:rPr>
      </w:pPr>
    </w:p>
    <w:p w14:paraId="4AF11628" w14:textId="6592CD54" w:rsidR="000635DB" w:rsidRPr="0078642B" w:rsidRDefault="000635DB" w:rsidP="00F80D94">
      <w:pPr>
        <w:rPr>
          <w:b/>
          <w:u w:val="single"/>
          <w:lang w:eastAsia="zh-CN"/>
        </w:rPr>
      </w:pPr>
      <w:r w:rsidRPr="0078642B">
        <w:rPr>
          <w:rFonts w:hint="eastAsia"/>
          <w:b/>
          <w:u w:val="single"/>
          <w:lang w:eastAsia="zh-CN"/>
        </w:rPr>
        <w:t>D</w:t>
      </w:r>
      <w:r w:rsidRPr="0078642B">
        <w:rPr>
          <w:b/>
          <w:u w:val="single"/>
          <w:lang w:eastAsia="zh-CN"/>
        </w:rPr>
        <w:t>2R FEC</w:t>
      </w:r>
    </w:p>
    <w:p w14:paraId="6F00EA38" w14:textId="7E3D50D3" w:rsidR="00C2028A" w:rsidRDefault="000635DB" w:rsidP="00F80D94">
      <w:pPr>
        <w:rPr>
          <w:lang w:eastAsia="zh-CN"/>
        </w:rPr>
      </w:pPr>
      <w:r>
        <w:rPr>
          <w:rFonts w:hint="eastAsia"/>
          <w:lang w:eastAsia="zh-CN"/>
        </w:rPr>
        <w:t>I</w:t>
      </w:r>
      <w:r>
        <w:rPr>
          <w:lang w:eastAsia="zh-CN"/>
        </w:rPr>
        <w:t xml:space="preserve">n Rel-19, D2R FEC has been supported with 1/3 code rate. In Rel-20, FEC should also be used </w:t>
      </w:r>
      <w:r w:rsidR="00C861A8">
        <w:rPr>
          <w:lang w:eastAsia="zh-CN"/>
        </w:rPr>
        <w:t>to</w:t>
      </w:r>
      <w:r>
        <w:rPr>
          <w:lang w:eastAsia="zh-CN"/>
        </w:rPr>
        <w:t xml:space="preserve"> decrease the error rate. </w:t>
      </w:r>
      <w:r w:rsidR="00554635">
        <w:rPr>
          <w:lang w:eastAsia="zh-CN"/>
        </w:rPr>
        <w:t xml:space="preserve">It is clear that it is feasible </w:t>
      </w:r>
      <w:r w:rsidR="00C861A8">
        <w:rPr>
          <w:lang w:eastAsia="zh-CN"/>
        </w:rPr>
        <w:t>to</w:t>
      </w:r>
      <w:r w:rsidR="00554635">
        <w:rPr>
          <w:lang w:eastAsia="zh-CN"/>
        </w:rPr>
        <w:t xml:space="preserve"> support additional FEC code rate(s), e.g., 1/2 and 1/4. In our view, for supporting coverage, a small code rate, e.g., 1/4, can be considered if the D2R coverage can not meet the requirements</w:t>
      </w:r>
      <w:r w:rsidR="00191115">
        <w:rPr>
          <w:lang w:eastAsia="zh-CN"/>
        </w:rPr>
        <w:t xml:space="preserve"> with code rate 1/3</w:t>
      </w:r>
      <w:r w:rsidR="00554635">
        <w:rPr>
          <w:lang w:eastAsia="zh-CN"/>
        </w:rPr>
        <w:t>.</w:t>
      </w:r>
      <w:r w:rsidR="00191115">
        <w:rPr>
          <w:lang w:eastAsia="zh-CN"/>
        </w:rPr>
        <w:t xml:space="preserve"> Interleaver and LTE bit collection scheme for TBCC are used to combat sudden interference. </w:t>
      </w:r>
      <w:r w:rsidR="00AC196B">
        <w:rPr>
          <w:lang w:eastAsia="zh-CN"/>
        </w:rPr>
        <w:t>The great</w:t>
      </w:r>
      <w:r w:rsidR="00C861A8">
        <w:rPr>
          <w:lang w:eastAsia="zh-CN"/>
        </w:rPr>
        <w:t>er</w:t>
      </w:r>
      <w:r w:rsidR="00AC196B">
        <w:rPr>
          <w:lang w:eastAsia="zh-CN"/>
        </w:rPr>
        <w:t xml:space="preserve"> the interleaving depth, the better the performance. However, the latency and memory overhead will also be larger. Considering the limited power consumption budget and cost, it should not support the interleaver and LTE bit collection scheme for TBCC.</w:t>
      </w:r>
    </w:p>
    <w:p w14:paraId="7A6F179D" w14:textId="69230E4A" w:rsidR="00C861A8" w:rsidRPr="00C861A8" w:rsidRDefault="00AC196B" w:rsidP="00F80D94">
      <w:pPr>
        <w:rPr>
          <w:b/>
          <w:i/>
          <w:lang w:eastAsia="zh-CN"/>
        </w:rPr>
      </w:pPr>
      <w:bookmarkStart w:id="10" w:name="OLE_LINK5"/>
      <w:bookmarkStart w:id="11" w:name="OLE_LINK6"/>
      <w:r w:rsidRPr="0078642B">
        <w:rPr>
          <w:rFonts w:hint="eastAsia"/>
          <w:b/>
          <w:i/>
          <w:lang w:eastAsia="zh-CN"/>
        </w:rPr>
        <w:lastRenderedPageBreak/>
        <w:t>P</w:t>
      </w:r>
      <w:r w:rsidRPr="0078642B">
        <w:rPr>
          <w:b/>
          <w:i/>
          <w:lang w:eastAsia="zh-CN"/>
        </w:rPr>
        <w:t xml:space="preserve">roposal </w:t>
      </w:r>
      <w:r w:rsidR="00D912D1">
        <w:rPr>
          <w:b/>
          <w:i/>
          <w:lang w:eastAsia="zh-CN"/>
        </w:rPr>
        <w:t>15</w:t>
      </w:r>
      <w:r w:rsidRPr="0078642B">
        <w:rPr>
          <w:b/>
          <w:i/>
          <w:lang w:eastAsia="zh-CN"/>
        </w:rPr>
        <w:t xml:space="preserve">: D2R FEC with 1/4 code rate can be </w:t>
      </w:r>
      <w:r w:rsidR="00CB267F">
        <w:rPr>
          <w:b/>
          <w:i/>
          <w:lang w:eastAsia="zh-CN"/>
        </w:rPr>
        <w:t>considered</w:t>
      </w:r>
      <w:r w:rsidRPr="0078642B">
        <w:rPr>
          <w:b/>
          <w:i/>
          <w:lang w:eastAsia="zh-CN"/>
        </w:rPr>
        <w:t xml:space="preserve"> if </w:t>
      </w:r>
      <w:r w:rsidR="00C861A8">
        <w:rPr>
          <w:b/>
          <w:i/>
          <w:lang w:eastAsia="zh-CN"/>
        </w:rPr>
        <w:t>needed</w:t>
      </w:r>
      <w:r w:rsidRPr="0078642B">
        <w:rPr>
          <w:b/>
          <w:i/>
          <w:lang w:eastAsia="zh-CN"/>
        </w:rPr>
        <w:t>.</w:t>
      </w:r>
      <w:bookmarkEnd w:id="10"/>
      <w:bookmarkEnd w:id="11"/>
    </w:p>
    <w:p w14:paraId="2DF2DA04" w14:textId="77777777" w:rsidR="00C861A8" w:rsidRPr="00C861A8" w:rsidRDefault="00C861A8" w:rsidP="00F80D94">
      <w:pPr>
        <w:rPr>
          <w:lang w:eastAsia="zh-CN"/>
        </w:rPr>
      </w:pPr>
    </w:p>
    <w:p w14:paraId="02122479" w14:textId="6AD3148F" w:rsidR="0078642B" w:rsidRPr="00C861A8" w:rsidRDefault="0078642B" w:rsidP="00F80D94">
      <w:pPr>
        <w:rPr>
          <w:b/>
          <w:u w:val="single"/>
          <w:lang w:eastAsia="zh-CN"/>
        </w:rPr>
      </w:pPr>
      <w:r w:rsidRPr="00C861A8">
        <w:rPr>
          <w:b/>
          <w:u w:val="single"/>
          <w:lang w:eastAsia="zh-CN"/>
        </w:rPr>
        <w:t>D2R Repetition</w:t>
      </w:r>
    </w:p>
    <w:p w14:paraId="01A143D2" w14:textId="450870B8" w:rsidR="00C861A8" w:rsidRDefault="00C861A8" w:rsidP="00F80D94">
      <w:pPr>
        <w:rPr>
          <w:lang w:eastAsia="zh-CN"/>
        </w:rPr>
      </w:pPr>
      <w:r>
        <w:rPr>
          <w:lang w:eastAsia="zh-CN"/>
        </w:rPr>
        <w:t xml:space="preserve">In Rel-19, the feasibility </w:t>
      </w:r>
      <w:r w:rsidR="00D43CF6">
        <w:rPr>
          <w:lang w:eastAsia="zh-CN"/>
        </w:rPr>
        <w:t>of</w:t>
      </w:r>
      <w:r>
        <w:rPr>
          <w:lang w:eastAsia="zh-CN"/>
        </w:rPr>
        <w:t xml:space="preserve"> block repetition has be</w:t>
      </w:r>
      <w:r w:rsidR="00D43CF6">
        <w:rPr>
          <w:lang w:eastAsia="zh-CN"/>
        </w:rPr>
        <w:t>en</w:t>
      </w:r>
      <w:r>
        <w:rPr>
          <w:lang w:eastAsia="zh-CN"/>
        </w:rPr>
        <w:t xml:space="preserve"> studied in SI phase and </w:t>
      </w:r>
      <w:r w:rsidR="00D43CF6">
        <w:rPr>
          <w:lang w:eastAsia="zh-CN"/>
        </w:rPr>
        <w:t xml:space="preserve">block-level repetition is </w:t>
      </w:r>
      <w:r>
        <w:rPr>
          <w:lang w:eastAsia="zh-CN"/>
        </w:rPr>
        <w:t>supported for Device 1 in WI phase. Increasing the number of block</w:t>
      </w:r>
      <w:r w:rsidR="00D43CF6">
        <w:rPr>
          <w:lang w:eastAsia="zh-CN"/>
        </w:rPr>
        <w:t>-level</w:t>
      </w:r>
      <w:r>
        <w:rPr>
          <w:lang w:eastAsia="zh-CN"/>
        </w:rPr>
        <w:t xml:space="preserve"> repetition number will not bring more additional complexity. Hence, it look</w:t>
      </w:r>
      <w:r w:rsidR="00D43CF6">
        <w:rPr>
          <w:lang w:eastAsia="zh-CN"/>
        </w:rPr>
        <w:t>s</w:t>
      </w:r>
      <w:r>
        <w:rPr>
          <w:lang w:eastAsia="zh-CN"/>
        </w:rPr>
        <w:t xml:space="preserve"> that it is feasible for support larger block-level repetition number</w:t>
      </w:r>
      <w:r w:rsidR="00D43CF6">
        <w:rPr>
          <w:lang w:eastAsia="zh-CN"/>
        </w:rPr>
        <w:t>s</w:t>
      </w:r>
      <w:r>
        <w:rPr>
          <w:lang w:eastAsia="zh-CN"/>
        </w:rPr>
        <w:t>.</w:t>
      </w:r>
    </w:p>
    <w:p w14:paraId="6FD926A5" w14:textId="6004BDB2" w:rsidR="00802B6E" w:rsidRDefault="00802B6E" w:rsidP="00F80D94">
      <w:pPr>
        <w:rPr>
          <w:lang w:eastAsia="zh-CN"/>
        </w:rPr>
      </w:pPr>
      <w:r>
        <w:rPr>
          <w:lang w:eastAsia="zh-CN"/>
        </w:rPr>
        <w:t xml:space="preserve">The necessity for supporting large number of block-level repetition </w:t>
      </w:r>
      <w:r w:rsidR="00555147">
        <w:rPr>
          <w:lang w:eastAsia="zh-CN"/>
        </w:rPr>
        <w:t xml:space="preserve">depends on </w:t>
      </w:r>
      <w:r w:rsidR="00555147" w:rsidRPr="00100034">
        <w:rPr>
          <w:lang w:eastAsia="zh-CN"/>
        </w:rPr>
        <w:t>the evaluation results in AI 10.3.1.</w:t>
      </w:r>
      <w:r w:rsidR="00555147">
        <w:rPr>
          <w:lang w:eastAsia="zh-CN"/>
        </w:rPr>
        <w:t xml:space="preserve"> Besides, the supporting code rate for FEC and repetition number for D2R block-level repetition can be considered jointly for extending the coverage.</w:t>
      </w:r>
    </w:p>
    <w:p w14:paraId="5E6D6F5C" w14:textId="63D79087" w:rsidR="00D43CF6" w:rsidRPr="00D43CF6" w:rsidRDefault="00D43CF6" w:rsidP="00F80D94">
      <w:pPr>
        <w:rPr>
          <w:b/>
          <w:i/>
          <w:lang w:eastAsia="zh-CN"/>
        </w:rPr>
      </w:pPr>
      <w:r w:rsidRPr="00D43CF6">
        <w:rPr>
          <w:rFonts w:hint="eastAsia"/>
          <w:b/>
          <w:i/>
          <w:lang w:eastAsia="zh-CN"/>
        </w:rPr>
        <w:t>O</w:t>
      </w:r>
      <w:r w:rsidRPr="00D43CF6">
        <w:rPr>
          <w:b/>
          <w:i/>
          <w:lang w:eastAsia="zh-CN"/>
        </w:rPr>
        <w:t xml:space="preserve">bservation </w:t>
      </w:r>
      <w:r w:rsidR="00D912D1">
        <w:rPr>
          <w:b/>
          <w:i/>
          <w:lang w:eastAsia="zh-CN"/>
        </w:rPr>
        <w:t>3</w:t>
      </w:r>
      <w:r w:rsidRPr="00D43CF6">
        <w:rPr>
          <w:b/>
          <w:i/>
          <w:lang w:eastAsia="zh-CN"/>
        </w:rPr>
        <w:t>:</w:t>
      </w:r>
      <w:r>
        <w:rPr>
          <w:b/>
          <w:i/>
          <w:lang w:eastAsia="zh-CN"/>
        </w:rPr>
        <w:t xml:space="preserve"> I</w:t>
      </w:r>
      <w:r w:rsidRPr="00D43CF6">
        <w:rPr>
          <w:b/>
          <w:i/>
          <w:lang w:eastAsia="zh-CN"/>
        </w:rPr>
        <w:t xml:space="preserve">t is feasible </w:t>
      </w:r>
      <w:r>
        <w:rPr>
          <w:b/>
          <w:i/>
          <w:lang w:eastAsia="zh-CN"/>
        </w:rPr>
        <w:t>to</w:t>
      </w:r>
      <w:r w:rsidRPr="00D43CF6">
        <w:rPr>
          <w:b/>
          <w:i/>
          <w:lang w:eastAsia="zh-CN"/>
        </w:rPr>
        <w:t xml:space="preserve"> support a larger number of D2R block-level repetition.</w:t>
      </w:r>
    </w:p>
    <w:p w14:paraId="3E15F9A9" w14:textId="5B72AFF0" w:rsidR="00D43CF6" w:rsidRDefault="00CB267F" w:rsidP="00F80D94">
      <w:pPr>
        <w:rPr>
          <w:b/>
          <w:i/>
          <w:lang w:eastAsia="zh-CN"/>
        </w:rPr>
      </w:pPr>
      <w:r w:rsidRPr="002C61DB">
        <w:rPr>
          <w:b/>
          <w:i/>
          <w:lang w:eastAsia="zh-CN"/>
        </w:rPr>
        <w:t xml:space="preserve">Proposal </w:t>
      </w:r>
      <w:r w:rsidR="00D912D1">
        <w:rPr>
          <w:b/>
          <w:i/>
          <w:lang w:eastAsia="zh-CN"/>
        </w:rPr>
        <w:t>16</w:t>
      </w:r>
      <w:r w:rsidRPr="002C61DB">
        <w:rPr>
          <w:b/>
          <w:i/>
          <w:lang w:eastAsia="zh-CN"/>
        </w:rPr>
        <w:t xml:space="preserve">: </w:t>
      </w:r>
      <w:r w:rsidR="00881D77">
        <w:rPr>
          <w:b/>
          <w:i/>
          <w:lang w:eastAsia="zh-CN"/>
        </w:rPr>
        <w:t>L</w:t>
      </w:r>
      <w:r w:rsidR="00555147" w:rsidRPr="002C61DB">
        <w:rPr>
          <w:b/>
          <w:i/>
          <w:lang w:eastAsia="zh-CN"/>
        </w:rPr>
        <w:t>arger repetition number of block-level repetition</w:t>
      </w:r>
      <w:r w:rsidRPr="002C61DB">
        <w:rPr>
          <w:b/>
          <w:i/>
          <w:lang w:eastAsia="zh-CN"/>
        </w:rPr>
        <w:t xml:space="preserve"> can be considered if needed.</w:t>
      </w:r>
    </w:p>
    <w:p w14:paraId="17A8114C" w14:textId="04272480" w:rsidR="00881D77" w:rsidRPr="002C61DB" w:rsidRDefault="00881D77" w:rsidP="00F80D94">
      <w:pPr>
        <w:rPr>
          <w:b/>
          <w:i/>
          <w:lang w:eastAsia="zh-CN"/>
        </w:rPr>
      </w:pPr>
      <w:r w:rsidRPr="002C61DB">
        <w:rPr>
          <w:b/>
          <w:i/>
          <w:lang w:eastAsia="zh-CN"/>
        </w:rPr>
        <w:t xml:space="preserve">Proposal </w:t>
      </w:r>
      <w:r w:rsidR="00D912D1">
        <w:rPr>
          <w:b/>
          <w:i/>
          <w:lang w:eastAsia="zh-CN"/>
        </w:rPr>
        <w:t>17</w:t>
      </w:r>
      <w:r w:rsidRPr="002C61DB">
        <w:rPr>
          <w:b/>
          <w:i/>
          <w:lang w:eastAsia="zh-CN"/>
        </w:rPr>
        <w:t>:</w:t>
      </w:r>
      <w:r>
        <w:rPr>
          <w:b/>
          <w:i/>
          <w:lang w:eastAsia="zh-CN"/>
        </w:rPr>
        <w:t xml:space="preserve"> T</w:t>
      </w:r>
      <w:r w:rsidRPr="00881D77">
        <w:rPr>
          <w:b/>
          <w:i/>
          <w:lang w:eastAsia="zh-CN"/>
        </w:rPr>
        <w:t>he supporting code rate for FEC and repetition number for D2R block-level repetition can be considered jointly for extending the coverage.</w:t>
      </w:r>
    </w:p>
    <w:p w14:paraId="5B2FCE09" w14:textId="77777777" w:rsidR="00CB267F" w:rsidRDefault="00CB267F" w:rsidP="00F80D94">
      <w:pPr>
        <w:rPr>
          <w:lang w:eastAsia="zh-CN"/>
        </w:rPr>
      </w:pPr>
    </w:p>
    <w:p w14:paraId="43F40040" w14:textId="4C2236D1" w:rsidR="00F80D94" w:rsidRDefault="00F80D94">
      <w:pPr>
        <w:pStyle w:val="3"/>
        <w:rPr>
          <w:lang w:eastAsia="zh-CN"/>
        </w:rPr>
      </w:pPr>
      <w:r>
        <w:rPr>
          <w:lang w:eastAsia="zh-CN"/>
        </w:rPr>
        <w:t>D</w:t>
      </w:r>
      <w:r>
        <w:rPr>
          <w:rFonts w:hint="eastAsia"/>
          <w:lang w:eastAsia="zh-CN"/>
        </w:rPr>
        <w:t>2R</w:t>
      </w:r>
      <w:r>
        <w:rPr>
          <w:lang w:eastAsia="zh-CN"/>
        </w:rPr>
        <w:t xml:space="preserve"> signals</w:t>
      </w:r>
    </w:p>
    <w:p w14:paraId="555D73EA" w14:textId="073E840B" w:rsidR="00D37D69" w:rsidRDefault="00D37D69" w:rsidP="00D37D69">
      <w:pPr>
        <w:rPr>
          <w:lang w:eastAsia="zh-CN"/>
        </w:rPr>
      </w:pPr>
      <w:r>
        <w:rPr>
          <w:rFonts w:hint="eastAsia"/>
          <w:lang w:eastAsia="zh-CN"/>
        </w:rPr>
        <w:t>I</w:t>
      </w:r>
      <w:r>
        <w:rPr>
          <w:lang w:eastAsia="zh-CN"/>
        </w:rPr>
        <w:t>n RAN1#122, we achieved the following agreement related to the R2D signal(s)</w:t>
      </w:r>
      <w:r w:rsidR="0031576D">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D37D69" w14:paraId="70222F27" w14:textId="77777777" w:rsidTr="00D37D69">
        <w:tc>
          <w:tcPr>
            <w:tcW w:w="9307" w:type="dxa"/>
          </w:tcPr>
          <w:p w14:paraId="35BF7260" w14:textId="77777777" w:rsidR="00D37D69" w:rsidRPr="00C2099E" w:rsidRDefault="00D37D69" w:rsidP="00D37D69">
            <w:pPr>
              <w:rPr>
                <w:rFonts w:cs="Times"/>
                <w:b/>
                <w:lang w:eastAsia="ko-KR"/>
              </w:rPr>
            </w:pPr>
            <w:r w:rsidRPr="00445355">
              <w:rPr>
                <w:rFonts w:cs="Times"/>
                <w:b/>
                <w:highlight w:val="green"/>
                <w:lang w:eastAsia="ko-KR"/>
              </w:rPr>
              <w:t>Agreement</w:t>
            </w:r>
          </w:p>
          <w:p w14:paraId="0C939915" w14:textId="77777777" w:rsidR="00D37D69" w:rsidRPr="00EE3B13" w:rsidRDefault="00D37D69" w:rsidP="00D37D69">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w:t>
            </w:r>
            <w:r w:rsidRPr="00EE3B13">
              <w:rPr>
                <w:rFonts w:cs="Times"/>
                <w:lang w:eastAsia="ko-KR"/>
              </w:rPr>
              <w:t>if needed</w:t>
            </w:r>
            <w:r>
              <w:rPr>
                <w:rFonts w:cs="Times"/>
                <w:lang w:eastAsia="ko-KR"/>
              </w:rPr>
              <w:t>)</w:t>
            </w:r>
            <w:r w:rsidRPr="00EE3B13">
              <w:rPr>
                <w:rFonts w:cs="Times"/>
                <w:lang w:eastAsia="ko-KR"/>
              </w:rPr>
              <w:t xml:space="preserve">,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EE3B13">
              <w:rPr>
                <w:rFonts w:cs="Times"/>
                <w:lang w:eastAsia="ko-KR"/>
              </w:rPr>
              <w:t xml:space="preserve"> or to introduce new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445355">
              <w:rPr>
                <w:rFonts w:cs="Times"/>
                <w:lang w:eastAsia="ko-KR"/>
              </w:rPr>
              <w:t xml:space="preserve"> for the following functionalities (if needed):</w:t>
            </w:r>
          </w:p>
          <w:p w14:paraId="156463B1" w14:textId="77777777" w:rsidR="00D37D69" w:rsidRPr="00D43CF6" w:rsidRDefault="00D37D69" w:rsidP="00D37D69">
            <w:pPr>
              <w:pStyle w:val="af2"/>
              <w:numPr>
                <w:ilvl w:val="0"/>
                <w:numId w:val="77"/>
              </w:numPr>
              <w:overflowPunct w:val="0"/>
              <w:snapToGrid/>
              <w:spacing w:after="180"/>
              <w:ind w:firstLineChars="0"/>
              <w:contextualSpacing/>
              <w:jc w:val="left"/>
              <w:textAlignment w:val="baseline"/>
              <w:rPr>
                <w:rFonts w:cs="Times"/>
                <w:lang w:eastAsia="ko-KR"/>
              </w:rPr>
            </w:pPr>
            <w:r w:rsidRPr="00D43CF6">
              <w:rPr>
                <w:rFonts w:cs="Times"/>
                <w:lang w:eastAsia="ko-KR"/>
              </w:rPr>
              <w:t>CFO estimation</w:t>
            </w:r>
          </w:p>
          <w:p w14:paraId="47514575" w14:textId="77777777" w:rsidR="00D37D69" w:rsidRPr="00D43CF6" w:rsidRDefault="00D37D69" w:rsidP="00D37D69">
            <w:pPr>
              <w:pStyle w:val="af2"/>
              <w:numPr>
                <w:ilvl w:val="0"/>
                <w:numId w:val="77"/>
              </w:numPr>
              <w:overflowPunct w:val="0"/>
              <w:snapToGrid/>
              <w:spacing w:after="180"/>
              <w:ind w:firstLineChars="0"/>
              <w:contextualSpacing/>
              <w:jc w:val="left"/>
              <w:textAlignment w:val="baseline"/>
              <w:rPr>
                <w:rFonts w:cs="Times"/>
                <w:lang w:eastAsia="ko-KR"/>
              </w:rPr>
            </w:pPr>
            <w:r w:rsidRPr="00D43CF6">
              <w:rPr>
                <w:rFonts w:cs="Times"/>
                <w:lang w:eastAsia="ko-KR"/>
              </w:rPr>
              <w:t>SFO estimation</w:t>
            </w:r>
          </w:p>
          <w:p w14:paraId="13E27046" w14:textId="77777777" w:rsidR="00D37D69" w:rsidRPr="00D43CF6" w:rsidRDefault="00D37D69" w:rsidP="00D37D69">
            <w:pPr>
              <w:pStyle w:val="af2"/>
              <w:numPr>
                <w:ilvl w:val="0"/>
                <w:numId w:val="77"/>
              </w:numPr>
              <w:overflowPunct w:val="0"/>
              <w:snapToGrid/>
              <w:spacing w:after="180"/>
              <w:ind w:firstLineChars="0"/>
              <w:contextualSpacing/>
              <w:jc w:val="left"/>
              <w:textAlignment w:val="baseline"/>
              <w:rPr>
                <w:rFonts w:cs="Times"/>
                <w:lang w:eastAsia="ko-KR"/>
              </w:rPr>
            </w:pPr>
            <w:r w:rsidRPr="00D43CF6">
              <w:rPr>
                <w:rFonts w:cs="Times"/>
                <w:lang w:eastAsia="ko-KR"/>
              </w:rPr>
              <w:t>timing acquisition</w:t>
            </w:r>
          </w:p>
          <w:p w14:paraId="70F9EDF1" w14:textId="77777777" w:rsidR="00D37D69" w:rsidRPr="00D43CF6" w:rsidRDefault="00D37D69" w:rsidP="00D37D69">
            <w:pPr>
              <w:pStyle w:val="af2"/>
              <w:numPr>
                <w:ilvl w:val="0"/>
                <w:numId w:val="77"/>
              </w:numPr>
              <w:overflowPunct w:val="0"/>
              <w:snapToGrid/>
              <w:spacing w:after="180"/>
              <w:ind w:firstLineChars="0"/>
              <w:contextualSpacing/>
              <w:jc w:val="left"/>
              <w:textAlignment w:val="baseline"/>
              <w:rPr>
                <w:rFonts w:cs="Times"/>
                <w:lang w:eastAsia="ko-KR"/>
              </w:rPr>
            </w:pPr>
            <w:r w:rsidRPr="00D43CF6">
              <w:rPr>
                <w:rFonts w:cs="Times"/>
                <w:lang w:eastAsia="ko-KR"/>
              </w:rPr>
              <w:t>channel estimation</w:t>
            </w:r>
          </w:p>
          <w:p w14:paraId="3F2A1F73" w14:textId="77777777" w:rsidR="00D37D69" w:rsidRDefault="00D37D69" w:rsidP="00D37D69">
            <w:pPr>
              <w:pStyle w:val="af2"/>
              <w:numPr>
                <w:ilvl w:val="0"/>
                <w:numId w:val="77"/>
              </w:numPr>
              <w:overflowPunct w:val="0"/>
              <w:snapToGrid/>
              <w:spacing w:after="180"/>
              <w:ind w:firstLineChars="0"/>
              <w:contextualSpacing/>
              <w:jc w:val="left"/>
              <w:textAlignment w:val="baseline"/>
              <w:rPr>
                <w:rFonts w:cs="Times"/>
                <w:lang w:eastAsia="ko-KR"/>
              </w:rPr>
            </w:pPr>
            <w:r>
              <w:rPr>
                <w:rFonts w:cs="Times"/>
                <w:lang w:eastAsia="ko-KR"/>
              </w:rPr>
              <w:t>measurement (e.g., signal strength, interference estimation)</w:t>
            </w:r>
          </w:p>
          <w:p w14:paraId="4A27B39B" w14:textId="0EA5D07D" w:rsidR="00D37D69" w:rsidRPr="00D92562" w:rsidRDefault="00D37D69" w:rsidP="00D92562">
            <w:pPr>
              <w:pStyle w:val="af2"/>
              <w:numPr>
                <w:ilvl w:val="0"/>
                <w:numId w:val="77"/>
              </w:numPr>
              <w:overflowPunct w:val="0"/>
              <w:snapToGrid/>
              <w:spacing w:after="180"/>
              <w:ind w:firstLineChars="0"/>
              <w:contextualSpacing/>
              <w:jc w:val="left"/>
              <w:textAlignment w:val="baseline"/>
              <w:rPr>
                <w:rFonts w:cs="Times"/>
                <w:lang w:eastAsia="ko-KR"/>
              </w:rPr>
            </w:pPr>
            <w:r>
              <w:rPr>
                <w:rFonts w:cs="Times" w:hint="eastAsia"/>
                <w:lang w:eastAsia="ko-KR"/>
              </w:rPr>
              <w:t>D</w:t>
            </w:r>
            <w:r>
              <w:rPr>
                <w:rFonts w:cs="Times"/>
                <w:lang w:eastAsia="ko-KR"/>
              </w:rPr>
              <w:t>evice differentiation e.g. for collision resolution, for interference randomization</w:t>
            </w:r>
          </w:p>
        </w:tc>
      </w:tr>
    </w:tbl>
    <w:p w14:paraId="7F37078A" w14:textId="7901E322" w:rsidR="00F80D94" w:rsidRDefault="00F80D94" w:rsidP="00D92562">
      <w:pPr>
        <w:rPr>
          <w:lang w:eastAsia="zh-CN"/>
        </w:rPr>
      </w:pPr>
    </w:p>
    <w:p w14:paraId="4A0B8D5A" w14:textId="22ED196A" w:rsidR="00985170" w:rsidRDefault="00034201" w:rsidP="00D92562">
      <w:pPr>
        <w:rPr>
          <w:lang w:eastAsia="zh-CN"/>
        </w:rPr>
      </w:pPr>
      <w:r>
        <w:rPr>
          <w:rFonts w:hint="eastAsia"/>
          <w:lang w:eastAsia="zh-CN"/>
        </w:rPr>
        <w:t>I</w:t>
      </w:r>
      <w:r>
        <w:rPr>
          <w:lang w:eastAsia="zh-CN"/>
        </w:rPr>
        <w:t xml:space="preserve">n Rel-19, </w:t>
      </w:r>
      <w:r w:rsidR="00901B5E">
        <w:rPr>
          <w:lang w:eastAsia="zh-CN"/>
        </w:rPr>
        <w:t xml:space="preserve">we assume that the reader can perform coherent detection. The design of the D2R </w:t>
      </w:r>
      <w:r w:rsidR="001668BC">
        <w:rPr>
          <w:lang w:eastAsia="zh-CN"/>
        </w:rPr>
        <w:t>X-</w:t>
      </w:r>
      <w:r w:rsidR="00901B5E" w:rsidRPr="00901B5E">
        <w:rPr>
          <w:lang w:eastAsia="zh-CN"/>
        </w:rPr>
        <w:t>amble</w:t>
      </w:r>
      <w:r w:rsidR="001668BC">
        <w:rPr>
          <w:lang w:eastAsia="zh-CN"/>
        </w:rPr>
        <w:t>(s)</w:t>
      </w:r>
      <w:r w:rsidR="00901B5E" w:rsidRPr="00901B5E">
        <w:rPr>
          <w:lang w:eastAsia="zh-CN"/>
        </w:rPr>
        <w:t xml:space="preserve"> </w:t>
      </w:r>
      <w:r w:rsidR="00901B5E">
        <w:rPr>
          <w:lang w:eastAsia="zh-CN"/>
        </w:rPr>
        <w:t>could support</w:t>
      </w:r>
      <w:r w:rsidR="00901B5E" w:rsidRPr="00901B5E">
        <w:rPr>
          <w:lang w:eastAsia="zh-CN"/>
        </w:rPr>
        <w:t xml:space="preserve"> performing </w:t>
      </w:r>
      <w:r w:rsidR="001668BC">
        <w:rPr>
          <w:rFonts w:cs="Times"/>
          <w:lang w:eastAsia="ko-KR"/>
        </w:rPr>
        <w:t>timing acquisition,</w:t>
      </w:r>
      <w:r w:rsidR="001668BC" w:rsidRPr="00901B5E">
        <w:rPr>
          <w:lang w:eastAsia="zh-CN"/>
        </w:rPr>
        <w:t xml:space="preserve"> </w:t>
      </w:r>
      <w:r w:rsidR="00901B5E" w:rsidRPr="00901B5E">
        <w:rPr>
          <w:lang w:eastAsia="zh-CN"/>
        </w:rPr>
        <w:t>channel estimation and SFO estimation.</w:t>
      </w:r>
      <w:r w:rsidR="00901B5E">
        <w:rPr>
          <w:lang w:eastAsia="zh-CN"/>
        </w:rPr>
        <w:t xml:space="preserve"> For achieving this purpose, a binary sequence with better autocorrelation property and cross-correlation property </w:t>
      </w:r>
      <w:r w:rsidR="00522B88">
        <w:rPr>
          <w:lang w:eastAsia="zh-CN"/>
        </w:rPr>
        <w:t>is</w:t>
      </w:r>
      <w:r w:rsidR="00901B5E">
        <w:rPr>
          <w:lang w:eastAsia="zh-CN"/>
        </w:rPr>
        <w:t xml:space="preserve"> used, i.e., m-sequence. In Rel-20, the m-sequence based D2R preamble should be reused for Device 2b/C. </w:t>
      </w:r>
    </w:p>
    <w:p w14:paraId="19AA3FE4" w14:textId="203067C5" w:rsidR="00D43CF6" w:rsidRDefault="00985170" w:rsidP="00D92562">
      <w:pPr>
        <w:rPr>
          <w:lang w:eastAsia="zh-CN"/>
        </w:rPr>
      </w:pPr>
      <w:r w:rsidRPr="006B4782">
        <w:rPr>
          <w:b/>
          <w:i/>
          <w:lang w:eastAsia="zh-CN"/>
        </w:rPr>
        <w:t>Proposal</w:t>
      </w:r>
      <w:r w:rsidR="00522B88">
        <w:rPr>
          <w:b/>
          <w:i/>
          <w:lang w:eastAsia="zh-CN"/>
        </w:rPr>
        <w:t xml:space="preserve"> </w:t>
      </w:r>
      <w:r w:rsidR="00D912D1">
        <w:rPr>
          <w:b/>
          <w:i/>
          <w:lang w:eastAsia="zh-CN"/>
        </w:rPr>
        <w:t>18</w:t>
      </w:r>
      <w:r w:rsidR="00522B88">
        <w:rPr>
          <w:b/>
          <w:i/>
          <w:lang w:eastAsia="zh-CN"/>
        </w:rPr>
        <w:t>: T</w:t>
      </w:r>
      <w:r w:rsidR="006B4782" w:rsidRPr="00522B88">
        <w:rPr>
          <w:b/>
          <w:i/>
          <w:lang w:eastAsia="zh-CN"/>
        </w:rPr>
        <w:t>he D2R X-amble(s) designed in Rel-19 should be reused in Rel-20 for Device 2b/C for the purpose of CFO estimation, SFO estimation, timing acquisition, and channel acquisition.</w:t>
      </w:r>
    </w:p>
    <w:p w14:paraId="65679CE6" w14:textId="5629B8FA" w:rsidR="00985170" w:rsidRDefault="006B4782" w:rsidP="00D92562">
      <w:pPr>
        <w:rPr>
          <w:lang w:eastAsia="zh-CN"/>
        </w:rPr>
      </w:pPr>
      <w:r>
        <w:rPr>
          <w:rFonts w:hint="eastAsia"/>
          <w:lang w:eastAsia="zh-CN"/>
        </w:rPr>
        <w:t>F</w:t>
      </w:r>
      <w:r>
        <w:rPr>
          <w:lang w:eastAsia="zh-CN"/>
        </w:rPr>
        <w:t xml:space="preserve">or supporting device power control and interference estimation, the measurement at reader side using the D2R </w:t>
      </w:r>
      <w:r w:rsidR="0069075A">
        <w:rPr>
          <w:lang w:eastAsia="zh-CN"/>
        </w:rPr>
        <w:t>X-amble(s)</w:t>
      </w:r>
      <w:r>
        <w:rPr>
          <w:lang w:eastAsia="zh-CN"/>
        </w:rPr>
        <w:t xml:space="preserve"> </w:t>
      </w:r>
      <w:r w:rsidR="00985170">
        <w:rPr>
          <w:lang w:eastAsia="zh-CN"/>
        </w:rPr>
        <w:t>could be adopted</w:t>
      </w:r>
      <w:r>
        <w:rPr>
          <w:lang w:eastAsia="zh-CN"/>
        </w:rPr>
        <w:t xml:space="preserve">. </w:t>
      </w:r>
      <w:r w:rsidR="00985170">
        <w:rPr>
          <w:lang w:eastAsia="zh-CN"/>
        </w:rPr>
        <w:t xml:space="preserve">Reader can provide some indication and measure the </w:t>
      </w:r>
      <w:r w:rsidR="0069075A">
        <w:rPr>
          <w:rFonts w:hint="eastAsia"/>
          <w:lang w:eastAsia="zh-CN"/>
        </w:rPr>
        <w:t>D</w:t>
      </w:r>
      <w:r w:rsidR="0069075A">
        <w:rPr>
          <w:lang w:eastAsia="zh-CN"/>
        </w:rPr>
        <w:t>2R X-amble(s) from Device 2b/C with determined transmit power.</w:t>
      </w:r>
    </w:p>
    <w:p w14:paraId="023CFDA3" w14:textId="7C09A3BD" w:rsidR="006B4782" w:rsidRPr="00522B88" w:rsidRDefault="00CB1FAE" w:rsidP="00D92562">
      <w:pPr>
        <w:rPr>
          <w:b/>
          <w:i/>
          <w:lang w:eastAsia="zh-CN"/>
        </w:rPr>
      </w:pPr>
      <w:r>
        <w:rPr>
          <w:rFonts w:hint="eastAsia"/>
          <w:b/>
          <w:i/>
          <w:lang w:eastAsia="zh-CN"/>
        </w:rPr>
        <w:t>Observation</w:t>
      </w:r>
      <w:r w:rsidR="00985170" w:rsidRPr="00522B88">
        <w:rPr>
          <w:b/>
          <w:i/>
          <w:lang w:eastAsia="zh-CN"/>
        </w:rPr>
        <w:t xml:space="preserve"> </w:t>
      </w:r>
      <w:r w:rsidR="00D912D1">
        <w:rPr>
          <w:b/>
          <w:i/>
          <w:lang w:eastAsia="zh-CN"/>
        </w:rPr>
        <w:t>4</w:t>
      </w:r>
      <w:r w:rsidR="00985170" w:rsidRPr="00522B88">
        <w:rPr>
          <w:b/>
          <w:i/>
          <w:lang w:eastAsia="zh-CN"/>
        </w:rPr>
        <w:t xml:space="preserve">: </w:t>
      </w:r>
      <w:r w:rsidR="0069075A" w:rsidRPr="00522B88">
        <w:rPr>
          <w:b/>
          <w:i/>
          <w:lang w:eastAsia="zh-CN"/>
        </w:rPr>
        <w:t xml:space="preserve">D2R </w:t>
      </w:r>
      <w:r w:rsidR="0069075A">
        <w:rPr>
          <w:b/>
          <w:i/>
          <w:lang w:eastAsia="zh-CN"/>
        </w:rPr>
        <w:t>X-</w:t>
      </w:r>
      <w:r w:rsidR="0069075A" w:rsidRPr="00522B88">
        <w:rPr>
          <w:b/>
          <w:i/>
          <w:lang w:eastAsia="zh-CN"/>
        </w:rPr>
        <w:t>amble(s)</w:t>
      </w:r>
      <w:r w:rsidR="0069075A">
        <w:rPr>
          <w:b/>
          <w:i/>
          <w:lang w:eastAsia="zh-CN"/>
        </w:rPr>
        <w:t xml:space="preserve"> could be used for measurement, (e.g., signal strength, interference estimation) at reader side.</w:t>
      </w:r>
    </w:p>
    <w:p w14:paraId="4389737F" w14:textId="5E941488" w:rsidR="00C2028A" w:rsidRDefault="0069075A" w:rsidP="00D92562">
      <w:pPr>
        <w:rPr>
          <w:lang w:eastAsia="zh-CN"/>
        </w:rPr>
      </w:pPr>
      <w:r>
        <w:rPr>
          <w:lang w:eastAsia="zh-CN"/>
        </w:rPr>
        <w:t xml:space="preserve">Actually, the differentiation of Device in Rel-19 uses the ID, e.g., </w:t>
      </w:r>
      <w:r w:rsidR="0008681F">
        <w:rPr>
          <w:lang w:eastAsia="zh-CN"/>
        </w:rPr>
        <w:t xml:space="preserve">random ID. </w:t>
      </w:r>
      <w:r w:rsidR="00522B88">
        <w:rPr>
          <w:lang w:eastAsia="zh-CN"/>
        </w:rPr>
        <w:t>I</w:t>
      </w:r>
      <w:r w:rsidR="0008681F">
        <w:rPr>
          <w:lang w:eastAsia="zh-CN"/>
        </w:rPr>
        <w:t xml:space="preserve">t can also be reused in Rel-20 without any enhancement. Additional design for device differentiation by new D2R signal(s) </w:t>
      </w:r>
      <w:r w:rsidR="00522B88">
        <w:rPr>
          <w:lang w:eastAsia="zh-CN"/>
        </w:rPr>
        <w:t>should not be</w:t>
      </w:r>
      <w:r w:rsidR="0008681F">
        <w:rPr>
          <w:lang w:eastAsia="zh-CN"/>
        </w:rPr>
        <w:t xml:space="preserve"> </w:t>
      </w:r>
      <w:r w:rsidR="00522B88">
        <w:rPr>
          <w:lang w:eastAsia="zh-CN"/>
        </w:rPr>
        <w:t>further considered</w:t>
      </w:r>
      <w:r w:rsidR="0008681F">
        <w:rPr>
          <w:lang w:eastAsia="zh-CN"/>
        </w:rPr>
        <w:t>.</w:t>
      </w:r>
    </w:p>
    <w:p w14:paraId="26C17178" w14:textId="662AC07D" w:rsidR="00D37D69" w:rsidRPr="00522B88" w:rsidRDefault="00D37D69" w:rsidP="00D92562">
      <w:pPr>
        <w:rPr>
          <w:lang w:eastAsia="zh-CN"/>
        </w:rPr>
      </w:pPr>
    </w:p>
    <w:p w14:paraId="0E93C508" w14:textId="713B6E86" w:rsidR="00C2028A" w:rsidRDefault="00C2028A" w:rsidP="00D92562">
      <w:pPr>
        <w:pStyle w:val="3"/>
        <w:rPr>
          <w:lang w:eastAsia="zh-CN"/>
        </w:rPr>
      </w:pPr>
      <w:r>
        <w:rPr>
          <w:lang w:eastAsia="zh-CN"/>
        </w:rPr>
        <w:lastRenderedPageBreak/>
        <w:t>D2R Multiplexing</w:t>
      </w:r>
    </w:p>
    <w:p w14:paraId="55FA6ACB" w14:textId="2D8B50B3" w:rsidR="00C2028A" w:rsidRDefault="0008681F" w:rsidP="00C2028A">
      <w:pPr>
        <w:rPr>
          <w:lang w:eastAsia="zh-CN"/>
        </w:rPr>
      </w:pPr>
      <w:r>
        <w:rPr>
          <w:rFonts w:hint="eastAsia"/>
          <w:lang w:eastAsia="zh-CN"/>
        </w:rPr>
        <w:t>I</w:t>
      </w:r>
      <w:r>
        <w:rPr>
          <w:lang w:eastAsia="zh-CN"/>
        </w:rPr>
        <w:t>n the last meeting, we achieved the following agreement about D2R multiplexing</w:t>
      </w:r>
      <w:r w:rsidR="0031576D">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C2028A" w14:paraId="372AE911" w14:textId="77777777" w:rsidTr="00C2028A">
        <w:tc>
          <w:tcPr>
            <w:tcW w:w="9307" w:type="dxa"/>
          </w:tcPr>
          <w:p w14:paraId="02DFD201" w14:textId="77777777" w:rsidR="00C2028A" w:rsidRDefault="00C2028A" w:rsidP="00C2028A">
            <w:pPr>
              <w:rPr>
                <w:b/>
                <w:lang w:eastAsia="ko-KR"/>
              </w:rPr>
            </w:pPr>
            <w:r w:rsidRPr="00545302">
              <w:rPr>
                <w:b/>
                <w:highlight w:val="green"/>
                <w:lang w:eastAsia="ko-KR"/>
              </w:rPr>
              <w:t>Agreement</w:t>
            </w:r>
          </w:p>
          <w:p w14:paraId="5F882530" w14:textId="77777777" w:rsidR="00C2028A" w:rsidRPr="00B7414A" w:rsidRDefault="00C2028A" w:rsidP="00C2028A">
            <w:pPr>
              <w:rPr>
                <w:lang w:eastAsia="ko-KR"/>
              </w:rPr>
            </w:pPr>
            <w:r w:rsidRPr="00B7414A">
              <w:rPr>
                <w:lang w:eastAsia="ko-KR"/>
              </w:rPr>
              <w:t>At least for CBRA for DT and DO-DTT, s</w:t>
            </w:r>
            <w:r w:rsidRPr="00B7414A">
              <w:rPr>
                <w:rFonts w:hint="eastAsia"/>
                <w:lang w:eastAsia="ko-KR"/>
              </w:rPr>
              <w:t xml:space="preserve">tudy necessity and feasibility of </w:t>
            </w:r>
            <w:r w:rsidRPr="00B7414A">
              <w:rPr>
                <w:lang w:eastAsia="ko-KR"/>
              </w:rPr>
              <w:t>enhancements of D2R TDM(A) for Device 2b and for Device C based on the following:</w:t>
            </w:r>
          </w:p>
          <w:p w14:paraId="05077E75" w14:textId="77777777" w:rsidR="00C2028A" w:rsidRPr="00B7414A" w:rsidRDefault="00C2028A" w:rsidP="00C2028A">
            <w:pPr>
              <w:pStyle w:val="af2"/>
              <w:numPr>
                <w:ilvl w:val="0"/>
                <w:numId w:val="77"/>
              </w:numPr>
              <w:overflowPunct w:val="0"/>
              <w:snapToGrid/>
              <w:spacing w:after="180"/>
              <w:ind w:firstLineChars="0"/>
              <w:contextualSpacing/>
              <w:jc w:val="left"/>
              <w:textAlignment w:val="baseline"/>
              <w:rPr>
                <w:lang w:val="de-DE" w:eastAsia="ko-KR"/>
              </w:rPr>
            </w:pPr>
            <w:r w:rsidRPr="00B7414A">
              <w:rPr>
                <w:lang w:val="de-DE" w:eastAsia="ko-KR"/>
              </w:rPr>
              <w:t>X1 &gt; 2 for Msg1 (X1: number of time domain resources for Msg1 transmission indicated by the corresponding R2D message)</w:t>
            </w:r>
          </w:p>
          <w:p w14:paraId="0B8AF4B9" w14:textId="77777777" w:rsidR="00C2028A" w:rsidRDefault="00C2028A" w:rsidP="00C2028A">
            <w:pPr>
              <w:pStyle w:val="af2"/>
              <w:numPr>
                <w:ilvl w:val="0"/>
                <w:numId w:val="77"/>
              </w:numPr>
              <w:overflowPunct w:val="0"/>
              <w:snapToGrid/>
              <w:spacing w:after="180"/>
              <w:ind w:firstLineChars="0"/>
              <w:contextualSpacing/>
              <w:jc w:val="left"/>
              <w:textAlignment w:val="baseline"/>
              <w:rPr>
                <w:lang w:val="de-DE" w:eastAsia="ko-KR"/>
              </w:rPr>
            </w:pPr>
            <w:r w:rsidRPr="00B7414A">
              <w:rPr>
                <w:lang w:val="de-DE" w:eastAsia="ko-KR"/>
              </w:rPr>
              <w:t>X3 &gt; 1 for Msg3 (X3: number of time domain resources for Msg3 transmission indicated by the corresponding R2D message)</w:t>
            </w:r>
          </w:p>
          <w:p w14:paraId="6CDB02BE" w14:textId="77777777" w:rsidR="00C2028A" w:rsidRPr="00EE15AE" w:rsidRDefault="00C2028A" w:rsidP="00C2028A">
            <w:pPr>
              <w:overflowPunct w:val="0"/>
              <w:snapToGrid/>
              <w:spacing w:after="180"/>
              <w:contextualSpacing/>
              <w:jc w:val="left"/>
              <w:textAlignment w:val="baseline"/>
              <w:rPr>
                <w:rFonts w:eastAsia="Malgun Gothic"/>
                <w:lang w:val="de-DE" w:eastAsia="ko-KR"/>
              </w:rPr>
            </w:pPr>
          </w:p>
          <w:p w14:paraId="2905334D" w14:textId="77777777" w:rsidR="00C2028A" w:rsidRPr="00174B0D" w:rsidRDefault="00C2028A" w:rsidP="00C2028A">
            <w:pPr>
              <w:rPr>
                <w:rFonts w:cs="Times"/>
                <w:b/>
                <w:lang w:eastAsia="ko-KR"/>
              </w:rPr>
            </w:pPr>
            <w:r w:rsidRPr="00C801C2">
              <w:rPr>
                <w:rFonts w:cs="Times"/>
                <w:b/>
                <w:highlight w:val="green"/>
                <w:lang w:eastAsia="ko-KR"/>
              </w:rPr>
              <w:t>Agreement</w:t>
            </w:r>
          </w:p>
          <w:p w14:paraId="478DE99D" w14:textId="77777777" w:rsidR="00C2028A" w:rsidRPr="00C801C2" w:rsidRDefault="00C2028A" w:rsidP="00C2028A">
            <w:pPr>
              <w:rPr>
                <w:rFonts w:cs="Times"/>
                <w:lang w:eastAsia="ko-KR"/>
              </w:rPr>
            </w:pPr>
            <w:r w:rsidRPr="00C801C2">
              <w:rPr>
                <w:rFonts w:cs="Times" w:hint="eastAsia"/>
                <w:lang w:eastAsia="ko-KR"/>
              </w:rPr>
              <w:t xml:space="preserve">Study </w:t>
            </w:r>
            <w:r w:rsidRPr="00C801C2">
              <w:rPr>
                <w:rFonts w:cs="Times"/>
                <w:lang w:eastAsia="ko-KR"/>
              </w:rPr>
              <w:t>necessity and feasibility of enhancements of D2R for Device 2b and for Device C, considering the following aspects or potential enhancements:</w:t>
            </w:r>
          </w:p>
          <w:p w14:paraId="2A48014E" w14:textId="77777777" w:rsidR="00C2028A" w:rsidRPr="00C801C2" w:rsidRDefault="00C2028A" w:rsidP="00C2028A">
            <w:pPr>
              <w:pStyle w:val="af2"/>
              <w:numPr>
                <w:ilvl w:val="0"/>
                <w:numId w:val="77"/>
              </w:numPr>
              <w:overflowPunct w:val="0"/>
              <w:snapToGrid/>
              <w:spacing w:after="180"/>
              <w:ind w:firstLineChars="0"/>
              <w:contextualSpacing/>
              <w:jc w:val="left"/>
              <w:textAlignment w:val="baseline"/>
              <w:rPr>
                <w:rFonts w:cs="Times"/>
                <w:lang w:eastAsia="ko-KR"/>
              </w:rPr>
            </w:pPr>
            <w:r w:rsidRPr="00C801C2">
              <w:rPr>
                <w:rFonts w:cs="Times"/>
                <w:lang w:eastAsia="ko-KR"/>
              </w:rPr>
              <w:t>Considering that Device 2b and Device C can adjust the LO towards a desired frequency, whether to also support baseband small FS for Device 2b and Device C</w:t>
            </w:r>
          </w:p>
          <w:p w14:paraId="2766DBF0" w14:textId="77777777" w:rsidR="00C2028A" w:rsidRPr="00221AB4" w:rsidRDefault="00C2028A" w:rsidP="00C2028A">
            <w:pPr>
              <w:pStyle w:val="af2"/>
              <w:numPr>
                <w:ilvl w:val="0"/>
                <w:numId w:val="77"/>
              </w:numPr>
              <w:overflowPunct w:val="0"/>
              <w:snapToGrid/>
              <w:spacing w:after="180"/>
              <w:ind w:firstLineChars="0"/>
              <w:contextualSpacing/>
              <w:jc w:val="left"/>
              <w:textAlignment w:val="baseline"/>
              <w:rPr>
                <w:rFonts w:cs="Times"/>
                <w:lang w:eastAsia="ko-KR"/>
              </w:rPr>
            </w:pPr>
            <w:r w:rsidRPr="00221AB4">
              <w:rPr>
                <w:rFonts w:cs="Times"/>
                <w:lang w:eastAsia="ko-KR"/>
              </w:rPr>
              <w:t>D2R frequency resources for FDM(A) (e.g., considering D2R transmission bandwidth, guard-band size between FDMed D2R transmissions, CFO, SFO, etc.)</w:t>
            </w:r>
          </w:p>
          <w:p w14:paraId="30104E6B" w14:textId="77777777" w:rsidR="00C2028A" w:rsidRPr="00A05AB4" w:rsidRDefault="00C2028A" w:rsidP="00C2028A">
            <w:pPr>
              <w:pStyle w:val="af2"/>
              <w:numPr>
                <w:ilvl w:val="0"/>
                <w:numId w:val="77"/>
              </w:numPr>
              <w:overflowPunct w:val="0"/>
              <w:snapToGrid/>
              <w:spacing w:after="180"/>
              <w:ind w:firstLineChars="0"/>
              <w:contextualSpacing/>
              <w:jc w:val="left"/>
              <w:textAlignment w:val="baseline"/>
              <w:rPr>
                <w:rFonts w:cs="Times"/>
                <w:lang w:eastAsia="ko-KR"/>
              </w:rPr>
            </w:pPr>
            <w:r w:rsidRPr="00A05AB4">
              <w:rPr>
                <w:rFonts w:cs="Times"/>
                <w:lang w:eastAsia="ko-KR"/>
              </w:rPr>
              <w:t>How a device determines the frequency resource for D2R transmission</w:t>
            </w:r>
          </w:p>
          <w:p w14:paraId="7C9D3C9A" w14:textId="77777777" w:rsidR="00C2028A" w:rsidRPr="00EE15AE" w:rsidRDefault="00C2028A" w:rsidP="00C2028A">
            <w:pPr>
              <w:pStyle w:val="af2"/>
              <w:numPr>
                <w:ilvl w:val="0"/>
                <w:numId w:val="77"/>
              </w:numPr>
              <w:overflowPunct w:val="0"/>
              <w:snapToGrid/>
              <w:spacing w:after="180"/>
              <w:ind w:firstLineChars="0"/>
              <w:contextualSpacing/>
              <w:jc w:val="left"/>
              <w:textAlignment w:val="baseline"/>
              <w:rPr>
                <w:rFonts w:cs="Times"/>
                <w:lang w:eastAsia="ko-KR"/>
              </w:rPr>
            </w:pPr>
            <w:r w:rsidRPr="00A05AB4">
              <w:rPr>
                <w:rFonts w:cs="Times"/>
                <w:lang w:eastAsia="ko-KR"/>
              </w:rPr>
              <w:t>FDM(A) for D2R transmissions other than Msg1 and Msg3</w:t>
            </w:r>
          </w:p>
        </w:tc>
      </w:tr>
    </w:tbl>
    <w:p w14:paraId="043BF43E" w14:textId="0D99873F" w:rsidR="00C2028A" w:rsidRDefault="00C2028A" w:rsidP="00C2028A">
      <w:pPr>
        <w:rPr>
          <w:lang w:eastAsia="zh-CN"/>
        </w:rPr>
      </w:pPr>
    </w:p>
    <w:p w14:paraId="55E63308" w14:textId="7FB4FA3D" w:rsidR="00C812BD" w:rsidRPr="00522B88" w:rsidRDefault="0008681F" w:rsidP="00C2028A">
      <w:pPr>
        <w:rPr>
          <w:b/>
          <w:u w:val="single"/>
          <w:lang w:eastAsia="zh-CN"/>
        </w:rPr>
      </w:pPr>
      <w:r w:rsidRPr="00522B88">
        <w:rPr>
          <w:b/>
          <w:u w:val="single"/>
          <w:lang w:eastAsia="zh-CN"/>
        </w:rPr>
        <w:t>D2R TDM(A)</w:t>
      </w:r>
    </w:p>
    <w:p w14:paraId="11E10324" w14:textId="04CCA641" w:rsidR="00361D05" w:rsidRDefault="0008681F" w:rsidP="00C2028A">
      <w:pPr>
        <w:rPr>
          <w:lang w:eastAsia="zh-CN"/>
        </w:rPr>
      </w:pPr>
      <w:r>
        <w:rPr>
          <w:rFonts w:hint="eastAsia"/>
          <w:lang w:eastAsia="zh-CN"/>
        </w:rPr>
        <w:t>C</w:t>
      </w:r>
      <w:r>
        <w:rPr>
          <w:lang w:eastAsia="zh-CN"/>
        </w:rPr>
        <w:t xml:space="preserve">ompared with Device 1, Device 2b/C can use a sampling clock with better accuracy, and they can achieve the clock calibration before the D2R transmission. </w:t>
      </w:r>
      <w:r w:rsidR="00361D05">
        <w:rPr>
          <w:lang w:eastAsia="zh-CN"/>
        </w:rPr>
        <w:t>It can short</w:t>
      </w:r>
      <w:r w:rsidR="004911D2">
        <w:rPr>
          <w:lang w:eastAsia="zh-CN"/>
        </w:rPr>
        <w:t>en</w:t>
      </w:r>
      <w:r w:rsidR="00361D05">
        <w:rPr>
          <w:lang w:eastAsia="zh-CN"/>
        </w:rPr>
        <w:t xml:space="preserve"> the gap between the TDMed D2R transmission between different devices, and achieve a higher efficiency.</w:t>
      </w:r>
    </w:p>
    <w:p w14:paraId="6A0B5706" w14:textId="18DB8C30" w:rsidR="00361D05" w:rsidRPr="00522B88" w:rsidRDefault="00361D05" w:rsidP="00C2028A">
      <w:pPr>
        <w:rPr>
          <w:b/>
          <w:i/>
          <w:lang w:eastAsia="zh-CN"/>
        </w:rPr>
      </w:pPr>
      <w:r w:rsidRPr="00522B88">
        <w:rPr>
          <w:b/>
          <w:i/>
          <w:lang w:eastAsia="zh-CN"/>
        </w:rPr>
        <w:t xml:space="preserve">Observation </w:t>
      </w:r>
      <w:r w:rsidR="00D912D1">
        <w:rPr>
          <w:b/>
          <w:i/>
          <w:lang w:eastAsia="zh-CN"/>
        </w:rPr>
        <w:t>5</w:t>
      </w:r>
      <w:r w:rsidRPr="00522B88">
        <w:rPr>
          <w:b/>
          <w:i/>
          <w:lang w:eastAsia="zh-CN"/>
        </w:rPr>
        <w:t>: Device 2b/X can use a sampling clock with better accuracy, and it can short</w:t>
      </w:r>
      <w:r w:rsidR="004911D2">
        <w:rPr>
          <w:b/>
          <w:i/>
          <w:lang w:eastAsia="zh-CN"/>
        </w:rPr>
        <w:t>en</w:t>
      </w:r>
      <w:r w:rsidRPr="00522B88">
        <w:rPr>
          <w:b/>
          <w:i/>
          <w:lang w:eastAsia="zh-CN"/>
        </w:rPr>
        <w:t xml:space="preserve"> the gap between the TDMed R2D transmission and improve efficiency.</w:t>
      </w:r>
    </w:p>
    <w:p w14:paraId="5169777B" w14:textId="399DD119" w:rsidR="00361D05" w:rsidRDefault="00361D05" w:rsidP="00361D05">
      <w:pPr>
        <w:rPr>
          <w:lang w:eastAsia="zh-CN"/>
        </w:rPr>
      </w:pPr>
      <w:r>
        <w:rPr>
          <w:lang w:val="en-GB" w:eastAsia="zh-CN"/>
        </w:rPr>
        <w:t xml:space="preserve">For Device 2b/C, a limitation for supporting TDMed D2R transmission is the </w:t>
      </w:r>
      <w:r w:rsidR="00AD6971">
        <w:rPr>
          <w:lang w:val="en-GB" w:eastAsia="zh-CN"/>
        </w:rPr>
        <w:t>sustainable</w:t>
      </w:r>
      <w:r>
        <w:rPr>
          <w:lang w:val="en-GB" w:eastAsia="zh-CN"/>
        </w:rPr>
        <w:t xml:space="preserve"> time. </w:t>
      </w:r>
      <w:r>
        <w:rPr>
          <w:lang w:eastAsia="zh-CN"/>
        </w:rPr>
        <w:t>The</w:t>
      </w:r>
      <w:r w:rsidR="00AD6971">
        <w:rPr>
          <w:lang w:eastAsia="zh-CN"/>
        </w:rPr>
        <w:t xml:space="preserve"> sustainable</w:t>
      </w:r>
      <w:r>
        <w:rPr>
          <w:lang w:eastAsia="zh-CN"/>
        </w:rPr>
        <w:t xml:space="preserve"> time of Device 2b/C is very short, as shown </w:t>
      </w:r>
      <w:r w:rsidRPr="00447DFE">
        <w:rPr>
          <w:lang w:eastAsia="zh-CN"/>
        </w:rPr>
        <w:t xml:space="preserve">in </w:t>
      </w:r>
      <w:r w:rsidRPr="002C61DB">
        <w:rPr>
          <w:lang w:eastAsia="zh-CN"/>
        </w:rPr>
        <w:t>Table</w:t>
      </w:r>
      <w:r w:rsidR="00AD6971" w:rsidRPr="002C61DB">
        <w:rPr>
          <w:lang w:eastAsia="zh-CN"/>
        </w:rPr>
        <w:t xml:space="preserve"> </w:t>
      </w:r>
      <w:r w:rsidR="00447DFE" w:rsidRPr="002C61DB">
        <w:rPr>
          <w:lang w:eastAsia="zh-CN"/>
        </w:rPr>
        <w:t>1</w:t>
      </w:r>
      <w:r w:rsidRPr="002C61DB">
        <w:rPr>
          <w:lang w:eastAsia="zh-CN"/>
        </w:rPr>
        <w:t>.</w:t>
      </w:r>
      <w:r>
        <w:rPr>
          <w:lang w:eastAsia="zh-CN"/>
        </w:rPr>
        <w:t xml:space="preserve"> Obviously, the number of TDM resources for Msg1 and Msg3 should take the </w:t>
      </w:r>
      <w:r w:rsidR="00AD6971">
        <w:rPr>
          <w:lang w:eastAsia="zh-CN"/>
        </w:rPr>
        <w:t>sustainable time into account</w:t>
      </w:r>
      <w:r>
        <w:rPr>
          <w:lang w:eastAsia="zh-CN"/>
        </w:rPr>
        <w:t>.</w:t>
      </w:r>
    </w:p>
    <w:p w14:paraId="5155534C" w14:textId="766B86BE" w:rsidR="00361D05" w:rsidRPr="00522B88" w:rsidRDefault="00361D05" w:rsidP="00C2028A">
      <w:pPr>
        <w:rPr>
          <w:b/>
          <w:i/>
          <w:lang w:eastAsia="zh-CN"/>
        </w:rPr>
      </w:pPr>
      <w:r w:rsidRPr="00D86061">
        <w:rPr>
          <w:rFonts w:hint="eastAsia"/>
          <w:b/>
          <w:i/>
          <w:lang w:eastAsia="zh-CN"/>
        </w:rPr>
        <w:t xml:space="preserve">Observation </w:t>
      </w:r>
      <w:r w:rsidR="00D912D1">
        <w:rPr>
          <w:b/>
          <w:i/>
          <w:lang w:eastAsia="zh-CN"/>
        </w:rPr>
        <w:t>6</w:t>
      </w:r>
      <w:r w:rsidR="004911D2">
        <w:rPr>
          <w:rFonts w:hint="eastAsia"/>
          <w:b/>
          <w:i/>
          <w:lang w:eastAsia="zh-CN"/>
        </w:rPr>
        <w:t xml:space="preserve">: </w:t>
      </w:r>
      <w:r w:rsidR="004911D2">
        <w:rPr>
          <w:b/>
          <w:i/>
          <w:lang w:eastAsia="zh-CN"/>
        </w:rPr>
        <w:t>T</w:t>
      </w:r>
      <w:r w:rsidRPr="001058AF">
        <w:rPr>
          <w:rFonts w:hint="eastAsia"/>
          <w:b/>
          <w:i/>
          <w:lang w:eastAsia="zh-CN"/>
        </w:rPr>
        <w:t xml:space="preserve">he </w:t>
      </w:r>
      <w:r w:rsidRPr="001058AF">
        <w:rPr>
          <w:b/>
          <w:i/>
          <w:lang w:eastAsia="zh-CN"/>
        </w:rPr>
        <w:t>sustainable time o</w:t>
      </w:r>
      <w:r w:rsidRPr="00D86061">
        <w:rPr>
          <w:b/>
          <w:i/>
          <w:lang w:eastAsia="zh-CN"/>
        </w:rPr>
        <w:t xml:space="preserve">f </w:t>
      </w:r>
      <w:r w:rsidR="00AD6971">
        <w:rPr>
          <w:b/>
          <w:i/>
          <w:lang w:eastAsia="zh-CN"/>
        </w:rPr>
        <w:t>D</w:t>
      </w:r>
      <w:r w:rsidRPr="00D86061">
        <w:rPr>
          <w:b/>
          <w:i/>
          <w:lang w:eastAsia="zh-CN"/>
        </w:rPr>
        <w:t xml:space="preserve">evice </w:t>
      </w:r>
      <w:r w:rsidR="00AD6971">
        <w:rPr>
          <w:b/>
          <w:i/>
          <w:lang w:eastAsia="zh-CN"/>
        </w:rPr>
        <w:t xml:space="preserve">2b/C </w:t>
      </w:r>
      <w:r w:rsidRPr="00D86061">
        <w:rPr>
          <w:b/>
          <w:i/>
          <w:lang w:eastAsia="zh-CN"/>
        </w:rPr>
        <w:t xml:space="preserve">is the </w:t>
      </w:r>
      <w:r>
        <w:rPr>
          <w:b/>
          <w:i/>
          <w:lang w:eastAsia="zh-CN"/>
        </w:rPr>
        <w:t>challenge</w:t>
      </w:r>
      <w:r w:rsidRPr="00D86061">
        <w:rPr>
          <w:b/>
          <w:i/>
          <w:lang w:eastAsia="zh-CN"/>
        </w:rPr>
        <w:t xml:space="preserve"> for supporting multiple TDM resources for Msg1 and Msg3.</w:t>
      </w:r>
    </w:p>
    <w:p w14:paraId="4E325D84" w14:textId="161D1EFD" w:rsidR="007A6A45" w:rsidRDefault="007A6A45" w:rsidP="007A6A45">
      <w:pPr>
        <w:jc w:val="center"/>
        <w:rPr>
          <w:b/>
          <w:lang w:eastAsia="zh-CN"/>
        </w:rPr>
      </w:pPr>
      <w:r w:rsidRPr="002C61DB">
        <w:rPr>
          <w:b/>
          <w:lang w:eastAsia="zh-CN"/>
        </w:rPr>
        <w:t xml:space="preserve">Table </w:t>
      </w:r>
      <w:r w:rsidR="00447DFE" w:rsidRPr="002C61DB">
        <w:rPr>
          <w:b/>
          <w:lang w:eastAsia="zh-CN"/>
        </w:rPr>
        <w:t>1</w:t>
      </w:r>
      <w:r w:rsidRPr="002C61DB">
        <w:rPr>
          <w:b/>
          <w:lang w:eastAsia="zh-CN"/>
        </w:rPr>
        <w:t>:</w:t>
      </w:r>
      <w:r w:rsidRPr="00447DFE">
        <w:rPr>
          <w:b/>
          <w:lang w:eastAsia="zh-CN"/>
        </w:rPr>
        <w:t xml:space="preserve"> Sus</w:t>
      </w:r>
      <w:r w:rsidRPr="00F06660">
        <w:rPr>
          <w:b/>
          <w:lang w:eastAsia="zh-CN"/>
        </w:rPr>
        <w:t>taina</w:t>
      </w:r>
      <w:r w:rsidRPr="008D6DBD">
        <w:rPr>
          <w:b/>
          <w:lang w:eastAsia="zh-CN"/>
        </w:rPr>
        <w:t>ble time operation of ambient IoT device</w:t>
      </w:r>
    </w:p>
    <w:tbl>
      <w:tblPr>
        <w:tblStyle w:val="ad"/>
        <w:tblW w:w="0" w:type="auto"/>
        <w:tblLook w:val="04A0" w:firstRow="1" w:lastRow="0" w:firstColumn="1" w:lastColumn="0" w:noHBand="0" w:noVBand="1"/>
      </w:tblPr>
      <w:tblGrid>
        <w:gridCol w:w="1412"/>
        <w:gridCol w:w="585"/>
        <w:gridCol w:w="764"/>
        <w:gridCol w:w="1158"/>
        <w:gridCol w:w="1402"/>
        <w:gridCol w:w="1292"/>
        <w:gridCol w:w="1402"/>
        <w:gridCol w:w="1292"/>
      </w:tblGrid>
      <w:tr w:rsidR="007A6A45" w14:paraId="27F824F5" w14:textId="77777777" w:rsidTr="00BB05E8">
        <w:tc>
          <w:tcPr>
            <w:tcW w:w="3919" w:type="dxa"/>
            <w:gridSpan w:val="4"/>
            <w:vAlign w:val="center"/>
          </w:tcPr>
          <w:p w14:paraId="7D3A6339" w14:textId="77777777" w:rsidR="007A6A45" w:rsidRDefault="007A6A45" w:rsidP="00BB05E8">
            <w:pPr>
              <w:jc w:val="center"/>
              <w:rPr>
                <w:b/>
                <w:lang w:eastAsia="zh-CN"/>
              </w:rPr>
            </w:pPr>
          </w:p>
        </w:tc>
        <w:tc>
          <w:tcPr>
            <w:tcW w:w="2694" w:type="dxa"/>
            <w:gridSpan w:val="2"/>
            <w:vAlign w:val="center"/>
          </w:tcPr>
          <w:p w14:paraId="43FD6C7B" w14:textId="77777777" w:rsidR="007A6A45" w:rsidRDefault="007A6A45" w:rsidP="00BB05E8">
            <w:pPr>
              <w:jc w:val="center"/>
              <w:rPr>
                <w:b/>
                <w:lang w:eastAsia="zh-CN"/>
              </w:rPr>
            </w:pPr>
            <w:r>
              <w:rPr>
                <w:b/>
                <w:lang w:eastAsia="zh-CN"/>
              </w:rPr>
              <w:t>Device 1</w:t>
            </w:r>
          </w:p>
        </w:tc>
        <w:tc>
          <w:tcPr>
            <w:tcW w:w="2694" w:type="dxa"/>
            <w:gridSpan w:val="2"/>
            <w:vAlign w:val="center"/>
          </w:tcPr>
          <w:p w14:paraId="6C377E60" w14:textId="77777777" w:rsidR="007A6A45" w:rsidRDefault="007A6A45" w:rsidP="00BB05E8">
            <w:pPr>
              <w:jc w:val="center"/>
              <w:rPr>
                <w:b/>
                <w:lang w:eastAsia="zh-CN"/>
              </w:rPr>
            </w:pPr>
            <w:r>
              <w:rPr>
                <w:rFonts w:hint="eastAsia"/>
                <w:b/>
                <w:lang w:eastAsia="zh-CN"/>
              </w:rPr>
              <w:t>A</w:t>
            </w:r>
            <w:r>
              <w:rPr>
                <w:b/>
                <w:lang w:eastAsia="zh-CN"/>
              </w:rPr>
              <w:t>ctive device</w:t>
            </w:r>
          </w:p>
        </w:tc>
      </w:tr>
      <w:tr w:rsidR="007A6A45" w14:paraId="37D2286A" w14:textId="77777777" w:rsidTr="00BB05E8">
        <w:tc>
          <w:tcPr>
            <w:tcW w:w="1412" w:type="dxa"/>
            <w:vAlign w:val="center"/>
          </w:tcPr>
          <w:p w14:paraId="75AE9D0C" w14:textId="77777777" w:rsidR="007A6A45" w:rsidRDefault="007A6A45" w:rsidP="00BB05E8">
            <w:pPr>
              <w:jc w:val="center"/>
              <w:rPr>
                <w:lang w:eastAsia="zh-CN"/>
              </w:rPr>
            </w:pPr>
            <w:r w:rsidRPr="00F978FF">
              <w:rPr>
                <w:lang w:eastAsia="zh-CN"/>
              </w:rPr>
              <w:t>Capacitance</w:t>
            </w:r>
          </w:p>
          <w:p w14:paraId="46CBD197" w14:textId="77777777" w:rsidR="007A6A45" w:rsidRPr="00F978FF" w:rsidRDefault="007A6A45" w:rsidP="00BB05E8">
            <w:pPr>
              <w:jc w:val="center"/>
              <w:rPr>
                <w:lang w:eastAsia="zh-CN"/>
              </w:rPr>
            </w:pPr>
            <w:r w:rsidRPr="00F978FF">
              <w:rPr>
                <w:lang w:eastAsia="zh-CN"/>
              </w:rPr>
              <w:t>(uF)</w:t>
            </w:r>
          </w:p>
        </w:tc>
        <w:tc>
          <w:tcPr>
            <w:tcW w:w="585" w:type="dxa"/>
            <w:vAlign w:val="center"/>
          </w:tcPr>
          <w:p w14:paraId="14346DFE" w14:textId="77777777" w:rsidR="007A6A45" w:rsidRDefault="007A6A45" w:rsidP="00BB05E8">
            <w:pPr>
              <w:jc w:val="center"/>
              <w:rPr>
                <w:lang w:eastAsia="zh-CN"/>
              </w:rPr>
            </w:pPr>
            <w:r w:rsidRPr="00F978FF">
              <w:rPr>
                <w:rFonts w:hint="eastAsia"/>
                <w:lang w:eastAsia="zh-CN"/>
              </w:rPr>
              <w:t>V</w:t>
            </w:r>
            <w:r w:rsidRPr="00F978FF">
              <w:rPr>
                <w:vertAlign w:val="subscript"/>
                <w:lang w:eastAsia="zh-CN"/>
              </w:rPr>
              <w:t>low</w:t>
            </w:r>
            <w:r w:rsidRPr="00F978FF">
              <w:rPr>
                <w:lang w:eastAsia="zh-CN"/>
              </w:rPr>
              <w:t xml:space="preserve"> </w:t>
            </w:r>
          </w:p>
          <w:p w14:paraId="3A6C5E79" w14:textId="77777777" w:rsidR="007A6A45" w:rsidRPr="00F978FF" w:rsidRDefault="007A6A45" w:rsidP="00BB05E8">
            <w:pPr>
              <w:jc w:val="center"/>
              <w:rPr>
                <w:lang w:eastAsia="zh-CN"/>
              </w:rPr>
            </w:pPr>
            <w:r w:rsidRPr="00F978FF">
              <w:rPr>
                <w:lang w:eastAsia="zh-CN"/>
              </w:rPr>
              <w:t>(</w:t>
            </w:r>
            <w:r w:rsidRPr="00F978FF">
              <w:rPr>
                <w:rFonts w:hint="eastAsia"/>
                <w:lang w:eastAsia="zh-CN"/>
              </w:rPr>
              <w:t>V</w:t>
            </w:r>
            <w:r w:rsidRPr="00F978FF">
              <w:rPr>
                <w:lang w:eastAsia="zh-CN"/>
              </w:rPr>
              <w:t>)</w:t>
            </w:r>
          </w:p>
        </w:tc>
        <w:tc>
          <w:tcPr>
            <w:tcW w:w="764" w:type="dxa"/>
            <w:vAlign w:val="center"/>
          </w:tcPr>
          <w:p w14:paraId="6A712072" w14:textId="77777777" w:rsidR="007A6A45" w:rsidRDefault="007A6A45" w:rsidP="00BB05E8">
            <w:pPr>
              <w:jc w:val="center"/>
              <w:rPr>
                <w:lang w:eastAsia="zh-CN"/>
              </w:rPr>
            </w:pPr>
            <w:r w:rsidRPr="00F978FF">
              <w:rPr>
                <w:rFonts w:hint="eastAsia"/>
                <w:lang w:eastAsia="zh-CN"/>
              </w:rPr>
              <w:t>V</w:t>
            </w:r>
            <w:r w:rsidRPr="00F978FF">
              <w:rPr>
                <w:vertAlign w:val="subscript"/>
                <w:lang w:eastAsia="zh-CN"/>
              </w:rPr>
              <w:t>high</w:t>
            </w:r>
            <w:r w:rsidRPr="00F978FF">
              <w:rPr>
                <w:lang w:eastAsia="zh-CN"/>
              </w:rPr>
              <w:t xml:space="preserve"> </w:t>
            </w:r>
          </w:p>
          <w:p w14:paraId="10F6A31D" w14:textId="77777777" w:rsidR="007A6A45" w:rsidRPr="00F978FF" w:rsidRDefault="007A6A45" w:rsidP="00BB05E8">
            <w:pPr>
              <w:jc w:val="center"/>
              <w:rPr>
                <w:lang w:eastAsia="zh-CN"/>
              </w:rPr>
            </w:pPr>
            <w:r w:rsidRPr="00F978FF">
              <w:rPr>
                <w:lang w:eastAsia="zh-CN"/>
              </w:rPr>
              <w:t>(V)</w:t>
            </w:r>
          </w:p>
        </w:tc>
        <w:tc>
          <w:tcPr>
            <w:tcW w:w="1158" w:type="dxa"/>
            <w:vAlign w:val="center"/>
          </w:tcPr>
          <w:p w14:paraId="60DC4003" w14:textId="77777777" w:rsidR="007A6A45" w:rsidRPr="00F978FF" w:rsidRDefault="007A6A45" w:rsidP="00BB05E8">
            <w:pPr>
              <w:jc w:val="center"/>
              <w:rPr>
                <w:lang w:eastAsia="zh-CN"/>
              </w:rPr>
            </w:pPr>
            <w:r w:rsidRPr="00F978FF">
              <w:rPr>
                <w:rFonts w:hint="eastAsia"/>
                <w:lang w:eastAsia="zh-CN"/>
              </w:rPr>
              <w:t>C</w:t>
            </w:r>
            <w:r w:rsidRPr="00F978FF">
              <w:rPr>
                <w:lang w:eastAsia="zh-CN"/>
              </w:rPr>
              <w:t>onsumed Energy (uJ)</w:t>
            </w:r>
          </w:p>
        </w:tc>
        <w:tc>
          <w:tcPr>
            <w:tcW w:w="1402" w:type="dxa"/>
            <w:vAlign w:val="center"/>
          </w:tcPr>
          <w:p w14:paraId="7C90A0EE" w14:textId="77777777" w:rsidR="007A6A45" w:rsidRPr="00F978FF" w:rsidRDefault="007A6A45" w:rsidP="00BB05E8">
            <w:pPr>
              <w:jc w:val="center"/>
              <w:rPr>
                <w:lang w:eastAsia="zh-CN"/>
              </w:rPr>
            </w:pPr>
            <w:r w:rsidRPr="00F978FF">
              <w:rPr>
                <w:lang w:eastAsia="zh-CN"/>
              </w:rPr>
              <w:t>Power Consumption (mW)</w:t>
            </w:r>
          </w:p>
        </w:tc>
        <w:tc>
          <w:tcPr>
            <w:tcW w:w="1292" w:type="dxa"/>
            <w:vAlign w:val="center"/>
          </w:tcPr>
          <w:p w14:paraId="537AD59A" w14:textId="77777777" w:rsidR="007A6A45" w:rsidRPr="00F978FF" w:rsidRDefault="007A6A45" w:rsidP="00BB05E8">
            <w:pPr>
              <w:jc w:val="center"/>
              <w:rPr>
                <w:lang w:eastAsia="zh-CN"/>
              </w:rPr>
            </w:pPr>
            <w:r w:rsidRPr="00F978FF">
              <w:rPr>
                <w:lang w:eastAsia="zh-CN"/>
              </w:rPr>
              <w:t>Discharging Time (s)</w:t>
            </w:r>
          </w:p>
        </w:tc>
        <w:tc>
          <w:tcPr>
            <w:tcW w:w="1402" w:type="dxa"/>
            <w:vAlign w:val="center"/>
          </w:tcPr>
          <w:p w14:paraId="2A615AA0" w14:textId="77777777" w:rsidR="007A6A45" w:rsidRPr="00F978FF" w:rsidRDefault="007A6A45" w:rsidP="00BB05E8">
            <w:pPr>
              <w:jc w:val="center"/>
              <w:rPr>
                <w:lang w:eastAsia="zh-CN"/>
              </w:rPr>
            </w:pPr>
            <w:r w:rsidRPr="00F978FF">
              <w:rPr>
                <w:lang w:eastAsia="zh-CN"/>
              </w:rPr>
              <w:t>Power Consumption (mW)</w:t>
            </w:r>
          </w:p>
        </w:tc>
        <w:tc>
          <w:tcPr>
            <w:tcW w:w="1292" w:type="dxa"/>
            <w:vAlign w:val="center"/>
          </w:tcPr>
          <w:p w14:paraId="73DE7241" w14:textId="77777777" w:rsidR="007A6A45" w:rsidRPr="00F978FF" w:rsidRDefault="007A6A45" w:rsidP="00BB05E8">
            <w:pPr>
              <w:jc w:val="center"/>
              <w:rPr>
                <w:lang w:eastAsia="zh-CN"/>
              </w:rPr>
            </w:pPr>
            <w:r w:rsidRPr="00F978FF">
              <w:rPr>
                <w:lang w:eastAsia="zh-CN"/>
              </w:rPr>
              <w:t>Discharging Time (s)</w:t>
            </w:r>
          </w:p>
        </w:tc>
      </w:tr>
      <w:tr w:rsidR="007A6A45" w14:paraId="0DA2779C" w14:textId="77777777" w:rsidTr="00BB05E8">
        <w:tc>
          <w:tcPr>
            <w:tcW w:w="1412" w:type="dxa"/>
            <w:vAlign w:val="center"/>
          </w:tcPr>
          <w:p w14:paraId="14654DA4" w14:textId="77777777" w:rsidR="007A6A45" w:rsidRPr="003D06E1" w:rsidRDefault="007A6A45" w:rsidP="00BB05E8">
            <w:pPr>
              <w:jc w:val="center"/>
              <w:rPr>
                <w:lang w:eastAsia="zh-CN"/>
              </w:rPr>
            </w:pPr>
            <w:r w:rsidRPr="003D06E1">
              <w:rPr>
                <w:rFonts w:hint="eastAsia"/>
                <w:lang w:eastAsia="zh-CN"/>
              </w:rPr>
              <w:t>1</w:t>
            </w:r>
          </w:p>
        </w:tc>
        <w:tc>
          <w:tcPr>
            <w:tcW w:w="585" w:type="dxa"/>
            <w:vAlign w:val="center"/>
          </w:tcPr>
          <w:p w14:paraId="0D604BF9" w14:textId="77777777" w:rsidR="007A6A45" w:rsidRPr="003D06E1" w:rsidRDefault="007A6A45" w:rsidP="00BB05E8">
            <w:pPr>
              <w:jc w:val="center"/>
              <w:rPr>
                <w:lang w:eastAsia="zh-CN"/>
              </w:rPr>
            </w:pPr>
            <w:r>
              <w:rPr>
                <w:rFonts w:hint="eastAsia"/>
                <w:lang w:eastAsia="zh-CN"/>
              </w:rPr>
              <w:t>0</w:t>
            </w:r>
          </w:p>
        </w:tc>
        <w:tc>
          <w:tcPr>
            <w:tcW w:w="764" w:type="dxa"/>
            <w:vAlign w:val="center"/>
          </w:tcPr>
          <w:p w14:paraId="424F3632" w14:textId="77777777" w:rsidR="007A6A45" w:rsidRPr="003D06E1" w:rsidRDefault="007A6A45" w:rsidP="00BB05E8">
            <w:pPr>
              <w:jc w:val="center"/>
              <w:rPr>
                <w:lang w:eastAsia="zh-CN"/>
              </w:rPr>
            </w:pPr>
            <w:r>
              <w:rPr>
                <w:rFonts w:hint="eastAsia"/>
                <w:lang w:eastAsia="zh-CN"/>
              </w:rPr>
              <w:t>2</w:t>
            </w:r>
          </w:p>
        </w:tc>
        <w:tc>
          <w:tcPr>
            <w:tcW w:w="1158" w:type="dxa"/>
            <w:vAlign w:val="center"/>
          </w:tcPr>
          <w:p w14:paraId="73DEF27B" w14:textId="77777777" w:rsidR="007A6A45" w:rsidRPr="003D06E1" w:rsidRDefault="007A6A45" w:rsidP="00BB05E8">
            <w:pPr>
              <w:jc w:val="center"/>
              <w:rPr>
                <w:lang w:eastAsia="zh-CN"/>
              </w:rPr>
            </w:pPr>
            <w:r>
              <w:rPr>
                <w:rFonts w:hint="eastAsia"/>
                <w:lang w:eastAsia="zh-CN"/>
              </w:rPr>
              <w:t>2</w:t>
            </w:r>
          </w:p>
        </w:tc>
        <w:tc>
          <w:tcPr>
            <w:tcW w:w="1402" w:type="dxa"/>
            <w:vAlign w:val="center"/>
          </w:tcPr>
          <w:p w14:paraId="4B093C1D" w14:textId="77777777" w:rsidR="007A6A45" w:rsidRPr="00F978FF" w:rsidRDefault="007A6A45" w:rsidP="00BB05E8">
            <w:pPr>
              <w:jc w:val="center"/>
              <w:rPr>
                <w:lang w:eastAsia="zh-CN"/>
              </w:rPr>
            </w:pPr>
            <w:r w:rsidRPr="00F978FF">
              <w:rPr>
                <w:rFonts w:hint="eastAsia"/>
                <w:lang w:eastAsia="zh-CN"/>
              </w:rPr>
              <w:t>0</w:t>
            </w:r>
            <w:r w:rsidRPr="00F978FF">
              <w:rPr>
                <w:lang w:eastAsia="zh-CN"/>
              </w:rPr>
              <w:t>.001</w:t>
            </w:r>
          </w:p>
        </w:tc>
        <w:tc>
          <w:tcPr>
            <w:tcW w:w="1292" w:type="dxa"/>
            <w:vAlign w:val="center"/>
          </w:tcPr>
          <w:p w14:paraId="3C53FFE0" w14:textId="77777777" w:rsidR="007A6A45" w:rsidRPr="00F978FF" w:rsidRDefault="007A6A45" w:rsidP="00BB05E8">
            <w:pPr>
              <w:jc w:val="center"/>
              <w:rPr>
                <w:lang w:eastAsia="zh-CN"/>
              </w:rPr>
            </w:pPr>
            <w:r w:rsidRPr="00F978FF">
              <w:rPr>
                <w:rFonts w:hint="eastAsia"/>
                <w:lang w:eastAsia="zh-CN"/>
              </w:rPr>
              <w:t>2</w:t>
            </w:r>
          </w:p>
        </w:tc>
        <w:tc>
          <w:tcPr>
            <w:tcW w:w="1402" w:type="dxa"/>
            <w:vAlign w:val="center"/>
          </w:tcPr>
          <w:p w14:paraId="7D8BF7F5" w14:textId="77777777" w:rsidR="007A6A45" w:rsidRDefault="007A6A45" w:rsidP="00BB05E8">
            <w:pPr>
              <w:jc w:val="center"/>
              <w:rPr>
                <w:b/>
                <w:lang w:eastAsia="zh-CN"/>
              </w:rPr>
            </w:pPr>
            <w:r>
              <w:rPr>
                <w:lang w:eastAsia="zh-CN"/>
              </w:rPr>
              <w:t>0.</w:t>
            </w:r>
            <w:r>
              <w:rPr>
                <w:rFonts w:hint="eastAsia"/>
                <w:lang w:eastAsia="zh-CN"/>
              </w:rPr>
              <w:t>6</w:t>
            </w:r>
            <w:r>
              <w:rPr>
                <w:lang w:eastAsia="zh-CN"/>
              </w:rPr>
              <w:t>00</w:t>
            </w:r>
          </w:p>
        </w:tc>
        <w:tc>
          <w:tcPr>
            <w:tcW w:w="1292" w:type="dxa"/>
            <w:vAlign w:val="center"/>
          </w:tcPr>
          <w:p w14:paraId="7DB46C0F" w14:textId="77777777" w:rsidR="007A6A45" w:rsidRDefault="007A6A45" w:rsidP="00BB05E8">
            <w:pPr>
              <w:jc w:val="center"/>
              <w:rPr>
                <w:b/>
                <w:lang w:eastAsia="zh-CN"/>
              </w:rPr>
            </w:pPr>
            <w:r>
              <w:rPr>
                <w:rFonts w:hint="eastAsia"/>
                <w:lang w:eastAsia="zh-CN"/>
              </w:rPr>
              <w:t>0</w:t>
            </w:r>
            <w:r>
              <w:rPr>
                <w:lang w:eastAsia="zh-CN"/>
              </w:rPr>
              <w:t>.0033</w:t>
            </w:r>
          </w:p>
        </w:tc>
      </w:tr>
      <w:tr w:rsidR="007A6A45" w14:paraId="17BF19A5" w14:textId="77777777" w:rsidTr="00BB05E8">
        <w:tc>
          <w:tcPr>
            <w:tcW w:w="1412" w:type="dxa"/>
            <w:vAlign w:val="center"/>
          </w:tcPr>
          <w:p w14:paraId="2CD34E66" w14:textId="77777777" w:rsidR="007A6A45" w:rsidRPr="003D06E1" w:rsidRDefault="007A6A45" w:rsidP="00BB05E8">
            <w:pPr>
              <w:jc w:val="center"/>
              <w:rPr>
                <w:lang w:eastAsia="zh-CN"/>
              </w:rPr>
            </w:pPr>
            <w:r>
              <w:rPr>
                <w:rFonts w:hint="eastAsia"/>
                <w:lang w:eastAsia="zh-CN"/>
              </w:rPr>
              <w:t>1</w:t>
            </w:r>
            <w:r>
              <w:rPr>
                <w:lang w:eastAsia="zh-CN"/>
              </w:rPr>
              <w:t>0</w:t>
            </w:r>
          </w:p>
        </w:tc>
        <w:tc>
          <w:tcPr>
            <w:tcW w:w="585" w:type="dxa"/>
            <w:vAlign w:val="center"/>
          </w:tcPr>
          <w:p w14:paraId="417377C5" w14:textId="77777777" w:rsidR="007A6A45" w:rsidRPr="003D06E1" w:rsidRDefault="007A6A45" w:rsidP="00BB05E8">
            <w:pPr>
              <w:jc w:val="center"/>
              <w:rPr>
                <w:lang w:eastAsia="zh-CN"/>
              </w:rPr>
            </w:pPr>
            <w:r>
              <w:rPr>
                <w:rFonts w:hint="eastAsia"/>
                <w:lang w:eastAsia="zh-CN"/>
              </w:rPr>
              <w:t>0</w:t>
            </w:r>
          </w:p>
        </w:tc>
        <w:tc>
          <w:tcPr>
            <w:tcW w:w="764" w:type="dxa"/>
            <w:vAlign w:val="center"/>
          </w:tcPr>
          <w:p w14:paraId="05C69CCF" w14:textId="77777777" w:rsidR="007A6A45" w:rsidRPr="003D06E1" w:rsidRDefault="007A6A45" w:rsidP="00BB05E8">
            <w:pPr>
              <w:jc w:val="center"/>
              <w:rPr>
                <w:lang w:eastAsia="zh-CN"/>
              </w:rPr>
            </w:pPr>
            <w:r>
              <w:rPr>
                <w:rFonts w:hint="eastAsia"/>
                <w:lang w:eastAsia="zh-CN"/>
              </w:rPr>
              <w:t>2</w:t>
            </w:r>
          </w:p>
        </w:tc>
        <w:tc>
          <w:tcPr>
            <w:tcW w:w="1158" w:type="dxa"/>
            <w:vAlign w:val="center"/>
          </w:tcPr>
          <w:p w14:paraId="2F7A5551" w14:textId="77777777" w:rsidR="007A6A45" w:rsidRPr="003D06E1" w:rsidRDefault="007A6A45" w:rsidP="00BB05E8">
            <w:pPr>
              <w:jc w:val="center"/>
              <w:rPr>
                <w:lang w:eastAsia="zh-CN"/>
              </w:rPr>
            </w:pPr>
            <w:r>
              <w:rPr>
                <w:rFonts w:hint="eastAsia"/>
                <w:lang w:eastAsia="zh-CN"/>
              </w:rPr>
              <w:t>2</w:t>
            </w:r>
            <w:r>
              <w:rPr>
                <w:lang w:eastAsia="zh-CN"/>
              </w:rPr>
              <w:t>0</w:t>
            </w:r>
          </w:p>
        </w:tc>
        <w:tc>
          <w:tcPr>
            <w:tcW w:w="1402" w:type="dxa"/>
            <w:vAlign w:val="center"/>
          </w:tcPr>
          <w:p w14:paraId="0327CD09" w14:textId="77777777" w:rsidR="007A6A45" w:rsidRPr="00F978FF" w:rsidRDefault="007A6A45" w:rsidP="00BB05E8">
            <w:pPr>
              <w:jc w:val="center"/>
              <w:rPr>
                <w:lang w:eastAsia="zh-CN"/>
              </w:rPr>
            </w:pPr>
            <w:r w:rsidRPr="00F978FF">
              <w:rPr>
                <w:rFonts w:hint="eastAsia"/>
                <w:lang w:eastAsia="zh-CN"/>
              </w:rPr>
              <w:t>0</w:t>
            </w:r>
            <w:r w:rsidRPr="00F978FF">
              <w:rPr>
                <w:lang w:eastAsia="zh-CN"/>
              </w:rPr>
              <w:t>.001</w:t>
            </w:r>
          </w:p>
        </w:tc>
        <w:tc>
          <w:tcPr>
            <w:tcW w:w="1292" w:type="dxa"/>
            <w:vAlign w:val="center"/>
          </w:tcPr>
          <w:p w14:paraId="28F1861F" w14:textId="77777777" w:rsidR="007A6A45" w:rsidRPr="00F978FF" w:rsidRDefault="007A6A45" w:rsidP="00BB05E8">
            <w:pPr>
              <w:jc w:val="center"/>
              <w:rPr>
                <w:lang w:eastAsia="zh-CN"/>
              </w:rPr>
            </w:pPr>
            <w:r w:rsidRPr="00F978FF">
              <w:rPr>
                <w:rFonts w:hint="eastAsia"/>
                <w:lang w:eastAsia="zh-CN"/>
              </w:rPr>
              <w:t>2</w:t>
            </w:r>
            <w:r w:rsidRPr="00F978FF">
              <w:rPr>
                <w:lang w:eastAsia="zh-CN"/>
              </w:rPr>
              <w:t>0</w:t>
            </w:r>
          </w:p>
        </w:tc>
        <w:tc>
          <w:tcPr>
            <w:tcW w:w="1402" w:type="dxa"/>
            <w:vAlign w:val="center"/>
          </w:tcPr>
          <w:p w14:paraId="54B3216A" w14:textId="77777777" w:rsidR="007A6A45" w:rsidRDefault="007A6A45" w:rsidP="00BB05E8">
            <w:pPr>
              <w:jc w:val="center"/>
              <w:rPr>
                <w:b/>
                <w:lang w:eastAsia="zh-CN"/>
              </w:rPr>
            </w:pPr>
            <w:r>
              <w:rPr>
                <w:lang w:eastAsia="zh-CN"/>
              </w:rPr>
              <w:t>0.</w:t>
            </w:r>
            <w:r>
              <w:rPr>
                <w:rFonts w:hint="eastAsia"/>
                <w:lang w:eastAsia="zh-CN"/>
              </w:rPr>
              <w:t>6</w:t>
            </w:r>
            <w:r>
              <w:rPr>
                <w:lang w:eastAsia="zh-CN"/>
              </w:rPr>
              <w:t>00</w:t>
            </w:r>
          </w:p>
        </w:tc>
        <w:tc>
          <w:tcPr>
            <w:tcW w:w="1292" w:type="dxa"/>
            <w:vAlign w:val="center"/>
          </w:tcPr>
          <w:p w14:paraId="7715BB4B" w14:textId="77777777" w:rsidR="007A6A45" w:rsidRDefault="007A6A45" w:rsidP="00BB05E8">
            <w:pPr>
              <w:jc w:val="center"/>
              <w:rPr>
                <w:b/>
                <w:lang w:eastAsia="zh-CN"/>
              </w:rPr>
            </w:pPr>
            <w:r>
              <w:rPr>
                <w:rFonts w:hint="eastAsia"/>
                <w:lang w:eastAsia="zh-CN"/>
              </w:rPr>
              <w:t>0</w:t>
            </w:r>
            <w:r>
              <w:rPr>
                <w:lang w:eastAsia="zh-CN"/>
              </w:rPr>
              <w:t>.0333</w:t>
            </w:r>
          </w:p>
        </w:tc>
      </w:tr>
      <w:tr w:rsidR="007A6A45" w14:paraId="7DD725B3" w14:textId="77777777" w:rsidTr="00BB05E8">
        <w:tc>
          <w:tcPr>
            <w:tcW w:w="1412" w:type="dxa"/>
            <w:vAlign w:val="center"/>
          </w:tcPr>
          <w:p w14:paraId="194789EA" w14:textId="77777777" w:rsidR="007A6A45" w:rsidRPr="003D06E1" w:rsidRDefault="007A6A45" w:rsidP="00BB05E8">
            <w:pPr>
              <w:jc w:val="center"/>
              <w:rPr>
                <w:lang w:eastAsia="zh-CN"/>
              </w:rPr>
            </w:pPr>
            <w:r>
              <w:rPr>
                <w:rFonts w:hint="eastAsia"/>
                <w:lang w:eastAsia="zh-CN"/>
              </w:rPr>
              <w:t>1</w:t>
            </w:r>
          </w:p>
        </w:tc>
        <w:tc>
          <w:tcPr>
            <w:tcW w:w="585" w:type="dxa"/>
            <w:vAlign w:val="center"/>
          </w:tcPr>
          <w:p w14:paraId="6882879C" w14:textId="77777777" w:rsidR="007A6A45" w:rsidRPr="003D06E1" w:rsidRDefault="007A6A45" w:rsidP="00BB05E8">
            <w:pPr>
              <w:jc w:val="center"/>
              <w:rPr>
                <w:lang w:eastAsia="zh-CN"/>
              </w:rPr>
            </w:pPr>
            <w:r>
              <w:rPr>
                <w:rFonts w:hint="eastAsia"/>
                <w:lang w:eastAsia="zh-CN"/>
              </w:rPr>
              <w:t>1</w:t>
            </w:r>
          </w:p>
        </w:tc>
        <w:tc>
          <w:tcPr>
            <w:tcW w:w="764" w:type="dxa"/>
            <w:vAlign w:val="center"/>
          </w:tcPr>
          <w:p w14:paraId="72994EF3" w14:textId="77777777" w:rsidR="007A6A45" w:rsidRPr="003D06E1" w:rsidRDefault="007A6A45" w:rsidP="00BB05E8">
            <w:pPr>
              <w:jc w:val="center"/>
              <w:rPr>
                <w:lang w:eastAsia="zh-CN"/>
              </w:rPr>
            </w:pPr>
            <w:r>
              <w:rPr>
                <w:rFonts w:hint="eastAsia"/>
                <w:lang w:eastAsia="zh-CN"/>
              </w:rPr>
              <w:t>2</w:t>
            </w:r>
          </w:p>
        </w:tc>
        <w:tc>
          <w:tcPr>
            <w:tcW w:w="1158" w:type="dxa"/>
            <w:vAlign w:val="center"/>
          </w:tcPr>
          <w:p w14:paraId="7E76B3F7" w14:textId="77777777" w:rsidR="007A6A45" w:rsidRPr="003D06E1" w:rsidRDefault="007A6A45" w:rsidP="00BB05E8">
            <w:pPr>
              <w:jc w:val="center"/>
              <w:rPr>
                <w:lang w:eastAsia="zh-CN"/>
              </w:rPr>
            </w:pPr>
            <w:r>
              <w:rPr>
                <w:rFonts w:hint="eastAsia"/>
                <w:lang w:eastAsia="zh-CN"/>
              </w:rPr>
              <w:t>1</w:t>
            </w:r>
            <w:r>
              <w:rPr>
                <w:lang w:eastAsia="zh-CN"/>
              </w:rPr>
              <w:t>.5</w:t>
            </w:r>
          </w:p>
        </w:tc>
        <w:tc>
          <w:tcPr>
            <w:tcW w:w="1402" w:type="dxa"/>
            <w:vAlign w:val="center"/>
          </w:tcPr>
          <w:p w14:paraId="2AE2F5F4" w14:textId="77777777" w:rsidR="007A6A45" w:rsidRPr="00F978FF" w:rsidRDefault="007A6A45" w:rsidP="00BB05E8">
            <w:pPr>
              <w:jc w:val="center"/>
              <w:rPr>
                <w:lang w:eastAsia="zh-CN"/>
              </w:rPr>
            </w:pPr>
            <w:r w:rsidRPr="00F978FF">
              <w:rPr>
                <w:rFonts w:hint="eastAsia"/>
                <w:lang w:eastAsia="zh-CN"/>
              </w:rPr>
              <w:t>0</w:t>
            </w:r>
            <w:r w:rsidRPr="00F978FF">
              <w:rPr>
                <w:lang w:eastAsia="zh-CN"/>
              </w:rPr>
              <w:t>.001</w:t>
            </w:r>
          </w:p>
        </w:tc>
        <w:tc>
          <w:tcPr>
            <w:tcW w:w="1292" w:type="dxa"/>
            <w:vAlign w:val="center"/>
          </w:tcPr>
          <w:p w14:paraId="600268C8" w14:textId="77777777" w:rsidR="007A6A45" w:rsidRPr="00F978FF" w:rsidRDefault="007A6A45" w:rsidP="00BB05E8">
            <w:pPr>
              <w:jc w:val="center"/>
              <w:rPr>
                <w:lang w:eastAsia="zh-CN"/>
              </w:rPr>
            </w:pPr>
            <w:r w:rsidRPr="00F978FF">
              <w:rPr>
                <w:rFonts w:hint="eastAsia"/>
                <w:lang w:eastAsia="zh-CN"/>
              </w:rPr>
              <w:t>1</w:t>
            </w:r>
            <w:r w:rsidRPr="00F978FF">
              <w:rPr>
                <w:lang w:eastAsia="zh-CN"/>
              </w:rPr>
              <w:t>.5</w:t>
            </w:r>
          </w:p>
        </w:tc>
        <w:tc>
          <w:tcPr>
            <w:tcW w:w="1402" w:type="dxa"/>
            <w:vAlign w:val="center"/>
          </w:tcPr>
          <w:p w14:paraId="577AA403" w14:textId="77777777" w:rsidR="007A6A45" w:rsidRDefault="007A6A45" w:rsidP="00BB05E8">
            <w:pPr>
              <w:jc w:val="center"/>
              <w:rPr>
                <w:b/>
                <w:lang w:eastAsia="zh-CN"/>
              </w:rPr>
            </w:pPr>
            <w:r>
              <w:rPr>
                <w:lang w:eastAsia="zh-CN"/>
              </w:rPr>
              <w:t>0.</w:t>
            </w:r>
            <w:r>
              <w:rPr>
                <w:rFonts w:hint="eastAsia"/>
                <w:lang w:eastAsia="zh-CN"/>
              </w:rPr>
              <w:t>6</w:t>
            </w:r>
            <w:r>
              <w:rPr>
                <w:lang w:eastAsia="zh-CN"/>
              </w:rPr>
              <w:t>00</w:t>
            </w:r>
          </w:p>
        </w:tc>
        <w:tc>
          <w:tcPr>
            <w:tcW w:w="1292" w:type="dxa"/>
            <w:vAlign w:val="center"/>
          </w:tcPr>
          <w:p w14:paraId="16F2DB63" w14:textId="77777777" w:rsidR="007A6A45" w:rsidRDefault="007A6A45" w:rsidP="00BB05E8">
            <w:pPr>
              <w:jc w:val="center"/>
              <w:rPr>
                <w:b/>
                <w:lang w:eastAsia="zh-CN"/>
              </w:rPr>
            </w:pPr>
            <w:r>
              <w:rPr>
                <w:rFonts w:hint="eastAsia"/>
                <w:lang w:eastAsia="zh-CN"/>
              </w:rPr>
              <w:t>0</w:t>
            </w:r>
            <w:r>
              <w:rPr>
                <w:lang w:eastAsia="zh-CN"/>
              </w:rPr>
              <w:t>.0025</w:t>
            </w:r>
          </w:p>
        </w:tc>
      </w:tr>
      <w:tr w:rsidR="007A6A45" w14:paraId="774B68EB" w14:textId="77777777" w:rsidTr="00BB05E8">
        <w:tc>
          <w:tcPr>
            <w:tcW w:w="1412" w:type="dxa"/>
            <w:vAlign w:val="center"/>
          </w:tcPr>
          <w:p w14:paraId="41CE41D5" w14:textId="77777777" w:rsidR="007A6A45" w:rsidRPr="003D06E1" w:rsidRDefault="007A6A45" w:rsidP="00BB05E8">
            <w:pPr>
              <w:jc w:val="center"/>
              <w:rPr>
                <w:lang w:eastAsia="zh-CN"/>
              </w:rPr>
            </w:pPr>
            <w:r>
              <w:rPr>
                <w:rFonts w:hint="eastAsia"/>
                <w:lang w:eastAsia="zh-CN"/>
              </w:rPr>
              <w:t>1</w:t>
            </w:r>
            <w:r>
              <w:rPr>
                <w:lang w:eastAsia="zh-CN"/>
              </w:rPr>
              <w:t>0</w:t>
            </w:r>
          </w:p>
        </w:tc>
        <w:tc>
          <w:tcPr>
            <w:tcW w:w="585" w:type="dxa"/>
            <w:vAlign w:val="center"/>
          </w:tcPr>
          <w:p w14:paraId="20C06152" w14:textId="77777777" w:rsidR="007A6A45" w:rsidRPr="003D06E1" w:rsidRDefault="007A6A45" w:rsidP="00BB05E8">
            <w:pPr>
              <w:jc w:val="center"/>
              <w:rPr>
                <w:lang w:eastAsia="zh-CN"/>
              </w:rPr>
            </w:pPr>
            <w:r>
              <w:rPr>
                <w:rFonts w:hint="eastAsia"/>
                <w:lang w:eastAsia="zh-CN"/>
              </w:rPr>
              <w:t>1</w:t>
            </w:r>
          </w:p>
        </w:tc>
        <w:tc>
          <w:tcPr>
            <w:tcW w:w="764" w:type="dxa"/>
            <w:vAlign w:val="center"/>
          </w:tcPr>
          <w:p w14:paraId="0F625192" w14:textId="77777777" w:rsidR="007A6A45" w:rsidRPr="003D06E1" w:rsidRDefault="007A6A45" w:rsidP="00BB05E8">
            <w:pPr>
              <w:jc w:val="center"/>
              <w:rPr>
                <w:lang w:eastAsia="zh-CN"/>
              </w:rPr>
            </w:pPr>
            <w:r>
              <w:rPr>
                <w:rFonts w:hint="eastAsia"/>
                <w:lang w:eastAsia="zh-CN"/>
              </w:rPr>
              <w:t>2</w:t>
            </w:r>
          </w:p>
        </w:tc>
        <w:tc>
          <w:tcPr>
            <w:tcW w:w="1158" w:type="dxa"/>
            <w:vAlign w:val="center"/>
          </w:tcPr>
          <w:p w14:paraId="49E00C28" w14:textId="77777777" w:rsidR="007A6A45" w:rsidRPr="003D06E1" w:rsidRDefault="007A6A45" w:rsidP="00BB05E8">
            <w:pPr>
              <w:jc w:val="center"/>
              <w:rPr>
                <w:lang w:eastAsia="zh-CN"/>
              </w:rPr>
            </w:pPr>
            <w:r>
              <w:rPr>
                <w:rFonts w:hint="eastAsia"/>
                <w:lang w:eastAsia="zh-CN"/>
              </w:rPr>
              <w:t>1</w:t>
            </w:r>
            <w:r>
              <w:rPr>
                <w:lang w:eastAsia="zh-CN"/>
              </w:rPr>
              <w:t>5</w:t>
            </w:r>
          </w:p>
        </w:tc>
        <w:tc>
          <w:tcPr>
            <w:tcW w:w="1402" w:type="dxa"/>
            <w:vAlign w:val="center"/>
          </w:tcPr>
          <w:p w14:paraId="333F2443" w14:textId="77777777" w:rsidR="007A6A45" w:rsidRPr="00F978FF" w:rsidRDefault="007A6A45" w:rsidP="00BB05E8">
            <w:pPr>
              <w:jc w:val="center"/>
              <w:rPr>
                <w:lang w:eastAsia="zh-CN"/>
              </w:rPr>
            </w:pPr>
            <w:r w:rsidRPr="00F978FF">
              <w:rPr>
                <w:rFonts w:hint="eastAsia"/>
                <w:lang w:eastAsia="zh-CN"/>
              </w:rPr>
              <w:t>0</w:t>
            </w:r>
            <w:r w:rsidRPr="00F978FF">
              <w:rPr>
                <w:lang w:eastAsia="zh-CN"/>
              </w:rPr>
              <w:t>.001</w:t>
            </w:r>
          </w:p>
        </w:tc>
        <w:tc>
          <w:tcPr>
            <w:tcW w:w="1292" w:type="dxa"/>
            <w:vAlign w:val="center"/>
          </w:tcPr>
          <w:p w14:paraId="185EEDFE" w14:textId="77777777" w:rsidR="007A6A45" w:rsidRPr="00F978FF" w:rsidRDefault="007A6A45" w:rsidP="00BB05E8">
            <w:pPr>
              <w:jc w:val="center"/>
              <w:rPr>
                <w:lang w:eastAsia="zh-CN"/>
              </w:rPr>
            </w:pPr>
            <w:r w:rsidRPr="00F978FF">
              <w:rPr>
                <w:rFonts w:hint="eastAsia"/>
                <w:lang w:eastAsia="zh-CN"/>
              </w:rPr>
              <w:t>1</w:t>
            </w:r>
            <w:r w:rsidRPr="00F978FF">
              <w:rPr>
                <w:lang w:eastAsia="zh-CN"/>
              </w:rPr>
              <w:t>5</w:t>
            </w:r>
          </w:p>
        </w:tc>
        <w:tc>
          <w:tcPr>
            <w:tcW w:w="1402" w:type="dxa"/>
            <w:vAlign w:val="center"/>
          </w:tcPr>
          <w:p w14:paraId="0CDCDFF9" w14:textId="77777777" w:rsidR="007A6A45" w:rsidRDefault="007A6A45" w:rsidP="00BB05E8">
            <w:pPr>
              <w:jc w:val="center"/>
              <w:rPr>
                <w:b/>
                <w:lang w:eastAsia="zh-CN"/>
              </w:rPr>
            </w:pPr>
            <w:r>
              <w:rPr>
                <w:lang w:eastAsia="zh-CN"/>
              </w:rPr>
              <w:t>0.</w:t>
            </w:r>
            <w:r>
              <w:rPr>
                <w:rFonts w:hint="eastAsia"/>
                <w:lang w:eastAsia="zh-CN"/>
              </w:rPr>
              <w:t>6</w:t>
            </w:r>
            <w:r>
              <w:rPr>
                <w:lang w:eastAsia="zh-CN"/>
              </w:rPr>
              <w:t>00</w:t>
            </w:r>
          </w:p>
        </w:tc>
        <w:tc>
          <w:tcPr>
            <w:tcW w:w="1292" w:type="dxa"/>
            <w:vAlign w:val="center"/>
          </w:tcPr>
          <w:p w14:paraId="10891DDD" w14:textId="77777777" w:rsidR="007A6A45" w:rsidRDefault="007A6A45" w:rsidP="00BB05E8">
            <w:pPr>
              <w:jc w:val="center"/>
              <w:rPr>
                <w:b/>
                <w:lang w:eastAsia="zh-CN"/>
              </w:rPr>
            </w:pPr>
            <w:r>
              <w:rPr>
                <w:rFonts w:hint="eastAsia"/>
                <w:lang w:eastAsia="zh-CN"/>
              </w:rPr>
              <w:t>0</w:t>
            </w:r>
            <w:r>
              <w:rPr>
                <w:lang w:eastAsia="zh-CN"/>
              </w:rPr>
              <w:t>.025</w:t>
            </w:r>
          </w:p>
        </w:tc>
      </w:tr>
      <w:tr w:rsidR="007A6A45" w14:paraId="5A67C7E8" w14:textId="77777777" w:rsidTr="00BB05E8">
        <w:tc>
          <w:tcPr>
            <w:tcW w:w="1412" w:type="dxa"/>
            <w:vAlign w:val="center"/>
          </w:tcPr>
          <w:p w14:paraId="23050412" w14:textId="77777777" w:rsidR="007A6A45" w:rsidRDefault="007A6A45" w:rsidP="00BB05E8">
            <w:pPr>
              <w:jc w:val="center"/>
              <w:rPr>
                <w:lang w:eastAsia="zh-CN"/>
              </w:rPr>
            </w:pPr>
            <w:r>
              <w:rPr>
                <w:rFonts w:hint="eastAsia"/>
                <w:lang w:eastAsia="zh-CN"/>
              </w:rPr>
              <w:t>1</w:t>
            </w:r>
            <w:r>
              <w:rPr>
                <w:lang w:eastAsia="zh-CN"/>
              </w:rPr>
              <w:t>0</w:t>
            </w:r>
          </w:p>
        </w:tc>
        <w:tc>
          <w:tcPr>
            <w:tcW w:w="585" w:type="dxa"/>
            <w:vAlign w:val="center"/>
          </w:tcPr>
          <w:p w14:paraId="1279F465" w14:textId="77777777" w:rsidR="007A6A45" w:rsidRDefault="007A6A45" w:rsidP="00BB05E8">
            <w:pPr>
              <w:jc w:val="center"/>
              <w:rPr>
                <w:lang w:eastAsia="zh-CN"/>
              </w:rPr>
            </w:pPr>
            <w:r>
              <w:rPr>
                <w:rFonts w:hint="eastAsia"/>
                <w:lang w:eastAsia="zh-CN"/>
              </w:rPr>
              <w:t>0</w:t>
            </w:r>
          </w:p>
        </w:tc>
        <w:tc>
          <w:tcPr>
            <w:tcW w:w="764" w:type="dxa"/>
            <w:vAlign w:val="center"/>
          </w:tcPr>
          <w:p w14:paraId="6BA16F9A" w14:textId="77777777" w:rsidR="007A6A45" w:rsidRDefault="007A6A45" w:rsidP="00BB05E8">
            <w:pPr>
              <w:jc w:val="center"/>
              <w:rPr>
                <w:lang w:eastAsia="zh-CN"/>
              </w:rPr>
            </w:pPr>
            <w:r>
              <w:rPr>
                <w:rFonts w:hint="eastAsia"/>
                <w:lang w:eastAsia="zh-CN"/>
              </w:rPr>
              <w:t>2</w:t>
            </w:r>
          </w:p>
        </w:tc>
        <w:tc>
          <w:tcPr>
            <w:tcW w:w="1158" w:type="dxa"/>
            <w:vAlign w:val="center"/>
          </w:tcPr>
          <w:p w14:paraId="2B434788" w14:textId="77777777" w:rsidR="007A6A45" w:rsidRDefault="007A6A45" w:rsidP="00BB05E8">
            <w:pPr>
              <w:jc w:val="center"/>
              <w:rPr>
                <w:lang w:eastAsia="zh-CN"/>
              </w:rPr>
            </w:pPr>
            <w:r>
              <w:rPr>
                <w:rFonts w:hint="eastAsia"/>
                <w:lang w:eastAsia="zh-CN"/>
              </w:rPr>
              <w:t>2</w:t>
            </w:r>
            <w:r>
              <w:rPr>
                <w:lang w:eastAsia="zh-CN"/>
              </w:rPr>
              <w:t>0</w:t>
            </w:r>
          </w:p>
        </w:tc>
        <w:tc>
          <w:tcPr>
            <w:tcW w:w="1402" w:type="dxa"/>
            <w:vAlign w:val="center"/>
          </w:tcPr>
          <w:p w14:paraId="4F1BE520" w14:textId="77777777" w:rsidR="007A6A45" w:rsidRPr="00F978FF" w:rsidRDefault="007A6A45" w:rsidP="00BB05E8">
            <w:pPr>
              <w:jc w:val="center"/>
              <w:rPr>
                <w:lang w:eastAsia="zh-CN"/>
              </w:rPr>
            </w:pPr>
          </w:p>
        </w:tc>
        <w:tc>
          <w:tcPr>
            <w:tcW w:w="1292" w:type="dxa"/>
            <w:vAlign w:val="center"/>
          </w:tcPr>
          <w:p w14:paraId="7C31E9B8" w14:textId="77777777" w:rsidR="007A6A45" w:rsidRDefault="007A6A45" w:rsidP="00BB05E8">
            <w:pPr>
              <w:jc w:val="center"/>
              <w:rPr>
                <w:b/>
                <w:lang w:eastAsia="zh-CN"/>
              </w:rPr>
            </w:pPr>
          </w:p>
        </w:tc>
        <w:tc>
          <w:tcPr>
            <w:tcW w:w="1402" w:type="dxa"/>
            <w:vAlign w:val="center"/>
          </w:tcPr>
          <w:p w14:paraId="21E023AB" w14:textId="77777777" w:rsidR="007A6A45" w:rsidRDefault="007A6A45" w:rsidP="00BB05E8">
            <w:pPr>
              <w:jc w:val="center"/>
              <w:rPr>
                <w:lang w:eastAsia="zh-CN"/>
              </w:rPr>
            </w:pPr>
            <w:r>
              <w:rPr>
                <w:rFonts w:hint="eastAsia"/>
                <w:lang w:eastAsia="zh-CN"/>
              </w:rPr>
              <w:t>1</w:t>
            </w:r>
          </w:p>
        </w:tc>
        <w:tc>
          <w:tcPr>
            <w:tcW w:w="1292" w:type="dxa"/>
            <w:vAlign w:val="center"/>
          </w:tcPr>
          <w:p w14:paraId="2EC51949" w14:textId="77777777" w:rsidR="007A6A45" w:rsidRDefault="007A6A45" w:rsidP="00BB05E8">
            <w:pPr>
              <w:jc w:val="center"/>
              <w:rPr>
                <w:lang w:eastAsia="zh-CN"/>
              </w:rPr>
            </w:pPr>
            <w:r>
              <w:rPr>
                <w:rFonts w:hint="eastAsia"/>
                <w:lang w:eastAsia="zh-CN"/>
              </w:rPr>
              <w:t>0.02</w:t>
            </w:r>
          </w:p>
        </w:tc>
      </w:tr>
      <w:tr w:rsidR="007A6A45" w14:paraId="41AC03F2" w14:textId="77777777" w:rsidTr="00BB05E8">
        <w:tc>
          <w:tcPr>
            <w:tcW w:w="1412" w:type="dxa"/>
            <w:vAlign w:val="center"/>
          </w:tcPr>
          <w:p w14:paraId="5A6CE692" w14:textId="77777777" w:rsidR="007A6A45" w:rsidRDefault="007A6A45" w:rsidP="00BB05E8">
            <w:pPr>
              <w:jc w:val="center"/>
              <w:rPr>
                <w:lang w:eastAsia="zh-CN"/>
              </w:rPr>
            </w:pPr>
            <w:r>
              <w:rPr>
                <w:rFonts w:hint="eastAsia"/>
                <w:lang w:eastAsia="zh-CN"/>
              </w:rPr>
              <w:t>1</w:t>
            </w:r>
            <w:r>
              <w:rPr>
                <w:lang w:eastAsia="zh-CN"/>
              </w:rPr>
              <w:t>0</w:t>
            </w:r>
          </w:p>
        </w:tc>
        <w:tc>
          <w:tcPr>
            <w:tcW w:w="585" w:type="dxa"/>
            <w:vAlign w:val="center"/>
          </w:tcPr>
          <w:p w14:paraId="1ED66055" w14:textId="77777777" w:rsidR="007A6A45" w:rsidRDefault="007A6A45" w:rsidP="00BB05E8">
            <w:pPr>
              <w:jc w:val="center"/>
              <w:rPr>
                <w:lang w:eastAsia="zh-CN"/>
              </w:rPr>
            </w:pPr>
            <w:r>
              <w:rPr>
                <w:rFonts w:hint="eastAsia"/>
                <w:lang w:eastAsia="zh-CN"/>
              </w:rPr>
              <w:t>1</w:t>
            </w:r>
          </w:p>
        </w:tc>
        <w:tc>
          <w:tcPr>
            <w:tcW w:w="764" w:type="dxa"/>
            <w:vAlign w:val="center"/>
          </w:tcPr>
          <w:p w14:paraId="213A68EF" w14:textId="77777777" w:rsidR="007A6A45" w:rsidRDefault="007A6A45" w:rsidP="00BB05E8">
            <w:pPr>
              <w:jc w:val="center"/>
              <w:rPr>
                <w:lang w:eastAsia="zh-CN"/>
              </w:rPr>
            </w:pPr>
            <w:r>
              <w:rPr>
                <w:rFonts w:hint="eastAsia"/>
                <w:lang w:eastAsia="zh-CN"/>
              </w:rPr>
              <w:t>2</w:t>
            </w:r>
          </w:p>
        </w:tc>
        <w:tc>
          <w:tcPr>
            <w:tcW w:w="1158" w:type="dxa"/>
            <w:vAlign w:val="center"/>
          </w:tcPr>
          <w:p w14:paraId="58D85A4F" w14:textId="77777777" w:rsidR="007A6A45" w:rsidRDefault="007A6A45" w:rsidP="00BB05E8">
            <w:pPr>
              <w:jc w:val="center"/>
              <w:rPr>
                <w:lang w:eastAsia="zh-CN"/>
              </w:rPr>
            </w:pPr>
            <w:r>
              <w:rPr>
                <w:rFonts w:hint="eastAsia"/>
                <w:lang w:eastAsia="zh-CN"/>
              </w:rPr>
              <w:t>1</w:t>
            </w:r>
            <w:r>
              <w:rPr>
                <w:lang w:eastAsia="zh-CN"/>
              </w:rPr>
              <w:t>5</w:t>
            </w:r>
          </w:p>
        </w:tc>
        <w:tc>
          <w:tcPr>
            <w:tcW w:w="1402" w:type="dxa"/>
            <w:vAlign w:val="center"/>
          </w:tcPr>
          <w:p w14:paraId="7F0D7F75" w14:textId="77777777" w:rsidR="007A6A45" w:rsidRPr="00F978FF" w:rsidRDefault="007A6A45" w:rsidP="00BB05E8">
            <w:pPr>
              <w:jc w:val="center"/>
              <w:rPr>
                <w:lang w:eastAsia="zh-CN"/>
              </w:rPr>
            </w:pPr>
          </w:p>
        </w:tc>
        <w:tc>
          <w:tcPr>
            <w:tcW w:w="1292" w:type="dxa"/>
            <w:vAlign w:val="center"/>
          </w:tcPr>
          <w:p w14:paraId="43DFA7E3" w14:textId="77777777" w:rsidR="007A6A45" w:rsidRDefault="007A6A45" w:rsidP="00BB05E8">
            <w:pPr>
              <w:jc w:val="center"/>
              <w:rPr>
                <w:b/>
                <w:lang w:eastAsia="zh-CN"/>
              </w:rPr>
            </w:pPr>
          </w:p>
        </w:tc>
        <w:tc>
          <w:tcPr>
            <w:tcW w:w="1402" w:type="dxa"/>
            <w:vAlign w:val="center"/>
          </w:tcPr>
          <w:p w14:paraId="76387705" w14:textId="77777777" w:rsidR="007A6A45" w:rsidRDefault="007A6A45" w:rsidP="00BB05E8">
            <w:pPr>
              <w:jc w:val="center"/>
              <w:rPr>
                <w:lang w:eastAsia="zh-CN"/>
              </w:rPr>
            </w:pPr>
            <w:r>
              <w:rPr>
                <w:rFonts w:hint="eastAsia"/>
                <w:lang w:eastAsia="zh-CN"/>
              </w:rPr>
              <w:t>1</w:t>
            </w:r>
          </w:p>
        </w:tc>
        <w:tc>
          <w:tcPr>
            <w:tcW w:w="1292" w:type="dxa"/>
            <w:vAlign w:val="center"/>
          </w:tcPr>
          <w:p w14:paraId="6F3AE690" w14:textId="77777777" w:rsidR="007A6A45" w:rsidRDefault="007A6A45" w:rsidP="00BB05E8">
            <w:pPr>
              <w:jc w:val="center"/>
              <w:rPr>
                <w:lang w:eastAsia="zh-CN"/>
              </w:rPr>
            </w:pPr>
            <w:r>
              <w:rPr>
                <w:rFonts w:hint="eastAsia"/>
                <w:lang w:eastAsia="zh-CN"/>
              </w:rPr>
              <w:t>0.015</w:t>
            </w:r>
          </w:p>
        </w:tc>
      </w:tr>
      <w:tr w:rsidR="007A6A45" w14:paraId="1E8E1345" w14:textId="77777777" w:rsidTr="00BB05E8">
        <w:tc>
          <w:tcPr>
            <w:tcW w:w="1412" w:type="dxa"/>
            <w:vAlign w:val="center"/>
          </w:tcPr>
          <w:p w14:paraId="7F202876" w14:textId="77777777" w:rsidR="007A6A45" w:rsidRDefault="007A6A45" w:rsidP="00BB05E8">
            <w:pPr>
              <w:jc w:val="center"/>
              <w:rPr>
                <w:lang w:eastAsia="zh-CN"/>
              </w:rPr>
            </w:pPr>
            <w:r>
              <w:rPr>
                <w:rFonts w:hint="eastAsia"/>
                <w:lang w:eastAsia="zh-CN"/>
              </w:rPr>
              <w:lastRenderedPageBreak/>
              <w:t>10</w:t>
            </w:r>
          </w:p>
        </w:tc>
        <w:tc>
          <w:tcPr>
            <w:tcW w:w="585" w:type="dxa"/>
            <w:vAlign w:val="center"/>
          </w:tcPr>
          <w:p w14:paraId="0FBD36FF" w14:textId="77777777" w:rsidR="007A6A45" w:rsidRDefault="007A6A45" w:rsidP="00BB05E8">
            <w:pPr>
              <w:jc w:val="center"/>
              <w:rPr>
                <w:lang w:eastAsia="zh-CN"/>
              </w:rPr>
            </w:pPr>
            <w:r>
              <w:rPr>
                <w:rFonts w:hint="eastAsia"/>
                <w:lang w:eastAsia="zh-CN"/>
              </w:rPr>
              <w:t>0</w:t>
            </w:r>
          </w:p>
        </w:tc>
        <w:tc>
          <w:tcPr>
            <w:tcW w:w="764" w:type="dxa"/>
            <w:vAlign w:val="center"/>
          </w:tcPr>
          <w:p w14:paraId="68F39F7D" w14:textId="77777777" w:rsidR="007A6A45" w:rsidRDefault="007A6A45" w:rsidP="00BB05E8">
            <w:pPr>
              <w:jc w:val="center"/>
              <w:rPr>
                <w:lang w:eastAsia="zh-CN"/>
              </w:rPr>
            </w:pPr>
            <w:r>
              <w:rPr>
                <w:rFonts w:hint="eastAsia"/>
                <w:lang w:eastAsia="zh-CN"/>
              </w:rPr>
              <w:t>2</w:t>
            </w:r>
          </w:p>
        </w:tc>
        <w:tc>
          <w:tcPr>
            <w:tcW w:w="1158" w:type="dxa"/>
            <w:vAlign w:val="center"/>
          </w:tcPr>
          <w:p w14:paraId="653A69DB" w14:textId="77777777" w:rsidR="007A6A45" w:rsidRDefault="007A6A45" w:rsidP="00BB05E8">
            <w:pPr>
              <w:jc w:val="center"/>
              <w:rPr>
                <w:lang w:eastAsia="zh-CN"/>
              </w:rPr>
            </w:pPr>
            <w:r>
              <w:rPr>
                <w:rFonts w:hint="eastAsia"/>
                <w:lang w:eastAsia="zh-CN"/>
              </w:rPr>
              <w:t>20</w:t>
            </w:r>
          </w:p>
        </w:tc>
        <w:tc>
          <w:tcPr>
            <w:tcW w:w="1402" w:type="dxa"/>
            <w:vAlign w:val="center"/>
          </w:tcPr>
          <w:p w14:paraId="0CFBE289" w14:textId="77777777" w:rsidR="007A6A45" w:rsidRPr="00F978FF" w:rsidRDefault="007A6A45" w:rsidP="00BB05E8">
            <w:pPr>
              <w:jc w:val="center"/>
              <w:rPr>
                <w:lang w:eastAsia="zh-CN"/>
              </w:rPr>
            </w:pPr>
          </w:p>
        </w:tc>
        <w:tc>
          <w:tcPr>
            <w:tcW w:w="1292" w:type="dxa"/>
            <w:vAlign w:val="center"/>
          </w:tcPr>
          <w:p w14:paraId="362E4B6E" w14:textId="77777777" w:rsidR="007A6A45" w:rsidRDefault="007A6A45" w:rsidP="00BB05E8">
            <w:pPr>
              <w:jc w:val="center"/>
              <w:rPr>
                <w:b/>
                <w:lang w:eastAsia="zh-CN"/>
              </w:rPr>
            </w:pPr>
          </w:p>
        </w:tc>
        <w:tc>
          <w:tcPr>
            <w:tcW w:w="1402" w:type="dxa"/>
            <w:vAlign w:val="center"/>
          </w:tcPr>
          <w:p w14:paraId="29109481" w14:textId="77777777" w:rsidR="007A6A45" w:rsidRDefault="007A6A45" w:rsidP="00BB05E8">
            <w:pPr>
              <w:jc w:val="center"/>
              <w:rPr>
                <w:lang w:eastAsia="zh-CN"/>
              </w:rPr>
            </w:pPr>
            <w:r>
              <w:rPr>
                <w:rFonts w:hint="eastAsia"/>
                <w:lang w:eastAsia="zh-CN"/>
              </w:rPr>
              <w:t>1</w:t>
            </w:r>
            <w:r>
              <w:rPr>
                <w:lang w:eastAsia="zh-CN"/>
              </w:rPr>
              <w:t>0</w:t>
            </w:r>
          </w:p>
        </w:tc>
        <w:tc>
          <w:tcPr>
            <w:tcW w:w="1292" w:type="dxa"/>
            <w:vAlign w:val="center"/>
          </w:tcPr>
          <w:p w14:paraId="7C1DCEA9" w14:textId="77777777" w:rsidR="007A6A45" w:rsidRDefault="007A6A45" w:rsidP="00BB05E8">
            <w:pPr>
              <w:jc w:val="center"/>
              <w:rPr>
                <w:lang w:eastAsia="zh-CN"/>
              </w:rPr>
            </w:pPr>
            <w:r>
              <w:rPr>
                <w:rFonts w:hint="eastAsia"/>
                <w:lang w:eastAsia="zh-CN"/>
              </w:rPr>
              <w:t>0.002</w:t>
            </w:r>
          </w:p>
        </w:tc>
      </w:tr>
      <w:tr w:rsidR="007A6A45" w14:paraId="20BC094F" w14:textId="77777777" w:rsidTr="00BB05E8">
        <w:tc>
          <w:tcPr>
            <w:tcW w:w="1412" w:type="dxa"/>
            <w:vAlign w:val="center"/>
          </w:tcPr>
          <w:p w14:paraId="4B860ADE" w14:textId="77777777" w:rsidR="007A6A45" w:rsidRDefault="007A6A45" w:rsidP="00BB05E8">
            <w:pPr>
              <w:jc w:val="center"/>
              <w:rPr>
                <w:lang w:eastAsia="zh-CN"/>
              </w:rPr>
            </w:pPr>
            <w:r>
              <w:rPr>
                <w:rFonts w:hint="eastAsia"/>
                <w:lang w:eastAsia="zh-CN"/>
              </w:rPr>
              <w:t>10</w:t>
            </w:r>
          </w:p>
        </w:tc>
        <w:tc>
          <w:tcPr>
            <w:tcW w:w="585" w:type="dxa"/>
            <w:vAlign w:val="center"/>
          </w:tcPr>
          <w:p w14:paraId="705BC774" w14:textId="77777777" w:rsidR="007A6A45" w:rsidRDefault="007A6A45" w:rsidP="00BB05E8">
            <w:pPr>
              <w:jc w:val="center"/>
              <w:rPr>
                <w:lang w:eastAsia="zh-CN"/>
              </w:rPr>
            </w:pPr>
            <w:r>
              <w:rPr>
                <w:rFonts w:hint="eastAsia"/>
                <w:lang w:eastAsia="zh-CN"/>
              </w:rPr>
              <w:t>1</w:t>
            </w:r>
          </w:p>
        </w:tc>
        <w:tc>
          <w:tcPr>
            <w:tcW w:w="764" w:type="dxa"/>
            <w:vAlign w:val="center"/>
          </w:tcPr>
          <w:p w14:paraId="0BFFA10F" w14:textId="77777777" w:rsidR="007A6A45" w:rsidRDefault="007A6A45" w:rsidP="00BB05E8">
            <w:pPr>
              <w:jc w:val="center"/>
              <w:rPr>
                <w:lang w:eastAsia="zh-CN"/>
              </w:rPr>
            </w:pPr>
            <w:r>
              <w:rPr>
                <w:rFonts w:hint="eastAsia"/>
                <w:lang w:eastAsia="zh-CN"/>
              </w:rPr>
              <w:t>2</w:t>
            </w:r>
          </w:p>
        </w:tc>
        <w:tc>
          <w:tcPr>
            <w:tcW w:w="1158" w:type="dxa"/>
            <w:vAlign w:val="center"/>
          </w:tcPr>
          <w:p w14:paraId="68D26FEC" w14:textId="77777777" w:rsidR="007A6A45" w:rsidRDefault="007A6A45" w:rsidP="00BB05E8">
            <w:pPr>
              <w:jc w:val="center"/>
              <w:rPr>
                <w:lang w:eastAsia="zh-CN"/>
              </w:rPr>
            </w:pPr>
            <w:r>
              <w:rPr>
                <w:rFonts w:hint="eastAsia"/>
                <w:lang w:eastAsia="zh-CN"/>
              </w:rPr>
              <w:t>15</w:t>
            </w:r>
          </w:p>
        </w:tc>
        <w:tc>
          <w:tcPr>
            <w:tcW w:w="1402" w:type="dxa"/>
            <w:vAlign w:val="center"/>
          </w:tcPr>
          <w:p w14:paraId="6C1CA8C4" w14:textId="77777777" w:rsidR="007A6A45" w:rsidRPr="00F978FF" w:rsidRDefault="007A6A45" w:rsidP="00BB05E8">
            <w:pPr>
              <w:jc w:val="center"/>
              <w:rPr>
                <w:lang w:eastAsia="zh-CN"/>
              </w:rPr>
            </w:pPr>
          </w:p>
        </w:tc>
        <w:tc>
          <w:tcPr>
            <w:tcW w:w="1292" w:type="dxa"/>
            <w:vAlign w:val="center"/>
          </w:tcPr>
          <w:p w14:paraId="228366F5" w14:textId="77777777" w:rsidR="007A6A45" w:rsidRDefault="007A6A45" w:rsidP="00BB05E8">
            <w:pPr>
              <w:jc w:val="center"/>
              <w:rPr>
                <w:b/>
                <w:lang w:eastAsia="zh-CN"/>
              </w:rPr>
            </w:pPr>
          </w:p>
        </w:tc>
        <w:tc>
          <w:tcPr>
            <w:tcW w:w="1402" w:type="dxa"/>
            <w:vAlign w:val="center"/>
          </w:tcPr>
          <w:p w14:paraId="2611934E" w14:textId="77777777" w:rsidR="007A6A45" w:rsidRDefault="007A6A45" w:rsidP="00BB05E8">
            <w:pPr>
              <w:jc w:val="center"/>
              <w:rPr>
                <w:lang w:eastAsia="zh-CN"/>
              </w:rPr>
            </w:pPr>
            <w:r>
              <w:rPr>
                <w:rFonts w:hint="eastAsia"/>
                <w:lang w:eastAsia="zh-CN"/>
              </w:rPr>
              <w:t>1</w:t>
            </w:r>
            <w:r>
              <w:rPr>
                <w:lang w:eastAsia="zh-CN"/>
              </w:rPr>
              <w:t>0</w:t>
            </w:r>
          </w:p>
        </w:tc>
        <w:tc>
          <w:tcPr>
            <w:tcW w:w="1292" w:type="dxa"/>
            <w:vAlign w:val="center"/>
          </w:tcPr>
          <w:p w14:paraId="0B4CEA0F" w14:textId="77777777" w:rsidR="007A6A45" w:rsidRDefault="007A6A45" w:rsidP="00BB05E8">
            <w:pPr>
              <w:jc w:val="center"/>
              <w:rPr>
                <w:lang w:eastAsia="zh-CN"/>
              </w:rPr>
            </w:pPr>
            <w:r>
              <w:rPr>
                <w:rFonts w:hint="eastAsia"/>
                <w:lang w:eastAsia="zh-CN"/>
              </w:rPr>
              <w:t>0.0015</w:t>
            </w:r>
          </w:p>
        </w:tc>
      </w:tr>
    </w:tbl>
    <w:p w14:paraId="2880BCBE" w14:textId="5057738D" w:rsidR="007A6A45" w:rsidRDefault="007A6A45" w:rsidP="00C2028A">
      <w:pPr>
        <w:rPr>
          <w:lang w:eastAsia="zh-CN"/>
        </w:rPr>
      </w:pPr>
    </w:p>
    <w:p w14:paraId="4AFCE935" w14:textId="08DCD4DA" w:rsidR="0008681F" w:rsidRPr="00522B88" w:rsidRDefault="0008681F" w:rsidP="00C2028A">
      <w:pPr>
        <w:rPr>
          <w:b/>
          <w:u w:val="single"/>
          <w:lang w:eastAsia="zh-CN"/>
        </w:rPr>
      </w:pPr>
      <w:r w:rsidRPr="00522B88">
        <w:rPr>
          <w:b/>
          <w:u w:val="single"/>
          <w:lang w:eastAsia="zh-CN"/>
        </w:rPr>
        <w:t>D2R FDM(A)</w:t>
      </w:r>
    </w:p>
    <w:p w14:paraId="7743FB4B" w14:textId="72E6A1D0" w:rsidR="0008681F" w:rsidRDefault="007A6A45" w:rsidP="00C2028A">
      <w:pPr>
        <w:rPr>
          <w:lang w:eastAsia="zh-CN"/>
        </w:rPr>
      </w:pPr>
      <w:r>
        <w:rPr>
          <w:rFonts w:hint="eastAsia"/>
          <w:lang w:eastAsia="zh-CN"/>
        </w:rPr>
        <w:t>I</w:t>
      </w:r>
      <w:r>
        <w:rPr>
          <w:lang w:eastAsia="zh-CN"/>
        </w:rPr>
        <w:t>n the last meeting, we have discussed two solution for how to transmit D2R at a desired frequency, i.e.,</w:t>
      </w:r>
    </w:p>
    <w:p w14:paraId="2B8E6997" w14:textId="5A2DFF2F" w:rsidR="007A6A45" w:rsidRDefault="007A6A45" w:rsidP="00522B88">
      <w:pPr>
        <w:pStyle w:val="af2"/>
        <w:numPr>
          <w:ilvl w:val="0"/>
          <w:numId w:val="77"/>
        </w:numPr>
        <w:ind w:firstLineChars="0"/>
        <w:rPr>
          <w:lang w:eastAsia="zh-CN"/>
        </w:rPr>
      </w:pPr>
      <w:r>
        <w:rPr>
          <w:rFonts w:hint="eastAsia"/>
          <w:lang w:eastAsia="zh-CN"/>
        </w:rPr>
        <w:t>A</w:t>
      </w:r>
      <w:r>
        <w:rPr>
          <w:lang w:eastAsia="zh-CN"/>
        </w:rPr>
        <w:t xml:space="preserve">lt 1: </w:t>
      </w:r>
      <w:r w:rsidRPr="007A6A45">
        <w:rPr>
          <w:lang w:eastAsia="zh-CN"/>
        </w:rPr>
        <w:t>adjust the LO towards a desired frequency</w:t>
      </w:r>
      <w:r w:rsidR="004911D2">
        <w:rPr>
          <w:lang w:eastAsia="zh-CN"/>
        </w:rPr>
        <w:t xml:space="preserve"> directly</w:t>
      </w:r>
    </w:p>
    <w:p w14:paraId="078640D6" w14:textId="603AFB86" w:rsidR="007A6A45" w:rsidRDefault="007A6A45" w:rsidP="00522B88">
      <w:pPr>
        <w:pStyle w:val="af2"/>
        <w:numPr>
          <w:ilvl w:val="0"/>
          <w:numId w:val="77"/>
        </w:numPr>
        <w:ind w:firstLineChars="0"/>
        <w:rPr>
          <w:lang w:eastAsia="zh-CN"/>
        </w:rPr>
      </w:pPr>
      <w:r>
        <w:rPr>
          <w:rFonts w:hint="eastAsia"/>
          <w:lang w:eastAsia="zh-CN"/>
        </w:rPr>
        <w:t>A</w:t>
      </w:r>
      <w:r>
        <w:rPr>
          <w:lang w:eastAsia="zh-CN"/>
        </w:rPr>
        <w:t xml:space="preserve">lt 2: using the </w:t>
      </w:r>
      <w:r w:rsidRPr="00C801C2">
        <w:rPr>
          <w:rFonts w:cs="Times"/>
          <w:lang w:eastAsia="ko-KR"/>
        </w:rPr>
        <w:t>baseband small FS</w:t>
      </w:r>
      <w:r>
        <w:rPr>
          <w:rFonts w:cs="Times"/>
          <w:lang w:eastAsia="ko-KR"/>
        </w:rPr>
        <w:t xml:space="preserve"> followed by up-conversion with a common carrier frequency.</w:t>
      </w:r>
    </w:p>
    <w:p w14:paraId="47B8F1BE" w14:textId="47BA9B47" w:rsidR="00471CCC" w:rsidRDefault="007A6A45" w:rsidP="00C2028A">
      <w:pPr>
        <w:rPr>
          <w:lang w:eastAsia="zh-CN"/>
        </w:rPr>
      </w:pPr>
      <w:r>
        <w:rPr>
          <w:rFonts w:hint="eastAsia"/>
          <w:lang w:eastAsia="zh-CN"/>
        </w:rPr>
        <w:t>R</w:t>
      </w:r>
      <w:r>
        <w:rPr>
          <w:lang w:eastAsia="zh-CN"/>
        </w:rPr>
        <w:t xml:space="preserve">egarding Alt 1, it has been agreed in the last meeting. This solution requires that the TX LO is directly turned to the desired frequency. Obviously, it will </w:t>
      </w:r>
      <w:r w:rsidR="00471CCC">
        <w:rPr>
          <w:lang w:eastAsia="zh-CN"/>
        </w:rPr>
        <w:t xml:space="preserve">need </w:t>
      </w:r>
      <w:r w:rsidR="004911D2">
        <w:rPr>
          <w:lang w:eastAsia="zh-CN"/>
        </w:rPr>
        <w:t xml:space="preserve">to </w:t>
      </w:r>
      <w:r w:rsidR="00471CCC">
        <w:rPr>
          <w:lang w:eastAsia="zh-CN"/>
        </w:rPr>
        <w:t>perform RF retuning frequently for turn LO to different D2R frequency point</w:t>
      </w:r>
      <w:r w:rsidR="004911D2">
        <w:rPr>
          <w:lang w:eastAsia="zh-CN"/>
        </w:rPr>
        <w:t>s</w:t>
      </w:r>
      <w:r w:rsidR="00471CCC">
        <w:rPr>
          <w:lang w:eastAsia="zh-CN"/>
        </w:rPr>
        <w:t>, which will induce additional processing time.</w:t>
      </w:r>
      <w:r w:rsidR="00447DFE">
        <w:rPr>
          <w:lang w:eastAsia="zh-CN"/>
        </w:rPr>
        <w:t xml:space="preserve"> Besides, Alt 1 will also need more power for perform RF retuning frequently.</w:t>
      </w:r>
      <w:r w:rsidR="008421EA">
        <w:rPr>
          <w:rFonts w:hint="eastAsia"/>
          <w:lang w:eastAsia="zh-CN"/>
        </w:rPr>
        <w:t xml:space="preserve"> </w:t>
      </w:r>
      <w:r w:rsidR="00447DFE">
        <w:rPr>
          <w:lang w:eastAsia="zh-CN"/>
        </w:rPr>
        <w:t xml:space="preserve">Obviously, </w:t>
      </w:r>
      <w:r w:rsidR="0095632D">
        <w:rPr>
          <w:lang w:eastAsia="zh-CN"/>
        </w:rPr>
        <w:t>Alt 2 is more friendly for low complexity and cost device</w:t>
      </w:r>
      <w:r w:rsidR="004911D2">
        <w:rPr>
          <w:lang w:eastAsia="zh-CN"/>
        </w:rPr>
        <w:t>s</w:t>
      </w:r>
      <w:r w:rsidR="0095632D">
        <w:rPr>
          <w:lang w:eastAsia="zh-CN"/>
        </w:rPr>
        <w:t>. Hence, Alt 2 could also be supported.</w:t>
      </w:r>
    </w:p>
    <w:p w14:paraId="3CF73037" w14:textId="763A7C0A" w:rsidR="007A6A45" w:rsidRPr="00522B88" w:rsidRDefault="0095632D" w:rsidP="00C2028A">
      <w:pPr>
        <w:rPr>
          <w:b/>
          <w:i/>
          <w:lang w:eastAsia="zh-CN"/>
        </w:rPr>
      </w:pPr>
      <w:r w:rsidRPr="00522B88">
        <w:rPr>
          <w:b/>
          <w:i/>
          <w:lang w:eastAsia="zh-CN"/>
        </w:rPr>
        <w:t>P</w:t>
      </w:r>
      <w:r w:rsidR="00912229">
        <w:rPr>
          <w:b/>
          <w:i/>
          <w:lang w:eastAsia="zh-CN"/>
        </w:rPr>
        <w:t xml:space="preserve">roposal </w:t>
      </w:r>
      <w:r w:rsidR="00CD13D3">
        <w:rPr>
          <w:b/>
          <w:i/>
          <w:lang w:eastAsia="zh-CN"/>
        </w:rPr>
        <w:t>19</w:t>
      </w:r>
      <w:r w:rsidR="00912229">
        <w:rPr>
          <w:b/>
          <w:i/>
          <w:lang w:eastAsia="zh-CN"/>
        </w:rPr>
        <w:t>: U</w:t>
      </w:r>
      <w:r w:rsidRPr="00522B88">
        <w:rPr>
          <w:b/>
          <w:i/>
          <w:lang w:eastAsia="zh-CN"/>
        </w:rPr>
        <w:t>sing SFS followed by up-conversion with a common carrier frequency for achieving D2R transmission should be supported.</w:t>
      </w:r>
    </w:p>
    <w:p w14:paraId="082A7F5E" w14:textId="38DDC1EE" w:rsidR="00AD6971" w:rsidRDefault="00221AB4" w:rsidP="00C2028A">
      <w:pPr>
        <w:rPr>
          <w:lang w:eastAsia="zh-CN"/>
        </w:rPr>
      </w:pPr>
      <w:r>
        <w:rPr>
          <w:lang w:eastAsia="zh-CN"/>
        </w:rPr>
        <w:t>In Rel-19, the D2R transmission bandwidth</w:t>
      </w:r>
      <w:r w:rsidR="00FE6420">
        <w:rPr>
          <w:lang w:eastAsia="zh-CN"/>
        </w:rPr>
        <w:t xml:space="preserve"> without SFO</w:t>
      </w:r>
      <w:r>
        <w:rPr>
          <w:lang w:eastAsia="zh-CN"/>
        </w:rPr>
        <w:t xml:space="preserve"> is defined as </w:t>
      </w:r>
      <w:r w:rsidRPr="00221AB4">
        <w:rPr>
          <w:lang w:eastAsia="zh-CN"/>
        </w:rPr>
        <w:t>B</w:t>
      </w:r>
      <w:r w:rsidRPr="00522B88">
        <w:rPr>
          <w:vertAlign w:val="subscript"/>
          <w:lang w:eastAsia="zh-CN"/>
        </w:rPr>
        <w:t>tx,D2R</w:t>
      </w:r>
      <w:r w:rsidRPr="00221AB4">
        <w:rPr>
          <w:lang w:eastAsia="zh-CN"/>
        </w:rPr>
        <w:t xml:space="preserve"> = 2 / (R * T</w:t>
      </w:r>
      <w:r w:rsidRPr="00522B88">
        <w:rPr>
          <w:vertAlign w:val="subscript"/>
          <w:lang w:eastAsia="zh-CN"/>
        </w:rPr>
        <w:t>chip</w:t>
      </w:r>
      <w:r w:rsidRPr="00221AB4">
        <w:rPr>
          <w:lang w:eastAsia="zh-CN"/>
        </w:rPr>
        <w:t xml:space="preserve"> ) = 4 / T</w:t>
      </w:r>
      <w:r w:rsidRPr="00522B88">
        <w:rPr>
          <w:vertAlign w:val="subscript"/>
          <w:lang w:eastAsia="zh-CN"/>
        </w:rPr>
        <w:t>b</w:t>
      </w:r>
      <w:r w:rsidRPr="00221AB4">
        <w:rPr>
          <w:lang w:eastAsia="zh-CN"/>
        </w:rPr>
        <w:t>, where T</w:t>
      </w:r>
      <w:r w:rsidRPr="00522B88">
        <w:rPr>
          <w:vertAlign w:val="subscript"/>
          <w:lang w:eastAsia="zh-CN"/>
        </w:rPr>
        <w:t>b</w:t>
      </w:r>
      <w:r w:rsidRPr="00221AB4">
        <w:rPr>
          <w:lang w:eastAsia="zh-CN"/>
        </w:rPr>
        <w:t xml:space="preserve"> is the time duration of the D2R bit</w:t>
      </w:r>
      <w:r>
        <w:rPr>
          <w:lang w:eastAsia="zh-CN"/>
        </w:rPr>
        <w:t>, R is the SFS factor, and T</w:t>
      </w:r>
      <w:r w:rsidRPr="00522B88">
        <w:rPr>
          <w:vertAlign w:val="subscript"/>
          <w:lang w:eastAsia="zh-CN"/>
        </w:rPr>
        <w:t>chip</w:t>
      </w:r>
      <w:r>
        <w:rPr>
          <w:lang w:eastAsia="zh-CN"/>
        </w:rPr>
        <w:t xml:space="preserve"> is the time duration of the D2R chip</w:t>
      </w:r>
      <w:r w:rsidRPr="00221AB4">
        <w:rPr>
          <w:lang w:eastAsia="zh-CN"/>
        </w:rPr>
        <w:t>.</w:t>
      </w:r>
      <w:r>
        <w:rPr>
          <w:lang w:eastAsia="zh-CN"/>
        </w:rPr>
        <w:t xml:space="preserve"> </w:t>
      </w:r>
      <w:r w:rsidR="00FE6420">
        <w:rPr>
          <w:lang w:eastAsia="zh-CN"/>
        </w:rPr>
        <w:t xml:space="preserve">For Rel-20, the same formula for D2R transmission bandwidth without SFO and CFO could be </w:t>
      </w:r>
      <w:r w:rsidR="009F65BF">
        <w:rPr>
          <w:lang w:eastAsia="zh-CN"/>
        </w:rPr>
        <w:t xml:space="preserve">considered. Regarding the guard band, </w:t>
      </w:r>
      <w:r w:rsidR="009F65BF">
        <w:rPr>
          <w:rFonts w:hint="eastAsia"/>
          <w:lang w:eastAsia="zh-CN"/>
        </w:rPr>
        <w:t>impacts</w:t>
      </w:r>
      <w:r w:rsidR="009F65BF">
        <w:rPr>
          <w:lang w:eastAsia="zh-CN"/>
        </w:rPr>
        <w:t xml:space="preserve"> of SFO and CFO could be taken into account. As the given value</w:t>
      </w:r>
      <w:r w:rsidR="00336458">
        <w:rPr>
          <w:lang w:eastAsia="zh-CN"/>
        </w:rPr>
        <w:t>s</w:t>
      </w:r>
      <w:r w:rsidR="009F65BF">
        <w:rPr>
          <w:lang w:eastAsia="zh-CN"/>
        </w:rPr>
        <w:t xml:space="preserve"> in AI 10.3.1, CFO and SFO after calibration of Device 2b are </w:t>
      </w:r>
      <w:r w:rsidR="000C4D80">
        <w:rPr>
          <w:lang w:eastAsia="zh-CN"/>
        </w:rPr>
        <w:t>[100] ppm and [1000] ppm</w:t>
      </w:r>
      <w:r w:rsidR="009F65BF">
        <w:rPr>
          <w:lang w:eastAsia="zh-CN"/>
        </w:rPr>
        <w:t xml:space="preserve">, respectively. </w:t>
      </w:r>
      <w:r w:rsidR="00336458">
        <w:rPr>
          <w:lang w:eastAsia="zh-CN"/>
        </w:rPr>
        <w:t>Assuming</w:t>
      </w:r>
      <w:r w:rsidR="000C4D80">
        <w:rPr>
          <w:lang w:eastAsia="zh-CN"/>
        </w:rPr>
        <w:t xml:space="preserve"> </w:t>
      </w:r>
      <w:r w:rsidR="00912229">
        <w:rPr>
          <w:lang w:eastAsia="zh-CN"/>
        </w:rPr>
        <w:t>D</w:t>
      </w:r>
      <w:r w:rsidR="000C4D80">
        <w:rPr>
          <w:lang w:eastAsia="zh-CN"/>
        </w:rPr>
        <w:t xml:space="preserve">evice </w:t>
      </w:r>
      <w:r w:rsidR="00912229">
        <w:rPr>
          <w:lang w:eastAsia="zh-CN"/>
        </w:rPr>
        <w:t xml:space="preserve">2b </w:t>
      </w:r>
      <w:r w:rsidR="000C4D80">
        <w:rPr>
          <w:lang w:eastAsia="zh-CN"/>
        </w:rPr>
        <w:t xml:space="preserve">deployed at Band n8 (UL: 925-960MHz), the </w:t>
      </w:r>
      <w:r w:rsidR="00912229">
        <w:rPr>
          <w:lang w:eastAsia="zh-CN"/>
        </w:rPr>
        <w:t xml:space="preserve">uncertainty caused by </w:t>
      </w:r>
      <w:r w:rsidR="000C4D80">
        <w:rPr>
          <w:lang w:eastAsia="zh-CN"/>
        </w:rPr>
        <w:t xml:space="preserve">CFO will be </w:t>
      </w:r>
      <w:r w:rsidR="00912229">
        <w:rPr>
          <w:lang w:eastAsia="zh-CN"/>
        </w:rPr>
        <w:t xml:space="preserve">2 * </w:t>
      </w:r>
      <w:r w:rsidR="000C4D80">
        <w:rPr>
          <w:lang w:eastAsia="zh-CN"/>
        </w:rPr>
        <w:t>9</w:t>
      </w:r>
      <w:r w:rsidR="000C4D80">
        <w:rPr>
          <w:rFonts w:hint="eastAsia"/>
          <w:lang w:eastAsia="zh-CN"/>
        </w:rPr>
        <w:t>60</w:t>
      </w:r>
      <w:r w:rsidR="000C4D80">
        <w:rPr>
          <w:lang w:eastAsia="zh-CN"/>
        </w:rPr>
        <w:t xml:space="preserve"> MHz (</w:t>
      </w:r>
      <w:r w:rsidR="00912229">
        <w:rPr>
          <w:lang w:eastAsia="zh-CN"/>
        </w:rPr>
        <w:t>consider the largest value</w:t>
      </w:r>
      <w:r w:rsidR="000C4D80">
        <w:rPr>
          <w:lang w:eastAsia="zh-CN"/>
        </w:rPr>
        <w:t xml:space="preserve">) * 100 ppm </w:t>
      </w:r>
      <w:r w:rsidR="000C4D80">
        <w:rPr>
          <w:rFonts w:hint="eastAsia"/>
          <w:lang w:eastAsia="zh-CN"/>
        </w:rPr>
        <w:t>=</w:t>
      </w:r>
      <w:r w:rsidR="000C4D80">
        <w:rPr>
          <w:lang w:eastAsia="zh-CN"/>
        </w:rPr>
        <w:t xml:space="preserve"> </w:t>
      </w:r>
      <w:r w:rsidR="00912229">
        <w:rPr>
          <w:lang w:eastAsia="zh-CN"/>
        </w:rPr>
        <w:t xml:space="preserve">192 </w:t>
      </w:r>
      <w:r w:rsidR="000C4D80">
        <w:rPr>
          <w:rFonts w:hint="eastAsia"/>
          <w:lang w:eastAsia="zh-CN"/>
        </w:rPr>
        <w:t>k</w:t>
      </w:r>
      <w:r w:rsidR="000C4D80">
        <w:rPr>
          <w:lang w:eastAsia="zh-CN"/>
        </w:rPr>
        <w:t>Hz</w:t>
      </w:r>
      <w:r w:rsidR="00912229">
        <w:rPr>
          <w:lang w:eastAsia="zh-CN"/>
        </w:rPr>
        <w:t xml:space="preserve">, and the uncertainty caused by SFO will be 2 </w:t>
      </w:r>
      <w:r w:rsidR="00912229">
        <w:rPr>
          <w:rFonts w:hint="eastAsia"/>
          <w:lang w:eastAsia="zh-CN"/>
        </w:rPr>
        <w:t>*</w:t>
      </w:r>
      <w:r w:rsidR="00912229">
        <w:rPr>
          <w:lang w:eastAsia="zh-CN"/>
        </w:rPr>
        <w:t xml:space="preserve"> B</w:t>
      </w:r>
      <w:r w:rsidR="00912229" w:rsidRPr="00522B88">
        <w:rPr>
          <w:vertAlign w:val="subscript"/>
          <w:lang w:eastAsia="zh-CN"/>
        </w:rPr>
        <w:t>tx,D2R</w:t>
      </w:r>
      <w:r w:rsidR="00912229" w:rsidRPr="00522B88">
        <w:rPr>
          <w:lang w:eastAsia="zh-CN"/>
        </w:rPr>
        <w:t xml:space="preserve"> </w:t>
      </w:r>
      <w:r w:rsidR="00912229">
        <w:rPr>
          <w:lang w:eastAsia="zh-CN"/>
        </w:rPr>
        <w:t>* 1000ppm.</w:t>
      </w:r>
      <w:r w:rsidR="005A29E9">
        <w:rPr>
          <w:lang w:eastAsia="zh-CN"/>
        </w:rPr>
        <w:t xml:space="preserve"> The detailed calculation and value should be up to RAN4 discussion.</w:t>
      </w:r>
      <w:r w:rsidR="00336458">
        <w:rPr>
          <w:lang w:eastAsia="zh-CN"/>
        </w:rPr>
        <w:t xml:space="preserve"> Regarding Device C, the guard can be smaller than that for Device 2b.</w:t>
      </w:r>
    </w:p>
    <w:p w14:paraId="14666298" w14:textId="3CB58B50" w:rsidR="0095632D" w:rsidRPr="00522B88" w:rsidRDefault="00336458" w:rsidP="00C2028A">
      <w:pPr>
        <w:rPr>
          <w:b/>
          <w:i/>
          <w:lang w:eastAsia="zh-CN"/>
        </w:rPr>
      </w:pPr>
      <w:r>
        <w:rPr>
          <w:b/>
          <w:i/>
          <w:lang w:eastAsia="zh-CN"/>
        </w:rPr>
        <w:t xml:space="preserve">Proposal </w:t>
      </w:r>
      <w:r w:rsidR="00D912D1">
        <w:rPr>
          <w:b/>
          <w:i/>
          <w:lang w:eastAsia="zh-CN"/>
        </w:rPr>
        <w:t>2</w:t>
      </w:r>
      <w:r w:rsidR="00CD13D3">
        <w:rPr>
          <w:b/>
          <w:i/>
          <w:lang w:eastAsia="zh-CN"/>
        </w:rPr>
        <w:t>0</w:t>
      </w:r>
      <w:r>
        <w:rPr>
          <w:b/>
          <w:i/>
          <w:lang w:eastAsia="zh-CN"/>
        </w:rPr>
        <w:t>: T</w:t>
      </w:r>
      <w:r w:rsidR="005A29E9" w:rsidRPr="00522B88">
        <w:rPr>
          <w:b/>
          <w:i/>
          <w:lang w:eastAsia="zh-CN"/>
        </w:rPr>
        <w:t>he definition of D2R bandwidth in Rel-19 should be the baseline for that in Rel-20.</w:t>
      </w:r>
    </w:p>
    <w:p w14:paraId="733A29F7" w14:textId="1BAE4352" w:rsidR="0095632D" w:rsidRPr="00522B88" w:rsidRDefault="00336458" w:rsidP="00C2028A">
      <w:pPr>
        <w:rPr>
          <w:b/>
          <w:i/>
          <w:lang w:eastAsia="zh-CN"/>
        </w:rPr>
      </w:pPr>
      <w:r>
        <w:rPr>
          <w:b/>
          <w:i/>
          <w:lang w:eastAsia="zh-CN"/>
        </w:rPr>
        <w:t xml:space="preserve">Proposal </w:t>
      </w:r>
      <w:r w:rsidR="00D912D1">
        <w:rPr>
          <w:b/>
          <w:i/>
          <w:lang w:eastAsia="zh-CN"/>
        </w:rPr>
        <w:t>2</w:t>
      </w:r>
      <w:r w:rsidR="00CD13D3">
        <w:rPr>
          <w:b/>
          <w:i/>
          <w:lang w:eastAsia="zh-CN"/>
        </w:rPr>
        <w:t>1</w:t>
      </w:r>
      <w:r>
        <w:rPr>
          <w:b/>
          <w:i/>
          <w:lang w:eastAsia="zh-CN"/>
        </w:rPr>
        <w:t>: T</w:t>
      </w:r>
      <w:r w:rsidR="005A29E9" w:rsidRPr="00522B88">
        <w:rPr>
          <w:b/>
          <w:i/>
          <w:lang w:eastAsia="zh-CN"/>
        </w:rPr>
        <w:t>he detailed calculation and value for D2R bandwidth and guard band should be up to RAN4 discussion.</w:t>
      </w:r>
    </w:p>
    <w:p w14:paraId="06BCC3C0" w14:textId="31FC4614" w:rsidR="00A94FC0" w:rsidRDefault="005A29E9" w:rsidP="00C2028A">
      <w:pPr>
        <w:rPr>
          <w:lang w:eastAsia="zh-CN"/>
        </w:rPr>
      </w:pPr>
      <w:r>
        <w:rPr>
          <w:rFonts w:hint="eastAsia"/>
          <w:lang w:eastAsia="zh-CN"/>
        </w:rPr>
        <w:t>C</w:t>
      </w:r>
      <w:r>
        <w:rPr>
          <w:lang w:eastAsia="zh-CN"/>
        </w:rPr>
        <w:t xml:space="preserve">ompared with Device 1, </w:t>
      </w:r>
      <w:r w:rsidR="00A94FC0">
        <w:rPr>
          <w:lang w:eastAsia="zh-CN"/>
        </w:rPr>
        <w:t xml:space="preserve">there is no CW to provide the D2R carrier frequency for Device 2b/C. </w:t>
      </w:r>
      <w:r>
        <w:rPr>
          <w:lang w:eastAsia="zh-CN"/>
        </w:rPr>
        <w:t xml:space="preserve">Hence, </w:t>
      </w:r>
      <w:r w:rsidR="00A94FC0">
        <w:rPr>
          <w:lang w:eastAsia="zh-CN"/>
        </w:rPr>
        <w:t>reader should indicate D2R carrier frequency information to Device 2b/C.</w:t>
      </w:r>
    </w:p>
    <w:p w14:paraId="5BC4B0CC" w14:textId="075970AB" w:rsidR="005A29E9" w:rsidRPr="00522B88" w:rsidRDefault="00A94FC0" w:rsidP="00C2028A">
      <w:pPr>
        <w:rPr>
          <w:b/>
          <w:i/>
          <w:lang w:eastAsia="zh-CN"/>
        </w:rPr>
      </w:pPr>
      <w:r w:rsidRPr="00522B88">
        <w:rPr>
          <w:b/>
          <w:i/>
          <w:lang w:eastAsia="zh-CN"/>
        </w:rPr>
        <w:t xml:space="preserve">Proposal </w:t>
      </w:r>
      <w:r w:rsidR="00D912D1">
        <w:rPr>
          <w:b/>
          <w:i/>
          <w:lang w:eastAsia="zh-CN"/>
        </w:rPr>
        <w:t>2</w:t>
      </w:r>
      <w:r w:rsidR="00CD13D3">
        <w:rPr>
          <w:b/>
          <w:i/>
          <w:lang w:eastAsia="zh-CN"/>
        </w:rPr>
        <w:t>2</w:t>
      </w:r>
      <w:r w:rsidRPr="00522B88">
        <w:rPr>
          <w:b/>
          <w:i/>
          <w:lang w:eastAsia="zh-CN"/>
        </w:rPr>
        <w:t xml:space="preserve">: </w:t>
      </w:r>
      <w:r w:rsidR="00336458">
        <w:rPr>
          <w:b/>
          <w:i/>
          <w:lang w:eastAsia="zh-CN"/>
        </w:rPr>
        <w:t>T</w:t>
      </w:r>
      <w:r w:rsidR="00A05AB4" w:rsidRPr="00522B88">
        <w:rPr>
          <w:b/>
          <w:i/>
          <w:lang w:eastAsia="zh-CN"/>
        </w:rPr>
        <w:t>he D2R carrier frequency information, e.g., frequency resource for D2R transmission, should be indicated by reader directly.</w:t>
      </w:r>
    </w:p>
    <w:p w14:paraId="7E73D3BD" w14:textId="1B5CBD42" w:rsidR="005A29E9" w:rsidRDefault="00A05AB4" w:rsidP="00C2028A">
      <w:pPr>
        <w:rPr>
          <w:lang w:eastAsia="zh-CN"/>
        </w:rPr>
      </w:pPr>
      <w:r>
        <w:rPr>
          <w:rFonts w:hint="eastAsia"/>
          <w:lang w:eastAsia="zh-CN"/>
        </w:rPr>
        <w:t>A</w:t>
      </w:r>
      <w:r>
        <w:rPr>
          <w:lang w:eastAsia="zh-CN"/>
        </w:rPr>
        <w:t xml:space="preserve">s the clarification during the last meeting, the </w:t>
      </w:r>
      <w:r w:rsidRPr="00A05AB4">
        <w:rPr>
          <w:lang w:eastAsia="zh-CN"/>
        </w:rPr>
        <w:t>D2R transmissions other than Msg1 and Msg3</w:t>
      </w:r>
      <w:r>
        <w:rPr>
          <w:lang w:eastAsia="zh-CN"/>
        </w:rPr>
        <w:t xml:space="preserve"> is the DOA transmission. The details for the FDM(A) of DOA transmission will be discussed in Sec. 2.4.</w:t>
      </w:r>
    </w:p>
    <w:p w14:paraId="67A3A00E" w14:textId="36FBD275" w:rsidR="00A05AB4" w:rsidRPr="00EE15AE" w:rsidRDefault="00A05AB4" w:rsidP="00C2028A">
      <w:pPr>
        <w:rPr>
          <w:lang w:eastAsia="zh-CN"/>
        </w:rPr>
      </w:pPr>
    </w:p>
    <w:p w14:paraId="15ABAFCB" w14:textId="29320B93" w:rsidR="003B24BE" w:rsidRDefault="003B24BE" w:rsidP="00522B88">
      <w:pPr>
        <w:pStyle w:val="20"/>
        <w:rPr>
          <w:lang w:eastAsia="zh-CN"/>
        </w:rPr>
      </w:pPr>
      <w:r>
        <w:rPr>
          <w:rFonts w:hint="eastAsia"/>
          <w:lang w:eastAsia="zh-CN"/>
        </w:rPr>
        <w:t>CRC</w:t>
      </w:r>
    </w:p>
    <w:p w14:paraId="6AFFA6D2" w14:textId="77777777" w:rsidR="003B24BE" w:rsidRDefault="003B24BE" w:rsidP="003B24BE">
      <w:pPr>
        <w:rPr>
          <w:lang w:eastAsia="zh-CN"/>
        </w:rPr>
      </w:pPr>
      <w:r>
        <w:rPr>
          <w:rFonts w:hint="eastAsia"/>
          <w:lang w:eastAsia="zh-CN"/>
        </w:rPr>
        <w:t>I</w:t>
      </w:r>
      <w:r>
        <w:rPr>
          <w:lang w:eastAsia="zh-CN"/>
        </w:rPr>
        <w:t>n Rel-19, Ambient IoT introduced the CRC for</w:t>
      </w:r>
      <w:r>
        <w:rPr>
          <w:rFonts w:hint="eastAsia"/>
          <w:lang w:eastAsia="zh-CN"/>
        </w:rPr>
        <w:t xml:space="preserve"> </w:t>
      </w:r>
      <w:r>
        <w:rPr>
          <w:lang w:eastAsia="zh-CN"/>
        </w:rPr>
        <w:t xml:space="preserve">achieving error detection and guarantee the data integrity. For the same purpose, Rel-20 should also support CRC with the same </w:t>
      </w:r>
      <w:r w:rsidRPr="0048058B">
        <w:rPr>
          <w:lang w:eastAsia="zh-CN"/>
        </w:rPr>
        <w:t>polynomial</w:t>
      </w:r>
      <w:r>
        <w:rPr>
          <w:lang w:eastAsia="zh-CN"/>
        </w:rPr>
        <w:t>.</w:t>
      </w:r>
    </w:p>
    <w:p w14:paraId="6CAFBE19" w14:textId="0D43F55D" w:rsidR="003B24BE" w:rsidRPr="0011125C" w:rsidRDefault="003B24BE" w:rsidP="003B24BE">
      <w:pPr>
        <w:rPr>
          <w:i/>
          <w:lang w:eastAsia="zh-CN"/>
        </w:rPr>
      </w:pPr>
      <w:r w:rsidRPr="0011125C">
        <w:rPr>
          <w:b/>
          <w:i/>
          <w:lang w:eastAsia="zh-CN"/>
        </w:rPr>
        <w:t xml:space="preserve">Proposal </w:t>
      </w:r>
      <w:r w:rsidR="00D912D1">
        <w:rPr>
          <w:b/>
          <w:i/>
          <w:lang w:eastAsia="zh-CN"/>
        </w:rPr>
        <w:t>2</w:t>
      </w:r>
      <w:r w:rsidR="00CD13D3">
        <w:rPr>
          <w:b/>
          <w:i/>
          <w:lang w:eastAsia="zh-CN"/>
        </w:rPr>
        <w:t>3</w:t>
      </w:r>
      <w:r w:rsidRPr="0011125C">
        <w:rPr>
          <w:b/>
          <w:i/>
          <w:lang w:eastAsia="zh-CN"/>
        </w:rPr>
        <w:t xml:space="preserve">: CRC with the same </w:t>
      </w:r>
      <w:r w:rsidRPr="0011125C">
        <w:rPr>
          <w:rFonts w:cs="Times"/>
          <w:b/>
          <w:i/>
          <w:lang w:eastAsia="ko-KR"/>
        </w:rPr>
        <w:t>polynomial in Rel-19 should be supported for R2D</w:t>
      </w:r>
      <w:r w:rsidR="00336458">
        <w:rPr>
          <w:rFonts w:cs="Times"/>
          <w:b/>
          <w:i/>
          <w:lang w:eastAsia="ko-KR"/>
        </w:rPr>
        <w:t xml:space="preserve"> and R2D</w:t>
      </w:r>
      <w:r w:rsidRPr="0011125C">
        <w:rPr>
          <w:rFonts w:cs="Times"/>
          <w:b/>
          <w:i/>
          <w:lang w:eastAsia="ko-KR"/>
        </w:rPr>
        <w:t xml:space="preserve"> transmission in Rel-20.</w:t>
      </w:r>
    </w:p>
    <w:p w14:paraId="59D91EA0" w14:textId="17ACD387" w:rsidR="003B24BE" w:rsidRPr="003B24BE" w:rsidRDefault="003B24BE" w:rsidP="00D92562">
      <w:pPr>
        <w:rPr>
          <w:lang w:eastAsia="zh-CN"/>
        </w:rPr>
      </w:pPr>
    </w:p>
    <w:p w14:paraId="19E981BB" w14:textId="6EC97F7A" w:rsidR="00C001EC" w:rsidRDefault="00C001EC" w:rsidP="00D92562">
      <w:pPr>
        <w:pStyle w:val="20"/>
        <w:rPr>
          <w:lang w:eastAsia="zh-CN"/>
        </w:rPr>
      </w:pPr>
      <w:r>
        <w:rPr>
          <w:rFonts w:hint="eastAsia"/>
          <w:lang w:eastAsia="zh-CN"/>
        </w:rPr>
        <w:t>DO</w:t>
      </w:r>
      <w:r>
        <w:rPr>
          <w:lang w:eastAsia="zh-CN"/>
        </w:rPr>
        <w:t>-</w:t>
      </w:r>
      <w:r>
        <w:rPr>
          <w:rFonts w:hint="eastAsia"/>
          <w:lang w:eastAsia="zh-CN"/>
        </w:rPr>
        <w:t>A</w:t>
      </w:r>
    </w:p>
    <w:p w14:paraId="2E22992F" w14:textId="61DB4BA4" w:rsidR="00C001EC" w:rsidRDefault="00A05AB4" w:rsidP="00C001EC">
      <w:pPr>
        <w:rPr>
          <w:lang w:eastAsia="zh-CN"/>
        </w:rPr>
      </w:pPr>
      <w:r>
        <w:rPr>
          <w:rFonts w:hint="eastAsia"/>
          <w:lang w:eastAsia="zh-CN"/>
        </w:rPr>
        <w:t>I</w:t>
      </w:r>
      <w:r>
        <w:rPr>
          <w:lang w:eastAsia="zh-CN"/>
        </w:rPr>
        <w:t xml:space="preserve">n the last meeting, the following agreement about DO-A traffic </w:t>
      </w:r>
      <w:r w:rsidR="00E32380">
        <w:rPr>
          <w:lang w:eastAsia="zh-CN"/>
        </w:rPr>
        <w:t>was made</w:t>
      </w:r>
      <w:r w:rsidR="0031576D">
        <w:rPr>
          <w:lang w:eastAsia="zh-CN"/>
        </w:rPr>
        <w:t xml:space="preserve"> [2]</w:t>
      </w:r>
      <w:r w:rsidR="00E32380">
        <w:rPr>
          <w:lang w:eastAsia="zh-CN"/>
        </w:rPr>
        <w:t>.</w:t>
      </w:r>
    </w:p>
    <w:tbl>
      <w:tblPr>
        <w:tblStyle w:val="ad"/>
        <w:tblW w:w="0" w:type="auto"/>
        <w:tblLook w:val="04A0" w:firstRow="1" w:lastRow="0" w:firstColumn="1" w:lastColumn="0" w:noHBand="0" w:noVBand="1"/>
      </w:tblPr>
      <w:tblGrid>
        <w:gridCol w:w="9307"/>
      </w:tblGrid>
      <w:tr w:rsidR="00C001EC" w14:paraId="2731101B" w14:textId="77777777" w:rsidTr="00C2028A">
        <w:tc>
          <w:tcPr>
            <w:tcW w:w="9307" w:type="dxa"/>
          </w:tcPr>
          <w:p w14:paraId="005B6709" w14:textId="77777777" w:rsidR="00C001EC" w:rsidRPr="00080306" w:rsidRDefault="00C001EC" w:rsidP="00C2028A">
            <w:pPr>
              <w:rPr>
                <w:rFonts w:cs="Times"/>
                <w:b/>
                <w:lang w:eastAsia="ko-KR"/>
              </w:rPr>
            </w:pPr>
            <w:r w:rsidRPr="00001DD2">
              <w:rPr>
                <w:rFonts w:cs="Times"/>
                <w:b/>
                <w:highlight w:val="green"/>
                <w:lang w:eastAsia="ko-KR"/>
              </w:rPr>
              <w:t>Agreement</w:t>
            </w:r>
          </w:p>
          <w:p w14:paraId="4D8C7845" w14:textId="77777777" w:rsidR="00C001EC" w:rsidRPr="00001DD2" w:rsidRDefault="00C001EC" w:rsidP="00C2028A">
            <w:pPr>
              <w:rPr>
                <w:rFonts w:cs="Times"/>
                <w:szCs w:val="20"/>
                <w:lang w:eastAsia="ko-KR"/>
              </w:rPr>
            </w:pPr>
            <w:r w:rsidRPr="00001DD2">
              <w:rPr>
                <w:rFonts w:cs="Times" w:hint="eastAsia"/>
                <w:szCs w:val="20"/>
                <w:lang w:eastAsia="ko-KR"/>
              </w:rPr>
              <w:t xml:space="preserve">Study the following aspects to support DO-A </w:t>
            </w:r>
            <w:r w:rsidRPr="00001DD2">
              <w:rPr>
                <w:rFonts w:cs="Times"/>
                <w:szCs w:val="20"/>
                <w:lang w:eastAsia="ko-KR"/>
              </w:rPr>
              <w:t xml:space="preserve">traffic </w:t>
            </w:r>
            <w:r w:rsidRPr="00001DD2">
              <w:rPr>
                <w:szCs w:val="20"/>
                <w:lang w:eastAsia="ko-KR"/>
              </w:rPr>
              <w:t>(periodic and event-triggered)</w:t>
            </w:r>
            <w:r w:rsidRPr="00001DD2">
              <w:rPr>
                <w:rFonts w:cs="Times"/>
                <w:szCs w:val="20"/>
                <w:lang w:eastAsia="ko-KR"/>
              </w:rPr>
              <w:t xml:space="preserve"> for Device 2b and </w:t>
            </w:r>
            <w:r w:rsidRPr="00001DD2">
              <w:rPr>
                <w:rFonts w:cs="Times"/>
                <w:szCs w:val="20"/>
                <w:lang w:eastAsia="ko-KR"/>
              </w:rPr>
              <w:lastRenderedPageBreak/>
              <w:t xml:space="preserve">for Device C </w:t>
            </w:r>
            <w:r w:rsidRPr="00001DD2">
              <w:rPr>
                <w:rFonts w:cs="Times" w:hint="eastAsia"/>
                <w:szCs w:val="20"/>
                <w:lang w:eastAsia="ko-KR"/>
              </w:rPr>
              <w:t>in Rel-20.</w:t>
            </w:r>
          </w:p>
          <w:p w14:paraId="20EECB28" w14:textId="77777777" w:rsidR="00C001EC" w:rsidRPr="00001DD2" w:rsidRDefault="00C001EC" w:rsidP="00C2028A">
            <w:pPr>
              <w:pStyle w:val="af2"/>
              <w:numPr>
                <w:ilvl w:val="0"/>
                <w:numId w:val="77"/>
              </w:numPr>
              <w:overflowPunct w:val="0"/>
              <w:snapToGrid/>
              <w:spacing w:after="180"/>
              <w:ind w:firstLineChars="0"/>
              <w:contextualSpacing/>
              <w:jc w:val="left"/>
              <w:textAlignment w:val="baseline"/>
              <w:rPr>
                <w:szCs w:val="20"/>
                <w:lang w:eastAsia="ko-KR"/>
              </w:rPr>
            </w:pPr>
            <w:r w:rsidRPr="00001DD2">
              <w:rPr>
                <w:szCs w:val="20"/>
                <w:lang w:eastAsia="ko-KR"/>
              </w:rPr>
              <w:t>Timing and frequency synchronization for DO-A transmission</w:t>
            </w:r>
          </w:p>
          <w:p w14:paraId="03F48877" w14:textId="77777777" w:rsidR="00C001EC" w:rsidRPr="00001DD2" w:rsidRDefault="00C001EC" w:rsidP="00C2028A">
            <w:pPr>
              <w:pStyle w:val="af2"/>
              <w:numPr>
                <w:ilvl w:val="0"/>
                <w:numId w:val="77"/>
              </w:numPr>
              <w:overflowPunct w:val="0"/>
              <w:snapToGrid/>
              <w:spacing w:after="180"/>
              <w:ind w:firstLineChars="0"/>
              <w:contextualSpacing/>
              <w:jc w:val="left"/>
              <w:textAlignment w:val="baseline"/>
              <w:rPr>
                <w:szCs w:val="20"/>
                <w:lang w:eastAsia="ko-KR"/>
              </w:rPr>
            </w:pPr>
            <w:r w:rsidRPr="00001DD2">
              <w:rPr>
                <w:szCs w:val="20"/>
                <w:lang w:eastAsia="ko-KR"/>
              </w:rPr>
              <w:t>Resource allocation/determination method for DO-A transmission</w:t>
            </w:r>
          </w:p>
          <w:p w14:paraId="16C53939" w14:textId="391AE811" w:rsidR="00C001EC" w:rsidRPr="00336458" w:rsidRDefault="00C001EC" w:rsidP="00336458">
            <w:pPr>
              <w:pStyle w:val="af2"/>
              <w:numPr>
                <w:ilvl w:val="0"/>
                <w:numId w:val="77"/>
              </w:numPr>
              <w:overflowPunct w:val="0"/>
              <w:snapToGrid/>
              <w:spacing w:after="180"/>
              <w:ind w:firstLineChars="0"/>
              <w:contextualSpacing/>
              <w:jc w:val="left"/>
              <w:textAlignment w:val="baseline"/>
              <w:rPr>
                <w:szCs w:val="20"/>
                <w:lang w:eastAsia="ko-KR"/>
              </w:rPr>
            </w:pPr>
            <w:r w:rsidRPr="00001DD2">
              <w:rPr>
                <w:szCs w:val="20"/>
                <w:lang w:eastAsia="ko-KR"/>
              </w:rPr>
              <w:t>Configuration/signaling of necessary information</w:t>
            </w:r>
          </w:p>
        </w:tc>
      </w:tr>
    </w:tbl>
    <w:p w14:paraId="7A382688" w14:textId="0D34D67A" w:rsidR="00A10904" w:rsidRDefault="00E32380" w:rsidP="00C001EC">
      <w:pPr>
        <w:rPr>
          <w:lang w:eastAsia="zh-CN"/>
        </w:rPr>
      </w:pPr>
      <w:r>
        <w:rPr>
          <w:rFonts w:hint="eastAsia"/>
          <w:lang w:eastAsia="zh-CN"/>
        </w:rPr>
        <w:lastRenderedPageBreak/>
        <w:t>A</w:t>
      </w:r>
      <w:r>
        <w:rPr>
          <w:lang w:eastAsia="zh-CN"/>
        </w:rPr>
        <w:t>s the about agreement, there are three aspects for DO-A should be considered in PHY. We will discuss them one by one.</w:t>
      </w:r>
    </w:p>
    <w:p w14:paraId="4A8A2C26" w14:textId="6579C8C6" w:rsidR="00E32380" w:rsidRPr="00336458" w:rsidRDefault="00E32380" w:rsidP="00C001EC">
      <w:pPr>
        <w:rPr>
          <w:b/>
          <w:u w:val="single"/>
          <w:lang w:eastAsia="zh-CN"/>
        </w:rPr>
      </w:pPr>
      <w:r w:rsidRPr="00336458">
        <w:rPr>
          <w:b/>
          <w:u w:val="single"/>
          <w:lang w:eastAsia="zh-CN"/>
        </w:rPr>
        <w:t>Timing and frequency synchronization for DO-A transmission</w:t>
      </w:r>
    </w:p>
    <w:p w14:paraId="786C0BDD" w14:textId="0328AED4" w:rsidR="00E32380" w:rsidRPr="00336458" w:rsidRDefault="00336458" w:rsidP="00E32380">
      <w:pPr>
        <w:rPr>
          <w:lang w:eastAsia="zh-CN"/>
        </w:rPr>
      </w:pPr>
      <w:r>
        <w:rPr>
          <w:lang w:eastAsia="zh-CN"/>
        </w:rPr>
        <w:t>To</w:t>
      </w:r>
      <w:r w:rsidR="00E32380" w:rsidRPr="00336458">
        <w:rPr>
          <w:lang w:eastAsia="zh-CN"/>
        </w:rPr>
        <w:t xml:space="preserve"> maintain the synchronization of </w:t>
      </w:r>
      <w:r w:rsidR="00473856">
        <w:rPr>
          <w:lang w:eastAsia="zh-CN"/>
        </w:rPr>
        <w:t>D</w:t>
      </w:r>
      <w:r w:rsidR="00E32380" w:rsidRPr="00336458">
        <w:rPr>
          <w:lang w:eastAsia="zh-CN"/>
        </w:rPr>
        <w:t>evice</w:t>
      </w:r>
      <w:r w:rsidR="00473856">
        <w:rPr>
          <w:lang w:eastAsia="zh-CN"/>
        </w:rPr>
        <w:t xml:space="preserve"> 2b/C</w:t>
      </w:r>
      <w:r w:rsidR="00E32380" w:rsidRPr="00336458">
        <w:rPr>
          <w:lang w:eastAsia="zh-CN"/>
        </w:rPr>
        <w:t>, the periodic sync signal should be introduced</w:t>
      </w:r>
      <w:r w:rsidR="00E32380">
        <w:rPr>
          <w:lang w:eastAsia="zh-CN"/>
        </w:rPr>
        <w:t xml:space="preserve"> for achieving</w:t>
      </w:r>
      <w:bookmarkStart w:id="12" w:name="_GoBack"/>
      <w:bookmarkEnd w:id="12"/>
      <w:r w:rsidR="00E32380">
        <w:rPr>
          <w:lang w:eastAsia="zh-CN"/>
        </w:rPr>
        <w:t xml:space="preserve"> timing and frequency synchronization</w:t>
      </w:r>
      <w:r w:rsidR="00E32380" w:rsidRPr="00336458">
        <w:rPr>
          <w:lang w:eastAsia="zh-CN"/>
        </w:rPr>
        <w:t xml:space="preserve">. The frame structure of </w:t>
      </w:r>
      <w:r w:rsidR="00785F37">
        <w:rPr>
          <w:lang w:eastAsia="zh-CN"/>
        </w:rPr>
        <w:t xml:space="preserve">the </w:t>
      </w:r>
      <w:r w:rsidR="00E32380" w:rsidRPr="00336458">
        <w:rPr>
          <w:lang w:eastAsia="zh-CN"/>
        </w:rPr>
        <w:t>periodic sync signal could be the same as the R2D frame structure designed in Rel-19, including R-TAS (SIP + CAP), PRDCH</w:t>
      </w:r>
      <w:r w:rsidR="00E32380">
        <w:rPr>
          <w:lang w:eastAsia="zh-CN"/>
        </w:rPr>
        <w:t xml:space="preserve"> (if needed)</w:t>
      </w:r>
      <w:r w:rsidR="00E32380" w:rsidRPr="00336458">
        <w:rPr>
          <w:lang w:eastAsia="zh-CN"/>
        </w:rPr>
        <w:t>, and postamble</w:t>
      </w:r>
      <w:r w:rsidR="00E32380">
        <w:rPr>
          <w:lang w:eastAsia="zh-CN"/>
        </w:rPr>
        <w:t xml:space="preserve"> (if needed)</w:t>
      </w:r>
      <w:r w:rsidR="00E32380" w:rsidRPr="00336458">
        <w:rPr>
          <w:lang w:eastAsia="zh-CN"/>
        </w:rPr>
        <w:t>, as shown i</w:t>
      </w:r>
      <w:r w:rsidR="00E32380" w:rsidRPr="0031576D">
        <w:rPr>
          <w:lang w:eastAsia="zh-CN"/>
        </w:rPr>
        <w:t xml:space="preserve">n </w:t>
      </w:r>
      <w:r w:rsidR="00E32380" w:rsidRPr="002C61DB">
        <w:rPr>
          <w:lang w:eastAsia="zh-CN"/>
        </w:rPr>
        <w:t xml:space="preserve">Figure </w:t>
      </w:r>
      <w:r w:rsidR="0031576D" w:rsidRPr="002C61DB">
        <w:rPr>
          <w:lang w:eastAsia="zh-CN"/>
        </w:rPr>
        <w:t>3</w:t>
      </w:r>
      <w:r w:rsidR="00E32380" w:rsidRPr="002C61DB">
        <w:rPr>
          <w:lang w:eastAsia="zh-CN"/>
        </w:rPr>
        <w:t>.</w:t>
      </w:r>
      <w:r w:rsidR="00E32380" w:rsidRPr="0031576D">
        <w:rPr>
          <w:lang w:eastAsia="zh-CN"/>
        </w:rPr>
        <w:t xml:space="preserve"> Th</w:t>
      </w:r>
      <w:r w:rsidR="00E32380" w:rsidRPr="00336458">
        <w:rPr>
          <w:lang w:eastAsia="zh-CN"/>
        </w:rPr>
        <w:t xml:space="preserve">e design of R-TAS and postamble can be the same as that in Rel-19. Besides, PRDCH may not exist when the sync signal is only used for synchronization. If RAN2 decides that the PRDCH in sync signal is used </w:t>
      </w:r>
      <w:r w:rsidR="00785F37">
        <w:rPr>
          <w:lang w:eastAsia="zh-CN"/>
        </w:rPr>
        <w:t>to</w:t>
      </w:r>
      <w:r w:rsidR="00E32380" w:rsidRPr="00336458">
        <w:rPr>
          <w:lang w:eastAsia="zh-CN"/>
        </w:rPr>
        <w:t xml:space="preserve"> carry the indication information for D2R resource(s) for the first D2R transmission for DO-A traffic, this PRDCH may be needed.</w:t>
      </w:r>
    </w:p>
    <w:p w14:paraId="64101791" w14:textId="0643099C" w:rsidR="00E32380" w:rsidRPr="00336458" w:rsidRDefault="0031576D" w:rsidP="00E32380">
      <w:pPr>
        <w:jc w:val="center"/>
        <w:rPr>
          <w:lang w:eastAsia="zh-CN"/>
        </w:rPr>
      </w:pPr>
      <w:r w:rsidRPr="001917D4">
        <w:object w:dxaOrig="8541" w:dyaOrig="430" w14:anchorId="665C27B4">
          <v:shape id="_x0000_i1027" type="#_x0000_t75" style="width:427pt;height:21.3pt" o:ole="">
            <v:imagedata r:id="rId15" o:title=""/>
          </v:shape>
          <o:OLEObject Type="Embed" ProgID="Visio.Drawing.15" ShapeID="_x0000_i1027" DrawAspect="Content" ObjectID="_1820730450" r:id="rId16"/>
        </w:object>
      </w:r>
    </w:p>
    <w:p w14:paraId="5865004C" w14:textId="4AC7BDC7" w:rsidR="00E32380" w:rsidRPr="00336458" w:rsidRDefault="00E32380" w:rsidP="00E32380">
      <w:pPr>
        <w:jc w:val="center"/>
        <w:rPr>
          <w:b/>
          <w:lang w:eastAsia="zh-CN"/>
        </w:rPr>
      </w:pPr>
      <w:r w:rsidRPr="002C61DB">
        <w:rPr>
          <w:b/>
          <w:lang w:eastAsia="zh-CN"/>
        </w:rPr>
        <w:t xml:space="preserve">Figure </w:t>
      </w:r>
      <w:r w:rsidR="0031576D" w:rsidRPr="002C61DB">
        <w:rPr>
          <w:b/>
          <w:lang w:eastAsia="zh-CN"/>
        </w:rPr>
        <w:t>3</w:t>
      </w:r>
      <w:r w:rsidRPr="002C61DB">
        <w:rPr>
          <w:b/>
          <w:lang w:eastAsia="zh-CN"/>
        </w:rPr>
        <w:t>:</w:t>
      </w:r>
      <w:r w:rsidRPr="0031576D">
        <w:rPr>
          <w:b/>
          <w:lang w:eastAsia="zh-CN"/>
        </w:rPr>
        <w:t xml:space="preserve"> fram</w:t>
      </w:r>
      <w:r w:rsidRPr="00336458">
        <w:rPr>
          <w:b/>
          <w:lang w:eastAsia="zh-CN"/>
        </w:rPr>
        <w:t>e structure of R2D sync signal</w:t>
      </w:r>
    </w:p>
    <w:p w14:paraId="35C94FA8" w14:textId="6BC84F10" w:rsidR="00E32380" w:rsidRPr="00336458" w:rsidRDefault="00E32380" w:rsidP="00E32380">
      <w:pPr>
        <w:rPr>
          <w:b/>
          <w:i/>
          <w:lang w:eastAsia="zh-CN"/>
        </w:rPr>
      </w:pPr>
      <w:r w:rsidRPr="00336458">
        <w:rPr>
          <w:b/>
          <w:i/>
          <w:lang w:eastAsia="zh-CN"/>
        </w:rPr>
        <w:t xml:space="preserve">Proposal </w:t>
      </w:r>
      <w:r w:rsidR="00D912D1">
        <w:rPr>
          <w:b/>
          <w:i/>
          <w:lang w:eastAsia="zh-CN"/>
        </w:rPr>
        <w:t>2</w:t>
      </w:r>
      <w:r w:rsidR="00CD13D3">
        <w:rPr>
          <w:b/>
          <w:i/>
          <w:lang w:eastAsia="zh-CN"/>
        </w:rPr>
        <w:t>4</w:t>
      </w:r>
      <w:r w:rsidRPr="00336458">
        <w:rPr>
          <w:b/>
          <w:i/>
          <w:lang w:eastAsia="zh-CN"/>
        </w:rPr>
        <w:t xml:space="preserve">: New periodic sync signal should be introduced in Rel-20 for supporting the synchronization of </w:t>
      </w:r>
      <w:r w:rsidR="00473856">
        <w:rPr>
          <w:b/>
          <w:i/>
          <w:lang w:eastAsia="zh-CN"/>
        </w:rPr>
        <w:t>Device 2b/C</w:t>
      </w:r>
      <w:r w:rsidRPr="00336458">
        <w:rPr>
          <w:b/>
          <w:i/>
          <w:lang w:eastAsia="zh-CN"/>
        </w:rPr>
        <w:t xml:space="preserve"> for DO-A traffic.</w:t>
      </w:r>
    </w:p>
    <w:p w14:paraId="74DD3C38" w14:textId="45E5636A" w:rsidR="00E32380" w:rsidRDefault="00E32380" w:rsidP="00C001EC">
      <w:pPr>
        <w:rPr>
          <w:lang w:eastAsia="zh-CN"/>
        </w:rPr>
      </w:pPr>
    </w:p>
    <w:p w14:paraId="17768C50" w14:textId="6883EC32" w:rsidR="00E32380" w:rsidRPr="00336458" w:rsidRDefault="00E32380" w:rsidP="00C001EC">
      <w:pPr>
        <w:rPr>
          <w:b/>
          <w:u w:val="single"/>
          <w:lang w:eastAsia="zh-CN"/>
        </w:rPr>
      </w:pPr>
      <w:r w:rsidRPr="00336458">
        <w:rPr>
          <w:b/>
          <w:u w:val="single"/>
          <w:lang w:eastAsia="zh-CN"/>
        </w:rPr>
        <w:t>Resource allocation/determination method for DO-A transmission</w:t>
      </w:r>
    </w:p>
    <w:p w14:paraId="6734D691" w14:textId="33F85847" w:rsidR="003A587B" w:rsidRDefault="003A587B" w:rsidP="00C001EC">
      <w:pPr>
        <w:rPr>
          <w:lang w:eastAsia="zh-CN"/>
        </w:rPr>
      </w:pPr>
      <w:r>
        <w:rPr>
          <w:rFonts w:hint="eastAsia"/>
          <w:lang w:eastAsia="zh-CN"/>
        </w:rPr>
        <w:t>R</w:t>
      </w:r>
      <w:r>
        <w:rPr>
          <w:lang w:eastAsia="zh-CN"/>
        </w:rPr>
        <w:t>egarding resource allocation/determination method, there are several aspects should be considered, i.e.,</w:t>
      </w:r>
    </w:p>
    <w:p w14:paraId="595F654C" w14:textId="66877015" w:rsidR="003A587B" w:rsidRDefault="003A587B" w:rsidP="00336458">
      <w:pPr>
        <w:pStyle w:val="af2"/>
        <w:numPr>
          <w:ilvl w:val="0"/>
          <w:numId w:val="77"/>
        </w:numPr>
        <w:ind w:firstLineChars="0"/>
        <w:rPr>
          <w:lang w:eastAsia="zh-CN"/>
        </w:rPr>
      </w:pPr>
      <w:r>
        <w:rPr>
          <w:lang w:eastAsia="zh-CN"/>
        </w:rPr>
        <w:t>Payload of resource allocation information</w:t>
      </w:r>
    </w:p>
    <w:p w14:paraId="74E3C7AB" w14:textId="1113F210" w:rsidR="003A587B" w:rsidRDefault="00ED6871" w:rsidP="00336458">
      <w:pPr>
        <w:pStyle w:val="af2"/>
        <w:numPr>
          <w:ilvl w:val="0"/>
          <w:numId w:val="77"/>
        </w:numPr>
        <w:ind w:firstLineChars="0"/>
        <w:rPr>
          <w:lang w:eastAsia="zh-CN"/>
        </w:rPr>
      </w:pPr>
      <w:r>
        <w:rPr>
          <w:lang w:eastAsia="zh-CN"/>
        </w:rPr>
        <w:t>I</w:t>
      </w:r>
      <w:r w:rsidR="003A587B">
        <w:rPr>
          <w:lang w:eastAsia="zh-CN"/>
        </w:rPr>
        <w:t>nformation</w:t>
      </w:r>
      <w:r>
        <w:rPr>
          <w:lang w:eastAsia="zh-CN"/>
        </w:rPr>
        <w:t xml:space="preserve"> for resource allocation</w:t>
      </w:r>
    </w:p>
    <w:p w14:paraId="450D2755" w14:textId="6F9D87FC" w:rsidR="003A587B" w:rsidRDefault="003A587B" w:rsidP="00336458">
      <w:pPr>
        <w:pStyle w:val="af2"/>
        <w:numPr>
          <w:ilvl w:val="0"/>
          <w:numId w:val="77"/>
        </w:numPr>
        <w:ind w:firstLineChars="0"/>
        <w:rPr>
          <w:lang w:eastAsia="zh-CN"/>
        </w:rPr>
      </w:pPr>
      <w:r>
        <w:rPr>
          <w:lang w:eastAsia="zh-CN"/>
        </w:rPr>
        <w:t xml:space="preserve">How </w:t>
      </w:r>
      <w:r w:rsidR="006E23B2">
        <w:rPr>
          <w:lang w:eastAsia="zh-CN"/>
        </w:rPr>
        <w:t>to determine the resource for D2R</w:t>
      </w:r>
      <w:r w:rsidR="006E23B2" w:rsidRPr="006E23B2">
        <w:rPr>
          <w:lang w:eastAsia="zh-CN"/>
        </w:rPr>
        <w:t xml:space="preserve"> </w:t>
      </w:r>
      <w:r w:rsidR="006E23B2">
        <w:rPr>
          <w:lang w:eastAsia="zh-CN"/>
        </w:rPr>
        <w:t>DO-A transmission</w:t>
      </w:r>
    </w:p>
    <w:p w14:paraId="280920BE" w14:textId="1BA37629" w:rsidR="00E32380" w:rsidRPr="00E32380" w:rsidRDefault="007B77DD" w:rsidP="00C001EC">
      <w:pPr>
        <w:rPr>
          <w:lang w:eastAsia="zh-CN"/>
        </w:rPr>
      </w:pPr>
      <w:r>
        <w:rPr>
          <w:rFonts w:hint="eastAsia"/>
          <w:lang w:eastAsia="zh-CN"/>
        </w:rPr>
        <w:t>F</w:t>
      </w:r>
      <w:r>
        <w:rPr>
          <w:lang w:eastAsia="zh-CN"/>
        </w:rPr>
        <w:t xml:space="preserve">rom our understanding, the resource allocation information can be carried by </w:t>
      </w:r>
      <w:r w:rsidR="003A587B">
        <w:rPr>
          <w:lang w:eastAsia="zh-CN"/>
        </w:rPr>
        <w:t xml:space="preserve">the PRDCH of the </w:t>
      </w:r>
      <w:r>
        <w:rPr>
          <w:lang w:eastAsia="zh-CN"/>
        </w:rPr>
        <w:t>periodic sync signal</w:t>
      </w:r>
      <w:r w:rsidR="003A587B">
        <w:rPr>
          <w:lang w:eastAsia="zh-CN"/>
        </w:rPr>
        <w:t>. Once the periodic sync signal</w:t>
      </w:r>
      <w:r w:rsidR="008F295E">
        <w:rPr>
          <w:lang w:eastAsia="zh-CN"/>
        </w:rPr>
        <w:t xml:space="preserve"> is received</w:t>
      </w:r>
      <w:r w:rsidR="003A587B">
        <w:rPr>
          <w:lang w:eastAsia="zh-CN"/>
        </w:rPr>
        <w:t xml:space="preserve">, </w:t>
      </w:r>
      <w:r w:rsidR="008F295E">
        <w:rPr>
          <w:lang w:eastAsia="zh-CN"/>
        </w:rPr>
        <w:t xml:space="preserve">device will perform SFO and CFO calibration. </w:t>
      </w:r>
      <w:r w:rsidR="007540B4">
        <w:rPr>
          <w:lang w:eastAsia="zh-CN"/>
        </w:rPr>
        <w:t>Meanwhile</w:t>
      </w:r>
      <w:r w:rsidR="008F295E">
        <w:rPr>
          <w:lang w:eastAsia="zh-CN"/>
        </w:rPr>
        <w:t>, device will determine the available DO-A resources from the information</w:t>
      </w:r>
      <w:r w:rsidR="00785F37">
        <w:rPr>
          <w:lang w:eastAsia="zh-CN"/>
        </w:rPr>
        <w:t xml:space="preserve"> for resource allocation</w:t>
      </w:r>
      <w:r w:rsidR="007540B4">
        <w:rPr>
          <w:lang w:eastAsia="zh-CN"/>
        </w:rPr>
        <w:t xml:space="preserve"> in PRDCH</w:t>
      </w:r>
      <w:r w:rsidR="008F295E">
        <w:rPr>
          <w:lang w:eastAsia="zh-CN"/>
        </w:rPr>
        <w:t xml:space="preserve">. When the DO-A is triggered by periodic </w:t>
      </w:r>
      <w:r w:rsidR="00ED6871">
        <w:rPr>
          <w:lang w:eastAsia="zh-CN"/>
        </w:rPr>
        <w:t>service(s) or event(s) in a device, device will select a resource for DO-A traffic and perform D2R transmission.</w:t>
      </w:r>
    </w:p>
    <w:p w14:paraId="12577F20" w14:textId="7E8E0C80" w:rsidR="00E32380" w:rsidRPr="00336458" w:rsidRDefault="007540B4" w:rsidP="00C001EC">
      <w:pPr>
        <w:rPr>
          <w:b/>
          <w:i/>
          <w:lang w:eastAsia="zh-CN"/>
        </w:rPr>
      </w:pPr>
      <w:r>
        <w:rPr>
          <w:b/>
          <w:i/>
          <w:lang w:eastAsia="zh-CN"/>
        </w:rPr>
        <w:t xml:space="preserve">Proposal </w:t>
      </w:r>
      <w:r w:rsidR="00D912D1">
        <w:rPr>
          <w:b/>
          <w:i/>
          <w:lang w:eastAsia="zh-CN"/>
        </w:rPr>
        <w:t>2</w:t>
      </w:r>
      <w:r w:rsidR="00CD13D3">
        <w:rPr>
          <w:b/>
          <w:i/>
          <w:lang w:eastAsia="zh-CN"/>
        </w:rPr>
        <w:t>5</w:t>
      </w:r>
      <w:r>
        <w:rPr>
          <w:b/>
          <w:i/>
          <w:lang w:eastAsia="zh-CN"/>
        </w:rPr>
        <w:t>: T</w:t>
      </w:r>
      <w:r w:rsidR="00ED6871" w:rsidRPr="00336458">
        <w:rPr>
          <w:b/>
          <w:i/>
          <w:lang w:eastAsia="zh-CN"/>
        </w:rPr>
        <w:t xml:space="preserve">he information </w:t>
      </w:r>
      <w:r>
        <w:rPr>
          <w:b/>
          <w:i/>
          <w:lang w:eastAsia="zh-CN"/>
        </w:rPr>
        <w:t xml:space="preserve">for </w:t>
      </w:r>
      <w:r w:rsidRPr="00336458">
        <w:rPr>
          <w:b/>
          <w:i/>
          <w:lang w:eastAsia="zh-CN"/>
        </w:rPr>
        <w:t xml:space="preserve">resource allocation </w:t>
      </w:r>
      <w:r w:rsidR="00ED6871" w:rsidRPr="00336458">
        <w:rPr>
          <w:b/>
          <w:i/>
          <w:lang w:eastAsia="zh-CN"/>
        </w:rPr>
        <w:t>can be carried by the PRDCH of the periodic sync signal.</w:t>
      </w:r>
    </w:p>
    <w:p w14:paraId="071F7CC5" w14:textId="5709C46E" w:rsidR="00ED6871" w:rsidRDefault="00ED6871" w:rsidP="00C001EC">
      <w:pPr>
        <w:rPr>
          <w:lang w:eastAsia="zh-CN"/>
        </w:rPr>
      </w:pPr>
      <w:r>
        <w:rPr>
          <w:lang w:eastAsia="zh-CN"/>
        </w:rPr>
        <w:t xml:space="preserve">The </w:t>
      </w:r>
      <w:r w:rsidR="004F0C35">
        <w:rPr>
          <w:lang w:eastAsia="zh-CN"/>
        </w:rPr>
        <w:t>detailed</w:t>
      </w:r>
      <w:r>
        <w:rPr>
          <w:lang w:eastAsia="zh-CN"/>
        </w:rPr>
        <w:t xml:space="preserve"> </w:t>
      </w:r>
      <w:r w:rsidR="004F0C35">
        <w:rPr>
          <w:lang w:eastAsia="zh-CN"/>
        </w:rPr>
        <w:t xml:space="preserve">information </w:t>
      </w:r>
      <w:r w:rsidR="007540B4">
        <w:rPr>
          <w:lang w:eastAsia="zh-CN"/>
        </w:rPr>
        <w:t xml:space="preserve">for resource allocation </w:t>
      </w:r>
      <w:r>
        <w:rPr>
          <w:lang w:eastAsia="zh-CN"/>
        </w:rPr>
        <w:t xml:space="preserve">should </w:t>
      </w:r>
      <w:r w:rsidR="006E23B2">
        <w:rPr>
          <w:lang w:eastAsia="zh-CN"/>
        </w:rPr>
        <w:t xml:space="preserve">at least </w:t>
      </w:r>
      <w:r>
        <w:rPr>
          <w:lang w:eastAsia="zh-CN"/>
        </w:rPr>
        <w:t>include</w:t>
      </w:r>
      <w:r w:rsidR="007540B4">
        <w:rPr>
          <w:lang w:eastAsia="zh-CN"/>
        </w:rPr>
        <w:t xml:space="preserve"> following</w:t>
      </w:r>
      <w:r>
        <w:rPr>
          <w:lang w:eastAsia="zh-CN"/>
        </w:rPr>
        <w:t xml:space="preserve">: </w:t>
      </w:r>
    </w:p>
    <w:p w14:paraId="7AE706FD" w14:textId="4A3279AB" w:rsidR="004D3E36" w:rsidRPr="006E23B2" w:rsidRDefault="00ED6871" w:rsidP="00336458">
      <w:pPr>
        <w:pStyle w:val="af2"/>
        <w:numPr>
          <w:ilvl w:val="0"/>
          <w:numId w:val="81"/>
        </w:numPr>
        <w:ind w:firstLineChars="0"/>
        <w:rPr>
          <w:lang w:eastAsia="zh-CN"/>
        </w:rPr>
      </w:pPr>
      <w:r w:rsidRPr="006E23B2">
        <w:rPr>
          <w:lang w:eastAsia="zh-CN"/>
        </w:rPr>
        <w:t xml:space="preserve">Time domain resource </w:t>
      </w:r>
      <w:r w:rsidR="006E23B2" w:rsidRPr="006E23B2">
        <w:rPr>
          <w:lang w:eastAsia="zh-CN"/>
        </w:rPr>
        <w:t xml:space="preserve">information </w:t>
      </w:r>
      <w:r w:rsidRPr="006E23B2">
        <w:rPr>
          <w:lang w:eastAsia="zh-CN"/>
        </w:rPr>
        <w:t>for DO-A</w:t>
      </w:r>
    </w:p>
    <w:p w14:paraId="6A777592" w14:textId="2A59F625" w:rsidR="005040E3" w:rsidRDefault="005040E3" w:rsidP="00336458">
      <w:pPr>
        <w:pStyle w:val="af2"/>
        <w:numPr>
          <w:ilvl w:val="1"/>
          <w:numId w:val="81"/>
        </w:numPr>
        <w:ind w:firstLineChars="0"/>
        <w:rPr>
          <w:lang w:eastAsia="zh-CN"/>
        </w:rPr>
      </w:pPr>
      <w:r>
        <w:rPr>
          <w:lang w:eastAsia="zh-CN"/>
        </w:rPr>
        <w:t>T</w:t>
      </w:r>
      <w:r w:rsidR="00D96FEE">
        <w:rPr>
          <w:lang w:eastAsia="zh-CN"/>
        </w:rPr>
        <w:t>imeline</w:t>
      </w:r>
      <w:r>
        <w:rPr>
          <w:lang w:eastAsia="zh-CN"/>
        </w:rPr>
        <w:t xml:space="preserve"> (for determining the exact location in time domain</w:t>
      </w:r>
      <w:r w:rsidR="00AE4BCA" w:rsidRPr="00AE4BCA">
        <w:rPr>
          <w:lang w:eastAsia="zh-CN"/>
        </w:rPr>
        <w:t>, including the timeline for determining th</w:t>
      </w:r>
      <w:r w:rsidR="003F7E37">
        <w:rPr>
          <w:lang w:eastAsia="zh-CN"/>
        </w:rPr>
        <w:t>e first time domain resource</w:t>
      </w:r>
      <w:r>
        <w:rPr>
          <w:lang w:eastAsia="zh-CN"/>
        </w:rPr>
        <w:t>)</w:t>
      </w:r>
    </w:p>
    <w:p w14:paraId="5AC6B750" w14:textId="47A54618" w:rsidR="003F7E37" w:rsidRDefault="003F7E37" w:rsidP="00336458">
      <w:pPr>
        <w:pStyle w:val="af2"/>
        <w:numPr>
          <w:ilvl w:val="1"/>
          <w:numId w:val="81"/>
        </w:numPr>
        <w:ind w:firstLineChars="0"/>
        <w:rPr>
          <w:lang w:eastAsia="zh-CN"/>
        </w:rPr>
      </w:pPr>
      <w:r w:rsidRPr="00AE4BCA">
        <w:rPr>
          <w:lang w:eastAsia="zh-CN"/>
        </w:rPr>
        <w:t xml:space="preserve">Interval between two </w:t>
      </w:r>
      <w:r w:rsidR="006A206C">
        <w:rPr>
          <w:lang w:eastAsia="zh-CN"/>
        </w:rPr>
        <w:t xml:space="preserve">adjacent </w:t>
      </w:r>
      <w:r w:rsidRPr="00AE4BCA">
        <w:rPr>
          <w:lang w:eastAsia="zh-CN"/>
        </w:rPr>
        <w:t>time domain resource</w:t>
      </w:r>
    </w:p>
    <w:p w14:paraId="21C6919A" w14:textId="3ED205EE" w:rsidR="005040E3" w:rsidRDefault="005040E3" w:rsidP="00336458">
      <w:pPr>
        <w:pStyle w:val="af2"/>
        <w:numPr>
          <w:ilvl w:val="1"/>
          <w:numId w:val="81"/>
        </w:numPr>
        <w:ind w:firstLineChars="0"/>
        <w:rPr>
          <w:lang w:eastAsia="zh-CN"/>
        </w:rPr>
      </w:pPr>
      <w:r>
        <w:rPr>
          <w:lang w:eastAsia="zh-CN"/>
        </w:rPr>
        <w:t>L</w:t>
      </w:r>
      <w:r w:rsidR="004D3E36">
        <w:rPr>
          <w:lang w:eastAsia="zh-CN"/>
        </w:rPr>
        <w:t xml:space="preserve">ength of a time domain </w:t>
      </w:r>
      <w:r>
        <w:rPr>
          <w:lang w:eastAsia="zh-CN"/>
        </w:rPr>
        <w:t>resource</w:t>
      </w:r>
    </w:p>
    <w:p w14:paraId="53B5E528" w14:textId="20989A96" w:rsidR="00ED6871" w:rsidRDefault="005040E3" w:rsidP="00336458">
      <w:pPr>
        <w:pStyle w:val="af2"/>
        <w:numPr>
          <w:ilvl w:val="1"/>
          <w:numId w:val="81"/>
        </w:numPr>
        <w:ind w:firstLineChars="0"/>
        <w:rPr>
          <w:lang w:eastAsia="zh-CN"/>
        </w:rPr>
      </w:pPr>
      <w:r>
        <w:rPr>
          <w:lang w:eastAsia="zh-CN"/>
        </w:rPr>
        <w:t>N</w:t>
      </w:r>
      <w:r w:rsidR="004D3E36">
        <w:rPr>
          <w:lang w:eastAsia="zh-CN"/>
        </w:rPr>
        <w:t>umber of DO-A resource</w:t>
      </w:r>
      <w:r>
        <w:rPr>
          <w:lang w:eastAsia="zh-CN"/>
        </w:rPr>
        <w:t xml:space="preserve"> (i.e., number of TDMed DO-A resource)</w:t>
      </w:r>
    </w:p>
    <w:p w14:paraId="3B30ED41" w14:textId="6E7F33DE" w:rsidR="00ED6871" w:rsidRPr="006E23B2" w:rsidRDefault="00ED6871" w:rsidP="00336458">
      <w:pPr>
        <w:pStyle w:val="af2"/>
        <w:numPr>
          <w:ilvl w:val="0"/>
          <w:numId w:val="81"/>
        </w:numPr>
        <w:ind w:firstLineChars="0"/>
        <w:rPr>
          <w:lang w:eastAsia="zh-CN"/>
        </w:rPr>
      </w:pPr>
      <w:r w:rsidRPr="006E23B2">
        <w:rPr>
          <w:lang w:eastAsia="zh-CN"/>
        </w:rPr>
        <w:t xml:space="preserve">Frequency domain resource </w:t>
      </w:r>
      <w:r w:rsidR="006E23B2" w:rsidRPr="006E23B2">
        <w:rPr>
          <w:lang w:eastAsia="zh-CN"/>
        </w:rPr>
        <w:t xml:space="preserve">information </w:t>
      </w:r>
      <w:r w:rsidRPr="006E23B2">
        <w:rPr>
          <w:lang w:eastAsia="zh-CN"/>
        </w:rPr>
        <w:t>for DO-A</w:t>
      </w:r>
    </w:p>
    <w:p w14:paraId="2069A6EC" w14:textId="146CBF20" w:rsidR="005040E3" w:rsidRDefault="005040E3" w:rsidP="00336458">
      <w:pPr>
        <w:pStyle w:val="af2"/>
        <w:numPr>
          <w:ilvl w:val="1"/>
          <w:numId w:val="81"/>
        </w:numPr>
        <w:ind w:firstLineChars="0"/>
        <w:rPr>
          <w:lang w:eastAsia="zh-CN"/>
        </w:rPr>
      </w:pPr>
      <w:r>
        <w:rPr>
          <w:lang w:eastAsia="zh-CN"/>
        </w:rPr>
        <w:t>F</w:t>
      </w:r>
      <w:r w:rsidR="004D3E36">
        <w:rPr>
          <w:lang w:eastAsia="zh-CN"/>
        </w:rPr>
        <w:t xml:space="preserve">requency location of a </w:t>
      </w:r>
      <w:r w:rsidR="00010449">
        <w:rPr>
          <w:lang w:eastAsia="zh-CN"/>
        </w:rPr>
        <w:t xml:space="preserve">typical </w:t>
      </w:r>
      <w:r>
        <w:rPr>
          <w:lang w:eastAsia="zh-CN"/>
        </w:rPr>
        <w:t>resource</w:t>
      </w:r>
      <w:r w:rsidR="00010449">
        <w:rPr>
          <w:lang w:eastAsia="zh-CN"/>
        </w:rPr>
        <w:t xml:space="preserve"> (i.e., a reference frequency resource which can be used for determining other frequency domain resources)</w:t>
      </w:r>
    </w:p>
    <w:p w14:paraId="15716F19" w14:textId="71CC310F" w:rsidR="004D3E36" w:rsidRDefault="005040E3" w:rsidP="00336458">
      <w:pPr>
        <w:pStyle w:val="af2"/>
        <w:numPr>
          <w:ilvl w:val="1"/>
          <w:numId w:val="81"/>
        </w:numPr>
        <w:ind w:firstLineChars="0"/>
        <w:rPr>
          <w:lang w:eastAsia="zh-CN"/>
        </w:rPr>
      </w:pPr>
      <w:r>
        <w:rPr>
          <w:lang w:eastAsia="zh-CN"/>
        </w:rPr>
        <w:t>N</w:t>
      </w:r>
      <w:r w:rsidR="004D3E36">
        <w:rPr>
          <w:lang w:eastAsia="zh-CN"/>
        </w:rPr>
        <w:t xml:space="preserve">umber of frequency </w:t>
      </w:r>
      <w:r>
        <w:rPr>
          <w:lang w:eastAsia="zh-CN"/>
        </w:rPr>
        <w:t>domain</w:t>
      </w:r>
      <w:r w:rsidR="004D3E36">
        <w:rPr>
          <w:lang w:eastAsia="zh-CN"/>
        </w:rPr>
        <w:t xml:space="preserve"> resource</w:t>
      </w:r>
      <w:r>
        <w:rPr>
          <w:lang w:eastAsia="zh-CN"/>
        </w:rPr>
        <w:t xml:space="preserve"> (i.e., number of FDMed DO-A resource)</w:t>
      </w:r>
    </w:p>
    <w:p w14:paraId="5A425FE2" w14:textId="77777777" w:rsidR="004D3E36" w:rsidRDefault="004D3E36">
      <w:pPr>
        <w:rPr>
          <w:lang w:eastAsia="zh-CN"/>
        </w:rPr>
      </w:pPr>
    </w:p>
    <w:p w14:paraId="6E768B57" w14:textId="2A8275B9" w:rsidR="004D3E36" w:rsidRPr="00336458" w:rsidRDefault="006E23B2" w:rsidP="00C001EC">
      <w:pPr>
        <w:rPr>
          <w:b/>
          <w:i/>
          <w:lang w:eastAsia="zh-CN"/>
        </w:rPr>
      </w:pPr>
      <w:r w:rsidRPr="00336458">
        <w:rPr>
          <w:b/>
          <w:i/>
          <w:lang w:eastAsia="zh-CN"/>
        </w:rPr>
        <w:t xml:space="preserve">Proposal </w:t>
      </w:r>
      <w:r w:rsidR="00D912D1">
        <w:rPr>
          <w:b/>
          <w:i/>
          <w:lang w:eastAsia="zh-CN"/>
        </w:rPr>
        <w:t>2</w:t>
      </w:r>
      <w:r w:rsidR="00CD13D3">
        <w:rPr>
          <w:b/>
          <w:i/>
          <w:lang w:eastAsia="zh-CN"/>
        </w:rPr>
        <w:t>6</w:t>
      </w:r>
      <w:r w:rsidRPr="00336458">
        <w:rPr>
          <w:b/>
          <w:i/>
          <w:lang w:eastAsia="zh-CN"/>
        </w:rPr>
        <w:t>: For support</w:t>
      </w:r>
      <w:r w:rsidR="004F0C35">
        <w:rPr>
          <w:b/>
          <w:i/>
          <w:lang w:eastAsia="zh-CN"/>
        </w:rPr>
        <w:t>ing</w:t>
      </w:r>
      <w:r w:rsidRPr="00336458">
        <w:rPr>
          <w:b/>
          <w:i/>
          <w:lang w:eastAsia="zh-CN"/>
        </w:rPr>
        <w:t xml:space="preserve"> DO-A, at least following information should be</w:t>
      </w:r>
      <w:r w:rsidR="004F0C35">
        <w:rPr>
          <w:b/>
          <w:i/>
          <w:lang w:eastAsia="zh-CN"/>
        </w:rPr>
        <w:t xml:space="preserve"> provided</w:t>
      </w:r>
      <w:r w:rsidRPr="00336458">
        <w:rPr>
          <w:b/>
          <w:i/>
          <w:lang w:eastAsia="zh-CN"/>
        </w:rPr>
        <w:t xml:space="preserve"> by reader:</w:t>
      </w:r>
    </w:p>
    <w:p w14:paraId="53A9183E" w14:textId="77777777" w:rsidR="006E23B2" w:rsidRPr="00336458" w:rsidRDefault="006E23B2" w:rsidP="006E23B2">
      <w:pPr>
        <w:pStyle w:val="af2"/>
        <w:numPr>
          <w:ilvl w:val="0"/>
          <w:numId w:val="77"/>
        </w:numPr>
        <w:ind w:firstLineChars="0"/>
        <w:rPr>
          <w:b/>
          <w:i/>
          <w:lang w:eastAsia="zh-CN"/>
        </w:rPr>
      </w:pPr>
      <w:r w:rsidRPr="00336458">
        <w:rPr>
          <w:b/>
          <w:i/>
          <w:lang w:eastAsia="zh-CN"/>
        </w:rPr>
        <w:t>Time domain resource information for DO-A</w:t>
      </w:r>
    </w:p>
    <w:p w14:paraId="1913ECA9" w14:textId="2BD20527" w:rsidR="006E23B2" w:rsidRDefault="00D96FEE" w:rsidP="00336458">
      <w:pPr>
        <w:pStyle w:val="af2"/>
        <w:numPr>
          <w:ilvl w:val="1"/>
          <w:numId w:val="77"/>
        </w:numPr>
        <w:ind w:firstLineChars="0"/>
        <w:rPr>
          <w:b/>
          <w:i/>
          <w:lang w:eastAsia="zh-CN"/>
        </w:rPr>
      </w:pPr>
      <w:r>
        <w:rPr>
          <w:b/>
          <w:i/>
          <w:lang w:eastAsia="zh-CN"/>
        </w:rPr>
        <w:t xml:space="preserve">Timeline </w:t>
      </w:r>
      <w:r w:rsidR="006E23B2" w:rsidRPr="00336458">
        <w:rPr>
          <w:b/>
          <w:i/>
          <w:lang w:eastAsia="zh-CN"/>
        </w:rPr>
        <w:t>(for determining the exact location in time domain</w:t>
      </w:r>
      <w:r w:rsidR="00AE4BCA">
        <w:rPr>
          <w:b/>
          <w:i/>
          <w:lang w:eastAsia="zh-CN"/>
        </w:rPr>
        <w:t>, including the timeline for determining the first time domain resource</w:t>
      </w:r>
      <w:r w:rsidR="006E23B2" w:rsidRPr="00336458">
        <w:rPr>
          <w:b/>
          <w:i/>
          <w:lang w:eastAsia="zh-CN"/>
        </w:rPr>
        <w:t>)</w:t>
      </w:r>
    </w:p>
    <w:p w14:paraId="331C78D1" w14:textId="319E2A9F" w:rsidR="003F7E37" w:rsidRPr="00336458" w:rsidRDefault="003F7E37" w:rsidP="00336458">
      <w:pPr>
        <w:pStyle w:val="af2"/>
        <w:numPr>
          <w:ilvl w:val="1"/>
          <w:numId w:val="77"/>
        </w:numPr>
        <w:ind w:firstLineChars="0"/>
        <w:rPr>
          <w:b/>
          <w:i/>
          <w:lang w:eastAsia="zh-CN"/>
        </w:rPr>
      </w:pPr>
      <w:r>
        <w:rPr>
          <w:b/>
          <w:i/>
          <w:lang w:eastAsia="zh-CN"/>
        </w:rPr>
        <w:t>I</w:t>
      </w:r>
      <w:r w:rsidRPr="003F7E37">
        <w:rPr>
          <w:b/>
          <w:i/>
          <w:lang w:eastAsia="zh-CN"/>
        </w:rPr>
        <w:t>nterval between two time domain resource</w:t>
      </w:r>
    </w:p>
    <w:p w14:paraId="2C6AE15E" w14:textId="77777777" w:rsidR="006E23B2" w:rsidRPr="00336458" w:rsidRDefault="006E23B2" w:rsidP="00336458">
      <w:pPr>
        <w:pStyle w:val="af2"/>
        <w:numPr>
          <w:ilvl w:val="1"/>
          <w:numId w:val="77"/>
        </w:numPr>
        <w:ind w:firstLineChars="0"/>
        <w:rPr>
          <w:b/>
          <w:i/>
          <w:lang w:eastAsia="zh-CN"/>
        </w:rPr>
      </w:pPr>
      <w:r w:rsidRPr="00336458">
        <w:rPr>
          <w:b/>
          <w:i/>
          <w:lang w:eastAsia="zh-CN"/>
        </w:rPr>
        <w:t>Length of a time domain resource</w:t>
      </w:r>
    </w:p>
    <w:p w14:paraId="1B54A20D" w14:textId="77777777" w:rsidR="006E23B2" w:rsidRPr="00336458" w:rsidRDefault="006E23B2" w:rsidP="00336458">
      <w:pPr>
        <w:pStyle w:val="af2"/>
        <w:numPr>
          <w:ilvl w:val="1"/>
          <w:numId w:val="77"/>
        </w:numPr>
        <w:ind w:firstLineChars="0"/>
        <w:rPr>
          <w:b/>
          <w:i/>
          <w:lang w:eastAsia="zh-CN"/>
        </w:rPr>
      </w:pPr>
      <w:r w:rsidRPr="00336458">
        <w:rPr>
          <w:b/>
          <w:i/>
          <w:lang w:eastAsia="zh-CN"/>
        </w:rPr>
        <w:t>Number of DO-A resource (i.e., number of TDMed DO-A resource)</w:t>
      </w:r>
    </w:p>
    <w:p w14:paraId="18D98A77" w14:textId="77777777" w:rsidR="006E23B2" w:rsidRPr="00336458" w:rsidRDefault="006E23B2" w:rsidP="006E23B2">
      <w:pPr>
        <w:pStyle w:val="af2"/>
        <w:numPr>
          <w:ilvl w:val="0"/>
          <w:numId w:val="77"/>
        </w:numPr>
        <w:ind w:firstLineChars="0"/>
        <w:rPr>
          <w:b/>
          <w:i/>
          <w:lang w:eastAsia="zh-CN"/>
        </w:rPr>
      </w:pPr>
      <w:r w:rsidRPr="00336458">
        <w:rPr>
          <w:b/>
          <w:i/>
          <w:lang w:eastAsia="zh-CN"/>
        </w:rPr>
        <w:t>Frequency domain resource information for DO-A</w:t>
      </w:r>
    </w:p>
    <w:p w14:paraId="6CA1C47B" w14:textId="46A9247B" w:rsidR="006E23B2" w:rsidRPr="00336458" w:rsidRDefault="006E23B2" w:rsidP="00336458">
      <w:pPr>
        <w:pStyle w:val="af2"/>
        <w:numPr>
          <w:ilvl w:val="1"/>
          <w:numId w:val="77"/>
        </w:numPr>
        <w:ind w:firstLineChars="0"/>
        <w:rPr>
          <w:b/>
          <w:i/>
          <w:lang w:eastAsia="zh-CN"/>
        </w:rPr>
      </w:pPr>
      <w:r w:rsidRPr="00336458">
        <w:rPr>
          <w:b/>
          <w:i/>
          <w:lang w:eastAsia="zh-CN"/>
        </w:rPr>
        <w:t xml:space="preserve">Frequency location of a </w:t>
      </w:r>
      <w:r w:rsidR="00010449">
        <w:rPr>
          <w:b/>
          <w:i/>
          <w:lang w:eastAsia="zh-CN"/>
        </w:rPr>
        <w:t xml:space="preserve">typical </w:t>
      </w:r>
      <w:r w:rsidRPr="00336458">
        <w:rPr>
          <w:b/>
          <w:i/>
          <w:lang w:eastAsia="zh-CN"/>
        </w:rPr>
        <w:t>resource</w:t>
      </w:r>
      <w:r w:rsidR="00010449">
        <w:rPr>
          <w:b/>
          <w:i/>
          <w:lang w:eastAsia="zh-CN"/>
        </w:rPr>
        <w:t xml:space="preserve"> </w:t>
      </w:r>
      <w:r w:rsidR="00010449" w:rsidRPr="00010449">
        <w:rPr>
          <w:b/>
          <w:i/>
          <w:lang w:eastAsia="zh-CN"/>
        </w:rPr>
        <w:t>(i.e., a reference frequency resource which can be used for determining other frequency domain resources)</w:t>
      </w:r>
    </w:p>
    <w:p w14:paraId="0C9C60B9" w14:textId="14FB86F1" w:rsidR="006E23B2" w:rsidRPr="00336458" w:rsidRDefault="006E23B2" w:rsidP="00336458">
      <w:pPr>
        <w:pStyle w:val="af2"/>
        <w:numPr>
          <w:ilvl w:val="1"/>
          <w:numId w:val="77"/>
        </w:numPr>
        <w:ind w:firstLineChars="0"/>
        <w:rPr>
          <w:b/>
          <w:i/>
          <w:lang w:eastAsia="zh-CN"/>
        </w:rPr>
      </w:pPr>
      <w:r w:rsidRPr="00336458">
        <w:rPr>
          <w:b/>
          <w:i/>
          <w:lang w:eastAsia="zh-CN"/>
        </w:rPr>
        <w:t>Number of frequency domain resource (i.e., number of FDMed DO-A resource)</w:t>
      </w:r>
    </w:p>
    <w:p w14:paraId="690C391D" w14:textId="77777777" w:rsidR="006B043B" w:rsidRDefault="006B043B" w:rsidP="003F7E37">
      <w:pPr>
        <w:rPr>
          <w:lang w:eastAsia="zh-CN"/>
        </w:rPr>
      </w:pPr>
    </w:p>
    <w:p w14:paraId="56FC27E8" w14:textId="13711F99" w:rsidR="006E23B2" w:rsidRDefault="002451DA" w:rsidP="00C001EC">
      <w:pPr>
        <w:rPr>
          <w:lang w:eastAsia="zh-CN"/>
        </w:rPr>
      </w:pPr>
      <w:r>
        <w:rPr>
          <w:lang w:eastAsia="zh-CN"/>
        </w:rPr>
        <w:t xml:space="preserve">When a device will perform R2D transmission for DO-A, it should determine a resource firstly. Actually, the </w:t>
      </w:r>
      <w:r w:rsidR="004F0C35">
        <w:rPr>
          <w:lang w:eastAsia="zh-CN"/>
        </w:rPr>
        <w:t xml:space="preserve">method for </w:t>
      </w:r>
      <w:r w:rsidR="00070266">
        <w:rPr>
          <w:lang w:eastAsia="zh-CN"/>
        </w:rPr>
        <w:t>selecting one resource</w:t>
      </w:r>
      <w:r w:rsidR="004F0C35">
        <w:rPr>
          <w:lang w:eastAsia="zh-CN"/>
        </w:rPr>
        <w:t xml:space="preserve"> among multiple DO-A resources should be up to RAN2</w:t>
      </w:r>
      <w:r w:rsidR="00070266">
        <w:rPr>
          <w:lang w:eastAsia="zh-CN"/>
        </w:rPr>
        <w:t xml:space="preserve"> discussion. For RAN1, we should determine the exact location of the DO-A resource selected by high layer in frequency and time. Specifically, </w:t>
      </w:r>
      <w:r w:rsidR="00D96FEE">
        <w:rPr>
          <w:lang w:eastAsia="zh-CN"/>
        </w:rPr>
        <w:t xml:space="preserve">the end of periodic sync signal could be the time domain reference point. According to the timeline provided by reader and the reference point, device </w:t>
      </w:r>
      <w:r w:rsidR="00AE4BCA">
        <w:rPr>
          <w:lang w:eastAsia="zh-CN"/>
        </w:rPr>
        <w:t xml:space="preserve">can determine the first time domain resource </w:t>
      </w:r>
      <w:r w:rsidR="00AE4BCA">
        <w:rPr>
          <w:rFonts w:hint="eastAsia"/>
          <w:lang w:eastAsia="zh-CN"/>
        </w:rPr>
        <w:t>for</w:t>
      </w:r>
      <w:r w:rsidR="00AE4BCA">
        <w:rPr>
          <w:lang w:eastAsia="zh-CN"/>
        </w:rPr>
        <w:t xml:space="preserve"> DO-A. </w:t>
      </w:r>
      <w:r w:rsidR="003F7E37">
        <w:rPr>
          <w:lang w:eastAsia="zh-CN"/>
        </w:rPr>
        <w:t>Similarly, based on the interval between two time domain resource and length of a time domain resource</w:t>
      </w:r>
      <w:r w:rsidR="00010449">
        <w:rPr>
          <w:lang w:eastAsia="zh-CN"/>
        </w:rPr>
        <w:t xml:space="preserve">, the location of any time domain resource for DO-A can be clearly obtained. Regarding the frequency domain resource, </w:t>
      </w:r>
      <w:r w:rsidR="006B043B">
        <w:rPr>
          <w:lang w:eastAsia="zh-CN"/>
        </w:rPr>
        <w:t>the frequency location of the typical resource is indicated by reader directly. For other frequency domain resource, it can determined leveraging the frequency location of the typical resource, the number of frequency domain resource and interval between two frequency domain resource where the interval may be fixed by spec or pre-configured by reader.</w:t>
      </w:r>
    </w:p>
    <w:p w14:paraId="7A64CEB9" w14:textId="69EB1159" w:rsidR="00E32380" w:rsidRPr="00336458" w:rsidRDefault="003F7E37" w:rsidP="00C001EC">
      <w:pPr>
        <w:rPr>
          <w:b/>
          <w:i/>
          <w:lang w:eastAsia="zh-CN"/>
        </w:rPr>
      </w:pPr>
      <w:r w:rsidRPr="00336458">
        <w:rPr>
          <w:b/>
          <w:i/>
          <w:lang w:eastAsia="zh-CN"/>
        </w:rPr>
        <w:t xml:space="preserve">Proposal </w:t>
      </w:r>
      <w:r w:rsidR="00D912D1">
        <w:rPr>
          <w:b/>
          <w:i/>
          <w:lang w:eastAsia="zh-CN"/>
        </w:rPr>
        <w:t>2</w:t>
      </w:r>
      <w:r w:rsidR="00CD13D3">
        <w:rPr>
          <w:b/>
          <w:i/>
          <w:lang w:eastAsia="zh-CN"/>
        </w:rPr>
        <w:t>7</w:t>
      </w:r>
      <w:r w:rsidRPr="00336458">
        <w:rPr>
          <w:b/>
          <w:i/>
          <w:lang w:eastAsia="zh-CN"/>
        </w:rPr>
        <w:t>:</w:t>
      </w:r>
      <w:r w:rsidR="00C51D4A">
        <w:rPr>
          <w:b/>
          <w:i/>
          <w:lang w:eastAsia="zh-CN"/>
        </w:rPr>
        <w:t xml:space="preserve"> F</w:t>
      </w:r>
      <w:r w:rsidRPr="00336458">
        <w:rPr>
          <w:b/>
          <w:i/>
          <w:lang w:eastAsia="zh-CN"/>
        </w:rPr>
        <w:t>or determining the time domain of resource for DO-A, the end of periodic sync signal could be the reference point.</w:t>
      </w:r>
    </w:p>
    <w:p w14:paraId="44CF7175" w14:textId="11B37B13" w:rsidR="00190692" w:rsidRPr="002B56F7" w:rsidRDefault="00190692" w:rsidP="00190692">
      <w:pPr>
        <w:rPr>
          <w:lang w:eastAsia="zh-CN"/>
        </w:rPr>
      </w:pPr>
    </w:p>
    <w:p w14:paraId="303751A4" w14:textId="3EB799F0" w:rsidR="00A42093" w:rsidRDefault="00A42093">
      <w:pPr>
        <w:pStyle w:val="20"/>
        <w:rPr>
          <w:lang w:eastAsia="zh-CN"/>
        </w:rPr>
      </w:pPr>
      <w:r>
        <w:rPr>
          <w:rFonts w:hint="eastAsia"/>
          <w:lang w:eastAsia="zh-CN"/>
        </w:rPr>
        <w:t>T</w:t>
      </w:r>
      <w:r>
        <w:rPr>
          <w:lang w:eastAsia="zh-CN"/>
        </w:rPr>
        <w:t>iming relationship</w:t>
      </w:r>
    </w:p>
    <w:p w14:paraId="302759F9" w14:textId="3274CD76" w:rsidR="00A42093" w:rsidRDefault="00FA7603" w:rsidP="00336458">
      <w:pPr>
        <w:rPr>
          <w:lang w:eastAsia="zh-CN"/>
        </w:rPr>
      </w:pPr>
      <w:r>
        <w:rPr>
          <w:rFonts w:hint="eastAsia"/>
          <w:lang w:eastAsia="zh-CN"/>
        </w:rPr>
        <w:t>I</w:t>
      </w:r>
      <w:r>
        <w:rPr>
          <w:lang w:eastAsia="zh-CN"/>
        </w:rPr>
        <w:t>n the last meeting, we made the following agreement about timing relationship for DT and DO-DTT</w:t>
      </w:r>
      <w:r w:rsidR="0031576D">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A42093" w14:paraId="7ACC8269" w14:textId="77777777" w:rsidTr="00A42093">
        <w:tc>
          <w:tcPr>
            <w:tcW w:w="9307" w:type="dxa"/>
          </w:tcPr>
          <w:p w14:paraId="412CCB6B" w14:textId="77777777" w:rsidR="00005B95" w:rsidRPr="007E1E91" w:rsidRDefault="00005B95" w:rsidP="00005B95">
            <w:pPr>
              <w:rPr>
                <w:b/>
                <w:lang w:eastAsia="ko-KR"/>
              </w:rPr>
            </w:pPr>
            <w:r w:rsidRPr="00543667">
              <w:rPr>
                <w:b/>
                <w:highlight w:val="green"/>
                <w:lang w:eastAsia="ko-KR"/>
              </w:rPr>
              <w:t>Agreement</w:t>
            </w:r>
          </w:p>
          <w:p w14:paraId="6E84A7B4" w14:textId="77777777" w:rsidR="00005B95" w:rsidRPr="00543667" w:rsidRDefault="00005B95" w:rsidP="00005B95">
            <w:pPr>
              <w:rPr>
                <w:strike/>
                <w:szCs w:val="20"/>
                <w:lang w:eastAsia="ko-KR"/>
              </w:rPr>
            </w:pPr>
            <w:r w:rsidRPr="00543667">
              <w:rPr>
                <w:szCs w:val="20"/>
                <w:lang w:eastAsia="ko-KR"/>
              </w:rPr>
              <w:t>At least for DT and DO-DTT, s</w:t>
            </w:r>
            <w:r w:rsidRPr="00543667">
              <w:rPr>
                <w:rFonts w:hint="eastAsia"/>
                <w:szCs w:val="20"/>
                <w:lang w:eastAsia="ko-KR"/>
              </w:rPr>
              <w:t xml:space="preserve">tudy </w:t>
            </w:r>
            <w:r w:rsidRPr="00543667">
              <w:rPr>
                <w:szCs w:val="20"/>
                <w:lang w:eastAsia="ko-KR"/>
              </w:rPr>
              <w:t xml:space="preserve">necessity and feasibility of changes to existing timing offsets for Device 2b and for Device C, e.g., </w:t>
            </w:r>
          </w:p>
          <w:p w14:paraId="72228A71" w14:textId="77777777" w:rsidR="00005B95" w:rsidRPr="00543667" w:rsidRDefault="00005B95" w:rsidP="00005B95">
            <w:pPr>
              <w:pStyle w:val="af2"/>
              <w:numPr>
                <w:ilvl w:val="0"/>
                <w:numId w:val="77"/>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w:t>
            </w:r>
            <w:r w:rsidRPr="00543667">
              <w:rPr>
                <w:szCs w:val="20"/>
                <w:lang w:eastAsia="ko-KR"/>
              </w:rPr>
              <w:t>offset value between R2D and corresponding subsequent D2R (e.g., Toffset1/2/3/4)</w:t>
            </w:r>
          </w:p>
          <w:p w14:paraId="3225FA2D" w14:textId="77777777" w:rsidR="00005B95" w:rsidRPr="00543667" w:rsidRDefault="00005B95" w:rsidP="00005B95">
            <w:pPr>
              <w:pStyle w:val="af2"/>
              <w:numPr>
                <w:ilvl w:val="0"/>
                <w:numId w:val="77"/>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w:t>
            </w:r>
            <w:r w:rsidRPr="00543667">
              <w:rPr>
                <w:szCs w:val="20"/>
                <w:lang w:eastAsia="ko-KR"/>
              </w:rPr>
              <w:t>offset value between D2R and corresponding subsequent R2D (e.g., T_D2R_min)</w:t>
            </w:r>
          </w:p>
          <w:p w14:paraId="75FB6430" w14:textId="77777777" w:rsidR="00005B95" w:rsidRPr="00543667" w:rsidRDefault="00005B95" w:rsidP="00005B95">
            <w:pPr>
              <w:pStyle w:val="af2"/>
              <w:numPr>
                <w:ilvl w:val="1"/>
                <w:numId w:val="77"/>
              </w:numPr>
              <w:overflowPunct w:val="0"/>
              <w:snapToGrid/>
              <w:spacing w:after="180"/>
              <w:ind w:firstLineChars="0"/>
              <w:contextualSpacing/>
              <w:jc w:val="left"/>
              <w:textAlignment w:val="baseline"/>
              <w:rPr>
                <w:szCs w:val="20"/>
                <w:lang w:eastAsia="ko-KR"/>
              </w:rPr>
            </w:pPr>
            <w:r w:rsidRPr="00543667">
              <w:rPr>
                <w:rFonts w:hint="eastAsia"/>
                <w:szCs w:val="20"/>
                <w:lang w:eastAsia="ko-KR"/>
              </w:rPr>
              <w:t>N</w:t>
            </w:r>
            <w:r w:rsidRPr="00543667">
              <w:rPr>
                <w:szCs w:val="20"/>
                <w:lang w:eastAsia="ko-KR"/>
              </w:rPr>
              <w:t>ote: RAN1 only discusses potential reasons that may impact the value of T_D2R_min, and if any provides those reasons to RAN4</w:t>
            </w:r>
          </w:p>
          <w:p w14:paraId="483F8F75" w14:textId="77777777" w:rsidR="00005B95" w:rsidRPr="00543667" w:rsidRDefault="00005B95" w:rsidP="00005B95">
            <w:pPr>
              <w:pStyle w:val="af2"/>
              <w:numPr>
                <w:ilvl w:val="0"/>
                <w:numId w:val="77"/>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w:t>
            </w:r>
            <w:r w:rsidRPr="00543667">
              <w:rPr>
                <w:szCs w:val="20"/>
                <w:lang w:eastAsia="ko-KR"/>
              </w:rPr>
              <w:t>offset between R2D and corresponding subsequent D2R provided by a reader</w:t>
            </w:r>
          </w:p>
          <w:p w14:paraId="4CC87E0F" w14:textId="0263AF85" w:rsidR="00005B95" w:rsidRPr="00C001EC" w:rsidRDefault="00005B95" w:rsidP="00336458">
            <w:pPr>
              <w:pStyle w:val="af2"/>
              <w:numPr>
                <w:ilvl w:val="0"/>
                <w:numId w:val="77"/>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w:t>
            </w:r>
            <w:r w:rsidRPr="00543667">
              <w:rPr>
                <w:szCs w:val="20"/>
                <w:lang w:eastAsia="ko-KR"/>
              </w:rPr>
              <w:t>offset between D2R and corresponding subsequent R2D provided by a reader</w:t>
            </w:r>
          </w:p>
          <w:p w14:paraId="4298D626" w14:textId="77777777" w:rsidR="00005B95" w:rsidRPr="00543667" w:rsidRDefault="00005B95" w:rsidP="00005B95">
            <w:pPr>
              <w:rPr>
                <w:strike/>
                <w:szCs w:val="20"/>
                <w:lang w:eastAsia="ko-KR"/>
              </w:rPr>
            </w:pPr>
            <w:r w:rsidRPr="00543667">
              <w:rPr>
                <w:szCs w:val="20"/>
                <w:lang w:eastAsia="ko-KR"/>
              </w:rPr>
              <w:t>At least for DT and DO-DTT, s</w:t>
            </w:r>
            <w:r w:rsidRPr="00543667">
              <w:rPr>
                <w:rFonts w:hint="eastAsia"/>
                <w:szCs w:val="20"/>
                <w:lang w:eastAsia="ko-KR"/>
              </w:rPr>
              <w:t xml:space="preserve">tudy </w:t>
            </w:r>
            <w:r w:rsidRPr="00543667">
              <w:rPr>
                <w:szCs w:val="20"/>
                <w:lang w:eastAsia="ko-KR"/>
              </w:rPr>
              <w:t>necessity and feasibility of introduction of new timing offsets for Device 2b and for Device C, e.g.,</w:t>
            </w:r>
          </w:p>
          <w:p w14:paraId="108FE18C" w14:textId="7F32DD17" w:rsidR="00A42093" w:rsidRPr="00336458" w:rsidRDefault="00005B95" w:rsidP="00336458">
            <w:pPr>
              <w:pStyle w:val="af2"/>
              <w:numPr>
                <w:ilvl w:val="0"/>
                <w:numId w:val="77"/>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offset </w:t>
            </w:r>
            <w:r w:rsidRPr="00543667">
              <w:rPr>
                <w:szCs w:val="20"/>
                <w:lang w:eastAsia="ko-KR"/>
              </w:rPr>
              <w:t>between</w:t>
            </w:r>
            <w:r w:rsidRPr="00543667">
              <w:rPr>
                <w:rFonts w:hint="eastAsia"/>
                <w:szCs w:val="20"/>
                <w:lang w:eastAsia="ko-KR"/>
              </w:rPr>
              <w:t xml:space="preserve"> two consecutive R2D or D2R transmissions</w:t>
            </w:r>
            <w:r w:rsidRPr="00543667">
              <w:rPr>
                <w:szCs w:val="20"/>
                <w:lang w:eastAsia="ko-KR"/>
              </w:rPr>
              <w:t xml:space="preserve"> for the same Device, if such scenario exists</w:t>
            </w:r>
          </w:p>
        </w:tc>
      </w:tr>
    </w:tbl>
    <w:p w14:paraId="3A2D77AE" w14:textId="659B9DB9" w:rsidR="00A42093" w:rsidRDefault="00A42093" w:rsidP="00336458">
      <w:pPr>
        <w:rPr>
          <w:lang w:eastAsia="zh-CN"/>
        </w:rPr>
      </w:pPr>
    </w:p>
    <w:p w14:paraId="38657F31" w14:textId="3C41423B" w:rsidR="00A10904" w:rsidRPr="004F3532" w:rsidRDefault="00A10904" w:rsidP="00A10904">
      <w:pPr>
        <w:rPr>
          <w:lang w:val="en-GB" w:eastAsia="zh-CN"/>
        </w:rPr>
      </w:pPr>
      <w:r w:rsidRPr="004F3532">
        <w:rPr>
          <w:lang w:val="en-GB" w:eastAsia="zh-CN"/>
        </w:rPr>
        <w:lastRenderedPageBreak/>
        <w:t xml:space="preserve">In Rel-19, we </w:t>
      </w:r>
      <w:r w:rsidR="005D613C">
        <w:rPr>
          <w:lang w:val="en-GB" w:eastAsia="zh-CN"/>
        </w:rPr>
        <w:t xml:space="preserve">have </w:t>
      </w:r>
      <w:r w:rsidRPr="004F3532">
        <w:rPr>
          <w:lang w:val="en-GB" w:eastAsia="zh-CN"/>
        </w:rPr>
        <w:t xml:space="preserve">defined </w:t>
      </w:r>
      <w:r w:rsidR="005D613C">
        <w:rPr>
          <w:lang w:val="en-GB" w:eastAsia="zh-CN"/>
        </w:rPr>
        <w:t xml:space="preserve">the </w:t>
      </w:r>
      <w:r w:rsidR="005D613C" w:rsidRPr="00543667">
        <w:rPr>
          <w:rFonts w:hint="eastAsia"/>
          <w:szCs w:val="20"/>
          <w:lang w:eastAsia="ko-KR"/>
        </w:rPr>
        <w:t xml:space="preserve">timing </w:t>
      </w:r>
      <w:r w:rsidR="005D613C" w:rsidRPr="00543667">
        <w:rPr>
          <w:szCs w:val="20"/>
          <w:lang w:eastAsia="ko-KR"/>
        </w:rPr>
        <w:t>offset between R2D and corresponding subsequent D2R</w:t>
      </w:r>
      <w:r w:rsidR="005D613C">
        <w:rPr>
          <w:szCs w:val="20"/>
          <w:lang w:eastAsia="ko-KR"/>
        </w:rPr>
        <w:t>, i.e.,</w:t>
      </w:r>
      <w:r w:rsidR="005D613C" w:rsidRPr="004F3532">
        <w:rPr>
          <w:lang w:val="en-GB" w:eastAsia="zh-CN"/>
        </w:rPr>
        <w:t xml:space="preserve"> </w:t>
      </w:r>
      <w:r w:rsidRPr="004F3532">
        <w:rPr>
          <w:lang w:val="en-GB" w:eastAsia="zh-CN"/>
        </w:rPr>
        <w:t>T</w:t>
      </w:r>
      <w:r w:rsidRPr="004F3532">
        <w:rPr>
          <w:vertAlign w:val="subscript"/>
          <w:lang w:val="en-GB" w:eastAsia="zh-CN"/>
        </w:rPr>
        <w:t>offset1</w:t>
      </w:r>
      <w:r w:rsidRPr="004F3532">
        <w:rPr>
          <w:lang w:val="en-GB" w:eastAsia="zh-CN"/>
        </w:rPr>
        <w:t>, T</w:t>
      </w:r>
      <w:r w:rsidRPr="004F3532">
        <w:rPr>
          <w:vertAlign w:val="subscript"/>
          <w:lang w:val="en-GB" w:eastAsia="zh-CN"/>
        </w:rPr>
        <w:t>offset2</w:t>
      </w:r>
      <w:r w:rsidRPr="004F3532">
        <w:rPr>
          <w:lang w:val="en-GB" w:eastAsia="zh-CN"/>
        </w:rPr>
        <w:t>, T</w:t>
      </w:r>
      <w:r w:rsidRPr="004F3532">
        <w:rPr>
          <w:vertAlign w:val="subscript"/>
          <w:lang w:val="en-GB" w:eastAsia="zh-CN"/>
        </w:rPr>
        <w:t>offset3</w:t>
      </w:r>
      <w:r w:rsidRPr="004F3532">
        <w:rPr>
          <w:lang w:val="en-GB" w:eastAsia="zh-CN"/>
        </w:rPr>
        <w:t>, and T</w:t>
      </w:r>
      <w:r w:rsidRPr="004F3532">
        <w:rPr>
          <w:vertAlign w:val="subscript"/>
          <w:lang w:val="en-GB" w:eastAsia="zh-CN"/>
        </w:rPr>
        <w:t>offset4</w:t>
      </w:r>
      <w:r w:rsidRPr="004F3532">
        <w:rPr>
          <w:lang w:val="en-GB" w:eastAsia="zh-CN"/>
        </w:rPr>
        <w:t xml:space="preserve">, for the timing in CBRA and CFRA. </w:t>
      </w:r>
      <w:r w:rsidRPr="002C61DB">
        <w:rPr>
          <w:lang w:val="en-GB" w:eastAsia="zh-CN"/>
        </w:rPr>
        <w:t xml:space="preserve">Figure </w:t>
      </w:r>
      <w:r w:rsidR="0031576D" w:rsidRPr="0031576D">
        <w:rPr>
          <w:lang w:val="en-GB" w:eastAsia="zh-CN"/>
        </w:rPr>
        <w:t xml:space="preserve">4 </w:t>
      </w:r>
      <w:r w:rsidRPr="0031576D">
        <w:rPr>
          <w:lang w:val="en-GB" w:eastAsia="zh-CN"/>
        </w:rPr>
        <w:t>il</w:t>
      </w:r>
      <w:r w:rsidRPr="004F3532">
        <w:rPr>
          <w:lang w:val="en-GB" w:eastAsia="zh-CN"/>
        </w:rPr>
        <w:t>lustrates the details.</w:t>
      </w:r>
    </w:p>
    <w:p w14:paraId="28CD3B51" w14:textId="77777777" w:rsidR="00A10904" w:rsidRPr="004F3532" w:rsidRDefault="00A10904" w:rsidP="00A10904">
      <w:pPr>
        <w:jc w:val="center"/>
        <w:rPr>
          <w:lang w:val="en-GB" w:eastAsia="zh-CN"/>
        </w:rPr>
      </w:pPr>
      <w:r w:rsidRPr="001917D4">
        <w:rPr>
          <w:noProof/>
          <w:lang w:eastAsia="zh-CN"/>
        </w:rPr>
        <w:drawing>
          <wp:inline distT="0" distB="0" distL="0" distR="0" wp14:anchorId="020F6A76" wp14:editId="2473D80F">
            <wp:extent cx="4041409" cy="1535102"/>
            <wp:effectExtent l="0" t="0" r="0" b="8255"/>
            <wp:docPr id="4" name="Picture 6"/>
            <wp:cNvGraphicFramePr/>
            <a:graphic xmlns:a="http://schemas.openxmlformats.org/drawingml/2006/main">
              <a:graphicData uri="http://schemas.openxmlformats.org/drawingml/2006/picture">
                <pic:pic xmlns:pic="http://schemas.openxmlformats.org/drawingml/2006/picture">
                  <pic:nvPicPr>
                    <pic:cNvPr id="9" name="Picture 6"/>
                    <pic:cNvPicPr/>
                  </pic:nvPicPr>
                  <pic:blipFill rotWithShape="1">
                    <a:blip r:embed="rId17" cstate="print">
                      <a:extLst>
                        <a:ext uri="{28A0092B-C50C-407E-A947-70E740481C1C}">
                          <a14:useLocalDpi xmlns:a14="http://schemas.microsoft.com/office/drawing/2010/main" val="0"/>
                        </a:ext>
                      </a:extLst>
                    </a:blip>
                    <a:srcRect r="9593"/>
                    <a:stretch/>
                  </pic:blipFill>
                  <pic:spPr bwMode="auto">
                    <a:xfrm>
                      <a:off x="0" y="0"/>
                      <a:ext cx="4048592" cy="1537831"/>
                    </a:xfrm>
                    <a:prstGeom prst="rect">
                      <a:avLst/>
                    </a:prstGeom>
                    <a:noFill/>
                  </pic:spPr>
                </pic:pic>
              </a:graphicData>
            </a:graphic>
          </wp:inline>
        </w:drawing>
      </w:r>
    </w:p>
    <w:p w14:paraId="646954F6" w14:textId="2E96B89C" w:rsidR="00A10904" w:rsidRPr="004F3532" w:rsidRDefault="00A10904" w:rsidP="00A10904">
      <w:pPr>
        <w:jc w:val="center"/>
        <w:rPr>
          <w:b/>
          <w:lang w:val="en-GB" w:eastAsia="zh-CN"/>
        </w:rPr>
      </w:pPr>
      <w:r w:rsidRPr="002C61DB">
        <w:rPr>
          <w:b/>
          <w:lang w:val="en-GB" w:eastAsia="zh-CN"/>
        </w:rPr>
        <w:t xml:space="preserve">Figure </w:t>
      </w:r>
      <w:r w:rsidR="0031576D" w:rsidRPr="0031576D">
        <w:rPr>
          <w:b/>
          <w:lang w:val="en-GB" w:eastAsia="zh-CN"/>
        </w:rPr>
        <w:t>4</w:t>
      </w:r>
      <w:r w:rsidRPr="0031576D">
        <w:rPr>
          <w:b/>
          <w:lang w:val="en-GB" w:eastAsia="zh-CN"/>
        </w:rPr>
        <w:t>: T</w:t>
      </w:r>
      <w:r w:rsidRPr="004F3532">
        <w:rPr>
          <w:b/>
          <w:lang w:val="en-GB" w:eastAsia="zh-CN"/>
        </w:rPr>
        <w:t>iming relationship</w:t>
      </w:r>
    </w:p>
    <w:p w14:paraId="49158CFE" w14:textId="4E3EF1C8" w:rsidR="005D613C" w:rsidRDefault="00A10904" w:rsidP="00A10904">
      <w:pPr>
        <w:rPr>
          <w:szCs w:val="20"/>
          <w:lang w:eastAsia="ko-KR"/>
        </w:rPr>
      </w:pPr>
      <w:r w:rsidRPr="004F3532">
        <w:rPr>
          <w:lang w:val="en-GB" w:eastAsia="zh-CN"/>
        </w:rPr>
        <w:t xml:space="preserve">In Rel-20, the above parameters could be reused </w:t>
      </w:r>
      <w:r w:rsidR="00CC0D06">
        <w:rPr>
          <w:lang w:val="en-GB" w:eastAsia="zh-CN"/>
        </w:rPr>
        <w:t>without any enhancement</w:t>
      </w:r>
      <w:r w:rsidR="00CC0D06" w:rsidRPr="004F3532">
        <w:rPr>
          <w:lang w:val="en-GB" w:eastAsia="zh-CN"/>
        </w:rPr>
        <w:t xml:space="preserve"> </w:t>
      </w:r>
      <w:r w:rsidRPr="004F3532">
        <w:rPr>
          <w:lang w:val="en-GB" w:eastAsia="zh-CN"/>
        </w:rPr>
        <w:t xml:space="preserve">for </w:t>
      </w:r>
      <w:r w:rsidR="005D613C">
        <w:rPr>
          <w:lang w:val="en-GB" w:eastAsia="zh-CN"/>
        </w:rPr>
        <w:t>D</w:t>
      </w:r>
      <w:r w:rsidRPr="004F3532">
        <w:rPr>
          <w:lang w:val="en-GB" w:eastAsia="zh-CN"/>
        </w:rPr>
        <w:t>evice</w:t>
      </w:r>
      <w:r w:rsidR="005D613C">
        <w:rPr>
          <w:lang w:val="en-GB" w:eastAsia="zh-CN"/>
        </w:rPr>
        <w:t xml:space="preserve"> 2b/C</w:t>
      </w:r>
      <w:r w:rsidRPr="004F3532">
        <w:rPr>
          <w:lang w:val="en-GB" w:eastAsia="zh-CN"/>
        </w:rPr>
        <w:t xml:space="preserve"> for supporting inventory/command</w:t>
      </w:r>
      <w:r w:rsidR="00CC0D06">
        <w:rPr>
          <w:lang w:val="en-GB" w:eastAsia="zh-CN"/>
        </w:rPr>
        <w:t xml:space="preserve">. There is no </w:t>
      </w:r>
      <w:r w:rsidR="005D613C">
        <w:rPr>
          <w:lang w:val="en-GB" w:eastAsia="zh-CN"/>
        </w:rPr>
        <w:t xml:space="preserve">significant benefits for </w:t>
      </w:r>
      <w:r w:rsidR="00CC0D06">
        <w:rPr>
          <w:lang w:val="en-GB" w:eastAsia="zh-CN"/>
        </w:rPr>
        <w:t xml:space="preserve">supporting indicating offset value between </w:t>
      </w:r>
      <w:r w:rsidR="00CC0D06" w:rsidRPr="00543667">
        <w:rPr>
          <w:szCs w:val="20"/>
          <w:lang w:eastAsia="ko-KR"/>
        </w:rPr>
        <w:t>R2D and corresponding subsequent D2R</w:t>
      </w:r>
      <w:r w:rsidR="00CC0D06">
        <w:rPr>
          <w:szCs w:val="20"/>
          <w:lang w:eastAsia="ko-KR"/>
        </w:rPr>
        <w:t xml:space="preserve"> by reader. In contrast, indication will bring additional signaling cost.</w:t>
      </w:r>
    </w:p>
    <w:p w14:paraId="2E5C6973" w14:textId="0D8D5F48" w:rsidR="0008473B" w:rsidRPr="004F3532" w:rsidRDefault="0008473B" w:rsidP="0008473B">
      <w:pPr>
        <w:rPr>
          <w:lang w:val="en-GB" w:eastAsia="zh-CN"/>
        </w:rPr>
      </w:pPr>
      <w:r>
        <w:rPr>
          <w:lang w:val="en-GB" w:eastAsia="zh-CN"/>
        </w:rPr>
        <w:t>Specifically</w:t>
      </w:r>
      <w:r w:rsidRPr="004F3532">
        <w:rPr>
          <w:lang w:val="en-GB" w:eastAsia="zh-CN"/>
        </w:rPr>
        <w:t xml:space="preserve">, because </w:t>
      </w:r>
      <w:r>
        <w:rPr>
          <w:lang w:val="en-GB" w:eastAsia="zh-CN"/>
        </w:rPr>
        <w:t>D</w:t>
      </w:r>
      <w:r w:rsidRPr="004F3532">
        <w:rPr>
          <w:lang w:val="en-GB" w:eastAsia="zh-CN"/>
        </w:rPr>
        <w:t xml:space="preserve">evice </w:t>
      </w:r>
      <w:r>
        <w:rPr>
          <w:lang w:val="en-GB" w:eastAsia="zh-CN"/>
        </w:rPr>
        <w:t xml:space="preserve">2b/C </w:t>
      </w:r>
      <w:r w:rsidRPr="004F3532">
        <w:rPr>
          <w:lang w:val="en-GB" w:eastAsia="zh-CN"/>
        </w:rPr>
        <w:t>has better performance for SFO calibration, T</w:t>
      </w:r>
      <w:r w:rsidRPr="004F3532">
        <w:rPr>
          <w:vertAlign w:val="subscript"/>
          <w:lang w:val="en-GB" w:eastAsia="zh-CN"/>
        </w:rPr>
        <w:t>offset2</w:t>
      </w:r>
      <w:r w:rsidRPr="004F3532">
        <w:rPr>
          <w:lang w:val="en-GB" w:eastAsia="zh-CN"/>
        </w:rPr>
        <w:t xml:space="preserve"> can be set smaller than that in Rel-19. In Rel-19 for SFO = 10</w:t>
      </w:r>
      <w:r w:rsidRPr="004F3532">
        <w:rPr>
          <w:vertAlign w:val="superscript"/>
          <w:lang w:val="en-GB" w:eastAsia="zh-CN"/>
        </w:rPr>
        <w:t>5</w:t>
      </w:r>
      <w:r w:rsidRPr="004F3532">
        <w:rPr>
          <w:lang w:val="en-GB" w:eastAsia="zh-CN"/>
        </w:rPr>
        <w:t>ppm, T</w:t>
      </w:r>
      <w:r w:rsidRPr="004F3532">
        <w:rPr>
          <w:vertAlign w:val="subscript"/>
          <w:lang w:val="en-GB" w:eastAsia="zh-CN"/>
        </w:rPr>
        <w:t>offset2</w:t>
      </w:r>
      <w:r w:rsidRPr="004F3532">
        <w:rPr>
          <w:lang w:val="en-GB" w:eastAsia="zh-CN"/>
        </w:rPr>
        <w:t xml:space="preserve"> = 0.25T</w:t>
      </w:r>
      <w:r w:rsidRPr="004F3532">
        <w:rPr>
          <w:vertAlign w:val="subscript"/>
          <w:lang w:val="en-GB" w:eastAsia="zh-CN"/>
        </w:rPr>
        <w:t>offset1</w:t>
      </w:r>
      <w:r w:rsidRPr="004F3532">
        <w:rPr>
          <w:lang w:val="en-GB" w:eastAsia="zh-CN"/>
        </w:rPr>
        <w:t xml:space="preserve"> + 1.25T</w:t>
      </w:r>
      <w:r w:rsidRPr="004F3532">
        <w:rPr>
          <w:vertAlign w:val="subscript"/>
          <w:lang w:val="en-GB" w:eastAsia="zh-CN"/>
        </w:rPr>
        <w:t>msg1</w:t>
      </w:r>
      <w:r w:rsidRPr="004F3532">
        <w:rPr>
          <w:lang w:val="en-GB" w:eastAsia="zh-CN"/>
        </w:rPr>
        <w:t>. For the active device, 10</w:t>
      </w:r>
      <w:r w:rsidRPr="004F3532">
        <w:rPr>
          <w:vertAlign w:val="superscript"/>
          <w:lang w:val="en-GB" w:eastAsia="zh-CN"/>
        </w:rPr>
        <w:t>3</w:t>
      </w:r>
      <w:r w:rsidRPr="004F3532">
        <w:rPr>
          <w:lang w:val="en-GB" w:eastAsia="zh-CN"/>
        </w:rPr>
        <w:t>ppm could be assumed and T</w:t>
      </w:r>
      <w:r w:rsidRPr="004F3532">
        <w:rPr>
          <w:vertAlign w:val="subscript"/>
          <w:lang w:val="en-GB" w:eastAsia="zh-CN"/>
        </w:rPr>
        <w:t>offset2</w:t>
      </w:r>
      <w:r w:rsidRPr="004F3532">
        <w:rPr>
          <w:lang w:val="en-GB" w:eastAsia="zh-CN"/>
        </w:rPr>
        <w:t xml:space="preserve"> = 0.002T</w:t>
      </w:r>
      <w:r w:rsidRPr="004F3532">
        <w:rPr>
          <w:vertAlign w:val="subscript"/>
          <w:lang w:val="en-GB" w:eastAsia="zh-CN"/>
        </w:rPr>
        <w:t>offset1</w:t>
      </w:r>
      <w:r w:rsidRPr="004F3532">
        <w:rPr>
          <w:lang w:val="en-GB" w:eastAsia="zh-CN"/>
        </w:rPr>
        <w:t xml:space="preserve"> + 1.002T</w:t>
      </w:r>
      <w:r w:rsidRPr="004F3532">
        <w:rPr>
          <w:vertAlign w:val="subscript"/>
          <w:lang w:val="en-GB" w:eastAsia="zh-CN"/>
        </w:rPr>
        <w:t>msg1</w:t>
      </w:r>
      <w:r w:rsidRPr="004F3532">
        <w:rPr>
          <w:lang w:val="en-GB" w:eastAsia="zh-CN"/>
        </w:rPr>
        <w:t>. Hence, the value of T</w:t>
      </w:r>
      <w:r w:rsidRPr="004F3532">
        <w:rPr>
          <w:vertAlign w:val="subscript"/>
          <w:lang w:val="en-GB" w:eastAsia="zh-CN"/>
        </w:rPr>
        <w:t>offset2</w:t>
      </w:r>
      <w:r w:rsidRPr="004F3532">
        <w:rPr>
          <w:lang w:val="en-GB" w:eastAsia="zh-CN"/>
        </w:rPr>
        <w:t xml:space="preserve"> for active device could be 0.248 (T</w:t>
      </w:r>
      <w:r w:rsidRPr="004F3532">
        <w:rPr>
          <w:vertAlign w:val="subscript"/>
          <w:lang w:val="en-GB" w:eastAsia="zh-CN"/>
        </w:rPr>
        <w:t>offset1</w:t>
      </w:r>
      <w:r w:rsidRPr="004F3532">
        <w:rPr>
          <w:lang w:val="en-GB" w:eastAsia="zh-CN"/>
        </w:rPr>
        <w:t xml:space="preserve"> + T</w:t>
      </w:r>
      <w:r w:rsidRPr="004F3532">
        <w:rPr>
          <w:vertAlign w:val="subscript"/>
          <w:lang w:val="en-GB" w:eastAsia="zh-CN"/>
        </w:rPr>
        <w:t>msg1</w:t>
      </w:r>
      <w:r w:rsidRPr="004F3532">
        <w:rPr>
          <w:lang w:val="en-GB" w:eastAsia="zh-CN"/>
        </w:rPr>
        <w:t>) less than that for device 1.</w:t>
      </w:r>
    </w:p>
    <w:p w14:paraId="2A463EF7" w14:textId="67351714" w:rsidR="0008473B" w:rsidRPr="004F3532" w:rsidRDefault="0008473B" w:rsidP="0008473B">
      <w:pPr>
        <w:rPr>
          <w:b/>
          <w:i/>
          <w:lang w:val="en-GB" w:eastAsia="zh-CN"/>
        </w:rPr>
      </w:pPr>
      <w:r w:rsidRPr="004F3532">
        <w:rPr>
          <w:b/>
          <w:i/>
          <w:lang w:val="en-GB" w:eastAsia="zh-CN"/>
        </w:rPr>
        <w:t xml:space="preserve">Observation </w:t>
      </w:r>
      <w:r w:rsidR="00D912D1">
        <w:rPr>
          <w:b/>
          <w:i/>
          <w:lang w:val="en-GB" w:eastAsia="zh-CN"/>
        </w:rPr>
        <w:t>7</w:t>
      </w:r>
      <w:r w:rsidRPr="004F3532">
        <w:rPr>
          <w:b/>
          <w:i/>
          <w:lang w:val="en-GB" w:eastAsia="zh-CN"/>
        </w:rPr>
        <w:t>: since active device has better performance for SFO calibration, T</w:t>
      </w:r>
      <w:r w:rsidRPr="004F3532">
        <w:rPr>
          <w:b/>
          <w:i/>
          <w:vertAlign w:val="subscript"/>
          <w:lang w:val="en-GB" w:eastAsia="zh-CN"/>
        </w:rPr>
        <w:t>offset2</w:t>
      </w:r>
      <w:r w:rsidRPr="004F3532">
        <w:rPr>
          <w:b/>
          <w:i/>
          <w:lang w:val="en-GB" w:eastAsia="zh-CN"/>
        </w:rPr>
        <w:t xml:space="preserve"> for active device can be 0.248 (T</w:t>
      </w:r>
      <w:r w:rsidRPr="004F3532">
        <w:rPr>
          <w:b/>
          <w:i/>
          <w:vertAlign w:val="subscript"/>
          <w:lang w:val="en-GB" w:eastAsia="zh-CN"/>
        </w:rPr>
        <w:t>offset1</w:t>
      </w:r>
      <w:r w:rsidRPr="004F3532">
        <w:rPr>
          <w:b/>
          <w:i/>
          <w:lang w:val="en-GB" w:eastAsia="zh-CN"/>
        </w:rPr>
        <w:t xml:space="preserve"> + T</w:t>
      </w:r>
      <w:r w:rsidRPr="004F3532">
        <w:rPr>
          <w:b/>
          <w:i/>
          <w:vertAlign w:val="subscript"/>
          <w:lang w:val="en-GB" w:eastAsia="zh-CN"/>
        </w:rPr>
        <w:t>msg1</w:t>
      </w:r>
      <w:r w:rsidRPr="004F3532">
        <w:rPr>
          <w:b/>
          <w:i/>
          <w:lang w:val="en-GB" w:eastAsia="zh-CN"/>
        </w:rPr>
        <w:t>) less than that for Device 1.</w:t>
      </w:r>
    </w:p>
    <w:p w14:paraId="24203F04" w14:textId="4652E4BF" w:rsidR="0008473B" w:rsidRPr="00336458" w:rsidRDefault="00CC0D06" w:rsidP="00A10904">
      <w:pPr>
        <w:rPr>
          <w:rFonts w:eastAsia="Malgun Gothic"/>
          <w:szCs w:val="20"/>
          <w:lang w:eastAsia="ko-KR"/>
        </w:rPr>
      </w:pPr>
      <w:r>
        <w:rPr>
          <w:lang w:val="en-GB" w:eastAsia="zh-CN"/>
        </w:rPr>
        <w:t xml:space="preserve">Regarding the exact offset </w:t>
      </w:r>
      <w:r w:rsidRPr="00543667">
        <w:rPr>
          <w:szCs w:val="20"/>
          <w:lang w:eastAsia="ko-KR"/>
        </w:rPr>
        <w:t>between D2R and corresponding subsequent R2D</w:t>
      </w:r>
      <w:r>
        <w:rPr>
          <w:szCs w:val="20"/>
          <w:lang w:eastAsia="ko-KR"/>
        </w:rPr>
        <w:t>, it is fully up to reader implementation. Hence, only the T</w:t>
      </w:r>
      <w:r w:rsidRPr="00336458">
        <w:rPr>
          <w:szCs w:val="20"/>
          <w:vertAlign w:val="subscript"/>
          <w:lang w:eastAsia="ko-KR"/>
        </w:rPr>
        <w:t>D2R,min</w:t>
      </w:r>
      <w:r>
        <w:rPr>
          <w:szCs w:val="20"/>
          <w:lang w:eastAsia="ko-KR"/>
        </w:rPr>
        <w:t xml:space="preserve"> should be considered</w:t>
      </w:r>
      <w:r w:rsidR="00133A58">
        <w:rPr>
          <w:szCs w:val="20"/>
          <w:lang w:eastAsia="ko-KR"/>
        </w:rPr>
        <w:t xml:space="preserve">. </w:t>
      </w:r>
      <w:r>
        <w:rPr>
          <w:szCs w:val="20"/>
          <w:lang w:eastAsia="ko-KR"/>
        </w:rPr>
        <w:t xml:space="preserve"> </w:t>
      </w:r>
      <w:r w:rsidR="0008473B">
        <w:rPr>
          <w:szCs w:val="20"/>
          <w:lang w:eastAsia="ko-KR"/>
        </w:rPr>
        <w:t xml:space="preserve">There is no need to indicate the timing offset between </w:t>
      </w:r>
      <w:r w:rsidR="0008473B" w:rsidRPr="00543667">
        <w:rPr>
          <w:szCs w:val="20"/>
          <w:lang w:eastAsia="ko-KR"/>
        </w:rPr>
        <w:t>D2R and corresponding subsequent R2D</w:t>
      </w:r>
      <w:r w:rsidR="0008473B">
        <w:rPr>
          <w:szCs w:val="20"/>
          <w:lang w:eastAsia="ko-KR"/>
        </w:rPr>
        <w:t>.</w:t>
      </w:r>
    </w:p>
    <w:p w14:paraId="52D0E124" w14:textId="7AC3555F" w:rsidR="007B27D4" w:rsidRPr="00336458" w:rsidRDefault="00133A58" w:rsidP="00A10904">
      <w:pPr>
        <w:rPr>
          <w:b/>
          <w:i/>
          <w:szCs w:val="20"/>
          <w:lang w:eastAsia="ko-KR"/>
        </w:rPr>
      </w:pPr>
      <w:r w:rsidRPr="00336458">
        <w:rPr>
          <w:rFonts w:hint="eastAsia"/>
          <w:b/>
          <w:i/>
          <w:lang w:val="en-GB" w:eastAsia="zh-CN"/>
        </w:rPr>
        <w:t>P</w:t>
      </w:r>
      <w:r w:rsidRPr="00336458">
        <w:rPr>
          <w:b/>
          <w:i/>
          <w:lang w:val="en-GB" w:eastAsia="zh-CN"/>
        </w:rPr>
        <w:t xml:space="preserve">roposal </w:t>
      </w:r>
      <w:r w:rsidR="00D912D1">
        <w:rPr>
          <w:b/>
          <w:i/>
          <w:lang w:val="en-GB" w:eastAsia="zh-CN"/>
        </w:rPr>
        <w:t>2</w:t>
      </w:r>
      <w:r w:rsidR="00CD13D3">
        <w:rPr>
          <w:b/>
          <w:i/>
          <w:lang w:val="en-GB" w:eastAsia="zh-CN"/>
        </w:rPr>
        <w:t>8</w:t>
      </w:r>
      <w:r w:rsidRPr="00336458">
        <w:rPr>
          <w:b/>
          <w:i/>
          <w:lang w:val="en-GB" w:eastAsia="zh-CN"/>
        </w:rPr>
        <w:t xml:space="preserve">: </w:t>
      </w:r>
      <w:r w:rsidR="007B27D4" w:rsidRPr="00336458">
        <w:rPr>
          <w:b/>
          <w:i/>
          <w:lang w:val="en-GB" w:eastAsia="zh-CN"/>
        </w:rPr>
        <w:t xml:space="preserve">the definition for the existing </w:t>
      </w:r>
      <w:r w:rsidR="007B27D4" w:rsidRPr="00336458">
        <w:rPr>
          <w:b/>
          <w:i/>
          <w:szCs w:val="20"/>
          <w:lang w:eastAsia="ko-KR"/>
        </w:rPr>
        <w:t xml:space="preserve">timing offsets for Device 1, i.e., </w:t>
      </w:r>
      <w:r w:rsidR="007B27D4" w:rsidRPr="00336458">
        <w:rPr>
          <w:b/>
          <w:i/>
          <w:lang w:val="en-GB" w:eastAsia="zh-CN"/>
        </w:rPr>
        <w:t>T</w:t>
      </w:r>
      <w:r w:rsidR="007B27D4" w:rsidRPr="00336458">
        <w:rPr>
          <w:b/>
          <w:i/>
          <w:vertAlign w:val="subscript"/>
          <w:lang w:val="en-GB" w:eastAsia="zh-CN"/>
        </w:rPr>
        <w:t>offset1</w:t>
      </w:r>
      <w:r w:rsidR="007B27D4" w:rsidRPr="00336458">
        <w:rPr>
          <w:b/>
          <w:i/>
          <w:lang w:val="en-GB" w:eastAsia="zh-CN"/>
        </w:rPr>
        <w:t>, T</w:t>
      </w:r>
      <w:r w:rsidR="007B27D4" w:rsidRPr="00336458">
        <w:rPr>
          <w:b/>
          <w:i/>
          <w:vertAlign w:val="subscript"/>
          <w:lang w:val="en-GB" w:eastAsia="zh-CN"/>
        </w:rPr>
        <w:t>offset2</w:t>
      </w:r>
      <w:r w:rsidR="007B27D4" w:rsidRPr="00336458">
        <w:rPr>
          <w:b/>
          <w:i/>
          <w:lang w:val="en-GB" w:eastAsia="zh-CN"/>
        </w:rPr>
        <w:t>, T</w:t>
      </w:r>
      <w:r w:rsidR="007B27D4" w:rsidRPr="00336458">
        <w:rPr>
          <w:b/>
          <w:i/>
          <w:vertAlign w:val="subscript"/>
          <w:lang w:val="en-GB" w:eastAsia="zh-CN"/>
        </w:rPr>
        <w:t>offset3</w:t>
      </w:r>
      <w:r w:rsidR="007B27D4" w:rsidRPr="00336458">
        <w:rPr>
          <w:b/>
          <w:i/>
          <w:lang w:val="en-GB" w:eastAsia="zh-CN"/>
        </w:rPr>
        <w:t>, T</w:t>
      </w:r>
      <w:r w:rsidR="007B27D4" w:rsidRPr="00336458">
        <w:rPr>
          <w:b/>
          <w:i/>
          <w:vertAlign w:val="subscript"/>
          <w:lang w:val="en-GB" w:eastAsia="zh-CN"/>
        </w:rPr>
        <w:t>offset4</w:t>
      </w:r>
      <w:r w:rsidR="007B27D4" w:rsidRPr="00336458">
        <w:rPr>
          <w:b/>
          <w:i/>
          <w:lang w:val="en-GB" w:eastAsia="zh-CN"/>
        </w:rPr>
        <w:t xml:space="preserve">, and </w:t>
      </w:r>
      <w:r w:rsidR="007B27D4" w:rsidRPr="00336458">
        <w:rPr>
          <w:b/>
          <w:i/>
          <w:szCs w:val="20"/>
          <w:lang w:eastAsia="ko-KR"/>
        </w:rPr>
        <w:t>T</w:t>
      </w:r>
      <w:r w:rsidR="007B27D4" w:rsidRPr="00336458">
        <w:rPr>
          <w:b/>
          <w:i/>
          <w:szCs w:val="20"/>
          <w:vertAlign w:val="subscript"/>
          <w:lang w:eastAsia="ko-KR"/>
        </w:rPr>
        <w:t>D2R,min</w:t>
      </w:r>
      <w:r w:rsidR="007B27D4" w:rsidRPr="00336458">
        <w:rPr>
          <w:b/>
          <w:i/>
          <w:lang w:val="en-GB" w:eastAsia="zh-CN"/>
        </w:rPr>
        <w:t xml:space="preserve">, could be reused </w:t>
      </w:r>
      <w:r w:rsidR="007B27D4" w:rsidRPr="00336458">
        <w:rPr>
          <w:b/>
          <w:i/>
          <w:szCs w:val="20"/>
          <w:lang w:eastAsia="ko-KR"/>
        </w:rPr>
        <w:t>for Device 2b and for Device C.</w:t>
      </w:r>
    </w:p>
    <w:p w14:paraId="2A2A6B5C" w14:textId="32AF0810" w:rsidR="00A10904" w:rsidRPr="00336458" w:rsidRDefault="007B27D4" w:rsidP="00336458">
      <w:pPr>
        <w:rPr>
          <w:b/>
          <w:i/>
          <w:lang w:val="en-GB" w:eastAsia="zh-CN"/>
        </w:rPr>
      </w:pPr>
      <w:r w:rsidRPr="00336458">
        <w:rPr>
          <w:b/>
          <w:i/>
          <w:szCs w:val="20"/>
          <w:lang w:eastAsia="ko-KR"/>
        </w:rPr>
        <w:t xml:space="preserve">Proposal </w:t>
      </w:r>
      <w:r w:rsidR="00CD13D3">
        <w:rPr>
          <w:b/>
          <w:i/>
          <w:szCs w:val="20"/>
          <w:lang w:eastAsia="ko-KR"/>
        </w:rPr>
        <w:t>29</w:t>
      </w:r>
      <w:r w:rsidRPr="00336458">
        <w:rPr>
          <w:b/>
          <w:i/>
          <w:szCs w:val="20"/>
          <w:lang w:eastAsia="ko-KR"/>
        </w:rPr>
        <w:t xml:space="preserve">: </w:t>
      </w:r>
      <w:r w:rsidR="00BF64D4" w:rsidRPr="00336458">
        <w:rPr>
          <w:b/>
          <w:i/>
          <w:szCs w:val="20"/>
          <w:lang w:eastAsia="ko-KR"/>
        </w:rPr>
        <w:t>Not support the indication of existing timing offset</w:t>
      </w:r>
      <w:r w:rsidR="0008473B">
        <w:rPr>
          <w:b/>
          <w:i/>
          <w:szCs w:val="20"/>
          <w:lang w:eastAsia="ko-KR"/>
        </w:rPr>
        <w:t xml:space="preserve"> (between R2D and corresponding D2R, and between D2R and corresponding R2D)</w:t>
      </w:r>
      <w:r w:rsidR="00BF64D4" w:rsidRPr="00336458">
        <w:rPr>
          <w:b/>
          <w:i/>
          <w:szCs w:val="20"/>
          <w:lang w:eastAsia="ko-KR"/>
        </w:rPr>
        <w:t xml:space="preserve"> for Device 2b/C by reader.</w:t>
      </w:r>
    </w:p>
    <w:p w14:paraId="45E5D84B" w14:textId="77777777" w:rsidR="00A42093" w:rsidRPr="0011125C" w:rsidRDefault="00A42093" w:rsidP="00336458">
      <w:pPr>
        <w:rPr>
          <w:lang w:eastAsia="zh-CN"/>
        </w:rPr>
      </w:pPr>
    </w:p>
    <w:p w14:paraId="34FC5E5C" w14:textId="25098A5D" w:rsidR="006E52D4" w:rsidRDefault="006E52D4" w:rsidP="0026777A">
      <w:pPr>
        <w:pStyle w:val="20"/>
        <w:rPr>
          <w:lang w:eastAsia="zh-CN"/>
        </w:rPr>
      </w:pPr>
      <w:r>
        <w:rPr>
          <w:rFonts w:hint="eastAsia"/>
          <w:lang w:eastAsia="zh-CN"/>
        </w:rPr>
        <w:t>P</w:t>
      </w:r>
      <w:r>
        <w:rPr>
          <w:lang w:eastAsia="zh-CN"/>
        </w:rPr>
        <w:t>ower control</w:t>
      </w:r>
    </w:p>
    <w:p w14:paraId="62AABA9E" w14:textId="20A61BE1" w:rsidR="006E52D4" w:rsidRDefault="001537C7" w:rsidP="00336458">
      <w:pPr>
        <w:rPr>
          <w:lang w:eastAsia="zh-CN"/>
        </w:rPr>
      </w:pPr>
      <w:r>
        <w:rPr>
          <w:rFonts w:hint="eastAsia"/>
          <w:lang w:eastAsia="zh-CN"/>
        </w:rPr>
        <w:t>I</w:t>
      </w:r>
      <w:r>
        <w:rPr>
          <w:lang w:eastAsia="zh-CN"/>
        </w:rPr>
        <w:t>n RAN1#122, the following agreement about power control was achieved</w:t>
      </w:r>
      <w:r w:rsidR="0031576D">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6E52D4" w14:paraId="013BA24C" w14:textId="77777777" w:rsidTr="006E52D4">
        <w:tc>
          <w:tcPr>
            <w:tcW w:w="9307" w:type="dxa"/>
          </w:tcPr>
          <w:p w14:paraId="67CDDD14" w14:textId="77777777" w:rsidR="006E52D4" w:rsidRPr="00BA3AEF" w:rsidRDefault="006E52D4" w:rsidP="006E52D4">
            <w:pPr>
              <w:rPr>
                <w:b/>
                <w:lang w:eastAsia="ko-KR"/>
              </w:rPr>
            </w:pPr>
            <w:r w:rsidRPr="00B040C9">
              <w:rPr>
                <w:b/>
                <w:highlight w:val="green"/>
                <w:lang w:eastAsia="ko-KR"/>
              </w:rPr>
              <w:t>Agreement</w:t>
            </w:r>
          </w:p>
          <w:p w14:paraId="5FA72D32" w14:textId="77777777" w:rsidR="006E52D4" w:rsidRPr="00B040C9" w:rsidRDefault="006E52D4" w:rsidP="006E52D4">
            <w:pPr>
              <w:rPr>
                <w:lang w:eastAsia="ko-KR"/>
              </w:rPr>
            </w:pPr>
            <w:r w:rsidRPr="00B040C9">
              <w:rPr>
                <w:rFonts w:hint="eastAsia"/>
                <w:lang w:eastAsia="ko-KR"/>
              </w:rPr>
              <w:t xml:space="preserve">Study necessity and feasibility of D2R </w:t>
            </w:r>
            <w:r w:rsidRPr="00B040C9">
              <w:rPr>
                <w:lang w:eastAsia="ko-KR"/>
              </w:rPr>
              <w:t xml:space="preserve">Tx </w:t>
            </w:r>
            <w:r w:rsidRPr="00B040C9">
              <w:rPr>
                <w:rFonts w:hint="eastAsia"/>
                <w:lang w:eastAsia="ko-KR"/>
              </w:rPr>
              <w:t>power control for Device 2b</w:t>
            </w:r>
            <w:r w:rsidRPr="00B040C9">
              <w:rPr>
                <w:lang w:eastAsia="ko-KR"/>
              </w:rPr>
              <w:t xml:space="preserve"> and for Device </w:t>
            </w:r>
            <w:r w:rsidRPr="00B040C9">
              <w:rPr>
                <w:rFonts w:hint="eastAsia"/>
                <w:lang w:eastAsia="ko-KR"/>
              </w:rPr>
              <w:t>C</w:t>
            </w:r>
            <w:r w:rsidRPr="00B040C9">
              <w:rPr>
                <w:lang w:eastAsia="ko-KR"/>
              </w:rPr>
              <w:t>, including the following aspects</w:t>
            </w:r>
          </w:p>
          <w:p w14:paraId="2B7DAFCE" w14:textId="77777777" w:rsidR="006E52D4" w:rsidRPr="00B040C9" w:rsidRDefault="006E52D4" w:rsidP="006E52D4">
            <w:pPr>
              <w:pStyle w:val="af2"/>
              <w:numPr>
                <w:ilvl w:val="0"/>
                <w:numId w:val="77"/>
              </w:numPr>
              <w:overflowPunct w:val="0"/>
              <w:snapToGrid/>
              <w:spacing w:after="180"/>
              <w:ind w:firstLineChars="0"/>
              <w:contextualSpacing/>
              <w:jc w:val="left"/>
              <w:textAlignment w:val="baseline"/>
            </w:pPr>
            <w:r w:rsidRPr="00B040C9">
              <w:rPr>
                <w:rFonts w:hint="eastAsia"/>
                <w:lang w:eastAsia="ko-KR"/>
              </w:rPr>
              <w:t xml:space="preserve">Open loop </w:t>
            </w:r>
            <w:r w:rsidRPr="00B040C9">
              <w:rPr>
                <w:lang w:eastAsia="ko-KR"/>
              </w:rPr>
              <w:t>and/or</w:t>
            </w:r>
            <w:r w:rsidRPr="00B040C9">
              <w:rPr>
                <w:rFonts w:hint="eastAsia"/>
                <w:lang w:eastAsia="ko-KR"/>
              </w:rPr>
              <w:t xml:space="preserve"> closed loop power control</w:t>
            </w:r>
          </w:p>
          <w:p w14:paraId="0FCE471C" w14:textId="77777777" w:rsidR="006E52D4" w:rsidRPr="00B040C9" w:rsidRDefault="006E52D4" w:rsidP="006E52D4">
            <w:pPr>
              <w:pStyle w:val="af2"/>
              <w:numPr>
                <w:ilvl w:val="0"/>
                <w:numId w:val="77"/>
              </w:numPr>
              <w:overflowPunct w:val="0"/>
              <w:snapToGrid/>
              <w:spacing w:after="180"/>
              <w:ind w:firstLineChars="0"/>
              <w:contextualSpacing/>
              <w:jc w:val="left"/>
              <w:textAlignment w:val="baseline"/>
            </w:pPr>
            <w:r w:rsidRPr="00B040C9">
              <w:t>Required measurements (e.g., signal strength)</w:t>
            </w:r>
          </w:p>
          <w:p w14:paraId="778AA568" w14:textId="77777777" w:rsidR="006E52D4" w:rsidRPr="00B040C9" w:rsidRDefault="006E52D4" w:rsidP="006E52D4">
            <w:pPr>
              <w:pStyle w:val="af2"/>
              <w:numPr>
                <w:ilvl w:val="0"/>
                <w:numId w:val="77"/>
              </w:numPr>
              <w:overflowPunct w:val="0"/>
              <w:snapToGrid/>
              <w:spacing w:after="180"/>
              <w:ind w:firstLineChars="0"/>
              <w:contextualSpacing/>
              <w:jc w:val="left"/>
              <w:textAlignment w:val="baseline"/>
            </w:pPr>
            <w:r w:rsidRPr="00B040C9">
              <w:t>Required information at the device</w:t>
            </w:r>
          </w:p>
          <w:p w14:paraId="1CF87561" w14:textId="77777777" w:rsidR="006E52D4" w:rsidRPr="00B040C9" w:rsidRDefault="006E52D4" w:rsidP="006E52D4">
            <w:pPr>
              <w:pStyle w:val="af2"/>
              <w:numPr>
                <w:ilvl w:val="0"/>
                <w:numId w:val="77"/>
              </w:numPr>
              <w:overflowPunct w:val="0"/>
              <w:snapToGrid/>
              <w:spacing w:after="180"/>
              <w:ind w:firstLineChars="0"/>
              <w:contextualSpacing/>
              <w:jc w:val="left"/>
              <w:textAlignment w:val="baseline"/>
            </w:pPr>
            <w:r w:rsidRPr="00B040C9">
              <w:t>Required information at reader side</w:t>
            </w:r>
          </w:p>
          <w:p w14:paraId="43E34785" w14:textId="5F767C92" w:rsidR="006E52D4" w:rsidRDefault="006E52D4" w:rsidP="00336458">
            <w:pPr>
              <w:pStyle w:val="af2"/>
              <w:numPr>
                <w:ilvl w:val="0"/>
                <w:numId w:val="77"/>
              </w:numPr>
              <w:overflowPunct w:val="0"/>
              <w:snapToGrid/>
              <w:spacing w:after="180"/>
              <w:ind w:firstLineChars="0"/>
              <w:contextualSpacing/>
              <w:jc w:val="left"/>
              <w:textAlignment w:val="baseline"/>
            </w:pPr>
            <w:r w:rsidRPr="00B040C9">
              <w:rPr>
                <w:rFonts w:hint="eastAsia"/>
              </w:rPr>
              <w:t>S</w:t>
            </w:r>
            <w:r w:rsidRPr="00B040C9">
              <w:t>ignaling overhead and power consumption</w:t>
            </w:r>
          </w:p>
        </w:tc>
      </w:tr>
    </w:tbl>
    <w:p w14:paraId="31D37082" w14:textId="0F507A2B" w:rsidR="006E52D4" w:rsidRDefault="006E52D4" w:rsidP="00336458">
      <w:pPr>
        <w:rPr>
          <w:lang w:eastAsia="zh-CN"/>
        </w:rPr>
      </w:pPr>
    </w:p>
    <w:p w14:paraId="12C53AE4" w14:textId="4F0BC671" w:rsidR="00BB5FF2" w:rsidRDefault="005339A7" w:rsidP="00336458">
      <w:pPr>
        <w:rPr>
          <w:lang w:eastAsia="zh-CN"/>
        </w:rPr>
      </w:pPr>
      <w:r>
        <w:rPr>
          <w:rFonts w:hint="eastAsia"/>
          <w:lang w:eastAsia="zh-CN"/>
        </w:rPr>
        <w:t>I</w:t>
      </w:r>
      <w:r>
        <w:rPr>
          <w:lang w:eastAsia="zh-CN"/>
        </w:rPr>
        <w:t xml:space="preserve">n Rel-19, D2R transmission relies on the backscatter and there is no power control. In Rel-20, Device 2b/C will generate the signal </w:t>
      </w:r>
      <w:r w:rsidR="00E61D22">
        <w:rPr>
          <w:rFonts w:eastAsia="等线"/>
        </w:rPr>
        <w:t>internally.</w:t>
      </w:r>
      <w:r w:rsidR="00E61D22">
        <w:rPr>
          <w:lang w:eastAsia="zh-CN"/>
        </w:rPr>
        <w:t xml:space="preserve"> </w:t>
      </w:r>
      <w:r w:rsidR="005C791A">
        <w:rPr>
          <w:rFonts w:hint="eastAsia"/>
          <w:lang w:eastAsia="zh-CN"/>
        </w:rPr>
        <w:t>When</w:t>
      </w:r>
      <w:r w:rsidR="005C791A">
        <w:rPr>
          <w:lang w:eastAsia="zh-CN"/>
        </w:rPr>
        <w:t xml:space="preserve"> the FDMed D2R are transmitted </w:t>
      </w:r>
      <w:r w:rsidR="005C791A" w:rsidRPr="005C791A">
        <w:rPr>
          <w:lang w:eastAsia="zh-CN"/>
        </w:rPr>
        <w:t>simultaneously</w:t>
      </w:r>
      <w:r w:rsidR="005C791A">
        <w:rPr>
          <w:lang w:eastAsia="zh-CN"/>
        </w:rPr>
        <w:t xml:space="preserve"> by different </w:t>
      </w:r>
      <w:r>
        <w:rPr>
          <w:lang w:eastAsia="zh-CN"/>
        </w:rPr>
        <w:t>devices</w:t>
      </w:r>
      <w:r w:rsidR="005C791A">
        <w:rPr>
          <w:lang w:eastAsia="zh-CN"/>
        </w:rPr>
        <w:t>, power imb</w:t>
      </w:r>
      <w:r>
        <w:rPr>
          <w:lang w:eastAsia="zh-CN"/>
        </w:rPr>
        <w:t>al</w:t>
      </w:r>
      <w:r w:rsidR="005C791A">
        <w:rPr>
          <w:lang w:eastAsia="zh-CN"/>
        </w:rPr>
        <w:t xml:space="preserve">ance will arise </w:t>
      </w:r>
      <w:r>
        <w:rPr>
          <w:lang w:eastAsia="zh-CN"/>
        </w:rPr>
        <w:t xml:space="preserve">when different devices transmit with unequal power levels. Besides, </w:t>
      </w:r>
      <w:r w:rsidR="00E61D22">
        <w:rPr>
          <w:lang w:eastAsia="zh-CN"/>
        </w:rPr>
        <w:t>suitable transmit power can also achieve the goal of power saving. Hence, a simple power control could be considered.</w:t>
      </w:r>
    </w:p>
    <w:p w14:paraId="11C8ACDA" w14:textId="6B97D178" w:rsidR="00E61D22" w:rsidRDefault="00E61D22" w:rsidP="00336458">
      <w:pPr>
        <w:rPr>
          <w:lang w:eastAsia="zh-CN"/>
        </w:rPr>
      </w:pPr>
      <w:r>
        <w:rPr>
          <w:lang w:eastAsia="zh-CN"/>
        </w:rPr>
        <w:lastRenderedPageBreak/>
        <w:t xml:space="preserve">Given that the measurement is </w:t>
      </w:r>
      <w:r w:rsidR="005842EF">
        <w:rPr>
          <w:lang w:eastAsia="zh-CN"/>
        </w:rPr>
        <w:t xml:space="preserve">difficult </w:t>
      </w:r>
      <w:r>
        <w:rPr>
          <w:lang w:eastAsia="zh-CN"/>
        </w:rPr>
        <w:t xml:space="preserve">to perform at device sides, the D2R </w:t>
      </w:r>
      <w:r w:rsidR="005842EF">
        <w:rPr>
          <w:lang w:eastAsia="zh-CN"/>
        </w:rPr>
        <w:t>signal strength</w:t>
      </w:r>
      <w:r>
        <w:rPr>
          <w:lang w:eastAsia="zh-CN"/>
        </w:rPr>
        <w:t xml:space="preserve"> can be measured at reader side, which could be indicated to device and used by </w:t>
      </w:r>
      <w:r w:rsidR="005842EF">
        <w:rPr>
          <w:lang w:eastAsia="zh-CN"/>
        </w:rPr>
        <w:t>device. The Device will base on the indicated signal strength to perform power control.</w:t>
      </w:r>
    </w:p>
    <w:p w14:paraId="44CF0C11" w14:textId="7FD50CAC" w:rsidR="005842EF" w:rsidRPr="00336458" w:rsidRDefault="005842EF" w:rsidP="00336458">
      <w:pPr>
        <w:rPr>
          <w:b/>
          <w:i/>
          <w:lang w:eastAsia="zh-CN"/>
        </w:rPr>
      </w:pPr>
      <w:r w:rsidRPr="00336458">
        <w:rPr>
          <w:b/>
          <w:i/>
          <w:lang w:eastAsia="zh-CN"/>
        </w:rPr>
        <w:t xml:space="preserve">Proposal </w:t>
      </w:r>
      <w:r w:rsidR="00D912D1">
        <w:rPr>
          <w:b/>
          <w:i/>
          <w:lang w:eastAsia="zh-CN"/>
        </w:rPr>
        <w:t>3</w:t>
      </w:r>
      <w:r w:rsidR="00CD13D3">
        <w:rPr>
          <w:b/>
          <w:i/>
          <w:lang w:eastAsia="zh-CN"/>
        </w:rPr>
        <w:t>0</w:t>
      </w:r>
      <w:r w:rsidRPr="00336458">
        <w:rPr>
          <w:b/>
          <w:i/>
          <w:lang w:eastAsia="zh-CN"/>
        </w:rPr>
        <w:t xml:space="preserve">: D2R power control </w:t>
      </w:r>
      <w:r w:rsidR="00C51D4A">
        <w:rPr>
          <w:b/>
          <w:i/>
          <w:lang w:eastAsia="zh-CN"/>
        </w:rPr>
        <w:t>could</w:t>
      </w:r>
      <w:r w:rsidRPr="00336458">
        <w:rPr>
          <w:b/>
          <w:i/>
          <w:lang w:eastAsia="zh-CN"/>
        </w:rPr>
        <w:t xml:space="preserve"> be supported in Rel-20.</w:t>
      </w:r>
    </w:p>
    <w:p w14:paraId="6D29C55B" w14:textId="77777777" w:rsidR="004A7490" w:rsidRPr="00D6653E" w:rsidRDefault="004A7490" w:rsidP="00C202C4">
      <w:pPr>
        <w:rPr>
          <w:lang w:eastAsia="zh-CN"/>
        </w:rPr>
      </w:pPr>
    </w:p>
    <w:p w14:paraId="699888F8" w14:textId="794BBCD9" w:rsidR="0005460D" w:rsidRPr="00737C81" w:rsidRDefault="00F61EE0" w:rsidP="00F518F8">
      <w:pPr>
        <w:pStyle w:val="1"/>
        <w:keepNext w:val="0"/>
      </w:pPr>
      <w:bookmarkStart w:id="13" w:name="_Ref494215420"/>
      <w:bookmarkStart w:id="14" w:name="_Ref502921678"/>
      <w:bookmarkStart w:id="15" w:name="_Ref502921460"/>
      <w:bookmarkEnd w:id="6"/>
      <w:bookmarkEnd w:id="7"/>
      <w:r>
        <w:t>Summary</w:t>
      </w:r>
    </w:p>
    <w:p w14:paraId="79709067" w14:textId="1497D5D2" w:rsidR="00004369" w:rsidRDefault="00004369" w:rsidP="00004369">
      <w:r w:rsidRPr="003C5AF1">
        <w:t xml:space="preserve">In the contribution, we provides our view on </w:t>
      </w:r>
      <w:r>
        <w:rPr>
          <w:rFonts w:hint="eastAsia"/>
          <w:lang w:eastAsia="zh-CN"/>
        </w:rPr>
        <w:t>t</w:t>
      </w:r>
      <w:r>
        <w:rPr>
          <w:lang w:eastAsia="zh-CN"/>
        </w:rPr>
        <w:t>h</w:t>
      </w:r>
      <w:r>
        <w:t>e</w:t>
      </w:r>
      <w:r w:rsidR="004C46D0" w:rsidRPr="004C46D0">
        <w:t xml:space="preserve"> study of air interface for Device 2b/C</w:t>
      </w:r>
      <w:r w:rsidRPr="003C5AF1">
        <w:t>, and propose that,</w:t>
      </w:r>
    </w:p>
    <w:p w14:paraId="6D302B1F" w14:textId="77777777" w:rsidR="00D912D1" w:rsidRDefault="00D912D1" w:rsidP="00D912D1">
      <w:pPr>
        <w:rPr>
          <w:b/>
          <w:i/>
          <w:lang w:eastAsia="zh-CN"/>
        </w:rPr>
      </w:pPr>
      <w:r w:rsidRPr="0011125C">
        <w:rPr>
          <w:b/>
          <w:i/>
          <w:lang w:eastAsia="zh-CN"/>
        </w:rPr>
        <w:t xml:space="preserve">Proposal </w:t>
      </w:r>
      <w:r>
        <w:rPr>
          <w:b/>
          <w:i/>
          <w:lang w:eastAsia="zh-CN"/>
        </w:rPr>
        <w:t>1</w:t>
      </w:r>
      <w:r w:rsidRPr="0011125C">
        <w:rPr>
          <w:b/>
          <w:i/>
          <w:lang w:eastAsia="zh-CN"/>
        </w:rPr>
        <w:t xml:space="preserve">: </w:t>
      </w:r>
      <w:r>
        <w:rPr>
          <w:b/>
          <w:i/>
          <w:lang w:eastAsia="zh-CN"/>
        </w:rPr>
        <w:t>The a</w:t>
      </w:r>
      <w:r w:rsidRPr="0011125C">
        <w:rPr>
          <w:b/>
          <w:i/>
          <w:lang w:eastAsia="zh-CN"/>
        </w:rPr>
        <w:t xml:space="preserve">ddition of M = 1 and M = 32 could be considered for the purpose of </w:t>
      </w:r>
      <w:r>
        <w:rPr>
          <w:b/>
          <w:i/>
          <w:lang w:eastAsia="zh-CN"/>
        </w:rPr>
        <w:t>enlarging coverage and achieving</w:t>
      </w:r>
      <w:r w:rsidRPr="0011125C">
        <w:rPr>
          <w:b/>
          <w:i/>
          <w:lang w:eastAsia="zh-CN"/>
        </w:rPr>
        <w:t xml:space="preserve"> the larger data rate, respectively.</w:t>
      </w:r>
    </w:p>
    <w:p w14:paraId="6BF3455C" w14:textId="77777777" w:rsidR="00D912D1" w:rsidRPr="00DD47FD" w:rsidRDefault="00D912D1" w:rsidP="00D912D1">
      <w:pPr>
        <w:pStyle w:val="af2"/>
        <w:numPr>
          <w:ilvl w:val="0"/>
          <w:numId w:val="82"/>
        </w:numPr>
        <w:ind w:firstLineChars="0"/>
        <w:rPr>
          <w:b/>
          <w:i/>
          <w:lang w:eastAsia="zh-CN"/>
        </w:rPr>
      </w:pPr>
      <w:r w:rsidRPr="00DD47FD">
        <w:rPr>
          <w:b/>
          <w:i/>
          <w:lang w:eastAsia="zh-CN"/>
        </w:rPr>
        <w:t>For M = 32, CP handling issue should be further considered.</w:t>
      </w:r>
    </w:p>
    <w:p w14:paraId="175C9632" w14:textId="77777777" w:rsidR="00D912D1" w:rsidRDefault="00D912D1" w:rsidP="002C61DB">
      <w:pPr>
        <w:rPr>
          <w:lang w:eastAsia="zh-CN"/>
        </w:rPr>
      </w:pPr>
      <w:r w:rsidRPr="002C61DB">
        <w:rPr>
          <w:b/>
          <w:i/>
          <w:lang w:eastAsia="zh-CN"/>
        </w:rPr>
        <w:t>Proposal 2: For Rel-20 R2D transmission, Manchester coding should be adopted.</w:t>
      </w:r>
    </w:p>
    <w:p w14:paraId="57A3F001" w14:textId="77777777" w:rsidR="00D912D1" w:rsidRPr="0027545E" w:rsidRDefault="00D912D1" w:rsidP="00D912D1">
      <w:pPr>
        <w:rPr>
          <w:b/>
          <w:i/>
          <w:lang w:eastAsia="zh-CN"/>
        </w:rPr>
      </w:pPr>
      <w:r w:rsidRPr="0011125C">
        <w:rPr>
          <w:b/>
          <w:i/>
          <w:lang w:eastAsia="zh-CN"/>
        </w:rPr>
        <w:t xml:space="preserve">Observation </w:t>
      </w:r>
      <w:r>
        <w:rPr>
          <w:b/>
          <w:i/>
          <w:lang w:eastAsia="zh-CN"/>
        </w:rPr>
        <w:t>1</w:t>
      </w:r>
      <w:r w:rsidRPr="0011125C">
        <w:rPr>
          <w:b/>
          <w:i/>
          <w:lang w:eastAsia="zh-CN"/>
        </w:rPr>
        <w:t>: R2D FEC will increase the complexity</w:t>
      </w:r>
      <w:r>
        <w:rPr>
          <w:b/>
          <w:i/>
          <w:lang w:eastAsia="zh-CN"/>
        </w:rPr>
        <w:t xml:space="preserve"> and power consumption</w:t>
      </w:r>
      <w:r w:rsidRPr="0011125C">
        <w:rPr>
          <w:b/>
          <w:i/>
          <w:lang w:eastAsia="zh-CN"/>
        </w:rPr>
        <w:t xml:space="preserve"> </w:t>
      </w:r>
      <w:r>
        <w:rPr>
          <w:b/>
          <w:i/>
          <w:lang w:eastAsia="zh-CN"/>
        </w:rPr>
        <w:t xml:space="preserve">for Device 2b/C, </w:t>
      </w:r>
      <w:r w:rsidRPr="0011125C">
        <w:rPr>
          <w:b/>
          <w:i/>
          <w:lang w:eastAsia="zh-CN"/>
        </w:rPr>
        <w:t xml:space="preserve">and </w:t>
      </w:r>
      <w:r>
        <w:rPr>
          <w:b/>
          <w:i/>
          <w:lang w:eastAsia="zh-CN"/>
        </w:rPr>
        <w:t>will increase additional cost due to the additional memory/</w:t>
      </w:r>
      <w:r w:rsidRPr="0011125C">
        <w:rPr>
          <w:b/>
          <w:i/>
          <w:lang w:eastAsia="zh-CN"/>
        </w:rPr>
        <w:t>soft buffer.</w:t>
      </w:r>
    </w:p>
    <w:p w14:paraId="473B3632" w14:textId="77777777" w:rsidR="00D912D1" w:rsidRPr="0011125C" w:rsidRDefault="00D912D1" w:rsidP="00D912D1">
      <w:pPr>
        <w:rPr>
          <w:i/>
          <w:lang w:eastAsia="zh-CN"/>
        </w:rPr>
      </w:pPr>
      <w:r w:rsidRPr="0011125C">
        <w:rPr>
          <w:b/>
          <w:i/>
          <w:lang w:eastAsia="zh-CN"/>
        </w:rPr>
        <w:t xml:space="preserve">Proposal </w:t>
      </w:r>
      <w:r>
        <w:rPr>
          <w:b/>
          <w:i/>
          <w:lang w:eastAsia="zh-CN"/>
        </w:rPr>
        <w:t>3</w:t>
      </w:r>
      <w:r w:rsidRPr="0011125C">
        <w:rPr>
          <w:b/>
          <w:i/>
          <w:lang w:eastAsia="zh-CN"/>
        </w:rPr>
        <w:t xml:space="preserve">: </w:t>
      </w:r>
      <w:r>
        <w:rPr>
          <w:b/>
          <w:i/>
          <w:lang w:eastAsia="zh-CN"/>
        </w:rPr>
        <w:t>T</w:t>
      </w:r>
      <w:r w:rsidRPr="0011125C">
        <w:rPr>
          <w:b/>
          <w:i/>
          <w:lang w:eastAsia="zh-CN"/>
        </w:rPr>
        <w:t xml:space="preserve">he necessity of FEC in R2D for Device 2b/C </w:t>
      </w:r>
      <w:r>
        <w:rPr>
          <w:b/>
          <w:i/>
          <w:lang w:eastAsia="zh-CN"/>
        </w:rPr>
        <w:t>should</w:t>
      </w:r>
      <w:r w:rsidRPr="0011125C">
        <w:rPr>
          <w:b/>
          <w:i/>
          <w:lang w:eastAsia="zh-CN"/>
        </w:rPr>
        <w:t xml:space="preserve"> depend on the evaluation results in AI 10.3.1.</w:t>
      </w:r>
    </w:p>
    <w:p w14:paraId="459B0237" w14:textId="77777777" w:rsidR="00D912D1" w:rsidRPr="0011125C" w:rsidRDefault="00D912D1" w:rsidP="00D912D1">
      <w:pPr>
        <w:rPr>
          <w:i/>
          <w:lang w:eastAsia="zh-CN"/>
        </w:rPr>
      </w:pPr>
      <w:r w:rsidRPr="0011125C">
        <w:rPr>
          <w:b/>
          <w:i/>
          <w:lang w:eastAsia="zh-CN"/>
        </w:rPr>
        <w:t xml:space="preserve">Proposal </w:t>
      </w:r>
      <w:r>
        <w:rPr>
          <w:b/>
          <w:i/>
          <w:lang w:eastAsia="zh-CN"/>
        </w:rPr>
        <w:t>4</w:t>
      </w:r>
      <w:r w:rsidRPr="0011125C">
        <w:rPr>
          <w:b/>
          <w:i/>
          <w:lang w:eastAsia="zh-CN"/>
        </w:rPr>
        <w:t xml:space="preserve">: TBCC </w:t>
      </w:r>
      <w:r>
        <w:rPr>
          <w:b/>
          <w:i/>
          <w:lang w:eastAsia="zh-CN"/>
        </w:rPr>
        <w:t>should</w:t>
      </w:r>
      <w:r w:rsidRPr="0011125C">
        <w:rPr>
          <w:b/>
          <w:i/>
          <w:lang w:eastAsia="zh-CN"/>
        </w:rPr>
        <w:t xml:space="preserve"> be used in R2D transmission, if FEC is needed.</w:t>
      </w:r>
    </w:p>
    <w:p w14:paraId="02D8DC52" w14:textId="69B1C108" w:rsidR="001D7586" w:rsidRPr="006B0BC9" w:rsidRDefault="00D912D1" w:rsidP="001D7586">
      <w:pPr>
        <w:rPr>
          <w:b/>
          <w:i/>
          <w:lang w:eastAsia="zh-CN"/>
        </w:rPr>
      </w:pPr>
      <w:r>
        <w:rPr>
          <w:b/>
          <w:i/>
          <w:lang w:eastAsia="zh-CN"/>
        </w:rPr>
        <w:t>Observation 2: T</w:t>
      </w:r>
      <w:r w:rsidRPr="0011125C">
        <w:rPr>
          <w:b/>
          <w:i/>
          <w:lang w:eastAsia="zh-CN"/>
        </w:rPr>
        <w:t>he additional complexity brought by block-level repetition depends on how to use the repeat transport blocks. There is no additional complexity for Device 2b/C with R2D bit-level type 2 repetition and chip-level repetition.</w:t>
      </w:r>
    </w:p>
    <w:p w14:paraId="1C8FA41A" w14:textId="77777777" w:rsidR="00D912D1" w:rsidRPr="0011125C" w:rsidRDefault="00D912D1" w:rsidP="00D912D1">
      <w:pPr>
        <w:rPr>
          <w:i/>
          <w:lang w:eastAsia="zh-CN"/>
        </w:rPr>
      </w:pPr>
      <w:r>
        <w:rPr>
          <w:b/>
          <w:i/>
          <w:lang w:eastAsia="zh-CN"/>
        </w:rPr>
        <w:t>Proposal 5: T</w:t>
      </w:r>
      <w:r w:rsidRPr="0011125C">
        <w:rPr>
          <w:b/>
          <w:i/>
          <w:lang w:eastAsia="zh-CN"/>
        </w:rPr>
        <w:t>he necessity for R2D repetition depends on the evaluation results in AI 10.3.1.</w:t>
      </w:r>
    </w:p>
    <w:p w14:paraId="601428E8" w14:textId="77777777" w:rsidR="00D912D1" w:rsidRPr="0011125C" w:rsidRDefault="00D912D1" w:rsidP="00D912D1">
      <w:pPr>
        <w:rPr>
          <w:i/>
          <w:lang w:eastAsia="zh-CN"/>
        </w:rPr>
      </w:pPr>
      <w:r w:rsidRPr="0011125C">
        <w:rPr>
          <w:b/>
          <w:i/>
          <w:lang w:eastAsia="zh-CN"/>
        </w:rPr>
        <w:t xml:space="preserve">Proposal </w:t>
      </w:r>
      <w:r>
        <w:rPr>
          <w:b/>
          <w:i/>
          <w:lang w:eastAsia="zh-CN"/>
        </w:rPr>
        <w:t>6</w:t>
      </w:r>
      <w:r w:rsidRPr="0011125C">
        <w:rPr>
          <w:b/>
          <w:i/>
          <w:lang w:eastAsia="zh-CN"/>
        </w:rPr>
        <w:t xml:space="preserve">: </w:t>
      </w:r>
      <w:r>
        <w:rPr>
          <w:b/>
          <w:i/>
          <w:lang w:eastAsia="zh-CN"/>
        </w:rPr>
        <w:t>T</w:t>
      </w:r>
      <w:r w:rsidRPr="0011125C">
        <w:rPr>
          <w:b/>
          <w:i/>
          <w:lang w:eastAsia="zh-CN"/>
        </w:rPr>
        <w:t>he SIP</w:t>
      </w:r>
      <w:r>
        <w:rPr>
          <w:b/>
          <w:i/>
          <w:lang w:eastAsia="zh-CN"/>
        </w:rPr>
        <w:t>, CAP,</w:t>
      </w:r>
      <w:r w:rsidRPr="0011125C">
        <w:rPr>
          <w:b/>
          <w:i/>
          <w:lang w:eastAsia="zh-CN"/>
        </w:rPr>
        <w:t xml:space="preserve"> and postamble can be reused in Rel-20 for the purpose of indicating the start of R2D</w:t>
      </w:r>
      <w:r>
        <w:rPr>
          <w:b/>
          <w:i/>
          <w:lang w:eastAsia="zh-CN"/>
        </w:rPr>
        <w:t>, chip length of R2D, and the end of PRDCH</w:t>
      </w:r>
      <w:r w:rsidRPr="0011125C">
        <w:rPr>
          <w:b/>
          <w:i/>
          <w:lang w:eastAsia="zh-CN"/>
        </w:rPr>
        <w:t>, respectively.</w:t>
      </w:r>
    </w:p>
    <w:p w14:paraId="28F93F0B" w14:textId="77777777" w:rsidR="00D912D1" w:rsidRDefault="00D912D1" w:rsidP="00D912D1">
      <w:pPr>
        <w:rPr>
          <w:b/>
          <w:i/>
          <w:lang w:eastAsia="zh-CN"/>
        </w:rPr>
      </w:pPr>
      <w:r w:rsidRPr="003278D3">
        <w:rPr>
          <w:b/>
          <w:i/>
          <w:lang w:eastAsia="zh-CN"/>
        </w:rPr>
        <w:t xml:space="preserve">Proposal </w:t>
      </w:r>
      <w:r>
        <w:rPr>
          <w:b/>
          <w:i/>
          <w:lang w:eastAsia="zh-CN"/>
        </w:rPr>
        <w:t>7</w:t>
      </w:r>
      <w:r w:rsidRPr="003278D3">
        <w:rPr>
          <w:b/>
          <w:i/>
          <w:lang w:eastAsia="zh-CN"/>
        </w:rPr>
        <w:t xml:space="preserve">: additional calibration signal/part used for CFO calibration is </w:t>
      </w:r>
      <w:r>
        <w:rPr>
          <w:b/>
          <w:i/>
          <w:lang w:eastAsia="zh-CN"/>
        </w:rPr>
        <w:t>considered, which can be</w:t>
      </w:r>
    </w:p>
    <w:p w14:paraId="7CF46036" w14:textId="77777777" w:rsidR="00D912D1" w:rsidRDefault="00D912D1" w:rsidP="00D912D1">
      <w:pPr>
        <w:pStyle w:val="af2"/>
        <w:numPr>
          <w:ilvl w:val="0"/>
          <w:numId w:val="68"/>
        </w:numPr>
        <w:ind w:firstLineChars="0"/>
        <w:rPr>
          <w:b/>
          <w:i/>
          <w:lang w:eastAsia="zh-CN"/>
        </w:rPr>
      </w:pPr>
      <w:r>
        <w:rPr>
          <w:rFonts w:hint="eastAsia"/>
          <w:b/>
          <w:i/>
          <w:lang w:eastAsia="zh-CN"/>
        </w:rPr>
        <w:t>Option 1</w:t>
      </w:r>
      <w:r>
        <w:rPr>
          <w:b/>
          <w:i/>
          <w:lang w:eastAsia="zh-CN"/>
        </w:rPr>
        <w:t>: a part of the R2D transmission for CFO calibration, or</w:t>
      </w:r>
    </w:p>
    <w:p w14:paraId="461BE1F1" w14:textId="77777777" w:rsidR="00D912D1" w:rsidRDefault="00D912D1" w:rsidP="00D912D1">
      <w:pPr>
        <w:pStyle w:val="af2"/>
        <w:numPr>
          <w:ilvl w:val="0"/>
          <w:numId w:val="68"/>
        </w:numPr>
        <w:ind w:firstLineChars="0"/>
        <w:rPr>
          <w:b/>
          <w:i/>
          <w:lang w:eastAsia="zh-CN"/>
        </w:rPr>
      </w:pPr>
      <w:r>
        <w:rPr>
          <w:b/>
          <w:i/>
          <w:lang w:eastAsia="zh-CN"/>
        </w:rPr>
        <w:t>Option 2: a separate R2D transmission with calibration signal</w:t>
      </w:r>
      <w:r w:rsidRPr="00D303B2">
        <w:rPr>
          <w:b/>
          <w:i/>
          <w:lang w:eastAsia="zh-CN"/>
        </w:rPr>
        <w:t xml:space="preserve"> </w:t>
      </w:r>
      <w:r>
        <w:rPr>
          <w:b/>
          <w:i/>
          <w:lang w:eastAsia="zh-CN"/>
        </w:rPr>
        <w:t>for CFO calibration.</w:t>
      </w:r>
    </w:p>
    <w:p w14:paraId="53A61162" w14:textId="77777777" w:rsidR="00D912D1" w:rsidRPr="0011125C" w:rsidRDefault="00D912D1" w:rsidP="002C61DB">
      <w:pPr>
        <w:rPr>
          <w:lang w:eastAsia="zh-CN"/>
        </w:rPr>
      </w:pPr>
      <w:r w:rsidRPr="002C61DB">
        <w:rPr>
          <w:b/>
          <w:i/>
          <w:lang w:eastAsia="zh-CN"/>
        </w:rPr>
        <w:t>Proposal 8: the addition calibration signal/part should be applied to Device 2b / Device C.</w:t>
      </w:r>
    </w:p>
    <w:p w14:paraId="0A0C69A6" w14:textId="77777777" w:rsidR="00D912D1" w:rsidRPr="00D92562" w:rsidRDefault="00D912D1" w:rsidP="00D912D1">
      <w:pPr>
        <w:rPr>
          <w:b/>
          <w:i/>
          <w:lang w:eastAsia="zh-CN"/>
        </w:rPr>
      </w:pPr>
      <w:r w:rsidRPr="00D92562">
        <w:rPr>
          <w:b/>
          <w:i/>
          <w:lang w:eastAsia="zh-CN"/>
        </w:rPr>
        <w:t xml:space="preserve">Proposal </w:t>
      </w:r>
      <w:r>
        <w:rPr>
          <w:b/>
          <w:i/>
          <w:lang w:eastAsia="zh-CN"/>
        </w:rPr>
        <w:t>9</w:t>
      </w:r>
      <w:r w:rsidRPr="00D92562">
        <w:rPr>
          <w:b/>
          <w:i/>
          <w:lang w:eastAsia="zh-CN"/>
        </w:rPr>
        <w:t>: Manchester coding can be used for roughly SFO calibration, and CFO calibration signal can also used for SFO calibration.</w:t>
      </w:r>
    </w:p>
    <w:p w14:paraId="5E29C8B5" w14:textId="77777777" w:rsidR="00D912D1" w:rsidRDefault="00D912D1" w:rsidP="00D912D1">
      <w:pPr>
        <w:rPr>
          <w:lang w:eastAsia="zh-CN"/>
        </w:rPr>
      </w:pPr>
      <w:r w:rsidRPr="0011125C">
        <w:rPr>
          <w:b/>
          <w:i/>
          <w:lang w:eastAsia="zh-CN"/>
        </w:rPr>
        <w:t xml:space="preserve">Proposal </w:t>
      </w:r>
      <w:r>
        <w:rPr>
          <w:b/>
          <w:i/>
          <w:lang w:eastAsia="zh-CN"/>
        </w:rPr>
        <w:t>10</w:t>
      </w:r>
      <w:r w:rsidRPr="0011125C">
        <w:rPr>
          <w:b/>
          <w:i/>
          <w:lang w:eastAsia="zh-CN"/>
        </w:rPr>
        <w:t>: Device 2b/C should not support any measurement related procedure.</w:t>
      </w:r>
    </w:p>
    <w:p w14:paraId="3EA93A28" w14:textId="77777777" w:rsidR="00D912D1" w:rsidRDefault="00D912D1" w:rsidP="00D912D1">
      <w:pPr>
        <w:rPr>
          <w:i/>
          <w:lang w:eastAsia="zh-CN"/>
        </w:rPr>
      </w:pPr>
      <w:r w:rsidRPr="0011125C">
        <w:rPr>
          <w:b/>
          <w:i/>
          <w:lang w:eastAsia="zh-CN"/>
        </w:rPr>
        <w:t xml:space="preserve">Proposal </w:t>
      </w:r>
      <w:r>
        <w:rPr>
          <w:b/>
          <w:i/>
          <w:lang w:eastAsia="zh-CN"/>
        </w:rPr>
        <w:t>11</w:t>
      </w:r>
      <w:r w:rsidRPr="0011125C">
        <w:rPr>
          <w:b/>
          <w:i/>
          <w:lang w:eastAsia="zh-CN"/>
        </w:rPr>
        <w:t xml:space="preserve">: </w:t>
      </w:r>
      <w:r>
        <w:rPr>
          <w:b/>
          <w:i/>
          <w:lang w:eastAsia="zh-CN"/>
        </w:rPr>
        <w:t>T</w:t>
      </w:r>
      <w:r w:rsidRPr="0011125C">
        <w:rPr>
          <w:b/>
          <w:i/>
          <w:lang w:eastAsia="zh-CN"/>
        </w:rPr>
        <w:t>here is no need to study the reader identification until RAN2 decides to support multi-reader scenario.</w:t>
      </w:r>
    </w:p>
    <w:p w14:paraId="3341AA9D" w14:textId="77777777" w:rsidR="00D912D1" w:rsidRPr="0011125C" w:rsidRDefault="00D912D1" w:rsidP="00D912D1">
      <w:pPr>
        <w:rPr>
          <w:i/>
          <w:lang w:val="en-GB" w:eastAsia="zh-CN"/>
        </w:rPr>
      </w:pPr>
      <w:r w:rsidRPr="0011125C">
        <w:rPr>
          <w:b/>
          <w:i/>
          <w:lang w:val="en-GB" w:eastAsia="zh-CN"/>
        </w:rPr>
        <w:t xml:space="preserve">Proposal </w:t>
      </w:r>
      <w:r>
        <w:rPr>
          <w:b/>
          <w:i/>
          <w:lang w:val="en-GB" w:eastAsia="zh-CN"/>
        </w:rPr>
        <w:t>12</w:t>
      </w:r>
      <w:r w:rsidRPr="0011125C">
        <w:rPr>
          <w:b/>
          <w:i/>
          <w:lang w:val="en-GB" w:eastAsia="zh-CN"/>
        </w:rPr>
        <w:t xml:space="preserve">: </w:t>
      </w:r>
      <w:r>
        <w:rPr>
          <w:b/>
          <w:i/>
          <w:lang w:val="en-GB" w:eastAsia="zh-CN"/>
        </w:rPr>
        <w:t>T</w:t>
      </w:r>
      <w:r w:rsidRPr="0011125C">
        <w:rPr>
          <w:b/>
          <w:i/>
          <w:lang w:val="en-GB" w:eastAsia="zh-CN"/>
        </w:rPr>
        <w:t>he necessity of R2D L1 control fully relies on whether support some physical layer design, e.g., R2D FEC, R2D repetition,</w:t>
      </w:r>
      <w:r>
        <w:rPr>
          <w:b/>
          <w:i/>
          <w:lang w:val="en-GB" w:eastAsia="zh-CN"/>
        </w:rPr>
        <w:t xml:space="preserve"> etc</w:t>
      </w:r>
      <w:r w:rsidRPr="0011125C">
        <w:rPr>
          <w:b/>
          <w:i/>
          <w:lang w:val="en-GB" w:eastAsia="zh-CN"/>
        </w:rPr>
        <w:t>.</w:t>
      </w:r>
    </w:p>
    <w:p w14:paraId="793B178F" w14:textId="77777777" w:rsidR="00D912D1" w:rsidRDefault="00D912D1" w:rsidP="00D912D1">
      <w:pPr>
        <w:rPr>
          <w:i/>
          <w:lang w:eastAsia="zh-CN"/>
        </w:rPr>
      </w:pPr>
      <w:r w:rsidRPr="0011125C">
        <w:rPr>
          <w:b/>
          <w:i/>
          <w:lang w:eastAsia="zh-CN"/>
        </w:rPr>
        <w:t xml:space="preserve">Proposal </w:t>
      </w:r>
      <w:r>
        <w:rPr>
          <w:b/>
          <w:i/>
          <w:lang w:eastAsia="zh-CN"/>
        </w:rPr>
        <w:t>13</w:t>
      </w:r>
      <w:r w:rsidRPr="0011125C">
        <w:rPr>
          <w:b/>
          <w:i/>
          <w:lang w:eastAsia="zh-CN"/>
        </w:rPr>
        <w:t xml:space="preserve">: Separate CRC should be supported if L1 control is </w:t>
      </w:r>
      <w:r>
        <w:rPr>
          <w:b/>
          <w:i/>
          <w:lang w:eastAsia="zh-CN"/>
        </w:rPr>
        <w:t>used</w:t>
      </w:r>
      <w:r w:rsidRPr="0011125C">
        <w:rPr>
          <w:b/>
          <w:i/>
          <w:lang w:eastAsia="zh-CN"/>
        </w:rPr>
        <w:t>.</w:t>
      </w:r>
    </w:p>
    <w:p w14:paraId="34337B4E" w14:textId="77777777" w:rsidR="00D912D1" w:rsidRPr="000635DB" w:rsidRDefault="00D912D1" w:rsidP="00D912D1">
      <w:pPr>
        <w:rPr>
          <w:b/>
          <w:i/>
          <w:lang w:eastAsia="zh-CN"/>
        </w:rPr>
      </w:pPr>
      <w:r w:rsidRPr="000635DB">
        <w:rPr>
          <w:rFonts w:hint="eastAsia"/>
          <w:b/>
          <w:i/>
          <w:lang w:eastAsia="zh-CN"/>
        </w:rPr>
        <w:t>P</w:t>
      </w:r>
      <w:r w:rsidRPr="000635DB">
        <w:rPr>
          <w:b/>
          <w:i/>
          <w:lang w:eastAsia="zh-CN"/>
        </w:rPr>
        <w:t xml:space="preserve">roposal </w:t>
      </w:r>
      <w:r>
        <w:rPr>
          <w:b/>
          <w:i/>
          <w:lang w:eastAsia="zh-CN"/>
        </w:rPr>
        <w:t>14</w:t>
      </w:r>
      <w:r w:rsidRPr="000635DB">
        <w:rPr>
          <w:b/>
          <w:i/>
          <w:lang w:eastAsia="zh-CN"/>
        </w:rPr>
        <w:t>: OOK and BPSK should be supported in Rel-20 D2R transmission, and can be down selection, if needed.</w:t>
      </w:r>
    </w:p>
    <w:p w14:paraId="1DFF405F" w14:textId="77777777" w:rsidR="00D912D1" w:rsidRPr="00C861A8" w:rsidRDefault="00D912D1" w:rsidP="00D912D1">
      <w:pPr>
        <w:rPr>
          <w:b/>
          <w:i/>
          <w:lang w:eastAsia="zh-CN"/>
        </w:rPr>
      </w:pPr>
      <w:r w:rsidRPr="0078642B">
        <w:rPr>
          <w:rFonts w:hint="eastAsia"/>
          <w:b/>
          <w:i/>
          <w:lang w:eastAsia="zh-CN"/>
        </w:rPr>
        <w:t>P</w:t>
      </w:r>
      <w:r w:rsidRPr="0078642B">
        <w:rPr>
          <w:b/>
          <w:i/>
          <w:lang w:eastAsia="zh-CN"/>
        </w:rPr>
        <w:t xml:space="preserve">roposal </w:t>
      </w:r>
      <w:r>
        <w:rPr>
          <w:b/>
          <w:i/>
          <w:lang w:eastAsia="zh-CN"/>
        </w:rPr>
        <w:t>15</w:t>
      </w:r>
      <w:r w:rsidRPr="0078642B">
        <w:rPr>
          <w:b/>
          <w:i/>
          <w:lang w:eastAsia="zh-CN"/>
        </w:rPr>
        <w:t xml:space="preserve">: D2R FEC with 1/4 code rate can be </w:t>
      </w:r>
      <w:r>
        <w:rPr>
          <w:b/>
          <w:i/>
          <w:lang w:eastAsia="zh-CN"/>
        </w:rPr>
        <w:t>considered</w:t>
      </w:r>
      <w:r w:rsidRPr="0078642B">
        <w:rPr>
          <w:b/>
          <w:i/>
          <w:lang w:eastAsia="zh-CN"/>
        </w:rPr>
        <w:t xml:space="preserve"> if </w:t>
      </w:r>
      <w:r>
        <w:rPr>
          <w:b/>
          <w:i/>
          <w:lang w:eastAsia="zh-CN"/>
        </w:rPr>
        <w:t>needed</w:t>
      </w:r>
      <w:r w:rsidRPr="0078642B">
        <w:rPr>
          <w:b/>
          <w:i/>
          <w:lang w:eastAsia="zh-CN"/>
        </w:rPr>
        <w:t>.</w:t>
      </w:r>
    </w:p>
    <w:p w14:paraId="3167F88D" w14:textId="77777777" w:rsidR="00D912D1" w:rsidRPr="00D43CF6" w:rsidRDefault="00D912D1" w:rsidP="00D912D1">
      <w:pPr>
        <w:rPr>
          <w:b/>
          <w:i/>
          <w:lang w:eastAsia="zh-CN"/>
        </w:rPr>
      </w:pPr>
      <w:r w:rsidRPr="00D43CF6">
        <w:rPr>
          <w:rFonts w:hint="eastAsia"/>
          <w:b/>
          <w:i/>
          <w:lang w:eastAsia="zh-CN"/>
        </w:rPr>
        <w:t>O</w:t>
      </w:r>
      <w:r w:rsidRPr="00D43CF6">
        <w:rPr>
          <w:b/>
          <w:i/>
          <w:lang w:eastAsia="zh-CN"/>
        </w:rPr>
        <w:t xml:space="preserve">bservation </w:t>
      </w:r>
      <w:r>
        <w:rPr>
          <w:b/>
          <w:i/>
          <w:lang w:eastAsia="zh-CN"/>
        </w:rPr>
        <w:t>3</w:t>
      </w:r>
      <w:r w:rsidRPr="00D43CF6">
        <w:rPr>
          <w:b/>
          <w:i/>
          <w:lang w:eastAsia="zh-CN"/>
        </w:rPr>
        <w:t>:</w:t>
      </w:r>
      <w:r>
        <w:rPr>
          <w:b/>
          <w:i/>
          <w:lang w:eastAsia="zh-CN"/>
        </w:rPr>
        <w:t xml:space="preserve"> I</w:t>
      </w:r>
      <w:r w:rsidRPr="00D43CF6">
        <w:rPr>
          <w:b/>
          <w:i/>
          <w:lang w:eastAsia="zh-CN"/>
        </w:rPr>
        <w:t xml:space="preserve">t is feasible </w:t>
      </w:r>
      <w:r>
        <w:rPr>
          <w:b/>
          <w:i/>
          <w:lang w:eastAsia="zh-CN"/>
        </w:rPr>
        <w:t>to</w:t>
      </w:r>
      <w:r w:rsidRPr="00D43CF6">
        <w:rPr>
          <w:b/>
          <w:i/>
          <w:lang w:eastAsia="zh-CN"/>
        </w:rPr>
        <w:t xml:space="preserve"> support a larger number of D2R block-level repetition.</w:t>
      </w:r>
    </w:p>
    <w:p w14:paraId="7CB713CF" w14:textId="77777777" w:rsidR="00D912D1" w:rsidRDefault="00D912D1" w:rsidP="00D912D1">
      <w:pPr>
        <w:rPr>
          <w:b/>
          <w:i/>
          <w:lang w:eastAsia="zh-CN"/>
        </w:rPr>
      </w:pPr>
      <w:r w:rsidRPr="00DD47FD">
        <w:rPr>
          <w:b/>
          <w:i/>
          <w:lang w:eastAsia="zh-CN"/>
        </w:rPr>
        <w:t xml:space="preserve">Proposal </w:t>
      </w:r>
      <w:r>
        <w:rPr>
          <w:b/>
          <w:i/>
          <w:lang w:eastAsia="zh-CN"/>
        </w:rPr>
        <w:t>16</w:t>
      </w:r>
      <w:r w:rsidRPr="00DD47FD">
        <w:rPr>
          <w:b/>
          <w:i/>
          <w:lang w:eastAsia="zh-CN"/>
        </w:rPr>
        <w:t xml:space="preserve">: </w:t>
      </w:r>
      <w:r>
        <w:rPr>
          <w:b/>
          <w:i/>
          <w:lang w:eastAsia="zh-CN"/>
        </w:rPr>
        <w:t>L</w:t>
      </w:r>
      <w:r w:rsidRPr="00DD47FD">
        <w:rPr>
          <w:b/>
          <w:i/>
          <w:lang w:eastAsia="zh-CN"/>
        </w:rPr>
        <w:t>arger repetition number of block-level repetition can be considered if needed.</w:t>
      </w:r>
    </w:p>
    <w:p w14:paraId="167FDD32" w14:textId="77777777" w:rsidR="00D912D1" w:rsidRPr="00DD47FD" w:rsidRDefault="00D912D1" w:rsidP="00D912D1">
      <w:pPr>
        <w:rPr>
          <w:b/>
          <w:i/>
          <w:lang w:eastAsia="zh-CN"/>
        </w:rPr>
      </w:pPr>
      <w:r w:rsidRPr="00DD47FD">
        <w:rPr>
          <w:b/>
          <w:i/>
          <w:lang w:eastAsia="zh-CN"/>
        </w:rPr>
        <w:t xml:space="preserve">Proposal </w:t>
      </w:r>
      <w:r>
        <w:rPr>
          <w:b/>
          <w:i/>
          <w:lang w:eastAsia="zh-CN"/>
        </w:rPr>
        <w:t>17</w:t>
      </w:r>
      <w:r w:rsidRPr="00DD47FD">
        <w:rPr>
          <w:b/>
          <w:i/>
          <w:lang w:eastAsia="zh-CN"/>
        </w:rPr>
        <w:t>:</w:t>
      </w:r>
      <w:r>
        <w:rPr>
          <w:b/>
          <w:i/>
          <w:lang w:eastAsia="zh-CN"/>
        </w:rPr>
        <w:t xml:space="preserve"> T</w:t>
      </w:r>
      <w:r w:rsidRPr="00881D77">
        <w:rPr>
          <w:b/>
          <w:i/>
          <w:lang w:eastAsia="zh-CN"/>
        </w:rPr>
        <w:t>he supporting code rate for FEC and repetition number for D2R block-level repetition can be considered jointly for extending the coverage.</w:t>
      </w:r>
    </w:p>
    <w:p w14:paraId="1C84FCC6" w14:textId="77777777" w:rsidR="00D912D1" w:rsidRPr="00522B88" w:rsidRDefault="00D912D1" w:rsidP="00D912D1">
      <w:pPr>
        <w:rPr>
          <w:b/>
          <w:i/>
          <w:lang w:eastAsia="zh-CN"/>
        </w:rPr>
      </w:pPr>
      <w:r w:rsidRPr="006B4782">
        <w:rPr>
          <w:b/>
          <w:i/>
          <w:lang w:eastAsia="zh-CN"/>
        </w:rPr>
        <w:lastRenderedPageBreak/>
        <w:t>Proposal</w:t>
      </w:r>
      <w:r>
        <w:rPr>
          <w:b/>
          <w:i/>
          <w:lang w:eastAsia="zh-CN"/>
        </w:rPr>
        <w:t xml:space="preserve"> 18: T</w:t>
      </w:r>
      <w:r w:rsidRPr="00522B88">
        <w:rPr>
          <w:b/>
          <w:i/>
          <w:lang w:eastAsia="zh-CN"/>
        </w:rPr>
        <w:t>he D2R X-amble(s) designed in Rel-19 should be reused in Rel-20 for Device 2b/C for the purpose of CFO estimation, SFO estimation, timing acquisition, and channel acquisition.</w:t>
      </w:r>
    </w:p>
    <w:p w14:paraId="4219FCCA" w14:textId="77777777" w:rsidR="00D912D1" w:rsidRPr="00522B88" w:rsidRDefault="00D912D1" w:rsidP="00D912D1">
      <w:pPr>
        <w:rPr>
          <w:b/>
          <w:i/>
          <w:lang w:eastAsia="zh-CN"/>
        </w:rPr>
      </w:pPr>
      <w:r>
        <w:rPr>
          <w:rFonts w:hint="eastAsia"/>
          <w:b/>
          <w:i/>
          <w:lang w:eastAsia="zh-CN"/>
        </w:rPr>
        <w:t>Observation</w:t>
      </w:r>
      <w:r w:rsidRPr="00522B88">
        <w:rPr>
          <w:b/>
          <w:i/>
          <w:lang w:eastAsia="zh-CN"/>
        </w:rPr>
        <w:t xml:space="preserve"> </w:t>
      </w:r>
      <w:r>
        <w:rPr>
          <w:b/>
          <w:i/>
          <w:lang w:eastAsia="zh-CN"/>
        </w:rPr>
        <w:t>4</w:t>
      </w:r>
      <w:r w:rsidRPr="00522B88">
        <w:rPr>
          <w:b/>
          <w:i/>
          <w:lang w:eastAsia="zh-CN"/>
        </w:rPr>
        <w:t xml:space="preserve">: D2R </w:t>
      </w:r>
      <w:r>
        <w:rPr>
          <w:b/>
          <w:i/>
          <w:lang w:eastAsia="zh-CN"/>
        </w:rPr>
        <w:t>X-</w:t>
      </w:r>
      <w:r w:rsidRPr="00522B88">
        <w:rPr>
          <w:b/>
          <w:i/>
          <w:lang w:eastAsia="zh-CN"/>
        </w:rPr>
        <w:t>amble(s)</w:t>
      </w:r>
      <w:r>
        <w:rPr>
          <w:b/>
          <w:i/>
          <w:lang w:eastAsia="zh-CN"/>
        </w:rPr>
        <w:t xml:space="preserve"> could be used for measurement, (e.g., signal strength, interference estimation) at reader side.</w:t>
      </w:r>
    </w:p>
    <w:p w14:paraId="6EE3C065" w14:textId="77777777" w:rsidR="00D912D1" w:rsidRPr="00522B88" w:rsidRDefault="00D912D1" w:rsidP="00D912D1">
      <w:pPr>
        <w:rPr>
          <w:b/>
          <w:i/>
          <w:lang w:eastAsia="zh-CN"/>
        </w:rPr>
      </w:pPr>
      <w:r w:rsidRPr="00522B88">
        <w:rPr>
          <w:b/>
          <w:i/>
          <w:lang w:eastAsia="zh-CN"/>
        </w:rPr>
        <w:t xml:space="preserve">Observation </w:t>
      </w:r>
      <w:r>
        <w:rPr>
          <w:b/>
          <w:i/>
          <w:lang w:eastAsia="zh-CN"/>
        </w:rPr>
        <w:t>5</w:t>
      </w:r>
      <w:r w:rsidRPr="00522B88">
        <w:rPr>
          <w:b/>
          <w:i/>
          <w:lang w:eastAsia="zh-CN"/>
        </w:rPr>
        <w:t>: Device 2b/X can use a sampling clock with better accuracy, and it can short</w:t>
      </w:r>
      <w:r>
        <w:rPr>
          <w:b/>
          <w:i/>
          <w:lang w:eastAsia="zh-CN"/>
        </w:rPr>
        <w:t>en</w:t>
      </w:r>
      <w:r w:rsidRPr="00522B88">
        <w:rPr>
          <w:b/>
          <w:i/>
          <w:lang w:eastAsia="zh-CN"/>
        </w:rPr>
        <w:t xml:space="preserve"> the gap between the TDMed R2D transmission and improve efficiency.</w:t>
      </w:r>
    </w:p>
    <w:p w14:paraId="082C61AB" w14:textId="77777777" w:rsidR="00D912D1" w:rsidRPr="00522B88" w:rsidRDefault="00D912D1" w:rsidP="00D912D1">
      <w:pPr>
        <w:rPr>
          <w:b/>
          <w:i/>
          <w:lang w:eastAsia="zh-CN"/>
        </w:rPr>
      </w:pPr>
      <w:r w:rsidRPr="00D86061">
        <w:rPr>
          <w:rFonts w:hint="eastAsia"/>
          <w:b/>
          <w:i/>
          <w:lang w:eastAsia="zh-CN"/>
        </w:rPr>
        <w:t xml:space="preserve">Observation </w:t>
      </w:r>
      <w:r>
        <w:rPr>
          <w:b/>
          <w:i/>
          <w:lang w:eastAsia="zh-CN"/>
        </w:rPr>
        <w:t>6</w:t>
      </w:r>
      <w:r>
        <w:rPr>
          <w:rFonts w:hint="eastAsia"/>
          <w:b/>
          <w:i/>
          <w:lang w:eastAsia="zh-CN"/>
        </w:rPr>
        <w:t xml:space="preserve">: </w:t>
      </w:r>
      <w:r>
        <w:rPr>
          <w:b/>
          <w:i/>
          <w:lang w:eastAsia="zh-CN"/>
        </w:rPr>
        <w:t>T</w:t>
      </w:r>
      <w:r w:rsidRPr="001058AF">
        <w:rPr>
          <w:rFonts w:hint="eastAsia"/>
          <w:b/>
          <w:i/>
          <w:lang w:eastAsia="zh-CN"/>
        </w:rPr>
        <w:t xml:space="preserve">he </w:t>
      </w:r>
      <w:r w:rsidRPr="001058AF">
        <w:rPr>
          <w:b/>
          <w:i/>
          <w:lang w:eastAsia="zh-CN"/>
        </w:rPr>
        <w:t>sustainable time o</w:t>
      </w:r>
      <w:r w:rsidRPr="00D86061">
        <w:rPr>
          <w:b/>
          <w:i/>
          <w:lang w:eastAsia="zh-CN"/>
        </w:rPr>
        <w:t xml:space="preserve">f </w:t>
      </w:r>
      <w:r>
        <w:rPr>
          <w:b/>
          <w:i/>
          <w:lang w:eastAsia="zh-CN"/>
        </w:rPr>
        <w:t>D</w:t>
      </w:r>
      <w:r w:rsidRPr="00D86061">
        <w:rPr>
          <w:b/>
          <w:i/>
          <w:lang w:eastAsia="zh-CN"/>
        </w:rPr>
        <w:t xml:space="preserve">evice </w:t>
      </w:r>
      <w:r>
        <w:rPr>
          <w:b/>
          <w:i/>
          <w:lang w:eastAsia="zh-CN"/>
        </w:rPr>
        <w:t xml:space="preserve">2b/C </w:t>
      </w:r>
      <w:r w:rsidRPr="00D86061">
        <w:rPr>
          <w:b/>
          <w:i/>
          <w:lang w:eastAsia="zh-CN"/>
        </w:rPr>
        <w:t xml:space="preserve">is the </w:t>
      </w:r>
      <w:r>
        <w:rPr>
          <w:b/>
          <w:i/>
          <w:lang w:eastAsia="zh-CN"/>
        </w:rPr>
        <w:t>challenge</w:t>
      </w:r>
      <w:r w:rsidRPr="00D86061">
        <w:rPr>
          <w:b/>
          <w:i/>
          <w:lang w:eastAsia="zh-CN"/>
        </w:rPr>
        <w:t xml:space="preserve"> for supporting multiple TDM resources for Msg1 and Msg3.</w:t>
      </w:r>
    </w:p>
    <w:p w14:paraId="539E319A" w14:textId="618A0FDF" w:rsidR="00D912D1" w:rsidRPr="00522B88" w:rsidRDefault="00D912D1" w:rsidP="00D912D1">
      <w:pPr>
        <w:rPr>
          <w:b/>
          <w:i/>
          <w:lang w:eastAsia="zh-CN"/>
        </w:rPr>
      </w:pPr>
      <w:r w:rsidRPr="00522B88">
        <w:rPr>
          <w:b/>
          <w:i/>
          <w:lang w:eastAsia="zh-CN"/>
        </w:rPr>
        <w:t>P</w:t>
      </w:r>
      <w:r>
        <w:rPr>
          <w:b/>
          <w:i/>
          <w:lang w:eastAsia="zh-CN"/>
        </w:rPr>
        <w:t xml:space="preserve">roposal </w:t>
      </w:r>
      <w:r w:rsidR="00CD13D3">
        <w:rPr>
          <w:b/>
          <w:i/>
          <w:lang w:eastAsia="zh-CN"/>
        </w:rPr>
        <w:t>19</w:t>
      </w:r>
      <w:r>
        <w:rPr>
          <w:b/>
          <w:i/>
          <w:lang w:eastAsia="zh-CN"/>
        </w:rPr>
        <w:t>: U</w:t>
      </w:r>
      <w:r w:rsidRPr="00522B88">
        <w:rPr>
          <w:b/>
          <w:i/>
          <w:lang w:eastAsia="zh-CN"/>
        </w:rPr>
        <w:t>sing SFS followed by up-conversion with a common carrier frequency for achieving D2R transmission should be supported.</w:t>
      </w:r>
    </w:p>
    <w:p w14:paraId="51C106A7" w14:textId="11893E73" w:rsidR="00D912D1" w:rsidRPr="00522B88" w:rsidRDefault="00D912D1" w:rsidP="00D912D1">
      <w:pPr>
        <w:rPr>
          <w:b/>
          <w:i/>
          <w:lang w:eastAsia="zh-CN"/>
        </w:rPr>
      </w:pPr>
      <w:r>
        <w:rPr>
          <w:b/>
          <w:i/>
          <w:lang w:eastAsia="zh-CN"/>
        </w:rPr>
        <w:t>Proposal 2</w:t>
      </w:r>
      <w:r w:rsidR="00CD13D3">
        <w:rPr>
          <w:b/>
          <w:i/>
          <w:lang w:eastAsia="zh-CN"/>
        </w:rPr>
        <w:t>0</w:t>
      </w:r>
      <w:r>
        <w:rPr>
          <w:b/>
          <w:i/>
          <w:lang w:eastAsia="zh-CN"/>
        </w:rPr>
        <w:t>: T</w:t>
      </w:r>
      <w:r w:rsidRPr="00522B88">
        <w:rPr>
          <w:b/>
          <w:i/>
          <w:lang w:eastAsia="zh-CN"/>
        </w:rPr>
        <w:t>he definition of D2R bandwidth in Rel-19 should be the baseline for that in Rel-20.</w:t>
      </w:r>
    </w:p>
    <w:p w14:paraId="75290E5B" w14:textId="41A73CE3" w:rsidR="00D912D1" w:rsidRPr="00522B88" w:rsidRDefault="00D912D1" w:rsidP="00D912D1">
      <w:pPr>
        <w:rPr>
          <w:b/>
          <w:i/>
          <w:lang w:eastAsia="zh-CN"/>
        </w:rPr>
      </w:pPr>
      <w:r>
        <w:rPr>
          <w:b/>
          <w:i/>
          <w:lang w:eastAsia="zh-CN"/>
        </w:rPr>
        <w:t>Proposal 2</w:t>
      </w:r>
      <w:r w:rsidR="00CD13D3">
        <w:rPr>
          <w:b/>
          <w:i/>
          <w:lang w:eastAsia="zh-CN"/>
        </w:rPr>
        <w:t>1</w:t>
      </w:r>
      <w:r>
        <w:rPr>
          <w:b/>
          <w:i/>
          <w:lang w:eastAsia="zh-CN"/>
        </w:rPr>
        <w:t>: T</w:t>
      </w:r>
      <w:r w:rsidRPr="00522B88">
        <w:rPr>
          <w:b/>
          <w:i/>
          <w:lang w:eastAsia="zh-CN"/>
        </w:rPr>
        <w:t>he detailed calculation and value for D2R bandwidth and guard band should be up to RAN4 discussion.</w:t>
      </w:r>
    </w:p>
    <w:p w14:paraId="711A9BF7" w14:textId="36F54C49" w:rsidR="00D912D1" w:rsidRPr="00522B88" w:rsidRDefault="00D912D1" w:rsidP="00D912D1">
      <w:pPr>
        <w:rPr>
          <w:b/>
          <w:i/>
          <w:lang w:eastAsia="zh-CN"/>
        </w:rPr>
      </w:pPr>
      <w:r w:rsidRPr="00522B88">
        <w:rPr>
          <w:b/>
          <w:i/>
          <w:lang w:eastAsia="zh-CN"/>
        </w:rPr>
        <w:t xml:space="preserve">Proposal </w:t>
      </w:r>
      <w:r>
        <w:rPr>
          <w:b/>
          <w:i/>
          <w:lang w:eastAsia="zh-CN"/>
        </w:rPr>
        <w:t>2</w:t>
      </w:r>
      <w:r w:rsidR="00CD13D3">
        <w:rPr>
          <w:b/>
          <w:i/>
          <w:lang w:eastAsia="zh-CN"/>
        </w:rPr>
        <w:t>2</w:t>
      </w:r>
      <w:r w:rsidRPr="00522B88">
        <w:rPr>
          <w:b/>
          <w:i/>
          <w:lang w:eastAsia="zh-CN"/>
        </w:rPr>
        <w:t xml:space="preserve">: </w:t>
      </w:r>
      <w:r>
        <w:rPr>
          <w:b/>
          <w:i/>
          <w:lang w:eastAsia="zh-CN"/>
        </w:rPr>
        <w:t>T</w:t>
      </w:r>
      <w:r w:rsidRPr="00522B88">
        <w:rPr>
          <w:b/>
          <w:i/>
          <w:lang w:eastAsia="zh-CN"/>
        </w:rPr>
        <w:t>he D2R carrier frequency information, e.g., frequency resource for D2R transmission, should be indicated by reader directly.</w:t>
      </w:r>
    </w:p>
    <w:p w14:paraId="32DA2AC5" w14:textId="0F564B97" w:rsidR="00D912D1" w:rsidRPr="0011125C" w:rsidRDefault="00D912D1" w:rsidP="00D912D1">
      <w:pPr>
        <w:rPr>
          <w:i/>
          <w:lang w:eastAsia="zh-CN"/>
        </w:rPr>
      </w:pPr>
      <w:r w:rsidRPr="0011125C">
        <w:rPr>
          <w:b/>
          <w:i/>
          <w:lang w:eastAsia="zh-CN"/>
        </w:rPr>
        <w:t xml:space="preserve">Proposal </w:t>
      </w:r>
      <w:r>
        <w:rPr>
          <w:b/>
          <w:i/>
          <w:lang w:eastAsia="zh-CN"/>
        </w:rPr>
        <w:t>2</w:t>
      </w:r>
      <w:r w:rsidR="00CD13D3">
        <w:rPr>
          <w:b/>
          <w:i/>
          <w:lang w:eastAsia="zh-CN"/>
        </w:rPr>
        <w:t>3</w:t>
      </w:r>
      <w:r w:rsidRPr="0011125C">
        <w:rPr>
          <w:b/>
          <w:i/>
          <w:lang w:eastAsia="zh-CN"/>
        </w:rPr>
        <w:t xml:space="preserve">: CRC with the same </w:t>
      </w:r>
      <w:r w:rsidRPr="0011125C">
        <w:rPr>
          <w:rFonts w:cs="Times"/>
          <w:b/>
          <w:i/>
          <w:lang w:eastAsia="ko-KR"/>
        </w:rPr>
        <w:t>polynomial in Rel-19 should be supported for R2D</w:t>
      </w:r>
      <w:r>
        <w:rPr>
          <w:rFonts w:cs="Times"/>
          <w:b/>
          <w:i/>
          <w:lang w:eastAsia="ko-KR"/>
        </w:rPr>
        <w:t xml:space="preserve"> and R2D</w:t>
      </w:r>
      <w:r w:rsidRPr="0011125C">
        <w:rPr>
          <w:rFonts w:cs="Times"/>
          <w:b/>
          <w:i/>
          <w:lang w:eastAsia="ko-KR"/>
        </w:rPr>
        <w:t xml:space="preserve"> transmission in Rel-20.</w:t>
      </w:r>
    </w:p>
    <w:p w14:paraId="70C6F9D7" w14:textId="6E1BEC4B" w:rsidR="00D912D1" w:rsidRPr="00336458" w:rsidRDefault="00D912D1" w:rsidP="00D912D1">
      <w:pPr>
        <w:rPr>
          <w:b/>
          <w:i/>
          <w:lang w:eastAsia="zh-CN"/>
        </w:rPr>
      </w:pPr>
      <w:r w:rsidRPr="00336458">
        <w:rPr>
          <w:b/>
          <w:i/>
          <w:lang w:eastAsia="zh-CN"/>
        </w:rPr>
        <w:t xml:space="preserve">Proposal </w:t>
      </w:r>
      <w:r>
        <w:rPr>
          <w:b/>
          <w:i/>
          <w:lang w:eastAsia="zh-CN"/>
        </w:rPr>
        <w:t>2</w:t>
      </w:r>
      <w:r w:rsidR="00CD13D3">
        <w:rPr>
          <w:b/>
          <w:i/>
          <w:lang w:eastAsia="zh-CN"/>
        </w:rPr>
        <w:t>4</w:t>
      </w:r>
      <w:r w:rsidRPr="00336458">
        <w:rPr>
          <w:b/>
          <w:i/>
          <w:lang w:eastAsia="zh-CN"/>
        </w:rPr>
        <w:t xml:space="preserve">: New periodic sync signal should be introduced in Rel-20 for supporting the synchronization of </w:t>
      </w:r>
      <w:r>
        <w:rPr>
          <w:b/>
          <w:i/>
          <w:lang w:eastAsia="zh-CN"/>
        </w:rPr>
        <w:t>Device 2b/C</w:t>
      </w:r>
      <w:r w:rsidRPr="00336458">
        <w:rPr>
          <w:b/>
          <w:i/>
          <w:lang w:eastAsia="zh-CN"/>
        </w:rPr>
        <w:t xml:space="preserve"> for DO-A traffic.</w:t>
      </w:r>
    </w:p>
    <w:p w14:paraId="4A272243" w14:textId="2F8A54E4" w:rsidR="00D912D1" w:rsidRPr="00336458" w:rsidRDefault="00D912D1" w:rsidP="00D912D1">
      <w:pPr>
        <w:rPr>
          <w:b/>
          <w:i/>
          <w:lang w:eastAsia="zh-CN"/>
        </w:rPr>
      </w:pPr>
      <w:r>
        <w:rPr>
          <w:b/>
          <w:i/>
          <w:lang w:eastAsia="zh-CN"/>
        </w:rPr>
        <w:t>Proposal 2</w:t>
      </w:r>
      <w:r w:rsidR="00CD13D3">
        <w:rPr>
          <w:b/>
          <w:i/>
          <w:lang w:eastAsia="zh-CN"/>
        </w:rPr>
        <w:t>5</w:t>
      </w:r>
      <w:r>
        <w:rPr>
          <w:b/>
          <w:i/>
          <w:lang w:eastAsia="zh-CN"/>
        </w:rPr>
        <w:t>: T</w:t>
      </w:r>
      <w:r w:rsidRPr="00336458">
        <w:rPr>
          <w:b/>
          <w:i/>
          <w:lang w:eastAsia="zh-CN"/>
        </w:rPr>
        <w:t xml:space="preserve">he information </w:t>
      </w:r>
      <w:r>
        <w:rPr>
          <w:b/>
          <w:i/>
          <w:lang w:eastAsia="zh-CN"/>
        </w:rPr>
        <w:t xml:space="preserve">for </w:t>
      </w:r>
      <w:r w:rsidRPr="00336458">
        <w:rPr>
          <w:b/>
          <w:i/>
          <w:lang w:eastAsia="zh-CN"/>
        </w:rPr>
        <w:t>resource allocation can be carried by the PRDCH of the periodic sync signal.</w:t>
      </w:r>
    </w:p>
    <w:p w14:paraId="6A1CAFD8" w14:textId="1222DFF2" w:rsidR="00D912D1" w:rsidRPr="00336458" w:rsidRDefault="00D912D1" w:rsidP="00D912D1">
      <w:pPr>
        <w:rPr>
          <w:b/>
          <w:i/>
          <w:lang w:eastAsia="zh-CN"/>
        </w:rPr>
      </w:pPr>
      <w:r w:rsidRPr="00336458">
        <w:rPr>
          <w:b/>
          <w:i/>
          <w:lang w:eastAsia="zh-CN"/>
        </w:rPr>
        <w:t xml:space="preserve">Proposal </w:t>
      </w:r>
      <w:r>
        <w:rPr>
          <w:b/>
          <w:i/>
          <w:lang w:eastAsia="zh-CN"/>
        </w:rPr>
        <w:t>2</w:t>
      </w:r>
      <w:r w:rsidR="00CD13D3">
        <w:rPr>
          <w:b/>
          <w:i/>
          <w:lang w:eastAsia="zh-CN"/>
        </w:rPr>
        <w:t>6</w:t>
      </w:r>
      <w:r w:rsidRPr="00336458">
        <w:rPr>
          <w:b/>
          <w:i/>
          <w:lang w:eastAsia="zh-CN"/>
        </w:rPr>
        <w:t>: For support</w:t>
      </w:r>
      <w:r>
        <w:rPr>
          <w:b/>
          <w:i/>
          <w:lang w:eastAsia="zh-CN"/>
        </w:rPr>
        <w:t>ing</w:t>
      </w:r>
      <w:r w:rsidRPr="00336458">
        <w:rPr>
          <w:b/>
          <w:i/>
          <w:lang w:eastAsia="zh-CN"/>
        </w:rPr>
        <w:t xml:space="preserve"> DO-A, at least following information should be</w:t>
      </w:r>
      <w:r>
        <w:rPr>
          <w:b/>
          <w:i/>
          <w:lang w:eastAsia="zh-CN"/>
        </w:rPr>
        <w:t xml:space="preserve"> provided</w:t>
      </w:r>
      <w:r w:rsidRPr="00336458">
        <w:rPr>
          <w:b/>
          <w:i/>
          <w:lang w:eastAsia="zh-CN"/>
        </w:rPr>
        <w:t xml:space="preserve"> by reader:</w:t>
      </w:r>
    </w:p>
    <w:p w14:paraId="6992F21E" w14:textId="77777777" w:rsidR="00D912D1" w:rsidRPr="00336458" w:rsidRDefault="00D912D1" w:rsidP="00D912D1">
      <w:pPr>
        <w:pStyle w:val="af2"/>
        <w:numPr>
          <w:ilvl w:val="0"/>
          <w:numId w:val="77"/>
        </w:numPr>
        <w:ind w:firstLineChars="0"/>
        <w:rPr>
          <w:b/>
          <w:i/>
          <w:lang w:eastAsia="zh-CN"/>
        </w:rPr>
      </w:pPr>
      <w:r w:rsidRPr="00336458">
        <w:rPr>
          <w:b/>
          <w:i/>
          <w:lang w:eastAsia="zh-CN"/>
        </w:rPr>
        <w:t>Time domain resource information for DO-A</w:t>
      </w:r>
    </w:p>
    <w:p w14:paraId="455F6461" w14:textId="77777777" w:rsidR="00D912D1" w:rsidRDefault="00D912D1" w:rsidP="00D912D1">
      <w:pPr>
        <w:pStyle w:val="af2"/>
        <w:numPr>
          <w:ilvl w:val="1"/>
          <w:numId w:val="77"/>
        </w:numPr>
        <w:ind w:firstLineChars="0"/>
        <w:rPr>
          <w:b/>
          <w:i/>
          <w:lang w:eastAsia="zh-CN"/>
        </w:rPr>
      </w:pPr>
      <w:r>
        <w:rPr>
          <w:b/>
          <w:i/>
          <w:lang w:eastAsia="zh-CN"/>
        </w:rPr>
        <w:t xml:space="preserve">Timeline </w:t>
      </w:r>
      <w:r w:rsidRPr="00336458">
        <w:rPr>
          <w:b/>
          <w:i/>
          <w:lang w:eastAsia="zh-CN"/>
        </w:rPr>
        <w:t>(for determining the exact location in time domain</w:t>
      </w:r>
      <w:r>
        <w:rPr>
          <w:b/>
          <w:i/>
          <w:lang w:eastAsia="zh-CN"/>
        </w:rPr>
        <w:t>, including the timeline for determining the first time domain resource</w:t>
      </w:r>
      <w:r w:rsidRPr="00336458">
        <w:rPr>
          <w:b/>
          <w:i/>
          <w:lang w:eastAsia="zh-CN"/>
        </w:rPr>
        <w:t>)</w:t>
      </w:r>
    </w:p>
    <w:p w14:paraId="779AC443" w14:textId="77777777" w:rsidR="00D912D1" w:rsidRPr="00336458" w:rsidRDefault="00D912D1" w:rsidP="00D912D1">
      <w:pPr>
        <w:pStyle w:val="af2"/>
        <w:numPr>
          <w:ilvl w:val="1"/>
          <w:numId w:val="77"/>
        </w:numPr>
        <w:ind w:firstLineChars="0"/>
        <w:rPr>
          <w:b/>
          <w:i/>
          <w:lang w:eastAsia="zh-CN"/>
        </w:rPr>
      </w:pPr>
      <w:r>
        <w:rPr>
          <w:b/>
          <w:i/>
          <w:lang w:eastAsia="zh-CN"/>
        </w:rPr>
        <w:t>I</w:t>
      </w:r>
      <w:r w:rsidRPr="003F7E37">
        <w:rPr>
          <w:b/>
          <w:i/>
          <w:lang w:eastAsia="zh-CN"/>
        </w:rPr>
        <w:t>nterval between two time domain resource</w:t>
      </w:r>
    </w:p>
    <w:p w14:paraId="0768352E" w14:textId="77777777" w:rsidR="00D912D1" w:rsidRPr="00336458" w:rsidRDefault="00D912D1" w:rsidP="00D912D1">
      <w:pPr>
        <w:pStyle w:val="af2"/>
        <w:numPr>
          <w:ilvl w:val="1"/>
          <w:numId w:val="77"/>
        </w:numPr>
        <w:ind w:firstLineChars="0"/>
        <w:rPr>
          <w:b/>
          <w:i/>
          <w:lang w:eastAsia="zh-CN"/>
        </w:rPr>
      </w:pPr>
      <w:r w:rsidRPr="00336458">
        <w:rPr>
          <w:b/>
          <w:i/>
          <w:lang w:eastAsia="zh-CN"/>
        </w:rPr>
        <w:t>Length of a time domain resource</w:t>
      </w:r>
    </w:p>
    <w:p w14:paraId="43CCDC7C" w14:textId="77777777" w:rsidR="00D912D1" w:rsidRPr="00336458" w:rsidRDefault="00D912D1" w:rsidP="00D912D1">
      <w:pPr>
        <w:pStyle w:val="af2"/>
        <w:numPr>
          <w:ilvl w:val="1"/>
          <w:numId w:val="77"/>
        </w:numPr>
        <w:ind w:firstLineChars="0"/>
        <w:rPr>
          <w:b/>
          <w:i/>
          <w:lang w:eastAsia="zh-CN"/>
        </w:rPr>
      </w:pPr>
      <w:r w:rsidRPr="00336458">
        <w:rPr>
          <w:b/>
          <w:i/>
          <w:lang w:eastAsia="zh-CN"/>
        </w:rPr>
        <w:t>Number of DO-A resource (i.e., number of TDMed DO-A resource)</w:t>
      </w:r>
    </w:p>
    <w:p w14:paraId="2533526C" w14:textId="77777777" w:rsidR="00D912D1" w:rsidRPr="00336458" w:rsidRDefault="00D912D1" w:rsidP="00D912D1">
      <w:pPr>
        <w:pStyle w:val="af2"/>
        <w:numPr>
          <w:ilvl w:val="0"/>
          <w:numId w:val="77"/>
        </w:numPr>
        <w:ind w:firstLineChars="0"/>
        <w:rPr>
          <w:b/>
          <w:i/>
          <w:lang w:eastAsia="zh-CN"/>
        </w:rPr>
      </w:pPr>
      <w:r w:rsidRPr="00336458">
        <w:rPr>
          <w:b/>
          <w:i/>
          <w:lang w:eastAsia="zh-CN"/>
        </w:rPr>
        <w:t>Frequency domain resource information for DO-A</w:t>
      </w:r>
    </w:p>
    <w:p w14:paraId="3CEDB6C0" w14:textId="77777777" w:rsidR="00D912D1" w:rsidRPr="00336458" w:rsidRDefault="00D912D1" w:rsidP="00D912D1">
      <w:pPr>
        <w:pStyle w:val="af2"/>
        <w:numPr>
          <w:ilvl w:val="1"/>
          <w:numId w:val="77"/>
        </w:numPr>
        <w:ind w:firstLineChars="0"/>
        <w:rPr>
          <w:b/>
          <w:i/>
          <w:lang w:eastAsia="zh-CN"/>
        </w:rPr>
      </w:pPr>
      <w:r w:rsidRPr="00336458">
        <w:rPr>
          <w:b/>
          <w:i/>
          <w:lang w:eastAsia="zh-CN"/>
        </w:rPr>
        <w:t xml:space="preserve">Frequency location of a </w:t>
      </w:r>
      <w:r>
        <w:rPr>
          <w:b/>
          <w:i/>
          <w:lang w:eastAsia="zh-CN"/>
        </w:rPr>
        <w:t xml:space="preserve">typical </w:t>
      </w:r>
      <w:r w:rsidRPr="00336458">
        <w:rPr>
          <w:b/>
          <w:i/>
          <w:lang w:eastAsia="zh-CN"/>
        </w:rPr>
        <w:t>resource</w:t>
      </w:r>
      <w:r>
        <w:rPr>
          <w:b/>
          <w:i/>
          <w:lang w:eastAsia="zh-CN"/>
        </w:rPr>
        <w:t xml:space="preserve"> </w:t>
      </w:r>
      <w:r w:rsidRPr="00010449">
        <w:rPr>
          <w:b/>
          <w:i/>
          <w:lang w:eastAsia="zh-CN"/>
        </w:rPr>
        <w:t>(i.e., a reference frequency resource which can be used for determining other frequency domain resources)</w:t>
      </w:r>
    </w:p>
    <w:p w14:paraId="0688C277" w14:textId="77777777" w:rsidR="00D912D1" w:rsidRPr="00336458" w:rsidRDefault="00D912D1" w:rsidP="00D912D1">
      <w:pPr>
        <w:pStyle w:val="af2"/>
        <w:numPr>
          <w:ilvl w:val="1"/>
          <w:numId w:val="77"/>
        </w:numPr>
        <w:ind w:firstLineChars="0"/>
        <w:rPr>
          <w:b/>
          <w:i/>
          <w:lang w:eastAsia="zh-CN"/>
        </w:rPr>
      </w:pPr>
      <w:r w:rsidRPr="00336458">
        <w:rPr>
          <w:b/>
          <w:i/>
          <w:lang w:eastAsia="zh-CN"/>
        </w:rPr>
        <w:t>Number of frequency domain resource (i.e., number of FDMed DO-A resource)</w:t>
      </w:r>
    </w:p>
    <w:p w14:paraId="474BA42B" w14:textId="21791320" w:rsidR="00D912D1" w:rsidRPr="002C61DB" w:rsidRDefault="00D912D1" w:rsidP="002C61DB">
      <w:pPr>
        <w:rPr>
          <w:b/>
          <w:i/>
          <w:lang w:eastAsia="zh-CN"/>
        </w:rPr>
      </w:pPr>
      <w:r w:rsidRPr="002C61DB">
        <w:rPr>
          <w:b/>
          <w:i/>
          <w:lang w:eastAsia="zh-CN"/>
        </w:rPr>
        <w:t>Proposal 2</w:t>
      </w:r>
      <w:r w:rsidR="00CD13D3">
        <w:rPr>
          <w:b/>
          <w:i/>
          <w:lang w:eastAsia="zh-CN"/>
        </w:rPr>
        <w:t>7</w:t>
      </w:r>
      <w:r w:rsidRPr="002C61DB">
        <w:rPr>
          <w:b/>
          <w:i/>
          <w:lang w:eastAsia="zh-CN"/>
        </w:rPr>
        <w:t>: For determining the time domain of resource for DO-A, the end of periodic sync signal could be the reference point.</w:t>
      </w:r>
    </w:p>
    <w:p w14:paraId="5B888F0A" w14:textId="77777777" w:rsidR="00D912D1" w:rsidRPr="004F3532" w:rsidRDefault="00D912D1" w:rsidP="00D912D1">
      <w:pPr>
        <w:rPr>
          <w:b/>
          <w:i/>
          <w:lang w:val="en-GB" w:eastAsia="zh-CN"/>
        </w:rPr>
      </w:pPr>
      <w:r w:rsidRPr="004F3532">
        <w:rPr>
          <w:b/>
          <w:i/>
          <w:lang w:val="en-GB" w:eastAsia="zh-CN"/>
        </w:rPr>
        <w:t xml:space="preserve">Observation </w:t>
      </w:r>
      <w:r>
        <w:rPr>
          <w:b/>
          <w:i/>
          <w:lang w:val="en-GB" w:eastAsia="zh-CN"/>
        </w:rPr>
        <w:t>7</w:t>
      </w:r>
      <w:r w:rsidRPr="004F3532">
        <w:rPr>
          <w:b/>
          <w:i/>
          <w:lang w:val="en-GB" w:eastAsia="zh-CN"/>
        </w:rPr>
        <w:t>: since active device has better performance for SFO calibration, T</w:t>
      </w:r>
      <w:r w:rsidRPr="004F3532">
        <w:rPr>
          <w:b/>
          <w:i/>
          <w:vertAlign w:val="subscript"/>
          <w:lang w:val="en-GB" w:eastAsia="zh-CN"/>
        </w:rPr>
        <w:t>offset2</w:t>
      </w:r>
      <w:r w:rsidRPr="004F3532">
        <w:rPr>
          <w:b/>
          <w:i/>
          <w:lang w:val="en-GB" w:eastAsia="zh-CN"/>
        </w:rPr>
        <w:t xml:space="preserve"> for active device can be 0.248 (T</w:t>
      </w:r>
      <w:r w:rsidRPr="004F3532">
        <w:rPr>
          <w:b/>
          <w:i/>
          <w:vertAlign w:val="subscript"/>
          <w:lang w:val="en-GB" w:eastAsia="zh-CN"/>
        </w:rPr>
        <w:t>offset1</w:t>
      </w:r>
      <w:r w:rsidRPr="004F3532">
        <w:rPr>
          <w:b/>
          <w:i/>
          <w:lang w:val="en-GB" w:eastAsia="zh-CN"/>
        </w:rPr>
        <w:t xml:space="preserve"> + T</w:t>
      </w:r>
      <w:r w:rsidRPr="004F3532">
        <w:rPr>
          <w:b/>
          <w:i/>
          <w:vertAlign w:val="subscript"/>
          <w:lang w:val="en-GB" w:eastAsia="zh-CN"/>
        </w:rPr>
        <w:t>msg1</w:t>
      </w:r>
      <w:r w:rsidRPr="004F3532">
        <w:rPr>
          <w:b/>
          <w:i/>
          <w:lang w:val="en-GB" w:eastAsia="zh-CN"/>
        </w:rPr>
        <w:t>) less than that for Device 1.</w:t>
      </w:r>
    </w:p>
    <w:p w14:paraId="363CCEA6" w14:textId="6575F5E9" w:rsidR="00D912D1" w:rsidRPr="00336458" w:rsidRDefault="00D912D1" w:rsidP="00D912D1">
      <w:pPr>
        <w:rPr>
          <w:b/>
          <w:i/>
          <w:szCs w:val="20"/>
          <w:lang w:eastAsia="ko-KR"/>
        </w:rPr>
      </w:pPr>
      <w:r w:rsidRPr="00336458">
        <w:rPr>
          <w:rFonts w:hint="eastAsia"/>
          <w:b/>
          <w:i/>
          <w:lang w:val="en-GB" w:eastAsia="zh-CN"/>
        </w:rPr>
        <w:t>P</w:t>
      </w:r>
      <w:r w:rsidRPr="00336458">
        <w:rPr>
          <w:b/>
          <w:i/>
          <w:lang w:val="en-GB" w:eastAsia="zh-CN"/>
        </w:rPr>
        <w:t xml:space="preserve">roposal </w:t>
      </w:r>
      <w:r>
        <w:rPr>
          <w:b/>
          <w:i/>
          <w:lang w:val="en-GB" w:eastAsia="zh-CN"/>
        </w:rPr>
        <w:t>2</w:t>
      </w:r>
      <w:r w:rsidR="00CD13D3">
        <w:rPr>
          <w:b/>
          <w:i/>
          <w:lang w:val="en-GB" w:eastAsia="zh-CN"/>
        </w:rPr>
        <w:t>8</w:t>
      </w:r>
      <w:r w:rsidRPr="00336458">
        <w:rPr>
          <w:b/>
          <w:i/>
          <w:lang w:val="en-GB" w:eastAsia="zh-CN"/>
        </w:rPr>
        <w:t xml:space="preserve">: the definition for the existing </w:t>
      </w:r>
      <w:r w:rsidRPr="00336458">
        <w:rPr>
          <w:b/>
          <w:i/>
          <w:szCs w:val="20"/>
          <w:lang w:eastAsia="ko-KR"/>
        </w:rPr>
        <w:t xml:space="preserve">timing offsets for Device 1, i.e., </w:t>
      </w:r>
      <w:r w:rsidRPr="00336458">
        <w:rPr>
          <w:b/>
          <w:i/>
          <w:lang w:val="en-GB" w:eastAsia="zh-CN"/>
        </w:rPr>
        <w:t>T</w:t>
      </w:r>
      <w:r w:rsidRPr="00336458">
        <w:rPr>
          <w:b/>
          <w:i/>
          <w:vertAlign w:val="subscript"/>
          <w:lang w:val="en-GB" w:eastAsia="zh-CN"/>
        </w:rPr>
        <w:t>offset1</w:t>
      </w:r>
      <w:r w:rsidRPr="00336458">
        <w:rPr>
          <w:b/>
          <w:i/>
          <w:lang w:val="en-GB" w:eastAsia="zh-CN"/>
        </w:rPr>
        <w:t>, T</w:t>
      </w:r>
      <w:r w:rsidRPr="00336458">
        <w:rPr>
          <w:b/>
          <w:i/>
          <w:vertAlign w:val="subscript"/>
          <w:lang w:val="en-GB" w:eastAsia="zh-CN"/>
        </w:rPr>
        <w:t>offset2</w:t>
      </w:r>
      <w:r w:rsidRPr="00336458">
        <w:rPr>
          <w:b/>
          <w:i/>
          <w:lang w:val="en-GB" w:eastAsia="zh-CN"/>
        </w:rPr>
        <w:t>, T</w:t>
      </w:r>
      <w:r w:rsidRPr="00336458">
        <w:rPr>
          <w:b/>
          <w:i/>
          <w:vertAlign w:val="subscript"/>
          <w:lang w:val="en-GB" w:eastAsia="zh-CN"/>
        </w:rPr>
        <w:t>offset3</w:t>
      </w:r>
      <w:r w:rsidRPr="00336458">
        <w:rPr>
          <w:b/>
          <w:i/>
          <w:lang w:val="en-GB" w:eastAsia="zh-CN"/>
        </w:rPr>
        <w:t>, T</w:t>
      </w:r>
      <w:r w:rsidRPr="00336458">
        <w:rPr>
          <w:b/>
          <w:i/>
          <w:vertAlign w:val="subscript"/>
          <w:lang w:val="en-GB" w:eastAsia="zh-CN"/>
        </w:rPr>
        <w:t>offset4</w:t>
      </w:r>
      <w:r w:rsidRPr="00336458">
        <w:rPr>
          <w:b/>
          <w:i/>
          <w:lang w:val="en-GB" w:eastAsia="zh-CN"/>
        </w:rPr>
        <w:t xml:space="preserve">, and </w:t>
      </w:r>
      <w:r w:rsidRPr="00336458">
        <w:rPr>
          <w:b/>
          <w:i/>
          <w:szCs w:val="20"/>
          <w:lang w:eastAsia="ko-KR"/>
        </w:rPr>
        <w:t>T</w:t>
      </w:r>
      <w:r w:rsidRPr="00336458">
        <w:rPr>
          <w:b/>
          <w:i/>
          <w:szCs w:val="20"/>
          <w:vertAlign w:val="subscript"/>
          <w:lang w:eastAsia="ko-KR"/>
        </w:rPr>
        <w:t>D2R,min</w:t>
      </w:r>
      <w:r w:rsidRPr="00336458">
        <w:rPr>
          <w:b/>
          <w:i/>
          <w:lang w:val="en-GB" w:eastAsia="zh-CN"/>
        </w:rPr>
        <w:t xml:space="preserve">, could be reused </w:t>
      </w:r>
      <w:r w:rsidRPr="00336458">
        <w:rPr>
          <w:b/>
          <w:i/>
          <w:szCs w:val="20"/>
          <w:lang w:eastAsia="ko-KR"/>
        </w:rPr>
        <w:t>for Device 2b and for Device C.</w:t>
      </w:r>
    </w:p>
    <w:p w14:paraId="55D0771E" w14:textId="685E31AE" w:rsidR="00D912D1" w:rsidRPr="00336458" w:rsidRDefault="00D912D1" w:rsidP="00D912D1">
      <w:pPr>
        <w:rPr>
          <w:b/>
          <w:i/>
          <w:lang w:val="en-GB" w:eastAsia="zh-CN"/>
        </w:rPr>
      </w:pPr>
      <w:r w:rsidRPr="00336458">
        <w:rPr>
          <w:b/>
          <w:i/>
          <w:szCs w:val="20"/>
          <w:lang w:eastAsia="ko-KR"/>
        </w:rPr>
        <w:t xml:space="preserve">Proposal </w:t>
      </w:r>
      <w:r w:rsidR="00CD13D3">
        <w:rPr>
          <w:b/>
          <w:i/>
          <w:szCs w:val="20"/>
          <w:lang w:eastAsia="ko-KR"/>
        </w:rPr>
        <w:t>29</w:t>
      </w:r>
      <w:r w:rsidRPr="00336458">
        <w:rPr>
          <w:b/>
          <w:i/>
          <w:szCs w:val="20"/>
          <w:lang w:eastAsia="ko-KR"/>
        </w:rPr>
        <w:t>: Not support the indication of existing timing offset</w:t>
      </w:r>
      <w:r>
        <w:rPr>
          <w:b/>
          <w:i/>
          <w:szCs w:val="20"/>
          <w:lang w:eastAsia="ko-KR"/>
        </w:rPr>
        <w:t xml:space="preserve"> (between R2D and corresponding D2R, and between D2R and corresponding R2D)</w:t>
      </w:r>
      <w:r w:rsidRPr="00336458">
        <w:rPr>
          <w:b/>
          <w:i/>
          <w:szCs w:val="20"/>
          <w:lang w:eastAsia="ko-KR"/>
        </w:rPr>
        <w:t xml:space="preserve"> for Device 2b/C by reader.</w:t>
      </w:r>
    </w:p>
    <w:p w14:paraId="5B686F1B" w14:textId="2152192D" w:rsidR="00D912D1" w:rsidRPr="00336458" w:rsidRDefault="00D912D1" w:rsidP="00D912D1">
      <w:pPr>
        <w:rPr>
          <w:b/>
          <w:i/>
          <w:lang w:eastAsia="zh-CN"/>
        </w:rPr>
      </w:pPr>
      <w:r w:rsidRPr="00336458">
        <w:rPr>
          <w:b/>
          <w:i/>
          <w:lang w:eastAsia="zh-CN"/>
        </w:rPr>
        <w:t xml:space="preserve">Proposal </w:t>
      </w:r>
      <w:r>
        <w:rPr>
          <w:b/>
          <w:i/>
          <w:lang w:eastAsia="zh-CN"/>
        </w:rPr>
        <w:t>3</w:t>
      </w:r>
      <w:r w:rsidR="00CD13D3">
        <w:rPr>
          <w:b/>
          <w:i/>
          <w:lang w:eastAsia="zh-CN"/>
        </w:rPr>
        <w:t>0</w:t>
      </w:r>
      <w:r w:rsidRPr="00336458">
        <w:rPr>
          <w:b/>
          <w:i/>
          <w:lang w:eastAsia="zh-CN"/>
        </w:rPr>
        <w:t xml:space="preserve">: D2R power control </w:t>
      </w:r>
      <w:r>
        <w:rPr>
          <w:b/>
          <w:i/>
          <w:lang w:eastAsia="zh-CN"/>
        </w:rPr>
        <w:t>could</w:t>
      </w:r>
      <w:r w:rsidRPr="00336458">
        <w:rPr>
          <w:b/>
          <w:i/>
          <w:lang w:eastAsia="zh-CN"/>
        </w:rPr>
        <w:t xml:space="preserve"> be supported in Rel-20.</w:t>
      </w:r>
    </w:p>
    <w:p w14:paraId="39ADEAC4" w14:textId="162C61EA" w:rsidR="00D912D1" w:rsidRPr="00D912D1" w:rsidRDefault="00D912D1" w:rsidP="00076757">
      <w:pPr>
        <w:rPr>
          <w:b/>
          <w:i/>
          <w:lang w:eastAsia="zh-CN"/>
        </w:rPr>
      </w:pPr>
    </w:p>
    <w:p w14:paraId="78C479E4" w14:textId="77777777" w:rsidR="0005460D" w:rsidRPr="00C81871" w:rsidRDefault="0005460D" w:rsidP="004C0F4F">
      <w:pPr>
        <w:pStyle w:val="1"/>
        <w:spacing w:after="100"/>
        <w:rPr>
          <w:lang w:eastAsia="zh-CN"/>
        </w:rPr>
      </w:pPr>
      <w:r w:rsidRPr="00C81871">
        <w:rPr>
          <w:lang w:eastAsia="zh-CN"/>
        </w:rPr>
        <w:lastRenderedPageBreak/>
        <w:t xml:space="preserve">Reference </w:t>
      </w:r>
    </w:p>
    <w:bookmarkEnd w:id="13"/>
    <w:bookmarkEnd w:id="14"/>
    <w:bookmarkEnd w:id="15"/>
    <w:p w14:paraId="1A07243F" w14:textId="3CEAAF89" w:rsidR="006365E3" w:rsidRPr="001D7586" w:rsidRDefault="00956C65" w:rsidP="006365E3">
      <w:pPr>
        <w:pStyle w:val="af2"/>
        <w:numPr>
          <w:ilvl w:val="0"/>
          <w:numId w:val="6"/>
        </w:numPr>
        <w:ind w:firstLineChars="0"/>
        <w:rPr>
          <w:lang w:eastAsia="zh-CN"/>
        </w:rPr>
      </w:pPr>
      <w:r>
        <w:rPr>
          <w:lang w:eastAsia="zh-CN"/>
        </w:rPr>
        <w:t>RP-</w:t>
      </w:r>
      <w:r w:rsidR="006211E9">
        <w:rPr>
          <w:lang w:eastAsia="zh-CN"/>
        </w:rPr>
        <w:t>252964</w:t>
      </w:r>
      <w:r w:rsidR="00AA7D00">
        <w:rPr>
          <w:lang w:eastAsia="zh-CN"/>
        </w:rPr>
        <w:t xml:space="preserve">, </w:t>
      </w:r>
      <w:r w:rsidR="006211E9">
        <w:rPr>
          <w:lang w:eastAsia="zh-CN"/>
        </w:rPr>
        <w:t xml:space="preserve">Revised SID on </w:t>
      </w:r>
      <w:r w:rsidR="00AA7D00">
        <w:rPr>
          <w:lang w:eastAsia="zh-CN"/>
        </w:rPr>
        <w:t xml:space="preserve">Rel-20 Ambient IoT outdoor, </w:t>
      </w:r>
      <w:r w:rsidR="006211E9">
        <w:rPr>
          <w:lang w:eastAsia="zh-CN"/>
        </w:rPr>
        <w:t>Sep. 15</w:t>
      </w:r>
      <w:r w:rsidR="00AA7D00">
        <w:rPr>
          <w:lang w:eastAsia="zh-CN"/>
        </w:rPr>
        <w:t>-1</w:t>
      </w:r>
      <w:r w:rsidR="006211E9">
        <w:rPr>
          <w:lang w:eastAsia="zh-CN"/>
        </w:rPr>
        <w:t>8</w:t>
      </w:r>
      <w:r w:rsidR="00AA7D00">
        <w:rPr>
          <w:lang w:eastAsia="zh-CN"/>
        </w:rPr>
        <w:t>, 2025</w:t>
      </w:r>
    </w:p>
    <w:p w14:paraId="47284DDB" w14:textId="7BAD659A" w:rsidR="00F05AE3" w:rsidRDefault="0031576D" w:rsidP="0031576D">
      <w:pPr>
        <w:pStyle w:val="af2"/>
        <w:numPr>
          <w:ilvl w:val="0"/>
          <w:numId w:val="6"/>
        </w:numPr>
        <w:ind w:firstLineChars="0"/>
        <w:rPr>
          <w:lang w:eastAsia="zh-CN"/>
        </w:rPr>
      </w:pPr>
      <w:r>
        <w:rPr>
          <w:lang w:eastAsia="zh-CN"/>
        </w:rPr>
        <w:t>Draft_Minutes_report_RAN1#122</w:t>
      </w:r>
    </w:p>
    <w:p w14:paraId="461FB0C4" w14:textId="502FD8B8" w:rsidR="0031576D" w:rsidRDefault="0031576D" w:rsidP="0031576D">
      <w:pPr>
        <w:pStyle w:val="af2"/>
        <w:numPr>
          <w:ilvl w:val="0"/>
          <w:numId w:val="6"/>
        </w:numPr>
        <w:ind w:firstLineChars="0"/>
        <w:rPr>
          <w:lang w:eastAsia="zh-CN"/>
        </w:rPr>
      </w:pPr>
      <w:r w:rsidRPr="0031576D">
        <w:rPr>
          <w:lang w:eastAsia="zh-CN"/>
        </w:rPr>
        <w:t>R1-2506594</w:t>
      </w:r>
      <w:r>
        <w:rPr>
          <w:lang w:eastAsia="zh-CN"/>
        </w:rPr>
        <w:t xml:space="preserve">, </w:t>
      </w:r>
      <w:r w:rsidRPr="0031576D">
        <w:rPr>
          <w:lang w:eastAsia="zh-CN"/>
        </w:rPr>
        <w:t>FL summary #7 for 10.3.2 “Study of air interface for Device 2b/C”</w:t>
      </w:r>
      <w:r>
        <w:rPr>
          <w:lang w:eastAsia="zh-CN"/>
        </w:rPr>
        <w:t xml:space="preserve">, </w:t>
      </w:r>
      <w:r w:rsidRPr="0031576D">
        <w:rPr>
          <w:lang w:eastAsia="zh-CN"/>
        </w:rPr>
        <w:t>Moderator (LG Electronics)</w:t>
      </w:r>
      <w:r>
        <w:rPr>
          <w:lang w:eastAsia="zh-CN"/>
        </w:rPr>
        <w:t>, Aug. 25-29, 2025</w:t>
      </w:r>
    </w:p>
    <w:p w14:paraId="214B4089" w14:textId="4BAD01BB" w:rsidR="000F4941" w:rsidRPr="001D7586" w:rsidRDefault="00E81D85" w:rsidP="00E81D85">
      <w:pPr>
        <w:pStyle w:val="af2"/>
        <w:numPr>
          <w:ilvl w:val="0"/>
          <w:numId w:val="6"/>
        </w:numPr>
        <w:ind w:firstLineChars="0"/>
        <w:rPr>
          <w:lang w:eastAsia="zh-CN"/>
        </w:rPr>
      </w:pPr>
      <w:r>
        <w:rPr>
          <w:lang w:eastAsia="zh-CN"/>
        </w:rPr>
        <w:t xml:space="preserve">TR 38.769, </w:t>
      </w:r>
      <w:r w:rsidRPr="00E81D85">
        <w:rPr>
          <w:lang w:eastAsia="zh-CN"/>
        </w:rPr>
        <w:t>Study on solutions for Ambient IoT (Internet of Things) in NR</w:t>
      </w:r>
    </w:p>
    <w:sectPr w:rsidR="000F4941" w:rsidRPr="001D75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3A083" w14:textId="77777777" w:rsidR="00C77738" w:rsidRDefault="00C77738">
      <w:r>
        <w:separator/>
      </w:r>
    </w:p>
  </w:endnote>
  <w:endnote w:type="continuationSeparator" w:id="0">
    <w:p w14:paraId="04F611C6" w14:textId="77777777" w:rsidR="00C77738" w:rsidRDefault="00C77738">
      <w:r>
        <w:continuationSeparator/>
      </w:r>
    </w:p>
  </w:endnote>
  <w:endnote w:type="continuationNotice" w:id="1">
    <w:p w14:paraId="022785C9" w14:textId="77777777" w:rsidR="00C77738" w:rsidRDefault="00C777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E8352" w14:textId="77777777" w:rsidR="00C77738" w:rsidRDefault="00C77738">
      <w:r>
        <w:separator/>
      </w:r>
    </w:p>
  </w:footnote>
  <w:footnote w:type="continuationSeparator" w:id="0">
    <w:p w14:paraId="18C9B6F9" w14:textId="77777777" w:rsidR="00C77738" w:rsidRDefault="00C77738">
      <w:r>
        <w:continuationSeparator/>
      </w:r>
    </w:p>
  </w:footnote>
  <w:footnote w:type="continuationNotice" w:id="1">
    <w:p w14:paraId="14B99D6E" w14:textId="77777777" w:rsidR="00C77738" w:rsidRDefault="00C777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22569F"/>
    <w:multiLevelType w:val="multilevel"/>
    <w:tmpl w:val="BD22569F"/>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Symbol" w:hAnsi="Symbol" w:cs="Symbol"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1" w15:restartNumberingAfterBreak="0">
    <w:nsid w:val="BF506810"/>
    <w:multiLevelType w:val="multilevel"/>
    <w:tmpl w:val="BF506810"/>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Wingdings" w:hAnsi="Wingdings"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2" w15:restartNumberingAfterBreak="0">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4531F96"/>
    <w:multiLevelType w:val="hybridMultilevel"/>
    <w:tmpl w:val="00922E42"/>
    <w:lvl w:ilvl="0" w:tplc="B54832B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07711A07"/>
    <w:multiLevelType w:val="hybridMultilevel"/>
    <w:tmpl w:val="9E48A8B8"/>
    <w:lvl w:ilvl="0" w:tplc="D914947A">
      <w:start w:val="1"/>
      <w:numFmt w:val="lowerLetter"/>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265304"/>
    <w:multiLevelType w:val="hybridMultilevel"/>
    <w:tmpl w:val="4444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107D3C62"/>
    <w:multiLevelType w:val="hybridMultilevel"/>
    <w:tmpl w:val="C86C515C"/>
    <w:lvl w:ilvl="0" w:tplc="00A2C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8942020"/>
    <w:multiLevelType w:val="hybridMultilevel"/>
    <w:tmpl w:val="341A3806"/>
    <w:lvl w:ilvl="0" w:tplc="2F122DFA">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A735FC1"/>
    <w:multiLevelType w:val="hybridMultilevel"/>
    <w:tmpl w:val="13DAE13A"/>
    <w:lvl w:ilvl="0" w:tplc="B54832B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7272E1"/>
    <w:multiLevelType w:val="hybridMultilevel"/>
    <w:tmpl w:val="0140746E"/>
    <w:lvl w:ilvl="0" w:tplc="148EDDC8">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BD0FD3"/>
    <w:multiLevelType w:val="hybridMultilevel"/>
    <w:tmpl w:val="7DF0D8C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F74FEA"/>
    <w:multiLevelType w:val="hybridMultilevel"/>
    <w:tmpl w:val="3202C9F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25E90D2A"/>
    <w:multiLevelType w:val="hybridMultilevel"/>
    <w:tmpl w:val="2924BE04"/>
    <w:lvl w:ilvl="0" w:tplc="2E0831C6">
      <w:start w:val="1"/>
      <w:numFmt w:val="decimal"/>
      <w:lvlText w:val="(%1)"/>
      <w:lvlJc w:val="left"/>
      <w:pPr>
        <w:ind w:left="785" w:hanging="360"/>
      </w:pPr>
      <w:rPr>
        <w:rFonts w:ascii="Times New Roman" w:eastAsiaTheme="minorEastAsia" w:hAnsi="Times New Roman" w:cs="Times New Roman"/>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6D078A"/>
    <w:multiLevelType w:val="hybridMultilevel"/>
    <w:tmpl w:val="477E3746"/>
    <w:lvl w:ilvl="0" w:tplc="1F88EC4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A0E197C"/>
    <w:multiLevelType w:val="hybridMultilevel"/>
    <w:tmpl w:val="96E2C8B8"/>
    <w:lvl w:ilvl="0" w:tplc="8B8AB1BC">
      <w:start w:val="1"/>
      <w:numFmt w:val="bullet"/>
      <w:lvlText w:val="•"/>
      <w:lvlJc w:val="left"/>
      <w:pPr>
        <w:ind w:left="360" w:hanging="360"/>
      </w:pPr>
      <w:rPr>
        <w:rFonts w:ascii="Arial" w:hAnsi="Arial" w:hint="default"/>
      </w:rPr>
    </w:lvl>
    <w:lvl w:ilvl="1" w:tplc="8B8AB1B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A176455"/>
    <w:multiLevelType w:val="hybridMultilevel"/>
    <w:tmpl w:val="D87E0996"/>
    <w:lvl w:ilvl="0" w:tplc="42E0D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ADE3714"/>
    <w:multiLevelType w:val="hybridMultilevel"/>
    <w:tmpl w:val="E6C49644"/>
    <w:lvl w:ilvl="0" w:tplc="F2762A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C6D1876"/>
    <w:multiLevelType w:val="hybridMultilevel"/>
    <w:tmpl w:val="7F30B268"/>
    <w:lvl w:ilvl="0" w:tplc="9BDA9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E913795"/>
    <w:multiLevelType w:val="hybridMultilevel"/>
    <w:tmpl w:val="3A46F3D6"/>
    <w:lvl w:ilvl="0" w:tplc="5BCAC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EAB05B5"/>
    <w:multiLevelType w:val="multilevel"/>
    <w:tmpl w:val="46769F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2ED42655"/>
    <w:multiLevelType w:val="hybridMultilevel"/>
    <w:tmpl w:val="99AAA04C"/>
    <w:lvl w:ilvl="0" w:tplc="D6040952">
      <w:numFmt w:val="bullet"/>
      <w:lvlText w:val="-"/>
      <w:lvlJc w:val="left"/>
      <w:pPr>
        <w:ind w:left="360" w:hanging="360"/>
      </w:pPr>
      <w:rPr>
        <w:rFonts w:ascii="Times New Roman" w:eastAsiaTheme="minorEastAsia" w:hAnsi="Times New Roman" w:cs="Times New Roman" w:hint="default"/>
      </w:rPr>
    </w:lvl>
    <w:lvl w:ilvl="1" w:tplc="FFFFFFFF">
      <w:numFmt w:val="bullet"/>
      <w:lvlText w:val="-"/>
      <w:lvlJc w:val="left"/>
      <w:pPr>
        <w:ind w:left="840" w:hanging="420"/>
      </w:pPr>
      <w:rPr>
        <w:rFonts w:ascii="Calibri" w:eastAsia="宋体" w:hAnsi="Calibri" w:cs="Times New Roman" w:hint="default"/>
      </w:rPr>
    </w:lvl>
    <w:lvl w:ilvl="2" w:tplc="588EC4DE">
      <w:start w:val="2"/>
      <w:numFmt w:val="bullet"/>
      <w:lvlText w:val="-"/>
      <w:lvlJc w:val="left"/>
      <w:pPr>
        <w:ind w:left="1260" w:hanging="420"/>
      </w:pPr>
      <w:rPr>
        <w:rFonts w:ascii="Calibri" w:eastAsiaTheme="minorEastAsia"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35AC3FB7"/>
    <w:multiLevelType w:val="hybridMultilevel"/>
    <w:tmpl w:val="988E05EC"/>
    <w:lvl w:ilvl="0" w:tplc="6180C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C32D4E"/>
    <w:multiLevelType w:val="hybridMultilevel"/>
    <w:tmpl w:val="4B72C78A"/>
    <w:lvl w:ilvl="0" w:tplc="6250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BE96345"/>
    <w:multiLevelType w:val="hybridMultilevel"/>
    <w:tmpl w:val="FB2A3E5A"/>
    <w:lvl w:ilvl="0" w:tplc="F48C2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F1E7A01"/>
    <w:multiLevelType w:val="hybridMultilevel"/>
    <w:tmpl w:val="D9D2011E"/>
    <w:lvl w:ilvl="0" w:tplc="E9E223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F9C5EFE"/>
    <w:multiLevelType w:val="hybridMultilevel"/>
    <w:tmpl w:val="5A70FA3C"/>
    <w:lvl w:ilvl="0" w:tplc="DB60718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5CBB96"/>
    <w:multiLevelType w:val="multilevel"/>
    <w:tmpl w:val="525CBB96"/>
    <w:lvl w:ilvl="0">
      <w:start w:val="1"/>
      <w:numFmt w:val="bullet"/>
      <w:lvlText w:val=""/>
      <w:lvlJc w:val="left"/>
      <w:pPr>
        <w:tabs>
          <w:tab w:val="left" w:pos="-420"/>
        </w:tabs>
        <w:ind w:left="300" w:hanging="360"/>
      </w:pPr>
      <w:rPr>
        <w:rFonts w:ascii="Symbol" w:hAnsi="Symbol" w:cs="Symbol" w:hint="default"/>
      </w:rPr>
    </w:lvl>
    <w:lvl w:ilvl="1">
      <w:start w:val="1"/>
      <w:numFmt w:val="bullet"/>
      <w:lvlText w:val=""/>
      <w:lvlJc w:val="left"/>
      <w:pPr>
        <w:tabs>
          <w:tab w:val="left" w:pos="737"/>
        </w:tabs>
        <w:ind w:left="1061" w:hanging="342"/>
      </w:pPr>
      <w:rPr>
        <w:rFonts w:ascii="Symbol" w:hAnsi="Symbol" w:cs="Symbol" w:hint="default"/>
      </w:rPr>
    </w:lvl>
    <w:lvl w:ilvl="2">
      <w:start w:val="1"/>
      <w:numFmt w:val="bullet"/>
      <w:lvlText w:val=""/>
      <w:lvlJc w:val="left"/>
      <w:pPr>
        <w:tabs>
          <w:tab w:val="left" w:pos="1417"/>
        </w:tabs>
        <w:ind w:left="1740" w:hanging="322"/>
      </w:pPr>
      <w:rPr>
        <w:rFonts w:ascii="Symbol" w:hAnsi="Symbol" w:cs="Symbol"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46"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6E76B4"/>
    <w:multiLevelType w:val="hybridMultilevel"/>
    <w:tmpl w:val="6D6EAE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9" w15:restartNumberingAfterBreak="0">
    <w:nsid w:val="56E42891"/>
    <w:multiLevelType w:val="hybridMultilevel"/>
    <w:tmpl w:val="0F9AD3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A88577A"/>
    <w:multiLevelType w:val="hybridMultilevel"/>
    <w:tmpl w:val="4224B1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B6C1A14"/>
    <w:multiLevelType w:val="hybridMultilevel"/>
    <w:tmpl w:val="7BBAF0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FC6932"/>
    <w:multiLevelType w:val="hybridMultilevel"/>
    <w:tmpl w:val="E918C60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3F8AD9"/>
    <w:multiLevelType w:val="multilevel"/>
    <w:tmpl w:val="5F3F8AD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6" w15:restartNumberingAfterBreak="0">
    <w:nsid w:val="616A68C6"/>
    <w:multiLevelType w:val="hybridMultilevel"/>
    <w:tmpl w:val="66483054"/>
    <w:lvl w:ilvl="0" w:tplc="FB989FFC">
      <w:start w:val="1"/>
      <w:numFmt w:val="bullet"/>
      <w:lvlText w:val="•"/>
      <w:lvlJc w:val="left"/>
      <w:pPr>
        <w:ind w:left="36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64FB41CB"/>
    <w:multiLevelType w:val="hybridMultilevel"/>
    <w:tmpl w:val="DC94BB0A"/>
    <w:lvl w:ilvl="0" w:tplc="BBEA78A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9" w15:restartNumberingAfterBreak="0">
    <w:nsid w:val="69EC4D52"/>
    <w:multiLevelType w:val="hybridMultilevel"/>
    <w:tmpl w:val="00FACC32"/>
    <w:lvl w:ilvl="0" w:tplc="8B8AB1BC">
      <w:start w:val="1"/>
      <w:numFmt w:val="bullet"/>
      <w:lvlText w:val="•"/>
      <w:lvlJc w:val="left"/>
      <w:pPr>
        <w:ind w:left="760" w:hanging="360"/>
      </w:pPr>
      <w:rPr>
        <w:rFonts w:ascii="Arial" w:hAnsi="Arial" w:hint="default"/>
      </w:rPr>
    </w:lvl>
    <w:lvl w:ilvl="1" w:tplc="8B8AB1B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6C1523BF"/>
    <w:multiLevelType w:val="hybridMultilevel"/>
    <w:tmpl w:val="42AADD82"/>
    <w:lvl w:ilvl="0" w:tplc="D3109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6FCB0649"/>
    <w:multiLevelType w:val="hybridMultilevel"/>
    <w:tmpl w:val="0F3823BE"/>
    <w:lvl w:ilvl="0" w:tplc="FB989FFC">
      <w:start w:val="1"/>
      <w:numFmt w:val="bullet"/>
      <w:lvlText w:val="•"/>
      <w:lvlJc w:val="left"/>
      <w:pPr>
        <w:ind w:left="360" w:hanging="360"/>
      </w:pPr>
      <w:rPr>
        <w:rFonts w:ascii="Calibri" w:hAnsi="Calibri"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64" w15:restartNumberingAfterBreak="0">
    <w:nsid w:val="70901594"/>
    <w:multiLevelType w:val="multilevel"/>
    <w:tmpl w:val="70901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10B7E66"/>
    <w:multiLevelType w:val="hybridMultilevel"/>
    <w:tmpl w:val="A2B45122"/>
    <w:lvl w:ilvl="0" w:tplc="1A686C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266090C"/>
    <w:multiLevelType w:val="hybridMultilevel"/>
    <w:tmpl w:val="054EE812"/>
    <w:lvl w:ilvl="0" w:tplc="D83C03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6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170CA3"/>
    <w:multiLevelType w:val="hybridMultilevel"/>
    <w:tmpl w:val="E51041AC"/>
    <w:lvl w:ilvl="0" w:tplc="DA023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7414180"/>
    <w:multiLevelType w:val="hybridMultilevel"/>
    <w:tmpl w:val="84B6E0FE"/>
    <w:lvl w:ilvl="0" w:tplc="53C4FD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F7619FB"/>
    <w:multiLevelType w:val="hybridMultilevel"/>
    <w:tmpl w:val="F4782C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F7A3D03"/>
    <w:multiLevelType w:val="hybridMultilevel"/>
    <w:tmpl w:val="7FAC62A0"/>
    <w:lvl w:ilvl="0" w:tplc="11B4A7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72"/>
  </w:num>
  <w:num w:numId="3">
    <w:abstractNumId w:val="67"/>
  </w:num>
  <w:num w:numId="4">
    <w:abstractNumId w:val="68"/>
  </w:num>
  <w:num w:numId="5">
    <w:abstractNumId w:val="48"/>
  </w:num>
  <w:num w:numId="6">
    <w:abstractNumId w:val="21"/>
  </w:num>
  <w:num w:numId="7">
    <w:abstractNumId w:val="37"/>
  </w:num>
  <w:num w:numId="8">
    <w:abstractNumId w:val="69"/>
  </w:num>
  <w:num w:numId="9">
    <w:abstractNumId w:val="4"/>
  </w:num>
  <w:num w:numId="10">
    <w:abstractNumId w:val="38"/>
  </w:num>
  <w:num w:numId="11">
    <w:abstractNumId w:val="10"/>
  </w:num>
  <w:num w:numId="12">
    <w:abstractNumId w:val="54"/>
  </w:num>
  <w:num w:numId="13">
    <w:abstractNumId w:val="36"/>
  </w:num>
  <w:num w:numId="14">
    <w:abstractNumId w:val="58"/>
  </w:num>
  <w:num w:numId="15">
    <w:abstractNumId w:val="43"/>
  </w:num>
  <w:num w:numId="16">
    <w:abstractNumId w:val="18"/>
  </w:num>
  <w:num w:numId="17">
    <w:abstractNumId w:val="34"/>
  </w:num>
  <w:num w:numId="18">
    <w:abstractNumId w:val="44"/>
  </w:num>
  <w:num w:numId="19">
    <w:abstractNumId w:val="63"/>
  </w:num>
  <w:num w:numId="20">
    <w:abstractNumId w:val="35"/>
  </w:num>
  <w:num w:numId="21">
    <w:abstractNumId w:val="9"/>
  </w:num>
  <w:num w:numId="22">
    <w:abstractNumId w:val="64"/>
  </w:num>
  <w:num w:numId="23">
    <w:abstractNumId w:val="8"/>
  </w:num>
  <w:num w:numId="24">
    <w:abstractNumId w:val="20"/>
  </w:num>
  <w:num w:numId="25">
    <w:abstractNumId w:val="6"/>
  </w:num>
  <w:num w:numId="26">
    <w:abstractNumId w:val="74"/>
  </w:num>
  <w:num w:numId="27">
    <w:abstractNumId w:val="50"/>
  </w:num>
  <w:num w:numId="28">
    <w:abstractNumId w:val="53"/>
  </w:num>
  <w:num w:numId="29">
    <w:abstractNumId w:val="28"/>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6"/>
  </w:num>
  <w:num w:numId="38">
    <w:abstractNumId w:val="57"/>
  </w:num>
  <w:num w:numId="39">
    <w:abstractNumId w:val="52"/>
  </w:num>
  <w:num w:numId="40">
    <w:abstractNumId w:val="40"/>
  </w:num>
  <w:num w:numId="41">
    <w:abstractNumId w:val="12"/>
  </w:num>
  <w:num w:numId="42">
    <w:abstractNumId w:val="42"/>
  </w:num>
  <w:num w:numId="43">
    <w:abstractNumId w:val="62"/>
  </w:num>
  <w:num w:numId="44">
    <w:abstractNumId w:val="39"/>
  </w:num>
  <w:num w:numId="45">
    <w:abstractNumId w:val="26"/>
  </w:num>
  <w:num w:numId="46">
    <w:abstractNumId w:val="60"/>
  </w:num>
  <w:num w:numId="47">
    <w:abstractNumId w:val="70"/>
  </w:num>
  <w:num w:numId="48">
    <w:abstractNumId w:val="11"/>
  </w:num>
  <w:num w:numId="49">
    <w:abstractNumId w:val="25"/>
  </w:num>
  <w:num w:numId="50">
    <w:abstractNumId w:val="65"/>
  </w:num>
  <w:num w:numId="51">
    <w:abstractNumId w:val="27"/>
  </w:num>
  <w:num w:numId="52">
    <w:abstractNumId w:val="31"/>
  </w:num>
  <w:num w:numId="53">
    <w:abstractNumId w:val="22"/>
  </w:num>
  <w:num w:numId="54">
    <w:abstractNumId w:val="32"/>
  </w:num>
  <w:num w:numId="55">
    <w:abstractNumId w:val="49"/>
  </w:num>
  <w:num w:numId="56">
    <w:abstractNumId w:val="24"/>
  </w:num>
  <w:num w:numId="57">
    <w:abstractNumId w:val="14"/>
  </w:num>
  <w:num w:numId="58">
    <w:abstractNumId w:val="73"/>
  </w:num>
  <w:num w:numId="59">
    <w:abstractNumId w:val="71"/>
  </w:num>
  <w:num w:numId="60">
    <w:abstractNumId w:val="66"/>
  </w:num>
  <w:num w:numId="61">
    <w:abstractNumId w:val="41"/>
  </w:num>
  <w:num w:numId="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3">
    <w:abstractNumId w:val="46"/>
  </w:num>
  <w:num w:numId="64">
    <w:abstractNumId w:val="5"/>
  </w:num>
  <w:num w:numId="65">
    <w:abstractNumId w:val="47"/>
  </w:num>
  <w:num w:numId="66">
    <w:abstractNumId w:val="17"/>
  </w:num>
  <w:num w:numId="67">
    <w:abstractNumId w:val="16"/>
  </w:num>
  <w:num w:numId="68">
    <w:abstractNumId w:val="29"/>
  </w:num>
  <w:num w:numId="69">
    <w:abstractNumId w:val="2"/>
  </w:num>
  <w:num w:numId="70">
    <w:abstractNumId w:val="51"/>
  </w:num>
  <w:num w:numId="71">
    <w:abstractNumId w:val="45"/>
  </w:num>
  <w:num w:numId="72">
    <w:abstractNumId w:val="61"/>
  </w:num>
  <w:num w:numId="73">
    <w:abstractNumId w:val="55"/>
  </w:num>
  <w:num w:numId="74">
    <w:abstractNumId w:val="7"/>
  </w:num>
  <w:num w:numId="75">
    <w:abstractNumId w:val="0"/>
  </w:num>
  <w:num w:numId="76">
    <w:abstractNumId w:val="1"/>
  </w:num>
  <w:num w:numId="77">
    <w:abstractNumId w:val="59"/>
  </w:num>
  <w:num w:numId="78">
    <w:abstractNumId w:val="13"/>
  </w:num>
  <w:num w:numId="79">
    <w:abstractNumId w:val="19"/>
  </w:num>
  <w:num w:numId="80">
    <w:abstractNumId w:val="30"/>
  </w:num>
  <w:num w:numId="81">
    <w:abstractNumId w:val="23"/>
  </w:num>
  <w:num w:numId="82">
    <w:abstractNumId w:val="1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4E0"/>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B95"/>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49"/>
    <w:rsid w:val="000104EA"/>
    <w:rsid w:val="000106C9"/>
    <w:rsid w:val="0001073B"/>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2FA0"/>
    <w:rsid w:val="00013332"/>
    <w:rsid w:val="000133CB"/>
    <w:rsid w:val="000136ED"/>
    <w:rsid w:val="000139D8"/>
    <w:rsid w:val="00013A54"/>
    <w:rsid w:val="00013EEE"/>
    <w:rsid w:val="00014035"/>
    <w:rsid w:val="00014107"/>
    <w:rsid w:val="00014254"/>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B3C"/>
    <w:rsid w:val="00017CED"/>
    <w:rsid w:val="00017D79"/>
    <w:rsid w:val="00017D8A"/>
    <w:rsid w:val="0002059E"/>
    <w:rsid w:val="000208B5"/>
    <w:rsid w:val="00020C45"/>
    <w:rsid w:val="000210A9"/>
    <w:rsid w:val="000211EB"/>
    <w:rsid w:val="00021286"/>
    <w:rsid w:val="00021498"/>
    <w:rsid w:val="000215BC"/>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089"/>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38D"/>
    <w:rsid w:val="0003248B"/>
    <w:rsid w:val="00032558"/>
    <w:rsid w:val="000327D7"/>
    <w:rsid w:val="000328CA"/>
    <w:rsid w:val="00032C0A"/>
    <w:rsid w:val="00032C7C"/>
    <w:rsid w:val="00032E40"/>
    <w:rsid w:val="000332FE"/>
    <w:rsid w:val="000334BF"/>
    <w:rsid w:val="0003376B"/>
    <w:rsid w:val="0003384A"/>
    <w:rsid w:val="00033B2B"/>
    <w:rsid w:val="00033D62"/>
    <w:rsid w:val="00033E7B"/>
    <w:rsid w:val="00033ED5"/>
    <w:rsid w:val="00033FB2"/>
    <w:rsid w:val="000340B6"/>
    <w:rsid w:val="00034201"/>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B99"/>
    <w:rsid w:val="00036BB5"/>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5DB"/>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266"/>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6067"/>
    <w:rsid w:val="00076097"/>
    <w:rsid w:val="000761D5"/>
    <w:rsid w:val="0007632D"/>
    <w:rsid w:val="00076537"/>
    <w:rsid w:val="00076539"/>
    <w:rsid w:val="00076541"/>
    <w:rsid w:val="000766A1"/>
    <w:rsid w:val="00076757"/>
    <w:rsid w:val="00076857"/>
    <w:rsid w:val="00076CB0"/>
    <w:rsid w:val="00076D21"/>
    <w:rsid w:val="00076E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73B"/>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81F"/>
    <w:rsid w:val="00086CD3"/>
    <w:rsid w:val="000876DB"/>
    <w:rsid w:val="00087913"/>
    <w:rsid w:val="000879F5"/>
    <w:rsid w:val="00087C4F"/>
    <w:rsid w:val="00087E9C"/>
    <w:rsid w:val="0009010F"/>
    <w:rsid w:val="000902DC"/>
    <w:rsid w:val="000903C4"/>
    <w:rsid w:val="000905C8"/>
    <w:rsid w:val="00090890"/>
    <w:rsid w:val="00090E15"/>
    <w:rsid w:val="00090E63"/>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4B7"/>
    <w:rsid w:val="000A497C"/>
    <w:rsid w:val="000A4A19"/>
    <w:rsid w:val="000A4A9B"/>
    <w:rsid w:val="000A4B02"/>
    <w:rsid w:val="000A4B9A"/>
    <w:rsid w:val="000A4CF0"/>
    <w:rsid w:val="000A4E67"/>
    <w:rsid w:val="000A5085"/>
    <w:rsid w:val="000A5551"/>
    <w:rsid w:val="000A578F"/>
    <w:rsid w:val="000A590E"/>
    <w:rsid w:val="000A610C"/>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8D"/>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866"/>
    <w:rsid w:val="000C1B59"/>
    <w:rsid w:val="000C1C05"/>
    <w:rsid w:val="000C1F98"/>
    <w:rsid w:val="000C252B"/>
    <w:rsid w:val="000C2FBD"/>
    <w:rsid w:val="000C3190"/>
    <w:rsid w:val="000C36E3"/>
    <w:rsid w:val="000C3901"/>
    <w:rsid w:val="000C3A3B"/>
    <w:rsid w:val="000C3AE7"/>
    <w:rsid w:val="000C3B0C"/>
    <w:rsid w:val="000C3B36"/>
    <w:rsid w:val="000C3C27"/>
    <w:rsid w:val="000C3E0C"/>
    <w:rsid w:val="000C3E17"/>
    <w:rsid w:val="000C422D"/>
    <w:rsid w:val="000C469F"/>
    <w:rsid w:val="000C4A2B"/>
    <w:rsid w:val="000C4AD6"/>
    <w:rsid w:val="000C4D80"/>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D8F"/>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1A5"/>
    <w:rsid w:val="000E3741"/>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53F"/>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34"/>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726"/>
    <w:rsid w:val="001058AF"/>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5C"/>
    <w:rsid w:val="001112C4"/>
    <w:rsid w:val="00111444"/>
    <w:rsid w:val="0011146D"/>
    <w:rsid w:val="00111523"/>
    <w:rsid w:val="00111723"/>
    <w:rsid w:val="0011175B"/>
    <w:rsid w:val="00111992"/>
    <w:rsid w:val="00111A9A"/>
    <w:rsid w:val="001129B5"/>
    <w:rsid w:val="001130A0"/>
    <w:rsid w:val="00113531"/>
    <w:rsid w:val="001136FF"/>
    <w:rsid w:val="001137B6"/>
    <w:rsid w:val="00113ACB"/>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3AE2"/>
    <w:rsid w:val="00124327"/>
    <w:rsid w:val="001244F6"/>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26D"/>
    <w:rsid w:val="0013339B"/>
    <w:rsid w:val="00133599"/>
    <w:rsid w:val="001335F2"/>
    <w:rsid w:val="0013375D"/>
    <w:rsid w:val="0013395D"/>
    <w:rsid w:val="00133A58"/>
    <w:rsid w:val="00133ABB"/>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47EC2"/>
    <w:rsid w:val="001505E2"/>
    <w:rsid w:val="001508B8"/>
    <w:rsid w:val="001512B1"/>
    <w:rsid w:val="00151619"/>
    <w:rsid w:val="0015163E"/>
    <w:rsid w:val="00151CC9"/>
    <w:rsid w:val="0015276F"/>
    <w:rsid w:val="00152835"/>
    <w:rsid w:val="00152994"/>
    <w:rsid w:val="001529BB"/>
    <w:rsid w:val="00152D11"/>
    <w:rsid w:val="00152DB5"/>
    <w:rsid w:val="00152DC8"/>
    <w:rsid w:val="00153317"/>
    <w:rsid w:val="0015344C"/>
    <w:rsid w:val="001536B4"/>
    <w:rsid w:val="001537C7"/>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23"/>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8BC"/>
    <w:rsid w:val="00166902"/>
    <w:rsid w:val="00166C98"/>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62"/>
    <w:rsid w:val="00181775"/>
    <w:rsid w:val="00181A09"/>
    <w:rsid w:val="00181B23"/>
    <w:rsid w:val="00181E61"/>
    <w:rsid w:val="00181FC1"/>
    <w:rsid w:val="001822AE"/>
    <w:rsid w:val="0018233A"/>
    <w:rsid w:val="001823F1"/>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3F"/>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884"/>
    <w:rsid w:val="00187A7B"/>
    <w:rsid w:val="00190692"/>
    <w:rsid w:val="001909F5"/>
    <w:rsid w:val="00190A80"/>
    <w:rsid w:val="00190F18"/>
    <w:rsid w:val="00190F5A"/>
    <w:rsid w:val="00191115"/>
    <w:rsid w:val="00191157"/>
    <w:rsid w:val="00191687"/>
    <w:rsid w:val="001917D4"/>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062"/>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C38"/>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5EC"/>
    <w:rsid w:val="001D178D"/>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586"/>
    <w:rsid w:val="001D76C3"/>
    <w:rsid w:val="001D780E"/>
    <w:rsid w:val="001D79C0"/>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7F"/>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4DB"/>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24F"/>
    <w:rsid w:val="00204BAD"/>
    <w:rsid w:val="00204D60"/>
    <w:rsid w:val="002050DC"/>
    <w:rsid w:val="00205627"/>
    <w:rsid w:val="002056BC"/>
    <w:rsid w:val="002056D0"/>
    <w:rsid w:val="002058F3"/>
    <w:rsid w:val="00205C2A"/>
    <w:rsid w:val="0020600F"/>
    <w:rsid w:val="00206B56"/>
    <w:rsid w:val="00206E2F"/>
    <w:rsid w:val="00206EC7"/>
    <w:rsid w:val="002070FB"/>
    <w:rsid w:val="002071A8"/>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AB4"/>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63E"/>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36F"/>
    <w:rsid w:val="0023145F"/>
    <w:rsid w:val="00231573"/>
    <w:rsid w:val="00231587"/>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1DA"/>
    <w:rsid w:val="002451F9"/>
    <w:rsid w:val="002453D1"/>
    <w:rsid w:val="00245497"/>
    <w:rsid w:val="002454B5"/>
    <w:rsid w:val="00245D73"/>
    <w:rsid w:val="00245E57"/>
    <w:rsid w:val="00245F1F"/>
    <w:rsid w:val="0024663B"/>
    <w:rsid w:val="0024670D"/>
    <w:rsid w:val="00246AFC"/>
    <w:rsid w:val="00246C5B"/>
    <w:rsid w:val="00246CE5"/>
    <w:rsid w:val="00246DB7"/>
    <w:rsid w:val="00246DD1"/>
    <w:rsid w:val="00246F16"/>
    <w:rsid w:val="00247049"/>
    <w:rsid w:val="00247103"/>
    <w:rsid w:val="002476D6"/>
    <w:rsid w:val="00247BB2"/>
    <w:rsid w:val="00247C1E"/>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1BB"/>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4BBA"/>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7A"/>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45E"/>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2D1B"/>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97EF3"/>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785"/>
    <w:rsid w:val="002A5890"/>
    <w:rsid w:val="002A59F0"/>
    <w:rsid w:val="002A5FFD"/>
    <w:rsid w:val="002A617F"/>
    <w:rsid w:val="002A618C"/>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BFF"/>
    <w:rsid w:val="002B4C3B"/>
    <w:rsid w:val="002B4CFE"/>
    <w:rsid w:val="002B538E"/>
    <w:rsid w:val="002B56F5"/>
    <w:rsid w:val="002B56F7"/>
    <w:rsid w:val="002B5A2E"/>
    <w:rsid w:val="002B5DCA"/>
    <w:rsid w:val="002B5E49"/>
    <w:rsid w:val="002B614D"/>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B7F58"/>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5FF9"/>
    <w:rsid w:val="002C61DB"/>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2"/>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0B"/>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7AD"/>
    <w:rsid w:val="00302C48"/>
    <w:rsid w:val="00303440"/>
    <w:rsid w:val="00303704"/>
    <w:rsid w:val="003037F8"/>
    <w:rsid w:val="00303D4A"/>
    <w:rsid w:val="00303E72"/>
    <w:rsid w:val="00303FA2"/>
    <w:rsid w:val="003043E7"/>
    <w:rsid w:val="0030448C"/>
    <w:rsid w:val="003044D8"/>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0"/>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3CE3"/>
    <w:rsid w:val="00314930"/>
    <w:rsid w:val="00314A94"/>
    <w:rsid w:val="00314B6C"/>
    <w:rsid w:val="00314C0B"/>
    <w:rsid w:val="00314DC8"/>
    <w:rsid w:val="00314F79"/>
    <w:rsid w:val="0031536E"/>
    <w:rsid w:val="003153DE"/>
    <w:rsid w:val="00315418"/>
    <w:rsid w:val="003156E3"/>
    <w:rsid w:val="0031576D"/>
    <w:rsid w:val="00315D13"/>
    <w:rsid w:val="00315D15"/>
    <w:rsid w:val="00315E0C"/>
    <w:rsid w:val="00315E6B"/>
    <w:rsid w:val="00316317"/>
    <w:rsid w:val="003163FF"/>
    <w:rsid w:val="00316490"/>
    <w:rsid w:val="00316715"/>
    <w:rsid w:val="00316D5E"/>
    <w:rsid w:val="00316E5D"/>
    <w:rsid w:val="003171E0"/>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458"/>
    <w:rsid w:val="00336D0A"/>
    <w:rsid w:val="00336E17"/>
    <w:rsid w:val="00336ED8"/>
    <w:rsid w:val="003370FE"/>
    <w:rsid w:val="003376F7"/>
    <w:rsid w:val="0033783A"/>
    <w:rsid w:val="003378DD"/>
    <w:rsid w:val="00337955"/>
    <w:rsid w:val="00337C99"/>
    <w:rsid w:val="00337ED0"/>
    <w:rsid w:val="00337F85"/>
    <w:rsid w:val="0034222D"/>
    <w:rsid w:val="0034226D"/>
    <w:rsid w:val="0034227F"/>
    <w:rsid w:val="00342404"/>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D26"/>
    <w:rsid w:val="00353E54"/>
    <w:rsid w:val="003542C5"/>
    <w:rsid w:val="003545D6"/>
    <w:rsid w:val="003548D8"/>
    <w:rsid w:val="00354A47"/>
    <w:rsid w:val="0035536F"/>
    <w:rsid w:val="0035542A"/>
    <w:rsid w:val="003554CA"/>
    <w:rsid w:val="003559B5"/>
    <w:rsid w:val="00355CF0"/>
    <w:rsid w:val="00355E31"/>
    <w:rsid w:val="00356467"/>
    <w:rsid w:val="0035676D"/>
    <w:rsid w:val="003567A1"/>
    <w:rsid w:val="003567E7"/>
    <w:rsid w:val="0035692C"/>
    <w:rsid w:val="003571FD"/>
    <w:rsid w:val="00357448"/>
    <w:rsid w:val="003574EA"/>
    <w:rsid w:val="00357B56"/>
    <w:rsid w:val="00357CD1"/>
    <w:rsid w:val="00357F38"/>
    <w:rsid w:val="00360210"/>
    <w:rsid w:val="0036021C"/>
    <w:rsid w:val="00360232"/>
    <w:rsid w:val="003602E0"/>
    <w:rsid w:val="0036084D"/>
    <w:rsid w:val="00360C0F"/>
    <w:rsid w:val="00360D01"/>
    <w:rsid w:val="00360F1C"/>
    <w:rsid w:val="00360F3A"/>
    <w:rsid w:val="00361816"/>
    <w:rsid w:val="00361CB2"/>
    <w:rsid w:val="00361D05"/>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71"/>
    <w:rsid w:val="00380FBF"/>
    <w:rsid w:val="00381046"/>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696"/>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4D9"/>
    <w:rsid w:val="003A587B"/>
    <w:rsid w:val="003A5B17"/>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C92"/>
    <w:rsid w:val="003B1E35"/>
    <w:rsid w:val="003B224E"/>
    <w:rsid w:val="003B2494"/>
    <w:rsid w:val="003B24BE"/>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6E1"/>
    <w:rsid w:val="003D07C9"/>
    <w:rsid w:val="003D0C9A"/>
    <w:rsid w:val="003D0CF1"/>
    <w:rsid w:val="003D0FC3"/>
    <w:rsid w:val="003D11E6"/>
    <w:rsid w:val="003D1826"/>
    <w:rsid w:val="003D1AD1"/>
    <w:rsid w:val="003D1B12"/>
    <w:rsid w:val="003D1C1F"/>
    <w:rsid w:val="003D1CF1"/>
    <w:rsid w:val="003D1CFD"/>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CB5"/>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E79"/>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E37"/>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33B"/>
    <w:rsid w:val="004075A5"/>
    <w:rsid w:val="00407664"/>
    <w:rsid w:val="00407B23"/>
    <w:rsid w:val="00407FC7"/>
    <w:rsid w:val="00410E69"/>
    <w:rsid w:val="00411015"/>
    <w:rsid w:val="004110E7"/>
    <w:rsid w:val="00411362"/>
    <w:rsid w:val="0041170F"/>
    <w:rsid w:val="00411B74"/>
    <w:rsid w:val="00411C7C"/>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72F"/>
    <w:rsid w:val="004268E8"/>
    <w:rsid w:val="00426C75"/>
    <w:rsid w:val="00426EBE"/>
    <w:rsid w:val="00426F99"/>
    <w:rsid w:val="004271EC"/>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323"/>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DFE"/>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8E"/>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8A3"/>
    <w:rsid w:val="00462E60"/>
    <w:rsid w:val="00462F5D"/>
    <w:rsid w:val="00463319"/>
    <w:rsid w:val="00463378"/>
    <w:rsid w:val="0046354E"/>
    <w:rsid w:val="0046355E"/>
    <w:rsid w:val="00463751"/>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686"/>
    <w:rsid w:val="0047083E"/>
    <w:rsid w:val="00470AC7"/>
    <w:rsid w:val="00470EB5"/>
    <w:rsid w:val="00470FE3"/>
    <w:rsid w:val="00471A6A"/>
    <w:rsid w:val="00471CCC"/>
    <w:rsid w:val="00471DB5"/>
    <w:rsid w:val="0047252D"/>
    <w:rsid w:val="004726BD"/>
    <w:rsid w:val="0047286B"/>
    <w:rsid w:val="004728E2"/>
    <w:rsid w:val="00472AA7"/>
    <w:rsid w:val="00472ACE"/>
    <w:rsid w:val="00472C0E"/>
    <w:rsid w:val="00472D29"/>
    <w:rsid w:val="00472E27"/>
    <w:rsid w:val="004732D8"/>
    <w:rsid w:val="0047374A"/>
    <w:rsid w:val="00473798"/>
    <w:rsid w:val="00473856"/>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58B"/>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6A3"/>
    <w:rsid w:val="00483A12"/>
    <w:rsid w:val="00483BA2"/>
    <w:rsid w:val="00484A77"/>
    <w:rsid w:val="00484AA8"/>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1D2"/>
    <w:rsid w:val="00491453"/>
    <w:rsid w:val="00491926"/>
    <w:rsid w:val="00491959"/>
    <w:rsid w:val="00491984"/>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1FA"/>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C31"/>
    <w:rsid w:val="004A200B"/>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728"/>
    <w:rsid w:val="004A6EE7"/>
    <w:rsid w:val="004A7092"/>
    <w:rsid w:val="004A7490"/>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6A5"/>
    <w:rsid w:val="004B276F"/>
    <w:rsid w:val="004B27F2"/>
    <w:rsid w:val="004B2A8D"/>
    <w:rsid w:val="004B2DD1"/>
    <w:rsid w:val="004B3468"/>
    <w:rsid w:val="004B3885"/>
    <w:rsid w:val="004B407B"/>
    <w:rsid w:val="004B49E6"/>
    <w:rsid w:val="004B4C84"/>
    <w:rsid w:val="004B4D69"/>
    <w:rsid w:val="004B54AF"/>
    <w:rsid w:val="004B5C59"/>
    <w:rsid w:val="004B5D7A"/>
    <w:rsid w:val="004B61F6"/>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315"/>
    <w:rsid w:val="004C24C9"/>
    <w:rsid w:val="004C271A"/>
    <w:rsid w:val="004C2BE3"/>
    <w:rsid w:val="004C31A6"/>
    <w:rsid w:val="004C31B6"/>
    <w:rsid w:val="004C3271"/>
    <w:rsid w:val="004C39AF"/>
    <w:rsid w:val="004C3A35"/>
    <w:rsid w:val="004C3C69"/>
    <w:rsid w:val="004C3D7D"/>
    <w:rsid w:val="004C3E67"/>
    <w:rsid w:val="004C45B9"/>
    <w:rsid w:val="004C463A"/>
    <w:rsid w:val="004C46D0"/>
    <w:rsid w:val="004C4B0E"/>
    <w:rsid w:val="004C4CA0"/>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E36"/>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D8"/>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C35"/>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532"/>
    <w:rsid w:val="004F365E"/>
    <w:rsid w:val="004F39BF"/>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0E3"/>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2B88"/>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1D6"/>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4A8"/>
    <w:rsid w:val="00532550"/>
    <w:rsid w:val="005328E6"/>
    <w:rsid w:val="0053292A"/>
    <w:rsid w:val="00532B37"/>
    <w:rsid w:val="00532C8A"/>
    <w:rsid w:val="00532F8B"/>
    <w:rsid w:val="0053309F"/>
    <w:rsid w:val="00533244"/>
    <w:rsid w:val="00533389"/>
    <w:rsid w:val="00533421"/>
    <w:rsid w:val="005335C7"/>
    <w:rsid w:val="00533620"/>
    <w:rsid w:val="00533737"/>
    <w:rsid w:val="005339A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2CB"/>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6C3"/>
    <w:rsid w:val="00547720"/>
    <w:rsid w:val="00547737"/>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14"/>
    <w:rsid w:val="00552935"/>
    <w:rsid w:val="00552A90"/>
    <w:rsid w:val="00552B91"/>
    <w:rsid w:val="00552FA1"/>
    <w:rsid w:val="005530A0"/>
    <w:rsid w:val="00553127"/>
    <w:rsid w:val="005537D5"/>
    <w:rsid w:val="005537E0"/>
    <w:rsid w:val="00553A42"/>
    <w:rsid w:val="00554320"/>
    <w:rsid w:val="00554635"/>
    <w:rsid w:val="005547A0"/>
    <w:rsid w:val="00554883"/>
    <w:rsid w:val="00554BE7"/>
    <w:rsid w:val="00554EAC"/>
    <w:rsid w:val="00555147"/>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3E52"/>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11"/>
    <w:rsid w:val="00566C83"/>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2EF"/>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9B2"/>
    <w:rsid w:val="00597AD3"/>
    <w:rsid w:val="00597AE2"/>
    <w:rsid w:val="00597E0D"/>
    <w:rsid w:val="00597E12"/>
    <w:rsid w:val="00597EF8"/>
    <w:rsid w:val="005A02A9"/>
    <w:rsid w:val="005A054D"/>
    <w:rsid w:val="005A0A1A"/>
    <w:rsid w:val="005A0A46"/>
    <w:rsid w:val="005A0B4A"/>
    <w:rsid w:val="005A0C2A"/>
    <w:rsid w:val="005A0D74"/>
    <w:rsid w:val="005A10AA"/>
    <w:rsid w:val="005A10B9"/>
    <w:rsid w:val="005A1103"/>
    <w:rsid w:val="005A11EA"/>
    <w:rsid w:val="005A1751"/>
    <w:rsid w:val="005A1B24"/>
    <w:rsid w:val="005A269F"/>
    <w:rsid w:val="005A276A"/>
    <w:rsid w:val="005A2971"/>
    <w:rsid w:val="005A2996"/>
    <w:rsid w:val="005A29E9"/>
    <w:rsid w:val="005A2A1E"/>
    <w:rsid w:val="005A2E2E"/>
    <w:rsid w:val="005A3036"/>
    <w:rsid w:val="005A305E"/>
    <w:rsid w:val="005A30BB"/>
    <w:rsid w:val="005A34E7"/>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A7FC9"/>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4E8"/>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71A"/>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609"/>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91A"/>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3C"/>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9C8"/>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80C"/>
    <w:rsid w:val="005F5897"/>
    <w:rsid w:val="005F5CD6"/>
    <w:rsid w:val="005F627A"/>
    <w:rsid w:val="005F6518"/>
    <w:rsid w:val="005F66FA"/>
    <w:rsid w:val="005F6B77"/>
    <w:rsid w:val="005F709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C6"/>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0FED"/>
    <w:rsid w:val="00611242"/>
    <w:rsid w:val="0061148D"/>
    <w:rsid w:val="00611A9F"/>
    <w:rsid w:val="00611CC5"/>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40E"/>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1E9"/>
    <w:rsid w:val="0062141C"/>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E3"/>
    <w:rsid w:val="006365F9"/>
    <w:rsid w:val="006366EC"/>
    <w:rsid w:val="00636ABD"/>
    <w:rsid w:val="00636C39"/>
    <w:rsid w:val="006370F7"/>
    <w:rsid w:val="00637240"/>
    <w:rsid w:val="006372B4"/>
    <w:rsid w:val="0063738F"/>
    <w:rsid w:val="00637C6C"/>
    <w:rsid w:val="006402C1"/>
    <w:rsid w:val="00640561"/>
    <w:rsid w:val="00640ACD"/>
    <w:rsid w:val="00640C5D"/>
    <w:rsid w:val="00641088"/>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05F"/>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0F2"/>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C49"/>
    <w:rsid w:val="00671F43"/>
    <w:rsid w:val="0067254F"/>
    <w:rsid w:val="0067272C"/>
    <w:rsid w:val="0067283B"/>
    <w:rsid w:val="006728ED"/>
    <w:rsid w:val="00672A83"/>
    <w:rsid w:val="0067328C"/>
    <w:rsid w:val="006732B1"/>
    <w:rsid w:val="00673394"/>
    <w:rsid w:val="0067344C"/>
    <w:rsid w:val="006738C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213"/>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5A"/>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06C"/>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4C5"/>
    <w:rsid w:val="006A74E8"/>
    <w:rsid w:val="006A7602"/>
    <w:rsid w:val="006B043B"/>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782"/>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3B2"/>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2D4"/>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55D"/>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41"/>
    <w:rsid w:val="00711882"/>
    <w:rsid w:val="00711945"/>
    <w:rsid w:val="00711A67"/>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8BE"/>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1EA"/>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3D3C"/>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6FD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4"/>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317"/>
    <w:rsid w:val="00770494"/>
    <w:rsid w:val="007709D6"/>
    <w:rsid w:val="00771021"/>
    <w:rsid w:val="0077111E"/>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5F37"/>
    <w:rsid w:val="0078642B"/>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C6B"/>
    <w:rsid w:val="00795F1C"/>
    <w:rsid w:val="007961F4"/>
    <w:rsid w:val="0079627B"/>
    <w:rsid w:val="00796976"/>
    <w:rsid w:val="0079759A"/>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CA"/>
    <w:rsid w:val="007A35EF"/>
    <w:rsid w:val="007A39DD"/>
    <w:rsid w:val="007A3D65"/>
    <w:rsid w:val="007A3F12"/>
    <w:rsid w:val="007A40E4"/>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A45"/>
    <w:rsid w:val="007A6C01"/>
    <w:rsid w:val="007A6E21"/>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7D4"/>
    <w:rsid w:val="007B290A"/>
    <w:rsid w:val="007B2AF1"/>
    <w:rsid w:val="007B2B6D"/>
    <w:rsid w:val="007B2D3B"/>
    <w:rsid w:val="007B366D"/>
    <w:rsid w:val="007B3880"/>
    <w:rsid w:val="007B3BE4"/>
    <w:rsid w:val="007B3E6F"/>
    <w:rsid w:val="007B400F"/>
    <w:rsid w:val="007B43CE"/>
    <w:rsid w:val="007B44E9"/>
    <w:rsid w:val="007B452F"/>
    <w:rsid w:val="007B4571"/>
    <w:rsid w:val="007B4962"/>
    <w:rsid w:val="007B513F"/>
    <w:rsid w:val="007B52CD"/>
    <w:rsid w:val="007B55C2"/>
    <w:rsid w:val="007B56BA"/>
    <w:rsid w:val="007B58F4"/>
    <w:rsid w:val="007B5C03"/>
    <w:rsid w:val="007B6222"/>
    <w:rsid w:val="007B6409"/>
    <w:rsid w:val="007B71FA"/>
    <w:rsid w:val="007B74E7"/>
    <w:rsid w:val="007B77A0"/>
    <w:rsid w:val="007B77A4"/>
    <w:rsid w:val="007B77DD"/>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2F0F"/>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AA3"/>
    <w:rsid w:val="007C6B2B"/>
    <w:rsid w:val="007C6D5B"/>
    <w:rsid w:val="007C6F91"/>
    <w:rsid w:val="007C6FA8"/>
    <w:rsid w:val="007C79EF"/>
    <w:rsid w:val="007C7CA1"/>
    <w:rsid w:val="007C7DD7"/>
    <w:rsid w:val="007C7E59"/>
    <w:rsid w:val="007D0186"/>
    <w:rsid w:val="007D085C"/>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95E"/>
    <w:rsid w:val="007E0D43"/>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260"/>
    <w:rsid w:val="007E5816"/>
    <w:rsid w:val="007E585E"/>
    <w:rsid w:val="007E5920"/>
    <w:rsid w:val="007E5E69"/>
    <w:rsid w:val="007E6B88"/>
    <w:rsid w:val="007E6BEF"/>
    <w:rsid w:val="007E6CDB"/>
    <w:rsid w:val="007E7067"/>
    <w:rsid w:val="007E73EC"/>
    <w:rsid w:val="007E76BA"/>
    <w:rsid w:val="007E7717"/>
    <w:rsid w:val="007E781D"/>
    <w:rsid w:val="007E7DDF"/>
    <w:rsid w:val="007E7EE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B6E"/>
    <w:rsid w:val="00802C8A"/>
    <w:rsid w:val="00802D4B"/>
    <w:rsid w:val="00802E74"/>
    <w:rsid w:val="00802F14"/>
    <w:rsid w:val="008032D9"/>
    <w:rsid w:val="00803343"/>
    <w:rsid w:val="00803404"/>
    <w:rsid w:val="00803782"/>
    <w:rsid w:val="00803889"/>
    <w:rsid w:val="008038EF"/>
    <w:rsid w:val="008038F5"/>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7D6"/>
    <w:rsid w:val="0081485F"/>
    <w:rsid w:val="00814A06"/>
    <w:rsid w:val="00814D51"/>
    <w:rsid w:val="00814ED9"/>
    <w:rsid w:val="0081505C"/>
    <w:rsid w:val="00815319"/>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AFA"/>
    <w:rsid w:val="00827D27"/>
    <w:rsid w:val="00827F17"/>
    <w:rsid w:val="00827F3B"/>
    <w:rsid w:val="00830721"/>
    <w:rsid w:val="0083099A"/>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0C6"/>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1EA"/>
    <w:rsid w:val="008422E3"/>
    <w:rsid w:val="008429E7"/>
    <w:rsid w:val="00842B77"/>
    <w:rsid w:val="00842E70"/>
    <w:rsid w:val="0084309F"/>
    <w:rsid w:val="008436CC"/>
    <w:rsid w:val="00843BF5"/>
    <w:rsid w:val="00843D9F"/>
    <w:rsid w:val="008441B5"/>
    <w:rsid w:val="0084428F"/>
    <w:rsid w:val="008444E0"/>
    <w:rsid w:val="00844739"/>
    <w:rsid w:val="008449F9"/>
    <w:rsid w:val="00844A7C"/>
    <w:rsid w:val="00844DD0"/>
    <w:rsid w:val="00844F77"/>
    <w:rsid w:val="008457EB"/>
    <w:rsid w:val="00845BC2"/>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355"/>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1B84"/>
    <w:rsid w:val="008524D2"/>
    <w:rsid w:val="00852916"/>
    <w:rsid w:val="0085299A"/>
    <w:rsid w:val="00852A57"/>
    <w:rsid w:val="00852D56"/>
    <w:rsid w:val="00852D63"/>
    <w:rsid w:val="00852E19"/>
    <w:rsid w:val="00853348"/>
    <w:rsid w:val="00853736"/>
    <w:rsid w:val="00853744"/>
    <w:rsid w:val="00853746"/>
    <w:rsid w:val="00853FAF"/>
    <w:rsid w:val="00854234"/>
    <w:rsid w:val="008543F9"/>
    <w:rsid w:val="008544C7"/>
    <w:rsid w:val="00854876"/>
    <w:rsid w:val="00854940"/>
    <w:rsid w:val="00854BFB"/>
    <w:rsid w:val="00854E5E"/>
    <w:rsid w:val="0085537B"/>
    <w:rsid w:val="008558AF"/>
    <w:rsid w:val="00855914"/>
    <w:rsid w:val="00855A40"/>
    <w:rsid w:val="00855CAD"/>
    <w:rsid w:val="00855CDE"/>
    <w:rsid w:val="00855CFF"/>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1D77"/>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D3"/>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97C8D"/>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93F"/>
    <w:rsid w:val="008A7B1C"/>
    <w:rsid w:val="008A7E05"/>
    <w:rsid w:val="008A7E32"/>
    <w:rsid w:val="008B0187"/>
    <w:rsid w:val="008B02C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4C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14A"/>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8E0"/>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4088"/>
    <w:rsid w:val="008E4304"/>
    <w:rsid w:val="008E4514"/>
    <w:rsid w:val="008E4BC6"/>
    <w:rsid w:val="008E5034"/>
    <w:rsid w:val="008E52C0"/>
    <w:rsid w:val="008E54FA"/>
    <w:rsid w:val="008E5953"/>
    <w:rsid w:val="008E5BF2"/>
    <w:rsid w:val="008E5C81"/>
    <w:rsid w:val="008E5FBD"/>
    <w:rsid w:val="008E673C"/>
    <w:rsid w:val="008E6803"/>
    <w:rsid w:val="008E6B63"/>
    <w:rsid w:val="008E6F5F"/>
    <w:rsid w:val="008E7332"/>
    <w:rsid w:val="008E79FE"/>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95E"/>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B5E"/>
    <w:rsid w:val="00901D29"/>
    <w:rsid w:val="00902016"/>
    <w:rsid w:val="00902190"/>
    <w:rsid w:val="00902317"/>
    <w:rsid w:val="00902420"/>
    <w:rsid w:val="009024E0"/>
    <w:rsid w:val="00902A0A"/>
    <w:rsid w:val="0090325F"/>
    <w:rsid w:val="00903336"/>
    <w:rsid w:val="00903802"/>
    <w:rsid w:val="0090390D"/>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0E2"/>
    <w:rsid w:val="00911472"/>
    <w:rsid w:val="009115B4"/>
    <w:rsid w:val="00911810"/>
    <w:rsid w:val="009118E0"/>
    <w:rsid w:val="00911B2B"/>
    <w:rsid w:val="00912229"/>
    <w:rsid w:val="0091238F"/>
    <w:rsid w:val="009126DA"/>
    <w:rsid w:val="00912772"/>
    <w:rsid w:val="0091291A"/>
    <w:rsid w:val="00913264"/>
    <w:rsid w:val="0091335C"/>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6F7"/>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3AA"/>
    <w:rsid w:val="00940598"/>
    <w:rsid w:val="0094063C"/>
    <w:rsid w:val="0094086A"/>
    <w:rsid w:val="009408DF"/>
    <w:rsid w:val="00941782"/>
    <w:rsid w:val="009417DA"/>
    <w:rsid w:val="00941A89"/>
    <w:rsid w:val="00941AC1"/>
    <w:rsid w:val="00941B1B"/>
    <w:rsid w:val="00941F0D"/>
    <w:rsid w:val="00941F7C"/>
    <w:rsid w:val="00942143"/>
    <w:rsid w:val="00942C80"/>
    <w:rsid w:val="00943197"/>
    <w:rsid w:val="0094347B"/>
    <w:rsid w:val="009435F2"/>
    <w:rsid w:val="009439E4"/>
    <w:rsid w:val="00943C23"/>
    <w:rsid w:val="00943F2C"/>
    <w:rsid w:val="00944346"/>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28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32D"/>
    <w:rsid w:val="00956ABD"/>
    <w:rsid w:val="00956AC2"/>
    <w:rsid w:val="00956ADA"/>
    <w:rsid w:val="00956C65"/>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021"/>
    <w:rsid w:val="009626B9"/>
    <w:rsid w:val="009626C7"/>
    <w:rsid w:val="009627E8"/>
    <w:rsid w:val="009628C1"/>
    <w:rsid w:val="00962A01"/>
    <w:rsid w:val="00962B73"/>
    <w:rsid w:val="009631FE"/>
    <w:rsid w:val="009634AF"/>
    <w:rsid w:val="00963639"/>
    <w:rsid w:val="0096450F"/>
    <w:rsid w:val="009651E9"/>
    <w:rsid w:val="00965412"/>
    <w:rsid w:val="009657F1"/>
    <w:rsid w:val="009658EB"/>
    <w:rsid w:val="00965B9B"/>
    <w:rsid w:val="00965D2C"/>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0E84"/>
    <w:rsid w:val="00981689"/>
    <w:rsid w:val="0098194F"/>
    <w:rsid w:val="009819AC"/>
    <w:rsid w:val="00981ACB"/>
    <w:rsid w:val="00981C99"/>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170"/>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CB0"/>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B7"/>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7"/>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64"/>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426"/>
    <w:rsid w:val="009B174D"/>
    <w:rsid w:val="009B1924"/>
    <w:rsid w:val="009B1EF2"/>
    <w:rsid w:val="009B1EF9"/>
    <w:rsid w:val="009B20B3"/>
    <w:rsid w:val="009B246F"/>
    <w:rsid w:val="009B2511"/>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CC"/>
    <w:rsid w:val="009C1449"/>
    <w:rsid w:val="009C19A9"/>
    <w:rsid w:val="009C1ADD"/>
    <w:rsid w:val="009C2151"/>
    <w:rsid w:val="009C21CE"/>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5DF7"/>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C7DE1"/>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022"/>
    <w:rsid w:val="009D742A"/>
    <w:rsid w:val="009D7518"/>
    <w:rsid w:val="009D758D"/>
    <w:rsid w:val="009D784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663"/>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65BF"/>
    <w:rsid w:val="009F7830"/>
    <w:rsid w:val="009F7DFF"/>
    <w:rsid w:val="009F7E9D"/>
    <w:rsid w:val="00A003C2"/>
    <w:rsid w:val="00A005B0"/>
    <w:rsid w:val="00A00877"/>
    <w:rsid w:val="00A0088D"/>
    <w:rsid w:val="00A00D94"/>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5AB4"/>
    <w:rsid w:val="00A06119"/>
    <w:rsid w:val="00A07278"/>
    <w:rsid w:val="00A07677"/>
    <w:rsid w:val="00A07704"/>
    <w:rsid w:val="00A07896"/>
    <w:rsid w:val="00A079A9"/>
    <w:rsid w:val="00A07A48"/>
    <w:rsid w:val="00A07BB2"/>
    <w:rsid w:val="00A07C4D"/>
    <w:rsid w:val="00A07FF9"/>
    <w:rsid w:val="00A10554"/>
    <w:rsid w:val="00A10678"/>
    <w:rsid w:val="00A108EE"/>
    <w:rsid w:val="00A10904"/>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4A17"/>
    <w:rsid w:val="00A1566A"/>
    <w:rsid w:val="00A15DC1"/>
    <w:rsid w:val="00A15E76"/>
    <w:rsid w:val="00A1601C"/>
    <w:rsid w:val="00A162AA"/>
    <w:rsid w:val="00A162D7"/>
    <w:rsid w:val="00A16471"/>
    <w:rsid w:val="00A165BF"/>
    <w:rsid w:val="00A16BF3"/>
    <w:rsid w:val="00A172E8"/>
    <w:rsid w:val="00A1798C"/>
    <w:rsid w:val="00A179FF"/>
    <w:rsid w:val="00A17AAD"/>
    <w:rsid w:val="00A17F3C"/>
    <w:rsid w:val="00A206C8"/>
    <w:rsid w:val="00A2074A"/>
    <w:rsid w:val="00A207C1"/>
    <w:rsid w:val="00A20B6E"/>
    <w:rsid w:val="00A20BDB"/>
    <w:rsid w:val="00A21386"/>
    <w:rsid w:val="00A2142A"/>
    <w:rsid w:val="00A214B8"/>
    <w:rsid w:val="00A21A36"/>
    <w:rsid w:val="00A21C31"/>
    <w:rsid w:val="00A21C87"/>
    <w:rsid w:val="00A2213A"/>
    <w:rsid w:val="00A226EC"/>
    <w:rsid w:val="00A22909"/>
    <w:rsid w:val="00A229AD"/>
    <w:rsid w:val="00A22B43"/>
    <w:rsid w:val="00A22DF7"/>
    <w:rsid w:val="00A22E13"/>
    <w:rsid w:val="00A23082"/>
    <w:rsid w:val="00A23859"/>
    <w:rsid w:val="00A23937"/>
    <w:rsid w:val="00A2402C"/>
    <w:rsid w:val="00A242C3"/>
    <w:rsid w:val="00A24922"/>
    <w:rsid w:val="00A24F68"/>
    <w:rsid w:val="00A25294"/>
    <w:rsid w:val="00A253FC"/>
    <w:rsid w:val="00A254EE"/>
    <w:rsid w:val="00A2575C"/>
    <w:rsid w:val="00A2590E"/>
    <w:rsid w:val="00A25BE7"/>
    <w:rsid w:val="00A25F01"/>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74C"/>
    <w:rsid w:val="00A3294B"/>
    <w:rsid w:val="00A32BB7"/>
    <w:rsid w:val="00A32EB6"/>
    <w:rsid w:val="00A33172"/>
    <w:rsid w:val="00A3326D"/>
    <w:rsid w:val="00A3359E"/>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0A7F"/>
    <w:rsid w:val="00A41297"/>
    <w:rsid w:val="00A418FD"/>
    <w:rsid w:val="00A41B71"/>
    <w:rsid w:val="00A42093"/>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1FE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6D33"/>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BA9"/>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4FC0"/>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1F6"/>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138"/>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D00"/>
    <w:rsid w:val="00AA7E61"/>
    <w:rsid w:val="00AA7F3C"/>
    <w:rsid w:val="00AB027A"/>
    <w:rsid w:val="00AB0456"/>
    <w:rsid w:val="00AB0489"/>
    <w:rsid w:val="00AB049F"/>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2D"/>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1F2"/>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6B"/>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7DB"/>
    <w:rsid w:val="00AD19E5"/>
    <w:rsid w:val="00AD1DB7"/>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C3F"/>
    <w:rsid w:val="00AD4D2A"/>
    <w:rsid w:val="00AD4E90"/>
    <w:rsid w:val="00AD4F87"/>
    <w:rsid w:val="00AD542F"/>
    <w:rsid w:val="00AD54D4"/>
    <w:rsid w:val="00AD56FD"/>
    <w:rsid w:val="00AD5767"/>
    <w:rsid w:val="00AD582A"/>
    <w:rsid w:val="00AD5854"/>
    <w:rsid w:val="00AD5BEB"/>
    <w:rsid w:val="00AD5DDE"/>
    <w:rsid w:val="00AD5E3E"/>
    <w:rsid w:val="00AD6051"/>
    <w:rsid w:val="00AD606F"/>
    <w:rsid w:val="00AD60F6"/>
    <w:rsid w:val="00AD6609"/>
    <w:rsid w:val="00AD6971"/>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937"/>
    <w:rsid w:val="00AE4A7D"/>
    <w:rsid w:val="00AE4BCA"/>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E7B17"/>
    <w:rsid w:val="00AF01D1"/>
    <w:rsid w:val="00AF0761"/>
    <w:rsid w:val="00AF0D1C"/>
    <w:rsid w:val="00AF1077"/>
    <w:rsid w:val="00AF1258"/>
    <w:rsid w:val="00AF145D"/>
    <w:rsid w:val="00AF14D7"/>
    <w:rsid w:val="00AF16B0"/>
    <w:rsid w:val="00AF1737"/>
    <w:rsid w:val="00AF196A"/>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9DD"/>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5A"/>
    <w:rsid w:val="00B064BA"/>
    <w:rsid w:val="00B0688B"/>
    <w:rsid w:val="00B069AD"/>
    <w:rsid w:val="00B069DA"/>
    <w:rsid w:val="00B06B2B"/>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C70"/>
    <w:rsid w:val="00B22F53"/>
    <w:rsid w:val="00B23619"/>
    <w:rsid w:val="00B236FF"/>
    <w:rsid w:val="00B239DD"/>
    <w:rsid w:val="00B23AF4"/>
    <w:rsid w:val="00B23C15"/>
    <w:rsid w:val="00B23C47"/>
    <w:rsid w:val="00B23CB1"/>
    <w:rsid w:val="00B24609"/>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08"/>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A01"/>
    <w:rsid w:val="00B61133"/>
    <w:rsid w:val="00B611C5"/>
    <w:rsid w:val="00B612AC"/>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234"/>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00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31A"/>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8F0"/>
    <w:rsid w:val="00B849C9"/>
    <w:rsid w:val="00B84CB4"/>
    <w:rsid w:val="00B84D51"/>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5C4D"/>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5E8"/>
    <w:rsid w:val="00BB0684"/>
    <w:rsid w:val="00BB0771"/>
    <w:rsid w:val="00BB085D"/>
    <w:rsid w:val="00BB09D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5FF2"/>
    <w:rsid w:val="00BB604B"/>
    <w:rsid w:val="00BB62E9"/>
    <w:rsid w:val="00BB6660"/>
    <w:rsid w:val="00BB6997"/>
    <w:rsid w:val="00BB6A7D"/>
    <w:rsid w:val="00BB6B03"/>
    <w:rsid w:val="00BB70DA"/>
    <w:rsid w:val="00BB7201"/>
    <w:rsid w:val="00BB74DF"/>
    <w:rsid w:val="00BB7760"/>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ABA"/>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C94"/>
    <w:rsid w:val="00BD008E"/>
    <w:rsid w:val="00BD033E"/>
    <w:rsid w:val="00BD04F5"/>
    <w:rsid w:val="00BD0582"/>
    <w:rsid w:val="00BD0841"/>
    <w:rsid w:val="00BD09B1"/>
    <w:rsid w:val="00BD12B3"/>
    <w:rsid w:val="00BD12DE"/>
    <w:rsid w:val="00BD16F6"/>
    <w:rsid w:val="00BD1781"/>
    <w:rsid w:val="00BD17CD"/>
    <w:rsid w:val="00BD1C75"/>
    <w:rsid w:val="00BD206C"/>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5F"/>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4B8"/>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4D4"/>
    <w:rsid w:val="00BF66A8"/>
    <w:rsid w:val="00BF68A8"/>
    <w:rsid w:val="00BF6987"/>
    <w:rsid w:val="00BF7243"/>
    <w:rsid w:val="00BF7395"/>
    <w:rsid w:val="00BF73F2"/>
    <w:rsid w:val="00BF79FC"/>
    <w:rsid w:val="00BF7BB7"/>
    <w:rsid w:val="00BF7D0D"/>
    <w:rsid w:val="00C001E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933"/>
    <w:rsid w:val="00C06AF4"/>
    <w:rsid w:val="00C06D5A"/>
    <w:rsid w:val="00C06D9B"/>
    <w:rsid w:val="00C06E7D"/>
    <w:rsid w:val="00C070CF"/>
    <w:rsid w:val="00C076CB"/>
    <w:rsid w:val="00C076CE"/>
    <w:rsid w:val="00C07C9D"/>
    <w:rsid w:val="00C07CAB"/>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D99"/>
    <w:rsid w:val="00C14E45"/>
    <w:rsid w:val="00C14EF5"/>
    <w:rsid w:val="00C150DB"/>
    <w:rsid w:val="00C15137"/>
    <w:rsid w:val="00C155F4"/>
    <w:rsid w:val="00C159AC"/>
    <w:rsid w:val="00C169AF"/>
    <w:rsid w:val="00C16A35"/>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8A"/>
    <w:rsid w:val="00C202C4"/>
    <w:rsid w:val="00C203D5"/>
    <w:rsid w:val="00C20A00"/>
    <w:rsid w:val="00C20BA3"/>
    <w:rsid w:val="00C20C3D"/>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AA9"/>
    <w:rsid w:val="00C26ABC"/>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E3A"/>
    <w:rsid w:val="00C42031"/>
    <w:rsid w:val="00C423FF"/>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4E5"/>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BBB"/>
    <w:rsid w:val="00C47F38"/>
    <w:rsid w:val="00C50242"/>
    <w:rsid w:val="00C5034D"/>
    <w:rsid w:val="00C503E2"/>
    <w:rsid w:val="00C5050E"/>
    <w:rsid w:val="00C50931"/>
    <w:rsid w:val="00C50DF6"/>
    <w:rsid w:val="00C50E07"/>
    <w:rsid w:val="00C50E99"/>
    <w:rsid w:val="00C5116A"/>
    <w:rsid w:val="00C5181A"/>
    <w:rsid w:val="00C51A82"/>
    <w:rsid w:val="00C51BDF"/>
    <w:rsid w:val="00C51D4A"/>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3CCC"/>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738"/>
    <w:rsid w:val="00C77A1D"/>
    <w:rsid w:val="00C77C58"/>
    <w:rsid w:val="00C80053"/>
    <w:rsid w:val="00C80073"/>
    <w:rsid w:val="00C802B3"/>
    <w:rsid w:val="00C807ED"/>
    <w:rsid w:val="00C80C69"/>
    <w:rsid w:val="00C80DEA"/>
    <w:rsid w:val="00C8103F"/>
    <w:rsid w:val="00C812BD"/>
    <w:rsid w:val="00C8143F"/>
    <w:rsid w:val="00C8169A"/>
    <w:rsid w:val="00C81871"/>
    <w:rsid w:val="00C81C85"/>
    <w:rsid w:val="00C81F92"/>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0A3"/>
    <w:rsid w:val="00C861A8"/>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25"/>
    <w:rsid w:val="00CA403B"/>
    <w:rsid w:val="00CA40A3"/>
    <w:rsid w:val="00CA41F6"/>
    <w:rsid w:val="00CA447A"/>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A3E"/>
    <w:rsid w:val="00CB1C37"/>
    <w:rsid w:val="00CB1E1D"/>
    <w:rsid w:val="00CB1EF1"/>
    <w:rsid w:val="00CB1F56"/>
    <w:rsid w:val="00CB1FAE"/>
    <w:rsid w:val="00CB21F0"/>
    <w:rsid w:val="00CB22B2"/>
    <w:rsid w:val="00CB22BD"/>
    <w:rsid w:val="00CB267F"/>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0D06"/>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3D3"/>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75D"/>
    <w:rsid w:val="00CE0A18"/>
    <w:rsid w:val="00CE0AFA"/>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AEC"/>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0E9F"/>
    <w:rsid w:val="00D010DD"/>
    <w:rsid w:val="00D012D7"/>
    <w:rsid w:val="00D0156C"/>
    <w:rsid w:val="00D01B21"/>
    <w:rsid w:val="00D01E2F"/>
    <w:rsid w:val="00D02692"/>
    <w:rsid w:val="00D026E0"/>
    <w:rsid w:val="00D0285F"/>
    <w:rsid w:val="00D02AB3"/>
    <w:rsid w:val="00D02F03"/>
    <w:rsid w:val="00D02F26"/>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51"/>
    <w:rsid w:val="00D2063B"/>
    <w:rsid w:val="00D2084D"/>
    <w:rsid w:val="00D20B8B"/>
    <w:rsid w:val="00D20D28"/>
    <w:rsid w:val="00D212E6"/>
    <w:rsid w:val="00D2162C"/>
    <w:rsid w:val="00D218F0"/>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3B2"/>
    <w:rsid w:val="00D30436"/>
    <w:rsid w:val="00D30541"/>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D69"/>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ABC"/>
    <w:rsid w:val="00D42C5E"/>
    <w:rsid w:val="00D42D68"/>
    <w:rsid w:val="00D42E2F"/>
    <w:rsid w:val="00D42F07"/>
    <w:rsid w:val="00D437D8"/>
    <w:rsid w:val="00D439CF"/>
    <w:rsid w:val="00D43A0C"/>
    <w:rsid w:val="00D43BEE"/>
    <w:rsid w:val="00D43CF6"/>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7AE"/>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E61"/>
    <w:rsid w:val="00D54F0E"/>
    <w:rsid w:val="00D54F9F"/>
    <w:rsid w:val="00D55072"/>
    <w:rsid w:val="00D551B2"/>
    <w:rsid w:val="00D551B5"/>
    <w:rsid w:val="00D55297"/>
    <w:rsid w:val="00D555BC"/>
    <w:rsid w:val="00D556B6"/>
    <w:rsid w:val="00D55A28"/>
    <w:rsid w:val="00D55AAC"/>
    <w:rsid w:val="00D55C6C"/>
    <w:rsid w:val="00D563AE"/>
    <w:rsid w:val="00D566CF"/>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4867"/>
    <w:rsid w:val="00D65087"/>
    <w:rsid w:val="00D65527"/>
    <w:rsid w:val="00D658EF"/>
    <w:rsid w:val="00D659B1"/>
    <w:rsid w:val="00D65D9C"/>
    <w:rsid w:val="00D65E4C"/>
    <w:rsid w:val="00D65EAA"/>
    <w:rsid w:val="00D6622B"/>
    <w:rsid w:val="00D6636B"/>
    <w:rsid w:val="00D66413"/>
    <w:rsid w:val="00D6653E"/>
    <w:rsid w:val="00D66608"/>
    <w:rsid w:val="00D66634"/>
    <w:rsid w:val="00D666F5"/>
    <w:rsid w:val="00D6693A"/>
    <w:rsid w:val="00D66B5C"/>
    <w:rsid w:val="00D66C52"/>
    <w:rsid w:val="00D66CF6"/>
    <w:rsid w:val="00D66D59"/>
    <w:rsid w:val="00D66E18"/>
    <w:rsid w:val="00D6734D"/>
    <w:rsid w:val="00D677EA"/>
    <w:rsid w:val="00D679CF"/>
    <w:rsid w:val="00D679D3"/>
    <w:rsid w:val="00D700B7"/>
    <w:rsid w:val="00D7010B"/>
    <w:rsid w:val="00D702EA"/>
    <w:rsid w:val="00D7037A"/>
    <w:rsid w:val="00D703F5"/>
    <w:rsid w:val="00D70640"/>
    <w:rsid w:val="00D709C0"/>
    <w:rsid w:val="00D70B61"/>
    <w:rsid w:val="00D70EBA"/>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AEE"/>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061"/>
    <w:rsid w:val="00D863E2"/>
    <w:rsid w:val="00D866AB"/>
    <w:rsid w:val="00D8677C"/>
    <w:rsid w:val="00D86858"/>
    <w:rsid w:val="00D86A16"/>
    <w:rsid w:val="00D86DDB"/>
    <w:rsid w:val="00D86F3F"/>
    <w:rsid w:val="00D87175"/>
    <w:rsid w:val="00D8738A"/>
    <w:rsid w:val="00D8767B"/>
    <w:rsid w:val="00D87851"/>
    <w:rsid w:val="00D87ABF"/>
    <w:rsid w:val="00D87D17"/>
    <w:rsid w:val="00D87F1D"/>
    <w:rsid w:val="00D87FC9"/>
    <w:rsid w:val="00D9027B"/>
    <w:rsid w:val="00D9045E"/>
    <w:rsid w:val="00D907BF"/>
    <w:rsid w:val="00D90984"/>
    <w:rsid w:val="00D90CD3"/>
    <w:rsid w:val="00D90D1A"/>
    <w:rsid w:val="00D90F99"/>
    <w:rsid w:val="00D912D1"/>
    <w:rsid w:val="00D917BE"/>
    <w:rsid w:val="00D919E6"/>
    <w:rsid w:val="00D91A05"/>
    <w:rsid w:val="00D91ABB"/>
    <w:rsid w:val="00D91BC2"/>
    <w:rsid w:val="00D91BE1"/>
    <w:rsid w:val="00D91E34"/>
    <w:rsid w:val="00D92508"/>
    <w:rsid w:val="00D92562"/>
    <w:rsid w:val="00D927BF"/>
    <w:rsid w:val="00D929AE"/>
    <w:rsid w:val="00D92AB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6FEE"/>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16F"/>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2D"/>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5E3C"/>
    <w:rsid w:val="00DB640E"/>
    <w:rsid w:val="00DB6413"/>
    <w:rsid w:val="00DB662E"/>
    <w:rsid w:val="00DB6795"/>
    <w:rsid w:val="00DB6D4E"/>
    <w:rsid w:val="00DB6F41"/>
    <w:rsid w:val="00DB701B"/>
    <w:rsid w:val="00DB75E3"/>
    <w:rsid w:val="00DB7731"/>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2E9C"/>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6947"/>
    <w:rsid w:val="00DC71F2"/>
    <w:rsid w:val="00DC73D7"/>
    <w:rsid w:val="00DC782F"/>
    <w:rsid w:val="00DC78FF"/>
    <w:rsid w:val="00DC792B"/>
    <w:rsid w:val="00DC7E88"/>
    <w:rsid w:val="00DD018D"/>
    <w:rsid w:val="00DD0381"/>
    <w:rsid w:val="00DD0399"/>
    <w:rsid w:val="00DD0825"/>
    <w:rsid w:val="00DD0BCC"/>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F3C"/>
    <w:rsid w:val="00DE3155"/>
    <w:rsid w:val="00DE32E8"/>
    <w:rsid w:val="00DE338C"/>
    <w:rsid w:val="00DE376F"/>
    <w:rsid w:val="00DE39EB"/>
    <w:rsid w:val="00DE3FD6"/>
    <w:rsid w:val="00DE4423"/>
    <w:rsid w:val="00DE4451"/>
    <w:rsid w:val="00DE465F"/>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64D"/>
    <w:rsid w:val="00DF570F"/>
    <w:rsid w:val="00DF5E6F"/>
    <w:rsid w:val="00DF62F8"/>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63"/>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380"/>
    <w:rsid w:val="00E3271D"/>
    <w:rsid w:val="00E32D62"/>
    <w:rsid w:val="00E32E95"/>
    <w:rsid w:val="00E33847"/>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B93"/>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AD5"/>
    <w:rsid w:val="00E40B47"/>
    <w:rsid w:val="00E40C16"/>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1D22"/>
    <w:rsid w:val="00E6277B"/>
    <w:rsid w:val="00E628FC"/>
    <w:rsid w:val="00E63309"/>
    <w:rsid w:val="00E63794"/>
    <w:rsid w:val="00E63B36"/>
    <w:rsid w:val="00E63B42"/>
    <w:rsid w:val="00E63E07"/>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8BD"/>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D85"/>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402E"/>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3F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28C"/>
    <w:rsid w:val="00E974AD"/>
    <w:rsid w:val="00E97648"/>
    <w:rsid w:val="00E97775"/>
    <w:rsid w:val="00E9798C"/>
    <w:rsid w:val="00E97ACD"/>
    <w:rsid w:val="00E97F6E"/>
    <w:rsid w:val="00EA04E8"/>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410"/>
    <w:rsid w:val="00EB25FE"/>
    <w:rsid w:val="00EB268B"/>
    <w:rsid w:val="00EB2703"/>
    <w:rsid w:val="00EB2ABA"/>
    <w:rsid w:val="00EB2B53"/>
    <w:rsid w:val="00EB2CF1"/>
    <w:rsid w:val="00EB3037"/>
    <w:rsid w:val="00EB30FD"/>
    <w:rsid w:val="00EB342C"/>
    <w:rsid w:val="00EB36F8"/>
    <w:rsid w:val="00EB393D"/>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095"/>
    <w:rsid w:val="00EB6490"/>
    <w:rsid w:val="00EB695A"/>
    <w:rsid w:val="00EB6A2B"/>
    <w:rsid w:val="00EB6BC4"/>
    <w:rsid w:val="00EB6DA7"/>
    <w:rsid w:val="00EB70B0"/>
    <w:rsid w:val="00EB73DC"/>
    <w:rsid w:val="00EB7554"/>
    <w:rsid w:val="00EB7633"/>
    <w:rsid w:val="00EB772B"/>
    <w:rsid w:val="00EB7736"/>
    <w:rsid w:val="00EB77AE"/>
    <w:rsid w:val="00EB7B6D"/>
    <w:rsid w:val="00EB7CA8"/>
    <w:rsid w:val="00EB7D31"/>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5E5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E09"/>
    <w:rsid w:val="00EC7FB2"/>
    <w:rsid w:val="00ED0624"/>
    <w:rsid w:val="00ED09B2"/>
    <w:rsid w:val="00ED0D5D"/>
    <w:rsid w:val="00ED1596"/>
    <w:rsid w:val="00ED162F"/>
    <w:rsid w:val="00ED1892"/>
    <w:rsid w:val="00ED1A46"/>
    <w:rsid w:val="00ED1BDE"/>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871"/>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2F"/>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644"/>
    <w:rsid w:val="00EF0744"/>
    <w:rsid w:val="00EF0AA3"/>
    <w:rsid w:val="00EF0DB6"/>
    <w:rsid w:val="00EF0E00"/>
    <w:rsid w:val="00EF0EEB"/>
    <w:rsid w:val="00EF1543"/>
    <w:rsid w:val="00EF17A8"/>
    <w:rsid w:val="00EF1D34"/>
    <w:rsid w:val="00EF1F4D"/>
    <w:rsid w:val="00EF1F9C"/>
    <w:rsid w:val="00EF20C5"/>
    <w:rsid w:val="00EF20F4"/>
    <w:rsid w:val="00EF2579"/>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510"/>
    <w:rsid w:val="00F05A1B"/>
    <w:rsid w:val="00F05A73"/>
    <w:rsid w:val="00F05AE3"/>
    <w:rsid w:val="00F05C23"/>
    <w:rsid w:val="00F05C89"/>
    <w:rsid w:val="00F0628D"/>
    <w:rsid w:val="00F064D7"/>
    <w:rsid w:val="00F06532"/>
    <w:rsid w:val="00F06651"/>
    <w:rsid w:val="00F06660"/>
    <w:rsid w:val="00F067F7"/>
    <w:rsid w:val="00F06C7E"/>
    <w:rsid w:val="00F06E8D"/>
    <w:rsid w:val="00F06F7E"/>
    <w:rsid w:val="00F0703F"/>
    <w:rsid w:val="00F07267"/>
    <w:rsid w:val="00F07AD2"/>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AB2"/>
    <w:rsid w:val="00F33D4F"/>
    <w:rsid w:val="00F33EDB"/>
    <w:rsid w:val="00F33FA8"/>
    <w:rsid w:val="00F3443E"/>
    <w:rsid w:val="00F346A0"/>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7F"/>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AAC"/>
    <w:rsid w:val="00F45F46"/>
    <w:rsid w:val="00F45F9C"/>
    <w:rsid w:val="00F47055"/>
    <w:rsid w:val="00F47498"/>
    <w:rsid w:val="00F47DCE"/>
    <w:rsid w:val="00F5036E"/>
    <w:rsid w:val="00F503EA"/>
    <w:rsid w:val="00F505D9"/>
    <w:rsid w:val="00F5079D"/>
    <w:rsid w:val="00F50BB9"/>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007"/>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D94"/>
    <w:rsid w:val="00F80EB3"/>
    <w:rsid w:val="00F81075"/>
    <w:rsid w:val="00F812C8"/>
    <w:rsid w:val="00F8132D"/>
    <w:rsid w:val="00F814A5"/>
    <w:rsid w:val="00F818AE"/>
    <w:rsid w:val="00F81AD2"/>
    <w:rsid w:val="00F81B40"/>
    <w:rsid w:val="00F81D52"/>
    <w:rsid w:val="00F81D6B"/>
    <w:rsid w:val="00F81F9E"/>
    <w:rsid w:val="00F820C4"/>
    <w:rsid w:val="00F82130"/>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5C2"/>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2FE"/>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8FF"/>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8DA"/>
    <w:rsid w:val="00FA5A4E"/>
    <w:rsid w:val="00FA5D2A"/>
    <w:rsid w:val="00FA62B7"/>
    <w:rsid w:val="00FA7111"/>
    <w:rsid w:val="00FA74B4"/>
    <w:rsid w:val="00FA7603"/>
    <w:rsid w:val="00FA7789"/>
    <w:rsid w:val="00FA7CAF"/>
    <w:rsid w:val="00FA7EDB"/>
    <w:rsid w:val="00FB0005"/>
    <w:rsid w:val="00FB003E"/>
    <w:rsid w:val="00FB0051"/>
    <w:rsid w:val="00FB0082"/>
    <w:rsid w:val="00FB0243"/>
    <w:rsid w:val="00FB040E"/>
    <w:rsid w:val="00FB05B6"/>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ACF"/>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955"/>
    <w:rsid w:val="00FC7B47"/>
    <w:rsid w:val="00FC7B7B"/>
    <w:rsid w:val="00FC7DAC"/>
    <w:rsid w:val="00FD0365"/>
    <w:rsid w:val="00FD040B"/>
    <w:rsid w:val="00FD0572"/>
    <w:rsid w:val="00FD08C4"/>
    <w:rsid w:val="00FD093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9E7"/>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420"/>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3FDD"/>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6B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link w:val="EXChar"/>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character" w:customStyle="1" w:styleId="EXChar">
    <w:name w:val="EX Char"/>
    <w:link w:val="EX"/>
    <w:qFormat/>
    <w:rsid w:val="00AF19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5724309">
      <w:bodyDiv w:val="1"/>
      <w:marLeft w:val="0"/>
      <w:marRight w:val="0"/>
      <w:marTop w:val="0"/>
      <w:marBottom w:val="0"/>
      <w:divBdr>
        <w:top w:val="none" w:sz="0" w:space="0" w:color="auto"/>
        <w:left w:val="none" w:sz="0" w:space="0" w:color="auto"/>
        <w:bottom w:val="none" w:sz="0" w:space="0" w:color="auto"/>
        <w:right w:val="none" w:sz="0" w:space="0" w:color="auto"/>
      </w:divBdr>
      <w:divsChild>
        <w:div w:id="1722171716">
          <w:marLeft w:val="446"/>
          <w:marRight w:val="0"/>
          <w:marTop w:val="0"/>
          <w:marBottom w:val="0"/>
          <w:divBdr>
            <w:top w:val="none" w:sz="0" w:space="0" w:color="auto"/>
            <w:left w:val="none" w:sz="0" w:space="0" w:color="auto"/>
            <w:bottom w:val="none" w:sz="0" w:space="0" w:color="auto"/>
            <w:right w:val="none" w:sz="0" w:space="0" w:color="auto"/>
          </w:divBdr>
        </w:div>
      </w:divsChild>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DA944-75A0-493D-943D-48DC4AEA29A3}">
  <ds:schemaRefs>
    <ds:schemaRef ds:uri="http://schemas.openxmlformats.org/officeDocument/2006/bibliography"/>
  </ds:schemaRefs>
</ds:datastoreItem>
</file>

<file path=customXml/itemProps2.xml><?xml version="1.0" encoding="utf-8"?>
<ds:datastoreItem xmlns:ds="http://schemas.openxmlformats.org/officeDocument/2006/customXml" ds:itemID="{23C783C4-B77F-4DCF-A6EF-E4D9B998C3D0}">
  <ds:schemaRefs>
    <ds:schemaRef ds:uri="http://schemas.openxmlformats.org/officeDocument/2006/bibliography"/>
  </ds:schemaRefs>
</ds:datastoreItem>
</file>

<file path=customXml/itemProps3.xml><?xml version="1.0" encoding="utf-8"?>
<ds:datastoreItem xmlns:ds="http://schemas.openxmlformats.org/officeDocument/2006/customXml" ds:itemID="{2C827353-CF2F-4411-BED5-122BA2376CE2}">
  <ds:schemaRefs>
    <ds:schemaRef ds:uri="http://schemas.openxmlformats.org/officeDocument/2006/bibliography"/>
  </ds:schemaRefs>
</ds:datastoreItem>
</file>

<file path=customXml/itemProps4.xml><?xml version="1.0" encoding="utf-8"?>
<ds:datastoreItem xmlns:ds="http://schemas.openxmlformats.org/officeDocument/2006/customXml" ds:itemID="{B2463AF4-92C6-4045-98CF-48965E0B5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16</Pages>
  <Words>6230</Words>
  <Characters>35514</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Haowen Liu</cp:lastModifiedBy>
  <cp:revision>5</cp:revision>
  <cp:lastPrinted>2015-03-27T14:25:00Z</cp:lastPrinted>
  <dcterms:created xsi:type="dcterms:W3CDTF">2025-09-29T01:55:00Z</dcterms:created>
  <dcterms:modified xsi:type="dcterms:W3CDTF">2025-09-30T01:41:00Z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