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A7EE6" w14:textId="2A200443" w:rsidR="004602B0" w:rsidRPr="00A25496" w:rsidRDefault="004602B0" w:rsidP="00936BAB">
      <w:pPr>
        <w:tabs>
          <w:tab w:val="right" w:pos="9639"/>
        </w:tabs>
        <w:spacing w:after="0"/>
        <w:rPr>
          <w:rFonts w:ascii="Arial" w:eastAsia="Times New Roman" w:hAnsi="Arial"/>
          <w:b/>
          <w:i/>
          <w:noProof/>
          <w:sz w:val="28"/>
          <w:lang w:val="en-GB"/>
        </w:rPr>
      </w:pPr>
      <w:bookmarkStart w:id="0" w:name="_Hlk208502499"/>
      <w:r w:rsidRPr="00A25496">
        <w:rPr>
          <w:rFonts w:ascii="Arial" w:eastAsia="Times New Roman" w:hAnsi="Arial"/>
          <w:b/>
          <w:noProof/>
          <w:sz w:val="24"/>
          <w:lang w:val="en-GB"/>
        </w:rPr>
        <w:t>3GPP TSG-CT WG4 Meeting #131</w:t>
      </w:r>
      <w:r w:rsidRPr="00A25496">
        <w:rPr>
          <w:rFonts w:ascii="Arial" w:eastAsia="Times New Roman" w:hAnsi="Arial"/>
          <w:b/>
          <w:i/>
          <w:noProof/>
          <w:sz w:val="28"/>
          <w:lang w:val="en-GB"/>
        </w:rPr>
        <w:tab/>
      </w:r>
      <w:r w:rsidRPr="00A25496">
        <w:rPr>
          <w:rFonts w:ascii="Arial" w:eastAsia="Times New Roman" w:hAnsi="Arial"/>
          <w:b/>
          <w:noProof/>
          <w:sz w:val="24"/>
          <w:lang w:val="en-GB"/>
        </w:rPr>
        <w:t>C4-254</w:t>
      </w:r>
      <w:r>
        <w:rPr>
          <w:rFonts w:ascii="Arial" w:eastAsia="Times New Roman" w:hAnsi="Arial"/>
          <w:b/>
          <w:noProof/>
          <w:sz w:val="24"/>
          <w:lang w:val="en-GB"/>
        </w:rPr>
        <w:t>21</w:t>
      </w:r>
      <w:r>
        <w:rPr>
          <w:rFonts w:ascii="Arial" w:eastAsia="Times New Roman" w:hAnsi="Arial"/>
          <w:b/>
          <w:noProof/>
          <w:sz w:val="24"/>
          <w:lang w:val="en-GB"/>
        </w:rPr>
        <w:t>8</w:t>
      </w:r>
    </w:p>
    <w:p w14:paraId="16D30783" w14:textId="77777777" w:rsidR="004602B0" w:rsidRPr="00A25496" w:rsidRDefault="004602B0" w:rsidP="00936BAB">
      <w:pPr>
        <w:tabs>
          <w:tab w:val="right" w:pos="9639"/>
        </w:tabs>
        <w:spacing w:after="120"/>
        <w:outlineLvl w:val="0"/>
        <w:rPr>
          <w:rFonts w:ascii="Arial" w:eastAsia="Times New Roman" w:hAnsi="Arial"/>
          <w:b/>
          <w:noProof/>
          <w:sz w:val="24"/>
          <w:lang w:val="en-GB"/>
        </w:rPr>
      </w:pPr>
      <w:bookmarkStart w:id="1" w:name="_Hlk208502516"/>
      <w:bookmarkEnd w:id="0"/>
      <w:r w:rsidRPr="00A25496">
        <w:rPr>
          <w:rFonts w:ascii="Arial" w:eastAsia="Times New Roman" w:hAnsi="Arial"/>
          <w:b/>
          <w:noProof/>
          <w:sz w:val="24"/>
          <w:lang w:val="en-GB"/>
        </w:rPr>
        <w:t>Sophia Antipolis, France; 13</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 17</w:t>
      </w:r>
      <w:r w:rsidRPr="00A25496">
        <w:rPr>
          <w:rFonts w:ascii="Arial" w:eastAsia="Times New Roman" w:hAnsi="Arial"/>
          <w:b/>
          <w:noProof/>
          <w:sz w:val="24"/>
          <w:vertAlign w:val="superscript"/>
          <w:lang w:val="en-GB"/>
        </w:rPr>
        <w:t>th</w:t>
      </w:r>
      <w:r w:rsidRPr="00A25496">
        <w:rPr>
          <w:rFonts w:ascii="Arial" w:eastAsia="Times New Roman" w:hAnsi="Arial"/>
          <w:b/>
          <w:noProof/>
          <w:sz w:val="24"/>
          <w:lang w:val="en-GB"/>
        </w:rPr>
        <w:t xml:space="preserve"> October 2025</w:t>
      </w:r>
    </w:p>
    <w:bookmarkEnd w:id="1"/>
    <w:p w14:paraId="38D3EAC8" w14:textId="77777777" w:rsidR="004602B0" w:rsidRPr="00A25496" w:rsidRDefault="004602B0" w:rsidP="004602B0">
      <w:pPr>
        <w:widowControl w:val="0"/>
        <w:pBdr>
          <w:bottom w:val="single" w:sz="4" w:space="1" w:color="auto"/>
        </w:pBdr>
        <w:tabs>
          <w:tab w:val="right" w:pos="9639"/>
        </w:tabs>
        <w:spacing w:after="0"/>
        <w:rPr>
          <w:rFonts w:ascii="Arial" w:eastAsia="Times New Roman" w:hAnsi="Arial" w:cs="Arial"/>
          <w:bCs/>
          <w:noProof/>
          <w:sz w:val="24"/>
          <w:szCs w:val="24"/>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199F6864" w:rsidR="001E41F3" w:rsidRPr="00FC6960" w:rsidRDefault="00220AA5" w:rsidP="00547111">
            <w:pPr>
              <w:pStyle w:val="CRCoverPage"/>
              <w:spacing w:after="0"/>
              <w:rPr>
                <w:noProof/>
                <w:lang w:val="en-US"/>
              </w:rPr>
            </w:pPr>
            <w:r>
              <w:rPr>
                <w:b/>
                <w:noProof/>
                <w:sz w:val="28"/>
                <w:lang w:val="en-US" w:eastAsia="zh-CN"/>
              </w:rPr>
              <w:t>1509</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79A3B96A"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255A90">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2" w:name="_Hlt497126619"/>
              <w:r w:rsidRPr="00FC6960">
                <w:rPr>
                  <w:rStyle w:val="Hyperlink"/>
                  <w:rFonts w:cs="Arial"/>
                  <w:b/>
                  <w:i/>
                  <w:noProof/>
                  <w:color w:val="FF0000"/>
                  <w:lang w:val="en-US"/>
                </w:rPr>
                <w:t>L</w:t>
              </w:r>
              <w:bookmarkEnd w:id="2"/>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51C2E6E7" w:rsidR="001E41F3" w:rsidRPr="00FC6960" w:rsidRDefault="004602B0">
            <w:pPr>
              <w:pStyle w:val="CRCoverPage"/>
              <w:spacing w:after="0"/>
              <w:ind w:left="100"/>
              <w:rPr>
                <w:noProof/>
                <w:lang w:val="en-US"/>
              </w:rPr>
            </w:pPr>
            <w:r>
              <w:rPr>
                <w:noProof/>
                <w:lang w:val="en-US"/>
              </w:rPr>
              <w:t>Deprecation of EventType PDU_SES_EST and PDU_SES_REL</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7C40292" w:rsidR="00DF29F4" w:rsidRPr="00FC6960" w:rsidRDefault="004602B0" w:rsidP="00DF29F4">
            <w:pPr>
              <w:pStyle w:val="CRCoverPage"/>
              <w:spacing w:after="0"/>
              <w:ind w:left="100"/>
              <w:rPr>
                <w:noProof/>
                <w:lang w:val="en-US"/>
              </w:rPr>
            </w:pPr>
            <w:r>
              <w:rPr>
                <w:noProof/>
                <w:lang w:val="en-US"/>
              </w:rPr>
              <w:t>eNA_Ph2</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391A9F66"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4602B0">
              <w:rPr>
                <w:noProof/>
                <w:lang w:val="en-US"/>
              </w:rPr>
              <w:t>10</w:t>
            </w:r>
            <w:r w:rsidR="004913B3" w:rsidRPr="00FC6960">
              <w:rPr>
                <w:noProof/>
                <w:lang w:val="en-US"/>
              </w:rPr>
              <w:t>-</w:t>
            </w:r>
            <w:r w:rsidR="004602B0">
              <w:rPr>
                <w:noProof/>
                <w:lang w:val="en-US"/>
              </w:rPr>
              <w:t>03</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166B4E45" w:rsidR="001E41F3" w:rsidRPr="00FC6960" w:rsidRDefault="004602B0"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7B3B47A" w14:textId="32BA7684" w:rsidR="00B22D05" w:rsidRDefault="000211F2" w:rsidP="009373C2">
            <w:pPr>
              <w:pStyle w:val="CRCoverPage"/>
              <w:spacing w:after="0"/>
              <w:ind w:left="100"/>
              <w:rPr>
                <w:noProof/>
              </w:rPr>
            </w:pPr>
            <w:r>
              <w:rPr>
                <w:lang w:val="en-US" w:eastAsia="zh-CN"/>
              </w:rPr>
              <w:t>Enumerated valu</w:t>
            </w:r>
            <w:r w:rsidR="002F499F">
              <w:rPr>
                <w:lang w:val="en-US" w:eastAsia="zh-CN"/>
              </w:rPr>
              <w:t>e</w:t>
            </w:r>
            <w:r>
              <w:rPr>
                <w:lang w:val="en-US" w:eastAsia="zh-CN"/>
              </w:rPr>
              <w:t>s</w:t>
            </w:r>
            <w:r w:rsidR="002F499F">
              <w:rPr>
                <w:lang w:val="en-US" w:eastAsia="zh-CN"/>
              </w:rPr>
              <w:t xml:space="preserve"> PDU_SES_EST and PDU_SES_REL where </w:t>
            </w:r>
            <w:r w:rsidR="007338E7">
              <w:rPr>
                <w:lang w:val="en-US" w:eastAsia="zh-CN"/>
              </w:rPr>
              <w:t xml:space="preserve">incorrectly </w:t>
            </w:r>
            <w:r w:rsidR="002F499F">
              <w:rPr>
                <w:lang w:val="en-US" w:eastAsia="zh-CN"/>
              </w:rPr>
              <w:t>added in R17 by C4-</w:t>
            </w:r>
            <w:r w:rsidR="00396EF4">
              <w:rPr>
                <w:lang w:val="en-US" w:eastAsia="zh-CN"/>
              </w:rPr>
              <w:t xml:space="preserve">214414 CR related with </w:t>
            </w:r>
            <w:r w:rsidR="007338E7">
              <w:rPr>
                <w:noProof/>
              </w:rPr>
              <w:t>eNA_PH2 WID.</w:t>
            </w:r>
          </w:p>
          <w:p w14:paraId="7A243D77" w14:textId="77777777" w:rsidR="00220AA5" w:rsidRDefault="00220AA5" w:rsidP="009373C2">
            <w:pPr>
              <w:pStyle w:val="CRCoverPage"/>
              <w:spacing w:after="0"/>
              <w:ind w:left="100"/>
              <w:rPr>
                <w:noProof/>
              </w:rPr>
            </w:pPr>
          </w:p>
          <w:p w14:paraId="340D4DB0" w14:textId="5B56F4B1" w:rsidR="008762D1" w:rsidRDefault="007338E7" w:rsidP="00947DC0">
            <w:pPr>
              <w:pStyle w:val="CRCoverPage"/>
              <w:spacing w:after="0"/>
              <w:ind w:left="100"/>
              <w:rPr>
                <w:noProof/>
              </w:rPr>
            </w:pPr>
            <w:r>
              <w:rPr>
                <w:noProof/>
              </w:rPr>
              <w:t xml:space="preserve">However, </w:t>
            </w:r>
            <w:r w:rsidR="00F334A3">
              <w:rPr>
                <w:noProof/>
              </w:rPr>
              <w:t>UDM already supported required events for PduSession Establishment and Release reporting</w:t>
            </w:r>
            <w:r w:rsidR="00947DC0">
              <w:rPr>
                <w:noProof/>
              </w:rPr>
              <w:t>, covered with PDN_CONNECTION_STATUS event</w:t>
            </w:r>
            <w:r w:rsidR="00F87982">
              <w:rPr>
                <w:noProof/>
              </w:rPr>
              <w:t xml:space="preserve"> which is mapped to PDU session status event </w:t>
            </w:r>
            <w:r w:rsidR="008762D1" w:rsidRPr="008762D1">
              <w:rPr>
                <w:noProof/>
              </w:rPr>
              <w:t>as defined in Table 4.15.3.1-1 of 3GPP TS 23.502</w:t>
            </w:r>
            <w:r w:rsidR="00947DC0">
              <w:rPr>
                <w:noProof/>
              </w:rPr>
              <w:t>.</w:t>
            </w:r>
          </w:p>
          <w:p w14:paraId="470C5F1C" w14:textId="77777777" w:rsidR="00220AA5" w:rsidRDefault="00220AA5" w:rsidP="00947DC0">
            <w:pPr>
              <w:pStyle w:val="CRCoverPage"/>
              <w:spacing w:after="0"/>
              <w:ind w:left="100"/>
              <w:rPr>
                <w:noProof/>
              </w:rPr>
            </w:pPr>
          </w:p>
          <w:p w14:paraId="3BBFEAB8" w14:textId="28972535" w:rsidR="00947DC0" w:rsidRDefault="00947DC0" w:rsidP="00947DC0">
            <w:pPr>
              <w:pStyle w:val="CRCoverPage"/>
              <w:spacing w:after="0"/>
              <w:ind w:left="100"/>
              <w:rPr>
                <w:noProof/>
              </w:rPr>
            </w:pPr>
            <w:r>
              <w:rPr>
                <w:noProof/>
              </w:rPr>
              <w:t xml:space="preserve">Those events were not even fully described in the specification </w:t>
            </w:r>
            <w:r w:rsidR="008762D1">
              <w:rPr>
                <w:noProof/>
              </w:rPr>
              <w:t>and</w:t>
            </w:r>
            <w:r>
              <w:rPr>
                <w:noProof/>
              </w:rPr>
              <w:t xml:space="preserve"> its presence is creating confusion regarding which event should be used for </w:t>
            </w:r>
            <w:r w:rsidR="00635317">
              <w:rPr>
                <w:noProof/>
              </w:rPr>
              <w:t>PDU session status events.</w:t>
            </w:r>
          </w:p>
          <w:p w14:paraId="708AA7DE" w14:textId="4E33A16B" w:rsidR="004934C3" w:rsidRPr="00FC6960" w:rsidRDefault="004934C3" w:rsidP="00635317">
            <w:pPr>
              <w:pStyle w:val="CRCoverPage"/>
              <w:spacing w:after="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4192207" w14:textId="40A99B4D" w:rsidR="000009C1" w:rsidRDefault="001A540F" w:rsidP="000D188E">
            <w:pPr>
              <w:pStyle w:val="CRCoverPage"/>
              <w:spacing w:after="0"/>
              <w:ind w:left="100"/>
              <w:rPr>
                <w:lang w:val="en-US" w:eastAsia="zh-CN"/>
              </w:rPr>
            </w:pPr>
            <w:r w:rsidRPr="000009C1">
              <w:rPr>
                <w:lang w:val="en-US" w:eastAsia="zh-CN"/>
              </w:rPr>
              <w:t xml:space="preserve">Clarify </w:t>
            </w:r>
            <w:r w:rsidR="009876DE" w:rsidRPr="000009C1">
              <w:rPr>
                <w:lang w:val="en-US" w:eastAsia="zh-CN"/>
              </w:rPr>
              <w:t>hand</w:t>
            </w:r>
            <w:r w:rsidR="00EF3D52">
              <w:rPr>
                <w:lang w:val="en-US" w:eastAsia="zh-CN"/>
              </w:rPr>
              <w:t>l</w:t>
            </w:r>
            <w:r w:rsidR="009876DE" w:rsidRPr="000009C1">
              <w:rPr>
                <w:lang w:val="en-US" w:eastAsia="zh-CN"/>
              </w:rPr>
              <w:t xml:space="preserve">ing of </w:t>
            </w:r>
            <w:r w:rsidR="003E0709" w:rsidRPr="000009C1">
              <w:rPr>
                <w:lang w:val="en-US" w:eastAsia="zh-CN"/>
              </w:rPr>
              <w:t xml:space="preserve">eventType </w:t>
            </w:r>
            <w:r w:rsidR="002B14F4" w:rsidRPr="000009C1">
              <w:rPr>
                <w:lang w:val="en-US" w:eastAsia="zh-CN"/>
              </w:rPr>
              <w:t xml:space="preserve">enumerated values PDU_SES_EST and PDU_SES_REL </w:t>
            </w:r>
            <w:r w:rsidR="009876DE" w:rsidRPr="000009C1">
              <w:rPr>
                <w:lang w:val="en-US" w:eastAsia="zh-CN"/>
              </w:rPr>
              <w:t>in relation with PDN_CONNECTIVITY_STATUS since they are use</w:t>
            </w:r>
            <w:r w:rsidR="003E0709" w:rsidRPr="000009C1">
              <w:rPr>
                <w:lang w:val="en-US" w:eastAsia="zh-CN"/>
              </w:rPr>
              <w:t>d</w:t>
            </w:r>
            <w:r w:rsidR="009876DE" w:rsidRPr="000009C1">
              <w:rPr>
                <w:lang w:val="en-US" w:eastAsia="zh-CN"/>
              </w:rPr>
              <w:t xml:space="preserve"> for "the s</w:t>
            </w:r>
            <w:r w:rsidR="003E0709" w:rsidRPr="000009C1">
              <w:rPr>
                <w:lang w:val="en-US" w:eastAsia="zh-CN"/>
              </w:rPr>
              <w:t>ame</w:t>
            </w:r>
            <w:r w:rsidR="009876DE" w:rsidRPr="000009C1">
              <w:rPr>
                <w:lang w:val="en-US" w:eastAsia="zh-CN"/>
              </w:rPr>
              <w:t xml:space="preserve"> purpose"</w:t>
            </w:r>
            <w:r w:rsidR="003E0709" w:rsidRPr="000009C1">
              <w:rPr>
                <w:lang w:val="en-US" w:eastAsia="zh-CN"/>
              </w:rPr>
              <w:t xml:space="preserve"> and share same reporting and configuration</w:t>
            </w:r>
            <w:r w:rsidR="007858CE" w:rsidRPr="000009C1">
              <w:rPr>
                <w:lang w:val="en-US" w:eastAsia="zh-CN"/>
              </w:rPr>
              <w:t>.</w:t>
            </w:r>
          </w:p>
          <w:p w14:paraId="30E3E34D" w14:textId="77777777" w:rsidR="00220AA5" w:rsidRDefault="00220AA5" w:rsidP="000D188E">
            <w:pPr>
              <w:pStyle w:val="CRCoverPage"/>
              <w:spacing w:after="0"/>
              <w:ind w:left="100"/>
              <w:rPr>
                <w:lang w:val="en-US" w:eastAsia="zh-CN"/>
              </w:rPr>
            </w:pPr>
          </w:p>
          <w:p w14:paraId="277B62B7" w14:textId="029323E6" w:rsidR="00790DDF" w:rsidRDefault="008D3637" w:rsidP="000009C1">
            <w:pPr>
              <w:pStyle w:val="CRCoverPage"/>
              <w:spacing w:after="0"/>
              <w:ind w:left="100"/>
              <w:rPr>
                <w:lang w:val="en-US" w:eastAsia="zh-CN"/>
              </w:rPr>
            </w:pPr>
            <w:r w:rsidRPr="000009C1">
              <w:rPr>
                <w:lang w:val="en-US" w:eastAsia="zh-CN"/>
              </w:rPr>
              <w:t>They are proposed to be deprecated</w:t>
            </w:r>
            <w:r w:rsidR="000009C1" w:rsidRPr="000009C1">
              <w:rPr>
                <w:lang w:val="en-US" w:eastAsia="zh-CN"/>
              </w:rPr>
              <w:t xml:space="preserve"> and</w:t>
            </w:r>
            <w:r w:rsidR="003E0709" w:rsidRPr="000009C1">
              <w:rPr>
                <w:lang w:val="en-US" w:eastAsia="zh-CN"/>
              </w:rPr>
              <w:t xml:space="preserve"> they are </w:t>
            </w:r>
            <w:r w:rsidR="000009C1">
              <w:rPr>
                <w:lang w:val="en-US" w:eastAsia="zh-CN"/>
              </w:rPr>
              <w:t xml:space="preserve">only </w:t>
            </w:r>
            <w:r w:rsidR="003E0709" w:rsidRPr="000009C1">
              <w:rPr>
                <w:lang w:val="en-US" w:eastAsia="zh-CN"/>
              </w:rPr>
              <w:t>kept for backward compatibility.</w:t>
            </w:r>
          </w:p>
          <w:p w14:paraId="31C656EC" w14:textId="261A23F5" w:rsidR="00790DDF" w:rsidRPr="00FC6960" w:rsidRDefault="00790DDF"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B1DF861" w14:textId="6C596FCF" w:rsidR="005C2D81" w:rsidRDefault="00E21460" w:rsidP="001958D3">
            <w:pPr>
              <w:pStyle w:val="CRCoverPage"/>
              <w:spacing w:after="0"/>
              <w:ind w:left="100"/>
              <w:rPr>
                <w:lang w:val="en-US" w:eastAsia="zh-CN"/>
              </w:rPr>
            </w:pPr>
            <w:r>
              <w:rPr>
                <w:lang w:val="en-US" w:eastAsia="zh-CN"/>
              </w:rPr>
              <w:t>Nudm_EE consumers can</w:t>
            </w:r>
            <w:r w:rsidR="00F87982">
              <w:rPr>
                <w:lang w:val="en-US" w:eastAsia="zh-CN"/>
              </w:rPr>
              <w:t xml:space="preserve"> use events that </w:t>
            </w:r>
            <w:r w:rsidR="006C5B4F">
              <w:rPr>
                <w:lang w:val="en-US" w:eastAsia="zh-CN"/>
              </w:rPr>
              <w:t>we</w:t>
            </w:r>
            <w:r w:rsidR="00F87982">
              <w:rPr>
                <w:lang w:val="en-US" w:eastAsia="zh-CN"/>
              </w:rPr>
              <w:t>re not fully specified in CT4 instead of using R16 existing event for PDU Session Status event as defined in SA2.</w:t>
            </w:r>
            <w:r w:rsidR="00906120" w:rsidRPr="00906120">
              <w:rPr>
                <w:rFonts w:ascii="Times New Roman" w:hAnsi="Times New Roman"/>
                <w:lang w:val="en-US" w:eastAsia="zh-CN"/>
              </w:rPr>
              <w:t xml:space="preserve"> </w:t>
            </w:r>
            <w:r w:rsidR="00906120" w:rsidRPr="00906120">
              <w:rPr>
                <w:lang w:val="en-US" w:eastAsia="zh-CN"/>
              </w:rPr>
              <w:t>This leads to a wrong implementation of the feature since UDM consumers does not use the correct event for PDU session status.</w:t>
            </w:r>
          </w:p>
          <w:p w14:paraId="5C4BEB44" w14:textId="24A1A7E5" w:rsidR="00EE439F" w:rsidRPr="00FC6960" w:rsidRDefault="00EE439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22452D1" w:rsidR="001E41F3" w:rsidRPr="00FC6960" w:rsidRDefault="004451E3">
            <w:pPr>
              <w:pStyle w:val="CRCoverPage"/>
              <w:spacing w:after="0"/>
              <w:ind w:left="100"/>
              <w:rPr>
                <w:noProof/>
                <w:lang w:val="en-US" w:eastAsia="zh-CN"/>
              </w:rPr>
            </w:pPr>
            <w:r>
              <w:rPr>
                <w:noProof/>
                <w:lang w:val="en-US" w:eastAsia="zh-CN"/>
              </w:rPr>
              <w:t>6.4.6</w:t>
            </w:r>
            <w:r w:rsidR="00245646">
              <w:rPr>
                <w:noProof/>
                <w:lang w:val="en-US" w:eastAsia="zh-CN"/>
              </w:rPr>
              <w:t>.2.4</w:t>
            </w:r>
            <w:r>
              <w:rPr>
                <w:noProof/>
                <w:lang w:val="en-US" w:eastAsia="zh-CN"/>
              </w:rPr>
              <w:t>, 6.4.6.3.3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77777777" w:rsidR="00187913" w:rsidRPr="00187913" w:rsidRDefault="00187913" w:rsidP="00187913">
            <w:pPr>
              <w:pStyle w:val="CRCoverPage"/>
              <w:rPr>
                <w:noProof/>
                <w:lang w:eastAsia="zh-CN"/>
              </w:rPr>
            </w:pPr>
            <w:r w:rsidRPr="00187913">
              <w:rPr>
                <w:noProof/>
                <w:lang w:eastAsia="zh-CN"/>
              </w:rPr>
              <w:t>This CR does not impact any yaml file</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18C4913" w14:textId="77777777" w:rsidR="004C6677" w:rsidRPr="004C6677" w:rsidRDefault="004C6677" w:rsidP="004C6677">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3" w:name="_Toc200618988"/>
      <w:bookmarkStart w:id="4" w:name="_Toc11338786"/>
      <w:bookmarkStart w:id="5" w:name="_Toc27585490"/>
      <w:bookmarkStart w:id="6" w:name="_Toc36457496"/>
      <w:bookmarkStart w:id="7" w:name="_Toc45028413"/>
      <w:bookmarkStart w:id="8" w:name="_Toc45029248"/>
      <w:bookmarkStart w:id="9" w:name="_Toc67682012"/>
      <w:bookmarkStart w:id="10" w:name="_Toc200618973"/>
      <w:r w:rsidRPr="004C6677">
        <w:rPr>
          <w:rFonts w:ascii="Arial" w:eastAsia="Times New Roman" w:hAnsi="Arial"/>
          <w:sz w:val="22"/>
          <w:lang w:val="en-GB" w:eastAsia="en-GB"/>
        </w:rPr>
        <w:lastRenderedPageBreak/>
        <w:t>6.4.6.2.4</w:t>
      </w:r>
      <w:r w:rsidRPr="004C6677">
        <w:rPr>
          <w:rFonts w:ascii="Arial" w:eastAsia="Times New Roman" w:hAnsi="Arial"/>
          <w:sz w:val="22"/>
          <w:lang w:val="en-GB" w:eastAsia="en-GB"/>
        </w:rPr>
        <w:tab/>
        <w:t>Type: MonitoringReport</w:t>
      </w:r>
    </w:p>
    <w:p w14:paraId="6DDC3EA2" w14:textId="77777777" w:rsidR="004C6677" w:rsidRPr="004C6677" w:rsidRDefault="004C6677" w:rsidP="004C6677">
      <w:pPr>
        <w:keepNext/>
        <w:keepLines/>
        <w:overflowPunct w:val="0"/>
        <w:autoSpaceDE w:val="0"/>
        <w:autoSpaceDN w:val="0"/>
        <w:adjustRightInd w:val="0"/>
        <w:spacing w:before="60"/>
        <w:jc w:val="center"/>
        <w:rPr>
          <w:rFonts w:ascii="Arial" w:hAnsi="Arial" w:cs="Arial"/>
          <w:b/>
          <w:lang w:val="en-GB" w:eastAsia="en-GB"/>
        </w:rPr>
      </w:pPr>
      <w:r w:rsidRPr="004C6677">
        <w:rPr>
          <w:rFonts w:ascii="Arial" w:hAnsi="Arial" w:cs="Arial"/>
          <w:b/>
          <w:noProof/>
          <w:lang w:val="en-GB" w:eastAsia="en-GB"/>
        </w:rPr>
        <w:t>Table </w:t>
      </w:r>
      <w:r w:rsidRPr="004C6677">
        <w:rPr>
          <w:rFonts w:ascii="Arial" w:hAnsi="Arial" w:cs="Arial"/>
          <w:b/>
          <w:lang w:val="en-GB" w:eastAsia="en-GB"/>
        </w:rPr>
        <w:t xml:space="preserve">6.4.6.2.4-1: </w:t>
      </w:r>
      <w:r w:rsidRPr="004C6677">
        <w:rPr>
          <w:rFonts w:ascii="Arial" w:hAnsi="Arial" w:cs="Arial"/>
          <w:b/>
          <w:noProof/>
          <w:lang w:val="en-GB" w:eastAsia="en-GB"/>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6677" w:rsidRPr="004C6677" w14:paraId="7A0B96BF"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5BB9CC"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lang w:val="en-GB" w:eastAsia="en-GB"/>
              </w:rPr>
            </w:pPr>
            <w:r w:rsidRPr="004C6677">
              <w:rPr>
                <w:rFonts w:ascii="Arial" w:hAnsi="Arial" w:cs="Arial"/>
                <w:b/>
                <w:sz w:val="18"/>
                <w:lang w:val="en-GB"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F3A526"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lang w:val="en-GB" w:eastAsia="en-GB"/>
              </w:rPr>
            </w:pPr>
            <w:r w:rsidRPr="004C6677">
              <w:rPr>
                <w:rFonts w:ascii="Arial" w:hAnsi="Arial" w:cs="Arial"/>
                <w:b/>
                <w:sz w:val="18"/>
                <w:lang w:val="en-GB"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1354B6"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lang w:val="en-GB" w:eastAsia="en-GB"/>
              </w:rPr>
            </w:pPr>
            <w:r w:rsidRPr="004C6677">
              <w:rPr>
                <w:rFonts w:ascii="Arial" w:hAnsi="Arial" w:cs="Arial"/>
                <w:b/>
                <w:sz w:val="18"/>
                <w:lang w:val="en-GB"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57C8B" w14:textId="77777777" w:rsidR="004C6677" w:rsidRPr="004C6677" w:rsidRDefault="004C6677" w:rsidP="004C6677">
            <w:pPr>
              <w:keepNext/>
              <w:keepLines/>
              <w:overflowPunct w:val="0"/>
              <w:autoSpaceDE w:val="0"/>
              <w:autoSpaceDN w:val="0"/>
              <w:adjustRightInd w:val="0"/>
              <w:spacing w:after="0"/>
              <w:rPr>
                <w:rFonts w:ascii="Arial" w:hAnsi="Arial" w:cs="Arial"/>
                <w:b/>
                <w:sz w:val="18"/>
                <w:lang w:val="en-GB" w:eastAsia="en-GB"/>
              </w:rPr>
            </w:pPr>
            <w:r w:rsidRPr="004C6677">
              <w:rPr>
                <w:rFonts w:ascii="Arial" w:hAnsi="Arial" w:cs="Arial"/>
                <w:b/>
                <w:sz w:val="18"/>
                <w:lang w:val="en-GB"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A7C3B3" w14:textId="77777777" w:rsidR="004C6677" w:rsidRPr="004C6677" w:rsidRDefault="004C6677" w:rsidP="004C6677">
            <w:pPr>
              <w:keepNext/>
              <w:keepLines/>
              <w:overflowPunct w:val="0"/>
              <w:autoSpaceDE w:val="0"/>
              <w:autoSpaceDN w:val="0"/>
              <w:adjustRightInd w:val="0"/>
              <w:spacing w:after="0"/>
              <w:jc w:val="center"/>
              <w:rPr>
                <w:rFonts w:ascii="Arial" w:hAnsi="Arial" w:cs="Arial"/>
                <w:b/>
                <w:sz w:val="18"/>
                <w:szCs w:val="18"/>
                <w:lang w:val="en-GB" w:eastAsia="en-GB"/>
              </w:rPr>
            </w:pPr>
            <w:r w:rsidRPr="004C6677">
              <w:rPr>
                <w:rFonts w:ascii="Arial" w:hAnsi="Arial" w:cs="Arial"/>
                <w:b/>
                <w:sz w:val="18"/>
                <w:szCs w:val="18"/>
                <w:lang w:val="en-GB" w:eastAsia="en-GB"/>
              </w:rPr>
              <w:t>Description</w:t>
            </w:r>
          </w:p>
        </w:tc>
      </w:tr>
      <w:tr w:rsidR="004C6677" w:rsidRPr="004C6677" w14:paraId="30713DC7"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29A30CCF"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referenceId</w:t>
            </w:r>
          </w:p>
        </w:tc>
        <w:tc>
          <w:tcPr>
            <w:tcW w:w="1559" w:type="dxa"/>
            <w:tcBorders>
              <w:top w:val="single" w:sz="4" w:space="0" w:color="auto"/>
              <w:left w:val="single" w:sz="4" w:space="0" w:color="auto"/>
              <w:bottom w:val="single" w:sz="4" w:space="0" w:color="auto"/>
              <w:right w:val="single" w:sz="4" w:space="0" w:color="auto"/>
            </w:tcBorders>
            <w:hideMark/>
          </w:tcPr>
          <w:p w14:paraId="6F2F1892"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ReferenceId</w:t>
            </w:r>
          </w:p>
        </w:tc>
        <w:tc>
          <w:tcPr>
            <w:tcW w:w="425" w:type="dxa"/>
            <w:tcBorders>
              <w:top w:val="single" w:sz="4" w:space="0" w:color="auto"/>
              <w:left w:val="single" w:sz="4" w:space="0" w:color="auto"/>
              <w:bottom w:val="single" w:sz="4" w:space="0" w:color="auto"/>
              <w:right w:val="single" w:sz="4" w:space="0" w:color="auto"/>
            </w:tcBorders>
            <w:hideMark/>
          </w:tcPr>
          <w:p w14:paraId="7CCE7BCB"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870042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5CD557"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zh-CN"/>
              </w:rPr>
              <w:t>Shall contain the Reference ID which was provided</w:t>
            </w:r>
            <w:r w:rsidRPr="004C6677">
              <w:rPr>
                <w:rFonts w:ascii="Arial" w:hAnsi="Arial" w:cs="Arial"/>
                <w:sz w:val="18"/>
                <w:lang w:eastAsia="en-GB"/>
              </w:rPr>
              <w:t xml:space="preserve"> </w:t>
            </w:r>
            <w:r w:rsidRPr="004C6677">
              <w:rPr>
                <w:rFonts w:ascii="Arial" w:hAnsi="Arial" w:cs="Arial"/>
                <w:sz w:val="18"/>
                <w:szCs w:val="18"/>
                <w:lang w:val="en-GB" w:eastAsia="zh-CN"/>
              </w:rPr>
              <w:t>as the key of the associated monitoring configuration in subscription request. The consumer c</w:t>
            </w:r>
            <w:r w:rsidRPr="004C6677">
              <w:rPr>
                <w:rFonts w:ascii="Arial" w:hAnsi="Arial" w:cs="Arial"/>
                <w:sz w:val="18"/>
                <w:lang w:eastAsia="en-GB"/>
              </w:rPr>
              <w:t xml:space="preserve">an use this IE to uniquely associate </w:t>
            </w:r>
            <w:r w:rsidRPr="004C6677">
              <w:rPr>
                <w:rFonts w:ascii="Arial" w:hAnsi="Arial" w:cs="Arial"/>
                <w:sz w:val="18"/>
                <w:lang w:eastAsia="zh-CN"/>
              </w:rPr>
              <w:t>the report</w:t>
            </w:r>
            <w:r w:rsidRPr="004C6677">
              <w:rPr>
                <w:rFonts w:ascii="Arial" w:hAnsi="Arial" w:cs="Arial"/>
                <w:sz w:val="18"/>
                <w:lang w:eastAsia="en-GB"/>
              </w:rPr>
              <w:t xml:space="preserve"> with the corresponding event that was requested to be monitored.</w:t>
            </w:r>
          </w:p>
        </w:tc>
      </w:tr>
      <w:tr w:rsidR="004C6677" w:rsidRPr="004C6677" w14:paraId="2D9636A3"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035BC69A"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eventType</w:t>
            </w:r>
          </w:p>
        </w:tc>
        <w:tc>
          <w:tcPr>
            <w:tcW w:w="1559" w:type="dxa"/>
            <w:tcBorders>
              <w:top w:val="single" w:sz="4" w:space="0" w:color="auto"/>
              <w:left w:val="single" w:sz="4" w:space="0" w:color="auto"/>
              <w:bottom w:val="single" w:sz="4" w:space="0" w:color="auto"/>
              <w:right w:val="single" w:sz="4" w:space="0" w:color="auto"/>
            </w:tcBorders>
            <w:hideMark/>
          </w:tcPr>
          <w:p w14:paraId="72DEA41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EventType</w:t>
            </w:r>
          </w:p>
        </w:tc>
        <w:tc>
          <w:tcPr>
            <w:tcW w:w="425" w:type="dxa"/>
            <w:tcBorders>
              <w:top w:val="single" w:sz="4" w:space="0" w:color="auto"/>
              <w:left w:val="single" w:sz="4" w:space="0" w:color="auto"/>
              <w:bottom w:val="single" w:sz="4" w:space="0" w:color="auto"/>
              <w:right w:val="single" w:sz="4" w:space="0" w:color="auto"/>
            </w:tcBorders>
            <w:hideMark/>
          </w:tcPr>
          <w:p w14:paraId="624ABFC7"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8AC2E00"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06DA7BE"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String; see clause 6.4.6.3.3</w:t>
            </w:r>
          </w:p>
          <w:p w14:paraId="79C8F385"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only the following values are allowed:</w:t>
            </w:r>
          </w:p>
          <w:p w14:paraId="2D332ACE"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"UE_REACHABILITY_FOR_SMS"</w:t>
            </w:r>
            <w:r w:rsidRPr="004C6677">
              <w:rPr>
                <w:rFonts w:ascii="Arial" w:hAnsi="Arial" w:cs="Arial"/>
                <w:sz w:val="18"/>
                <w:lang w:val="en-GB" w:eastAsia="en-GB"/>
              </w:rPr>
              <w:br/>
              <w:t>"UE_REACHABILITY_FOR_DATA"</w:t>
            </w:r>
            <w:r w:rsidRPr="004C6677">
              <w:rPr>
                <w:rFonts w:ascii="Arial" w:hAnsi="Arial" w:cs="Arial"/>
                <w:sz w:val="18"/>
                <w:lang w:val="en-GB" w:eastAsia="en-GB"/>
              </w:rPr>
              <w:br/>
              <w:t>"CHANGE_OF_SUPI_PEI_ASSOCIATION"</w:t>
            </w:r>
            <w:r w:rsidRPr="004C6677">
              <w:rPr>
                <w:rFonts w:ascii="Arial" w:hAnsi="Arial" w:cs="Arial"/>
                <w:sz w:val="18"/>
                <w:lang w:val="en-GB" w:eastAsia="en-GB"/>
              </w:rPr>
              <w:br/>
              <w:t>"ROAMING_STATUS"</w:t>
            </w:r>
          </w:p>
          <w:p w14:paraId="1EFDF37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"CN_TYPE_CHANGE"</w:t>
            </w:r>
          </w:p>
          <w:p w14:paraId="0F729CF0"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w:t>
            </w:r>
            <w:r w:rsidRPr="004C6677">
              <w:rPr>
                <w:rFonts w:ascii="Arial" w:hAnsi="Arial" w:cs="Arial"/>
                <w:sz w:val="18"/>
                <w:lang w:val="en-GB" w:eastAsia="zh-CN"/>
              </w:rPr>
              <w:t>UE</w:t>
            </w:r>
            <w:r w:rsidRPr="004C6677">
              <w:rPr>
                <w:rFonts w:ascii="Arial" w:hAnsi="Arial" w:cs="Arial"/>
                <w:sz w:val="18"/>
                <w:lang w:val="en-GB" w:eastAsia="en-GB"/>
              </w:rPr>
              <w:t>_</w:t>
            </w:r>
            <w:r w:rsidRPr="004C6677">
              <w:rPr>
                <w:rFonts w:ascii="Arial" w:hAnsi="Arial" w:cs="Arial"/>
                <w:sz w:val="18"/>
                <w:lang w:val="en-GB" w:eastAsia="zh-CN"/>
              </w:rPr>
              <w:t>CONNECTION</w:t>
            </w:r>
            <w:r w:rsidRPr="004C6677">
              <w:rPr>
                <w:rFonts w:ascii="Arial" w:hAnsi="Arial" w:cs="Arial"/>
                <w:sz w:val="18"/>
                <w:lang w:val="en-GB" w:eastAsia="en-GB"/>
              </w:rPr>
              <w:t>_</w:t>
            </w:r>
            <w:r w:rsidRPr="004C6677">
              <w:rPr>
                <w:rFonts w:ascii="Arial" w:hAnsi="Arial" w:cs="Arial"/>
                <w:sz w:val="18"/>
                <w:lang w:val="en-GB" w:eastAsia="zh-CN"/>
              </w:rPr>
              <w:t>MANAGEMENT</w:t>
            </w:r>
            <w:r w:rsidRPr="004C6677">
              <w:rPr>
                <w:rFonts w:ascii="Arial" w:hAnsi="Arial" w:cs="Arial"/>
                <w:sz w:val="18"/>
                <w:lang w:val="en-GB" w:eastAsia="en-GB"/>
              </w:rPr>
              <w:t>_STAT</w:t>
            </w:r>
            <w:r w:rsidRPr="004C6677">
              <w:rPr>
                <w:rFonts w:ascii="Arial" w:hAnsi="Arial" w:cs="Arial"/>
                <w:sz w:val="18"/>
                <w:lang w:val="en-GB" w:eastAsia="zh-CN"/>
              </w:rPr>
              <w:t>E</w:t>
            </w:r>
            <w:r w:rsidRPr="004C6677">
              <w:rPr>
                <w:rFonts w:ascii="Arial" w:hAnsi="Arial" w:cs="Arial"/>
                <w:sz w:val="18"/>
                <w:lang w:val="en-GB" w:eastAsia="en-GB"/>
              </w:rPr>
              <w:t>"</w:t>
            </w:r>
          </w:p>
          <w:p w14:paraId="3AFB6234"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"LOSS_OF_CONNECTIVITY"</w:t>
            </w:r>
          </w:p>
          <w:p w14:paraId="58F33583"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"LOCATION_REPORTING"</w:t>
            </w:r>
          </w:p>
          <w:p w14:paraId="0558CD84"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"PDN_CONNECTIVITY_STATUS"</w:t>
            </w:r>
          </w:p>
          <w:p w14:paraId="3AD0FC26"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w:t>
            </w:r>
            <w:r w:rsidRPr="004C6677">
              <w:rPr>
                <w:rFonts w:ascii="Arial" w:hAnsi="Arial" w:cs="Arial"/>
                <w:sz w:val="18"/>
                <w:lang w:val="en-GB" w:eastAsia="zh-CN"/>
              </w:rPr>
              <w:t>UE_MEMORY_AVAILABLE_FOR_SMS</w:t>
            </w:r>
            <w:r w:rsidRPr="004C6677">
              <w:rPr>
                <w:rFonts w:ascii="Arial" w:hAnsi="Arial" w:cs="Arial"/>
                <w:sz w:val="18"/>
                <w:szCs w:val="18"/>
                <w:lang w:val="en-GB" w:eastAsia="en-GB"/>
              </w:rPr>
              <w:t>"</w:t>
            </w:r>
          </w:p>
          <w:p w14:paraId="7E66044F"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"GROUP_MEMBER_LIST_CHANGE"</w:t>
            </w:r>
          </w:p>
          <w:p w14:paraId="2AC047FB"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(NOTE 1)</w:t>
            </w:r>
          </w:p>
        </w:tc>
      </w:tr>
      <w:tr w:rsidR="004C6677" w:rsidRPr="004C6677" w14:paraId="34C1D014"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76BAC582"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report</w:t>
            </w:r>
          </w:p>
        </w:tc>
        <w:tc>
          <w:tcPr>
            <w:tcW w:w="1559" w:type="dxa"/>
            <w:tcBorders>
              <w:top w:val="single" w:sz="4" w:space="0" w:color="auto"/>
              <w:left w:val="single" w:sz="4" w:space="0" w:color="auto"/>
              <w:bottom w:val="single" w:sz="4" w:space="0" w:color="auto"/>
              <w:right w:val="single" w:sz="4" w:space="0" w:color="auto"/>
            </w:tcBorders>
            <w:hideMark/>
          </w:tcPr>
          <w:p w14:paraId="7637F233"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Report</w:t>
            </w:r>
          </w:p>
        </w:tc>
        <w:tc>
          <w:tcPr>
            <w:tcW w:w="425" w:type="dxa"/>
            <w:tcBorders>
              <w:top w:val="single" w:sz="4" w:space="0" w:color="auto"/>
              <w:left w:val="single" w:sz="4" w:space="0" w:color="auto"/>
              <w:bottom w:val="single" w:sz="4" w:space="0" w:color="auto"/>
              <w:right w:val="single" w:sz="4" w:space="0" w:color="auto"/>
            </w:tcBorders>
            <w:hideMark/>
          </w:tcPr>
          <w:p w14:paraId="5B5396F8"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30D39F75"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41990C8B"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szCs w:val="18"/>
                <w:lang w:val="en-GB" w:eastAsia="en-GB"/>
              </w:rPr>
              <w:t xml:space="preserve">Shall be present if eventType is </w:t>
            </w:r>
            <w:r w:rsidRPr="004C6677">
              <w:rPr>
                <w:rFonts w:ascii="Arial" w:hAnsi="Arial" w:cs="Arial"/>
                <w:sz w:val="18"/>
                <w:lang w:val="en-GB" w:eastAsia="en-GB"/>
              </w:rPr>
              <w:t>"CHANGE_OF_SUPI_PEI_ASSOCIATION" or "ROAMING_STATUS"</w:t>
            </w:r>
          </w:p>
          <w:p w14:paraId="2782FD73"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"CN_TYPE_CHANGE"</w:t>
            </w:r>
          </w:p>
          <w:p w14:paraId="6741ED2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w:t>
            </w:r>
            <w:r w:rsidRPr="004C6677">
              <w:rPr>
                <w:rFonts w:ascii="Arial" w:hAnsi="Arial" w:cs="Arial"/>
                <w:sz w:val="18"/>
                <w:lang w:val="en-GB" w:eastAsia="zh-CN"/>
              </w:rPr>
              <w:t>UE</w:t>
            </w:r>
            <w:r w:rsidRPr="004C6677">
              <w:rPr>
                <w:rFonts w:ascii="Arial" w:hAnsi="Arial" w:cs="Arial"/>
                <w:sz w:val="18"/>
                <w:lang w:val="en-GB" w:eastAsia="en-GB"/>
              </w:rPr>
              <w:t>_</w:t>
            </w:r>
            <w:r w:rsidRPr="004C6677">
              <w:rPr>
                <w:rFonts w:ascii="Arial" w:hAnsi="Arial" w:cs="Arial"/>
                <w:sz w:val="18"/>
                <w:lang w:val="en-GB" w:eastAsia="zh-CN"/>
              </w:rPr>
              <w:t>CONNECTION</w:t>
            </w:r>
            <w:r w:rsidRPr="004C6677">
              <w:rPr>
                <w:rFonts w:ascii="Arial" w:hAnsi="Arial" w:cs="Arial"/>
                <w:sz w:val="18"/>
                <w:lang w:val="en-GB" w:eastAsia="en-GB"/>
              </w:rPr>
              <w:t>_</w:t>
            </w:r>
            <w:r w:rsidRPr="004C6677">
              <w:rPr>
                <w:rFonts w:ascii="Arial" w:hAnsi="Arial" w:cs="Arial"/>
                <w:sz w:val="18"/>
                <w:lang w:val="en-GB" w:eastAsia="zh-CN"/>
              </w:rPr>
              <w:t>MANAGEMENT</w:t>
            </w:r>
            <w:r w:rsidRPr="004C6677">
              <w:rPr>
                <w:rFonts w:ascii="Arial" w:hAnsi="Arial" w:cs="Arial"/>
                <w:sz w:val="18"/>
                <w:lang w:val="en-GB" w:eastAsia="en-GB"/>
              </w:rPr>
              <w:t>_STAT</w:t>
            </w:r>
            <w:r w:rsidRPr="004C6677">
              <w:rPr>
                <w:rFonts w:ascii="Arial" w:hAnsi="Arial" w:cs="Arial"/>
                <w:sz w:val="18"/>
                <w:lang w:val="en-GB" w:eastAsia="zh-CN"/>
              </w:rPr>
              <w:t>E</w:t>
            </w:r>
            <w:r w:rsidRPr="004C6677">
              <w:rPr>
                <w:rFonts w:ascii="Arial" w:hAnsi="Arial" w:cs="Arial"/>
                <w:sz w:val="18"/>
                <w:lang w:val="en-GB" w:eastAsia="en-GB"/>
              </w:rPr>
              <w:t>"</w:t>
            </w:r>
          </w:p>
          <w:p w14:paraId="67340333"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"LOSS_OF_CONNECTIVITY"</w:t>
            </w:r>
          </w:p>
          <w:p w14:paraId="516BBC67"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"LOCATION_REPORTING"</w:t>
            </w:r>
          </w:p>
          <w:p w14:paraId="2D27A571"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"PDN_CONNECTIVITY_STATUS"</w:t>
            </w:r>
          </w:p>
          <w:p w14:paraId="6502BAB6"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"GROUP_MEMBER_LIST_CHANGE"</w:t>
            </w:r>
          </w:p>
        </w:tc>
      </w:tr>
      <w:tr w:rsidR="004C6677" w:rsidRPr="004C6677" w14:paraId="06C00B0C"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0A5861B1"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reachabilityForSmsReport</w:t>
            </w:r>
          </w:p>
        </w:tc>
        <w:tc>
          <w:tcPr>
            <w:tcW w:w="1559" w:type="dxa"/>
            <w:tcBorders>
              <w:top w:val="single" w:sz="4" w:space="0" w:color="auto"/>
              <w:left w:val="single" w:sz="4" w:space="0" w:color="auto"/>
              <w:bottom w:val="single" w:sz="4" w:space="0" w:color="auto"/>
              <w:right w:val="single" w:sz="4" w:space="0" w:color="auto"/>
            </w:tcBorders>
            <w:hideMark/>
          </w:tcPr>
          <w:p w14:paraId="7BA86F4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ReachabilityForSmsReport</w:t>
            </w:r>
          </w:p>
        </w:tc>
        <w:tc>
          <w:tcPr>
            <w:tcW w:w="425" w:type="dxa"/>
            <w:tcBorders>
              <w:top w:val="single" w:sz="4" w:space="0" w:color="auto"/>
              <w:left w:val="single" w:sz="4" w:space="0" w:color="auto"/>
              <w:bottom w:val="single" w:sz="4" w:space="0" w:color="auto"/>
              <w:right w:val="single" w:sz="4" w:space="0" w:color="auto"/>
            </w:tcBorders>
            <w:hideMark/>
          </w:tcPr>
          <w:p w14:paraId="07C20EE7"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3AC25D34"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4D7E70F3"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Should be present if eventType is "UE_REACHABILITY_FOR_SMS" and reachabilityForSmsCfg was absent from the MonitoringConfiguration or indicated REACHABILITY_FOR_SMS_OVER_NAS</w:t>
            </w:r>
          </w:p>
        </w:tc>
      </w:tr>
      <w:tr w:rsidR="004C6677" w:rsidRPr="004C6677" w14:paraId="2550CE50"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10748D00"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reachabilityReport</w:t>
            </w:r>
          </w:p>
        </w:tc>
        <w:tc>
          <w:tcPr>
            <w:tcW w:w="1559" w:type="dxa"/>
            <w:tcBorders>
              <w:top w:val="single" w:sz="4" w:space="0" w:color="auto"/>
              <w:left w:val="single" w:sz="4" w:space="0" w:color="auto"/>
              <w:bottom w:val="single" w:sz="4" w:space="0" w:color="auto"/>
              <w:right w:val="single" w:sz="4" w:space="0" w:color="auto"/>
            </w:tcBorders>
            <w:hideMark/>
          </w:tcPr>
          <w:p w14:paraId="6251F0F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ReachabilityReport</w:t>
            </w:r>
          </w:p>
        </w:tc>
        <w:tc>
          <w:tcPr>
            <w:tcW w:w="425" w:type="dxa"/>
            <w:tcBorders>
              <w:top w:val="single" w:sz="4" w:space="0" w:color="auto"/>
              <w:left w:val="single" w:sz="4" w:space="0" w:color="auto"/>
              <w:bottom w:val="single" w:sz="4" w:space="0" w:color="auto"/>
              <w:right w:val="single" w:sz="4" w:space="0" w:color="auto"/>
            </w:tcBorders>
            <w:hideMark/>
          </w:tcPr>
          <w:p w14:paraId="7C964E3B"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2D441C1B"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28F6F63A"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 xml:space="preserve">Should be present if eventType is "UE_REACHABILITY_FOR_DATA" with </w:t>
            </w:r>
            <w:r w:rsidRPr="004C6677">
              <w:rPr>
                <w:rFonts w:ascii="Arial" w:hAnsi="Arial" w:cs="Arial"/>
                <w:sz w:val="18"/>
                <w:lang w:val="en-GB" w:eastAsia="en-GB"/>
              </w:rPr>
              <w:t xml:space="preserve">configuration "INDIRECT_REPORT" </w:t>
            </w:r>
            <w:r w:rsidRPr="004C6677">
              <w:rPr>
                <w:rFonts w:ascii="Arial" w:hAnsi="Arial" w:cs="Arial"/>
                <w:sz w:val="18"/>
                <w:szCs w:val="18"/>
                <w:lang w:val="en-GB" w:eastAsia="en-GB"/>
              </w:rPr>
              <w:t xml:space="preserve">or </w:t>
            </w:r>
            <w:r w:rsidRPr="004C6677">
              <w:rPr>
                <w:rFonts w:ascii="Arial" w:hAnsi="Arial" w:cs="Arial"/>
                <w:sz w:val="18"/>
                <w:lang w:val="en-GB" w:eastAsia="en-GB"/>
              </w:rPr>
              <w:t>"UE_REACHABILITY_FOR_SMS" with configuration "REACHABILITY_FOR_SMS_OVER_IP"</w:t>
            </w:r>
          </w:p>
        </w:tc>
      </w:tr>
      <w:tr w:rsidR="004C6677" w:rsidRPr="004C6677" w14:paraId="0D3DA02C"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2807923B"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gpsi</w:t>
            </w:r>
          </w:p>
        </w:tc>
        <w:tc>
          <w:tcPr>
            <w:tcW w:w="1559" w:type="dxa"/>
            <w:tcBorders>
              <w:top w:val="single" w:sz="4" w:space="0" w:color="auto"/>
              <w:left w:val="single" w:sz="4" w:space="0" w:color="auto"/>
              <w:bottom w:val="single" w:sz="4" w:space="0" w:color="auto"/>
              <w:right w:val="single" w:sz="4" w:space="0" w:color="auto"/>
            </w:tcBorders>
            <w:hideMark/>
          </w:tcPr>
          <w:p w14:paraId="458199A1"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Gpsi</w:t>
            </w:r>
          </w:p>
        </w:tc>
        <w:tc>
          <w:tcPr>
            <w:tcW w:w="425" w:type="dxa"/>
            <w:tcBorders>
              <w:top w:val="single" w:sz="4" w:space="0" w:color="auto"/>
              <w:left w:val="single" w:sz="4" w:space="0" w:color="auto"/>
              <w:bottom w:val="single" w:sz="4" w:space="0" w:color="auto"/>
              <w:right w:val="single" w:sz="4" w:space="0" w:color="auto"/>
            </w:tcBorders>
            <w:hideMark/>
          </w:tcPr>
          <w:p w14:paraId="17EF982C"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C</w:t>
            </w:r>
          </w:p>
        </w:tc>
        <w:tc>
          <w:tcPr>
            <w:tcW w:w="1134" w:type="dxa"/>
            <w:tcBorders>
              <w:top w:val="single" w:sz="4" w:space="0" w:color="auto"/>
              <w:left w:val="single" w:sz="4" w:space="0" w:color="auto"/>
              <w:bottom w:val="single" w:sz="4" w:space="0" w:color="auto"/>
              <w:right w:val="single" w:sz="4" w:space="0" w:color="auto"/>
            </w:tcBorders>
            <w:hideMark/>
          </w:tcPr>
          <w:p w14:paraId="5DAD8BED"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65DDE8EC"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 xml:space="preserve">shall be present if the report is associated to exposure subscriptions </w:t>
            </w:r>
            <w:r w:rsidRPr="004C6677">
              <w:rPr>
                <w:rFonts w:ascii="Arial" w:hAnsi="Arial" w:cs="Arial"/>
                <w:sz w:val="18"/>
                <w:lang w:val="en-GB" w:eastAsia="en-GB"/>
              </w:rPr>
              <w:t>for a group of UEs or any UE</w:t>
            </w:r>
            <w:r w:rsidRPr="004C6677">
              <w:rPr>
                <w:rFonts w:ascii="Arial" w:hAnsi="Arial" w:cs="Arial"/>
                <w:sz w:val="18"/>
                <w:szCs w:val="18"/>
                <w:lang w:val="en-GB" w:eastAsia="en-GB"/>
              </w:rPr>
              <w:t>.</w:t>
            </w:r>
          </w:p>
        </w:tc>
      </w:tr>
      <w:tr w:rsidR="004C6677" w:rsidRPr="004C6677" w14:paraId="7E1D70DD"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103663D2"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timeStamp</w:t>
            </w:r>
          </w:p>
        </w:tc>
        <w:tc>
          <w:tcPr>
            <w:tcW w:w="1559" w:type="dxa"/>
            <w:tcBorders>
              <w:top w:val="single" w:sz="4" w:space="0" w:color="auto"/>
              <w:left w:val="single" w:sz="4" w:space="0" w:color="auto"/>
              <w:bottom w:val="single" w:sz="4" w:space="0" w:color="auto"/>
              <w:right w:val="single" w:sz="4" w:space="0" w:color="auto"/>
            </w:tcBorders>
            <w:hideMark/>
          </w:tcPr>
          <w:p w14:paraId="11A02CB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48E0D9AD"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50B9038"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57A8B465"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Point in time at which the event occurred. (NOTE 3)</w:t>
            </w:r>
          </w:p>
        </w:tc>
      </w:tr>
      <w:tr w:rsidR="004C6677" w:rsidRPr="004C6677" w14:paraId="31767712" w14:textId="77777777" w:rsidTr="004C6677">
        <w:trPr>
          <w:jc w:val="center"/>
        </w:trPr>
        <w:tc>
          <w:tcPr>
            <w:tcW w:w="2090" w:type="dxa"/>
            <w:tcBorders>
              <w:top w:val="single" w:sz="4" w:space="0" w:color="auto"/>
              <w:left w:val="single" w:sz="4" w:space="0" w:color="auto"/>
              <w:bottom w:val="single" w:sz="4" w:space="0" w:color="auto"/>
              <w:right w:val="single" w:sz="4" w:space="0" w:color="auto"/>
            </w:tcBorders>
            <w:hideMark/>
          </w:tcPr>
          <w:p w14:paraId="4A7FB6E2" w14:textId="77777777" w:rsidR="004C6677" w:rsidRPr="004C6677" w:rsidRDefault="004C6677" w:rsidP="004C6677">
            <w:pPr>
              <w:keepNext/>
              <w:keepLines/>
              <w:overflowPunct w:val="0"/>
              <w:autoSpaceDE w:val="0"/>
              <w:autoSpaceDN w:val="0"/>
              <w:adjustRightInd w:val="0"/>
              <w:spacing w:after="0"/>
              <w:rPr>
                <w:rFonts w:ascii="Arial" w:hAnsi="Arial"/>
                <w:sz w:val="18"/>
                <w:lang w:val="en-GB" w:eastAsia="en-GB"/>
              </w:rPr>
            </w:pPr>
            <w:r w:rsidRPr="004C6677">
              <w:rPr>
                <w:rFonts w:ascii="Arial" w:hAnsi="Arial" w:cs="Arial"/>
                <w:sz w:val="18"/>
                <w:lang w:val="en-GB" w:eastAsia="en-GB"/>
              </w:rPr>
              <w:t>pei</w:t>
            </w:r>
          </w:p>
        </w:tc>
        <w:tc>
          <w:tcPr>
            <w:tcW w:w="1559" w:type="dxa"/>
            <w:tcBorders>
              <w:top w:val="single" w:sz="4" w:space="0" w:color="auto"/>
              <w:left w:val="single" w:sz="4" w:space="0" w:color="auto"/>
              <w:bottom w:val="single" w:sz="4" w:space="0" w:color="auto"/>
              <w:right w:val="single" w:sz="4" w:space="0" w:color="auto"/>
            </w:tcBorders>
            <w:hideMark/>
          </w:tcPr>
          <w:p w14:paraId="2097EBD2"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Pei</w:t>
            </w:r>
          </w:p>
        </w:tc>
        <w:tc>
          <w:tcPr>
            <w:tcW w:w="425" w:type="dxa"/>
            <w:tcBorders>
              <w:top w:val="single" w:sz="4" w:space="0" w:color="auto"/>
              <w:left w:val="single" w:sz="4" w:space="0" w:color="auto"/>
              <w:bottom w:val="single" w:sz="4" w:space="0" w:color="auto"/>
              <w:right w:val="single" w:sz="4" w:space="0" w:color="auto"/>
            </w:tcBorders>
            <w:hideMark/>
          </w:tcPr>
          <w:p w14:paraId="7F3EAA75" w14:textId="77777777" w:rsidR="004C6677" w:rsidRPr="004C6677" w:rsidRDefault="004C6677" w:rsidP="004C6677">
            <w:pPr>
              <w:keepNext/>
              <w:keepLines/>
              <w:overflowPunct w:val="0"/>
              <w:autoSpaceDE w:val="0"/>
              <w:autoSpaceDN w:val="0"/>
              <w:adjustRightInd w:val="0"/>
              <w:spacing w:after="0"/>
              <w:jc w:val="center"/>
              <w:rPr>
                <w:rFonts w:ascii="Arial" w:hAnsi="Arial" w:cs="Arial"/>
                <w:sz w:val="18"/>
                <w:lang w:val="en-GB" w:eastAsia="en-GB"/>
              </w:rPr>
            </w:pPr>
            <w:r w:rsidRPr="004C6677">
              <w:rPr>
                <w:rFonts w:ascii="Arial" w:hAnsi="Arial" w:cs="Arial"/>
                <w:sz w:val="18"/>
                <w:lang w:val="en-GB"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21E3C2C" w14:textId="77777777" w:rsidR="004C6677" w:rsidRPr="004C6677" w:rsidRDefault="004C6677" w:rsidP="004C6677">
            <w:pPr>
              <w:keepNext/>
              <w:keepLines/>
              <w:overflowPunct w:val="0"/>
              <w:autoSpaceDE w:val="0"/>
              <w:autoSpaceDN w:val="0"/>
              <w:adjustRightInd w:val="0"/>
              <w:spacing w:after="0"/>
              <w:rPr>
                <w:rFonts w:ascii="Arial" w:hAnsi="Arial" w:cs="Arial"/>
                <w:sz w:val="18"/>
                <w:lang w:val="en-GB" w:eastAsia="en-GB"/>
              </w:rPr>
            </w:pPr>
            <w:r w:rsidRPr="004C6677">
              <w:rPr>
                <w:rFonts w:ascii="Arial" w:hAnsi="Arial" w:cs="Arial"/>
                <w:sz w:val="18"/>
                <w:lang w:val="en-GB" w:eastAsia="en-GB"/>
              </w:rPr>
              <w:t>0..1</w:t>
            </w:r>
          </w:p>
        </w:tc>
        <w:tc>
          <w:tcPr>
            <w:tcW w:w="4359" w:type="dxa"/>
            <w:tcBorders>
              <w:top w:val="single" w:sz="4" w:space="0" w:color="auto"/>
              <w:left w:val="single" w:sz="4" w:space="0" w:color="auto"/>
              <w:bottom w:val="single" w:sz="4" w:space="0" w:color="auto"/>
              <w:right w:val="single" w:sz="4" w:space="0" w:color="auto"/>
            </w:tcBorders>
            <w:hideMark/>
          </w:tcPr>
          <w:p w14:paraId="7CF72C96"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r w:rsidRPr="004C6677">
              <w:rPr>
                <w:rFonts w:ascii="Arial" w:hAnsi="Arial" w:cs="Arial"/>
                <w:sz w:val="18"/>
                <w:szCs w:val="18"/>
                <w:lang w:val="en-GB" w:eastAsia="en-GB"/>
              </w:rPr>
              <w:t>Permanent Equipment Identifier. (NOTE 2)</w:t>
            </w:r>
          </w:p>
        </w:tc>
      </w:tr>
      <w:tr w:rsidR="004C6677" w:rsidRPr="004C6677" w14:paraId="702DDE53" w14:textId="77777777" w:rsidTr="004C66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C2BBB1" w14:textId="3B47AC86" w:rsidR="004C6677" w:rsidRPr="004C6677" w:rsidRDefault="004C6677" w:rsidP="004C6677">
            <w:pPr>
              <w:keepNext/>
              <w:keepLines/>
              <w:overflowPunct w:val="0"/>
              <w:autoSpaceDE w:val="0"/>
              <w:autoSpaceDN w:val="0"/>
              <w:adjustRightInd w:val="0"/>
              <w:spacing w:after="0"/>
              <w:ind w:left="851" w:hanging="851"/>
              <w:rPr>
                <w:rFonts w:ascii="Arial" w:hAnsi="Arial"/>
                <w:sz w:val="18"/>
                <w:lang w:val="en-GB" w:eastAsia="en-GB"/>
              </w:rPr>
            </w:pPr>
            <w:r w:rsidRPr="004C6677">
              <w:rPr>
                <w:rFonts w:ascii="Arial" w:hAnsi="Arial" w:cs="Arial"/>
                <w:sz w:val="18"/>
                <w:lang w:val="en-GB" w:eastAsia="en-GB"/>
              </w:rPr>
              <w:t>NOTE 1:</w:t>
            </w:r>
            <w:r w:rsidRPr="004C6677">
              <w:rPr>
                <w:rFonts w:ascii="Arial" w:hAnsi="Arial" w:cs="Arial"/>
                <w:sz w:val="18"/>
                <w:lang w:val="en-GB" w:eastAsia="en-GB"/>
              </w:rPr>
              <w:tab/>
              <w:t>"</w:t>
            </w:r>
            <w:r w:rsidRPr="004C6677">
              <w:rPr>
                <w:rFonts w:ascii="Arial" w:hAnsi="Arial" w:cs="Arial"/>
                <w:sz w:val="18"/>
                <w:lang w:val="en-GB" w:eastAsia="zh-CN"/>
              </w:rPr>
              <w:t>UE</w:t>
            </w:r>
            <w:r w:rsidRPr="004C6677">
              <w:rPr>
                <w:rFonts w:ascii="Arial" w:hAnsi="Arial" w:cs="Arial"/>
                <w:sz w:val="18"/>
                <w:lang w:val="en-GB" w:eastAsia="en-GB"/>
              </w:rPr>
              <w:t>_</w:t>
            </w:r>
            <w:r w:rsidRPr="004C6677">
              <w:rPr>
                <w:rFonts w:ascii="Arial" w:hAnsi="Arial" w:cs="Arial"/>
                <w:sz w:val="18"/>
                <w:lang w:val="en-GB" w:eastAsia="zh-CN"/>
              </w:rPr>
              <w:t>CONNECTION</w:t>
            </w:r>
            <w:r w:rsidRPr="004C6677">
              <w:rPr>
                <w:rFonts w:ascii="Arial" w:hAnsi="Arial" w:cs="Arial"/>
                <w:sz w:val="18"/>
                <w:lang w:val="en-GB" w:eastAsia="en-GB"/>
              </w:rPr>
              <w:t>_</w:t>
            </w:r>
            <w:r w:rsidRPr="004C6677">
              <w:rPr>
                <w:rFonts w:ascii="Arial" w:hAnsi="Arial" w:cs="Arial"/>
                <w:sz w:val="18"/>
                <w:lang w:val="en-GB" w:eastAsia="zh-CN"/>
              </w:rPr>
              <w:t>MANAGEMENT</w:t>
            </w:r>
            <w:r w:rsidRPr="004C6677">
              <w:rPr>
                <w:rFonts w:ascii="Arial" w:hAnsi="Arial" w:cs="Arial"/>
                <w:sz w:val="18"/>
                <w:lang w:val="en-GB" w:eastAsia="en-GB"/>
              </w:rPr>
              <w:t>_STAT</w:t>
            </w:r>
            <w:r w:rsidRPr="004C6677">
              <w:rPr>
                <w:rFonts w:ascii="Arial" w:hAnsi="Arial" w:cs="Arial"/>
                <w:sz w:val="18"/>
                <w:lang w:val="en-GB" w:eastAsia="zh-CN"/>
              </w:rPr>
              <w:t>E</w:t>
            </w:r>
            <w:r w:rsidRPr="004C6677">
              <w:rPr>
                <w:rFonts w:ascii="Arial" w:hAnsi="Arial" w:cs="Arial"/>
                <w:sz w:val="18"/>
                <w:lang w:val="en-GB" w:eastAsia="en-GB"/>
              </w:rPr>
              <w:t>", "LOSS_OF_CONNECTIVITY", "LOCATION_REPORTING"</w:t>
            </w:r>
            <w:ins w:id="11" w:author="Cristina Ruiz" w:date="2025-09-30T11:34:00Z" w16du:dateUtc="2025-09-30T09:34:00Z">
              <w:r w:rsidR="00FA0480">
                <w:rPr>
                  <w:rFonts w:ascii="Arial" w:hAnsi="Arial" w:cs="Arial"/>
                  <w:sz w:val="18"/>
                  <w:lang w:val="en-GB" w:eastAsia="en-GB"/>
                </w:rPr>
                <w:t xml:space="preserve"> and</w:t>
              </w:r>
            </w:ins>
            <w:del w:id="12" w:author="Cristina Ruiz" w:date="2025-09-30T11:34:00Z" w16du:dateUtc="2025-09-30T09:34:00Z">
              <w:r w:rsidRPr="004C6677" w:rsidDel="00FA0480">
                <w:rPr>
                  <w:rFonts w:ascii="Arial" w:hAnsi="Arial" w:cs="Arial"/>
                  <w:sz w:val="18"/>
                  <w:lang w:val="en-GB" w:eastAsia="en-GB"/>
                </w:rPr>
                <w:delText>,</w:delText>
              </w:r>
            </w:del>
            <w:r w:rsidRPr="004C6677">
              <w:rPr>
                <w:rFonts w:ascii="Arial" w:hAnsi="Arial" w:cs="Arial"/>
                <w:sz w:val="18"/>
                <w:lang w:val="en-GB" w:eastAsia="en-GB"/>
              </w:rPr>
              <w:t xml:space="preserve"> </w:t>
            </w:r>
            <w:r w:rsidRPr="004C6677">
              <w:rPr>
                <w:rFonts w:ascii="Arial" w:hAnsi="Arial" w:cs="Arial"/>
                <w:sz w:val="18"/>
                <w:lang w:val="en-GB" w:eastAsia="zh-CN"/>
              </w:rPr>
              <w:t xml:space="preserve">"PDN_CONNECTIVITY_STATUS" </w:t>
            </w:r>
            <w:del w:id="13" w:author="Cristina Ruiz" w:date="2025-09-30T11:34:00Z" w16du:dateUtc="2025-09-30T09:34:00Z">
              <w:r w:rsidRPr="004C6677" w:rsidDel="00FA0480">
                <w:rPr>
                  <w:rFonts w:ascii="Arial" w:hAnsi="Arial" w:cs="Arial"/>
                  <w:sz w:val="18"/>
                  <w:lang w:val="en-GB" w:eastAsia="zh-CN"/>
                </w:rPr>
                <w:delText>and "</w:delText>
              </w:r>
              <w:r w:rsidRPr="004C6677" w:rsidDel="00FA0480">
                <w:rPr>
                  <w:rFonts w:ascii="Arial" w:hAnsi="Arial" w:cs="Arial"/>
                  <w:sz w:val="18"/>
                  <w:lang w:val="en-GB" w:eastAsia="en-GB"/>
                </w:rPr>
                <w:delText>PDU_SES_EST"</w:delText>
              </w:r>
              <w:r w:rsidRPr="004C6677" w:rsidDel="00FA0480">
                <w:rPr>
                  <w:rFonts w:ascii="Arial" w:hAnsi="Arial" w:cs="Arial"/>
                  <w:sz w:val="18"/>
                  <w:lang w:val="en-GB" w:eastAsia="zh-CN"/>
                </w:rPr>
                <w:delText xml:space="preserve"> </w:delText>
              </w:r>
            </w:del>
            <w:r w:rsidRPr="004C6677">
              <w:rPr>
                <w:rFonts w:ascii="Arial" w:hAnsi="Arial" w:cs="Arial"/>
                <w:sz w:val="18"/>
                <w:lang w:val="en-GB" w:eastAsia="zh-CN"/>
              </w:rPr>
              <w:t>event types shall only be included in an immediate report, when NF consumer has indicated support of "</w:t>
            </w:r>
            <w:r w:rsidRPr="004C6677">
              <w:rPr>
                <w:rFonts w:ascii="Arial" w:hAnsi="Arial" w:cs="Arial"/>
                <w:sz w:val="18"/>
                <w:lang w:val="en-GB" w:eastAsia="en-GB"/>
              </w:rPr>
              <w:t>IERSR" feature (see clause 6.4.8) and the immediate report has been received from HSS, SMF or AMF in subscription creation response.</w:t>
            </w:r>
          </w:p>
          <w:p w14:paraId="51A73A16" w14:textId="77777777" w:rsidR="004C6677" w:rsidRPr="004C6677" w:rsidRDefault="004C6677" w:rsidP="004C6677">
            <w:pPr>
              <w:keepNext/>
              <w:keepLines/>
              <w:overflowPunct w:val="0"/>
              <w:autoSpaceDE w:val="0"/>
              <w:autoSpaceDN w:val="0"/>
              <w:adjustRightInd w:val="0"/>
              <w:spacing w:after="0"/>
              <w:ind w:left="851" w:hanging="851"/>
              <w:rPr>
                <w:rFonts w:ascii="Arial" w:hAnsi="Arial" w:cs="Arial"/>
                <w:sz w:val="18"/>
                <w:szCs w:val="18"/>
                <w:lang w:val="en-GB" w:eastAsia="en-GB"/>
              </w:rPr>
            </w:pPr>
            <w:r w:rsidRPr="004C6677">
              <w:rPr>
                <w:rFonts w:ascii="Arial" w:hAnsi="Arial" w:cs="Arial"/>
                <w:sz w:val="18"/>
                <w:lang w:val="en-GB" w:eastAsia="en-GB"/>
              </w:rPr>
              <w:t>NOTE 2:</w:t>
            </w:r>
            <w:r w:rsidRPr="004C6677">
              <w:rPr>
                <w:rFonts w:ascii="Arial" w:hAnsi="Arial" w:cs="Arial"/>
                <w:sz w:val="18"/>
                <w:lang w:val="en-GB" w:eastAsia="en-GB"/>
              </w:rPr>
              <w:tab/>
              <w:t>The PEI may be included as part of Roaming Status Report or other UDM detected events if "peiRequested" attribute is set to true in "MonitoringConfiguration" object) to enable the AF to implement certain capabilities, for e.g., sending welcome SMS to the subscriber as specified in clause 4.15.3.1 of 3GPP TS 23.502 [3].</w:t>
            </w:r>
          </w:p>
          <w:p w14:paraId="176C2E18" w14:textId="77777777" w:rsidR="004C6677" w:rsidRPr="004C6677" w:rsidRDefault="004C6677" w:rsidP="004C6677">
            <w:pPr>
              <w:keepNext/>
              <w:keepLines/>
              <w:overflowPunct w:val="0"/>
              <w:autoSpaceDE w:val="0"/>
              <w:autoSpaceDN w:val="0"/>
              <w:adjustRightInd w:val="0"/>
              <w:spacing w:after="0"/>
              <w:ind w:left="851" w:hanging="851"/>
              <w:rPr>
                <w:rFonts w:ascii="Arial" w:hAnsi="Arial"/>
                <w:sz w:val="18"/>
                <w:lang w:val="en-GB" w:eastAsia="en-GB"/>
              </w:rPr>
            </w:pPr>
            <w:r w:rsidRPr="004C6677">
              <w:rPr>
                <w:rFonts w:ascii="Arial" w:hAnsi="Arial" w:cs="Arial"/>
                <w:sz w:val="18"/>
                <w:lang w:val="en-GB" w:eastAsia="en-GB"/>
              </w:rPr>
              <w:t>NOTE 3:</w:t>
            </w:r>
            <w:r w:rsidRPr="004C6677">
              <w:rPr>
                <w:rFonts w:ascii="Arial" w:hAnsi="Arial" w:cs="Arial"/>
                <w:sz w:val="18"/>
                <w:lang w:val="en-GB" w:eastAsia="en-GB"/>
              </w:rPr>
              <w:tab/>
              <w:t>In the case of immediate report for CHANGE_OF_SUPI_PEI_ASSOCIATION event, the timeStamp shall include:</w:t>
            </w:r>
            <w:r w:rsidRPr="004C6677">
              <w:rPr>
                <w:rFonts w:ascii="Arial" w:hAnsi="Arial" w:cs="Arial"/>
                <w:sz w:val="18"/>
                <w:lang w:val="en-GB" w:eastAsia="en-GB"/>
              </w:rPr>
              <w:br/>
              <w:t>- the date when IMEI was last changed, if the association type in MonitoringConfiguration indicated "IMEI_CHANGE", or</w:t>
            </w:r>
            <w:r w:rsidRPr="004C6677">
              <w:rPr>
                <w:rFonts w:ascii="Arial" w:hAnsi="Arial" w:cs="Arial"/>
                <w:sz w:val="18"/>
                <w:lang w:val="en-GB" w:eastAsia="en-GB"/>
              </w:rPr>
              <w:br/>
              <w:t>- the date when PEI was last changed, otherwise.</w:t>
            </w:r>
          </w:p>
          <w:p w14:paraId="2C3108DD" w14:textId="77777777" w:rsidR="004C6677" w:rsidRPr="004C6677" w:rsidRDefault="004C6677" w:rsidP="004C6677">
            <w:pPr>
              <w:keepNext/>
              <w:keepLines/>
              <w:overflowPunct w:val="0"/>
              <w:autoSpaceDE w:val="0"/>
              <w:autoSpaceDN w:val="0"/>
              <w:adjustRightInd w:val="0"/>
              <w:spacing w:after="0"/>
              <w:rPr>
                <w:rFonts w:ascii="Arial" w:hAnsi="Arial" w:cs="Arial"/>
                <w:sz w:val="18"/>
                <w:szCs w:val="18"/>
                <w:lang w:val="en-GB" w:eastAsia="en-GB"/>
              </w:rPr>
            </w:pPr>
          </w:p>
        </w:tc>
      </w:tr>
    </w:tbl>
    <w:p w14:paraId="4BAC0548" w14:textId="77777777" w:rsidR="004D47B1" w:rsidRPr="004C6677" w:rsidRDefault="004D47B1" w:rsidP="00FA0480">
      <w:pPr>
        <w:pStyle w:val="Heading5"/>
        <w:ind w:left="0" w:firstLine="0"/>
        <w:rPr>
          <w:lang w:val="en-US"/>
        </w:rPr>
      </w:pPr>
    </w:p>
    <w:p w14:paraId="18211ECE" w14:textId="77777777" w:rsidR="004D47B1" w:rsidRDefault="004D47B1" w:rsidP="00574F65">
      <w:pPr>
        <w:pStyle w:val="Heading5"/>
      </w:pPr>
    </w:p>
    <w:bookmarkEnd w:id="3"/>
    <w:bookmarkEnd w:id="4"/>
    <w:bookmarkEnd w:id="5"/>
    <w:bookmarkEnd w:id="6"/>
    <w:bookmarkEnd w:id="7"/>
    <w:bookmarkEnd w:id="8"/>
    <w:bookmarkEnd w:id="9"/>
    <w:bookmarkEnd w:id="10"/>
    <w:p w14:paraId="4077058A" w14:textId="77777777" w:rsidR="007A7F33" w:rsidRPr="00FC6960" w:rsidRDefault="007A7F33" w:rsidP="00945D51">
      <w:pPr>
        <w:pStyle w:val="PL"/>
        <w:rPr>
          <w:lang w:val="en-US"/>
        </w:rPr>
      </w:pPr>
    </w:p>
    <w:p w14:paraId="51A935E8" w14:textId="77777777" w:rsidR="00945D51" w:rsidRPr="00FC6960" w:rsidRDefault="00945D51" w:rsidP="0094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0579829" w14:textId="77777777" w:rsidR="00160E18" w:rsidRPr="00160E18" w:rsidRDefault="00160E18" w:rsidP="00160E18">
      <w:pPr>
        <w:keepNext/>
        <w:keepLines/>
        <w:overflowPunct w:val="0"/>
        <w:autoSpaceDE w:val="0"/>
        <w:autoSpaceDN w:val="0"/>
        <w:adjustRightInd w:val="0"/>
        <w:spacing w:before="120"/>
        <w:ind w:left="1701" w:hanging="1701"/>
        <w:outlineLvl w:val="4"/>
        <w:rPr>
          <w:rFonts w:ascii="Arial" w:eastAsia="Times New Roman" w:hAnsi="Arial"/>
          <w:sz w:val="22"/>
          <w:lang w:val="en-GB" w:eastAsia="en-GB"/>
        </w:rPr>
      </w:pPr>
      <w:bookmarkStart w:id="14" w:name="_Toc11338797"/>
      <w:bookmarkStart w:id="15" w:name="_Toc27585503"/>
      <w:bookmarkStart w:id="16" w:name="_Toc36457510"/>
      <w:bookmarkStart w:id="17" w:name="_Toc45028428"/>
      <w:bookmarkStart w:id="18" w:name="_Toc45029263"/>
      <w:bookmarkStart w:id="19" w:name="_Toc67682032"/>
      <w:bookmarkStart w:id="20" w:name="_Toc200619001"/>
      <w:r w:rsidRPr="00160E18">
        <w:rPr>
          <w:rFonts w:ascii="Arial" w:eastAsia="Times New Roman" w:hAnsi="Arial"/>
          <w:sz w:val="22"/>
          <w:lang w:val="en-GB" w:eastAsia="en-GB"/>
        </w:rPr>
        <w:lastRenderedPageBreak/>
        <w:t>6.4.6.3.3</w:t>
      </w:r>
      <w:r w:rsidRPr="00160E18">
        <w:rPr>
          <w:rFonts w:ascii="Arial" w:eastAsia="Times New Roman" w:hAnsi="Arial"/>
          <w:sz w:val="22"/>
          <w:lang w:val="en-GB" w:eastAsia="en-GB"/>
        </w:rPr>
        <w:tab/>
        <w:t>Enumeration: EventType</w:t>
      </w:r>
    </w:p>
    <w:p w14:paraId="5B751E88" w14:textId="77777777" w:rsidR="00160E18" w:rsidRPr="00160E18" w:rsidRDefault="00160E18" w:rsidP="00160E18">
      <w:pPr>
        <w:keepNext/>
        <w:keepLines/>
        <w:overflowPunct w:val="0"/>
        <w:autoSpaceDE w:val="0"/>
        <w:autoSpaceDN w:val="0"/>
        <w:adjustRightInd w:val="0"/>
        <w:spacing w:before="60"/>
        <w:jc w:val="center"/>
        <w:rPr>
          <w:rFonts w:ascii="Arial" w:hAnsi="Arial" w:cs="Arial"/>
          <w:b/>
          <w:lang w:val="en-GB" w:eastAsia="en-GB"/>
        </w:rPr>
      </w:pPr>
      <w:r w:rsidRPr="00160E18">
        <w:rPr>
          <w:rFonts w:ascii="Arial" w:hAnsi="Arial" w:cs="Arial"/>
          <w:b/>
          <w:lang w:val="en-GB" w:eastAsia="en-GB"/>
        </w:rPr>
        <w:t>Table 6.4.6.3.3-1: Enumeration EventType</w:t>
      </w:r>
    </w:p>
    <w:tbl>
      <w:tblPr>
        <w:tblW w:w="4650" w:type="pct"/>
        <w:tblCellMar>
          <w:left w:w="0" w:type="dxa"/>
          <w:right w:w="0" w:type="dxa"/>
        </w:tblCellMar>
        <w:tblLook w:val="04A0" w:firstRow="1" w:lastRow="0" w:firstColumn="1" w:lastColumn="0" w:noHBand="0" w:noVBand="1"/>
      </w:tblPr>
      <w:tblGrid>
        <w:gridCol w:w="4575"/>
        <w:gridCol w:w="4371"/>
      </w:tblGrid>
      <w:tr w:rsidR="00160E18" w:rsidRPr="00160E18" w14:paraId="75E4FBC7" w14:textId="77777777" w:rsidTr="00160E1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2125BE" w14:textId="77777777" w:rsidR="00160E18" w:rsidRPr="00160E18" w:rsidRDefault="00160E18" w:rsidP="00160E18">
            <w:pPr>
              <w:keepNext/>
              <w:keepLines/>
              <w:overflowPunct w:val="0"/>
              <w:autoSpaceDE w:val="0"/>
              <w:autoSpaceDN w:val="0"/>
              <w:adjustRightInd w:val="0"/>
              <w:spacing w:after="0"/>
              <w:jc w:val="center"/>
              <w:rPr>
                <w:rFonts w:ascii="Arial" w:hAnsi="Arial" w:cs="Arial"/>
                <w:b/>
                <w:sz w:val="18"/>
                <w:lang w:val="en-GB" w:eastAsia="en-GB"/>
              </w:rPr>
            </w:pPr>
            <w:r w:rsidRPr="00160E18">
              <w:rPr>
                <w:rFonts w:ascii="Arial" w:hAnsi="Arial" w:cs="Arial"/>
                <w:b/>
                <w:sz w:val="18"/>
                <w:lang w:val="en-GB" w:eastAsia="en-GB"/>
              </w:rPr>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B1B7CD" w14:textId="77777777" w:rsidR="00160E18" w:rsidRPr="00160E18" w:rsidRDefault="00160E18" w:rsidP="00160E18">
            <w:pPr>
              <w:keepNext/>
              <w:keepLines/>
              <w:overflowPunct w:val="0"/>
              <w:autoSpaceDE w:val="0"/>
              <w:autoSpaceDN w:val="0"/>
              <w:adjustRightInd w:val="0"/>
              <w:spacing w:after="0"/>
              <w:jc w:val="center"/>
              <w:rPr>
                <w:rFonts w:ascii="Arial" w:hAnsi="Arial" w:cs="Arial"/>
                <w:b/>
                <w:sz w:val="18"/>
                <w:lang w:val="en-GB" w:eastAsia="en-GB"/>
              </w:rPr>
            </w:pPr>
            <w:r w:rsidRPr="00160E18">
              <w:rPr>
                <w:rFonts w:ascii="Arial" w:hAnsi="Arial" w:cs="Arial"/>
                <w:b/>
                <w:sz w:val="18"/>
                <w:lang w:val="en-GB" w:eastAsia="en-GB"/>
              </w:rPr>
              <w:t>Description</w:t>
            </w:r>
          </w:p>
        </w:tc>
      </w:tr>
      <w:tr w:rsidR="00160E18" w:rsidRPr="00160E18" w14:paraId="4B3BAEC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9BE5F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3464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Loss of connectivity</w:t>
            </w:r>
          </w:p>
        </w:tc>
      </w:tr>
      <w:tr w:rsidR="00160E18" w:rsidRPr="00160E18" w14:paraId="4099A834"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AD608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D49D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 reachability for data, implements the "UE Reachability" monitoring event as specified in clause 4.15.3.1 in 3GPP TS 23.502 [3].</w:t>
            </w:r>
          </w:p>
          <w:p w14:paraId="76E7011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1722BC55"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When this event is subscribed by an NF service consumer, the UDM subscribes to "ReachabilityReport" event for "UE Reachability for DL Traffic" on the AMF.</w:t>
            </w:r>
          </w:p>
          <w:p w14:paraId="2A9FDA0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517C0D8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When this event is subscribed by an NF service consumer, t</w:t>
            </w:r>
            <w:r w:rsidRPr="00160E18">
              <w:rPr>
                <w:rFonts w:ascii="Arial" w:hAnsi="Arial" w:cs="Arial"/>
                <w:sz w:val="18"/>
                <w:lang w:val="en-GB" w:eastAsia="zh-CN"/>
              </w:rPr>
              <w:t xml:space="preserve">he UDM shall request the AMF to directly send notification to NF, if </w:t>
            </w:r>
            <w:r w:rsidRPr="00160E18">
              <w:rPr>
                <w:rFonts w:ascii="Arial" w:hAnsi="Arial" w:cs="Arial"/>
                <w:sz w:val="18"/>
                <w:lang w:val="en-GB" w:eastAsia="en-GB"/>
              </w:rPr>
              <w:t xml:space="preserve">reachabilityForDataCfg </w:t>
            </w:r>
            <w:r w:rsidRPr="00160E18">
              <w:rPr>
                <w:rFonts w:ascii="Arial" w:hAnsi="Arial" w:cs="Arial"/>
                <w:sz w:val="18"/>
                <w:lang w:val="en-GB" w:eastAsia="zh-CN"/>
              </w:rPr>
              <w:t xml:space="preserve">is not present or indicates </w:t>
            </w:r>
            <w:r w:rsidRPr="00160E18">
              <w:rPr>
                <w:rFonts w:ascii="Arial" w:hAnsi="Arial" w:cs="Arial"/>
                <w:sz w:val="18"/>
                <w:lang w:val="en-GB" w:eastAsia="en-GB"/>
              </w:rPr>
              <w:t>"DIRECT_REPORT"</w:t>
            </w:r>
            <w:r w:rsidRPr="00160E18">
              <w:rPr>
                <w:rFonts w:ascii="Arial" w:hAnsi="Arial" w:cs="Arial"/>
                <w:sz w:val="18"/>
                <w:lang w:val="en-GB" w:eastAsia="zh-CN"/>
              </w:rPr>
              <w:t>.</w:t>
            </w:r>
          </w:p>
          <w:p w14:paraId="1F1F6C0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138011A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zh-CN"/>
              </w:rPr>
            </w:pPr>
            <w:r w:rsidRPr="00160E18">
              <w:rPr>
                <w:rFonts w:ascii="Arial" w:hAnsi="Arial" w:cs="Arial"/>
                <w:sz w:val="18"/>
                <w:lang w:val="en-GB" w:eastAsia="en-GB"/>
              </w:rPr>
              <w:t>When this event is subscribed by an NF service consumer and reachabilityForDataCfg indicates "INDIRECT_REPORT", t</w:t>
            </w:r>
            <w:r w:rsidRPr="00160E18">
              <w:rPr>
                <w:rFonts w:ascii="Arial" w:hAnsi="Arial" w:cs="Arial"/>
                <w:sz w:val="18"/>
                <w:lang w:val="en-GB" w:eastAsia="zh-CN"/>
              </w:rPr>
              <w:t xml:space="preserve">he UDM shall request the AMF to send notification via the UDM. </w:t>
            </w:r>
            <w:r w:rsidRPr="00160E18">
              <w:rPr>
                <w:rFonts w:ascii="Arial" w:hAnsi="Arial" w:cs="Arial"/>
                <w:sz w:val="18"/>
                <w:lang w:val="en-GB" w:eastAsia="en-GB"/>
              </w:rPr>
              <w:t>The Event is reported to an NF service consumer by the UDM when a UE Activity notification or Nudm_UECM_Registration is received from AMF, unless the AMF indicated in UECM registration that UE is not reachable or the UE reachability is unknown and UDM is configured to not report event based on operator policy (see clause 5.3.2.2.2).</w:t>
            </w:r>
          </w:p>
          <w:p w14:paraId="3332D81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tc>
      </w:tr>
      <w:tr w:rsidR="00160E18" w:rsidRPr="00160E18" w14:paraId="0D33611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D69A4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A336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 reachability for SMS, implements the "UE Reachability for SMS Delivery" event as specified in clause 4.15.3.1 of 3GPP TS 23.502 [3].</w:t>
            </w:r>
          </w:p>
          <w:p w14:paraId="33C3799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D1CA15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is reported when an SMSF is being registered in UDM for the UE, or when a UE Activity notification is received from AMF and there is an SMSF already registered for the UE.</w:t>
            </w:r>
          </w:p>
          <w:p w14:paraId="7E67A71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982236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is also reported when a UE Activity notification or Nudm_UECM_Registration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4094FE9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2EF8787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only supports One-Time reporting.</w:t>
            </w:r>
          </w:p>
        </w:tc>
      </w:tr>
      <w:tr w:rsidR="00160E18" w:rsidRPr="00160E18" w14:paraId="498FEA2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20E86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81907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Location Reporting</w:t>
            </w:r>
          </w:p>
        </w:tc>
      </w:tr>
      <w:tr w:rsidR="00160E18" w:rsidRPr="00160E18" w14:paraId="40EDDE61"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172B4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E4B48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Change of SUPI-PEI association</w:t>
            </w:r>
          </w:p>
        </w:tc>
      </w:tr>
      <w:tr w:rsidR="00160E18" w:rsidRPr="00160E18" w14:paraId="12DE25EA"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79127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C565C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Roaming Status</w:t>
            </w:r>
          </w:p>
        </w:tc>
      </w:tr>
      <w:tr w:rsidR="00160E18" w:rsidRPr="00160E18" w14:paraId="31B0012C"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13DC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CB95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Communication Failure</w:t>
            </w:r>
          </w:p>
        </w:tc>
      </w:tr>
      <w:tr w:rsidR="00160E18" w:rsidRPr="00160E18" w14:paraId="1D4617CF"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9CD6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B9B44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Availability after DDN failure</w:t>
            </w:r>
          </w:p>
        </w:tc>
      </w:tr>
      <w:tr w:rsidR="00160E18" w:rsidRPr="00160E18" w14:paraId="61DDB65D"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C180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25E0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CN type change</w:t>
            </w:r>
          </w:p>
        </w:tc>
      </w:tr>
      <w:tr w:rsidR="00160E18" w:rsidRPr="00160E18" w14:paraId="3BBE60BD"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9F1B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ABC55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Downlink Data Delivery Status</w:t>
            </w:r>
          </w:p>
        </w:tc>
      </w:tr>
      <w:tr w:rsidR="00160E18" w:rsidRPr="00160E18" w14:paraId="3A6E2C80"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920D1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018D2" w14:textId="77777777" w:rsidR="0007005D" w:rsidRPr="0007005D" w:rsidRDefault="00160E18" w:rsidP="0007005D">
            <w:pPr>
              <w:pStyle w:val="TAL"/>
              <w:rPr>
                <w:ins w:id="21" w:author="Cristina Ruiz" w:date="2025-09-30T11:38:00Z" w16du:dateUtc="2025-09-30T09:38:00Z"/>
                <w:rFonts w:cs="Arial"/>
                <w:lang w:val="en-GB" w:eastAsia="en-GB"/>
              </w:rPr>
            </w:pPr>
            <w:r w:rsidRPr="00160E18">
              <w:rPr>
                <w:rFonts w:cs="Arial"/>
                <w:lang w:val="en-GB" w:eastAsia="en-GB"/>
              </w:rPr>
              <w:t>PDU Session Status</w:t>
            </w:r>
            <w:ins w:id="22" w:author="Cristina Ruiz" w:date="2025-09-30T11:38:00Z" w16du:dateUtc="2025-09-30T09:38:00Z">
              <w:r w:rsidR="0007005D">
                <w:rPr>
                  <w:rFonts w:cs="Arial"/>
                  <w:lang w:val="en-GB" w:eastAsia="en-GB"/>
                </w:rPr>
                <w:t xml:space="preserve"> </w:t>
              </w:r>
              <w:r w:rsidR="0007005D" w:rsidRPr="0007005D">
                <w:rPr>
                  <w:rFonts w:cs="Arial"/>
                  <w:lang w:val="en-GB" w:eastAsia="en-GB"/>
                </w:rPr>
                <w:t>event as defined in Table 4.15.3.1-1 of 3GPP TS 23.502.</w:t>
              </w:r>
            </w:ins>
          </w:p>
          <w:p w14:paraId="78651597" w14:textId="77777777" w:rsidR="0007005D" w:rsidRPr="0007005D" w:rsidRDefault="0007005D" w:rsidP="0007005D">
            <w:pPr>
              <w:pStyle w:val="TAL"/>
              <w:rPr>
                <w:ins w:id="23" w:author="Cristina Ruiz" w:date="2025-09-30T11:38:00Z" w16du:dateUtc="2025-09-30T09:38:00Z"/>
                <w:rFonts w:cs="Arial"/>
                <w:lang w:val="en-GB" w:eastAsia="en-GB"/>
              </w:rPr>
            </w:pPr>
            <w:ins w:id="24" w:author="Cristina Ruiz" w:date="2025-09-30T11:38:00Z" w16du:dateUtc="2025-09-30T09:38:00Z">
              <w:r w:rsidRPr="0007005D">
                <w:rPr>
                  <w:rFonts w:cs="Arial"/>
                  <w:lang w:val="en-GB" w:eastAsia="en-GB"/>
                </w:rPr>
                <w:t>The event is detected and reported by SMF/MME (see clause 5.6.3.3 of 3GPP TS 29.508 [40]) and HSS "PDN_CONNECTIVITY_STATUS" see clause 6.4.6.3.3 of 3GPP TS 29.563.</w:t>
              </w:r>
            </w:ins>
          </w:p>
          <w:p w14:paraId="2B0D5B24" w14:textId="58FA31DF" w:rsidR="00160E18" w:rsidRPr="00160E18" w:rsidRDefault="0007005D" w:rsidP="0007005D">
            <w:pPr>
              <w:keepNext/>
              <w:keepLines/>
              <w:overflowPunct w:val="0"/>
              <w:autoSpaceDE w:val="0"/>
              <w:autoSpaceDN w:val="0"/>
              <w:adjustRightInd w:val="0"/>
              <w:spacing w:after="0"/>
              <w:rPr>
                <w:rFonts w:ascii="Arial" w:hAnsi="Arial" w:cs="Arial"/>
                <w:sz w:val="18"/>
                <w:lang w:val="en-GB" w:eastAsia="en-GB"/>
              </w:rPr>
            </w:pPr>
            <w:ins w:id="25" w:author="Cristina Ruiz" w:date="2025-09-30T11:38:00Z" w16du:dateUtc="2025-09-30T09:38:00Z">
              <w:r w:rsidRPr="0007005D">
                <w:rPr>
                  <w:rFonts w:ascii="Arial" w:hAnsi="Arial" w:cs="Arial"/>
                  <w:sz w:val="18"/>
                  <w:lang w:val="en-GB" w:eastAsia="en-GB"/>
                </w:rPr>
                <w:t>A NF subscribes to this event via UDM to receive event report when a PDU session/PDN connection is established or released for a UE or group of UEs.</w:t>
              </w:r>
            </w:ins>
          </w:p>
        </w:tc>
      </w:tr>
      <w:tr w:rsidR="00160E18" w:rsidRPr="00160E18" w14:paraId="24F19EC2"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ADFBB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"UE_CONNECTION_MANAGEMENT_STATE"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EBE2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UE state of Connection Management</w:t>
            </w:r>
          </w:p>
        </w:tc>
      </w:tr>
      <w:tr w:rsidR="00160E18" w:rsidRPr="00160E18" w14:paraId="45EF1648"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441F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41B4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50D7CF4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0238D30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current access type(s) of a UE or a group of UEs, and updated access type(s) of the UE or any UE in the group when AMF becomes aware of the access type change of the UE.</w:t>
            </w:r>
          </w:p>
          <w:p w14:paraId="59059341"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tc>
      </w:tr>
      <w:tr w:rsidR="00160E18" w:rsidRPr="00160E18" w14:paraId="69640018"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6A7B2"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FB7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6B7B70C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79A27B60"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current registration state of a UE or a group of UEs, and report for updated registration state of a UE or any UE in the group when AMF becomes aware of a registration state change of the UE.</w:t>
            </w:r>
          </w:p>
        </w:tc>
      </w:tr>
      <w:tr w:rsidR="00160E18" w:rsidRPr="00160E18" w14:paraId="70A45F3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47A0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B1CA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40786F38"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74F84B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160E18" w:rsidRPr="00160E18" w14:paraId="6C178649"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E593EC"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68C7E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54CAF7C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098FC8D0"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TAC of a UE or group of UEs.</w:t>
            </w:r>
          </w:p>
        </w:tc>
      </w:tr>
      <w:tr w:rsidR="00160E18" w:rsidRPr="00160E18" w14:paraId="351CB44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79D99"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5D2D2"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AMF (see clause 6.2.6.3.3 of 3GPP TS 29.518 [36]).</w:t>
            </w:r>
          </w:p>
          <w:p w14:paraId="78658CC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AD62A2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the number of mobility registration procedures during a period of a UE or group of UEs.</w:t>
            </w:r>
          </w:p>
        </w:tc>
      </w:tr>
      <w:tr w:rsidR="00160E18" w:rsidRPr="00160E18" w14:paraId="226DCC27"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CB6A0"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F984E" w14:textId="77777777" w:rsidR="0071727F" w:rsidRPr="0071727F" w:rsidRDefault="0071727F" w:rsidP="0071727F">
            <w:pPr>
              <w:keepNext/>
              <w:keepLines/>
              <w:overflowPunct w:val="0"/>
              <w:autoSpaceDE w:val="0"/>
              <w:autoSpaceDN w:val="0"/>
              <w:adjustRightInd w:val="0"/>
              <w:spacing w:after="0"/>
              <w:rPr>
                <w:ins w:id="26" w:author="Cristina Ruiz" w:date="2025-09-30T11:39:00Z"/>
                <w:rFonts w:ascii="Arial" w:hAnsi="Arial" w:cs="Arial"/>
                <w:sz w:val="18"/>
                <w:lang w:eastAsia="en-GB"/>
              </w:rPr>
            </w:pPr>
            <w:ins w:id="27" w:author="Cristina Ruiz" w:date="2025-09-30T11:39:00Z">
              <w:r w:rsidRPr="0071727F">
                <w:rPr>
                  <w:rFonts w:ascii="Arial" w:hAnsi="Arial" w:cs="Arial"/>
                  <w:sz w:val="18"/>
                  <w:lang w:eastAsia="en-GB"/>
                </w:rPr>
                <w:t>If received it shall be handled as "PDN_CONNECTIVITY_STATUS" event. Kept for backward compatibility but its use is deprecated.</w:t>
              </w:r>
            </w:ins>
          </w:p>
          <w:p w14:paraId="5FC9ADC5" w14:textId="77777777" w:rsidR="0071727F" w:rsidRDefault="0071727F" w:rsidP="00160E18">
            <w:pPr>
              <w:keepNext/>
              <w:keepLines/>
              <w:overflowPunct w:val="0"/>
              <w:autoSpaceDE w:val="0"/>
              <w:autoSpaceDN w:val="0"/>
              <w:adjustRightInd w:val="0"/>
              <w:spacing w:after="0"/>
              <w:rPr>
                <w:ins w:id="28" w:author="Cristina Ruiz" w:date="2025-09-30T11:39:00Z" w16du:dateUtc="2025-09-30T09:39:00Z"/>
                <w:rFonts w:ascii="Arial" w:hAnsi="Arial" w:cs="Arial"/>
                <w:sz w:val="18"/>
                <w:lang w:val="en-GB" w:eastAsia="en-GB"/>
              </w:rPr>
            </w:pPr>
          </w:p>
          <w:p w14:paraId="1936DFC2" w14:textId="21194C35"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SMF (see clause 5.6.3.3 of 3GPP TS 29.508 [40])</w:t>
            </w:r>
            <w:ins w:id="29" w:author="Cristina Ruiz" w:date="2025-09-30T11:41:00Z" w16du:dateUtc="2025-09-30T09:41:00Z">
              <w:r w:rsidR="00B24C0E">
                <w:rPr>
                  <w:rFonts w:ascii="Arial" w:hAnsi="Arial" w:cs="Arial"/>
                  <w:sz w:val="18"/>
                  <w:lang w:val="en-GB" w:eastAsia="en-GB"/>
                </w:rPr>
                <w:t xml:space="preserve"> </w:t>
              </w:r>
            </w:ins>
            <w:ins w:id="30" w:author="Cristina Ruiz" w:date="2025-09-30T11:41:00Z">
              <w:r w:rsidR="00B24C0E" w:rsidRPr="00B24C0E">
                <w:rPr>
                  <w:rFonts w:ascii="Arial" w:hAnsi="Arial" w:cs="Arial"/>
                  <w:sz w:val="18"/>
                  <w:lang w:eastAsia="en-GB"/>
                </w:rPr>
                <w:t>and HSS "PDN_CONNECTIVITY_STATUS", see clause 6.4.6.3.3 of 3GPP TS 29.563</w:t>
              </w:r>
            </w:ins>
            <w:r w:rsidRPr="00160E18">
              <w:rPr>
                <w:rFonts w:ascii="Arial" w:hAnsi="Arial" w:cs="Arial"/>
                <w:sz w:val="18"/>
                <w:lang w:val="en-GB" w:eastAsia="en-GB"/>
              </w:rPr>
              <w:t>.</w:t>
            </w:r>
          </w:p>
          <w:p w14:paraId="6932E1D4"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600E5F60" w14:textId="49DAF1B5"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event report when a PDU session</w:t>
            </w:r>
            <w:ins w:id="31" w:author="Cristina Ruiz" w:date="2025-09-30T11:42:00Z" w16du:dateUtc="2025-09-30T09:42:00Z">
              <w:r w:rsidR="00A110B6">
                <w:rPr>
                  <w:rFonts w:ascii="Arial" w:hAnsi="Arial" w:cs="Arial"/>
                  <w:sz w:val="18"/>
                  <w:lang w:val="en-GB" w:eastAsia="en-GB"/>
                </w:rPr>
                <w:t>/PDN connection</w:t>
              </w:r>
            </w:ins>
            <w:r w:rsidRPr="00160E18">
              <w:rPr>
                <w:rFonts w:ascii="Arial" w:hAnsi="Arial" w:cs="Arial"/>
                <w:sz w:val="18"/>
                <w:lang w:val="en-GB" w:eastAsia="en-GB"/>
              </w:rPr>
              <w:t xml:space="preserve"> is released </w:t>
            </w:r>
            <w:ins w:id="32" w:author="Cristina Ruiz" w:date="2025-09-30T11:42:00Z" w16du:dateUtc="2025-09-30T09:42:00Z">
              <w:r w:rsidR="00A110B6">
                <w:rPr>
                  <w:rFonts w:ascii="Arial" w:hAnsi="Arial" w:cs="Arial"/>
                  <w:sz w:val="18"/>
                  <w:lang w:val="en-GB" w:eastAsia="en-GB"/>
                </w:rPr>
                <w:t>or established for</w:t>
              </w:r>
            </w:ins>
            <w:del w:id="33" w:author="Cristina Ruiz" w:date="2025-09-30T11:42:00Z" w16du:dateUtc="2025-09-30T09:42:00Z">
              <w:r w:rsidRPr="00160E18" w:rsidDel="00A110B6">
                <w:rPr>
                  <w:rFonts w:ascii="Arial" w:hAnsi="Arial" w:cs="Arial"/>
                  <w:sz w:val="18"/>
                  <w:lang w:val="en-GB" w:eastAsia="en-GB"/>
                </w:rPr>
                <w:delText>of</w:delText>
              </w:r>
            </w:del>
            <w:r w:rsidRPr="00160E18">
              <w:rPr>
                <w:rFonts w:ascii="Arial" w:hAnsi="Arial" w:cs="Arial"/>
                <w:sz w:val="18"/>
                <w:lang w:val="en-GB" w:eastAsia="en-GB"/>
              </w:rPr>
              <w:t xml:space="preserve"> a UE or group of UEs.</w:t>
            </w:r>
          </w:p>
        </w:tc>
      </w:tr>
      <w:tr w:rsidR="00160E18" w:rsidRPr="00160E18" w14:paraId="0D724EE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DCBAF"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C44BC" w14:textId="77777777" w:rsidR="0071727F" w:rsidRPr="0071727F" w:rsidRDefault="0071727F" w:rsidP="0071727F">
            <w:pPr>
              <w:keepNext/>
              <w:keepLines/>
              <w:overflowPunct w:val="0"/>
              <w:autoSpaceDE w:val="0"/>
              <w:autoSpaceDN w:val="0"/>
              <w:adjustRightInd w:val="0"/>
              <w:spacing w:after="0"/>
              <w:rPr>
                <w:ins w:id="34" w:author="Cristina Ruiz" w:date="2025-09-30T11:39:00Z"/>
                <w:rFonts w:ascii="Arial" w:hAnsi="Arial" w:cs="Arial"/>
                <w:sz w:val="18"/>
                <w:lang w:eastAsia="en-GB"/>
              </w:rPr>
            </w:pPr>
            <w:ins w:id="35" w:author="Cristina Ruiz" w:date="2025-09-30T11:39:00Z">
              <w:r w:rsidRPr="0071727F">
                <w:rPr>
                  <w:rFonts w:ascii="Arial" w:hAnsi="Arial" w:cs="Arial"/>
                  <w:sz w:val="18"/>
                  <w:lang w:eastAsia="en-GB"/>
                </w:rPr>
                <w:t>If received it shall be handled as "PDN_CONNECTIVITY_STATUS" event. Kept for backward compatibility but its use is deprecated.</w:t>
              </w:r>
            </w:ins>
          </w:p>
          <w:p w14:paraId="714B6F70" w14:textId="77777777" w:rsidR="0071727F" w:rsidRDefault="0071727F" w:rsidP="00160E18">
            <w:pPr>
              <w:keepNext/>
              <w:keepLines/>
              <w:overflowPunct w:val="0"/>
              <w:autoSpaceDE w:val="0"/>
              <w:autoSpaceDN w:val="0"/>
              <w:adjustRightInd w:val="0"/>
              <w:spacing w:after="0"/>
              <w:rPr>
                <w:ins w:id="36" w:author="Cristina Ruiz" w:date="2025-09-30T11:39:00Z" w16du:dateUtc="2025-09-30T09:39:00Z"/>
                <w:rFonts w:ascii="Arial" w:hAnsi="Arial" w:cs="Arial"/>
                <w:sz w:val="18"/>
                <w:lang w:val="en-GB" w:eastAsia="en-GB"/>
              </w:rPr>
            </w:pPr>
          </w:p>
          <w:p w14:paraId="02BBD869" w14:textId="0DB7C2CD"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SMF (see clause 5.6.3.3 of 3GPP TS 29.508 [40])</w:t>
            </w:r>
            <w:ins w:id="37" w:author="Cristina Ruiz" w:date="2025-09-30T11:41:00Z" w16du:dateUtc="2025-09-30T09:41:00Z">
              <w:r w:rsidR="00B24C0E">
                <w:rPr>
                  <w:rFonts w:ascii="Arial" w:hAnsi="Arial" w:cs="Arial"/>
                  <w:sz w:val="18"/>
                  <w:lang w:val="en-GB" w:eastAsia="en-GB"/>
                </w:rPr>
                <w:t xml:space="preserve"> </w:t>
              </w:r>
            </w:ins>
            <w:ins w:id="38" w:author="Cristina Ruiz" w:date="2025-09-30T11:41:00Z">
              <w:r w:rsidR="00B24C0E" w:rsidRPr="00B24C0E">
                <w:rPr>
                  <w:rFonts w:ascii="Arial" w:hAnsi="Arial" w:cs="Arial"/>
                  <w:sz w:val="18"/>
                  <w:lang w:eastAsia="en-GB"/>
                </w:rPr>
                <w:t>and HSS "PDN_CONNECTIVITY_STATUS", see clause 6.4.6.3.3 of 3GPP TS 29.563</w:t>
              </w:r>
            </w:ins>
            <w:r w:rsidRPr="00160E18">
              <w:rPr>
                <w:rFonts w:ascii="Arial" w:hAnsi="Arial" w:cs="Arial"/>
                <w:sz w:val="18"/>
                <w:lang w:val="en-GB" w:eastAsia="en-GB"/>
              </w:rPr>
              <w:t>.</w:t>
            </w:r>
          </w:p>
          <w:p w14:paraId="7B69F3D5"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2ABC1B5B" w14:textId="51644C6B"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event report when a PDU session</w:t>
            </w:r>
            <w:ins w:id="39" w:author="Cristina Ruiz" w:date="2025-09-30T11:42:00Z" w16du:dateUtc="2025-09-30T09:42:00Z">
              <w:r w:rsidR="00A110B6">
                <w:rPr>
                  <w:rFonts w:ascii="Arial" w:hAnsi="Arial" w:cs="Arial"/>
                  <w:sz w:val="18"/>
                  <w:lang w:val="en-GB" w:eastAsia="en-GB"/>
                </w:rPr>
                <w:t>/PDN connection</w:t>
              </w:r>
            </w:ins>
            <w:r w:rsidRPr="00160E18">
              <w:rPr>
                <w:rFonts w:ascii="Arial" w:hAnsi="Arial" w:cs="Arial"/>
                <w:sz w:val="18"/>
                <w:lang w:val="en-GB" w:eastAsia="en-GB"/>
              </w:rPr>
              <w:t xml:space="preserve"> is established</w:t>
            </w:r>
            <w:ins w:id="40" w:author="Cristina Ruiz" w:date="2025-09-30T11:43:00Z" w16du:dateUtc="2025-09-30T09:43:00Z">
              <w:r w:rsidR="00A110B6">
                <w:rPr>
                  <w:rFonts w:ascii="Arial" w:hAnsi="Arial" w:cs="Arial"/>
                  <w:sz w:val="18"/>
                  <w:lang w:val="en-GB" w:eastAsia="en-GB"/>
                </w:rPr>
                <w:t xml:space="preserve"> or release</w:t>
              </w:r>
            </w:ins>
            <w:r w:rsidRPr="00160E18">
              <w:rPr>
                <w:rFonts w:ascii="Arial" w:hAnsi="Arial" w:cs="Arial"/>
                <w:sz w:val="18"/>
                <w:lang w:val="en-GB" w:eastAsia="en-GB"/>
              </w:rPr>
              <w:t xml:space="preserve"> </w:t>
            </w:r>
            <w:ins w:id="41" w:author="Cristina Ruiz" w:date="2025-09-30T11:43:00Z" w16du:dateUtc="2025-09-30T09:43:00Z">
              <w:r w:rsidR="00A110B6">
                <w:rPr>
                  <w:rFonts w:ascii="Arial" w:hAnsi="Arial" w:cs="Arial"/>
                  <w:sz w:val="18"/>
                  <w:lang w:val="en-GB" w:eastAsia="en-GB"/>
                </w:rPr>
                <w:t>for</w:t>
              </w:r>
            </w:ins>
            <w:del w:id="42" w:author="Cristina Ruiz" w:date="2025-09-30T11:43:00Z" w16du:dateUtc="2025-09-30T09:43:00Z">
              <w:r w:rsidRPr="00160E18" w:rsidDel="00A110B6">
                <w:rPr>
                  <w:rFonts w:ascii="Arial" w:hAnsi="Arial" w:cs="Arial"/>
                  <w:sz w:val="18"/>
                  <w:lang w:val="en-GB" w:eastAsia="en-GB"/>
                </w:rPr>
                <w:delText>of</w:delText>
              </w:r>
            </w:del>
            <w:r w:rsidRPr="00160E18">
              <w:rPr>
                <w:rFonts w:ascii="Arial" w:hAnsi="Arial" w:cs="Arial"/>
                <w:sz w:val="18"/>
                <w:lang w:val="en-GB" w:eastAsia="en-GB"/>
              </w:rPr>
              <w:t xml:space="preserve"> a UE or group of UEs.</w:t>
            </w:r>
          </w:p>
        </w:tc>
      </w:tr>
      <w:tr w:rsidR="00160E18" w:rsidRPr="00160E18" w14:paraId="7A7DFF14"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9830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lastRenderedPageBreak/>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57E1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SMS-GMSC/IWMSC (see clause 5.1.8 of 3GPP TS 29.540 [66]).</w:t>
            </w:r>
          </w:p>
          <w:p w14:paraId="3F32EF4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2012561B"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event report when UE memory capacity is exceeded.</w:t>
            </w:r>
          </w:p>
        </w:tc>
      </w:tr>
      <w:tr w:rsidR="00160E18" w:rsidRPr="00160E18" w14:paraId="4ACDF3BF"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AFA816"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"GROUP_MEMBER_LIST_CHANGE"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D03DB7"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Indicates Group Member List Change event.</w:t>
            </w:r>
          </w:p>
          <w:p w14:paraId="26DC7AA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73597AEE"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This event is detected and reported by the UDM.</w:t>
            </w:r>
          </w:p>
        </w:tc>
      </w:tr>
      <w:tr w:rsidR="00160E18" w:rsidRPr="00160E18" w14:paraId="219E9C86" w14:textId="77777777" w:rsidTr="00160E1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CC6D1"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"QOS_MON"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4375D"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The event is detected and reported by SMF (see clause 4.15.13 of 3GPP TS 23.502 [3]).</w:t>
            </w:r>
          </w:p>
          <w:p w14:paraId="693CB2CA"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p>
          <w:p w14:paraId="58A3DE93" w14:textId="77777777" w:rsidR="00160E18" w:rsidRPr="00160E18" w:rsidRDefault="00160E18" w:rsidP="00160E18">
            <w:pPr>
              <w:keepNext/>
              <w:keepLines/>
              <w:overflowPunct w:val="0"/>
              <w:autoSpaceDE w:val="0"/>
              <w:autoSpaceDN w:val="0"/>
              <w:adjustRightInd w:val="0"/>
              <w:spacing w:after="0"/>
              <w:rPr>
                <w:rFonts w:ascii="Arial" w:hAnsi="Arial" w:cs="Arial"/>
                <w:sz w:val="18"/>
                <w:lang w:val="en-GB" w:eastAsia="en-GB"/>
              </w:rPr>
            </w:pPr>
            <w:r w:rsidRPr="00160E18">
              <w:rPr>
                <w:rFonts w:ascii="Arial" w:hAnsi="Arial" w:cs="Arial"/>
                <w:sz w:val="18"/>
                <w:lang w:val="en-GB" w:eastAsia="en-GB"/>
              </w:rPr>
              <w:t>A NF subscribes to this event via UDM to receive event report a UE matches QoS filtering criteria.</w:t>
            </w:r>
          </w:p>
        </w:tc>
      </w:tr>
    </w:tbl>
    <w:p w14:paraId="676362EA" w14:textId="77777777" w:rsidR="00160E18" w:rsidRPr="00160E18" w:rsidRDefault="00160E18" w:rsidP="00A110B6">
      <w:pPr>
        <w:pStyle w:val="Heading5"/>
        <w:ind w:left="0" w:firstLine="0"/>
        <w:rPr>
          <w:lang w:val="en-US"/>
        </w:rPr>
      </w:pPr>
    </w:p>
    <w:p w14:paraId="31B796A3" w14:textId="77777777" w:rsidR="000825DB" w:rsidRPr="00FC6960" w:rsidRDefault="000825DB" w:rsidP="000825DB">
      <w:pPr>
        <w:pStyle w:val="PL"/>
        <w:rPr>
          <w:lang w:val="en-US"/>
        </w:rPr>
      </w:pPr>
      <w:bookmarkStart w:id="43" w:name="_Toc11338881"/>
      <w:bookmarkStart w:id="44" w:name="_Toc27585642"/>
      <w:bookmarkStart w:id="45" w:name="_Toc36457665"/>
      <w:bookmarkStart w:id="46" w:name="_Toc45028584"/>
      <w:bookmarkStart w:id="47" w:name="_Toc45029419"/>
      <w:bookmarkStart w:id="48" w:name="_Toc67682193"/>
      <w:bookmarkStart w:id="49" w:name="_Toc200619287"/>
      <w:bookmarkEnd w:id="14"/>
      <w:bookmarkEnd w:id="15"/>
      <w:bookmarkEnd w:id="16"/>
      <w:bookmarkEnd w:id="17"/>
      <w:bookmarkEnd w:id="18"/>
      <w:bookmarkEnd w:id="19"/>
      <w:bookmarkEnd w:id="20"/>
    </w:p>
    <w:bookmarkEnd w:id="43"/>
    <w:bookmarkEnd w:id="44"/>
    <w:bookmarkEnd w:id="45"/>
    <w:bookmarkEnd w:id="46"/>
    <w:bookmarkEnd w:id="47"/>
    <w:bookmarkEnd w:id="48"/>
    <w:bookmarkEnd w:id="49"/>
    <w:p w14:paraId="1EDD941B" w14:textId="46C4C2C7" w:rsidR="00092004" w:rsidRPr="00F575CD" w:rsidRDefault="00092004" w:rsidP="00F5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45591" w14:textId="77777777" w:rsidR="00525A18" w:rsidRPr="00FC6960" w:rsidRDefault="00525A18">
      <w:r w:rsidRPr="00FC6960">
        <w:separator/>
      </w:r>
    </w:p>
  </w:endnote>
  <w:endnote w:type="continuationSeparator" w:id="0">
    <w:p w14:paraId="7C6978D4" w14:textId="77777777" w:rsidR="00525A18" w:rsidRPr="00FC6960" w:rsidRDefault="00525A18">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1A38E" w14:textId="77777777" w:rsidR="00525A18" w:rsidRPr="00FC6960" w:rsidRDefault="00525A18">
      <w:r w:rsidRPr="00FC6960">
        <w:separator/>
      </w:r>
    </w:p>
  </w:footnote>
  <w:footnote w:type="continuationSeparator" w:id="0">
    <w:p w14:paraId="2FCCE318" w14:textId="77777777" w:rsidR="00525A18" w:rsidRPr="00FC6960" w:rsidRDefault="00525A18">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3598"/>
    <w:rsid w:val="00184EE1"/>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780"/>
    <w:rsid w:val="0020594A"/>
    <w:rsid w:val="0021015F"/>
    <w:rsid w:val="002103EA"/>
    <w:rsid w:val="00212232"/>
    <w:rsid w:val="00216455"/>
    <w:rsid w:val="00217D60"/>
    <w:rsid w:val="002202E9"/>
    <w:rsid w:val="002204F4"/>
    <w:rsid w:val="00220AA5"/>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5646"/>
    <w:rsid w:val="002459C2"/>
    <w:rsid w:val="0024620D"/>
    <w:rsid w:val="0024687B"/>
    <w:rsid w:val="002506D4"/>
    <w:rsid w:val="00250FC7"/>
    <w:rsid w:val="002512FA"/>
    <w:rsid w:val="002518AE"/>
    <w:rsid w:val="002518D6"/>
    <w:rsid w:val="002525A1"/>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A2A"/>
    <w:rsid w:val="00271082"/>
    <w:rsid w:val="00271661"/>
    <w:rsid w:val="00271F1A"/>
    <w:rsid w:val="00272B6D"/>
    <w:rsid w:val="00275D12"/>
    <w:rsid w:val="00275E08"/>
    <w:rsid w:val="00275EBD"/>
    <w:rsid w:val="00280152"/>
    <w:rsid w:val="00281468"/>
    <w:rsid w:val="00281678"/>
    <w:rsid w:val="0028317E"/>
    <w:rsid w:val="002840DD"/>
    <w:rsid w:val="00284A77"/>
    <w:rsid w:val="00284FEB"/>
    <w:rsid w:val="00285DA4"/>
    <w:rsid w:val="002860C4"/>
    <w:rsid w:val="002913EA"/>
    <w:rsid w:val="002913FA"/>
    <w:rsid w:val="00291CD7"/>
    <w:rsid w:val="002931E0"/>
    <w:rsid w:val="00293D04"/>
    <w:rsid w:val="002950A0"/>
    <w:rsid w:val="00295A20"/>
    <w:rsid w:val="002A0CF8"/>
    <w:rsid w:val="002A106E"/>
    <w:rsid w:val="002A1624"/>
    <w:rsid w:val="002A1D15"/>
    <w:rsid w:val="002A4366"/>
    <w:rsid w:val="002A4D1C"/>
    <w:rsid w:val="002A594C"/>
    <w:rsid w:val="002A5B68"/>
    <w:rsid w:val="002A5D35"/>
    <w:rsid w:val="002B0CA9"/>
    <w:rsid w:val="002B14F4"/>
    <w:rsid w:val="002B3687"/>
    <w:rsid w:val="002B3D3C"/>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7564"/>
    <w:rsid w:val="003A7A9C"/>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AE1"/>
    <w:rsid w:val="00460016"/>
    <w:rsid w:val="004602B0"/>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5A18"/>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3A84"/>
    <w:rsid w:val="0077650E"/>
    <w:rsid w:val="00776890"/>
    <w:rsid w:val="00777C21"/>
    <w:rsid w:val="0078021A"/>
    <w:rsid w:val="00780284"/>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429"/>
    <w:rsid w:val="00850873"/>
    <w:rsid w:val="008512A7"/>
    <w:rsid w:val="008512CE"/>
    <w:rsid w:val="008515F8"/>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36EC"/>
    <w:rsid w:val="00906120"/>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5257"/>
    <w:rsid w:val="00B75C3A"/>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518CE"/>
    <w:rsid w:val="00C545F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526A"/>
    <w:rsid w:val="00CA60FC"/>
    <w:rsid w:val="00CA640E"/>
    <w:rsid w:val="00CA784F"/>
    <w:rsid w:val="00CA7892"/>
    <w:rsid w:val="00CA7DAD"/>
    <w:rsid w:val="00CB3456"/>
    <w:rsid w:val="00CB3E7D"/>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4912"/>
    <w:rsid w:val="00D65060"/>
    <w:rsid w:val="00D65148"/>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235C"/>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9</Pages>
  <Words>1697</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2025-09-30T08:38:00Z</dcterms:created>
  <dcterms:modified xsi:type="dcterms:W3CDTF">2025-10-03T10:34:00Z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