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CAC6" w14:textId="2F3B43F2" w:rsidR="00D90CE2" w:rsidRPr="00A94A08" w:rsidRDefault="00D90CE2" w:rsidP="00D90CE2">
      <w:pPr>
        <w:pStyle w:val="Header"/>
        <w:pBdr>
          <w:bottom w:val="single" w:sz="4" w:space="1" w:color="auto"/>
        </w:pBdr>
        <w:rPr>
          <w:b w:val="0"/>
          <w:i/>
          <w:sz w:val="24"/>
        </w:rPr>
      </w:pPr>
      <w:r w:rsidRPr="00A94A08">
        <w:rPr>
          <w:sz w:val="24"/>
        </w:rPr>
        <w:t>3GPP TSG-SA WG4 Meeting #13</w:t>
      </w:r>
      <w:r>
        <w:rPr>
          <w:sz w:val="24"/>
        </w:rPr>
        <w:t>2</w:t>
      </w:r>
      <w:r w:rsidRPr="00A94A08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5642A2">
        <w:rPr>
          <w:bCs/>
          <w:sz w:val="24"/>
        </w:rPr>
        <w:t>S4-25</w:t>
      </w:r>
      <w:r w:rsidR="005C3125">
        <w:rPr>
          <w:bCs/>
          <w:sz w:val="24"/>
        </w:rPr>
        <w:t>1xxx</w:t>
      </w:r>
    </w:p>
    <w:p w14:paraId="7BA3D5BE" w14:textId="18F6CA11" w:rsidR="000D023B" w:rsidRDefault="00D90CE2" w:rsidP="00FD0939">
      <w:pPr>
        <w:pStyle w:val="Header"/>
        <w:pBdr>
          <w:bottom w:val="single" w:sz="4" w:space="1" w:color="auto"/>
        </w:pBdr>
        <w:tabs>
          <w:tab w:val="right" w:pos="9639"/>
        </w:tabs>
      </w:pPr>
      <w:r>
        <w:rPr>
          <w:sz w:val="24"/>
        </w:rPr>
        <w:t>Japan</w:t>
      </w:r>
      <w:r w:rsidRPr="00A94A08">
        <w:rPr>
          <w:sz w:val="24"/>
        </w:rPr>
        <w:t xml:space="preserve">, </w:t>
      </w:r>
      <w:r>
        <w:rPr>
          <w:sz w:val="24"/>
        </w:rPr>
        <w:t>Fukuoka</w:t>
      </w:r>
      <w:r w:rsidRPr="00A94A08">
        <w:rPr>
          <w:sz w:val="24"/>
        </w:rPr>
        <w:t>, 1</w:t>
      </w:r>
      <w:r>
        <w:rPr>
          <w:sz w:val="24"/>
        </w:rPr>
        <w:t>9</w:t>
      </w:r>
      <w:r w:rsidRPr="00A94A08">
        <w:rPr>
          <w:sz w:val="24"/>
        </w:rPr>
        <w:t xml:space="preserve"> – 2</w:t>
      </w:r>
      <w:r>
        <w:rPr>
          <w:sz w:val="24"/>
        </w:rPr>
        <w:t>3</w:t>
      </w:r>
      <w:r w:rsidRPr="00A94A08">
        <w:rPr>
          <w:sz w:val="24"/>
        </w:rPr>
        <w:t xml:space="preserve"> </w:t>
      </w:r>
      <w:r>
        <w:rPr>
          <w:sz w:val="24"/>
        </w:rPr>
        <w:t>May</w:t>
      </w:r>
      <w:r w:rsidRPr="00A94A08">
        <w:rPr>
          <w:sz w:val="24"/>
        </w:rPr>
        <w:t xml:space="preserve"> 202</w:t>
      </w:r>
      <w:r>
        <w:rPr>
          <w:sz w:val="24"/>
        </w:rPr>
        <w:t>5</w:t>
      </w:r>
      <w:r w:rsidR="00750E1D">
        <w:tab/>
      </w:r>
    </w:p>
    <w:p w14:paraId="574BD667" w14:textId="77777777" w:rsidR="000D023B" w:rsidRDefault="000D023B">
      <w:pPr>
        <w:spacing w:after="0"/>
      </w:pPr>
    </w:p>
    <w:p w14:paraId="3ABFD464" w14:textId="77777777" w:rsidR="007A2F43" w:rsidRPr="00953931" w:rsidRDefault="007A2F43" w:rsidP="000E118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C43E63A" w14:textId="0AC28984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Title: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E53EB2">
        <w:rPr>
          <w:rFonts w:ascii="Arial" w:hAnsi="Arial" w:cs="Arial"/>
          <w:b/>
          <w:sz w:val="24"/>
          <w:szCs w:val="24"/>
        </w:rPr>
        <w:t xml:space="preserve">Reply </w:t>
      </w:r>
      <w:r w:rsidRPr="00953931">
        <w:rPr>
          <w:rFonts w:ascii="Arial" w:hAnsi="Arial" w:cs="Arial"/>
          <w:b/>
          <w:sz w:val="24"/>
          <w:szCs w:val="24"/>
        </w:rPr>
        <w:t xml:space="preserve">LS on </w:t>
      </w:r>
      <w:r w:rsidR="00FD0939">
        <w:rPr>
          <w:rFonts w:ascii="Arial" w:hAnsi="Arial" w:cs="Arial"/>
          <w:b/>
          <w:sz w:val="24"/>
          <w:szCs w:val="24"/>
        </w:rPr>
        <w:t>IMS DC Multiplexing</w:t>
      </w:r>
    </w:p>
    <w:p w14:paraId="03E4407A" w14:textId="5CE95BA8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Response to: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204B86" w:rsidRPr="00204B86">
        <w:rPr>
          <w:rFonts w:ascii="Arial" w:hAnsi="Arial" w:cs="Arial"/>
          <w:b/>
          <w:sz w:val="24"/>
          <w:szCs w:val="24"/>
        </w:rPr>
        <w:t>S2-2502522</w:t>
      </w:r>
      <w:r w:rsidR="00204B86" w:rsidRPr="00204B86">
        <w:rPr>
          <w:rFonts w:ascii="Arial" w:hAnsi="Arial" w:cs="Arial"/>
          <w:b/>
          <w:sz w:val="24"/>
          <w:szCs w:val="24"/>
        </w:rPr>
        <w:t xml:space="preserve"> </w:t>
      </w:r>
      <w:r w:rsidR="00C57A43">
        <w:rPr>
          <w:rFonts w:ascii="Arial" w:hAnsi="Arial" w:cs="Arial"/>
          <w:b/>
          <w:sz w:val="24"/>
          <w:szCs w:val="24"/>
        </w:rPr>
        <w:t>(S4-2</w:t>
      </w:r>
      <w:r w:rsidR="00403886">
        <w:rPr>
          <w:rFonts w:ascii="Arial" w:hAnsi="Arial" w:cs="Arial"/>
          <w:b/>
          <w:sz w:val="24"/>
          <w:szCs w:val="24"/>
        </w:rPr>
        <w:t>50769</w:t>
      </w:r>
      <w:r w:rsidR="0095410B">
        <w:rPr>
          <w:rFonts w:ascii="Arial" w:hAnsi="Arial" w:cs="Arial"/>
          <w:b/>
          <w:sz w:val="24"/>
          <w:szCs w:val="24"/>
        </w:rPr>
        <w:t>)</w:t>
      </w:r>
    </w:p>
    <w:p w14:paraId="668A301B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953931">
        <w:rPr>
          <w:rFonts w:ascii="Arial" w:hAnsi="Arial" w:cs="Arial"/>
          <w:b/>
          <w:sz w:val="24"/>
          <w:szCs w:val="24"/>
        </w:rPr>
        <w:t>Release: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Pr="00953931">
        <w:rPr>
          <w:rFonts w:ascii="Arial" w:hAnsi="Arial" w:cs="Arial"/>
          <w:b/>
          <w:sz w:val="24"/>
          <w:szCs w:val="24"/>
          <w:lang w:eastAsia="zh-CN"/>
        </w:rPr>
        <w:t>Rel-</w:t>
      </w:r>
      <w:r w:rsidR="00A7698A">
        <w:rPr>
          <w:rFonts w:ascii="Arial" w:hAnsi="Arial" w:cs="Arial"/>
          <w:b/>
          <w:sz w:val="24"/>
          <w:szCs w:val="24"/>
          <w:lang w:eastAsia="zh-CN"/>
        </w:rPr>
        <w:t>19</w:t>
      </w:r>
    </w:p>
    <w:p w14:paraId="5E6466F4" w14:textId="32FF5268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953931">
        <w:rPr>
          <w:rFonts w:ascii="Arial" w:hAnsi="Arial" w:cs="Arial"/>
          <w:b/>
          <w:sz w:val="24"/>
          <w:szCs w:val="24"/>
        </w:rPr>
        <w:t>Work Item: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C86613">
        <w:rPr>
          <w:rFonts w:ascii="Arial" w:hAnsi="Arial" w:cs="Arial"/>
          <w:b/>
          <w:sz w:val="24"/>
          <w:szCs w:val="24"/>
          <w:lang w:eastAsia="zh-CN"/>
        </w:rPr>
        <w:t>NG_RTC</w:t>
      </w:r>
      <w:r w:rsidR="00A7698A">
        <w:rPr>
          <w:rFonts w:ascii="Arial" w:hAnsi="Arial" w:cs="Arial"/>
          <w:b/>
          <w:sz w:val="24"/>
          <w:szCs w:val="24"/>
          <w:lang w:eastAsia="zh-CN"/>
        </w:rPr>
        <w:t>_Ph2</w:t>
      </w:r>
    </w:p>
    <w:p w14:paraId="4CCE951A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3AE6F4" w14:textId="00E8BF3B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Source: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B1218A" w:rsidRPr="00953931">
        <w:rPr>
          <w:rFonts w:ascii="Arial" w:hAnsi="Arial" w:cs="Arial"/>
          <w:b/>
          <w:sz w:val="24"/>
          <w:szCs w:val="24"/>
        </w:rPr>
        <w:t>SA WG</w:t>
      </w:r>
      <w:r w:rsidR="00FA5F45">
        <w:rPr>
          <w:rFonts w:ascii="Arial" w:hAnsi="Arial" w:cs="Arial"/>
          <w:b/>
          <w:sz w:val="24"/>
          <w:szCs w:val="24"/>
        </w:rPr>
        <w:t>4</w:t>
      </w:r>
    </w:p>
    <w:p w14:paraId="6ABAF6AE" w14:textId="0D7F75CF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To: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A7698A">
        <w:rPr>
          <w:rFonts w:ascii="Arial" w:hAnsi="Arial" w:cs="Arial"/>
          <w:b/>
          <w:sz w:val="24"/>
          <w:szCs w:val="24"/>
        </w:rPr>
        <w:t>SA WG</w:t>
      </w:r>
      <w:r w:rsidR="00FA5F45">
        <w:rPr>
          <w:rFonts w:ascii="Arial" w:hAnsi="Arial" w:cs="Arial"/>
          <w:b/>
          <w:sz w:val="24"/>
          <w:szCs w:val="24"/>
        </w:rPr>
        <w:t>2</w:t>
      </w:r>
    </w:p>
    <w:p w14:paraId="21965B76" w14:textId="72CA116D" w:rsidR="007574A3" w:rsidRPr="00953931" w:rsidRDefault="007574A3" w:rsidP="1A13D8A0">
      <w:pPr>
        <w:keepNext/>
        <w:tabs>
          <w:tab w:val="left" w:pos="2127"/>
        </w:tabs>
        <w:spacing w:after="120" w:line="259" w:lineRule="auto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CC:</w:t>
      </w:r>
      <w:r>
        <w:tab/>
      </w:r>
      <w:r w:rsidR="00C86613">
        <w:rPr>
          <w:rFonts w:ascii="Arial" w:hAnsi="Arial" w:cs="Arial"/>
          <w:b/>
          <w:bCs/>
          <w:sz w:val="24"/>
          <w:szCs w:val="24"/>
        </w:rPr>
        <w:t>-</w:t>
      </w:r>
    </w:p>
    <w:p w14:paraId="203F8713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402DA923" w14:textId="7A3C091B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Contact person: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FA5F45">
        <w:rPr>
          <w:rFonts w:ascii="Arial" w:hAnsi="Arial" w:cs="Arial"/>
          <w:b/>
          <w:sz w:val="24"/>
          <w:szCs w:val="24"/>
        </w:rPr>
        <w:t>Bo Burman</w:t>
      </w:r>
    </w:p>
    <w:p w14:paraId="32BE7743" w14:textId="279262EE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ab/>
      </w:r>
      <w:r w:rsidR="00FA5F45">
        <w:rPr>
          <w:rFonts w:ascii="Arial" w:hAnsi="Arial" w:cs="Arial"/>
          <w:b/>
          <w:sz w:val="24"/>
          <w:szCs w:val="24"/>
        </w:rPr>
        <w:t xml:space="preserve">bo (dot) burman (at) </w:t>
      </w:r>
      <w:r w:rsidR="00810F47">
        <w:rPr>
          <w:rFonts w:ascii="Arial" w:hAnsi="Arial" w:cs="Arial"/>
          <w:b/>
          <w:sz w:val="24"/>
          <w:szCs w:val="24"/>
        </w:rPr>
        <w:t>ericsson</w:t>
      </w:r>
      <w:r w:rsidR="00FA5F45">
        <w:rPr>
          <w:rFonts w:ascii="Arial" w:hAnsi="Arial" w:cs="Arial"/>
          <w:b/>
          <w:sz w:val="24"/>
          <w:szCs w:val="24"/>
        </w:rPr>
        <w:t xml:space="preserve"> (dot) </w:t>
      </w:r>
      <w:r w:rsidR="00810F47">
        <w:rPr>
          <w:rFonts w:ascii="Arial" w:hAnsi="Arial" w:cs="Arial"/>
          <w:b/>
          <w:sz w:val="24"/>
          <w:szCs w:val="24"/>
        </w:rPr>
        <w:t>com</w:t>
      </w:r>
    </w:p>
    <w:p w14:paraId="4FF20D1F" w14:textId="77777777" w:rsidR="007574A3" w:rsidRPr="00953931" w:rsidRDefault="007574A3" w:rsidP="00810F47">
      <w:pPr>
        <w:keepNext/>
        <w:tabs>
          <w:tab w:val="left" w:pos="2127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13EE388E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4FC4E58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Send any reply LS to:</w:t>
      </w:r>
      <w:r w:rsidRPr="00953931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0" w:history="1">
        <w:r w:rsidRPr="00953931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E5646A2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5EE08553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Attachments:</w:t>
      </w:r>
      <w:r w:rsidR="0008703C">
        <w:rPr>
          <w:rFonts w:ascii="Arial" w:hAnsi="Arial" w:cs="Arial"/>
          <w:b/>
          <w:sz w:val="24"/>
          <w:szCs w:val="24"/>
        </w:rPr>
        <w:t xml:space="preserve"> -</w:t>
      </w:r>
    </w:p>
    <w:p w14:paraId="302A8E84" w14:textId="77777777" w:rsidR="00B97703" w:rsidRPr="00953931" w:rsidRDefault="000F6242" w:rsidP="00B97703">
      <w:pPr>
        <w:pStyle w:val="Heading1"/>
      </w:pPr>
      <w:r w:rsidRPr="00953931">
        <w:t>1</w:t>
      </w:r>
      <w:r w:rsidR="002F1940" w:rsidRPr="00953931">
        <w:tab/>
      </w:r>
      <w:r w:rsidRPr="00953931">
        <w:t>Overall description</w:t>
      </w:r>
    </w:p>
    <w:p w14:paraId="777516E1" w14:textId="1F444C25" w:rsidR="00F837EB" w:rsidRDefault="00F837EB" w:rsidP="00C32CDA">
      <w:r>
        <w:t xml:space="preserve">SA4 thanks </w:t>
      </w:r>
      <w:r w:rsidR="007331B3">
        <w:t xml:space="preserve">SA2 for their liaison on </w:t>
      </w:r>
      <w:r w:rsidR="00AE1C19">
        <w:t>IMS DC Multiplexing</w:t>
      </w:r>
      <w:r w:rsidR="000B4C46">
        <w:t>.</w:t>
      </w:r>
    </w:p>
    <w:p w14:paraId="432FC4DA" w14:textId="15107EC4" w:rsidR="007D0BD4" w:rsidRPr="0095410B" w:rsidRDefault="00523E2A" w:rsidP="00C32CDA">
      <w:pPr>
        <w:rPr>
          <w:b/>
          <w:bCs/>
        </w:rPr>
      </w:pPr>
      <w:r>
        <w:rPr>
          <w:b/>
          <w:bCs/>
        </w:rPr>
        <w:t xml:space="preserve">SA2 </w:t>
      </w:r>
      <w:r w:rsidR="007D0BD4" w:rsidRPr="0095410B">
        <w:rPr>
          <w:b/>
          <w:bCs/>
        </w:rPr>
        <w:t>Q</w:t>
      </w:r>
      <w:r w:rsidR="006E60C5" w:rsidRPr="0095410B">
        <w:rPr>
          <w:b/>
          <w:bCs/>
        </w:rPr>
        <w:t>uestion</w:t>
      </w:r>
      <w:r w:rsidR="007D0BD4" w:rsidRPr="0095410B">
        <w:rPr>
          <w:b/>
          <w:bCs/>
        </w:rPr>
        <w:t>:</w:t>
      </w:r>
    </w:p>
    <w:p w14:paraId="1E63B17F" w14:textId="77777777" w:rsidR="0078790A" w:rsidRPr="0078790A" w:rsidRDefault="0078790A" w:rsidP="0078790A">
      <w:pPr>
        <w:rPr>
          <w:i/>
          <w:iCs/>
          <w:lang w:eastAsia="zh-CN"/>
        </w:rPr>
      </w:pPr>
      <w:r w:rsidRPr="0078790A">
        <w:rPr>
          <w:rFonts w:hint="eastAsia"/>
          <w:i/>
          <w:iCs/>
          <w:lang w:val="en-US" w:eastAsia="zh-CN"/>
        </w:rPr>
        <w:t xml:space="preserve">The </w:t>
      </w:r>
      <w:r w:rsidRPr="0078790A">
        <w:rPr>
          <w:i/>
          <w:iCs/>
          <w:lang w:eastAsia="zh-CN"/>
        </w:rPr>
        <w:t xml:space="preserve">3GPP SA2 R19 NG_RTC_Ph2 includes KI#7 supporting multiplexing multiple DC applications over a single SCTP connection. In the clause </w:t>
      </w:r>
      <w:r w:rsidRPr="0078790A">
        <w:rPr>
          <w:rFonts w:hint="eastAsia"/>
          <w:i/>
          <w:iCs/>
          <w:lang w:eastAsia="zh-CN"/>
        </w:rPr>
        <w:t>A</w:t>
      </w:r>
      <w:r w:rsidRPr="0078790A">
        <w:rPr>
          <w:i/>
          <w:iCs/>
          <w:lang w:eastAsia="zh-CN"/>
        </w:rPr>
        <w:t>C.7.10 of TS 23.228, SA2 has defined the following multiplexing scenarios:</w:t>
      </w:r>
    </w:p>
    <w:p w14:paraId="719D1D84" w14:textId="77777777" w:rsidR="0078790A" w:rsidRPr="0078790A" w:rsidRDefault="0078790A" w:rsidP="0078790A">
      <w:pPr>
        <w:pStyle w:val="B1"/>
        <w:rPr>
          <w:i/>
          <w:iCs/>
        </w:rPr>
      </w:pPr>
      <w:r w:rsidRPr="0078790A">
        <w:rPr>
          <w:i/>
          <w:iCs/>
        </w:rPr>
        <w:t>-</w:t>
      </w:r>
      <w:r w:rsidRPr="0078790A">
        <w:rPr>
          <w:i/>
          <w:iCs/>
        </w:rPr>
        <w:tab/>
        <w:t>Multiplexing local bootstrap data channel and remote bootstrap data channel between the UE and its home IMS network using a single SDP m line media description if both support data channel multiplexing capability;</w:t>
      </w:r>
    </w:p>
    <w:p w14:paraId="33823CA0" w14:textId="77777777" w:rsidR="0078790A" w:rsidRPr="0078790A" w:rsidRDefault="0078790A" w:rsidP="0078790A">
      <w:pPr>
        <w:pStyle w:val="B1"/>
        <w:rPr>
          <w:i/>
          <w:iCs/>
        </w:rPr>
      </w:pPr>
      <w:r w:rsidRPr="0078790A">
        <w:rPr>
          <w:i/>
          <w:iCs/>
        </w:rPr>
        <w:t>-</w:t>
      </w:r>
      <w:r w:rsidRPr="0078790A">
        <w:rPr>
          <w:i/>
          <w:iCs/>
        </w:rPr>
        <w:tab/>
        <w:t>Multiplexing different application data channels for applications with compatible QoS requirements between the UE and its IMS network using a single SDP m line media description if both support multiplexing capability;</w:t>
      </w:r>
    </w:p>
    <w:p w14:paraId="265CA0B7" w14:textId="77777777" w:rsidR="0078790A" w:rsidRPr="0078790A" w:rsidRDefault="0078790A" w:rsidP="0078790A">
      <w:pPr>
        <w:pStyle w:val="B1"/>
        <w:rPr>
          <w:i/>
          <w:iCs/>
        </w:rPr>
      </w:pPr>
      <w:r w:rsidRPr="0078790A">
        <w:rPr>
          <w:i/>
          <w:iCs/>
        </w:rPr>
        <w:t>-</w:t>
      </w:r>
      <w:r w:rsidRPr="0078790A">
        <w:rPr>
          <w:i/>
          <w:iCs/>
        </w:rPr>
        <w:tab/>
        <w:t>Multiplexing different application data channels for applications with compatible QoS requirements between the originating IMS network and terminating IMS network using a single SDP m line media description if both support DC multiplexing capability.</w:t>
      </w:r>
    </w:p>
    <w:p w14:paraId="5DD4BF12" w14:textId="29FBA6FC" w:rsidR="00C95D1B" w:rsidRPr="0095410B" w:rsidRDefault="00523E2A" w:rsidP="00C32CDA">
      <w:pPr>
        <w:rPr>
          <w:b/>
          <w:bCs/>
        </w:rPr>
      </w:pPr>
      <w:r>
        <w:rPr>
          <w:b/>
          <w:bCs/>
        </w:rPr>
        <w:t xml:space="preserve">SA4 </w:t>
      </w:r>
      <w:r w:rsidR="00C95D1B" w:rsidRPr="0095410B">
        <w:rPr>
          <w:b/>
          <w:bCs/>
        </w:rPr>
        <w:t>A</w:t>
      </w:r>
      <w:r w:rsidR="006E60C5" w:rsidRPr="0095410B">
        <w:rPr>
          <w:b/>
          <w:bCs/>
        </w:rPr>
        <w:t>nswer</w:t>
      </w:r>
      <w:r w:rsidR="00C95D1B" w:rsidRPr="0095410B">
        <w:rPr>
          <w:b/>
          <w:bCs/>
        </w:rPr>
        <w:t>:</w:t>
      </w:r>
    </w:p>
    <w:p w14:paraId="3F4E14B3" w14:textId="7158DA16" w:rsidR="00742414" w:rsidRDefault="001A3433" w:rsidP="005B0A6E">
      <w:r>
        <w:t>SA4</w:t>
      </w:r>
      <w:r w:rsidR="00AF5547">
        <w:t xml:space="preserve"> </w:t>
      </w:r>
      <w:r w:rsidR="00D01B01">
        <w:t xml:space="preserve">would like to inform that </w:t>
      </w:r>
      <w:r w:rsidR="00C07740">
        <w:t>TS 26.114 v19.0.0 supports all three of the scenarios</w:t>
      </w:r>
      <w:r w:rsidR="00F1298B" w:rsidRPr="00F1298B">
        <w:t xml:space="preserve"> </w:t>
      </w:r>
      <w:r w:rsidR="00F1298B">
        <w:t>described</w:t>
      </w:r>
      <w:r w:rsidR="00F1298B">
        <w:t xml:space="preserve"> </w:t>
      </w:r>
      <w:r w:rsidR="00F1298B">
        <w:t>above</w:t>
      </w:r>
      <w:r w:rsidR="000C1FDE">
        <w:t xml:space="preserve">. </w:t>
      </w:r>
      <w:r w:rsidR="00F1298B">
        <w:t>The first scenario</w:t>
      </w:r>
      <w:r w:rsidR="00924E06">
        <w:t xml:space="preserve"> is supported by this statement</w:t>
      </w:r>
      <w:r w:rsidR="00551BDE">
        <w:t xml:space="preserve"> in clause 6.2.10.2</w:t>
      </w:r>
      <w:r w:rsidR="00924E06">
        <w:t>:</w:t>
      </w:r>
    </w:p>
    <w:p w14:paraId="68152ABD" w14:textId="7A9CCAEA" w:rsidR="00551BDE" w:rsidRPr="00551BDE" w:rsidRDefault="00551BDE" w:rsidP="005B0A6E">
      <w:pPr>
        <w:rPr>
          <w:i/>
          <w:iCs/>
        </w:rPr>
      </w:pPr>
      <w:r w:rsidRPr="00551BDE">
        <w:rPr>
          <w:i/>
          <w:iCs/>
        </w:rPr>
        <w:t>A DCMTSI client that supports bootstrap data channel multiplexing may include bootstrap data channels for both local and remote bootstrap data channel content sources (see Table 6.2.10.1-2) in a single SDP m= line media description in the SDP offer.</w:t>
      </w:r>
    </w:p>
    <w:p w14:paraId="58ACE331" w14:textId="5A8D16D9" w:rsidR="00551BDE" w:rsidRDefault="00551BDE" w:rsidP="005B0A6E">
      <w:r>
        <w:t>The second scenario is supported by this statement in clause 6.2.10.2:</w:t>
      </w:r>
    </w:p>
    <w:p w14:paraId="51C2C565" w14:textId="10C5A420" w:rsidR="00A13AA5" w:rsidRPr="00C9643C" w:rsidRDefault="00C9643C" w:rsidP="005B0A6E">
      <w:pPr>
        <w:rPr>
          <w:i/>
          <w:iCs/>
        </w:rPr>
      </w:pPr>
      <w:r w:rsidRPr="00C9643C">
        <w:rPr>
          <w:i/>
          <w:iCs/>
        </w:rPr>
        <w:lastRenderedPageBreak/>
        <w:t>A DCMTSI client that supports application data channel multiplexing may include multiple "a=3gpp-req-app" attributes for different data channel applications with compatible QoS requirements in a single SDP m= line media description in the SDP offer.</w:t>
      </w:r>
    </w:p>
    <w:p w14:paraId="16533216" w14:textId="2C9B64D4" w:rsidR="00A13AA5" w:rsidRDefault="00A13AA5" w:rsidP="005B0A6E">
      <w:r>
        <w:t xml:space="preserve">The third scenario is supported by </w:t>
      </w:r>
      <w:r w:rsidR="001A6F89">
        <w:t>the same statement as for the second scenario above, taken in combination with</w:t>
      </w:r>
      <w:r w:rsidR="001E790B">
        <w:t xml:space="preserve"> the</w:t>
      </w:r>
      <w:r w:rsidR="00096248">
        <w:t xml:space="preserve"> </w:t>
      </w:r>
      <w:r w:rsidR="00571726">
        <w:t xml:space="preserve">"a=3gpp-req-app" SDP attribute’s </w:t>
      </w:r>
      <w:r w:rsidR="00096248">
        <w:t xml:space="preserve">previously existing </w:t>
      </w:r>
      <w:r w:rsidR="00096248" w:rsidRPr="00096248">
        <w:t>"adc-stream-id-endpoint" parameter as part of the "app-dc-info" parameter</w:t>
      </w:r>
      <w:r w:rsidR="00096248">
        <w:t>, which allows</w:t>
      </w:r>
      <w:r w:rsidR="00096248" w:rsidRPr="00096248">
        <w:t xml:space="preserve"> to differentiate what the SDP offerer intends the remote, answering endpoint to be</w:t>
      </w:r>
      <w:r w:rsidR="001A3131">
        <w:t xml:space="preserve"> ("Server" or "UE")</w:t>
      </w:r>
      <w:r w:rsidR="00096248" w:rsidRPr="00096248">
        <w:t>.</w:t>
      </w:r>
    </w:p>
    <w:p w14:paraId="0C0EE83D" w14:textId="452F83F5" w:rsidR="008621EC" w:rsidRDefault="001034DC" w:rsidP="005B0A6E">
      <w:r>
        <w:t>Further text in TS 26.114 v19.0.0</w:t>
      </w:r>
      <w:r w:rsidR="004E513C">
        <w:t>, not quoted here,</w:t>
      </w:r>
      <w:r>
        <w:t xml:space="preserve"> </w:t>
      </w:r>
      <w:r w:rsidR="004E513C">
        <w:t>details SDP offer/answer</w:t>
      </w:r>
      <w:r w:rsidR="00B87EA0">
        <w:t xml:space="preserve"> aspects of the above, e.g., </w:t>
      </w:r>
      <w:r w:rsidR="00B60FB5">
        <w:t xml:space="preserve">how an answering client that does not support multiplexing </w:t>
      </w:r>
      <w:r w:rsidR="00A67F76">
        <w:t>rejects its usage</w:t>
      </w:r>
      <w:r w:rsidR="008D0340">
        <w:t>.</w:t>
      </w:r>
    </w:p>
    <w:p w14:paraId="28CF24DF" w14:textId="77777777" w:rsidR="00B97703" w:rsidRPr="00953931" w:rsidRDefault="002F1940" w:rsidP="000F6242">
      <w:pPr>
        <w:pStyle w:val="Heading1"/>
      </w:pPr>
      <w:r w:rsidRPr="00953931">
        <w:t>2</w:t>
      </w:r>
      <w:r w:rsidRPr="00953931">
        <w:tab/>
      </w:r>
      <w:r w:rsidR="000F6242" w:rsidRPr="00953931">
        <w:t>Actions</w:t>
      </w:r>
    </w:p>
    <w:p w14:paraId="2DC63722" w14:textId="0890CB29" w:rsidR="00B97703" w:rsidRPr="00953931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953931">
        <w:rPr>
          <w:rFonts w:ascii="Arial" w:hAnsi="Arial" w:cs="Arial"/>
          <w:b/>
        </w:rPr>
        <w:t>To</w:t>
      </w:r>
      <w:r w:rsidR="000F6242" w:rsidRPr="00953931">
        <w:rPr>
          <w:rFonts w:ascii="Arial" w:hAnsi="Arial" w:cs="Arial"/>
          <w:b/>
        </w:rPr>
        <w:t xml:space="preserve"> </w:t>
      </w:r>
      <w:r w:rsidR="00213817">
        <w:rPr>
          <w:rFonts w:ascii="Arial" w:hAnsi="Arial" w:cs="Arial"/>
          <w:b/>
        </w:rPr>
        <w:t>SA</w:t>
      </w:r>
      <w:r w:rsidR="00A50428">
        <w:rPr>
          <w:rFonts w:ascii="Arial" w:hAnsi="Arial" w:cs="Arial"/>
          <w:b/>
        </w:rPr>
        <w:t xml:space="preserve"> WG</w:t>
      </w:r>
      <w:r w:rsidR="00570C17">
        <w:rPr>
          <w:rFonts w:ascii="Arial" w:hAnsi="Arial" w:cs="Arial"/>
          <w:b/>
        </w:rPr>
        <w:t>2</w:t>
      </w:r>
      <w:r w:rsidRPr="00953931">
        <w:rPr>
          <w:rFonts w:ascii="Arial" w:hAnsi="Arial" w:cs="Arial"/>
          <w:b/>
        </w:rPr>
        <w:t xml:space="preserve"> </w:t>
      </w:r>
    </w:p>
    <w:p w14:paraId="283DEF11" w14:textId="2A206713" w:rsidR="00B97703" w:rsidRPr="00F047F0" w:rsidRDefault="00B97703" w:rsidP="00F047F0">
      <w:pPr>
        <w:ind w:left="1134" w:hanging="1134"/>
      </w:pPr>
      <w:r w:rsidRPr="00953931">
        <w:rPr>
          <w:rFonts w:ascii="Arial" w:hAnsi="Arial" w:cs="Arial"/>
          <w:b/>
        </w:rPr>
        <w:t xml:space="preserve">ACTION: </w:t>
      </w:r>
      <w:r w:rsidRPr="00953931">
        <w:rPr>
          <w:rFonts w:ascii="Arial" w:hAnsi="Arial" w:cs="Arial"/>
          <w:b/>
          <w:color w:val="0070C0"/>
        </w:rPr>
        <w:tab/>
      </w:r>
      <w:r w:rsidR="00953931" w:rsidRPr="008677BA">
        <w:t>S</w:t>
      </w:r>
      <w:r w:rsidR="00A50428">
        <w:t>A</w:t>
      </w:r>
      <w:r w:rsidR="00570C17">
        <w:t>4</w:t>
      </w:r>
      <w:r w:rsidRPr="008677BA">
        <w:t xml:space="preserve"> </w:t>
      </w:r>
      <w:r w:rsidR="00363A6F">
        <w:t xml:space="preserve">kindly </w:t>
      </w:r>
      <w:r w:rsidR="00212CEA">
        <w:t>a</w:t>
      </w:r>
      <w:r w:rsidR="000D1437">
        <w:t>s</w:t>
      </w:r>
      <w:r w:rsidR="00212CEA">
        <w:t>k</w:t>
      </w:r>
      <w:r w:rsidR="00570C17">
        <w:t>s</w:t>
      </w:r>
      <w:r w:rsidR="00212CEA">
        <w:t xml:space="preserve"> </w:t>
      </w:r>
      <w:r w:rsidR="00363A6F">
        <w:t>SA2 to take the above provided answer into consideration</w:t>
      </w:r>
      <w:r w:rsidR="00595B7B">
        <w:t>.</w:t>
      </w:r>
    </w:p>
    <w:p w14:paraId="6B091F3D" w14:textId="21BF9C64" w:rsidR="00B97703" w:rsidRPr="00953931" w:rsidRDefault="00B97703" w:rsidP="000F6242">
      <w:pPr>
        <w:pStyle w:val="Heading1"/>
        <w:rPr>
          <w:szCs w:val="36"/>
        </w:rPr>
      </w:pPr>
      <w:r w:rsidRPr="00953931">
        <w:rPr>
          <w:szCs w:val="36"/>
        </w:rPr>
        <w:t>3</w:t>
      </w:r>
      <w:r w:rsidR="002F1940" w:rsidRPr="00953931">
        <w:rPr>
          <w:szCs w:val="36"/>
        </w:rPr>
        <w:tab/>
      </w:r>
      <w:r w:rsidR="000F6242" w:rsidRPr="00953931">
        <w:rPr>
          <w:szCs w:val="36"/>
        </w:rPr>
        <w:t xml:space="preserve">Dates of next </w:t>
      </w:r>
      <w:r w:rsidR="00B1218A" w:rsidRPr="00953931">
        <w:rPr>
          <w:rFonts w:cs="Arial"/>
          <w:bCs/>
          <w:szCs w:val="36"/>
        </w:rPr>
        <w:t xml:space="preserve">SA </w:t>
      </w:r>
      <w:r w:rsidR="000F6242" w:rsidRPr="00953931">
        <w:rPr>
          <w:rFonts w:cs="Arial"/>
          <w:bCs/>
          <w:szCs w:val="36"/>
        </w:rPr>
        <w:t>WG</w:t>
      </w:r>
      <w:r w:rsidR="008E56F9">
        <w:rPr>
          <w:rFonts w:cs="Arial"/>
          <w:bCs/>
          <w:szCs w:val="36"/>
        </w:rPr>
        <w:t>4</w:t>
      </w:r>
      <w:r w:rsidR="000F6242" w:rsidRPr="00953931">
        <w:rPr>
          <w:szCs w:val="36"/>
        </w:rPr>
        <w:t xml:space="preserve"> meetings</w:t>
      </w:r>
    </w:p>
    <w:p w14:paraId="5700729A" w14:textId="7C60CAAB" w:rsidR="006347CA" w:rsidRDefault="006347CA" w:rsidP="006347CA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6F6F62">
        <w:rPr>
          <w:rFonts w:ascii="Arial" w:hAnsi="Arial" w:cs="Arial"/>
          <w:b/>
          <w:sz w:val="24"/>
          <w:szCs w:val="24"/>
          <w:lang w:val="en-US"/>
        </w:rPr>
        <w:t>SA4#13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  <w:r w:rsidRPr="006F6F62">
        <w:rPr>
          <w:rFonts w:ascii="Arial" w:hAnsi="Arial" w:cs="Arial"/>
          <w:b/>
          <w:sz w:val="24"/>
          <w:szCs w:val="24"/>
          <w:lang w:val="en-US"/>
        </w:rPr>
        <w:t>-e:</w:t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="00D768F6">
        <w:rPr>
          <w:rFonts w:ascii="Arial" w:hAnsi="Arial" w:cs="Arial"/>
          <w:b/>
          <w:sz w:val="24"/>
          <w:szCs w:val="24"/>
          <w:lang w:val="en-US"/>
        </w:rPr>
        <w:t>21</w:t>
      </w:r>
      <w:r w:rsidRPr="006F6F62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D768F6">
        <w:rPr>
          <w:rFonts w:ascii="Arial" w:hAnsi="Arial" w:cs="Arial"/>
          <w:b/>
          <w:sz w:val="24"/>
          <w:szCs w:val="24"/>
          <w:lang w:val="en-US"/>
        </w:rPr>
        <w:t>25</w:t>
      </w:r>
      <w:r w:rsidRPr="006F6F6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768F6">
        <w:rPr>
          <w:rFonts w:ascii="Arial" w:hAnsi="Arial" w:cs="Arial"/>
          <w:b/>
          <w:sz w:val="24"/>
          <w:szCs w:val="24"/>
          <w:lang w:val="en-US"/>
        </w:rPr>
        <w:t>July</w:t>
      </w:r>
      <w:r w:rsidRPr="006F6F62">
        <w:rPr>
          <w:rFonts w:ascii="Arial" w:hAnsi="Arial" w:cs="Arial"/>
          <w:b/>
          <w:sz w:val="24"/>
          <w:szCs w:val="24"/>
          <w:lang w:val="en-US"/>
        </w:rPr>
        <w:t>, 2025</w:t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Pr="00953931">
        <w:rPr>
          <w:rFonts w:ascii="Arial" w:hAnsi="Arial" w:cs="Arial"/>
          <w:b/>
          <w:sz w:val="24"/>
          <w:szCs w:val="24"/>
        </w:rPr>
        <w:t>Electronic meeting</w:t>
      </w:r>
    </w:p>
    <w:p w14:paraId="5CE50856" w14:textId="3DB6478F" w:rsidR="00D768F6" w:rsidRDefault="00D768F6" w:rsidP="00D768F6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>4</w:t>
      </w:r>
      <w:r w:rsidRPr="00953931">
        <w:rPr>
          <w:rFonts w:ascii="Arial" w:hAnsi="Arial" w:cs="Arial"/>
          <w:b/>
          <w:sz w:val="24"/>
          <w:szCs w:val="24"/>
        </w:rPr>
        <w:t>#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4</w:t>
      </w:r>
      <w:r w:rsidRPr="00953931">
        <w:rPr>
          <w:rFonts w:ascii="Arial" w:hAnsi="Arial" w:cs="Arial"/>
          <w:b/>
          <w:sz w:val="24"/>
          <w:szCs w:val="24"/>
        </w:rPr>
        <w:t>:</w:t>
      </w:r>
      <w:r w:rsidRPr="00953931">
        <w:rPr>
          <w:rFonts w:ascii="Arial" w:hAnsi="Arial" w:cs="Arial"/>
          <w:b/>
          <w:sz w:val="24"/>
          <w:szCs w:val="24"/>
        </w:rPr>
        <w:tab/>
        <w:t xml:space="preserve">17 - 21 </w:t>
      </w:r>
      <w:r w:rsidR="00EB7D07">
        <w:rPr>
          <w:rFonts w:ascii="Arial" w:hAnsi="Arial" w:cs="Arial"/>
          <w:b/>
          <w:sz w:val="24"/>
          <w:szCs w:val="24"/>
        </w:rPr>
        <w:t>November</w:t>
      </w:r>
      <w:r w:rsidRPr="00953931">
        <w:rPr>
          <w:rFonts w:ascii="Arial" w:hAnsi="Arial" w:cs="Arial"/>
          <w:b/>
          <w:sz w:val="24"/>
          <w:szCs w:val="24"/>
        </w:rPr>
        <w:t>, 2025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EB7D07">
        <w:rPr>
          <w:rFonts w:ascii="Arial" w:hAnsi="Arial" w:cs="Arial"/>
          <w:b/>
          <w:sz w:val="24"/>
          <w:szCs w:val="24"/>
        </w:rPr>
        <w:t>Dallas</w:t>
      </w:r>
      <w:r w:rsidRPr="00953931">
        <w:rPr>
          <w:rFonts w:ascii="Arial" w:hAnsi="Arial" w:cs="Arial"/>
          <w:b/>
          <w:sz w:val="24"/>
          <w:szCs w:val="24"/>
        </w:rPr>
        <w:t xml:space="preserve">, </w:t>
      </w:r>
      <w:r w:rsidR="00EB7D07">
        <w:rPr>
          <w:rFonts w:ascii="Arial" w:hAnsi="Arial" w:cs="Arial"/>
          <w:b/>
          <w:sz w:val="24"/>
          <w:szCs w:val="24"/>
        </w:rPr>
        <w:t>U.S.</w:t>
      </w:r>
    </w:p>
    <w:p w14:paraId="77E1B9EF" w14:textId="3C251AB9" w:rsidR="008607DA" w:rsidRPr="006F6F62" w:rsidRDefault="008607DA" w:rsidP="008607DA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bookmarkStart w:id="0" w:name="OLE_LINK53"/>
      <w:bookmarkStart w:id="1" w:name="OLE_LINK54"/>
      <w:bookmarkStart w:id="2" w:name="OLE_LINK55"/>
      <w:bookmarkStart w:id="3" w:name="OLE_LINK56"/>
      <w:r>
        <w:rPr>
          <w:rFonts w:ascii="Arial" w:hAnsi="Arial" w:cs="Arial"/>
          <w:b/>
          <w:sz w:val="24"/>
          <w:szCs w:val="24"/>
        </w:rPr>
        <w:t>SA4#13</w:t>
      </w:r>
      <w:r w:rsidR="00CA118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 xml:space="preserve">9 - </w:t>
      </w:r>
      <w:r w:rsidR="00A1027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3 </w:t>
      </w:r>
      <w:r w:rsidR="00A10271">
        <w:rPr>
          <w:rFonts w:ascii="Arial" w:hAnsi="Arial" w:cs="Arial"/>
          <w:b/>
          <w:sz w:val="24"/>
          <w:szCs w:val="24"/>
        </w:rPr>
        <w:t>February</w:t>
      </w:r>
      <w:r>
        <w:rPr>
          <w:rFonts w:ascii="Arial" w:hAnsi="Arial" w:cs="Arial"/>
          <w:b/>
          <w:sz w:val="24"/>
          <w:szCs w:val="24"/>
        </w:rPr>
        <w:t>, 202</w:t>
      </w:r>
      <w:r w:rsidR="00A1027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r w:rsidR="00A10271">
        <w:rPr>
          <w:rFonts w:ascii="Arial" w:hAnsi="Arial" w:cs="Arial"/>
          <w:b/>
          <w:sz w:val="24"/>
          <w:szCs w:val="24"/>
        </w:rPr>
        <w:t>TBD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10271">
        <w:rPr>
          <w:rFonts w:ascii="Arial" w:hAnsi="Arial" w:cs="Arial"/>
          <w:b/>
          <w:sz w:val="24"/>
          <w:szCs w:val="24"/>
        </w:rPr>
        <w:t>India</w:t>
      </w:r>
    </w:p>
    <w:bookmarkEnd w:id="0"/>
    <w:bookmarkEnd w:id="1"/>
    <w:bookmarkEnd w:id="2"/>
    <w:bookmarkEnd w:id="3"/>
    <w:p w14:paraId="2FB7E3D0" w14:textId="77777777" w:rsidR="002F1940" w:rsidRPr="006F6F62" w:rsidRDefault="002F1940" w:rsidP="002F1940">
      <w:pPr>
        <w:rPr>
          <w:lang w:val="en-US"/>
        </w:rPr>
      </w:pPr>
    </w:p>
    <w:sectPr w:rsidR="002F1940" w:rsidRPr="006F6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1387" w14:textId="77777777" w:rsidR="006E633C" w:rsidRDefault="006E633C">
      <w:pPr>
        <w:spacing w:after="0"/>
      </w:pPr>
      <w:r>
        <w:separator/>
      </w:r>
    </w:p>
  </w:endnote>
  <w:endnote w:type="continuationSeparator" w:id="0">
    <w:p w14:paraId="40A738C9" w14:textId="77777777" w:rsidR="006E633C" w:rsidRDefault="006E633C">
      <w:pPr>
        <w:spacing w:after="0"/>
      </w:pPr>
      <w:r>
        <w:continuationSeparator/>
      </w:r>
    </w:p>
  </w:endnote>
  <w:endnote w:type="continuationNotice" w:id="1">
    <w:p w14:paraId="58D2A9E3" w14:textId="77777777" w:rsidR="006E633C" w:rsidRDefault="006E63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0CD0" w14:textId="77777777" w:rsidR="00394488" w:rsidRDefault="00394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E7BC" w14:textId="77777777" w:rsidR="00394488" w:rsidRDefault="00394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9D90" w14:textId="77777777" w:rsidR="00394488" w:rsidRDefault="00394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790D" w14:textId="77777777" w:rsidR="006E633C" w:rsidRDefault="006E633C">
      <w:pPr>
        <w:spacing w:after="0"/>
      </w:pPr>
      <w:r>
        <w:separator/>
      </w:r>
    </w:p>
  </w:footnote>
  <w:footnote w:type="continuationSeparator" w:id="0">
    <w:p w14:paraId="70AA82ED" w14:textId="77777777" w:rsidR="006E633C" w:rsidRDefault="006E633C">
      <w:pPr>
        <w:spacing w:after="0"/>
      </w:pPr>
      <w:r>
        <w:continuationSeparator/>
      </w:r>
    </w:p>
  </w:footnote>
  <w:footnote w:type="continuationNotice" w:id="1">
    <w:p w14:paraId="026D0147" w14:textId="77777777" w:rsidR="006E633C" w:rsidRDefault="006E63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D53" w14:textId="77777777" w:rsidR="00394488" w:rsidRDefault="00394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704E" w14:textId="77777777" w:rsidR="00394488" w:rsidRDefault="00394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B951" w14:textId="77777777" w:rsidR="00394488" w:rsidRDefault="00394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66F"/>
    <w:multiLevelType w:val="hybridMultilevel"/>
    <w:tmpl w:val="803C15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4C5"/>
    <w:multiLevelType w:val="hybridMultilevel"/>
    <w:tmpl w:val="F3662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652381"/>
    <w:multiLevelType w:val="hybridMultilevel"/>
    <w:tmpl w:val="AE600A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1FA53C4"/>
    <w:multiLevelType w:val="hybridMultilevel"/>
    <w:tmpl w:val="17A09CDE"/>
    <w:lvl w:ilvl="0" w:tplc="8AD0E2F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9681797">
    <w:abstractNumId w:val="7"/>
  </w:num>
  <w:num w:numId="2" w16cid:durableId="1991328724">
    <w:abstractNumId w:val="6"/>
  </w:num>
  <w:num w:numId="3" w16cid:durableId="876817089">
    <w:abstractNumId w:val="4"/>
  </w:num>
  <w:num w:numId="4" w16cid:durableId="1520974709">
    <w:abstractNumId w:val="2"/>
  </w:num>
  <w:num w:numId="5" w16cid:durableId="1194149737">
    <w:abstractNumId w:val="5"/>
  </w:num>
  <w:num w:numId="6" w16cid:durableId="2067683484">
    <w:abstractNumId w:val="1"/>
  </w:num>
  <w:num w:numId="7" w16cid:durableId="321855039">
    <w:abstractNumId w:val="0"/>
  </w:num>
  <w:num w:numId="8" w16cid:durableId="131144150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oNotDisplayPageBoundaries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C10"/>
    <w:rsid w:val="00004138"/>
    <w:rsid w:val="000048BD"/>
    <w:rsid w:val="000065AD"/>
    <w:rsid w:val="00006A86"/>
    <w:rsid w:val="00007298"/>
    <w:rsid w:val="00010E71"/>
    <w:rsid w:val="00013D6F"/>
    <w:rsid w:val="00017F23"/>
    <w:rsid w:val="000269B9"/>
    <w:rsid w:val="00034CDD"/>
    <w:rsid w:val="00035380"/>
    <w:rsid w:val="00036690"/>
    <w:rsid w:val="0003734D"/>
    <w:rsid w:val="00052354"/>
    <w:rsid w:val="000620BF"/>
    <w:rsid w:val="00062C74"/>
    <w:rsid w:val="000648D2"/>
    <w:rsid w:val="000708A7"/>
    <w:rsid w:val="00071D49"/>
    <w:rsid w:val="00077A24"/>
    <w:rsid w:val="000822E4"/>
    <w:rsid w:val="00085AE3"/>
    <w:rsid w:val="0008703C"/>
    <w:rsid w:val="000930E0"/>
    <w:rsid w:val="00094980"/>
    <w:rsid w:val="00094F2E"/>
    <w:rsid w:val="00096248"/>
    <w:rsid w:val="000A34F7"/>
    <w:rsid w:val="000A3880"/>
    <w:rsid w:val="000A3D41"/>
    <w:rsid w:val="000B1310"/>
    <w:rsid w:val="000B4C46"/>
    <w:rsid w:val="000C008D"/>
    <w:rsid w:val="000C1109"/>
    <w:rsid w:val="000C1FDE"/>
    <w:rsid w:val="000C66AB"/>
    <w:rsid w:val="000D023B"/>
    <w:rsid w:val="000D1437"/>
    <w:rsid w:val="000F01CE"/>
    <w:rsid w:val="000F15E2"/>
    <w:rsid w:val="000F4345"/>
    <w:rsid w:val="000F6242"/>
    <w:rsid w:val="00100B02"/>
    <w:rsid w:val="001011F0"/>
    <w:rsid w:val="001034DC"/>
    <w:rsid w:val="00106AB6"/>
    <w:rsid w:val="00107E52"/>
    <w:rsid w:val="001120BD"/>
    <w:rsid w:val="001209A4"/>
    <w:rsid w:val="00124599"/>
    <w:rsid w:val="00126526"/>
    <w:rsid w:val="00131890"/>
    <w:rsid w:val="00134888"/>
    <w:rsid w:val="001355A1"/>
    <w:rsid w:val="0014040B"/>
    <w:rsid w:val="0014410A"/>
    <w:rsid w:val="00144556"/>
    <w:rsid w:val="00152815"/>
    <w:rsid w:val="00153087"/>
    <w:rsid w:val="00154310"/>
    <w:rsid w:val="00156E50"/>
    <w:rsid w:val="001572C9"/>
    <w:rsid w:val="001604EB"/>
    <w:rsid w:val="001621EF"/>
    <w:rsid w:val="001641B8"/>
    <w:rsid w:val="00167F84"/>
    <w:rsid w:val="00176732"/>
    <w:rsid w:val="00181A45"/>
    <w:rsid w:val="001838CC"/>
    <w:rsid w:val="001904FA"/>
    <w:rsid w:val="00192FF0"/>
    <w:rsid w:val="0019798A"/>
    <w:rsid w:val="001A3131"/>
    <w:rsid w:val="001A3433"/>
    <w:rsid w:val="001A6F89"/>
    <w:rsid w:val="001C1C23"/>
    <w:rsid w:val="001D386E"/>
    <w:rsid w:val="001D4437"/>
    <w:rsid w:val="001D718E"/>
    <w:rsid w:val="001E005D"/>
    <w:rsid w:val="001E790B"/>
    <w:rsid w:val="001F19DD"/>
    <w:rsid w:val="001F1FA3"/>
    <w:rsid w:val="001F549F"/>
    <w:rsid w:val="001F78EE"/>
    <w:rsid w:val="00200577"/>
    <w:rsid w:val="00204431"/>
    <w:rsid w:val="00204B86"/>
    <w:rsid w:val="00205CBC"/>
    <w:rsid w:val="00206DBE"/>
    <w:rsid w:val="002122B9"/>
    <w:rsid w:val="00212CEA"/>
    <w:rsid w:val="00213817"/>
    <w:rsid w:val="002141BE"/>
    <w:rsid w:val="0021566E"/>
    <w:rsid w:val="00217C62"/>
    <w:rsid w:val="002226AA"/>
    <w:rsid w:val="00222A19"/>
    <w:rsid w:val="00225392"/>
    <w:rsid w:val="0023238C"/>
    <w:rsid w:val="0023383F"/>
    <w:rsid w:val="002376E1"/>
    <w:rsid w:val="00237A14"/>
    <w:rsid w:val="00242BCB"/>
    <w:rsid w:val="00243FAC"/>
    <w:rsid w:val="002455B9"/>
    <w:rsid w:val="00252E64"/>
    <w:rsid w:val="002539B1"/>
    <w:rsid w:val="00253B26"/>
    <w:rsid w:val="00254414"/>
    <w:rsid w:val="00257C21"/>
    <w:rsid w:val="002607CF"/>
    <w:rsid w:val="0026116F"/>
    <w:rsid w:val="00262554"/>
    <w:rsid w:val="002676AC"/>
    <w:rsid w:val="002717EE"/>
    <w:rsid w:val="00272233"/>
    <w:rsid w:val="0028300A"/>
    <w:rsid w:val="00284A07"/>
    <w:rsid w:val="002851AC"/>
    <w:rsid w:val="00292B69"/>
    <w:rsid w:val="00296E08"/>
    <w:rsid w:val="002970EC"/>
    <w:rsid w:val="002B010B"/>
    <w:rsid w:val="002B6A7B"/>
    <w:rsid w:val="002C2030"/>
    <w:rsid w:val="002C6DBD"/>
    <w:rsid w:val="002D0038"/>
    <w:rsid w:val="002D2C20"/>
    <w:rsid w:val="002D2E76"/>
    <w:rsid w:val="002D2FA2"/>
    <w:rsid w:val="002F1940"/>
    <w:rsid w:val="00303075"/>
    <w:rsid w:val="00307F9C"/>
    <w:rsid w:val="00310854"/>
    <w:rsid w:val="00320AE2"/>
    <w:rsid w:val="00321A72"/>
    <w:rsid w:val="00322197"/>
    <w:rsid w:val="0033234F"/>
    <w:rsid w:val="0033461F"/>
    <w:rsid w:val="00335C43"/>
    <w:rsid w:val="0034424D"/>
    <w:rsid w:val="0034476B"/>
    <w:rsid w:val="00346A5B"/>
    <w:rsid w:val="00363A6F"/>
    <w:rsid w:val="00370AEC"/>
    <w:rsid w:val="003718EC"/>
    <w:rsid w:val="00374C2B"/>
    <w:rsid w:val="00380145"/>
    <w:rsid w:val="00381C81"/>
    <w:rsid w:val="00382607"/>
    <w:rsid w:val="00383545"/>
    <w:rsid w:val="003868B3"/>
    <w:rsid w:val="00390D15"/>
    <w:rsid w:val="003931D7"/>
    <w:rsid w:val="00394488"/>
    <w:rsid w:val="003A1D1C"/>
    <w:rsid w:val="003A37CF"/>
    <w:rsid w:val="003A4B62"/>
    <w:rsid w:val="003A5442"/>
    <w:rsid w:val="003A616F"/>
    <w:rsid w:val="003A7E34"/>
    <w:rsid w:val="003B76B2"/>
    <w:rsid w:val="003C120D"/>
    <w:rsid w:val="003C348C"/>
    <w:rsid w:val="003C3CAD"/>
    <w:rsid w:val="003C45E5"/>
    <w:rsid w:val="003E4636"/>
    <w:rsid w:val="003F682D"/>
    <w:rsid w:val="00403886"/>
    <w:rsid w:val="00405D7A"/>
    <w:rsid w:val="00415DF8"/>
    <w:rsid w:val="004176FA"/>
    <w:rsid w:val="00425447"/>
    <w:rsid w:val="004309BC"/>
    <w:rsid w:val="00430E7B"/>
    <w:rsid w:val="00432CC5"/>
    <w:rsid w:val="00433500"/>
    <w:rsid w:val="004335A2"/>
    <w:rsid w:val="00433F71"/>
    <w:rsid w:val="00434DAA"/>
    <w:rsid w:val="00440D43"/>
    <w:rsid w:val="00441118"/>
    <w:rsid w:val="0044663D"/>
    <w:rsid w:val="00450DE1"/>
    <w:rsid w:val="00453472"/>
    <w:rsid w:val="00462CF4"/>
    <w:rsid w:val="00463345"/>
    <w:rsid w:val="00463E37"/>
    <w:rsid w:val="004738C2"/>
    <w:rsid w:val="00474762"/>
    <w:rsid w:val="00483826"/>
    <w:rsid w:val="00487328"/>
    <w:rsid w:val="00492201"/>
    <w:rsid w:val="00495057"/>
    <w:rsid w:val="004A484D"/>
    <w:rsid w:val="004A72A7"/>
    <w:rsid w:val="004B79E7"/>
    <w:rsid w:val="004D6E76"/>
    <w:rsid w:val="004E25EB"/>
    <w:rsid w:val="004E2D5A"/>
    <w:rsid w:val="004E3939"/>
    <w:rsid w:val="004E513C"/>
    <w:rsid w:val="004E612F"/>
    <w:rsid w:val="004F6C42"/>
    <w:rsid w:val="00501BCE"/>
    <w:rsid w:val="005050FE"/>
    <w:rsid w:val="00512720"/>
    <w:rsid w:val="00516AB3"/>
    <w:rsid w:val="00516D1E"/>
    <w:rsid w:val="00517D6E"/>
    <w:rsid w:val="00523E2A"/>
    <w:rsid w:val="00551BDE"/>
    <w:rsid w:val="00556795"/>
    <w:rsid w:val="00570C17"/>
    <w:rsid w:val="00571726"/>
    <w:rsid w:val="005808CC"/>
    <w:rsid w:val="00586B10"/>
    <w:rsid w:val="00591529"/>
    <w:rsid w:val="00595845"/>
    <w:rsid w:val="00595B7B"/>
    <w:rsid w:val="00596841"/>
    <w:rsid w:val="005A48B0"/>
    <w:rsid w:val="005B02B1"/>
    <w:rsid w:val="005B0A6E"/>
    <w:rsid w:val="005B3C62"/>
    <w:rsid w:val="005C00BC"/>
    <w:rsid w:val="005C3125"/>
    <w:rsid w:val="005C33CF"/>
    <w:rsid w:val="005F13C7"/>
    <w:rsid w:val="005F1558"/>
    <w:rsid w:val="005F48DC"/>
    <w:rsid w:val="005F548D"/>
    <w:rsid w:val="005F5A7A"/>
    <w:rsid w:val="00602B6E"/>
    <w:rsid w:val="006036C5"/>
    <w:rsid w:val="0061222D"/>
    <w:rsid w:val="00622F5A"/>
    <w:rsid w:val="00624CA3"/>
    <w:rsid w:val="00627124"/>
    <w:rsid w:val="00630393"/>
    <w:rsid w:val="006347CA"/>
    <w:rsid w:val="00642FDA"/>
    <w:rsid w:val="0064793D"/>
    <w:rsid w:val="006622A6"/>
    <w:rsid w:val="00680D7C"/>
    <w:rsid w:val="00696399"/>
    <w:rsid w:val="0069757B"/>
    <w:rsid w:val="006A0F7C"/>
    <w:rsid w:val="006A266B"/>
    <w:rsid w:val="006A7536"/>
    <w:rsid w:val="006C3BB2"/>
    <w:rsid w:val="006C6024"/>
    <w:rsid w:val="006D479F"/>
    <w:rsid w:val="006D6300"/>
    <w:rsid w:val="006E0B2C"/>
    <w:rsid w:val="006E60C5"/>
    <w:rsid w:val="006E633C"/>
    <w:rsid w:val="006E7B96"/>
    <w:rsid w:val="006F122D"/>
    <w:rsid w:val="006F6F62"/>
    <w:rsid w:val="00705BCF"/>
    <w:rsid w:val="007331B3"/>
    <w:rsid w:val="00737085"/>
    <w:rsid w:val="007374D8"/>
    <w:rsid w:val="00742414"/>
    <w:rsid w:val="00744738"/>
    <w:rsid w:val="00747D59"/>
    <w:rsid w:val="00750E1D"/>
    <w:rsid w:val="007543A7"/>
    <w:rsid w:val="007574A3"/>
    <w:rsid w:val="00767C3F"/>
    <w:rsid w:val="00772A78"/>
    <w:rsid w:val="00776631"/>
    <w:rsid w:val="00781C3B"/>
    <w:rsid w:val="0078790A"/>
    <w:rsid w:val="00790A61"/>
    <w:rsid w:val="007919AF"/>
    <w:rsid w:val="00797616"/>
    <w:rsid w:val="007A0525"/>
    <w:rsid w:val="007A2F43"/>
    <w:rsid w:val="007B2DBF"/>
    <w:rsid w:val="007B506C"/>
    <w:rsid w:val="007C0A6E"/>
    <w:rsid w:val="007C5CC1"/>
    <w:rsid w:val="007C63CD"/>
    <w:rsid w:val="007D0BD4"/>
    <w:rsid w:val="007E5918"/>
    <w:rsid w:val="007E5CB6"/>
    <w:rsid w:val="007F4F92"/>
    <w:rsid w:val="0080276D"/>
    <w:rsid w:val="00807DED"/>
    <w:rsid w:val="00810F47"/>
    <w:rsid w:val="00817B31"/>
    <w:rsid w:val="00817EB3"/>
    <w:rsid w:val="00823A02"/>
    <w:rsid w:val="00824CA4"/>
    <w:rsid w:val="0082512B"/>
    <w:rsid w:val="00825754"/>
    <w:rsid w:val="00825CBB"/>
    <w:rsid w:val="00830141"/>
    <w:rsid w:val="00834D7A"/>
    <w:rsid w:val="00835D5A"/>
    <w:rsid w:val="00843BE9"/>
    <w:rsid w:val="00843F88"/>
    <w:rsid w:val="00844DCB"/>
    <w:rsid w:val="00854C1F"/>
    <w:rsid w:val="00856401"/>
    <w:rsid w:val="008568CF"/>
    <w:rsid w:val="008607DA"/>
    <w:rsid w:val="008621EC"/>
    <w:rsid w:val="00862F70"/>
    <w:rsid w:val="008677BA"/>
    <w:rsid w:val="00874D6A"/>
    <w:rsid w:val="00881719"/>
    <w:rsid w:val="00887E05"/>
    <w:rsid w:val="00893F55"/>
    <w:rsid w:val="00895533"/>
    <w:rsid w:val="00896FDF"/>
    <w:rsid w:val="008A096F"/>
    <w:rsid w:val="008A60A7"/>
    <w:rsid w:val="008A6E40"/>
    <w:rsid w:val="008B1DCC"/>
    <w:rsid w:val="008C0AA9"/>
    <w:rsid w:val="008C3D1D"/>
    <w:rsid w:val="008C5B7C"/>
    <w:rsid w:val="008C7A97"/>
    <w:rsid w:val="008D0340"/>
    <w:rsid w:val="008D46B8"/>
    <w:rsid w:val="008D6080"/>
    <w:rsid w:val="008D772F"/>
    <w:rsid w:val="008E56F9"/>
    <w:rsid w:val="008F23A0"/>
    <w:rsid w:val="008F52CC"/>
    <w:rsid w:val="00904952"/>
    <w:rsid w:val="00922725"/>
    <w:rsid w:val="00924E06"/>
    <w:rsid w:val="009326FD"/>
    <w:rsid w:val="00937F7C"/>
    <w:rsid w:val="0094092C"/>
    <w:rsid w:val="00942682"/>
    <w:rsid w:val="00953931"/>
    <w:rsid w:val="0095410B"/>
    <w:rsid w:val="00955481"/>
    <w:rsid w:val="009561AA"/>
    <w:rsid w:val="00966AA5"/>
    <w:rsid w:val="00973FBA"/>
    <w:rsid w:val="00982576"/>
    <w:rsid w:val="009848E5"/>
    <w:rsid w:val="00984EA0"/>
    <w:rsid w:val="00987057"/>
    <w:rsid w:val="0098736D"/>
    <w:rsid w:val="00991044"/>
    <w:rsid w:val="0099764C"/>
    <w:rsid w:val="009A11D2"/>
    <w:rsid w:val="009B1EE0"/>
    <w:rsid w:val="009B2ED1"/>
    <w:rsid w:val="009B516C"/>
    <w:rsid w:val="009C0E19"/>
    <w:rsid w:val="009C2B7B"/>
    <w:rsid w:val="009C7857"/>
    <w:rsid w:val="009D4069"/>
    <w:rsid w:val="009D4A61"/>
    <w:rsid w:val="009D4DB4"/>
    <w:rsid w:val="009D55E8"/>
    <w:rsid w:val="009E66C7"/>
    <w:rsid w:val="009F4341"/>
    <w:rsid w:val="00A10271"/>
    <w:rsid w:val="00A10F3D"/>
    <w:rsid w:val="00A112CA"/>
    <w:rsid w:val="00A13767"/>
    <w:rsid w:val="00A13AA5"/>
    <w:rsid w:val="00A1460A"/>
    <w:rsid w:val="00A201D2"/>
    <w:rsid w:val="00A2061A"/>
    <w:rsid w:val="00A24F61"/>
    <w:rsid w:val="00A30FB1"/>
    <w:rsid w:val="00A32926"/>
    <w:rsid w:val="00A330D1"/>
    <w:rsid w:val="00A35AC2"/>
    <w:rsid w:val="00A365BF"/>
    <w:rsid w:val="00A4034D"/>
    <w:rsid w:val="00A408BF"/>
    <w:rsid w:val="00A46FB2"/>
    <w:rsid w:val="00A50428"/>
    <w:rsid w:val="00A53FCD"/>
    <w:rsid w:val="00A61E98"/>
    <w:rsid w:val="00A62C45"/>
    <w:rsid w:val="00A645A9"/>
    <w:rsid w:val="00A67F76"/>
    <w:rsid w:val="00A75BE5"/>
    <w:rsid w:val="00A7698A"/>
    <w:rsid w:val="00A80856"/>
    <w:rsid w:val="00A826FB"/>
    <w:rsid w:val="00A9274D"/>
    <w:rsid w:val="00A94E36"/>
    <w:rsid w:val="00AA24B7"/>
    <w:rsid w:val="00AA5964"/>
    <w:rsid w:val="00AB3447"/>
    <w:rsid w:val="00AB4963"/>
    <w:rsid w:val="00AB4D5B"/>
    <w:rsid w:val="00AB7604"/>
    <w:rsid w:val="00AB7FE5"/>
    <w:rsid w:val="00AC09EE"/>
    <w:rsid w:val="00AC3D0D"/>
    <w:rsid w:val="00AC4F82"/>
    <w:rsid w:val="00AD3D4B"/>
    <w:rsid w:val="00AD455A"/>
    <w:rsid w:val="00AD5F5B"/>
    <w:rsid w:val="00AE1C19"/>
    <w:rsid w:val="00AE44C8"/>
    <w:rsid w:val="00AE47BB"/>
    <w:rsid w:val="00AF5547"/>
    <w:rsid w:val="00B1218A"/>
    <w:rsid w:val="00B122F8"/>
    <w:rsid w:val="00B15AF9"/>
    <w:rsid w:val="00B2084B"/>
    <w:rsid w:val="00B2244B"/>
    <w:rsid w:val="00B2436A"/>
    <w:rsid w:val="00B25656"/>
    <w:rsid w:val="00B3166A"/>
    <w:rsid w:val="00B44E11"/>
    <w:rsid w:val="00B5007E"/>
    <w:rsid w:val="00B50F7F"/>
    <w:rsid w:val="00B545CB"/>
    <w:rsid w:val="00B56346"/>
    <w:rsid w:val="00B567DB"/>
    <w:rsid w:val="00B60FB5"/>
    <w:rsid w:val="00B613E3"/>
    <w:rsid w:val="00B62A4B"/>
    <w:rsid w:val="00B714DC"/>
    <w:rsid w:val="00B72462"/>
    <w:rsid w:val="00B87EA0"/>
    <w:rsid w:val="00B96296"/>
    <w:rsid w:val="00B97703"/>
    <w:rsid w:val="00BA029E"/>
    <w:rsid w:val="00BA4859"/>
    <w:rsid w:val="00BA5CBD"/>
    <w:rsid w:val="00BA7409"/>
    <w:rsid w:val="00BB25AE"/>
    <w:rsid w:val="00BB2644"/>
    <w:rsid w:val="00BB4120"/>
    <w:rsid w:val="00BD0EE3"/>
    <w:rsid w:val="00BD45B1"/>
    <w:rsid w:val="00BD4736"/>
    <w:rsid w:val="00BE19D9"/>
    <w:rsid w:val="00BE3EE7"/>
    <w:rsid w:val="00BE706D"/>
    <w:rsid w:val="00BF0F36"/>
    <w:rsid w:val="00C07740"/>
    <w:rsid w:val="00C12557"/>
    <w:rsid w:val="00C14501"/>
    <w:rsid w:val="00C151C1"/>
    <w:rsid w:val="00C15283"/>
    <w:rsid w:val="00C17835"/>
    <w:rsid w:val="00C17F4B"/>
    <w:rsid w:val="00C2000D"/>
    <w:rsid w:val="00C21BB3"/>
    <w:rsid w:val="00C244BC"/>
    <w:rsid w:val="00C32CDA"/>
    <w:rsid w:val="00C33DA5"/>
    <w:rsid w:val="00C44C6A"/>
    <w:rsid w:val="00C540BF"/>
    <w:rsid w:val="00C5658F"/>
    <w:rsid w:val="00C57A43"/>
    <w:rsid w:val="00C647EC"/>
    <w:rsid w:val="00C71D1C"/>
    <w:rsid w:val="00C803FC"/>
    <w:rsid w:val="00C804AC"/>
    <w:rsid w:val="00C83A48"/>
    <w:rsid w:val="00C86613"/>
    <w:rsid w:val="00C90AF5"/>
    <w:rsid w:val="00C95D1B"/>
    <w:rsid w:val="00C9643C"/>
    <w:rsid w:val="00CA0BAA"/>
    <w:rsid w:val="00CA118B"/>
    <w:rsid w:val="00CA41C4"/>
    <w:rsid w:val="00CA5F1F"/>
    <w:rsid w:val="00CB075F"/>
    <w:rsid w:val="00CB0906"/>
    <w:rsid w:val="00CB211A"/>
    <w:rsid w:val="00CB3465"/>
    <w:rsid w:val="00CB49DE"/>
    <w:rsid w:val="00CC24C1"/>
    <w:rsid w:val="00CC3661"/>
    <w:rsid w:val="00CE0190"/>
    <w:rsid w:val="00CE2880"/>
    <w:rsid w:val="00CF43CC"/>
    <w:rsid w:val="00CF6087"/>
    <w:rsid w:val="00CF725B"/>
    <w:rsid w:val="00D01B01"/>
    <w:rsid w:val="00D0250B"/>
    <w:rsid w:val="00D06D78"/>
    <w:rsid w:val="00D1472A"/>
    <w:rsid w:val="00D14E17"/>
    <w:rsid w:val="00D21E3E"/>
    <w:rsid w:val="00D27526"/>
    <w:rsid w:val="00D3508B"/>
    <w:rsid w:val="00D40DE4"/>
    <w:rsid w:val="00D42514"/>
    <w:rsid w:val="00D429B5"/>
    <w:rsid w:val="00D513FC"/>
    <w:rsid w:val="00D51706"/>
    <w:rsid w:val="00D54CFE"/>
    <w:rsid w:val="00D56418"/>
    <w:rsid w:val="00D7561F"/>
    <w:rsid w:val="00D768F6"/>
    <w:rsid w:val="00D834A2"/>
    <w:rsid w:val="00D90067"/>
    <w:rsid w:val="00D90CE2"/>
    <w:rsid w:val="00DA311A"/>
    <w:rsid w:val="00DA3F0C"/>
    <w:rsid w:val="00DB1FC7"/>
    <w:rsid w:val="00DB5511"/>
    <w:rsid w:val="00DB63BA"/>
    <w:rsid w:val="00DC3846"/>
    <w:rsid w:val="00DC5C1B"/>
    <w:rsid w:val="00DC6484"/>
    <w:rsid w:val="00DD03E5"/>
    <w:rsid w:val="00DD2DC3"/>
    <w:rsid w:val="00DD6FF2"/>
    <w:rsid w:val="00DD7692"/>
    <w:rsid w:val="00E144B2"/>
    <w:rsid w:val="00E20373"/>
    <w:rsid w:val="00E24DE8"/>
    <w:rsid w:val="00E277BB"/>
    <w:rsid w:val="00E34798"/>
    <w:rsid w:val="00E352EC"/>
    <w:rsid w:val="00E35F01"/>
    <w:rsid w:val="00E4470D"/>
    <w:rsid w:val="00E52B5C"/>
    <w:rsid w:val="00E53731"/>
    <w:rsid w:val="00E53EB2"/>
    <w:rsid w:val="00E6382E"/>
    <w:rsid w:val="00E63EAD"/>
    <w:rsid w:val="00E64DFA"/>
    <w:rsid w:val="00E67E9A"/>
    <w:rsid w:val="00E713F1"/>
    <w:rsid w:val="00E83D47"/>
    <w:rsid w:val="00E87540"/>
    <w:rsid w:val="00E952C1"/>
    <w:rsid w:val="00EA4E04"/>
    <w:rsid w:val="00EA5447"/>
    <w:rsid w:val="00EA7874"/>
    <w:rsid w:val="00EB7D07"/>
    <w:rsid w:val="00ED29F7"/>
    <w:rsid w:val="00ED77DC"/>
    <w:rsid w:val="00EE0A7E"/>
    <w:rsid w:val="00EE39AB"/>
    <w:rsid w:val="00EF0DC2"/>
    <w:rsid w:val="00EF1980"/>
    <w:rsid w:val="00EF2FFC"/>
    <w:rsid w:val="00EF55D7"/>
    <w:rsid w:val="00F0003F"/>
    <w:rsid w:val="00F046CE"/>
    <w:rsid w:val="00F047F0"/>
    <w:rsid w:val="00F05760"/>
    <w:rsid w:val="00F064FA"/>
    <w:rsid w:val="00F11C8F"/>
    <w:rsid w:val="00F1298B"/>
    <w:rsid w:val="00F140D9"/>
    <w:rsid w:val="00F27146"/>
    <w:rsid w:val="00F3030F"/>
    <w:rsid w:val="00F305C2"/>
    <w:rsid w:val="00F551AA"/>
    <w:rsid w:val="00F56EB5"/>
    <w:rsid w:val="00F60F74"/>
    <w:rsid w:val="00F655CE"/>
    <w:rsid w:val="00F6641D"/>
    <w:rsid w:val="00F67987"/>
    <w:rsid w:val="00F76891"/>
    <w:rsid w:val="00F8039A"/>
    <w:rsid w:val="00F837EB"/>
    <w:rsid w:val="00F858CE"/>
    <w:rsid w:val="00F91110"/>
    <w:rsid w:val="00F9180C"/>
    <w:rsid w:val="00F938DA"/>
    <w:rsid w:val="00F950CB"/>
    <w:rsid w:val="00F972B7"/>
    <w:rsid w:val="00FA045E"/>
    <w:rsid w:val="00FA4489"/>
    <w:rsid w:val="00FA5F45"/>
    <w:rsid w:val="00FB3D4A"/>
    <w:rsid w:val="00FB6C07"/>
    <w:rsid w:val="00FB7F00"/>
    <w:rsid w:val="00FC0642"/>
    <w:rsid w:val="00FC12D4"/>
    <w:rsid w:val="00FD0112"/>
    <w:rsid w:val="00FD0513"/>
    <w:rsid w:val="00FD074C"/>
    <w:rsid w:val="00FD0939"/>
    <w:rsid w:val="00FD4926"/>
    <w:rsid w:val="00FE29A6"/>
    <w:rsid w:val="00FE4EAA"/>
    <w:rsid w:val="00FF1C06"/>
    <w:rsid w:val="00FF366D"/>
    <w:rsid w:val="05047D92"/>
    <w:rsid w:val="09644ADD"/>
    <w:rsid w:val="1202705D"/>
    <w:rsid w:val="1232F01D"/>
    <w:rsid w:val="166F58E6"/>
    <w:rsid w:val="17F1F52A"/>
    <w:rsid w:val="1A13D8A0"/>
    <w:rsid w:val="1C133AE8"/>
    <w:rsid w:val="2333F359"/>
    <w:rsid w:val="2A44B97F"/>
    <w:rsid w:val="2CEEBA34"/>
    <w:rsid w:val="2F90FEDE"/>
    <w:rsid w:val="3020489B"/>
    <w:rsid w:val="30C98DD9"/>
    <w:rsid w:val="322F7F6B"/>
    <w:rsid w:val="34C5E6BB"/>
    <w:rsid w:val="3F326EC6"/>
    <w:rsid w:val="4041F4F2"/>
    <w:rsid w:val="616593A5"/>
    <w:rsid w:val="67282538"/>
    <w:rsid w:val="6815466C"/>
    <w:rsid w:val="69D04874"/>
    <w:rsid w:val="785EE951"/>
    <w:rsid w:val="7CC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EBB2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3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5393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539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5393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5393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5393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53931"/>
    <w:pPr>
      <w:outlineLvl w:val="5"/>
    </w:pPr>
  </w:style>
  <w:style w:type="paragraph" w:styleId="Heading7">
    <w:name w:val="heading 7"/>
    <w:basedOn w:val="H6"/>
    <w:next w:val="Normal"/>
    <w:qFormat/>
    <w:rsid w:val="00953931"/>
    <w:pPr>
      <w:outlineLvl w:val="6"/>
    </w:pPr>
  </w:style>
  <w:style w:type="paragraph" w:styleId="Heading8">
    <w:name w:val="heading 8"/>
    <w:basedOn w:val="Heading1"/>
    <w:next w:val="Normal"/>
    <w:qFormat/>
    <w:rsid w:val="0095393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539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qFormat/>
    <w:rsid w:val="009539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5393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95393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53931"/>
    <w:pPr>
      <w:spacing w:before="180"/>
      <w:ind w:left="2693" w:hanging="2693"/>
    </w:pPr>
    <w:rPr>
      <w:b/>
    </w:rPr>
  </w:style>
  <w:style w:type="paragraph" w:styleId="TOC1">
    <w:name w:val="toc 1"/>
    <w:semiHidden/>
    <w:rsid w:val="0095393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5393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53931"/>
    <w:pPr>
      <w:ind w:left="1701" w:hanging="1701"/>
    </w:pPr>
  </w:style>
  <w:style w:type="paragraph" w:styleId="TOC4">
    <w:name w:val="toc 4"/>
    <w:basedOn w:val="TOC3"/>
    <w:semiHidden/>
    <w:rsid w:val="00953931"/>
    <w:pPr>
      <w:ind w:left="1418" w:hanging="1418"/>
    </w:pPr>
  </w:style>
  <w:style w:type="paragraph" w:styleId="TOC3">
    <w:name w:val="toc 3"/>
    <w:basedOn w:val="TOC2"/>
    <w:semiHidden/>
    <w:rsid w:val="00953931"/>
    <w:pPr>
      <w:ind w:left="1134" w:hanging="1134"/>
    </w:pPr>
  </w:style>
  <w:style w:type="paragraph" w:styleId="TOC2">
    <w:name w:val="toc 2"/>
    <w:basedOn w:val="TOC1"/>
    <w:semiHidden/>
    <w:rsid w:val="0095393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53931"/>
    <w:pPr>
      <w:ind w:left="284"/>
    </w:pPr>
  </w:style>
  <w:style w:type="paragraph" w:styleId="Index1">
    <w:name w:val="index 1"/>
    <w:basedOn w:val="Normal"/>
    <w:semiHidden/>
    <w:rsid w:val="00953931"/>
    <w:pPr>
      <w:keepLines/>
      <w:spacing w:after="0"/>
    </w:pPr>
  </w:style>
  <w:style w:type="paragraph" w:customStyle="1" w:styleId="ZH">
    <w:name w:val="ZH"/>
    <w:rsid w:val="0095393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53931"/>
    <w:pPr>
      <w:outlineLvl w:val="9"/>
    </w:pPr>
  </w:style>
  <w:style w:type="paragraph" w:styleId="ListNumber2">
    <w:name w:val="List Number 2"/>
    <w:basedOn w:val="ListNumber"/>
    <w:semiHidden/>
    <w:rsid w:val="00953931"/>
    <w:pPr>
      <w:ind w:left="851"/>
    </w:pPr>
  </w:style>
  <w:style w:type="character" w:styleId="FootnoteReference">
    <w:name w:val="footnote reference"/>
    <w:semiHidden/>
    <w:rsid w:val="0095393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5393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53931"/>
    <w:rPr>
      <w:b/>
    </w:rPr>
  </w:style>
  <w:style w:type="paragraph" w:customStyle="1" w:styleId="TAC">
    <w:name w:val="TAC"/>
    <w:basedOn w:val="TAL"/>
    <w:rsid w:val="00953931"/>
    <w:pPr>
      <w:jc w:val="center"/>
    </w:pPr>
  </w:style>
  <w:style w:type="paragraph" w:customStyle="1" w:styleId="TF">
    <w:name w:val="TF"/>
    <w:basedOn w:val="TH"/>
    <w:rsid w:val="00953931"/>
    <w:pPr>
      <w:keepNext w:val="0"/>
      <w:spacing w:before="0" w:after="240"/>
    </w:pPr>
  </w:style>
  <w:style w:type="paragraph" w:customStyle="1" w:styleId="NO">
    <w:name w:val="NO"/>
    <w:basedOn w:val="Normal"/>
    <w:rsid w:val="00953931"/>
    <w:pPr>
      <w:keepLines/>
      <w:ind w:left="1135" w:hanging="851"/>
    </w:pPr>
  </w:style>
  <w:style w:type="paragraph" w:styleId="TOC9">
    <w:name w:val="toc 9"/>
    <w:basedOn w:val="TOC8"/>
    <w:semiHidden/>
    <w:rsid w:val="00953931"/>
    <w:pPr>
      <w:ind w:left="1418" w:hanging="1418"/>
    </w:pPr>
  </w:style>
  <w:style w:type="paragraph" w:customStyle="1" w:styleId="EX">
    <w:name w:val="EX"/>
    <w:basedOn w:val="Normal"/>
    <w:rsid w:val="00953931"/>
    <w:pPr>
      <w:keepLines/>
      <w:ind w:left="1702" w:hanging="1418"/>
    </w:pPr>
  </w:style>
  <w:style w:type="paragraph" w:customStyle="1" w:styleId="FP">
    <w:name w:val="FP"/>
    <w:basedOn w:val="Normal"/>
    <w:rsid w:val="00953931"/>
    <w:pPr>
      <w:spacing w:after="0"/>
    </w:pPr>
  </w:style>
  <w:style w:type="paragraph" w:customStyle="1" w:styleId="LD">
    <w:name w:val="LD"/>
    <w:rsid w:val="0095393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53931"/>
    <w:pPr>
      <w:spacing w:after="0"/>
    </w:pPr>
  </w:style>
  <w:style w:type="paragraph" w:customStyle="1" w:styleId="EW">
    <w:name w:val="EW"/>
    <w:basedOn w:val="EX"/>
    <w:rsid w:val="00953931"/>
    <w:pPr>
      <w:spacing w:after="0"/>
    </w:pPr>
  </w:style>
  <w:style w:type="paragraph" w:styleId="TOC6">
    <w:name w:val="toc 6"/>
    <w:basedOn w:val="TOC5"/>
    <w:next w:val="Normal"/>
    <w:semiHidden/>
    <w:rsid w:val="00953931"/>
    <w:pPr>
      <w:ind w:left="1985" w:hanging="1985"/>
    </w:pPr>
  </w:style>
  <w:style w:type="paragraph" w:styleId="TOC7">
    <w:name w:val="toc 7"/>
    <w:basedOn w:val="TOC6"/>
    <w:next w:val="Normal"/>
    <w:semiHidden/>
    <w:rsid w:val="00953931"/>
    <w:pPr>
      <w:ind w:left="2268" w:hanging="2268"/>
    </w:pPr>
  </w:style>
  <w:style w:type="paragraph" w:styleId="ListBullet2">
    <w:name w:val="List Bullet 2"/>
    <w:basedOn w:val="ListBullet"/>
    <w:semiHidden/>
    <w:rsid w:val="00953931"/>
    <w:pPr>
      <w:ind w:left="851"/>
    </w:pPr>
  </w:style>
  <w:style w:type="paragraph" w:styleId="ListBullet3">
    <w:name w:val="List Bullet 3"/>
    <w:basedOn w:val="ListBullet2"/>
    <w:semiHidden/>
    <w:rsid w:val="00953931"/>
    <w:pPr>
      <w:ind w:left="1135"/>
    </w:pPr>
  </w:style>
  <w:style w:type="paragraph" w:styleId="ListNumber">
    <w:name w:val="List Number"/>
    <w:basedOn w:val="List"/>
    <w:semiHidden/>
    <w:rsid w:val="00953931"/>
  </w:style>
  <w:style w:type="paragraph" w:customStyle="1" w:styleId="EQ">
    <w:name w:val="EQ"/>
    <w:basedOn w:val="Normal"/>
    <w:next w:val="Normal"/>
    <w:rsid w:val="0095393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5393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5393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539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53931"/>
    <w:pPr>
      <w:jc w:val="right"/>
    </w:pPr>
  </w:style>
  <w:style w:type="paragraph" w:customStyle="1" w:styleId="H6">
    <w:name w:val="H6"/>
    <w:basedOn w:val="Heading5"/>
    <w:next w:val="Normal"/>
    <w:rsid w:val="0095393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53931"/>
    <w:pPr>
      <w:ind w:left="851" w:hanging="851"/>
    </w:pPr>
  </w:style>
  <w:style w:type="paragraph" w:customStyle="1" w:styleId="TAL">
    <w:name w:val="TAL"/>
    <w:basedOn w:val="Normal"/>
    <w:rsid w:val="0095393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539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5393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5393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5393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53931"/>
    <w:pPr>
      <w:framePr w:wrap="notBeside" w:y="16161"/>
    </w:pPr>
  </w:style>
  <w:style w:type="character" w:customStyle="1" w:styleId="ZGSM">
    <w:name w:val="ZGSM"/>
    <w:rsid w:val="00953931"/>
  </w:style>
  <w:style w:type="paragraph" w:styleId="List2">
    <w:name w:val="List 2"/>
    <w:basedOn w:val="List"/>
    <w:semiHidden/>
    <w:rsid w:val="00953931"/>
    <w:pPr>
      <w:ind w:left="851"/>
    </w:pPr>
  </w:style>
  <w:style w:type="paragraph" w:customStyle="1" w:styleId="ZG">
    <w:name w:val="ZG"/>
    <w:rsid w:val="0095393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53931"/>
    <w:pPr>
      <w:ind w:left="1135"/>
    </w:pPr>
  </w:style>
  <w:style w:type="paragraph" w:styleId="List4">
    <w:name w:val="List 4"/>
    <w:basedOn w:val="List3"/>
    <w:semiHidden/>
    <w:rsid w:val="00953931"/>
    <w:pPr>
      <w:ind w:left="1418"/>
    </w:pPr>
  </w:style>
  <w:style w:type="paragraph" w:styleId="List5">
    <w:name w:val="List 5"/>
    <w:basedOn w:val="List4"/>
    <w:semiHidden/>
    <w:rsid w:val="00953931"/>
    <w:pPr>
      <w:ind w:left="1702"/>
    </w:pPr>
  </w:style>
  <w:style w:type="paragraph" w:customStyle="1" w:styleId="EditorsNote">
    <w:name w:val="Editor's Note"/>
    <w:basedOn w:val="NO"/>
    <w:rsid w:val="00953931"/>
    <w:rPr>
      <w:color w:val="FF0000"/>
    </w:rPr>
  </w:style>
  <w:style w:type="paragraph" w:styleId="List">
    <w:name w:val="List"/>
    <w:basedOn w:val="Normal"/>
    <w:semiHidden/>
    <w:rsid w:val="00953931"/>
    <w:pPr>
      <w:ind w:left="568" w:hanging="284"/>
    </w:pPr>
  </w:style>
  <w:style w:type="paragraph" w:styleId="ListBullet">
    <w:name w:val="List Bullet"/>
    <w:basedOn w:val="List"/>
    <w:semiHidden/>
    <w:rsid w:val="00953931"/>
  </w:style>
  <w:style w:type="paragraph" w:styleId="ListBullet4">
    <w:name w:val="List Bullet 4"/>
    <w:basedOn w:val="ListBullet3"/>
    <w:semiHidden/>
    <w:rsid w:val="00953931"/>
    <w:pPr>
      <w:ind w:left="1418"/>
    </w:pPr>
  </w:style>
  <w:style w:type="paragraph" w:styleId="ListBullet5">
    <w:name w:val="List Bullet 5"/>
    <w:basedOn w:val="ListBullet4"/>
    <w:semiHidden/>
    <w:rsid w:val="00953931"/>
    <w:pPr>
      <w:ind w:left="1702"/>
    </w:pPr>
  </w:style>
  <w:style w:type="paragraph" w:customStyle="1" w:styleId="B2">
    <w:name w:val="B2"/>
    <w:basedOn w:val="List2"/>
    <w:rsid w:val="00953931"/>
  </w:style>
  <w:style w:type="paragraph" w:customStyle="1" w:styleId="B3">
    <w:name w:val="B3"/>
    <w:basedOn w:val="List3"/>
    <w:rsid w:val="00953931"/>
  </w:style>
  <w:style w:type="paragraph" w:customStyle="1" w:styleId="B4">
    <w:name w:val="B4"/>
    <w:basedOn w:val="List4"/>
    <w:rsid w:val="00953931"/>
  </w:style>
  <w:style w:type="paragraph" w:customStyle="1" w:styleId="B5">
    <w:name w:val="B5"/>
    <w:basedOn w:val="List5"/>
    <w:rsid w:val="00953931"/>
  </w:style>
  <w:style w:type="paragraph" w:customStyle="1" w:styleId="ZTD">
    <w:name w:val="ZTD"/>
    <w:basedOn w:val="ZB"/>
    <w:rsid w:val="0095393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A10F3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D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A11D2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A11D2"/>
    <w:rPr>
      <w:rFonts w:ascii="Arial" w:hAnsi="Arial"/>
      <w:b/>
      <w:bCs/>
      <w:lang w:val="en-GB" w:eastAsia="en-GB"/>
    </w:rPr>
  </w:style>
  <w:style w:type="character" w:styleId="Mention">
    <w:name w:val="Mention"/>
    <w:uiPriority w:val="99"/>
    <w:unhideWhenUsed/>
    <w:rsid w:val="0039448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C1B"/>
    <w:pPr>
      <w:ind w:left="720"/>
      <w:contextualSpacing/>
    </w:p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link w:val="B1"/>
    <w:qFormat/>
    <w:rsid w:val="0078790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3" ma:contentTypeDescription="Create a new document." ma:contentTypeScope="" ma:versionID="175c8144b5960fdc2807d887f33380f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23acc32b0a7d6b8d20d53093b152c12d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560D9-1C37-40CA-8D6D-543165D33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56A9C-4CA6-4307-BA89-24B38C289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D8338-F5FE-487A-B475-63BB33C0CE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Bo Burman</dc:creator>
  <cp:keywords/>
  <dc:description/>
  <cp:lastModifiedBy>Bo Burman</cp:lastModifiedBy>
  <cp:revision>195</cp:revision>
  <cp:lastPrinted>2002-04-23T07:10:00Z</cp:lastPrinted>
  <dcterms:created xsi:type="dcterms:W3CDTF">2024-11-11T18:56:00Z</dcterms:created>
  <dcterms:modified xsi:type="dcterms:W3CDTF">2025-05-21T01:47:00Z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