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 xml:space="preserve">                                                                  draft_</w:t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/>
          <w:b/>
          <w:sz w:val="22"/>
          <w:szCs w:val="22"/>
          <w:lang w:val="en-US" w:eastAsia="zh-CN"/>
        </w:rPr>
        <w:t>45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61-r1</w:t>
      </w:r>
    </w:p>
    <w:p>
      <w:pPr>
        <w:pStyle w:val="11"/>
        <w:widowControl w:val="0"/>
        <w:pBdr>
          <w:bottom w:val="single" w:color="auto" w:sz="4" w:space="1"/>
        </w:pBdr>
        <w:tabs>
          <w:tab w:val="left" w:pos="7371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hint="default" w:ascii="Arial" w:hAnsi="Arial" w:eastAsia="宋体" w:cs="Arial"/>
          <w:b/>
          <w:lang w:val="en-US" w:eastAsia="zh-CN"/>
        </w:rPr>
      </w:pP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Dallas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US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17</w:t>
      </w:r>
      <w:r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21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November</w:t>
      </w:r>
      <w:r>
        <w:rPr>
          <w:rFonts w:ascii="Arial" w:hAnsi="Arial" w:cs="Arial"/>
          <w:b/>
          <w:sz w:val="22"/>
          <w:szCs w:val="22"/>
        </w:rPr>
        <w:t xml:space="preserve"> 2025</w:t>
      </w:r>
      <w:r>
        <w:tab/>
      </w:r>
      <w:r>
        <w:rPr>
          <w:rFonts w:hint="eastAsia" w:eastAsia="宋体"/>
          <w:lang w:val="en-US" w:eastAsia="zh-CN"/>
        </w:rPr>
        <w:t xml:space="preserve">     is revision of S3-254511</w:t>
      </w:r>
    </w:p>
    <w:p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Mobile, ZTE, CATT, Johns Hopkins University APL, CAICT, CableLabs, Nokia, China Unicom, China Telecom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>New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 xml:space="preserve"> 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>ID on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 xml:space="preserve"> enhanced security management service about security policy provisioning </w:t>
      </w:r>
      <w:del w:id="0" w:author="CMCC 2" w:date="2025-11-21T11:21:53Z">
        <w:r>
          <w:rPr>
            <w:rFonts w:hint="eastAsia" w:ascii="Arial" w:hAnsi="Arial" w:eastAsia="Batang" w:cs="Arial"/>
            <w:b/>
            <w:sz w:val="24"/>
            <w:szCs w:val="24"/>
            <w:lang w:val="en-US" w:eastAsia="zh-CN"/>
          </w:rPr>
          <w:delText>in 6G</w:delText>
        </w:r>
      </w:del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Title:</w:t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 xml:space="preserve"> Study on enhanced security management service </w:t>
      </w:r>
      <w:r>
        <w:rPr>
          <w:rFonts w:ascii="Arial" w:hAnsi="Arial" w:eastAsia="宋体" w:cs="Times New Roman"/>
          <w:color w:val="auto"/>
          <w:sz w:val="36"/>
          <w:szCs w:val="20"/>
          <w:lang w:val="en-US" w:eastAsia="zh-CN"/>
        </w:rPr>
        <w:t>for</w:t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 xml:space="preserve"> security </w:t>
      </w:r>
      <w:ins w:id="1" w:author="Huawei-02" w:date="2025-11-19T08:49:00Z">
        <w:r>
          <w:rPr>
            <w:rFonts w:ascii="Arial" w:hAnsi="Arial" w:eastAsia="宋体" w:cs="Times New Roman"/>
            <w:color w:val="auto"/>
            <w:sz w:val="36"/>
            <w:szCs w:val="20"/>
            <w:lang w:val="en-US" w:eastAsia="zh-CN"/>
          </w:rPr>
          <w:t>configuration</w:t>
        </w:r>
      </w:ins>
      <w:ins w:id="2" w:author="cmcc" w:date="2025-11-21T10:48:09Z">
        <w:r>
          <w:rPr>
            <w:rFonts w:hint="eastAsia" w:ascii="Arial" w:hAnsi="Arial" w:eastAsia="宋体" w:cs="Times New Roman"/>
            <w:color w:val="auto"/>
            <w:sz w:val="36"/>
            <w:szCs w:val="20"/>
            <w:lang w:val="en-US" w:eastAsia="zh-CN"/>
          </w:rPr>
          <w:t xml:space="preserve"> </w:t>
        </w:r>
      </w:ins>
      <w:del w:id="3" w:author="Huawei-02" w:date="2025-11-19T08:49:00Z">
        <w:r>
          <w:rPr>
            <w:rFonts w:hint="eastAsia" w:ascii="Arial" w:hAnsi="Arial" w:eastAsia="宋体" w:cs="Times New Roman"/>
            <w:color w:val="auto"/>
            <w:sz w:val="36"/>
            <w:szCs w:val="20"/>
            <w:lang w:val="en-US" w:eastAsia="zh-CN"/>
          </w:rPr>
          <w:delText xml:space="preserve">policy </w:delText>
        </w:r>
      </w:del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>provisioning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auto"/>
          <w:sz w:val="36"/>
          <w:szCs w:val="20"/>
          <w:lang w:val="en-US" w:eastAsia="zh-CN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Acronym: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>FS_SPE(TBD)</w:t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auto"/>
          <w:sz w:val="36"/>
          <w:szCs w:val="20"/>
          <w:lang w:val="en-US" w:eastAsia="zh-CN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Unique identifier: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>(TBD)</w:t>
      </w:r>
    </w:p>
    <w:p>
      <w:pPr>
        <w:pStyle w:val="25"/>
      </w:pPr>
      <w:r>
        <w:t xml:space="preserve">{A number to be provided by MCC at the plenary} </w:t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auto"/>
          <w:sz w:val="36"/>
          <w:szCs w:val="20"/>
          <w:lang w:val="en-US" w:eastAsia="zh-CN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Rel-</w:t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>20</w:t>
      </w:r>
    </w:p>
    <w:p>
      <w:pPr>
        <w:pStyle w:val="25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5"/>
      </w:pP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8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037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850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</w:tcPr>
          <w:p>
            <w:pPr>
              <w:pStyle w:val="29"/>
            </w:pPr>
          </w:p>
        </w:tc>
        <w:tc>
          <w:tcPr>
            <w:tcW w:w="850" w:type="dxa"/>
          </w:tcPr>
          <w:p>
            <w:pPr>
              <w:pStyle w:val="29"/>
            </w:pP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p>
      <w:pPr>
        <w:pStyle w:val="25"/>
      </w:pPr>
    </w:p>
    <w:p>
      <w:pPr>
        <w:pStyle w:val="25"/>
      </w:pP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rFonts w:hint="eastAsia" w:eastAsia="宋体"/>
          <w:b/>
          <w:lang w:val="en-US" w:eastAsia="zh-CN"/>
        </w:rPr>
      </w:pPr>
      <w:r>
        <w:rPr>
          <w:b/>
        </w:rPr>
        <w:t>* Other = e.g. testing</w:t>
      </w:r>
      <w:ins w:id="4" w:author="cmcc" w:date="2025-11-19T23:01:36Z">
        <w:r>
          <w:rPr>
            <w:rFonts w:hint="eastAsia" w:eastAsia="宋体"/>
            <w:b/>
            <w:lang w:val="en-US" w:eastAsia="zh-CN"/>
          </w:rPr>
          <w:t xml:space="preserve"> </w:t>
        </w:r>
      </w:ins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1101" w:type="dxa"/>
          </w:tcPr>
          <w:p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1101" w:type="dxa"/>
          </w:tcPr>
          <w:p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6010" w:type="dxa"/>
          </w:tcPr>
          <w:p>
            <w:r>
              <w:rPr>
                <w:rFonts w:hint="eastAsia" w:eastAsia="宋体"/>
                <w:lang w:val="en-US" w:eastAsia="zh-CN"/>
              </w:rPr>
              <w:t>N/A</w:t>
            </w:r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8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8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8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3326" w:type="dxa"/>
          </w:tcPr>
          <w:p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5099" w:type="dxa"/>
          </w:tcPr>
          <w:p>
            <w:r>
              <w:rPr>
                <w:rFonts w:hint="eastAsia" w:eastAsia="宋体"/>
                <w:lang w:val="en-US" w:eastAsia="zh-CN"/>
              </w:rPr>
              <w:t>N/A</w:t>
            </w:r>
          </w:p>
        </w:tc>
      </w:tr>
    </w:tbl>
    <w:p>
      <w:pPr>
        <w:pStyle w:val="30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Current network security </w:t>
      </w:r>
      <w:r>
        <w:rPr>
          <w:iCs/>
          <w:lang w:val="en-US" w:eastAsia="zh-CN"/>
        </w:rPr>
        <w:t>specifications</w:t>
      </w:r>
      <w:r>
        <w:rPr>
          <w:rFonts w:hint="eastAsia"/>
          <w:iCs/>
          <w:lang w:val="en-US" w:eastAsia="zh-CN"/>
        </w:rPr>
        <w:t xml:space="preserve"> mainly focus on how to protect connections between NFs, but lack consideration </w:t>
      </w:r>
      <w:r>
        <w:rPr>
          <w:iCs/>
          <w:lang w:val="en-US" w:eastAsia="zh-CN"/>
        </w:rPr>
        <w:t>of</w:t>
      </w:r>
      <w:r>
        <w:rPr>
          <w:rFonts w:hint="eastAsia"/>
          <w:iCs/>
          <w:lang w:val="en-US" w:eastAsia="zh-CN"/>
        </w:rPr>
        <w:t xml:space="preserve"> how to provision</w:t>
      </w:r>
      <w:r>
        <w:rPr>
          <w:iCs/>
          <w:lang w:val="en-US" w:eastAsia="zh-CN"/>
        </w:rPr>
        <w:t xml:space="preserve"> and manage</w:t>
      </w:r>
      <w:r>
        <w:rPr>
          <w:rFonts w:hint="eastAsia"/>
          <w:iCs/>
          <w:lang w:val="en-US" w:eastAsia="zh-CN"/>
        </w:rPr>
        <w:t xml:space="preserve"> network security policies to execute such security procedures. It is important to </w:t>
      </w:r>
      <w:r>
        <w:rPr>
          <w:iCs/>
          <w:lang w:val="en-US" w:eastAsia="zh-CN"/>
        </w:rPr>
        <w:t>standardise</w:t>
      </w:r>
      <w:r>
        <w:rPr>
          <w:rFonts w:hint="eastAsia"/>
          <w:iCs/>
          <w:lang w:val="en-US" w:eastAsia="zh-CN"/>
        </w:rPr>
        <w:t xml:space="preserve"> such abilit</w:t>
      </w:r>
      <w:r>
        <w:rPr>
          <w:iCs/>
          <w:lang w:val="en-US" w:eastAsia="zh-CN"/>
        </w:rPr>
        <w:t>ies</w:t>
      </w:r>
      <w:r>
        <w:rPr>
          <w:rFonts w:hint="eastAsia"/>
          <w:iCs/>
          <w:lang w:val="en-US" w:eastAsia="zh-CN"/>
        </w:rPr>
        <w:t xml:space="preserve"> </w:t>
      </w:r>
      <w:r>
        <w:rPr>
          <w:iCs/>
          <w:lang w:val="en-US" w:eastAsia="zh-CN"/>
        </w:rPr>
        <w:t>for</w:t>
      </w:r>
      <w:r>
        <w:rPr>
          <w:rFonts w:hint="eastAsia"/>
          <w:iCs/>
          <w:lang w:val="en-US" w:eastAsia="zh-CN"/>
        </w:rPr>
        <w:t xml:space="preserve"> network operator</w:t>
      </w:r>
      <w:r>
        <w:rPr>
          <w:iCs/>
          <w:lang w:val="en-US" w:eastAsia="zh-CN"/>
        </w:rPr>
        <w:t>s</w:t>
      </w:r>
      <w:r>
        <w:rPr>
          <w:rFonts w:hint="eastAsia"/>
          <w:iCs/>
          <w:lang w:val="en-US" w:eastAsia="zh-CN"/>
        </w:rPr>
        <w:t xml:space="preserve"> to improve the security protection </w:t>
      </w:r>
      <w:r>
        <w:rPr>
          <w:iCs/>
          <w:lang w:val="en-US" w:eastAsia="zh-CN"/>
        </w:rPr>
        <w:t>of</w:t>
      </w:r>
      <w:r>
        <w:rPr>
          <w:rFonts w:hint="eastAsia"/>
          <w:iCs/>
          <w:lang w:val="en-US" w:eastAsia="zh-CN"/>
        </w:rPr>
        <w:t xml:space="preserve"> networks.</w:t>
      </w:r>
    </w:p>
    <w:p>
      <w:pPr>
        <w:rPr>
          <w:rFonts w:eastAsiaTheme="minorEastAsia"/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There are some cases </w:t>
      </w:r>
      <w:r>
        <w:rPr>
          <w:iCs/>
          <w:lang w:val="en-US" w:eastAsia="zh-CN"/>
        </w:rPr>
        <w:t xml:space="preserve">that </w:t>
      </w:r>
      <w:r>
        <w:rPr>
          <w:rFonts w:hint="eastAsia"/>
          <w:iCs/>
          <w:lang w:val="en-US" w:eastAsia="zh-CN"/>
        </w:rPr>
        <w:t xml:space="preserve">need to be considered to enhance the security management service </w:t>
      </w:r>
      <w:r>
        <w:rPr>
          <w:iCs/>
          <w:lang w:val="en-US" w:eastAsia="zh-CN"/>
        </w:rPr>
        <w:t>for</w:t>
      </w:r>
      <w:r>
        <w:rPr>
          <w:rFonts w:hint="eastAsia"/>
          <w:iCs/>
          <w:lang w:val="en-US" w:eastAsia="zh-CN"/>
        </w:rPr>
        <w:t xml:space="preserve"> security policy provisioning.</w:t>
      </w:r>
      <w:r>
        <w:rPr>
          <w:rFonts w:hint="eastAsia" w:eastAsiaTheme="minorEastAsia"/>
          <w:iCs/>
          <w:lang w:val="en-US" w:eastAsia="zh-CN"/>
        </w:rPr>
        <w:t xml:space="preserve"> It should be noted </w:t>
      </w:r>
      <w:r>
        <w:rPr>
          <w:rFonts w:eastAsiaTheme="minorEastAsia"/>
          <w:iCs/>
          <w:lang w:val="en-US" w:eastAsia="zh-CN"/>
        </w:rPr>
        <w:t xml:space="preserve">that </w:t>
      </w:r>
      <w:r>
        <w:rPr>
          <w:rFonts w:hint="eastAsia" w:eastAsiaTheme="minorEastAsia"/>
          <w:iCs/>
          <w:lang w:val="en-US" w:eastAsia="zh-CN"/>
        </w:rPr>
        <w:t>there are preconditions mentioned in cases. How to achieve such precondition is not in scope of this study.</w:t>
      </w:r>
    </w:p>
    <w:p>
      <w:pPr>
        <w:rPr>
          <w:i/>
          <w:lang w:val="en-US" w:eastAsia="zh-CN"/>
        </w:rPr>
      </w:pPr>
    </w:p>
    <w:p>
      <w:pPr>
        <w:numPr>
          <w:ilvl w:val="0"/>
          <w:numId w:val="1"/>
        </w:numPr>
        <w:rPr>
          <w:i/>
          <w:lang w:val="en-US" w:eastAsia="zh-CN"/>
        </w:rPr>
      </w:pPr>
      <w:r>
        <w:rPr>
          <w:rFonts w:hint="eastAsia"/>
          <w:i/>
          <w:lang w:val="en-US" w:eastAsia="zh-CN"/>
        </w:rPr>
        <w:t>On-demand Security Enabler to Protect 3GPP NFs</w:t>
      </w:r>
    </w:p>
    <w:p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Based on 5G features like SBA, slicing, etc., network operators can provide services not only for common customers, but also for vertical</w:t>
      </w:r>
      <w:r>
        <w:rPr>
          <w:iCs/>
          <w:lang w:val="en-US" w:eastAsia="zh-CN"/>
        </w:rPr>
        <w:t xml:space="preserve"> market</w:t>
      </w:r>
      <w:r>
        <w:rPr>
          <w:rFonts w:hint="eastAsia"/>
          <w:iCs/>
          <w:lang w:val="en-US" w:eastAsia="zh-CN"/>
        </w:rPr>
        <w:t>s with specified requirements and solutions. In general, legacy communication and value-added services provided for common customers can be called "To Customer"</w:t>
      </w:r>
      <w:r>
        <w:rPr>
          <w:iCs/>
          <w:lang w:val="en-US" w:eastAsia="zh-CN"/>
        </w:rPr>
        <w:t xml:space="preserve"> (</w:t>
      </w:r>
      <w:r>
        <w:rPr>
          <w:rFonts w:hint="eastAsia"/>
          <w:iCs/>
          <w:lang w:val="en-US" w:eastAsia="zh-CN"/>
        </w:rPr>
        <w:t>ToC</w:t>
      </w:r>
      <w:r>
        <w:rPr>
          <w:iCs/>
          <w:lang w:val="en-US" w:eastAsia="zh-CN"/>
        </w:rPr>
        <w:t>)</w:t>
      </w:r>
      <w:r>
        <w:rPr>
          <w:rFonts w:hint="eastAsia"/>
          <w:iCs/>
          <w:lang w:val="en-US" w:eastAsia="zh-CN"/>
        </w:rPr>
        <w:t xml:space="preserve"> services. The services provided to vertical</w:t>
      </w:r>
      <w:r>
        <w:rPr>
          <w:iCs/>
          <w:lang w:val="en-US" w:eastAsia="zh-CN"/>
        </w:rPr>
        <w:t xml:space="preserve"> market</w:t>
      </w:r>
      <w:r>
        <w:rPr>
          <w:rFonts w:hint="eastAsia"/>
          <w:iCs/>
          <w:lang w:val="en-US" w:eastAsia="zh-CN"/>
        </w:rPr>
        <w:t>s can be called "To Business"</w:t>
      </w:r>
      <w:r>
        <w:rPr>
          <w:iCs/>
          <w:lang w:val="en-US" w:eastAsia="zh-CN"/>
        </w:rPr>
        <w:t xml:space="preserve"> (</w:t>
      </w:r>
      <w:r>
        <w:rPr>
          <w:rFonts w:hint="eastAsia"/>
          <w:iCs/>
          <w:lang w:val="en-US" w:eastAsia="zh-CN"/>
        </w:rPr>
        <w:t>ToB</w:t>
      </w:r>
      <w:r>
        <w:rPr>
          <w:iCs/>
          <w:lang w:val="en-US" w:eastAsia="zh-CN"/>
        </w:rPr>
        <w:t>)</w:t>
      </w:r>
      <w:r>
        <w:rPr>
          <w:rFonts w:hint="eastAsia"/>
          <w:iCs/>
          <w:lang w:val="en-US" w:eastAsia="zh-CN"/>
        </w:rPr>
        <w:t xml:space="preserve"> service</w:t>
      </w:r>
      <w:r>
        <w:rPr>
          <w:iCs/>
          <w:lang w:val="en-US" w:eastAsia="zh-CN"/>
        </w:rPr>
        <w:t>s.</w:t>
      </w:r>
      <w:r>
        <w:rPr>
          <w:rFonts w:hint="eastAsia"/>
          <w:iCs/>
          <w:lang w:val="en-US" w:eastAsia="zh-CN"/>
        </w:rPr>
        <w:t xml:space="preserve"> </w:t>
      </w:r>
      <w:r>
        <w:rPr>
          <w:iCs/>
          <w:lang w:val="en-US" w:eastAsia="zh-CN"/>
        </w:rPr>
        <w:t xml:space="preserve">ToB services are </w:t>
      </w:r>
      <w:r>
        <w:rPr>
          <w:rFonts w:hint="eastAsia"/>
          <w:iCs/>
          <w:lang w:val="en-US" w:eastAsia="zh-CN"/>
        </w:rPr>
        <w:t>usually</w:t>
      </w:r>
      <w:r>
        <w:rPr>
          <w:iCs/>
          <w:lang w:val="en-US" w:eastAsia="zh-CN"/>
        </w:rPr>
        <w:t xml:space="preserve"> associated</w:t>
      </w:r>
      <w:r>
        <w:rPr>
          <w:rFonts w:hint="eastAsia"/>
          <w:iCs/>
          <w:lang w:val="en-US" w:eastAsia="zh-CN"/>
        </w:rPr>
        <w:t xml:space="preserve"> with specified requirements/solutions for each vertical</w:t>
      </w:r>
      <w:r>
        <w:rPr>
          <w:iCs/>
          <w:lang w:val="en-US" w:eastAsia="zh-CN"/>
        </w:rPr>
        <w:t xml:space="preserve"> market</w:t>
      </w:r>
      <w:r>
        <w:rPr>
          <w:rFonts w:hint="eastAsia"/>
          <w:iCs/>
          <w:lang w:val="en-US" w:eastAsia="zh-CN"/>
        </w:rPr>
        <w:t>. ToB service is crucial for mobile operators. Some 3GPP NFs in 5G have been deployed in ToB dedicated network</w:t>
      </w:r>
      <w:r>
        <w:rPr>
          <w:iCs/>
          <w:lang w:val="en-US" w:eastAsia="zh-CN"/>
        </w:rPr>
        <w:t>s</w:t>
      </w:r>
      <w:r>
        <w:rPr>
          <w:rFonts w:hint="eastAsia"/>
          <w:iCs/>
          <w:lang w:val="en-US" w:eastAsia="zh-CN"/>
        </w:rPr>
        <w:t xml:space="preserve">, e.g. </w:t>
      </w:r>
      <w:r>
        <w:rPr>
          <w:iCs/>
          <w:lang w:val="en-US" w:eastAsia="zh-CN"/>
        </w:rPr>
        <w:t>PNI-</w:t>
      </w:r>
      <w:r>
        <w:rPr>
          <w:rFonts w:hint="eastAsia"/>
          <w:iCs/>
          <w:lang w:val="en-US" w:eastAsia="zh-CN"/>
        </w:rPr>
        <w:t>NPN.</w:t>
      </w:r>
    </w:p>
    <w:p>
      <w:pPr>
        <w:rPr>
          <w:iCs/>
          <w:lang w:val="en-US" w:eastAsia="zh-CN"/>
        </w:rPr>
      </w:pPr>
    </w:p>
    <w:p>
      <w:pPr>
        <w:numPr>
          <w:ilvl w:val="0"/>
          <w:numId w:val="0"/>
        </w:numPr>
        <w:rPr>
          <w:ins w:id="5" w:author="CMCC 2" w:date="2025-11-21T11:17:36Z"/>
          <w:rFonts w:hint="default"/>
          <w:i w:val="0"/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Due to the differentiated security requirements of enterprises across various industries, the operators need to be able to deploy the security capabilities on-demand to protect 3GPP NFs. Some of </w:t>
      </w:r>
      <w:r>
        <w:rPr>
          <w:iCs/>
          <w:lang w:val="en-US" w:eastAsia="zh-CN"/>
        </w:rPr>
        <w:t>these security capabilities</w:t>
      </w:r>
      <w:r>
        <w:rPr>
          <w:rFonts w:hint="eastAsia"/>
          <w:iCs/>
          <w:lang w:val="en-US" w:eastAsia="zh-CN"/>
        </w:rPr>
        <w:t xml:space="preserve"> are related to NFs, including the interfaces and OS.  However, operators may deploy a network with general security features at the beginning, or may </w:t>
      </w:r>
      <w:r>
        <w:rPr>
          <w:iCs/>
          <w:lang w:val="en-US" w:eastAsia="zh-CN"/>
        </w:rPr>
        <w:t>extend</w:t>
      </w:r>
      <w:r>
        <w:rPr>
          <w:rFonts w:hint="eastAsia"/>
          <w:iCs/>
          <w:lang w:val="en-US" w:eastAsia="zh-CN"/>
        </w:rPr>
        <w:t xml:space="preserve"> existing networks for newly</w:t>
      </w:r>
      <w:r>
        <w:rPr>
          <w:iCs/>
          <w:lang w:val="en-US" w:eastAsia="zh-CN"/>
        </w:rPr>
        <w:t xml:space="preserve"> enabled</w:t>
      </w:r>
      <w:r>
        <w:rPr>
          <w:rFonts w:hint="eastAsia"/>
          <w:iCs/>
          <w:lang w:val="en-US" w:eastAsia="zh-CN"/>
        </w:rPr>
        <w:t xml:space="preserve"> vertical services</w:t>
      </w:r>
      <w:ins w:id="6" w:author="CMCC 2" w:date="2025-11-21T10:57:12Z">
        <w:r>
          <w:rPr>
            <w:rFonts w:hint="eastAsia"/>
            <w:iCs/>
            <w:lang w:val="en-US" w:eastAsia="zh-CN"/>
          </w:rPr>
          <w:t>,</w:t>
        </w:r>
      </w:ins>
      <w:ins w:id="7" w:author="CMCC 2" w:date="2025-11-21T10:57:13Z">
        <w:r>
          <w:rPr>
            <w:rFonts w:hint="eastAsia"/>
            <w:iCs/>
            <w:lang w:val="en-US" w:eastAsia="zh-CN"/>
          </w:rPr>
          <w:t xml:space="preserve"> which </w:t>
        </w:r>
      </w:ins>
      <w:ins w:id="8" w:author="CMCC 2" w:date="2025-11-21T11:17:18Z">
        <w:r>
          <w:rPr>
            <w:rFonts w:hint="eastAsia"/>
            <w:iCs/>
            <w:lang w:val="en-US" w:eastAsia="zh-CN"/>
          </w:rPr>
          <w:t xml:space="preserve">may </w:t>
        </w:r>
      </w:ins>
      <w:ins w:id="9" w:author="CMCC 2" w:date="2025-11-21T11:17:19Z">
        <w:r>
          <w:rPr>
            <w:rFonts w:hint="eastAsia"/>
            <w:iCs/>
            <w:lang w:val="en-US" w:eastAsia="zh-CN"/>
          </w:rPr>
          <w:t>lead to</w:t>
        </w:r>
      </w:ins>
      <w:ins w:id="10" w:author="CMCC 2" w:date="2025-11-21T11:17:20Z">
        <w:r>
          <w:rPr>
            <w:rFonts w:hint="eastAsia"/>
            <w:iCs/>
            <w:lang w:val="en-US" w:eastAsia="zh-CN"/>
          </w:rPr>
          <w:t xml:space="preserve"> </w:t>
        </w:r>
      </w:ins>
      <w:ins w:id="11" w:author="CMCC 2" w:date="2025-11-21T11:17:21Z">
        <w:r>
          <w:rPr>
            <w:rFonts w:hint="eastAsia"/>
            <w:iCs/>
            <w:lang w:val="en-US" w:eastAsia="zh-CN"/>
          </w:rPr>
          <w:t>NF com</w:t>
        </w:r>
      </w:ins>
      <w:ins w:id="12" w:author="CMCC 2" w:date="2025-11-21T11:17:22Z">
        <w:r>
          <w:rPr>
            <w:rFonts w:hint="eastAsia"/>
            <w:iCs/>
            <w:lang w:val="en-US" w:eastAsia="zh-CN"/>
          </w:rPr>
          <w:t>promise</w:t>
        </w:r>
      </w:ins>
      <w:ins w:id="13" w:author="CMCC 2" w:date="2025-11-21T11:17:23Z">
        <w:r>
          <w:rPr>
            <w:rFonts w:hint="eastAsia"/>
            <w:iCs/>
            <w:lang w:val="en-US" w:eastAsia="zh-CN"/>
          </w:rPr>
          <w:t xml:space="preserve">d. </w:t>
        </w:r>
      </w:ins>
      <w:ins w:id="14" w:author="CMCC 2" w:date="2025-11-21T11:18:26Z">
        <w:r>
          <w:rPr>
            <w:rFonts w:hint="eastAsia"/>
            <w:iCs/>
            <w:lang w:val="en-US" w:eastAsia="zh-CN"/>
          </w:rPr>
          <w:t>So w</w:t>
        </w:r>
      </w:ins>
      <w:ins w:id="15" w:author="CMCC 2" w:date="2025-11-21T11:17:36Z">
        <w:r>
          <w:rPr>
            <w:rFonts w:hint="eastAsia"/>
            <w:i w:val="0"/>
            <w:iCs/>
            <w:lang w:val="en-US" w:eastAsia="zh-CN"/>
          </w:rPr>
          <w:t>hen some security attacks are detected from compromised NF(s), the network needs to update the security configuration to mitigate attacks.</w:t>
        </w:r>
      </w:ins>
    </w:p>
    <w:p>
      <w:pPr>
        <w:rPr>
          <w:rFonts w:hint="default"/>
          <w:iCs/>
          <w:lang w:val="en-US" w:eastAsia="zh-CN"/>
        </w:rPr>
      </w:pPr>
      <w:r>
        <w:rPr>
          <w:rFonts w:hint="eastAsia"/>
          <w:iCs/>
          <w:lang w:val="en-US" w:eastAsia="zh-CN"/>
        </w:rPr>
        <w:t>.</w:t>
      </w:r>
      <w:ins w:id="16" w:author="CMCC 2" w:date="2025-11-21T10:57:08Z">
        <w:r>
          <w:rPr>
            <w:rFonts w:hint="eastAsia"/>
            <w:iCs/>
            <w:lang w:val="en-US" w:eastAsia="zh-CN"/>
          </w:rPr>
          <w:t xml:space="preserve"> </w:t>
        </w:r>
      </w:ins>
    </w:p>
    <w:p>
      <w:pPr>
        <w:rPr>
          <w:iCs/>
          <w:lang w:val="en-US" w:eastAsia="zh-CN"/>
        </w:rPr>
      </w:pPr>
    </w:p>
    <w:p>
      <w:pPr>
        <w:rPr>
          <w:iCs/>
          <w:lang w:val="en-US" w:eastAsia="zh-CN"/>
        </w:rPr>
      </w:pPr>
    </w:p>
    <w:p>
      <w:pPr>
        <w:numPr>
          <w:ilvl w:val="0"/>
          <w:numId w:val="1"/>
        </w:numPr>
        <w:rPr>
          <w:i/>
          <w:lang w:val="en-US" w:eastAsia="zh-CN"/>
        </w:rPr>
      </w:pPr>
      <w:r>
        <w:rPr>
          <w:i/>
          <w:lang w:val="en-US" w:eastAsia="zh-CN"/>
        </w:rPr>
        <w:t xml:space="preserve">Security </w:t>
      </w:r>
      <w:del w:id="17" w:author="cmcc" w:date="2025-11-20T22:48:45Z">
        <w:r>
          <w:rPr>
            <w:rFonts w:hint="default"/>
            <w:i/>
            <w:lang w:val="en-US" w:eastAsia="zh-CN"/>
          </w:rPr>
          <w:delText>Policy</w:delText>
        </w:r>
      </w:del>
      <w:ins w:id="18" w:author="cmcc" w:date="2025-11-20T22:48:45Z">
        <w:r>
          <w:rPr>
            <w:rFonts w:hint="eastAsia"/>
            <w:i/>
            <w:lang w:val="en-US" w:eastAsia="zh-CN"/>
          </w:rPr>
          <w:t>con</w:t>
        </w:r>
      </w:ins>
      <w:ins w:id="19" w:author="cmcc" w:date="2025-11-20T22:48:49Z">
        <w:r>
          <w:rPr>
            <w:rFonts w:hint="eastAsia"/>
            <w:i/>
            <w:lang w:val="en-US" w:eastAsia="zh-CN"/>
          </w:rPr>
          <w:t>fig</w:t>
        </w:r>
      </w:ins>
      <w:ins w:id="20" w:author="cmcc" w:date="2025-11-20T22:48:50Z">
        <w:r>
          <w:rPr>
            <w:rFonts w:hint="eastAsia"/>
            <w:i/>
            <w:lang w:val="en-US" w:eastAsia="zh-CN"/>
          </w:rPr>
          <w:t>uration</w:t>
        </w:r>
      </w:ins>
      <w:r>
        <w:rPr>
          <w:i/>
          <w:lang w:val="en-US" w:eastAsia="zh-CN"/>
        </w:rPr>
        <w:t xml:space="preserve"> Consistency </w:t>
      </w:r>
      <w:r>
        <w:rPr>
          <w:rFonts w:hint="eastAsia"/>
          <w:i/>
          <w:lang w:val="en-US" w:eastAsia="zh-CN"/>
        </w:rPr>
        <w:t>Co-operation</w:t>
      </w:r>
    </w:p>
    <w:p>
      <w:pPr>
        <w:jc w:val="both"/>
        <w:rPr>
          <w:rFonts w:eastAsia="等线"/>
          <w:lang w:val="en-US" w:eastAsia="zh-CN"/>
        </w:rPr>
      </w:pPr>
      <w:r>
        <w:rPr>
          <w:rFonts w:hint="eastAsia" w:eastAsia="等线"/>
          <w:lang w:val="en-US" w:eastAsia="zh-CN"/>
        </w:rPr>
        <w:t>Some security attacks (e.g., GTP Door</w:t>
      </w:r>
      <w:r>
        <w:rPr>
          <w:rFonts w:eastAsia="等线"/>
          <w:lang w:val="en-US" w:eastAsia="zh-CN"/>
        </w:rPr>
        <w:t xml:space="preserve"> Malware</w:t>
      </w:r>
      <w:r>
        <w:rPr>
          <w:rFonts w:hint="eastAsia" w:eastAsia="等线"/>
          <w:lang w:val="en-US" w:eastAsia="zh-CN"/>
        </w:rPr>
        <w:t xml:space="preserve">) target the 3GPP NFs. Mitigating the attacks requires cooperation and coordination among 3GPP NFs </w:t>
      </w:r>
      <w:r>
        <w:rPr>
          <w:rFonts w:eastAsia="等线"/>
          <w:lang w:val="en-US" w:eastAsia="zh-CN"/>
        </w:rPr>
        <w:t xml:space="preserve">which reside </w:t>
      </w:r>
      <w:r>
        <w:rPr>
          <w:rFonts w:hint="eastAsia" w:eastAsia="等线"/>
          <w:lang w:val="en-US" w:eastAsia="zh-CN"/>
        </w:rPr>
        <w:t xml:space="preserve">on multi-stakeholder </w:t>
      </w:r>
      <w:r>
        <w:rPr>
          <w:rFonts w:eastAsia="等线"/>
          <w:lang w:val="en-US" w:eastAsia="zh-CN"/>
        </w:rPr>
        <w:t xml:space="preserve">on-premises networks and/or </w:t>
      </w:r>
      <w:r>
        <w:rPr>
          <w:rFonts w:hint="eastAsia" w:eastAsia="等线"/>
          <w:lang w:val="en-US" w:eastAsia="zh-CN"/>
        </w:rPr>
        <w:t>cloud</w:t>
      </w:r>
      <w:r>
        <w:rPr>
          <w:rFonts w:eastAsia="等线"/>
          <w:lang w:val="en-US" w:eastAsia="zh-CN"/>
        </w:rPr>
        <w:t xml:space="preserve"> networks</w:t>
      </w:r>
      <w:r>
        <w:rPr>
          <w:rFonts w:hint="eastAsia" w:eastAsia="等线"/>
          <w:lang w:val="en-US" w:eastAsia="zh-CN"/>
        </w:rPr>
        <w:t>.</w:t>
      </w:r>
    </w:p>
    <w:p>
      <w:pPr>
        <w:jc w:val="both"/>
        <w:rPr>
          <w:ins w:id="21" w:author="CMCC 2" w:date="2025-11-21T11:06:17Z"/>
          <w:del w:id="22" w:author="cmcc" w:date="2025-11-20T22:48:11Z"/>
          <w:rFonts w:hint="default" w:eastAsia="等线"/>
          <w:lang w:val="en-US" w:eastAsia="zh-CN"/>
        </w:rPr>
      </w:pPr>
      <w:r>
        <w:rPr>
          <w:rFonts w:hint="eastAsia" w:eastAsia="等线"/>
          <w:lang w:val="en-US" w:eastAsia="zh-CN"/>
        </w:rPr>
        <w:t xml:space="preserve">The general security response </w:t>
      </w:r>
      <w:del w:id="23" w:author="cmcc" w:date="2025-11-20T22:47:17Z">
        <w:r>
          <w:rPr>
            <w:rFonts w:hint="default" w:eastAsia="等线"/>
            <w:lang w:val="en-US" w:eastAsia="zh-CN"/>
          </w:rPr>
          <w:delText>policy</w:delText>
        </w:r>
      </w:del>
      <w:ins w:id="24" w:author="cmcc" w:date="2025-11-20T22:47:17Z">
        <w:r>
          <w:rPr>
            <w:rFonts w:hint="eastAsia" w:eastAsia="等线"/>
            <w:lang w:val="en-US" w:eastAsia="zh-CN"/>
          </w:rPr>
          <w:t>con</w:t>
        </w:r>
      </w:ins>
      <w:ins w:id="25" w:author="cmcc" w:date="2025-11-20T22:47:18Z">
        <w:r>
          <w:rPr>
            <w:rFonts w:hint="eastAsia" w:eastAsia="等线"/>
            <w:lang w:val="en-US" w:eastAsia="zh-CN"/>
          </w:rPr>
          <w:t>fig</w:t>
        </w:r>
      </w:ins>
      <w:ins w:id="26" w:author="cmcc" w:date="2025-11-20T22:47:22Z">
        <w:r>
          <w:rPr>
            <w:rFonts w:hint="eastAsia" w:eastAsia="等线"/>
            <w:lang w:val="en-US" w:eastAsia="zh-CN"/>
          </w:rPr>
          <w:t>urat</w:t>
        </w:r>
      </w:ins>
      <w:ins w:id="27" w:author="cmcc" w:date="2025-11-20T22:47:23Z">
        <w:r>
          <w:rPr>
            <w:rFonts w:hint="eastAsia" w:eastAsia="等线"/>
            <w:lang w:val="en-US" w:eastAsia="zh-CN"/>
          </w:rPr>
          <w:t>ion</w:t>
        </w:r>
      </w:ins>
      <w:r>
        <w:rPr>
          <w:rFonts w:hint="eastAsia" w:eastAsia="等线"/>
          <w:lang w:val="en-US" w:eastAsia="zh-CN"/>
        </w:rPr>
        <w:t xml:space="preserve"> can be decomposed into multiple different sub-</w:t>
      </w:r>
      <w:del w:id="28" w:author="cmcc" w:date="2025-11-20T22:47:29Z">
        <w:r>
          <w:rPr>
            <w:rFonts w:hint="default" w:eastAsia="等线"/>
            <w:lang w:val="en-US" w:eastAsia="zh-CN"/>
          </w:rPr>
          <w:delText>policies</w:delText>
        </w:r>
      </w:del>
      <w:ins w:id="29" w:author="cmcc" w:date="2025-11-20T22:47:29Z">
        <w:r>
          <w:rPr>
            <w:rFonts w:hint="eastAsia" w:eastAsia="等线"/>
            <w:lang w:val="en-US" w:eastAsia="zh-CN"/>
          </w:rPr>
          <w:t>c</w:t>
        </w:r>
      </w:ins>
      <w:ins w:id="30" w:author="cmcc" w:date="2025-11-20T22:47:30Z">
        <w:r>
          <w:rPr>
            <w:rFonts w:hint="eastAsia" w:eastAsia="等线"/>
            <w:lang w:val="en-US" w:eastAsia="zh-CN"/>
          </w:rPr>
          <w:t>onfigur</w:t>
        </w:r>
      </w:ins>
      <w:ins w:id="31" w:author="cmcc" w:date="2025-11-20T22:47:31Z">
        <w:r>
          <w:rPr>
            <w:rFonts w:hint="eastAsia" w:eastAsia="等线"/>
            <w:lang w:val="en-US" w:eastAsia="zh-CN"/>
          </w:rPr>
          <w:t>ations</w:t>
        </w:r>
      </w:ins>
      <w:r>
        <w:rPr>
          <w:rFonts w:hint="eastAsia" w:eastAsia="等线"/>
          <w:lang w:val="en-US" w:eastAsia="zh-CN"/>
        </w:rPr>
        <w:t xml:space="preserve">. The NFs </w:t>
      </w:r>
      <w:r>
        <w:rPr>
          <w:rFonts w:eastAsia="等线"/>
          <w:lang w:val="en-US" w:eastAsia="zh-CN"/>
        </w:rPr>
        <w:t>residing in</w:t>
      </w:r>
      <w:r>
        <w:rPr>
          <w:rFonts w:hint="eastAsia" w:eastAsia="等线"/>
          <w:lang w:val="en-US" w:eastAsia="zh-CN"/>
        </w:rPr>
        <w:t xml:space="preserve"> multiple </w:t>
      </w:r>
      <w:r>
        <w:rPr>
          <w:rFonts w:eastAsia="等线"/>
          <w:lang w:val="en-US" w:eastAsia="zh-CN"/>
        </w:rPr>
        <w:t>network domains</w:t>
      </w:r>
      <w:r>
        <w:rPr>
          <w:rFonts w:hint="eastAsia" w:eastAsia="等线"/>
          <w:lang w:val="en-US" w:eastAsia="zh-CN"/>
        </w:rPr>
        <w:t xml:space="preserve"> need to be coordinated.</w:t>
      </w:r>
      <w:ins w:id="32" w:author="cmcc" w:date="2025-11-20T22:48:18Z">
        <w:r>
          <w:rPr>
            <w:rFonts w:hint="eastAsia" w:eastAsia="等线"/>
            <w:lang w:val="en-US" w:eastAsia="zh-CN"/>
          </w:rPr>
          <w:t xml:space="preserve"> </w:t>
        </w:r>
      </w:ins>
    </w:p>
    <w:p>
      <w:pPr>
        <w:jc w:val="both"/>
        <w:rPr>
          <w:rFonts w:hint="default" w:eastAsia="等线"/>
          <w:lang w:val="en-US" w:eastAsia="zh-CN"/>
        </w:rPr>
      </w:pPr>
      <w:ins w:id="33" w:author="CMCC 2" w:date="2025-11-21T11:06:18Z">
        <w:del w:id="34" w:author="cmcc" w:date="2025-11-20T22:48:11Z">
          <w:r>
            <w:rPr>
              <w:rFonts w:hint="default" w:eastAsia="等线"/>
              <w:lang w:val="en-US" w:eastAsia="zh-CN"/>
            </w:rPr>
            <w:delText>Wh</w:delText>
          </w:r>
        </w:del>
      </w:ins>
      <w:ins w:id="35" w:author="CMCC 2" w:date="2025-11-21T11:06:19Z">
        <w:del w:id="36" w:author="cmcc" w:date="2025-11-20T22:48:11Z">
          <w:r>
            <w:rPr>
              <w:rFonts w:hint="default" w:eastAsia="等线"/>
              <w:lang w:val="en-US" w:eastAsia="zh-CN"/>
            </w:rPr>
            <w:delText>at is more</w:delText>
          </w:r>
        </w:del>
      </w:ins>
      <w:ins w:id="37" w:author="CMCC 2" w:date="2025-11-21T11:06:20Z">
        <w:del w:id="38" w:author="cmcc" w:date="2025-11-20T22:48:11Z">
          <w:r>
            <w:rPr>
              <w:rFonts w:hint="default" w:eastAsia="等线"/>
              <w:lang w:val="en-US" w:eastAsia="zh-CN"/>
            </w:rPr>
            <w:delText xml:space="preserve">, </w:delText>
          </w:r>
        </w:del>
      </w:ins>
      <w:ins w:id="39" w:author="CMCC 2" w:date="2025-11-21T11:06:23Z">
        <w:del w:id="40" w:author="cmcc" w:date="2025-11-20T22:48:11Z">
          <w:r>
            <w:rPr>
              <w:rFonts w:hint="default" w:eastAsia="等线"/>
              <w:lang w:val="en-US" w:eastAsia="zh-CN"/>
            </w:rPr>
            <w:delText>i</w:delText>
          </w:r>
        </w:del>
      </w:ins>
      <w:ins w:id="41" w:author="CMCC 2" w:date="2025-11-21T11:12:16Z">
        <w:del w:id="42" w:author="cmcc" w:date="2025-11-20T22:48:11Z">
          <w:r>
            <w:rPr>
              <w:rFonts w:hint="eastAsia" w:eastAsia="等线"/>
              <w:lang w:val="en-US" w:eastAsia="zh-CN"/>
            </w:rPr>
            <w:delText xml:space="preserve">f </w:delText>
          </w:r>
        </w:del>
      </w:ins>
      <w:ins w:id="43" w:author="CMCC 2" w:date="2025-11-21T11:12:43Z">
        <w:del w:id="44" w:author="cmcc" w:date="2025-11-20T22:48:11Z">
          <w:r>
            <w:rPr>
              <w:rFonts w:hint="eastAsia" w:eastAsia="等线"/>
              <w:lang w:val="en-US" w:eastAsia="zh-CN"/>
            </w:rPr>
            <w:delText>s</w:delText>
          </w:r>
        </w:del>
      </w:ins>
      <w:ins w:id="45" w:author="CMCC 2" w:date="2025-11-21T11:12:44Z">
        <w:del w:id="46" w:author="cmcc" w:date="2025-11-20T22:48:11Z">
          <w:r>
            <w:rPr>
              <w:rFonts w:hint="eastAsia" w:eastAsia="等线"/>
              <w:lang w:val="en-US" w:eastAsia="zh-CN"/>
            </w:rPr>
            <w:delText>ome NF</w:delText>
          </w:r>
        </w:del>
      </w:ins>
      <w:ins w:id="47" w:author="CMCC 2" w:date="2025-11-21T11:12:45Z">
        <w:del w:id="48" w:author="cmcc" w:date="2025-11-20T22:48:11Z">
          <w:r>
            <w:rPr>
              <w:rFonts w:hint="default" w:eastAsia="等线"/>
              <w:lang w:val="en-US" w:eastAsia="zh-CN"/>
            </w:rPr>
            <w:delText>’</w:delText>
          </w:r>
        </w:del>
      </w:ins>
      <w:ins w:id="49" w:author="CMCC 2" w:date="2025-11-21T11:12:45Z">
        <w:del w:id="50" w:author="cmcc" w:date="2025-11-20T22:48:11Z">
          <w:r>
            <w:rPr>
              <w:rFonts w:hint="eastAsia" w:eastAsia="等线"/>
              <w:lang w:val="en-US" w:eastAsia="zh-CN"/>
            </w:rPr>
            <w:delText>s s</w:delText>
          </w:r>
        </w:del>
      </w:ins>
      <w:ins w:id="51" w:author="CMCC 2" w:date="2025-11-21T11:12:46Z">
        <w:del w:id="52" w:author="cmcc" w:date="2025-11-20T22:48:11Z">
          <w:r>
            <w:rPr>
              <w:rFonts w:hint="eastAsia" w:eastAsia="等线"/>
              <w:lang w:val="en-US" w:eastAsia="zh-CN"/>
            </w:rPr>
            <w:delText>ecurity c</w:delText>
          </w:r>
        </w:del>
      </w:ins>
      <w:ins w:id="53" w:author="CMCC 2" w:date="2025-11-21T11:12:47Z">
        <w:del w:id="54" w:author="cmcc" w:date="2025-11-20T22:48:11Z">
          <w:r>
            <w:rPr>
              <w:rFonts w:hint="eastAsia" w:eastAsia="等线"/>
              <w:lang w:val="en-US" w:eastAsia="zh-CN"/>
            </w:rPr>
            <w:delText>onfigura</w:delText>
          </w:r>
        </w:del>
      </w:ins>
      <w:ins w:id="55" w:author="CMCC 2" w:date="2025-11-21T11:12:48Z">
        <w:del w:id="56" w:author="cmcc" w:date="2025-11-20T22:48:11Z">
          <w:r>
            <w:rPr>
              <w:rFonts w:hint="eastAsia" w:eastAsia="等线"/>
              <w:lang w:val="en-US" w:eastAsia="zh-CN"/>
            </w:rPr>
            <w:delText>tion</w:delText>
          </w:r>
        </w:del>
      </w:ins>
      <w:ins w:id="57" w:author="CMCC 2" w:date="2025-11-21T11:12:51Z">
        <w:del w:id="58" w:author="cmcc" w:date="2025-11-20T22:48:11Z">
          <w:r>
            <w:rPr>
              <w:rFonts w:hint="eastAsia" w:eastAsia="等线"/>
              <w:lang w:val="en-US" w:eastAsia="zh-CN"/>
            </w:rPr>
            <w:delText xml:space="preserve"> </w:delText>
          </w:r>
        </w:del>
      </w:ins>
      <w:ins w:id="59" w:author="CMCC 2" w:date="2025-11-21T11:12:52Z">
        <w:del w:id="60" w:author="cmcc" w:date="2025-11-20T22:48:11Z">
          <w:r>
            <w:rPr>
              <w:rFonts w:hint="eastAsia" w:eastAsia="等线"/>
              <w:lang w:val="en-US" w:eastAsia="zh-CN"/>
            </w:rPr>
            <w:delText>is up</w:delText>
          </w:r>
        </w:del>
      </w:ins>
      <w:ins w:id="61" w:author="CMCC 2" w:date="2025-11-21T11:12:53Z">
        <w:del w:id="62" w:author="cmcc" w:date="2025-11-20T22:48:11Z">
          <w:r>
            <w:rPr>
              <w:rFonts w:hint="eastAsia" w:eastAsia="等线"/>
              <w:lang w:val="en-US" w:eastAsia="zh-CN"/>
            </w:rPr>
            <w:delText xml:space="preserve">dated </w:delText>
          </w:r>
        </w:del>
      </w:ins>
      <w:ins w:id="63" w:author="CMCC 2" w:date="2025-11-21T11:12:54Z">
        <w:del w:id="64" w:author="cmcc" w:date="2025-11-20T22:48:11Z">
          <w:r>
            <w:rPr>
              <w:rFonts w:hint="eastAsia" w:eastAsia="等线"/>
              <w:lang w:val="en-US" w:eastAsia="zh-CN"/>
            </w:rPr>
            <w:delText>due t</w:delText>
          </w:r>
        </w:del>
      </w:ins>
      <w:ins w:id="65" w:author="CMCC 2" w:date="2025-11-21T11:12:55Z">
        <w:del w:id="66" w:author="cmcc" w:date="2025-11-20T22:48:11Z">
          <w:r>
            <w:rPr>
              <w:rFonts w:hint="eastAsia" w:eastAsia="等线"/>
              <w:lang w:val="en-US" w:eastAsia="zh-CN"/>
            </w:rPr>
            <w:delText xml:space="preserve">o </w:delText>
          </w:r>
        </w:del>
      </w:ins>
      <w:ins w:id="67" w:author="CMCC 2" w:date="2025-11-21T11:13:05Z">
        <w:del w:id="68" w:author="cmcc" w:date="2025-11-20T22:48:11Z">
          <w:r>
            <w:rPr>
              <w:rFonts w:hint="eastAsia" w:eastAsia="等线"/>
              <w:lang w:val="en-US" w:eastAsia="zh-CN"/>
            </w:rPr>
            <w:delText>identifi</w:delText>
          </w:r>
        </w:del>
      </w:ins>
      <w:ins w:id="69" w:author="CMCC 2" w:date="2025-11-21T11:13:06Z">
        <w:del w:id="70" w:author="cmcc" w:date="2025-11-20T22:48:11Z">
          <w:r>
            <w:rPr>
              <w:rFonts w:hint="eastAsia" w:eastAsia="等线"/>
              <w:lang w:val="en-US" w:eastAsia="zh-CN"/>
            </w:rPr>
            <w:delText xml:space="preserve">ed </w:delText>
          </w:r>
        </w:del>
      </w:ins>
      <w:ins w:id="71" w:author="CMCC 2" w:date="2025-11-21T11:13:07Z">
        <w:del w:id="72" w:author="cmcc" w:date="2025-11-20T22:48:11Z">
          <w:r>
            <w:rPr>
              <w:rFonts w:hint="eastAsia" w:eastAsia="等线"/>
              <w:lang w:val="en-US" w:eastAsia="zh-CN"/>
            </w:rPr>
            <w:delText>securit</w:delText>
          </w:r>
        </w:del>
      </w:ins>
      <w:ins w:id="73" w:author="CMCC 2" w:date="2025-11-21T11:13:08Z">
        <w:del w:id="74" w:author="cmcc" w:date="2025-11-20T22:48:11Z">
          <w:r>
            <w:rPr>
              <w:rFonts w:hint="eastAsia" w:eastAsia="等线"/>
              <w:lang w:val="en-US" w:eastAsia="zh-CN"/>
            </w:rPr>
            <w:delText>y risk</w:delText>
          </w:r>
        </w:del>
      </w:ins>
      <w:ins w:id="75" w:author="CMCC 2" w:date="2025-11-21T11:13:09Z">
        <w:del w:id="76" w:author="cmcc" w:date="2025-11-20T22:48:11Z">
          <w:r>
            <w:rPr>
              <w:rFonts w:hint="eastAsia" w:eastAsia="等线"/>
              <w:lang w:val="en-US" w:eastAsia="zh-CN"/>
            </w:rPr>
            <w:delText>, su</w:delText>
          </w:r>
        </w:del>
      </w:ins>
      <w:ins w:id="77" w:author="CMCC 2" w:date="2025-11-21T11:13:10Z">
        <w:del w:id="78" w:author="cmcc" w:date="2025-11-20T22:48:11Z">
          <w:r>
            <w:rPr>
              <w:rFonts w:hint="eastAsia" w:eastAsia="等线"/>
              <w:lang w:val="en-US" w:eastAsia="zh-CN"/>
            </w:rPr>
            <w:delText xml:space="preserve">ch </w:delText>
          </w:r>
        </w:del>
      </w:ins>
      <w:ins w:id="79" w:author="CMCC 2" w:date="2025-11-21T11:13:11Z">
        <w:del w:id="80" w:author="cmcc" w:date="2025-11-20T22:48:11Z">
          <w:r>
            <w:rPr>
              <w:rFonts w:hint="eastAsia" w:eastAsia="等线"/>
              <w:lang w:val="en-US" w:eastAsia="zh-CN"/>
            </w:rPr>
            <w:delText>con</w:delText>
          </w:r>
        </w:del>
      </w:ins>
      <w:ins w:id="81" w:author="CMCC 2" w:date="2025-11-21T11:13:13Z">
        <w:del w:id="82" w:author="cmcc" w:date="2025-11-20T22:48:11Z">
          <w:r>
            <w:rPr>
              <w:rFonts w:hint="eastAsia" w:eastAsia="等线"/>
              <w:lang w:val="en-US" w:eastAsia="zh-CN"/>
            </w:rPr>
            <w:delText>figura</w:delText>
          </w:r>
        </w:del>
      </w:ins>
      <w:ins w:id="83" w:author="CMCC 2" w:date="2025-11-21T11:13:14Z">
        <w:del w:id="84" w:author="cmcc" w:date="2025-11-20T22:48:11Z">
          <w:r>
            <w:rPr>
              <w:rFonts w:hint="eastAsia" w:eastAsia="等线"/>
              <w:lang w:val="en-US" w:eastAsia="zh-CN"/>
            </w:rPr>
            <w:delText xml:space="preserve">tion </w:delText>
          </w:r>
        </w:del>
      </w:ins>
      <w:ins w:id="85" w:author="CMCC 2" w:date="2025-11-21T11:13:15Z">
        <w:del w:id="86" w:author="cmcc" w:date="2025-11-20T22:48:11Z">
          <w:r>
            <w:rPr>
              <w:rFonts w:hint="eastAsia" w:eastAsia="等线"/>
              <w:lang w:val="en-US" w:eastAsia="zh-CN"/>
            </w:rPr>
            <w:delText>update</w:delText>
          </w:r>
        </w:del>
      </w:ins>
      <w:ins w:id="87" w:author="CMCC 2" w:date="2025-11-21T11:13:18Z">
        <w:del w:id="88" w:author="cmcc" w:date="2025-11-20T22:48:11Z">
          <w:r>
            <w:rPr>
              <w:rFonts w:hint="eastAsia" w:eastAsia="等线"/>
              <w:lang w:val="en-US" w:eastAsia="zh-CN"/>
            </w:rPr>
            <w:delText xml:space="preserve"> n</w:delText>
          </w:r>
        </w:del>
      </w:ins>
      <w:ins w:id="89" w:author="CMCC 2" w:date="2025-11-21T11:13:19Z">
        <w:del w:id="90" w:author="cmcc" w:date="2025-11-20T22:48:11Z">
          <w:r>
            <w:rPr>
              <w:rFonts w:hint="eastAsia" w:eastAsia="等线"/>
              <w:lang w:val="en-US" w:eastAsia="zh-CN"/>
            </w:rPr>
            <w:delText xml:space="preserve">eeds to </w:delText>
          </w:r>
        </w:del>
      </w:ins>
      <w:ins w:id="91" w:author="CMCC 2" w:date="2025-11-21T11:13:20Z">
        <w:del w:id="92" w:author="cmcc" w:date="2025-11-20T22:48:11Z">
          <w:r>
            <w:rPr>
              <w:rFonts w:hint="eastAsia" w:eastAsia="等线"/>
              <w:lang w:val="en-US" w:eastAsia="zh-CN"/>
            </w:rPr>
            <w:delText xml:space="preserve">be </w:delText>
          </w:r>
        </w:del>
      </w:ins>
      <w:ins w:id="93" w:author="CMCC 2" w:date="2025-11-21T11:13:31Z">
        <w:del w:id="94" w:author="cmcc" w:date="2025-11-20T22:48:11Z">
          <w:r>
            <w:rPr>
              <w:rFonts w:hint="eastAsia" w:eastAsia="等线"/>
              <w:lang w:val="en-US" w:eastAsia="zh-CN"/>
            </w:rPr>
            <w:delText>extends</w:delText>
          </w:r>
        </w:del>
      </w:ins>
      <w:ins w:id="95" w:author="CMCC 2" w:date="2025-11-21T11:13:32Z">
        <w:del w:id="96" w:author="cmcc" w:date="2025-11-20T22:48:11Z">
          <w:r>
            <w:rPr>
              <w:rFonts w:hint="eastAsia" w:eastAsia="等线"/>
              <w:lang w:val="en-US" w:eastAsia="zh-CN"/>
            </w:rPr>
            <w:delText xml:space="preserve"> to </w:delText>
          </w:r>
        </w:del>
      </w:ins>
      <w:ins w:id="97" w:author="CMCC 2" w:date="2025-11-21T11:13:38Z">
        <w:del w:id="98" w:author="cmcc" w:date="2025-11-20T22:48:11Z">
          <w:r>
            <w:rPr>
              <w:rFonts w:hint="eastAsia" w:eastAsia="等线"/>
              <w:lang w:val="en-US" w:eastAsia="zh-CN"/>
            </w:rPr>
            <w:delText>all o</w:delText>
          </w:r>
        </w:del>
      </w:ins>
      <w:ins w:id="99" w:author="CMCC 2" w:date="2025-11-21T11:13:39Z">
        <w:del w:id="100" w:author="cmcc" w:date="2025-11-20T22:48:11Z">
          <w:r>
            <w:rPr>
              <w:rFonts w:hint="eastAsia" w:eastAsia="等线"/>
              <w:lang w:val="en-US" w:eastAsia="zh-CN"/>
            </w:rPr>
            <w:delText>ther r</w:delText>
          </w:r>
        </w:del>
      </w:ins>
      <w:ins w:id="101" w:author="CMCC 2" w:date="2025-11-21T11:13:40Z">
        <w:del w:id="102" w:author="cmcc" w:date="2025-11-20T22:48:11Z">
          <w:r>
            <w:rPr>
              <w:rFonts w:hint="eastAsia" w:eastAsia="等线"/>
              <w:lang w:val="en-US" w:eastAsia="zh-CN"/>
            </w:rPr>
            <w:delText>ela</w:delText>
          </w:r>
        </w:del>
      </w:ins>
      <w:ins w:id="103" w:author="CMCC 2" w:date="2025-11-21T11:13:41Z">
        <w:del w:id="104" w:author="cmcc" w:date="2025-11-20T22:48:11Z">
          <w:r>
            <w:rPr>
              <w:rFonts w:hint="eastAsia" w:eastAsia="等线"/>
              <w:lang w:val="en-US" w:eastAsia="zh-CN"/>
            </w:rPr>
            <w:delText>ted N</w:delText>
          </w:r>
        </w:del>
      </w:ins>
      <w:ins w:id="105" w:author="CMCC 2" w:date="2025-11-21T11:13:42Z">
        <w:del w:id="106" w:author="cmcc" w:date="2025-11-20T22:48:11Z">
          <w:r>
            <w:rPr>
              <w:rFonts w:hint="eastAsia" w:eastAsia="等线"/>
              <w:lang w:val="en-US" w:eastAsia="zh-CN"/>
            </w:rPr>
            <w:delText>F</w:delText>
          </w:r>
        </w:del>
      </w:ins>
      <w:ins w:id="107" w:author="CMCC 2" w:date="2025-11-21T11:13:43Z">
        <w:del w:id="108" w:author="cmcc" w:date="2025-11-20T22:48:11Z">
          <w:r>
            <w:rPr>
              <w:rFonts w:hint="eastAsia" w:eastAsia="等线"/>
              <w:lang w:val="en-US" w:eastAsia="zh-CN"/>
            </w:rPr>
            <w:delText>s</w:delText>
          </w:r>
        </w:del>
      </w:ins>
      <w:ins w:id="109" w:author="CMCC 2" w:date="2025-11-21T11:13:44Z">
        <w:del w:id="110" w:author="cmcc" w:date="2025-11-20T22:48:11Z">
          <w:r>
            <w:rPr>
              <w:rFonts w:hint="eastAsia" w:eastAsia="等线"/>
              <w:lang w:val="en-US" w:eastAsia="zh-CN"/>
            </w:rPr>
            <w:delText xml:space="preserve"> in</w:delText>
          </w:r>
        </w:del>
      </w:ins>
      <w:ins w:id="111" w:author="CMCC 2" w:date="2025-11-21T11:13:45Z">
        <w:del w:id="112" w:author="cmcc" w:date="2025-11-20T22:48:11Z">
          <w:r>
            <w:rPr>
              <w:rFonts w:hint="eastAsia" w:eastAsia="等线"/>
              <w:lang w:val="en-US" w:eastAsia="zh-CN"/>
            </w:rPr>
            <w:delText xml:space="preserve"> o</w:delText>
          </w:r>
        </w:del>
      </w:ins>
      <w:ins w:id="113" w:author="CMCC 2" w:date="2025-11-21T11:13:58Z">
        <w:del w:id="114" w:author="cmcc" w:date="2025-11-20T22:48:11Z">
          <w:r>
            <w:rPr>
              <w:rFonts w:hint="eastAsia" w:eastAsia="等线"/>
              <w:lang w:val="en-US" w:eastAsia="zh-CN"/>
            </w:rPr>
            <w:delText>rd</w:delText>
          </w:r>
        </w:del>
      </w:ins>
      <w:ins w:id="115" w:author="CMCC 2" w:date="2025-11-21T11:13:59Z">
        <w:del w:id="116" w:author="cmcc" w:date="2025-11-20T22:48:11Z">
          <w:r>
            <w:rPr>
              <w:rFonts w:hint="eastAsia" w:eastAsia="等线"/>
              <w:lang w:val="en-US" w:eastAsia="zh-CN"/>
            </w:rPr>
            <w:delText>er to mi</w:delText>
          </w:r>
        </w:del>
      </w:ins>
      <w:ins w:id="117" w:author="CMCC 2" w:date="2025-11-21T11:14:00Z">
        <w:del w:id="118" w:author="cmcc" w:date="2025-11-20T22:48:11Z">
          <w:r>
            <w:rPr>
              <w:rFonts w:hint="eastAsia" w:eastAsia="等线"/>
              <w:lang w:val="en-US" w:eastAsia="zh-CN"/>
            </w:rPr>
            <w:delText>tig</w:delText>
          </w:r>
        </w:del>
      </w:ins>
      <w:ins w:id="119" w:author="CMCC 2" w:date="2025-11-21T11:14:01Z">
        <w:del w:id="120" w:author="cmcc" w:date="2025-11-20T22:48:11Z">
          <w:r>
            <w:rPr>
              <w:rFonts w:hint="eastAsia" w:eastAsia="等线"/>
              <w:lang w:val="en-US" w:eastAsia="zh-CN"/>
            </w:rPr>
            <w:delText xml:space="preserve">ate </w:delText>
          </w:r>
        </w:del>
      </w:ins>
      <w:ins w:id="121" w:author="CMCC 2" w:date="2025-11-21T11:14:02Z">
        <w:del w:id="122" w:author="cmcc" w:date="2025-11-20T22:48:11Z">
          <w:r>
            <w:rPr>
              <w:rFonts w:hint="eastAsia" w:eastAsia="等线"/>
              <w:lang w:val="en-US" w:eastAsia="zh-CN"/>
            </w:rPr>
            <w:delText>s</w:delText>
          </w:r>
        </w:del>
      </w:ins>
      <w:ins w:id="123" w:author="CMCC 2" w:date="2025-11-21T11:14:04Z">
        <w:del w:id="124" w:author="cmcc" w:date="2025-11-20T22:48:11Z">
          <w:r>
            <w:rPr>
              <w:rFonts w:hint="eastAsia" w:eastAsia="等线"/>
              <w:lang w:val="en-US" w:eastAsia="zh-CN"/>
            </w:rPr>
            <w:delText xml:space="preserve">ame </w:delText>
          </w:r>
        </w:del>
      </w:ins>
      <w:ins w:id="125" w:author="CMCC 2" w:date="2025-11-21T11:14:05Z">
        <w:del w:id="126" w:author="cmcc" w:date="2025-11-20T22:48:11Z">
          <w:r>
            <w:rPr>
              <w:rFonts w:hint="eastAsia" w:eastAsia="等线"/>
              <w:lang w:val="en-US" w:eastAsia="zh-CN"/>
            </w:rPr>
            <w:delText>ri</w:delText>
          </w:r>
        </w:del>
      </w:ins>
      <w:ins w:id="127" w:author="CMCC 2" w:date="2025-11-21T11:14:06Z">
        <w:del w:id="128" w:author="cmcc" w:date="2025-11-20T22:48:11Z">
          <w:r>
            <w:rPr>
              <w:rFonts w:hint="eastAsia" w:eastAsia="等线"/>
              <w:lang w:val="en-US" w:eastAsia="zh-CN"/>
            </w:rPr>
            <w:delText>sk hap</w:delText>
          </w:r>
        </w:del>
      </w:ins>
      <w:ins w:id="129" w:author="CMCC 2" w:date="2025-11-21T11:14:07Z">
        <w:del w:id="130" w:author="cmcc" w:date="2025-11-20T22:48:11Z">
          <w:r>
            <w:rPr>
              <w:rFonts w:hint="eastAsia" w:eastAsia="等线"/>
              <w:lang w:val="en-US" w:eastAsia="zh-CN"/>
            </w:rPr>
            <w:delText>pen</w:delText>
          </w:r>
        </w:del>
      </w:ins>
      <w:ins w:id="131" w:author="CMCC 2" w:date="2025-11-21T11:14:08Z">
        <w:del w:id="132" w:author="cmcc" w:date="2025-11-20T22:48:11Z">
          <w:r>
            <w:rPr>
              <w:rFonts w:hint="eastAsia" w:eastAsia="等线"/>
              <w:lang w:val="en-US" w:eastAsia="zh-CN"/>
            </w:rPr>
            <w:delText xml:space="preserve">ed </w:delText>
          </w:r>
        </w:del>
      </w:ins>
      <w:ins w:id="133" w:author="CMCC 2" w:date="2025-11-21T11:14:11Z">
        <w:del w:id="134" w:author="cmcc" w:date="2025-11-20T22:48:11Z">
          <w:r>
            <w:rPr>
              <w:rFonts w:hint="eastAsia" w:eastAsia="等线"/>
              <w:lang w:val="en-US" w:eastAsia="zh-CN"/>
            </w:rPr>
            <w:delText>a</w:delText>
          </w:r>
        </w:del>
      </w:ins>
      <w:ins w:id="135" w:author="CMCC 2" w:date="2025-11-21T11:14:12Z">
        <w:del w:id="136" w:author="cmcc" w:date="2025-11-20T22:48:11Z">
          <w:r>
            <w:rPr>
              <w:rFonts w:hint="eastAsia" w:eastAsia="等线"/>
              <w:lang w:val="en-US" w:eastAsia="zh-CN"/>
            </w:rPr>
            <w:delText>gain.</w:delText>
          </w:r>
        </w:del>
      </w:ins>
      <w:ins w:id="137" w:author="CMCC 2" w:date="2025-11-21T11:11:45Z">
        <w:del w:id="138" w:author="cmcc" w:date="2025-11-20T22:48:11Z">
          <w:r>
            <w:rPr>
              <w:rFonts w:hint="eastAsia" w:eastAsia="等线"/>
              <w:lang w:val="en-US" w:eastAsia="zh-CN"/>
            </w:rPr>
            <w:delText xml:space="preserve"> </w:delText>
          </w:r>
        </w:del>
      </w:ins>
      <w:ins w:id="139" w:author="cmcc" w:date="2025-11-20T22:48:15Z">
        <w:r>
          <w:rPr>
            <w:rFonts w:hint="eastAsia" w:eastAsia="等线"/>
            <w:lang w:val="en-US" w:eastAsia="zh-CN"/>
          </w:rPr>
          <w:t>If some NF</w:t>
        </w:r>
      </w:ins>
      <w:ins w:id="140" w:author="cmcc" w:date="2025-11-20T22:48:15Z">
        <w:r>
          <w:rPr>
            <w:rFonts w:hint="default" w:eastAsia="等线"/>
            <w:lang w:val="en-US" w:eastAsia="zh-CN"/>
          </w:rPr>
          <w:t>’</w:t>
        </w:r>
      </w:ins>
      <w:ins w:id="141" w:author="cmcc" w:date="2025-11-20T22:48:15Z">
        <w:r>
          <w:rPr>
            <w:rFonts w:hint="eastAsia" w:eastAsia="等线"/>
            <w:lang w:val="en-US" w:eastAsia="zh-CN"/>
          </w:rPr>
          <w:t xml:space="preserve">s security configuration is updated due to identified security risk, such configuration update </w:t>
        </w:r>
      </w:ins>
      <w:ins w:id="142" w:author="cmcc" w:date="2025-11-20T22:49:20Z">
        <w:r>
          <w:rPr>
            <w:rFonts w:hint="eastAsia" w:eastAsia="等线"/>
            <w:lang w:val="en-US" w:eastAsia="zh-CN"/>
          </w:rPr>
          <w:t>mi</w:t>
        </w:r>
      </w:ins>
      <w:ins w:id="143" w:author="cmcc" w:date="2025-11-20T22:49:21Z">
        <w:r>
          <w:rPr>
            <w:rFonts w:hint="eastAsia" w:eastAsia="等线"/>
            <w:lang w:val="en-US" w:eastAsia="zh-CN"/>
          </w:rPr>
          <w:t xml:space="preserve">ght </w:t>
        </w:r>
      </w:ins>
      <w:ins w:id="144" w:author="cmcc" w:date="2025-11-20T22:48:15Z">
        <w:r>
          <w:rPr>
            <w:rFonts w:hint="eastAsia" w:eastAsia="等线"/>
            <w:lang w:val="en-US" w:eastAsia="zh-CN"/>
          </w:rPr>
          <w:t xml:space="preserve">be </w:t>
        </w:r>
      </w:ins>
      <w:ins w:id="145" w:author="cmcc" w:date="2025-11-20T22:49:03Z">
        <w:r>
          <w:rPr>
            <w:rFonts w:hint="eastAsia" w:eastAsia="等线"/>
            <w:lang w:val="en-US" w:eastAsia="zh-CN"/>
          </w:rPr>
          <w:t>coo</w:t>
        </w:r>
      </w:ins>
      <w:ins w:id="146" w:author="cmcc" w:date="2025-11-20T22:49:04Z">
        <w:r>
          <w:rPr>
            <w:rFonts w:hint="eastAsia" w:eastAsia="等线"/>
            <w:lang w:val="en-US" w:eastAsia="zh-CN"/>
          </w:rPr>
          <w:t>rdina</w:t>
        </w:r>
      </w:ins>
      <w:ins w:id="147" w:author="cmcc" w:date="2025-11-20T22:49:05Z">
        <w:r>
          <w:rPr>
            <w:rFonts w:hint="eastAsia" w:eastAsia="等线"/>
            <w:lang w:val="en-US" w:eastAsia="zh-CN"/>
          </w:rPr>
          <w:t>ted</w:t>
        </w:r>
      </w:ins>
      <w:ins w:id="148" w:author="cmcc" w:date="2025-11-20T22:49:06Z">
        <w:r>
          <w:rPr>
            <w:rFonts w:hint="eastAsia" w:eastAsia="等线"/>
            <w:lang w:val="en-US" w:eastAsia="zh-CN"/>
          </w:rPr>
          <w:t xml:space="preserve"> w</w:t>
        </w:r>
      </w:ins>
      <w:ins w:id="149" w:author="cmcc" w:date="2025-11-20T22:49:07Z">
        <w:r>
          <w:rPr>
            <w:rFonts w:hint="eastAsia" w:eastAsia="等线"/>
            <w:lang w:val="en-US" w:eastAsia="zh-CN"/>
          </w:rPr>
          <w:t>ith</w:t>
        </w:r>
      </w:ins>
      <w:ins w:id="150" w:author="cmcc" w:date="2025-11-20T22:48:15Z">
        <w:r>
          <w:rPr>
            <w:rFonts w:hint="eastAsia" w:eastAsia="等线"/>
            <w:lang w:val="en-US" w:eastAsia="zh-CN"/>
          </w:rPr>
          <w:t xml:space="preserve"> all other related NFs</w:t>
        </w:r>
      </w:ins>
      <w:ins w:id="151" w:author="cmcc" w:date="2025-11-20T22:51:08Z">
        <w:r>
          <w:rPr>
            <w:rFonts w:hint="eastAsia" w:eastAsia="等线"/>
            <w:lang w:val="en-US" w:eastAsia="zh-CN"/>
          </w:rPr>
          <w:t>.</w:t>
        </w:r>
      </w:ins>
    </w:p>
    <w:p>
      <w:pPr>
        <w:jc w:val="both"/>
        <w:rPr>
          <w:rFonts w:eastAsia="等线"/>
          <w:lang w:val="en-US" w:eastAsia="zh-CN"/>
        </w:rPr>
      </w:pPr>
    </w:p>
    <w:p>
      <w:pPr>
        <w:jc w:val="both"/>
        <w:rPr>
          <w:rFonts w:eastAsia="等线"/>
          <w:lang w:val="en-US" w:eastAsia="zh-CN"/>
        </w:rPr>
      </w:pPr>
      <w:r>
        <w:rPr>
          <w:rFonts w:hint="eastAsia" w:eastAsia="等线"/>
          <w:lang w:val="en-US" w:eastAsia="zh-CN"/>
        </w:rPr>
        <w:t xml:space="preserve">So based on above cases, it is necessary to study the security requirements </w:t>
      </w:r>
      <w:r>
        <w:rPr>
          <w:rFonts w:eastAsia="等线"/>
          <w:lang w:val="en-US" w:eastAsia="zh-CN"/>
        </w:rPr>
        <w:t>for</w:t>
      </w:r>
      <w:r>
        <w:rPr>
          <w:rFonts w:hint="eastAsia" w:eastAsia="等线"/>
          <w:lang w:val="en-US" w:eastAsia="zh-CN"/>
        </w:rPr>
        <w:t xml:space="preserve"> security policy </w:t>
      </w:r>
      <w:r>
        <w:rPr>
          <w:rFonts w:eastAsia="等线"/>
          <w:lang w:val="en-US" w:eastAsia="zh-CN"/>
        </w:rPr>
        <w:t xml:space="preserve">provisioning, </w:t>
      </w:r>
      <w:r>
        <w:rPr>
          <w:rFonts w:hint="eastAsia" w:eastAsia="等线"/>
          <w:lang w:val="en-US" w:eastAsia="zh-CN"/>
        </w:rPr>
        <w:t xml:space="preserve">execution and </w:t>
      </w:r>
      <w:r>
        <w:rPr>
          <w:rFonts w:eastAsia="等线"/>
          <w:lang w:val="en-US" w:eastAsia="zh-CN"/>
        </w:rPr>
        <w:t>management</w:t>
      </w:r>
      <w:r>
        <w:rPr>
          <w:rFonts w:hint="eastAsia" w:eastAsia="等线"/>
          <w:lang w:val="en-US" w:eastAsia="zh-CN"/>
        </w:rPr>
        <w:t>. Furthermore, it also needs to study which mechanisms to support security polic</w:t>
      </w:r>
      <w:r>
        <w:rPr>
          <w:rFonts w:eastAsia="等线"/>
          <w:lang w:val="en-US" w:eastAsia="zh-CN"/>
        </w:rPr>
        <w:t>ies</w:t>
      </w:r>
      <w:r>
        <w:rPr>
          <w:rFonts w:hint="eastAsia" w:eastAsia="等线"/>
          <w:lang w:val="en-US" w:eastAsia="zh-CN"/>
        </w:rPr>
        <w:t xml:space="preserve"> </w:t>
      </w:r>
      <w:r>
        <w:rPr>
          <w:rFonts w:eastAsia="等线"/>
          <w:lang w:val="en-US" w:eastAsia="zh-CN"/>
        </w:rPr>
        <w:t>are required</w:t>
      </w:r>
      <w:r>
        <w:rPr>
          <w:rFonts w:hint="eastAsia" w:eastAsia="等线"/>
          <w:lang w:val="en-US" w:eastAsia="zh-CN"/>
        </w:rPr>
        <w:t>.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rPr>
          <w:iCs/>
          <w:lang w:val="en-US" w:eastAsia="zh-CN"/>
        </w:rPr>
      </w:pPr>
      <w:r>
        <w:rPr>
          <w:iCs/>
          <w:lang w:val="en-US" w:eastAsia="zh-CN"/>
        </w:rPr>
        <w:t>The following work tasks are proposed for this</w:t>
      </w:r>
      <w:r>
        <w:rPr>
          <w:rFonts w:hint="eastAsia"/>
          <w:iCs/>
          <w:lang w:val="en-US" w:eastAsia="zh-CN"/>
        </w:rPr>
        <w:t xml:space="preserve"> study:</w:t>
      </w:r>
    </w:p>
    <w:p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WT1:</w:t>
      </w:r>
    </w:p>
    <w:p>
      <w:pPr>
        <w:numPr>
          <w:ilvl w:val="-1"/>
          <w:numId w:val="0"/>
        </w:numPr>
        <w:ind w:left="0" w:firstLine="0"/>
        <w:rPr>
          <w:rFonts w:eastAsia="宋体"/>
          <w:iCs/>
          <w:lang w:val="en-US" w:eastAsia="zh-CN"/>
        </w:rPr>
        <w:pPrChange w:id="152" w:author="cmcc" w:date="2025-11-21T10:48:55Z">
          <w:pPr>
            <w:numPr>
              <w:ilvl w:val="0"/>
              <w:numId w:val="2"/>
            </w:numPr>
          </w:pPr>
        </w:pPrChange>
      </w:pPr>
      <w:ins w:id="153" w:author="cmcc" w:date="2025-11-21T10:48:56Z">
        <w:r>
          <w:rPr>
            <w:rFonts w:hint="eastAsia"/>
            <w:iCs/>
            <w:lang w:val="en-US" w:eastAsia="zh-CN"/>
          </w:rPr>
          <w:t>W</w:t>
        </w:r>
      </w:ins>
      <w:ins w:id="154" w:author="cmcc" w:date="2025-11-21T10:48:57Z">
        <w:r>
          <w:rPr>
            <w:rFonts w:hint="eastAsia"/>
            <w:iCs/>
            <w:lang w:val="en-US" w:eastAsia="zh-CN"/>
          </w:rPr>
          <w:t xml:space="preserve">T </w:t>
        </w:r>
      </w:ins>
      <w:ins w:id="155" w:author="cmcc" w:date="2025-11-21T10:48:58Z">
        <w:r>
          <w:rPr>
            <w:rFonts w:hint="eastAsia"/>
            <w:iCs/>
            <w:lang w:val="en-US" w:eastAsia="zh-CN"/>
          </w:rPr>
          <w:t>1.1</w:t>
        </w:r>
      </w:ins>
      <w:ins w:id="156" w:author="cmcc" w:date="2025-11-21T10:48:59Z">
        <w:r>
          <w:rPr>
            <w:rFonts w:hint="eastAsia"/>
            <w:iCs/>
            <w:lang w:val="en-US" w:eastAsia="zh-CN"/>
          </w:rPr>
          <w:t xml:space="preserve"> </w:t>
        </w:r>
      </w:ins>
      <w:r>
        <w:rPr>
          <w:iCs/>
          <w:lang w:val="en-US" w:eastAsia="zh-CN"/>
        </w:rPr>
        <w:t xml:space="preserve">Identify </w:t>
      </w:r>
      <w:r>
        <w:rPr>
          <w:rFonts w:hint="eastAsia"/>
          <w:iCs/>
          <w:lang w:val="en-US" w:eastAsia="zh-CN"/>
        </w:rPr>
        <w:t>the use cases</w:t>
      </w:r>
      <w:r>
        <w:rPr>
          <w:iCs/>
          <w:lang w:val="en-US" w:eastAsia="zh-CN"/>
        </w:rPr>
        <w:t xml:space="preserve"> </w:t>
      </w:r>
      <w:r>
        <w:rPr>
          <w:rFonts w:hint="eastAsia"/>
          <w:iCs/>
          <w:lang w:val="en-US" w:eastAsia="zh-CN"/>
        </w:rPr>
        <w:t xml:space="preserve"> </w:t>
      </w:r>
      <w:ins w:id="157" w:author="Huawei-02" w:date="2025-11-19T08:42:00Z">
        <w:r>
          <w:rPr>
            <w:iCs/>
            <w:lang w:val="en-US" w:eastAsia="zh-CN"/>
          </w:rPr>
          <w:t>(captured in Justification)</w:t>
        </w:r>
      </w:ins>
      <w:ins w:id="158" w:author="Huawei-02" w:date="2025-11-19T08:42:00Z">
        <w:r>
          <w:rPr>
            <w:rFonts w:hint="eastAsia"/>
            <w:iCs/>
            <w:lang w:val="en-US" w:eastAsia="zh-CN"/>
          </w:rPr>
          <w:t xml:space="preserve"> </w:t>
        </w:r>
      </w:ins>
      <w:ins w:id="159" w:author="Huawei-02" w:date="2025-11-19T08:42:00Z">
        <w:r>
          <w:rPr>
            <w:iCs/>
            <w:lang w:val="en-US" w:eastAsia="zh-CN"/>
          </w:rPr>
          <w:t>on security threats and policy requirements</w:t>
        </w:r>
      </w:ins>
      <w:ins w:id="160" w:author="Huawei-02" w:date="2025-11-19T08:42:00Z">
        <w:r>
          <w:rPr>
            <w:rFonts w:hint="eastAsia"/>
            <w:iCs/>
            <w:lang w:val="en-US" w:eastAsia="zh-CN"/>
          </w:rPr>
          <w:t xml:space="preserve"> </w:t>
        </w:r>
      </w:ins>
      <w:r>
        <w:rPr>
          <w:rFonts w:hint="eastAsia"/>
          <w:iCs/>
          <w:lang w:val="en-US" w:eastAsia="zh-CN"/>
        </w:rPr>
        <w:t xml:space="preserve">that involve </w:t>
      </w:r>
      <w:r>
        <w:rPr>
          <w:iCs/>
          <w:lang w:val="en-US" w:eastAsia="zh-CN"/>
        </w:rPr>
        <w:t>for</w:t>
      </w:r>
      <w:r>
        <w:rPr>
          <w:rFonts w:hint="eastAsia"/>
          <w:iCs/>
          <w:lang w:val="en-US" w:eastAsia="zh-CN"/>
        </w:rPr>
        <w:t xml:space="preserve"> security </w:t>
      </w:r>
      <w:del w:id="161" w:author="Huawei-02" w:date="2025-11-19T08:45:00Z">
        <w:r>
          <w:rPr>
            <w:rFonts w:hint="eastAsia"/>
            <w:iCs/>
            <w:lang w:val="en-US" w:eastAsia="zh-CN"/>
          </w:rPr>
          <w:delText xml:space="preserve">policy </w:delText>
        </w:r>
      </w:del>
      <w:ins w:id="162" w:author="Huawei-02" w:date="2025-11-19T08:45:00Z">
        <w:r>
          <w:rPr>
            <w:iCs/>
            <w:lang w:val="en-US" w:eastAsia="zh-CN"/>
          </w:rPr>
          <w:t xml:space="preserve">configuration </w:t>
        </w:r>
      </w:ins>
      <w:r>
        <w:rPr>
          <w:rFonts w:hint="eastAsia"/>
          <w:iCs/>
          <w:lang w:val="en-US" w:eastAsia="zh-CN"/>
        </w:rPr>
        <w:t>provisioning</w:t>
      </w:r>
      <w:r>
        <w:rPr>
          <w:iCs/>
          <w:lang w:val="en-US" w:eastAsia="zh-CN"/>
        </w:rPr>
        <w:t xml:space="preserve"> and</w:t>
      </w:r>
      <w:r>
        <w:rPr>
          <w:rFonts w:hint="eastAsia"/>
          <w:iCs/>
          <w:lang w:val="en-US" w:eastAsia="zh-CN"/>
        </w:rPr>
        <w:t xml:space="preserve"> management</w:t>
      </w:r>
    </w:p>
    <w:p>
      <w:pPr>
        <w:tabs>
          <w:tab w:val="left" w:pos="840"/>
        </w:tabs>
        <w:rPr>
          <w:rFonts w:eastAsia="宋体"/>
          <w:iCs/>
          <w:lang w:val="en-US" w:eastAsia="zh-CN"/>
        </w:rPr>
      </w:pPr>
      <w:r>
        <w:rPr>
          <w:iCs/>
          <w:lang w:val="en-US" w:eastAsia="zh-CN"/>
        </w:rPr>
        <w:t xml:space="preserve">  </w:t>
      </w:r>
    </w:p>
    <w:p>
      <w:pPr>
        <w:numPr>
          <w:ilvl w:val="-1"/>
          <w:numId w:val="0"/>
        </w:numPr>
        <w:ind w:left="0" w:firstLine="0"/>
        <w:rPr>
          <w:rFonts w:eastAsia="宋体"/>
          <w:iCs/>
          <w:lang w:val="en-US" w:eastAsia="zh-CN"/>
        </w:rPr>
        <w:pPrChange w:id="163" w:author="cmcc" w:date="2025-11-21T10:49:01Z">
          <w:pPr>
            <w:numPr>
              <w:ilvl w:val="0"/>
              <w:numId w:val="2"/>
            </w:numPr>
          </w:pPr>
        </w:pPrChange>
      </w:pPr>
      <w:ins w:id="164" w:author="cmcc" w:date="2025-11-21T10:49:02Z">
        <w:r>
          <w:rPr>
            <w:rFonts w:hint="eastAsia"/>
            <w:iCs/>
            <w:lang w:val="en-US" w:eastAsia="zh-CN"/>
          </w:rPr>
          <w:t>WT</w:t>
        </w:r>
      </w:ins>
      <w:ins w:id="165" w:author="cmcc" w:date="2025-11-21T10:49:03Z">
        <w:r>
          <w:rPr>
            <w:rFonts w:hint="eastAsia"/>
            <w:iCs/>
            <w:lang w:val="en-US" w:eastAsia="zh-CN"/>
          </w:rPr>
          <w:t xml:space="preserve"> 1</w:t>
        </w:r>
      </w:ins>
      <w:ins w:id="166" w:author="cmcc" w:date="2025-11-21T10:49:04Z">
        <w:r>
          <w:rPr>
            <w:rFonts w:hint="eastAsia"/>
            <w:iCs/>
            <w:lang w:val="en-US" w:eastAsia="zh-CN"/>
          </w:rPr>
          <w:t xml:space="preserve">.2 </w:t>
        </w:r>
      </w:ins>
      <w:r>
        <w:rPr>
          <w:iCs/>
          <w:lang w:val="en-US" w:eastAsia="zh-CN"/>
        </w:rPr>
        <w:t>Identify</w:t>
      </w:r>
      <w:r>
        <w:rPr>
          <w:rFonts w:hint="eastAsia"/>
          <w:iCs/>
          <w:lang w:val="en-US" w:eastAsia="zh-CN"/>
        </w:rPr>
        <w:t xml:space="preserve"> </w:t>
      </w:r>
      <w:r>
        <w:rPr>
          <w:rFonts w:hint="eastAsia" w:eastAsiaTheme="minorEastAsia"/>
          <w:iCs/>
          <w:lang w:val="en-US" w:eastAsia="zh-CN"/>
        </w:rPr>
        <w:t xml:space="preserve">potential </w:t>
      </w:r>
      <w:r>
        <w:rPr>
          <w:rFonts w:hint="eastAsia"/>
          <w:iCs/>
          <w:lang w:val="en-US" w:eastAsia="zh-CN"/>
        </w:rPr>
        <w:t xml:space="preserve">security requirements on security </w:t>
      </w:r>
      <w:del w:id="167" w:author="Huawei-02" w:date="2025-11-19T08:44:00Z">
        <w:r>
          <w:rPr>
            <w:rFonts w:hint="eastAsia"/>
            <w:iCs/>
            <w:lang w:val="en-US" w:eastAsia="zh-CN"/>
          </w:rPr>
          <w:delText xml:space="preserve">policy </w:delText>
        </w:r>
      </w:del>
      <w:ins w:id="168" w:author="Huawei-02" w:date="2025-11-19T08:44:00Z">
        <w:r>
          <w:rPr>
            <w:iCs/>
            <w:lang w:val="en-US" w:eastAsia="zh-CN"/>
          </w:rPr>
          <w:t xml:space="preserve">configuration </w:t>
        </w:r>
      </w:ins>
      <w:r>
        <w:rPr>
          <w:rFonts w:hint="eastAsia"/>
          <w:iCs/>
          <w:lang w:val="en-US" w:eastAsia="zh-CN"/>
        </w:rPr>
        <w:t>provisioning</w:t>
      </w:r>
      <w:r>
        <w:rPr>
          <w:iCs/>
          <w:lang w:val="en-US" w:eastAsia="zh-CN"/>
        </w:rPr>
        <w:t xml:space="preserve"> and</w:t>
      </w:r>
      <w:r>
        <w:rPr>
          <w:rFonts w:hint="eastAsia"/>
          <w:iCs/>
          <w:lang w:val="en-US" w:eastAsia="zh-CN"/>
        </w:rPr>
        <w:t xml:space="preserve"> management for each use case</w:t>
      </w:r>
    </w:p>
    <w:p>
      <w:pPr>
        <w:tabs>
          <w:tab w:val="left" w:pos="840"/>
        </w:tabs>
        <w:ind w:left="420"/>
        <w:rPr>
          <w:rFonts w:eastAsiaTheme="minorEastAsia"/>
          <w:iCs/>
          <w:lang w:val="en-US" w:eastAsia="zh-CN"/>
        </w:rPr>
      </w:pPr>
      <w:r>
        <w:rPr>
          <w:rFonts w:hint="eastAsia" w:eastAsia="宋体"/>
          <w:iCs/>
          <w:lang w:val="en-US" w:eastAsia="zh-CN"/>
        </w:rPr>
        <w:t>Note 1: It is out of scope h</w:t>
      </w:r>
      <w:r>
        <w:rPr>
          <w:rFonts w:hint="eastAsia" w:eastAsiaTheme="minorEastAsia"/>
          <w:iCs/>
          <w:lang w:val="en-US" w:eastAsia="zh-CN"/>
        </w:rPr>
        <w:t xml:space="preserve">ow the security </w:t>
      </w:r>
      <w:ins w:id="169" w:author="Huawei-02" w:date="2025-11-19T08:45:00Z">
        <w:r>
          <w:rPr>
            <w:rFonts w:eastAsiaTheme="minorEastAsia"/>
            <w:iCs/>
            <w:lang w:val="en-US" w:eastAsia="zh-CN"/>
          </w:rPr>
          <w:t xml:space="preserve">configuration </w:t>
        </w:r>
      </w:ins>
      <w:del w:id="170" w:author="Huawei-02" w:date="2025-11-19T08:45:00Z">
        <w:r>
          <w:rPr>
            <w:rFonts w:hint="eastAsia" w:eastAsiaTheme="minorEastAsia"/>
            <w:iCs/>
            <w:lang w:val="en-US" w:eastAsia="zh-CN"/>
          </w:rPr>
          <w:delText xml:space="preserve">policy </w:delText>
        </w:r>
      </w:del>
      <w:r>
        <w:rPr>
          <w:rFonts w:hint="eastAsia" w:eastAsiaTheme="minorEastAsia"/>
          <w:iCs/>
          <w:lang w:val="en-US" w:eastAsia="zh-CN"/>
        </w:rPr>
        <w:t>is generated.</w:t>
      </w:r>
    </w:p>
    <w:p>
      <w:pPr>
        <w:tabs>
          <w:tab w:val="left" w:pos="840"/>
        </w:tabs>
        <w:ind w:left="420"/>
        <w:rPr>
          <w:rFonts w:eastAsia="宋体"/>
          <w:iCs/>
          <w:lang w:val="en-US" w:eastAsia="zh-CN"/>
        </w:rPr>
      </w:pPr>
    </w:p>
    <w:p>
      <w:pPr>
        <w:rPr>
          <w:del w:id="171" w:author="cmcc" w:date="2025-11-21T10:48:40Z"/>
          <w:rFonts w:eastAsia="宋体"/>
          <w:iCs/>
          <w:lang w:val="en-US" w:eastAsia="zh-CN"/>
        </w:rPr>
      </w:pPr>
      <w:del w:id="172" w:author="cmcc" w:date="2025-11-21T10:48:40Z">
        <w:r>
          <w:rPr>
            <w:rFonts w:hint="eastAsia"/>
            <w:iCs/>
            <w:lang w:val="en-US" w:eastAsia="zh-CN"/>
          </w:rPr>
          <w:delText>WT2:</w:delText>
        </w:r>
      </w:del>
    </w:p>
    <w:p>
      <w:pPr>
        <w:numPr>
          <w:ilvl w:val="0"/>
          <w:numId w:val="2"/>
        </w:numPr>
        <w:rPr>
          <w:del w:id="173" w:author="cmcc" w:date="2025-11-21T10:48:40Z"/>
          <w:rFonts w:eastAsia="宋体"/>
          <w:iCs/>
          <w:lang w:val="en-US" w:eastAsia="zh-CN"/>
        </w:rPr>
      </w:pPr>
      <w:del w:id="174" w:author="cmcc" w:date="2025-11-21T10:48:40Z">
        <w:r>
          <w:rPr>
            <w:rFonts w:hint="eastAsia"/>
            <w:iCs/>
            <w:lang w:val="en-US" w:eastAsia="zh-CN"/>
          </w:rPr>
          <w:delText xml:space="preserve"> </w:delText>
        </w:r>
      </w:del>
      <w:del w:id="175" w:author="cmcc" w:date="2025-11-21T10:48:40Z">
        <w:r>
          <w:rPr>
            <w:iCs/>
            <w:lang w:val="en-US" w:eastAsia="zh-CN"/>
          </w:rPr>
          <w:delText xml:space="preserve">Identify the </w:delText>
        </w:r>
      </w:del>
      <w:del w:id="176" w:author="cmcc" w:date="2025-11-21T10:48:40Z">
        <w:r>
          <w:rPr>
            <w:rFonts w:hint="eastAsia"/>
            <w:iCs/>
            <w:lang w:val="en-US" w:eastAsia="zh-CN"/>
          </w:rPr>
          <w:delText xml:space="preserve">mechanisms to support security </w:delText>
        </w:r>
      </w:del>
      <w:del w:id="177" w:author="cmcc" w:date="2025-11-21T10:48:40Z">
        <w:r>
          <w:rPr>
            <w:rFonts w:hint="default"/>
            <w:iCs/>
            <w:lang w:val="en-US" w:eastAsia="zh-CN"/>
          </w:rPr>
          <w:delText>policies</w:delText>
        </w:r>
      </w:del>
      <w:ins w:id="178" w:author="CMCC 2" w:date="2025-11-21T11:22:39Z">
        <w:del w:id="179" w:author="cmcc" w:date="2025-11-21T10:48:40Z">
          <w:r>
            <w:rPr>
              <w:rFonts w:hint="eastAsia"/>
              <w:iCs/>
              <w:lang w:val="en-US" w:eastAsia="zh-CN"/>
            </w:rPr>
            <w:delText>co</w:delText>
          </w:r>
        </w:del>
      </w:ins>
      <w:ins w:id="180" w:author="CMCC 2" w:date="2025-11-21T11:22:40Z">
        <w:del w:id="181" w:author="cmcc" w:date="2025-11-21T10:48:40Z">
          <w:r>
            <w:rPr>
              <w:rFonts w:hint="eastAsia"/>
              <w:iCs/>
              <w:lang w:val="en-US" w:eastAsia="zh-CN"/>
            </w:rPr>
            <w:delText>nfigur</w:delText>
          </w:r>
        </w:del>
      </w:ins>
      <w:ins w:id="182" w:author="CMCC 2" w:date="2025-11-21T11:22:41Z">
        <w:del w:id="183" w:author="cmcc" w:date="2025-11-21T10:48:40Z">
          <w:r>
            <w:rPr>
              <w:rFonts w:hint="eastAsia"/>
              <w:iCs/>
              <w:lang w:val="en-US" w:eastAsia="zh-CN"/>
            </w:rPr>
            <w:delText>ation</w:delText>
          </w:r>
        </w:del>
      </w:ins>
      <w:del w:id="184" w:author="cmcc" w:date="2025-11-21T10:48:40Z">
        <w:r>
          <w:rPr>
            <w:iCs/>
            <w:lang w:val="en-US" w:eastAsia="zh-CN"/>
          </w:rPr>
          <w:delText xml:space="preserve"> that are required</w:delText>
        </w:r>
      </w:del>
      <w:del w:id="185" w:author="cmcc" w:date="2025-11-21T10:48:40Z">
        <w:r>
          <w:rPr>
            <w:rFonts w:hint="eastAsia"/>
            <w:iCs/>
            <w:lang w:val="en-US" w:eastAsia="zh-CN"/>
          </w:rPr>
          <w:delText>.</w:delText>
        </w:r>
      </w:del>
    </w:p>
    <w:p>
      <w:pPr>
        <w:ind w:left="420"/>
        <w:rPr>
          <w:del w:id="186" w:author="cmcc" w:date="2025-11-21T10:48:40Z"/>
          <w:rFonts w:eastAsia="宋体"/>
          <w:iCs/>
          <w:lang w:val="en-US" w:eastAsia="zh-CN"/>
        </w:rPr>
      </w:pPr>
    </w:p>
    <w:p>
      <w:pPr>
        <w:numPr>
          <w:ilvl w:val="0"/>
          <w:numId w:val="2"/>
        </w:numPr>
        <w:rPr>
          <w:del w:id="187" w:author="cmcc" w:date="2025-11-21T10:48:40Z"/>
          <w:rFonts w:eastAsia="宋体"/>
          <w:iCs/>
          <w:lang w:val="en-US" w:eastAsia="zh-CN"/>
        </w:rPr>
      </w:pPr>
      <w:del w:id="188" w:author="cmcc" w:date="2025-11-21T10:48:40Z">
        <w:r>
          <w:rPr>
            <w:rFonts w:eastAsia="宋体"/>
            <w:iCs/>
            <w:lang w:val="en-US" w:eastAsia="zh-CN"/>
          </w:rPr>
          <w:delText xml:space="preserve">Develop methods for secured delivery of security </w:delText>
        </w:r>
      </w:del>
      <w:del w:id="189" w:author="cmcc" w:date="2025-11-21T10:48:40Z">
        <w:r>
          <w:rPr>
            <w:rFonts w:hint="default" w:eastAsia="宋体"/>
            <w:iCs/>
            <w:lang w:val="en-US" w:eastAsia="zh-CN"/>
          </w:rPr>
          <w:delText>policy</w:delText>
        </w:r>
      </w:del>
      <w:del w:id="190" w:author="cmcc" w:date="2025-11-21T10:48:40Z">
        <w:r>
          <w:rPr>
            <w:rFonts w:eastAsia="宋体"/>
            <w:iCs/>
            <w:lang w:val="en-US" w:eastAsia="zh-CN"/>
          </w:rPr>
          <w:delText xml:space="preserve"> objects to NFs, </w:delText>
        </w:r>
      </w:del>
      <w:del w:id="191" w:author="cmcc" w:date="2025-11-21T10:48:40Z">
        <w:r>
          <w:rPr>
            <w:rFonts w:hint="eastAsia" w:eastAsia="宋体"/>
            <w:iCs/>
            <w:lang w:val="en-US" w:eastAsia="zh-CN"/>
          </w:rPr>
          <w:delText>e.g</w:delText>
        </w:r>
      </w:del>
      <w:del w:id="192" w:author="cmcc" w:date="2025-11-21T10:48:40Z">
        <w:r>
          <w:rPr>
            <w:rFonts w:eastAsia="宋体"/>
            <w:iCs/>
            <w:lang w:val="en-US" w:eastAsia="zh-CN"/>
          </w:rPr>
          <w:delText>., via network manager (</w:delText>
        </w:r>
      </w:del>
      <w:del w:id="193" w:author="cmcc" w:date="2025-11-21T10:48:40Z">
        <w:r>
          <w:rPr>
            <w:rFonts w:hint="eastAsia" w:eastAsiaTheme="minorEastAsia"/>
            <w:iCs/>
            <w:lang w:val="en-US" w:eastAsia="zh-CN"/>
          </w:rPr>
          <w:delText>directly or via e</w:delText>
        </w:r>
      </w:del>
      <w:del w:id="194" w:author="cmcc" w:date="2025-11-21T10:48:40Z">
        <w:r>
          <w:rPr>
            <w:rFonts w:eastAsiaTheme="minorEastAsia"/>
            <w:iCs/>
            <w:lang w:val="en-US" w:eastAsia="zh-CN"/>
          </w:rPr>
          <w:delText>lement manager</w:delText>
        </w:r>
      </w:del>
      <w:del w:id="195" w:author="cmcc" w:date="2025-11-21T10:48:40Z">
        <w:r>
          <w:rPr>
            <w:rFonts w:eastAsia="宋体"/>
            <w:iCs/>
            <w:lang w:val="en-US" w:eastAsia="zh-CN"/>
          </w:rPr>
          <w:delText>) or via manual configuration.</w:delText>
        </w:r>
      </w:del>
    </w:p>
    <w:p>
      <w:pPr>
        <w:tabs>
          <w:tab w:val="left" w:pos="740"/>
        </w:tabs>
        <w:rPr>
          <w:del w:id="196" w:author="cmcc" w:date="2025-11-21T10:48:40Z"/>
          <w:rFonts w:eastAsia="宋体"/>
          <w:iCs/>
          <w:lang w:val="en-US" w:eastAsia="zh-CN"/>
        </w:rPr>
      </w:pPr>
      <w:del w:id="197" w:author="cmcc" w:date="2025-11-21T10:48:40Z">
        <w:r>
          <w:rPr>
            <w:rFonts w:eastAsia="宋体"/>
            <w:iCs/>
            <w:lang w:val="en-US" w:eastAsia="zh-CN"/>
          </w:rPr>
          <w:tab/>
        </w:r>
      </w:del>
      <w:del w:id="198" w:author="cmcc" w:date="2025-11-21T10:48:40Z">
        <w:r>
          <w:rPr>
            <w:rFonts w:hint="eastAsia" w:eastAsia="宋体"/>
            <w:iCs/>
            <w:lang w:val="en-US" w:eastAsia="zh-CN"/>
          </w:rPr>
          <w:delText xml:space="preserve">Note 2：The case of </w:delText>
        </w:r>
      </w:del>
      <w:del w:id="199" w:author="cmcc" w:date="2025-11-21T10:48:40Z">
        <w:r>
          <w:rPr>
            <w:rFonts w:eastAsia="宋体"/>
            <w:iCs/>
            <w:lang w:val="en-US" w:eastAsia="zh-CN"/>
          </w:rPr>
          <w:delText xml:space="preserve">PNI-NPN (e.g., ToB) and Public Network (e.g., ToC) network architectures/services will be </w:delText>
        </w:r>
      </w:del>
      <w:del w:id="200" w:author="cmcc" w:date="2025-11-21T10:48:40Z">
        <w:r>
          <w:rPr>
            <w:rFonts w:hint="eastAsia" w:eastAsia="宋体"/>
            <w:iCs/>
            <w:lang w:val="en-US" w:eastAsia="zh-CN"/>
          </w:rPr>
          <w:delText>involved</w:delText>
        </w:r>
      </w:del>
      <w:del w:id="201" w:author="cmcc" w:date="2025-11-21T10:48:40Z">
        <w:r>
          <w:rPr>
            <w:rFonts w:eastAsia="宋体"/>
            <w:iCs/>
            <w:lang w:val="en-US" w:eastAsia="zh-CN"/>
          </w:rPr>
          <w:delText xml:space="preserve"> in this study.</w:delText>
        </w:r>
      </w:del>
    </w:p>
    <w:p>
      <w:pPr>
        <w:ind w:firstLine="720"/>
        <w:rPr>
          <w:del w:id="202" w:author="cmcc" w:date="2025-11-21T10:48:40Z"/>
          <w:rFonts w:eastAsia="宋体"/>
          <w:iCs/>
          <w:lang w:val="en-US" w:eastAsia="zh-CN"/>
        </w:rPr>
      </w:pPr>
      <w:del w:id="203" w:author="cmcc" w:date="2025-11-21T10:48:40Z">
        <w:r>
          <w:rPr>
            <w:rFonts w:hint="eastAsia" w:eastAsia="宋体"/>
            <w:iCs/>
            <w:lang w:val="en-US" w:eastAsia="zh-CN"/>
          </w:rPr>
          <w:delText>Note 3: Whether to start WT2 work is depends on progress of WT1.</w:delText>
        </w:r>
      </w:del>
    </w:p>
    <w:p>
      <w:pPr>
        <w:rPr>
          <w:rFonts w:eastAsia="宋体"/>
          <w:iCs/>
          <w:lang w:val="en-US" w:eastAsia="zh-CN"/>
        </w:rPr>
      </w:pPr>
    </w:p>
    <w:p>
      <w:pPr>
        <w:rPr>
          <w:rFonts w:eastAsia="宋体"/>
          <w:iCs/>
          <w:lang w:val="en-US" w:eastAsia="zh-CN"/>
        </w:rPr>
      </w:pPr>
    </w:p>
    <w:p>
      <w:pPr>
        <w:rPr>
          <w:rFonts w:eastAsia="宋体"/>
          <w:iCs/>
          <w:lang w:val="en-US" w:eastAsia="zh-CN"/>
        </w:rPr>
      </w:pPr>
    </w:p>
    <w:p>
      <w:pPr>
        <w:pStyle w:val="3"/>
      </w:pPr>
      <w:r>
        <w:t>TU estimates and dependencies</w:t>
      </w:r>
    </w:p>
    <w:p/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4"/>
        <w:gridCol w:w="973"/>
        <w:gridCol w:w="1205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Work Task ID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t>TU Estimate</w:t>
            </w:r>
          </w:p>
          <w:p>
            <w:r>
              <w:t>(Study)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TU Estimate</w:t>
            </w:r>
          </w:p>
          <w:p>
            <w:r>
              <w:t>(Normative)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RAN Dependency</w:t>
            </w:r>
          </w:p>
          <w:p>
            <w:r>
              <w:t>(Yes/No/Maybe)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WT1: Develop use cases and requirements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Cs/>
                <w:lang w:val="en-US" w:eastAsia="zh-CN"/>
              </w:rPr>
            </w:pPr>
            <w:del w:id="204" w:author="cmcc" w:date="2025-11-21T10:58:38Z">
              <w:r>
                <w:rPr>
                  <w:rFonts w:hint="default"/>
                  <w:bCs/>
                  <w:lang w:val="en-US" w:eastAsia="zh-CN"/>
                </w:rPr>
                <w:delText>2</w:delText>
              </w:r>
            </w:del>
            <w:ins w:id="205" w:author="CMCC 2" w:date="2025-11-21T11:25:12Z">
              <w:del w:id="206" w:author="cmcc" w:date="2025-11-21T10:58:38Z">
                <w:r>
                  <w:rPr>
                    <w:rFonts w:hint="default"/>
                    <w:bCs/>
                    <w:lang w:val="en-US" w:eastAsia="zh-CN"/>
                  </w:rPr>
                  <w:delText>1</w:delText>
                </w:r>
              </w:del>
            </w:ins>
            <w:ins w:id="207" w:author="cmcc" w:date="2025-11-21T10:58:38Z">
              <w:r>
                <w:rPr>
                  <w:rFonts w:hint="eastAsia"/>
                  <w:bCs/>
                  <w:lang w:val="en-US" w:eastAsia="zh-CN"/>
                </w:rPr>
                <w:t>4</w:t>
              </w:r>
            </w:ins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>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Cs/>
                <w:lang w:val="en-US" w:eastAsia="zh-CN"/>
              </w:rPr>
            </w:pPr>
            <w:del w:id="208" w:author="cmcc" w:date="2025-11-21T10:49:18Z">
              <w:r>
                <w:rPr>
                  <w:bCs/>
                  <w:lang w:eastAsia="zh-CN"/>
                </w:rPr>
                <w:delText xml:space="preserve">WT2: </w:delText>
              </w:r>
            </w:del>
            <w:del w:id="209" w:author="cmcc" w:date="2025-11-21T10:49:18Z">
              <w:r>
                <w:rPr>
                  <w:bCs/>
                  <w:lang w:val="en-US" w:eastAsia="zh-CN"/>
                </w:rPr>
                <w:delText xml:space="preserve">Identify security policy </w:delText>
              </w:r>
            </w:del>
            <w:del w:id="210" w:author="cmcc" w:date="2025-11-21T10:49:18Z">
              <w:r>
                <w:rPr>
                  <w:rFonts w:hint="eastAsia"/>
                  <w:bCs/>
                  <w:lang w:val="en-US" w:eastAsia="zh-CN"/>
                </w:rPr>
                <w:delText>mechanisms</w:delText>
              </w:r>
            </w:del>
            <w:del w:id="211" w:author="cmcc" w:date="2025-11-21T10:49:18Z">
              <w:r>
                <w:rPr>
                  <w:bCs/>
                  <w:lang w:val="en-US" w:eastAsia="zh-CN"/>
                </w:rPr>
                <w:delText xml:space="preserve"> and methods for secured delivery of</w:delText>
              </w:r>
            </w:del>
            <w:del w:id="212" w:author="cmcc" w:date="2025-11-21T10:49:18Z">
              <w:r>
                <w:rPr>
                  <w:rFonts w:hint="eastAsia"/>
                  <w:bCs/>
                  <w:lang w:val="en-US" w:eastAsia="zh-CN"/>
                </w:rPr>
                <w:delText xml:space="preserve"> </w:delText>
              </w:r>
            </w:del>
            <w:del w:id="213" w:author="cmcc" w:date="2025-11-21T10:49:18Z">
              <w:r>
                <w:rPr>
                  <w:bCs/>
                  <w:lang w:eastAsia="zh-CN"/>
                </w:rPr>
                <w:delText xml:space="preserve">security </w:delText>
              </w:r>
            </w:del>
            <w:del w:id="214" w:author="cmcc" w:date="2025-11-21T10:49:18Z">
              <w:r>
                <w:rPr>
                  <w:rFonts w:hint="default"/>
                  <w:bCs/>
                  <w:lang w:val="en-US" w:eastAsia="zh-CN"/>
                </w:rPr>
                <w:delText>policie</w:delText>
              </w:r>
            </w:del>
            <w:del w:id="215" w:author="cmcc" w:date="2025-11-21T10:49:18Z">
              <w:r>
                <w:rPr>
                  <w:bCs/>
                  <w:lang w:val="en-US" w:eastAsia="zh-CN"/>
                </w:rPr>
                <w:delText>s</w:delText>
              </w:r>
            </w:del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Cs/>
                <w:lang w:val="en-US" w:eastAsia="zh-CN"/>
              </w:rPr>
            </w:pPr>
            <w:del w:id="216" w:author="cmcc" w:date="2025-11-21T10:49:18Z">
              <w:r>
                <w:rPr>
                  <w:rFonts w:hint="default"/>
                  <w:bCs/>
                  <w:lang w:val="en-US" w:eastAsia="zh-CN"/>
                </w:rPr>
                <w:delText>3</w:delText>
              </w:r>
            </w:del>
            <w:ins w:id="217" w:author="CMCC 2" w:date="2025-11-21T11:25:13Z">
              <w:del w:id="218" w:author="cmcc" w:date="2025-11-21T10:49:18Z">
                <w:r>
                  <w:rPr>
                    <w:rFonts w:hint="eastAsia"/>
                    <w:bCs/>
                    <w:lang w:val="en-US" w:eastAsia="zh-CN"/>
                  </w:rPr>
                  <w:delText>2</w:delText>
                </w:r>
              </w:del>
            </w:ins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lang w:val="en-US" w:eastAsia="zh-CN"/>
              </w:rPr>
            </w:pPr>
            <w:del w:id="219" w:author="cmcc" w:date="2025-11-21T10:49:18Z">
              <w:r>
                <w:rPr>
                  <w:rFonts w:hint="eastAsia"/>
                  <w:bCs/>
                  <w:lang w:val="en-US" w:eastAsia="zh-CN"/>
                </w:rPr>
                <w:delText>1</w:delText>
              </w:r>
            </w:del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lang w:eastAsia="zh-CN"/>
              </w:rPr>
            </w:pPr>
            <w:del w:id="220" w:author="cmcc" w:date="2025-11-21T10:49:18Z">
              <w:r>
                <w:rPr>
                  <w:bCs/>
                  <w:lang w:eastAsia="zh-CN"/>
                </w:rPr>
                <w:delText>No</w:delText>
              </w:r>
            </w:del>
          </w:p>
        </w:tc>
      </w:tr>
    </w:tbl>
    <w:p/>
    <w:p>
      <w:pPr>
        <w:rPr>
          <w:del w:id="221" w:author="cmcc" w:date="2025-11-21T10:49:33Z"/>
          <w:lang w:eastAsia="zh-CN"/>
        </w:rPr>
      </w:pPr>
      <w:del w:id="222" w:author="cmcc" w:date="2025-11-21T10:49:33Z">
        <w:r>
          <w:rPr/>
          <w:delText xml:space="preserve">Total TU estimates for the study phase:   </w:delText>
        </w:r>
      </w:del>
      <w:del w:id="223" w:author="cmcc" w:date="2025-11-21T10:49:33Z">
        <w:r>
          <w:rPr>
            <w:rFonts w:hint="eastAsia" w:eastAsia="宋体"/>
            <w:lang w:val="en-US" w:eastAsia="zh-CN"/>
          </w:rPr>
          <w:delText>5</w:delText>
        </w:r>
      </w:del>
      <w:del w:id="224" w:author="cmcc" w:date="2025-11-21T10:49:33Z">
        <w:r>
          <w:rPr/>
          <w:delText xml:space="preserve"> </w:delText>
        </w:r>
      </w:del>
    </w:p>
    <w:p>
      <w:pPr>
        <w:rPr>
          <w:del w:id="225" w:author="cmcc" w:date="2025-11-21T10:49:33Z"/>
          <w:rFonts w:eastAsia="宋体"/>
          <w:lang w:val="en-US" w:eastAsia="zh-CN"/>
        </w:rPr>
      </w:pPr>
      <w:del w:id="226" w:author="cmcc" w:date="2025-11-21T10:49:33Z">
        <w:r>
          <w:rPr>
            <w:lang w:val="en-US"/>
          </w:rPr>
          <w:delText xml:space="preserve">Total TU estimates for the normative phase:  </w:delText>
        </w:r>
      </w:del>
      <w:del w:id="227" w:author="cmcc" w:date="2025-11-21T10:49:33Z">
        <w:r>
          <w:rPr>
            <w:rFonts w:hint="eastAsia" w:eastAsia="宋体"/>
            <w:lang w:val="en-US" w:eastAsia="zh-CN"/>
          </w:rPr>
          <w:delText>1</w:delText>
        </w:r>
      </w:del>
    </w:p>
    <w:p>
      <w:pPr>
        <w:rPr>
          <w:rFonts w:eastAsia="宋体"/>
          <w:lang w:val="en-US" w:eastAsia="zh-CN"/>
        </w:rPr>
      </w:pPr>
      <w:r>
        <w:rPr>
          <w:lang w:val="en-US"/>
        </w:rPr>
        <w:t xml:space="preserve">Total TU estimates: </w:t>
      </w:r>
      <w:ins w:id="228" w:author="cmcc" w:date="2025-11-21T10:58:45Z">
        <w:r>
          <w:rPr>
            <w:rFonts w:hint="eastAsia" w:eastAsia="宋体"/>
            <w:lang w:val="en-US" w:eastAsia="zh-CN"/>
          </w:rPr>
          <w:t>4</w:t>
        </w:r>
      </w:ins>
      <w:del w:id="229" w:author="cmcc" w:date="2025-11-21T10:49:35Z">
        <w:bookmarkStart w:id="0" w:name="_GoBack"/>
        <w:bookmarkEnd w:id="0"/>
        <w:r>
          <w:rPr>
            <w:rFonts w:hint="eastAsia" w:eastAsia="宋体"/>
            <w:lang w:val="en-US" w:eastAsia="zh-CN"/>
          </w:rPr>
          <w:delText>6</w:delText>
        </w:r>
      </w:del>
    </w:p>
    <w:p>
      <w:pPr>
        <w:pStyle w:val="25"/>
      </w:pP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/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5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>
            <w:pPr>
              <w:pStyle w:val="25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33.abc</w:t>
            </w:r>
          </w:p>
        </w:tc>
        <w:tc>
          <w:tcPr>
            <w:tcW w:w="2409" w:type="dxa"/>
          </w:tcPr>
          <w:p>
            <w:pPr>
              <w:pStyle w:val="25"/>
              <w:spacing w:after="0"/>
            </w:pPr>
            <w:r>
              <w:rPr>
                <w:rFonts w:hint="eastAsia"/>
              </w:rPr>
              <w:t>Study on enhanced security management service about security policy execution</w:t>
            </w:r>
          </w:p>
        </w:tc>
        <w:tc>
          <w:tcPr>
            <w:tcW w:w="993" w:type="dxa"/>
          </w:tcPr>
          <w:p>
            <w:pPr>
              <w:pStyle w:val="25"/>
              <w:spacing w:after="0"/>
              <w:rPr>
                <w:rFonts w:eastAsia="宋体"/>
                <w:lang w:val="en-US" w:eastAsia="zh-CN"/>
              </w:rPr>
            </w:pPr>
            <w:r>
              <w:t>SA#1</w:t>
            </w:r>
            <w:r>
              <w:rPr>
                <w:rFonts w:hint="eastAsia" w:eastAsia="宋体"/>
                <w:lang w:val="en-US" w:eastAsia="zh-CN"/>
              </w:rPr>
              <w:t>13</w:t>
            </w:r>
          </w:p>
          <w:p>
            <w:pPr>
              <w:pStyle w:val="25"/>
              <w:spacing w:after="0"/>
            </w:pPr>
            <w:r>
              <w:t>(</w:t>
            </w:r>
            <w:r>
              <w:rPr>
                <w:rFonts w:hint="eastAsia" w:eastAsia="宋体"/>
                <w:lang w:val="en-US" w:eastAsia="zh-CN"/>
              </w:rPr>
              <w:t>September</w:t>
            </w:r>
            <w:r>
              <w:t xml:space="preserve"> 202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)</w:t>
            </w:r>
          </w:p>
        </w:tc>
        <w:tc>
          <w:tcPr>
            <w:tcW w:w="1074" w:type="dxa"/>
          </w:tcPr>
          <w:p>
            <w:pPr>
              <w:pStyle w:val="25"/>
              <w:spacing w:after="0"/>
              <w:rPr>
                <w:rFonts w:eastAsia="宋体"/>
                <w:lang w:val="en-US" w:eastAsia="zh-CN"/>
              </w:rPr>
            </w:pPr>
            <w:r>
              <w:t>SA#1</w:t>
            </w:r>
            <w:r>
              <w:rPr>
                <w:rFonts w:hint="eastAsia" w:eastAsia="宋体"/>
                <w:lang w:val="en-US" w:eastAsia="zh-CN"/>
              </w:rPr>
              <w:t>14</w:t>
            </w:r>
          </w:p>
          <w:p>
            <w:pPr>
              <w:pStyle w:val="25"/>
              <w:spacing w:after="0"/>
            </w:pPr>
            <w:r>
              <w:t>(</w:t>
            </w:r>
            <w:r>
              <w:rPr>
                <w:rFonts w:hint="eastAsia" w:eastAsia="宋体"/>
                <w:lang w:val="en-US" w:eastAsia="zh-CN"/>
              </w:rPr>
              <w:t>December</w:t>
            </w:r>
            <w:r>
              <w:t xml:space="preserve"> 202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)</w:t>
            </w:r>
          </w:p>
        </w:tc>
        <w:tc>
          <w:tcPr>
            <w:tcW w:w="2186" w:type="dxa"/>
          </w:tcPr>
          <w:p>
            <w:pPr>
              <w:pStyle w:val="25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7"/>
            </w:pPr>
          </w:p>
        </w:tc>
        <w:tc>
          <w:tcPr>
            <w:tcW w:w="1134" w:type="dxa"/>
          </w:tcPr>
          <w:p>
            <w:pPr>
              <w:pStyle w:val="27"/>
            </w:pPr>
          </w:p>
        </w:tc>
        <w:tc>
          <w:tcPr>
            <w:tcW w:w="2409" w:type="dxa"/>
          </w:tcPr>
          <w:p>
            <w:pPr>
              <w:pStyle w:val="27"/>
            </w:pPr>
          </w:p>
        </w:tc>
        <w:tc>
          <w:tcPr>
            <w:tcW w:w="993" w:type="dxa"/>
          </w:tcPr>
          <w:p>
            <w:pPr>
              <w:pStyle w:val="27"/>
            </w:pPr>
          </w:p>
        </w:tc>
        <w:tc>
          <w:tcPr>
            <w:tcW w:w="1074" w:type="dxa"/>
          </w:tcPr>
          <w:p>
            <w:pPr>
              <w:pStyle w:val="27"/>
            </w:pPr>
          </w:p>
        </w:tc>
        <w:tc>
          <w:tcPr>
            <w:tcW w:w="2186" w:type="dxa"/>
          </w:tcPr>
          <w:p>
            <w:pPr>
              <w:pStyle w:val="27"/>
            </w:pPr>
          </w:p>
        </w:tc>
      </w:tr>
    </w:tbl>
    <w:p>
      <w:pPr>
        <w:pStyle w:val="30"/>
      </w:pP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TBD</w:t>
      </w:r>
    </w:p>
    <w:p>
      <w:pPr>
        <w:rPr>
          <w:rFonts w:eastAsia="宋体"/>
          <w:lang w:val="en-US" w:eastAsia="zh-CN"/>
        </w:rPr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SA3</w:t>
      </w:r>
    </w:p>
    <w:p>
      <w:pPr>
        <w:rPr>
          <w:rFonts w:eastAsia="宋体"/>
          <w:lang w:val="en-US" w:eastAsia="zh-CN"/>
        </w:rPr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N/A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8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John</w:t>
            </w:r>
            <w:r>
              <w:rPr>
                <w:rFonts w:eastAsia="宋体"/>
                <w:lang w:val="en-US" w:eastAsia="zh-CN"/>
              </w:rPr>
              <w:t>s</w:t>
            </w:r>
            <w:r>
              <w:rPr>
                <w:rFonts w:hint="eastAsia" w:eastAsia="宋体"/>
                <w:lang w:val="en-US" w:eastAsia="zh-CN"/>
              </w:rPr>
              <w:t xml:space="preserve"> Hopkins University</w:t>
            </w:r>
            <w:r>
              <w:rPr>
                <w:rFonts w:eastAsia="宋体"/>
                <w:lang w:val="en-US" w:eastAsia="zh-CN"/>
              </w:rPr>
              <w:t xml:space="preserve"> APL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CAICT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CableLabs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Nokia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Telecom</w:t>
            </w:r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40647324"/>
    <w:multiLevelType w:val="multilevel"/>
    <w:tmpl w:val="40647324"/>
    <w:lvl w:ilvl="0" w:tentative="0">
      <w:start w:val="1"/>
      <w:numFmt w:val="bullet"/>
      <w:lvlText w:val="−"/>
      <w:lvlJc w:val="left"/>
      <w:pPr>
        <w:ind w:left="420" w:hanging="420"/>
      </w:pPr>
      <w:rPr>
        <w:rFonts w:hint="default" w:ascii="Arial" w:hAnsi="Arial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2">
    <w15:presenceInfo w15:providerId="None" w15:userId="CMCC 2"/>
  </w15:person>
  <w15:person w15:author="Huawei-02">
    <w15:presenceInfo w15:providerId="None" w15:userId="Huawei-02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EE"/>
    <w:rsid w:val="00004681"/>
    <w:rsid w:val="00052F67"/>
    <w:rsid w:val="000A0FA9"/>
    <w:rsid w:val="000B3BFB"/>
    <w:rsid w:val="001345B0"/>
    <w:rsid w:val="0015215B"/>
    <w:rsid w:val="00184CB9"/>
    <w:rsid w:val="001B0A21"/>
    <w:rsid w:val="002107B1"/>
    <w:rsid w:val="00213E0B"/>
    <w:rsid w:val="00244FC9"/>
    <w:rsid w:val="00265D53"/>
    <w:rsid w:val="002C03B9"/>
    <w:rsid w:val="00300FF9"/>
    <w:rsid w:val="00306F0C"/>
    <w:rsid w:val="0043793B"/>
    <w:rsid w:val="00473803"/>
    <w:rsid w:val="004A1941"/>
    <w:rsid w:val="00501FB6"/>
    <w:rsid w:val="00556163"/>
    <w:rsid w:val="006216BF"/>
    <w:rsid w:val="006226B5"/>
    <w:rsid w:val="00636C10"/>
    <w:rsid w:val="00675B03"/>
    <w:rsid w:val="006810E2"/>
    <w:rsid w:val="00682560"/>
    <w:rsid w:val="00692E36"/>
    <w:rsid w:val="006C7945"/>
    <w:rsid w:val="006D07DA"/>
    <w:rsid w:val="006F3033"/>
    <w:rsid w:val="007206E7"/>
    <w:rsid w:val="00732378"/>
    <w:rsid w:val="007849E5"/>
    <w:rsid w:val="007B0640"/>
    <w:rsid w:val="008346EC"/>
    <w:rsid w:val="0083508C"/>
    <w:rsid w:val="00835D84"/>
    <w:rsid w:val="00892CDC"/>
    <w:rsid w:val="008E31E0"/>
    <w:rsid w:val="00944EEE"/>
    <w:rsid w:val="009510D7"/>
    <w:rsid w:val="00967B4F"/>
    <w:rsid w:val="00981397"/>
    <w:rsid w:val="009E6125"/>
    <w:rsid w:val="00A02B32"/>
    <w:rsid w:val="00A307EE"/>
    <w:rsid w:val="00A41B4F"/>
    <w:rsid w:val="00AB36FD"/>
    <w:rsid w:val="00B44F29"/>
    <w:rsid w:val="00BA4F6E"/>
    <w:rsid w:val="00BA743D"/>
    <w:rsid w:val="00BE45AF"/>
    <w:rsid w:val="00C110E4"/>
    <w:rsid w:val="00C41C65"/>
    <w:rsid w:val="00C807D6"/>
    <w:rsid w:val="00D21782"/>
    <w:rsid w:val="00D270DC"/>
    <w:rsid w:val="00DF6F8F"/>
    <w:rsid w:val="00E251D2"/>
    <w:rsid w:val="00E277EC"/>
    <w:rsid w:val="00E778F9"/>
    <w:rsid w:val="00E9639C"/>
    <w:rsid w:val="00F178E3"/>
    <w:rsid w:val="00F26774"/>
    <w:rsid w:val="00F53AD2"/>
    <w:rsid w:val="00F93531"/>
    <w:rsid w:val="00FE31B0"/>
    <w:rsid w:val="0C472A58"/>
    <w:rsid w:val="0DE127AD"/>
    <w:rsid w:val="138F79E7"/>
    <w:rsid w:val="15951642"/>
    <w:rsid w:val="18D80CE6"/>
    <w:rsid w:val="19A15792"/>
    <w:rsid w:val="1E326F73"/>
    <w:rsid w:val="262F70C7"/>
    <w:rsid w:val="266551B3"/>
    <w:rsid w:val="29F24955"/>
    <w:rsid w:val="30152B68"/>
    <w:rsid w:val="33E83C04"/>
    <w:rsid w:val="36C94B16"/>
    <w:rsid w:val="37FF7AD4"/>
    <w:rsid w:val="383F7C9B"/>
    <w:rsid w:val="39A4676F"/>
    <w:rsid w:val="3E110C76"/>
    <w:rsid w:val="41067679"/>
    <w:rsid w:val="422F4994"/>
    <w:rsid w:val="427C7A6F"/>
    <w:rsid w:val="49411217"/>
    <w:rsid w:val="49A95790"/>
    <w:rsid w:val="4CA04CB8"/>
    <w:rsid w:val="4DF27D92"/>
    <w:rsid w:val="4F520F7E"/>
    <w:rsid w:val="4F8E4350"/>
    <w:rsid w:val="55435826"/>
    <w:rsid w:val="56310813"/>
    <w:rsid w:val="5C477C50"/>
    <w:rsid w:val="5E762809"/>
    <w:rsid w:val="5F0B2945"/>
    <w:rsid w:val="5F812A50"/>
    <w:rsid w:val="62A16FA4"/>
    <w:rsid w:val="69A04FA3"/>
    <w:rsid w:val="6F7761FB"/>
    <w:rsid w:val="733D21E9"/>
    <w:rsid w:val="7D4530CE"/>
    <w:rsid w:val="FF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6"/>
    <w:qFormat/>
    <w:uiPriority w:val="0"/>
    <w:pPr>
      <w:keepNext/>
      <w:keepLines/>
      <w:spacing w:before="40"/>
      <w:outlineLvl w:val="7"/>
    </w:pPr>
    <w:rPr>
      <w:rFonts w:ascii="Calibri Light" w:hAnsi="Calibri Light" w:eastAsia="等线 Light" w:cs="宋体"/>
      <w:color w:val="262626"/>
      <w:sz w:val="21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5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3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index 1"/>
    <w:basedOn w:val="1"/>
    <w:next w:val="1"/>
    <w:qFormat/>
    <w:uiPriority w:val="0"/>
    <w:pPr>
      <w:keepLines/>
    </w:pPr>
  </w:style>
  <w:style w:type="paragraph" w:styleId="14">
    <w:name w:val="annotation subject"/>
    <w:basedOn w:val="8"/>
    <w:next w:val="8"/>
    <w:link w:val="36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paragraph" w:customStyle="1" w:styleId="19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2">
    <w:name w:val="??? 2"/>
    <w:basedOn w:val="21"/>
    <w:next w:val="2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4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5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6">
    <w:name w:val="Heading 8 Char"/>
    <w:basedOn w:val="16"/>
    <w:link w:val="7"/>
    <w:qFormat/>
    <w:uiPriority w:val="0"/>
    <w:rPr>
      <w:rFonts w:ascii="Calibri Light" w:hAnsi="Calibri Light" w:eastAsia="等线 Light" w:cs="宋体"/>
      <w:color w:val="262626"/>
      <w:sz w:val="21"/>
      <w:szCs w:val="21"/>
      <w:lang w:eastAsia="en-US"/>
    </w:rPr>
  </w:style>
  <w:style w:type="paragraph" w:customStyle="1" w:styleId="27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8">
    <w:name w:val="TAH"/>
    <w:basedOn w:val="29"/>
    <w:qFormat/>
    <w:uiPriority w:val="0"/>
    <w:rPr>
      <w:b/>
    </w:rPr>
  </w:style>
  <w:style w:type="paragraph" w:customStyle="1" w:styleId="29">
    <w:name w:val="TAC"/>
    <w:basedOn w:val="27"/>
    <w:qFormat/>
    <w:uiPriority w:val="0"/>
    <w:pPr>
      <w:jc w:val="center"/>
    </w:pPr>
  </w:style>
  <w:style w:type="paragraph" w:customStyle="1" w:styleId="30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1">
    <w:name w:val="Revision_fae54208-4cb5-42e4-a14a-504aa676cb67"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3">
    <w:name w:val="Header Char"/>
    <w:link w:val="11"/>
    <w:qFormat/>
    <w:uiPriority w:val="0"/>
    <w:rPr>
      <w:lang w:eastAsia="en-US"/>
    </w:rPr>
  </w:style>
  <w:style w:type="paragraph" w:customStyle="1" w:styleId="34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35">
    <w:name w:val="Comment Text Char"/>
    <w:basedOn w:val="16"/>
    <w:link w:val="8"/>
    <w:qFormat/>
    <w:uiPriority w:val="0"/>
    <w:rPr>
      <w:rFonts w:ascii="Arial" w:hAnsi="Arial" w:eastAsia="Times New Roman"/>
      <w:lang w:val="en-GB" w:eastAsia="en-US"/>
    </w:rPr>
  </w:style>
  <w:style w:type="character" w:customStyle="1" w:styleId="36">
    <w:name w:val="Comment Subject Char"/>
    <w:basedOn w:val="35"/>
    <w:link w:val="14"/>
    <w:qFormat/>
    <w:uiPriority w:val="0"/>
    <w:rPr>
      <w:rFonts w:ascii="Arial" w:hAnsi="Arial" w:eastAsia="Times New Roman"/>
      <w:b/>
      <w:bCs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4</Pages>
  <Words>638</Words>
  <Characters>3570</Characters>
  <Lines>42</Lines>
  <Paragraphs>11</Paragraphs>
  <TotalTime>112</TotalTime>
  <ScaleCrop>false</ScaleCrop>
  <LinksUpToDate>false</LinksUpToDate>
  <CharactersWithSpaces>4228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2025-11-19T14:51:00Z</dcterms:created>
  <dc:creator>Alain Sultan</dc:creator>
  <cp:lastModifiedBy>cmcc</cp:lastModifiedBy>
  <cp:lastPrinted>2001-04-24T01:30:00Z</cp:lastPrinted>
  <dcterms:modified xsi:type="dcterms:W3CDTF">2025-11-21T16:58:48Z</dcterms:modified>
  <dc:title>Source: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eyJoZGlkIjoiOWZmOWFmZWMzZTViMGU0OGIyNDhkNWIxNmJiZmVhNzUiLCJ1c2VySWQiOiIxMTc5NDQ2Mjk0In0=</vt:lpwstr>
  </property>
  <property fmtid="{D5CDD505-2E9C-101B-9397-08002B2CF9AE}" pid="3" name="KSOProductBuildVer">
    <vt:lpwstr>2052-11.8.2.12309</vt:lpwstr>
  </property>
  <property fmtid="{D5CDD505-2E9C-101B-9397-08002B2CF9AE}" pid="4" name="ICV">
    <vt:lpwstr>9302AEF81C8244ADACF5C3DEA4AE2913</vt:lpwstr>
  </property>
</Properties>
</file>