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7766" w14:textId="1CC6D6CC"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S3-253445</w:t>
      </w:r>
      <w:ins w:id="1" w:author="Huawei - r2" w:date="2025-10-14T13:31:00Z">
        <w:r>
          <w:rPr>
            <w:rFonts w:ascii="Arial" w:hAnsi="Arial" w:cs="Arial"/>
            <w:b/>
            <w:sz w:val="22"/>
            <w:szCs w:val="22"/>
            <w:lang w:val="sv-SE"/>
          </w:rPr>
          <w:t>-r</w:t>
        </w:r>
      </w:ins>
      <w:ins w:id="2" w:author="Huawei - r5" w:date="2025-10-15T22:32:00Z">
        <w:r w:rsidR="00EC2CEC">
          <w:rPr>
            <w:rFonts w:ascii="Arial" w:hAnsi="Arial" w:cs="Arial"/>
            <w:b/>
            <w:sz w:val="22"/>
            <w:szCs w:val="22"/>
            <w:lang w:val="sv-SE" w:eastAsia="zh-CN"/>
          </w:rPr>
          <w:t>9</w:t>
        </w:r>
      </w:ins>
      <w:ins w:id="3" w:author="Huawei - r4" w:date="2025-10-15T11:04:00Z">
        <w:del w:id="4" w:author="Huawei - r5" w:date="2025-10-15T22:32:00Z">
          <w:r w:rsidDel="00EC2CEC">
            <w:rPr>
              <w:rFonts w:ascii="Arial" w:hAnsi="Arial" w:cs="Arial"/>
              <w:b/>
              <w:sz w:val="22"/>
              <w:szCs w:val="22"/>
              <w:lang w:val="sv-SE" w:eastAsia="zh-CN"/>
            </w:rPr>
            <w:delText>6</w:delText>
          </w:r>
        </w:del>
      </w:ins>
      <w:ins w:id="5" w:author="Loopy Qi " w:date="2025-10-14T18:11:00Z">
        <w:del w:id="6" w:author="Huawei - r4" w:date="2025-10-15T11:04:00Z">
          <w:r>
            <w:rPr>
              <w:rFonts w:ascii="Arial" w:hAnsi="Arial" w:cs="Arial"/>
              <w:b/>
              <w:sz w:val="22"/>
              <w:szCs w:val="22"/>
              <w:lang w:val="sv-SE" w:eastAsia="zh-CN"/>
            </w:rPr>
            <w:delText>5</w:delText>
          </w:r>
        </w:del>
      </w:ins>
      <w:ins w:id="7" w:author="Huawei - r3" w:date="2025-10-14T17:11:00Z">
        <w:del w:id="8" w:author="Loopy Qi " w:date="2025-10-14T18:11:00Z">
          <w:r>
            <w:rPr>
              <w:rFonts w:ascii="Arial" w:hAnsi="Arial" w:cs="Arial"/>
              <w:b/>
              <w:sz w:val="22"/>
              <w:szCs w:val="22"/>
              <w:lang w:val="sv-SE"/>
            </w:rPr>
            <w:delText>4</w:delText>
          </w:r>
        </w:del>
      </w:ins>
      <w:ins w:id="9" w:author="Huawei - r2" w:date="2025-10-14T13:31:00Z">
        <w:del w:id="10" w:author="Huawei - r3" w:date="2025-10-14T16:49:00Z">
          <w:r>
            <w:rPr>
              <w:rFonts w:ascii="Arial" w:hAnsi="Arial" w:cs="Arial"/>
              <w:b/>
              <w:sz w:val="22"/>
              <w:szCs w:val="22"/>
              <w:lang w:val="sv-SE"/>
            </w:rPr>
            <w:delText>2</w:delText>
          </w:r>
        </w:del>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Pr>
                <w:b/>
                <w:lang w:eastAsia="zh-CN"/>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7777777" w:rsidR="00B50D14" w:rsidRDefault="00DC0D61">
            <w:pPr>
              <w:pStyle w:val="CRCoverPage"/>
              <w:widowControl w:val="0"/>
              <w:spacing w:after="0"/>
              <w:jc w:val="center"/>
              <w:rPr>
                <w:b/>
                <w:sz w:val="28"/>
                <w:szCs w:val="28"/>
              </w:rPr>
            </w:pPr>
            <w:r>
              <w:rPr>
                <w:b/>
                <w:sz w:val="28"/>
                <w:szCs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a4"/>
                  <w:rFonts w:cs="Arial"/>
                  <w:b/>
                  <w:i/>
                  <w:color w:val="FF0000"/>
                </w:rPr>
                <w:t>HE</w:t>
              </w:r>
            </w:hyperlink>
            <w:bookmarkStart w:id="11" w:name="_Hlt497126619"/>
            <w:r>
              <w:rPr>
                <w:rStyle w:val="a4"/>
                <w:rFonts w:cs="Arial"/>
                <w:b/>
                <w:i/>
                <w:color w:val="FF0000"/>
              </w:rPr>
              <w:t>L</w:t>
            </w:r>
            <w:bookmarkEnd w:id="11"/>
            <w:r>
              <w:rPr>
                <w:rStyle w:val="a4"/>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a4"/>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77777777" w:rsidR="00B50D14" w:rsidRDefault="00DC0D61">
            <w:pPr>
              <w:pStyle w:val="CRCoverPage"/>
              <w:widowControl w:val="0"/>
              <w:spacing w:after="0"/>
              <w:ind w:left="100"/>
            </w:pPr>
            <w:r>
              <w:t xml:space="preserve">Huawei, </w:t>
            </w:r>
            <w:proofErr w:type="spellStart"/>
            <w:r>
              <w:t>HiSilicon</w:t>
            </w:r>
            <w:proofErr w:type="spellEnd"/>
            <w:r>
              <w:t xml:space="preserve">, </w:t>
            </w:r>
            <w:proofErr w:type="spellStart"/>
            <w:r>
              <w:t>CableLabs</w:t>
            </w:r>
            <w:proofErr w:type="spellEnd"/>
            <w:r>
              <w:t>, China Mobile</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proofErr w:type="spellStart"/>
            <w:r>
              <w:rPr>
                <w:rStyle w:val="normaltextrun"/>
                <w:rFonts w:cs="Arial"/>
                <w:color w:val="000000"/>
              </w:rPr>
              <w:t>RefinePRINS</w:t>
            </w:r>
            <w:proofErr w:type="spellEnd"/>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a4"/>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 xml:space="preserve">Adding </w:t>
            </w:r>
            <w:proofErr w:type="spellStart"/>
            <w:r>
              <w:t>follwing</w:t>
            </w:r>
            <w:proofErr w:type="spellEnd"/>
            <w:r>
              <w:t xml:space="preserve">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F43CAD7" w:rsidR="00B50D14" w:rsidRDefault="00DC0D61">
            <w:pPr>
              <w:pStyle w:val="CRCoverPage"/>
              <w:widowControl w:val="0"/>
              <w:spacing w:after="0"/>
              <w:ind w:left="100"/>
            </w:pPr>
            <w:r>
              <w:rPr>
                <w:lang w:eastAsia="zh-CN"/>
              </w:rPr>
              <w:t>2</w:t>
            </w:r>
            <w:r>
              <w:t>. The procedure to send</w:t>
            </w:r>
            <w:ins w:id="12" w:author="Huawei - r4" w:date="2025-10-15T10:28:00Z">
              <w:r>
                <w:t xml:space="preserve"> some</w:t>
              </w:r>
            </w:ins>
            <w:r>
              <w:t xml:space="preserve"> security parameters to RIs is also introduced</w:t>
            </w:r>
            <w:ins w:id="13" w:author="Huawei - r4" w:date="2025-10-15T10:21:00Z">
              <w:r>
                <w:t xml:space="preserve">, </w:t>
              </w:r>
              <w:proofErr w:type="spellStart"/>
              <w:r>
                <w:t>i.e</w:t>
              </w:r>
              <w:proofErr w:type="spellEnd"/>
              <w:r>
                <w:t>,</w:t>
              </w:r>
            </w:ins>
            <w:ins w:id="14" w:author="Huawei - r4" w:date="2025-10-15T11:03:00Z">
              <w:r>
                <w:t xml:space="preserve"> basically</w:t>
              </w:r>
            </w:ins>
            <w:ins w:id="15" w:author="Huawei - r4" w:date="2025-10-15T10:21:00Z">
              <w:r>
                <w:t xml:space="preserve"> reusing the procedure in clause 13.2.4</w:t>
              </w:r>
            </w:ins>
            <w:ins w:id="16" w:author="Huawei - r4" w:date="2025-10-15T10:23:00Z">
              <w:r>
                <w:t>, with the requirement that the security parameters shall not be encrypted</w:t>
              </w:r>
            </w:ins>
            <w:del w:id="17" w:author="Huawei - r4" w:date="2025-10-15T10:23:00Z">
              <w:r>
                <w:delText>.</w:delText>
              </w:r>
            </w:del>
            <w:ins w:id="18" w:author="Huawei - r4" w:date="2025-10-15T10:24:00Z">
              <w:r>
                <w:t xml:space="preserve">. </w:t>
              </w:r>
            </w:ins>
            <w:ins w:id="19" w:author="Huawei - r4" w:date="2025-10-15T10:31:00Z">
              <w:r>
                <w:t>How to determine which security parameters and when to send security parameters are also introduced</w:t>
              </w:r>
            </w:ins>
            <w:ins w:id="20" w:author="Huawei - r4" w:date="2025-10-15T11:02:00Z">
              <w:del w:id="21" w:author="Huawei -r5" w:date="2025-10-16T08:24:00Z">
                <w:r w:rsidDel="00BB0BE6">
                  <w:delText xml:space="preserve"> in the note and normative text, respectively</w:delText>
                </w:r>
              </w:del>
            </w:ins>
            <w:ins w:id="22" w:author="Huawei - r4" w:date="2025-10-15T10:31:00Z">
              <w:r>
                <w:t>. Note that s</w:t>
              </w:r>
            </w:ins>
            <w:ins w:id="23" w:author="Huawei - r4" w:date="2025-10-15T10:24:00Z">
              <w:r>
                <w:t>ince</w:t>
              </w:r>
            </w:ins>
            <w:r>
              <w:t xml:space="preserve"> </w:t>
            </w:r>
            <w:ins w:id="24" w:author="Huawei - r4" w:date="2025-10-15T10:30:00Z">
              <w:r>
                <w:t>in clause 13.2.4,</w:t>
              </w:r>
            </w:ins>
            <w:ins w:id="25" w:author="Huawei - r4" w:date="2025-10-15T10:22:00Z">
              <w:r>
                <w:t xml:space="preserve"> the IEs</w:t>
              </w:r>
            </w:ins>
            <w:ins w:id="26" w:author="Huawei - r4" w:date="2025-10-15T10:25:00Z">
              <w:r>
                <w:t xml:space="preserve"> in the N32-f message that are not encrypted</w:t>
              </w:r>
            </w:ins>
            <w:ins w:id="27" w:author="Huawei - r4" w:date="2025-10-15T10:22:00Z">
              <w:r>
                <w:t xml:space="preserve"> will be integrity protected in </w:t>
              </w:r>
            </w:ins>
            <w:proofErr w:type="spellStart"/>
            <w:ins w:id="28" w:author="Huawei - r4" w:date="2025-10-15T10:26:00Z">
              <w:r>
                <w:t>clearTextEncapsulationMessage</w:t>
              </w:r>
              <w:proofErr w:type="spellEnd"/>
              <w:r>
                <w:t xml:space="preserve">, </w:t>
              </w:r>
            </w:ins>
            <w:ins w:id="29" w:author="Huawei - r4" w:date="2025-10-15T10:31:00Z">
              <w:r>
                <w:t xml:space="preserve">extra </w:t>
              </w:r>
            </w:ins>
            <w:ins w:id="30" w:author="Huawei - r4" w:date="2025-10-15T10:27:00Z">
              <w:r>
                <w:t>definition of integrity protection of security parameters is not needed.</w:t>
              </w:r>
            </w:ins>
            <w:ins w:id="31" w:author="Huawei - r4" w:date="2025-10-15T10:29:00Z">
              <w:r>
                <w:t xml:space="preserve"> </w:t>
              </w:r>
            </w:ins>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w:t>
            </w:r>
            <w:proofErr w:type="gramStart"/>
            <w:r>
              <w:rPr>
                <w:b/>
                <w:i/>
              </w:rPr>
              <w:t>show</w:t>
            </w:r>
            <w:proofErr w:type="gramEnd"/>
            <w:r>
              <w:rPr>
                <w:b/>
                <w:i/>
              </w:rPr>
              <w:t xml:space="preserve">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7777777" w:rsidR="00B50D14" w:rsidRDefault="00B50D14">
            <w:pPr>
              <w:pStyle w:val="CRCoverPage"/>
              <w:widowControl w:val="0"/>
              <w:spacing w:after="0"/>
              <w:ind w:left="100"/>
            </w:pPr>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40"/>
      </w:pPr>
      <w:bookmarkStart w:id="32" w:name="_Hlk208928294"/>
      <w:r>
        <w:t>13.2.2.2</w:t>
      </w:r>
      <w:bookmarkEnd w:id="32"/>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to agree on a cipher suite to use for protecting NF service related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r>
        <w:t xml:space="preserve">Alternatively to exchanging complete policies in steps 2a and 2c, the SEPPs may indicate a security profile. </w:t>
      </w:r>
    </w:p>
    <w:p w14:paraId="4B6D8C24" w14:textId="795BFC7C" w:rsidR="00B50D14" w:rsidRPr="00840A5D" w:rsidRDefault="00DC0D61" w:rsidP="00840A5D">
      <w:pPr>
        <w:pStyle w:val="NO"/>
        <w:rPr>
          <w:del w:id="33" w:author="Huawei - r3" w:date="2025-10-14T16:38: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34"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4D10C49C" w14:textId="0519AD9F" w:rsidR="00B50D14" w:rsidRDefault="00DC0D61">
      <w:pPr>
        <w:pStyle w:val="B1"/>
        <w:rPr>
          <w:ins w:id="35" w:author="Huawei - r5" w:date="2025-10-15T22:51:00Z"/>
          <w:bCs/>
        </w:rPr>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45265CDE" w14:textId="6AFA0D34" w:rsidR="00827A91" w:rsidRDefault="00840A5D">
      <w:pPr>
        <w:pStyle w:val="B1"/>
      </w:pPr>
      <w:ins w:id="36" w:author="Huawei - r5" w:date="2025-10-15T22:52:00Z">
        <w:r>
          <w:tab/>
        </w:r>
        <w:bookmarkStart w:id="37" w:name="_Hlk211462220"/>
        <w:r>
          <w:t>After the N32-c handshake procedure</w:t>
        </w:r>
        <w:r>
          <w:rPr>
            <w:lang w:eastAsia="zh-CN"/>
          </w:rPr>
          <w:t xml:space="preserve">, </w:t>
        </w:r>
        <w:r>
          <w:t>the initiating SEPP</w:t>
        </w:r>
      </w:ins>
      <w:ins w:id="38" w:author="Huawei - r5" w:date="2025-10-15T23:07:00Z">
        <w:r w:rsidR="005D4F1C">
          <w:t xml:space="preserve"> shall</w:t>
        </w:r>
      </w:ins>
      <w:ins w:id="39" w:author="Huawei - r5" w:date="2025-10-15T22:52:00Z">
        <w:r>
          <w:t xml:space="preserve"> determine the security parameters</w:t>
        </w:r>
      </w:ins>
      <w:ins w:id="40" w:author="Huawei - r5" w:date="2025-10-15T22:59:00Z">
        <w:r w:rsidR="002C52FC">
          <w:t xml:space="preserve"> </w:t>
        </w:r>
      </w:ins>
      <w:ins w:id="41" w:author="Huawei - r5" w:date="2025-10-15T23:02:00Z">
        <w:r w:rsidR="002C52FC">
          <w:t>(</w:t>
        </w:r>
      </w:ins>
      <w:ins w:id="42" w:author="Huawei - r5" w:date="2025-10-15T23:01:00Z">
        <w:r w:rsidR="002C52FC">
          <w:t>de</w:t>
        </w:r>
      </w:ins>
      <w:ins w:id="43" w:author="Huawei - r5" w:date="2025-10-15T23:02:00Z">
        <w:r w:rsidR="002C52FC">
          <w:t>fined in clause 13.2.2.1)</w:t>
        </w:r>
      </w:ins>
      <w:ins w:id="44" w:author="Huawei - r5" w:date="2025-10-15T22:52:00Z">
        <w:r>
          <w:t xml:space="preserve"> visible to the RI based on the </w:t>
        </w:r>
        <w:r>
          <w:rPr>
            <w:lang w:eastAsia="ja-JP"/>
          </w:rPr>
          <w:t>contract with its RI</w:t>
        </w:r>
        <w:r>
          <w:t xml:space="preserve">, </w:t>
        </w:r>
      </w:ins>
      <w:ins w:id="45" w:author="Huawei - r5" w:date="2025-10-15T23:08:00Z">
        <w:r w:rsidR="005D4F1C">
          <w:t>and then</w:t>
        </w:r>
      </w:ins>
      <w:ins w:id="46" w:author="Huawei - r5" w:date="2025-10-15T22:52:00Z">
        <w:r>
          <w:t xml:space="preserve"> include the security parameters</w:t>
        </w:r>
      </w:ins>
      <w:ins w:id="47" w:author="Huawei - r5" w:date="2025-10-15T22:57:00Z">
        <w:r w:rsidR="002C52FC">
          <w:t xml:space="preserve"> IE</w:t>
        </w:r>
      </w:ins>
      <w:ins w:id="48" w:author="Huawei - r5" w:date="2025-10-15T22:52:00Z">
        <w:r>
          <w:t xml:space="preserve"> in cleartext in the N32-f request message to its RI. The responding SEPP will do the same thing when it responds to the initiating SEPP.</w:t>
        </w:r>
      </w:ins>
      <w:bookmarkEnd w:id="37"/>
    </w:p>
    <w:p w14:paraId="17537508" w14:textId="77777777" w:rsidR="00B50D14" w:rsidRDefault="00DC0D61">
      <w:pPr>
        <w:jc w:val="center"/>
        <w:rPr>
          <w:color w:val="FF0000"/>
          <w:sz w:val="40"/>
          <w:szCs w:val="40"/>
        </w:rPr>
      </w:pPr>
      <w:r>
        <w:rPr>
          <w:color w:val="FF0000"/>
          <w:sz w:val="40"/>
          <w:szCs w:val="40"/>
        </w:rPr>
        <w:t>*** 2nd CHANGE ***</w:t>
      </w:r>
    </w:p>
    <w:p w14:paraId="77BD7E02" w14:textId="77777777" w:rsidR="00B50D14" w:rsidRDefault="00DC0D61">
      <w:pPr>
        <w:pStyle w:val="30"/>
      </w:pPr>
      <w:bookmarkStart w:id="49" w:name="_Toc45274459"/>
      <w:bookmarkStart w:id="50" w:name="_Toc45028794"/>
      <w:bookmarkStart w:id="51" w:name="_Toc51168303"/>
      <w:bookmarkStart w:id="52" w:name="_Toc45275046"/>
      <w:bookmarkStart w:id="53" w:name="_Toc35528680"/>
      <w:bookmarkStart w:id="54" w:name="_Toc26875913"/>
      <w:bookmarkStart w:id="55" w:name="_Toc19634847"/>
      <w:bookmarkStart w:id="56" w:name="_Toc35533441"/>
      <w:bookmarkStart w:id="57" w:name="_Toc202450084"/>
      <w:bookmarkStart w:id="58" w:name="_Toc202450099"/>
      <w:bookmarkStart w:id="59" w:name="_Toc51168318"/>
      <w:bookmarkStart w:id="60" w:name="_Toc45275061"/>
      <w:bookmarkStart w:id="61" w:name="_Toc45274474"/>
      <w:bookmarkStart w:id="62" w:name="_Toc45028809"/>
      <w:bookmarkStart w:id="63" w:name="_Toc35533456"/>
      <w:bookmarkStart w:id="64" w:name="_Toc35528695"/>
      <w:bookmarkStart w:id="65" w:name="_Toc26875928"/>
      <w:bookmarkStart w:id="66" w:name="_Toc19634862"/>
      <w:bookmarkEnd w:id="49"/>
      <w:bookmarkEnd w:id="50"/>
      <w:bookmarkEnd w:id="51"/>
      <w:bookmarkEnd w:id="52"/>
      <w:bookmarkEnd w:id="53"/>
      <w:bookmarkEnd w:id="54"/>
      <w:bookmarkEnd w:id="55"/>
      <w:bookmarkEnd w:id="56"/>
      <w:bookmarkEnd w:id="57"/>
      <w:r>
        <w:lastRenderedPageBreak/>
        <w:t>13.2.4</w:t>
      </w:r>
      <w:r>
        <w:tab/>
        <w:t>N32-f connection between SEPPs</w:t>
      </w:r>
      <w:bookmarkEnd w:id="58"/>
      <w:bookmarkEnd w:id="59"/>
      <w:bookmarkEnd w:id="60"/>
      <w:bookmarkEnd w:id="61"/>
      <w:bookmarkEnd w:id="62"/>
      <w:bookmarkEnd w:id="63"/>
      <w:bookmarkEnd w:id="64"/>
      <w:bookmarkEnd w:id="65"/>
      <w:bookmarkEnd w:id="66"/>
    </w:p>
    <w:p w14:paraId="3B980538" w14:textId="77777777" w:rsidR="00B50D14" w:rsidRDefault="00DC0D61">
      <w:pPr>
        <w:pStyle w:val="40"/>
      </w:pPr>
      <w:bookmarkStart w:id="67" w:name="_Toc202450100"/>
      <w:bookmarkStart w:id="68" w:name="_Toc51168319"/>
      <w:bookmarkStart w:id="69" w:name="_Toc45275062"/>
      <w:bookmarkStart w:id="70" w:name="_Toc45274475"/>
      <w:bookmarkStart w:id="71" w:name="_Toc45028810"/>
      <w:bookmarkStart w:id="72" w:name="_Toc35533457"/>
      <w:bookmarkStart w:id="73" w:name="_Toc35528696"/>
      <w:bookmarkStart w:id="74" w:name="_Toc26875929"/>
      <w:bookmarkStart w:id="75" w:name="_Toc19634863"/>
      <w:r>
        <w:t>13.2.4.1</w:t>
      </w:r>
      <w:r>
        <w:tab/>
        <w:t>General</w:t>
      </w:r>
      <w:bookmarkEnd w:id="67"/>
      <w:bookmarkEnd w:id="68"/>
      <w:bookmarkEnd w:id="69"/>
      <w:bookmarkEnd w:id="70"/>
      <w:bookmarkEnd w:id="71"/>
      <w:bookmarkEnd w:id="72"/>
      <w:bookmarkEnd w:id="73"/>
      <w:bookmarkEnd w:id="74"/>
      <w:bookmarkEnd w:id="75"/>
    </w:p>
    <w:p w14:paraId="520CFDCC" w14:textId="77777777" w:rsidR="00B50D14" w:rsidRDefault="00DC0D61">
      <w:r>
        <w:t xml:space="preserve">The SEPP receives HTTP/2 request/response messages from the Network Function. </w:t>
      </w:r>
      <w:ins w:id="76" w:author="Loopy Qi " w:date="2025-10-14T18:10:00Z">
        <w:r>
          <w:rPr>
            <w:lang w:eastAsia="zh-CN"/>
          </w:rPr>
          <w:t xml:space="preserve">SEPP may initiate </w:t>
        </w:r>
        <w:r>
          <w:t>message sent over N32-f</w:t>
        </w:r>
        <w:r>
          <w:rPr>
            <w:lang w:eastAsia="zh-CN"/>
          </w:rPr>
          <w:t>.</w:t>
        </w:r>
        <w:r>
          <w:t xml:space="preserve"> </w:t>
        </w:r>
      </w:ins>
      <w:r>
        <w:t xml:space="preserve">It shall perform the following actions on </w:t>
      </w:r>
      <w:del w:id="77" w:author="Unknown Author" w:date="2025-10-15T10:23:00Z">
        <w:r>
          <w:delText>these</w:delText>
        </w:r>
      </w:del>
      <w:r>
        <w:t xml:space="preserve"> messages </w:t>
      </w:r>
      <w:ins w:id="78" w:author="Unknown Author" w:date="2025-10-15T10:23:00Z">
        <w:r>
          <w:t xml:space="preserve">received from a Network Function </w:t>
        </w:r>
      </w:ins>
      <w:r>
        <w:t>before they are sent on the N32-f interface to the SEPP in the other PLMN:</w:t>
      </w:r>
    </w:p>
    <w:p w14:paraId="57716DC0" w14:textId="77777777" w:rsidR="00B50D14" w:rsidRDefault="00DC0D61">
      <w:pPr>
        <w:pStyle w:val="B1"/>
      </w:pPr>
      <w:r>
        <w:t>a)</w:t>
      </w:r>
      <w:r>
        <w:tab/>
        <w:t>It parses the incoming message and, if present, rewrites the telescopic FQDN of the receiving NF to obtain the original FQDN as described in clause 13.1.</w:t>
      </w:r>
    </w:p>
    <w:p w14:paraId="358C3525" w14:textId="77777777" w:rsidR="00B50D14" w:rsidRDefault="00DC0D61">
      <w:pPr>
        <w:pStyle w:val="B1"/>
      </w:pPr>
      <w:r>
        <w:t xml:space="preserve">b) </w:t>
      </w:r>
      <w:r>
        <w:tab/>
        <w:t>It reformats the message to produce the input to JSON Web Encryption (JWE) [59] as described in clause 13.2.4.3.</w:t>
      </w:r>
    </w:p>
    <w:p w14:paraId="5EDF907A" w14:textId="77777777" w:rsidR="00B50D14" w:rsidRDefault="00DC0D61">
      <w:pPr>
        <w:pStyle w:val="B1"/>
      </w:pPr>
      <w:r>
        <w:t>c)</w:t>
      </w:r>
      <w:r>
        <w:tab/>
        <w:t>It applies JWE to the input created in b) to protect the reformatted message as described in clause 13.2.4.4.</w:t>
      </w:r>
    </w:p>
    <w:p w14:paraId="41B66F76" w14:textId="77777777" w:rsidR="00B50D14" w:rsidRDefault="00DC0D61">
      <w:pPr>
        <w:pStyle w:val="B1"/>
      </w:pPr>
      <w:r>
        <w:t>d)</w:t>
      </w:r>
      <w:r>
        <w:tab/>
        <w:t>It encapsulates the resulting JWE object into a HTTP/2 message (as the body of the message) and sends the HTTP/2 message to the SEPP in the other PLMN over the N32-f interface.</w:t>
      </w:r>
    </w:p>
    <w:p w14:paraId="0EDEE53A" w14:textId="77777777" w:rsidR="00B50D14" w:rsidRDefault="00DC0D61">
      <w:r>
        <w:t xml:space="preserve">The message may be routed via the one or two Roaming Intermediaries, e.g., </w:t>
      </w:r>
      <w:proofErr w:type="spellStart"/>
      <w:r>
        <w:t>cIPX</w:t>
      </w:r>
      <w:proofErr w:type="spellEnd"/>
      <w:r>
        <w:t xml:space="preserve"> and </w:t>
      </w:r>
      <w:proofErr w:type="spellStart"/>
      <w:r>
        <w:t>pIPX</w:t>
      </w:r>
      <w:proofErr w:type="spellEnd"/>
      <w:r>
        <w:t>. These RIs may modify messages as follows:</w:t>
      </w:r>
    </w:p>
    <w:p w14:paraId="180C9001" w14:textId="77777777" w:rsidR="00B50D14" w:rsidRDefault="00DC0D61">
      <w:pPr>
        <w:pStyle w:val="B1"/>
      </w:pPr>
      <w:r>
        <w:t>a) The RI recovers the cleartext part of the HTTP message from the JWE 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34FD371A" w14:textId="77777777" w:rsidR="00B50D14" w:rsidRDefault="00DC0D61">
      <w:pPr>
        <w:pStyle w:val="B1"/>
      </w:pPr>
      <w:r>
        <w:t xml:space="preserve">b) The RI uses the temporary JSON object as input into JSON Web Signature (JWS) [45] to create a JWS object, as described in clause 13.2.4.5.2. </w:t>
      </w:r>
    </w:p>
    <w:p w14:paraId="7137B7E2" w14:textId="77777777" w:rsidR="00B50D14" w:rsidRDefault="00DC0D61">
      <w:pPr>
        <w:pStyle w:val="B1"/>
      </w:pPr>
      <w:r>
        <w:t>c) The RI appends the JWS object to the received message and sends it to the next hop.</w:t>
      </w:r>
    </w:p>
    <w:p w14:paraId="01965855" w14:textId="77777777" w:rsidR="00B50D14" w:rsidRDefault="00DC0D61">
      <w:r>
        <w:t>The JWS objects generated by the two RI providers form an auditable chain of modifications that to the receiving SEPP shall apply to the parsed message after verifying that the patches conform to the modification policy.</w:t>
      </w:r>
    </w:p>
    <w:p w14:paraId="7FC778D6" w14:textId="77777777" w:rsidR="00B50D14" w:rsidRDefault="00DC0D61">
      <w:r>
        <w:t xml:space="preserve">Encryption of IEs shall take place end to end between </w:t>
      </w:r>
      <w:proofErr w:type="spellStart"/>
      <w:r>
        <w:t>cSEPP</w:t>
      </w:r>
      <w:proofErr w:type="spellEnd"/>
      <w:r>
        <w:t xml:space="preserve"> and </w:t>
      </w:r>
      <w:proofErr w:type="spellStart"/>
      <w:r>
        <w:t>pSEPP</w:t>
      </w:r>
      <w:proofErr w:type="spellEnd"/>
      <w:r>
        <w:t>.</w:t>
      </w:r>
    </w:p>
    <w:p w14:paraId="2273A048" w14:textId="77777777" w:rsidR="00B50D14" w:rsidRDefault="00DC0D61">
      <w:r>
        <w:t>A SEPP shall not include IEs in the clear that are encrypted elsewhere in the JSON object.</w:t>
      </w:r>
    </w:p>
    <w:p w14:paraId="48D8B6CF" w14:textId="77777777" w:rsidR="00B50D14" w:rsidRDefault="00DC0D61">
      <w:pPr>
        <w:rPr>
          <w:ins w:id="79" w:author="Huawei - r3" w:date="2025-10-14T16:38:00Z"/>
        </w:rPr>
      </w:pPr>
      <w:r>
        <w:t>A SEPP shall verify that an intermediate RI has not moved or copied an encrypted IE to a location that would be reflected from the producer NF in an IE without encryption.</w:t>
      </w:r>
    </w:p>
    <w:p w14:paraId="3CE9F612" w14:textId="77777777" w:rsidR="00B50D14" w:rsidRDefault="00DC0D61">
      <w:pPr>
        <w:rPr>
          <w:del w:id="80" w:author="Loopy Qi " w:date="2025-10-14T18:11:00Z"/>
        </w:rPr>
      </w:pPr>
      <w:ins w:id="81" w:author="Huawei - r3" w:date="2025-10-14T16:38:00Z">
        <w:del w:id="82" w:author="Loopy Qi " w:date="2025-10-14T18:08:00Z">
          <w:r>
            <w:delText xml:space="preserve">NOTE Y: </w:delText>
          </w:r>
        </w:del>
        <w:del w:id="83" w:author="Loopy Qi " w:date="2025-10-14T18:11:00Z">
          <w:r>
            <w:delText>Every message sent over N32-f follow</w:delText>
          </w:r>
        </w:del>
      </w:ins>
      <w:ins w:id="84" w:author="Huawei - r3" w:date="2025-10-14T17:02:00Z">
        <w:del w:id="85" w:author="Loopy Qi " w:date="2025-10-14T18:09:00Z">
          <w:r>
            <w:delText>s</w:delText>
          </w:r>
        </w:del>
      </w:ins>
      <w:del w:id="86" w:author="Loopy Qi " w:date="2025-10-14T18:11:00Z">
        <w:r>
          <w:delText xml:space="preserve"> clause 13.2.4.</w:delText>
        </w:r>
      </w:del>
    </w:p>
    <w:p w14:paraId="7691E654" w14:textId="77777777" w:rsidR="00B50D14" w:rsidRDefault="00DC0D61">
      <w:pPr>
        <w:jc w:val="center"/>
        <w:rPr>
          <w:color w:val="FF0000"/>
          <w:sz w:val="40"/>
          <w:szCs w:val="40"/>
        </w:rPr>
      </w:pPr>
      <w:r>
        <w:rPr>
          <w:color w:val="FF0000"/>
          <w:sz w:val="40"/>
          <w:szCs w:val="40"/>
        </w:rPr>
        <w:t>*** END OF CHANGES ***</w:t>
      </w:r>
    </w:p>
    <w:p w14:paraId="563E23E5" w14:textId="77777777" w:rsidR="00B50D14" w:rsidRDefault="00B50D14"/>
    <w:sectPr w:rsidR="00B50D14">
      <w:headerReference w:type="even" r:id="rId12"/>
      <w:headerReference w:type="default" r:id="rId13"/>
      <w:headerReference w:type="first" r:id="rId14"/>
      <w:pgSz w:w="11906" w:h="16838"/>
      <w:pgMar w:top="1418" w:right="1134" w:bottom="1134" w:left="1134" w:header="68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4C24" w14:textId="77777777" w:rsidR="00EB44CE" w:rsidRDefault="00EB44CE">
      <w:pPr>
        <w:spacing w:after="0"/>
      </w:pPr>
      <w:r>
        <w:separator/>
      </w:r>
    </w:p>
  </w:endnote>
  <w:endnote w:type="continuationSeparator" w:id="0">
    <w:p w14:paraId="15646E0B" w14:textId="77777777" w:rsidR="00EB44CE" w:rsidRDefault="00EB4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1"/>
    <w:family w:val="roman"/>
    <w:pitch w:val="variable"/>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CFA9" w14:textId="77777777" w:rsidR="00EB44CE" w:rsidRDefault="00EB44CE">
      <w:pPr>
        <w:spacing w:after="0"/>
      </w:pPr>
      <w:r>
        <w:separator/>
      </w:r>
    </w:p>
  </w:footnote>
  <w:footnote w:type="continuationSeparator" w:id="0">
    <w:p w14:paraId="3AD3FA13" w14:textId="77777777" w:rsidR="00EB44CE" w:rsidRDefault="00EB4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EEC4" w14:textId="77777777" w:rsidR="00B50D14" w:rsidRDefault="00B50D1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7CB3" w14:textId="77777777" w:rsidR="00B50D14" w:rsidRDefault="00DC0D61">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D475" w14:textId="77777777" w:rsidR="00B50D14" w:rsidRDefault="00DC0D61">
    <w:pPr>
      <w:pStyle w:val="a8"/>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B08"/>
    <w:multiLevelType w:val="multilevel"/>
    <w:tmpl w:val="C3AE70A4"/>
    <w:lvl w:ilvl="0">
      <w:start w:val="1"/>
      <w:numFmt w:val="decimal"/>
      <w:pStyle w:val="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 r5">
    <w15:presenceInfo w15:providerId="None" w15:userId="Huawei - r5"/>
  </w15:person>
  <w15:person w15:author="Huawei -r5">
    <w15:presenceInfo w15:providerId="None" w15:userId="Huawei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214CA3"/>
    <w:rsid w:val="002C52FC"/>
    <w:rsid w:val="005D4F1C"/>
    <w:rsid w:val="00827A91"/>
    <w:rsid w:val="00840A5D"/>
    <w:rsid w:val="00B50D14"/>
    <w:rsid w:val="00BB0BE6"/>
    <w:rsid w:val="00DC0D61"/>
    <w:rsid w:val="00EB44CE"/>
    <w:rsid w:val="00EC2C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il"/>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a3">
    <w:name w:val="footnote reference"/>
    <w:rPr>
      <w:b/>
      <w:sz w:val="16"/>
      <w:vertAlign w:val="superscript"/>
    </w:rPr>
  </w:style>
  <w:style w:type="character" w:customStyle="1" w:styleId="ZGSM">
    <w:name w:val="ZGSM"/>
    <w:qFormat/>
    <w:rsid w:val="000B7FED"/>
  </w:style>
  <w:style w:type="character" w:styleId="a4">
    <w:name w:val="Hyperlink"/>
    <w:rsid w:val="000B7FED"/>
    <w:rPr>
      <w:color w:val="0000FF"/>
      <w:u w:val="single"/>
    </w:rPr>
  </w:style>
  <w:style w:type="character" w:styleId="a5">
    <w:name w:val="annotation reference"/>
    <w:semiHidden/>
    <w:qFormat/>
    <w:rsid w:val="000B7FED"/>
    <w:rPr>
      <w:sz w:val="16"/>
    </w:rPr>
  </w:style>
  <w:style w:type="character" w:styleId="a6">
    <w:name w:val="FollowedHyperlink"/>
    <w:rsid w:val="000B7FED"/>
    <w:rPr>
      <w:color w:val="800080"/>
      <w:u w:val="single"/>
    </w:rPr>
  </w:style>
  <w:style w:type="character" w:customStyle="1" w:styleId="a7">
    <w:name w:val="页眉 字符"/>
    <w:link w:val="a8"/>
    <w:qFormat/>
    <w:rsid w:val="004A52C6"/>
    <w:rPr>
      <w:rFonts w:ascii="Arial" w:hAnsi="Arial"/>
      <w:b/>
      <w:sz w:val="18"/>
      <w:lang w:val="en-GB" w:eastAsia="en-US"/>
    </w:rPr>
  </w:style>
  <w:style w:type="character" w:customStyle="1" w:styleId="a9">
    <w:name w:val="正文文本 字符"/>
    <w:basedOn w:val="a0"/>
    <w:link w:val="aa"/>
    <w:semiHidden/>
    <w:qFormat/>
    <w:rsid w:val="00887DA0"/>
    <w:rPr>
      <w:rFonts w:ascii="Times New Roman" w:hAnsi="Times New Roman"/>
      <w:lang w:val="en-GB" w:eastAsia="en-US"/>
    </w:rPr>
  </w:style>
  <w:style w:type="character" w:customStyle="1" w:styleId="21">
    <w:name w:val="正文文本 2 字符"/>
    <w:basedOn w:val="a0"/>
    <w:link w:val="22"/>
    <w:semiHidden/>
    <w:qFormat/>
    <w:rsid w:val="00887DA0"/>
    <w:rPr>
      <w:rFonts w:ascii="Times New Roman" w:hAnsi="Times New Roman"/>
      <w:lang w:val="en-GB" w:eastAsia="en-US"/>
    </w:rPr>
  </w:style>
  <w:style w:type="character" w:customStyle="1" w:styleId="31">
    <w:name w:val="正文文本 3 字符"/>
    <w:basedOn w:val="a0"/>
    <w:link w:val="32"/>
    <w:semiHidden/>
    <w:qFormat/>
    <w:rsid w:val="00887DA0"/>
    <w:rPr>
      <w:rFonts w:ascii="Times New Roman" w:hAnsi="Times New Roman"/>
      <w:sz w:val="16"/>
      <w:szCs w:val="16"/>
      <w:lang w:val="en-GB" w:eastAsia="en-US"/>
    </w:rPr>
  </w:style>
  <w:style w:type="character" w:customStyle="1" w:styleId="11">
    <w:name w:val="正文文本缩进 字符1"/>
    <w:basedOn w:val="a9"/>
    <w:qFormat/>
    <w:rsid w:val="00887DA0"/>
    <w:rPr>
      <w:rFonts w:ascii="Times New Roman" w:hAnsi="Times New Roman"/>
      <w:lang w:val="en-GB" w:eastAsia="en-US"/>
    </w:rPr>
  </w:style>
  <w:style w:type="character" w:customStyle="1" w:styleId="ab">
    <w:name w:val="正文文本缩进 字符"/>
    <w:basedOn w:val="a0"/>
    <w:link w:val="ac"/>
    <w:semiHidden/>
    <w:qFormat/>
    <w:rsid w:val="00887DA0"/>
    <w:rPr>
      <w:rFonts w:ascii="Times New Roman" w:hAnsi="Times New Roman"/>
      <w:lang w:val="en-GB" w:eastAsia="en-US"/>
    </w:rPr>
  </w:style>
  <w:style w:type="character" w:customStyle="1" w:styleId="23">
    <w:name w:val="正文文本首行缩进 2 字符"/>
    <w:basedOn w:val="ab"/>
    <w:link w:val="24"/>
    <w:semiHidden/>
    <w:qFormat/>
    <w:rsid w:val="00887DA0"/>
    <w:rPr>
      <w:rFonts w:ascii="Times New Roman" w:hAnsi="Times New Roman"/>
      <w:lang w:val="en-GB" w:eastAsia="en-US"/>
    </w:rPr>
  </w:style>
  <w:style w:type="character" w:customStyle="1" w:styleId="25">
    <w:name w:val="正文文本缩进 2 字符"/>
    <w:basedOn w:val="a0"/>
    <w:link w:val="26"/>
    <w:semiHidden/>
    <w:qFormat/>
    <w:rsid w:val="00887DA0"/>
    <w:rPr>
      <w:rFonts w:ascii="Times New Roman" w:hAnsi="Times New Roman"/>
      <w:lang w:val="en-GB" w:eastAsia="en-US"/>
    </w:rPr>
  </w:style>
  <w:style w:type="character" w:customStyle="1" w:styleId="33">
    <w:name w:val="正文文本缩进 3 字符"/>
    <w:basedOn w:val="a0"/>
    <w:link w:val="34"/>
    <w:semiHidden/>
    <w:qFormat/>
    <w:rsid w:val="00887DA0"/>
    <w:rPr>
      <w:rFonts w:ascii="Times New Roman" w:hAnsi="Times New Roman"/>
      <w:sz w:val="16"/>
      <w:szCs w:val="16"/>
      <w:lang w:val="en-GB" w:eastAsia="en-US"/>
    </w:rPr>
  </w:style>
  <w:style w:type="character" w:customStyle="1" w:styleId="ad">
    <w:name w:val="结束语 字符"/>
    <w:basedOn w:val="a0"/>
    <w:link w:val="ae"/>
    <w:semiHidden/>
    <w:qFormat/>
    <w:rsid w:val="00887DA0"/>
    <w:rPr>
      <w:rFonts w:ascii="Times New Roman" w:hAnsi="Times New Roman"/>
      <w:lang w:val="en-GB" w:eastAsia="en-US"/>
    </w:rPr>
  </w:style>
  <w:style w:type="character" w:customStyle="1" w:styleId="af">
    <w:name w:val="日期 字符"/>
    <w:basedOn w:val="a0"/>
    <w:link w:val="af0"/>
    <w:qFormat/>
    <w:rsid w:val="00887DA0"/>
    <w:rPr>
      <w:rFonts w:ascii="Times New Roman" w:hAnsi="Times New Roman"/>
      <w:lang w:val="en-GB" w:eastAsia="en-US"/>
    </w:rPr>
  </w:style>
  <w:style w:type="character" w:customStyle="1" w:styleId="af1">
    <w:name w:val="电子邮件签名 字符"/>
    <w:basedOn w:val="a0"/>
    <w:link w:val="af2"/>
    <w:semiHidden/>
    <w:qFormat/>
    <w:rsid w:val="00887DA0"/>
    <w:rPr>
      <w:rFonts w:ascii="Times New Roman" w:hAnsi="Times New Roman"/>
      <w:lang w:val="en-GB" w:eastAsia="en-US"/>
    </w:rPr>
  </w:style>
  <w:style w:type="character" w:customStyle="1" w:styleId="af3">
    <w:name w:val="尾注文本 字符"/>
    <w:basedOn w:val="a0"/>
    <w:link w:val="af4"/>
    <w:semiHidden/>
    <w:qFormat/>
    <w:rsid w:val="00887DA0"/>
    <w:rPr>
      <w:rFonts w:ascii="Times New Roman" w:hAnsi="Times New Roman"/>
      <w:lang w:val="en-GB" w:eastAsia="en-US"/>
    </w:rPr>
  </w:style>
  <w:style w:type="character" w:customStyle="1" w:styleId="HTML">
    <w:name w:val="HTML 地址 字符"/>
    <w:basedOn w:val="a0"/>
    <w:link w:val="HTML0"/>
    <w:semiHidden/>
    <w:qFormat/>
    <w:rsid w:val="00887DA0"/>
    <w:rPr>
      <w:rFonts w:ascii="Times New Roman" w:hAnsi="Times New Roman"/>
      <w:i/>
      <w:iCs/>
      <w:lang w:val="en-GB" w:eastAsia="en-US"/>
    </w:rPr>
  </w:style>
  <w:style w:type="character" w:customStyle="1" w:styleId="HTML1">
    <w:name w:val="HTML 预设格式 字符"/>
    <w:basedOn w:val="a0"/>
    <w:link w:val="HTML2"/>
    <w:semiHidden/>
    <w:qFormat/>
    <w:rsid w:val="00887DA0"/>
    <w:rPr>
      <w:rFonts w:ascii="Consolas" w:hAnsi="Consolas"/>
      <w:lang w:val="en-GB" w:eastAsia="en-US"/>
    </w:rPr>
  </w:style>
  <w:style w:type="character" w:customStyle="1" w:styleId="af5">
    <w:name w:val="明显引用 字符"/>
    <w:basedOn w:val="a0"/>
    <w:link w:val="af6"/>
    <w:uiPriority w:val="30"/>
    <w:qFormat/>
    <w:rsid w:val="00887DA0"/>
    <w:rPr>
      <w:rFonts w:ascii="Times New Roman" w:hAnsi="Times New Roman"/>
      <w:i/>
      <w:iCs/>
      <w:color w:val="4F81BD" w:themeColor="accent1"/>
      <w:lang w:val="en-GB" w:eastAsia="en-US"/>
    </w:rPr>
  </w:style>
  <w:style w:type="character" w:customStyle="1" w:styleId="af7">
    <w:name w:val="宏文本 字符"/>
    <w:basedOn w:val="a0"/>
    <w:link w:val="af8"/>
    <w:semiHidden/>
    <w:qFormat/>
    <w:rsid w:val="00887DA0"/>
    <w:rPr>
      <w:rFonts w:ascii="Consolas" w:hAnsi="Consolas"/>
      <w:lang w:val="en-GB" w:eastAsia="en-US"/>
    </w:rPr>
  </w:style>
  <w:style w:type="character" w:customStyle="1" w:styleId="af9">
    <w:name w:val="信息标题 字符"/>
    <w:basedOn w:val="a0"/>
    <w:link w:val="afa"/>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afb">
    <w:name w:val="注释标题 字符"/>
    <w:basedOn w:val="a0"/>
    <w:link w:val="afc"/>
    <w:semiHidden/>
    <w:qFormat/>
    <w:rsid w:val="00887DA0"/>
    <w:rPr>
      <w:rFonts w:ascii="Times New Roman" w:hAnsi="Times New Roman"/>
      <w:lang w:val="en-GB" w:eastAsia="en-US"/>
    </w:rPr>
  </w:style>
  <w:style w:type="character" w:customStyle="1" w:styleId="afd">
    <w:name w:val="纯文本 字符"/>
    <w:basedOn w:val="a0"/>
    <w:link w:val="afe"/>
    <w:semiHidden/>
    <w:qFormat/>
    <w:rsid w:val="00887DA0"/>
    <w:rPr>
      <w:rFonts w:ascii="Consolas" w:hAnsi="Consolas"/>
      <w:sz w:val="21"/>
      <w:szCs w:val="21"/>
      <w:lang w:val="en-GB" w:eastAsia="en-US"/>
    </w:rPr>
  </w:style>
  <w:style w:type="character" w:customStyle="1" w:styleId="aff">
    <w:name w:val="引用 字符"/>
    <w:basedOn w:val="a0"/>
    <w:link w:val="aff0"/>
    <w:uiPriority w:val="29"/>
    <w:qFormat/>
    <w:rsid w:val="00887DA0"/>
    <w:rPr>
      <w:rFonts w:ascii="Times New Roman" w:hAnsi="Times New Roman"/>
      <w:i/>
      <w:iCs/>
      <w:color w:val="404040" w:themeColor="text1" w:themeTint="BF"/>
      <w:lang w:val="en-GB" w:eastAsia="en-US"/>
    </w:rPr>
  </w:style>
  <w:style w:type="character" w:customStyle="1" w:styleId="aff1">
    <w:name w:val="称呼 字符"/>
    <w:basedOn w:val="a0"/>
    <w:link w:val="aff2"/>
    <w:qFormat/>
    <w:rsid w:val="00887DA0"/>
    <w:rPr>
      <w:rFonts w:ascii="Times New Roman" w:hAnsi="Times New Roman"/>
      <w:lang w:val="en-GB" w:eastAsia="en-US"/>
    </w:rPr>
  </w:style>
  <w:style w:type="character" w:customStyle="1" w:styleId="aff3">
    <w:name w:val="签名 字符"/>
    <w:basedOn w:val="a0"/>
    <w:link w:val="aff4"/>
    <w:semiHidden/>
    <w:qFormat/>
    <w:rsid w:val="00887DA0"/>
    <w:rPr>
      <w:rFonts w:ascii="Times New Roman" w:hAnsi="Times New Roman"/>
      <w:lang w:val="en-GB" w:eastAsia="en-US"/>
    </w:rPr>
  </w:style>
  <w:style w:type="character" w:customStyle="1" w:styleId="aff5">
    <w:name w:val="副标题 字符"/>
    <w:basedOn w:val="a0"/>
    <w:link w:val="aff6"/>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7">
    <w:name w:val="标题 字符"/>
    <w:basedOn w:val="a0"/>
    <w:link w:val="aff8"/>
    <w:qFormat/>
    <w:rsid w:val="00887DA0"/>
    <w:rPr>
      <w:rFonts w:asciiTheme="majorHAnsi" w:eastAsiaTheme="majorEastAsia" w:hAnsiTheme="majorHAnsi" w:cstheme="majorBidi"/>
      <w:spacing w:val="-10"/>
      <w:kern w:val="2"/>
      <w:sz w:val="56"/>
      <w:szCs w:val="56"/>
      <w:lang w:val="en-GB" w:eastAsia="en-US"/>
    </w:rPr>
  </w:style>
  <w:style w:type="character" w:customStyle="1" w:styleId="20">
    <w:name w:val="标题 2 字符"/>
    <w:basedOn w:val="a0"/>
    <w:link w:val="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qFormat/>
    <w:rsid w:val="00D64D84"/>
  </w:style>
  <w:style w:type="character" w:customStyle="1" w:styleId="apple-converted-space">
    <w:name w:val="apple-converted-space"/>
    <w:basedOn w:val="a0"/>
    <w:qFormat/>
    <w:rsid w:val="00D64D84"/>
  </w:style>
  <w:style w:type="character" w:customStyle="1" w:styleId="normaltextrun">
    <w:name w:val="normaltextrun"/>
    <w:basedOn w:val="a0"/>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aff9">
    <w:name w:val="line number"/>
  </w:style>
  <w:style w:type="paragraph" w:customStyle="1" w:styleId="Heading">
    <w:name w:val="Heading"/>
    <w:basedOn w:val="a"/>
    <w:next w:val="aa"/>
    <w:qFormat/>
    <w:pPr>
      <w:keepNext/>
      <w:spacing w:before="240" w:after="120"/>
    </w:pPr>
    <w:rPr>
      <w:rFonts w:ascii="Liberation Sans" w:eastAsia="微软雅黑" w:hAnsi="Liberation Sans" w:cs="Lucida Sans"/>
      <w:sz w:val="28"/>
      <w:szCs w:val="28"/>
    </w:rPr>
  </w:style>
  <w:style w:type="paragraph" w:styleId="aa">
    <w:name w:val="Body Text"/>
    <w:basedOn w:val="a"/>
    <w:link w:val="a9"/>
    <w:semiHidden/>
    <w:unhideWhenUsed/>
    <w:rsid w:val="00887DA0"/>
    <w:pPr>
      <w:spacing w:after="120"/>
    </w:pPr>
  </w:style>
  <w:style w:type="paragraph" w:styleId="affa">
    <w:name w:val="List"/>
    <w:basedOn w:val="a"/>
    <w:rsid w:val="000B7FED"/>
    <w:pPr>
      <w:ind w:left="568" w:hanging="284"/>
    </w:pPr>
  </w:style>
  <w:style w:type="paragraph" w:styleId="affb">
    <w:name w:val="caption"/>
    <w:basedOn w:val="a"/>
    <w:next w:val="a"/>
    <w:semiHidden/>
    <w:unhideWhenUsed/>
    <w:qFormat/>
    <w:rsid w:val="00887DA0"/>
    <w:pPr>
      <w:spacing w:after="200"/>
    </w:pPr>
    <w:rPr>
      <w:i/>
      <w:iCs/>
      <w:color w:val="1F497D" w:themeColor="text2"/>
      <w:sz w:val="18"/>
      <w:szCs w:val="18"/>
    </w:rPr>
  </w:style>
  <w:style w:type="paragraph" w:customStyle="1" w:styleId="Index">
    <w:name w:val="Index"/>
    <w:basedOn w:val="a"/>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7">
    <w:name w:val="index 2"/>
    <w:basedOn w:val="12"/>
    <w:semiHidden/>
    <w:qFormat/>
    <w:rsid w:val="000B7FED"/>
    <w:pPr>
      <w:ind w:left="284"/>
    </w:pPr>
  </w:style>
  <w:style w:type="paragraph" w:styleId="12">
    <w:name w:val="index 1"/>
    <w:basedOn w:val="a"/>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1"/>
    <w:next w:val="a"/>
    <w:qFormat/>
    <w:rsid w:val="000B7FED"/>
    <w:pPr>
      <w:outlineLvl w:val="9"/>
    </w:pPr>
  </w:style>
  <w:style w:type="paragraph" w:styleId="28">
    <w:name w:val="List Number 2"/>
    <w:basedOn w:val="affc"/>
    <w:qFormat/>
    <w:rsid w:val="000B7FED"/>
    <w:pPr>
      <w:ind w:left="851"/>
    </w:pPr>
  </w:style>
  <w:style w:type="paragraph" w:customStyle="1" w:styleId="HeaderandFooter">
    <w:name w:val="Header and Footer"/>
    <w:basedOn w:val="a"/>
    <w:qFormat/>
  </w:style>
  <w:style w:type="paragraph" w:styleId="a8">
    <w:name w:val="header"/>
    <w:link w:val="a7"/>
    <w:rsid w:val="000B7FED"/>
    <w:pPr>
      <w:widowControl w:val="0"/>
    </w:pPr>
    <w:rPr>
      <w:rFonts w:ascii="Arial" w:hAnsi="Arial"/>
      <w:b/>
      <w:sz w:val="18"/>
      <w:lang w:val="en-GB" w:eastAsia="en-US"/>
    </w:rPr>
  </w:style>
  <w:style w:type="paragraph" w:styleId="affd">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9">
    <w:name w:val="List Bullet 2"/>
    <w:basedOn w:val="affe"/>
    <w:qFormat/>
    <w:rsid w:val="000B7FED"/>
    <w:pPr>
      <w:ind w:left="851" w:firstLine="0"/>
    </w:pPr>
  </w:style>
  <w:style w:type="paragraph" w:styleId="35">
    <w:name w:val="List Bullet 3"/>
    <w:basedOn w:val="affa"/>
    <w:rsid w:val="000B7FED"/>
    <w:pPr>
      <w:ind w:left="851" w:firstLine="0"/>
    </w:pPr>
  </w:style>
  <w:style w:type="paragraph" w:styleId="affc">
    <w:name w:val="List Number"/>
    <w:basedOn w:val="51"/>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41">
    <w:name w:val="List Bullet 4"/>
    <w:basedOn w:val="35"/>
    <w:qFormat/>
    <w:rsid w:val="000B7FED"/>
    <w:pPr>
      <w:ind w:left="1418"/>
    </w:pPr>
  </w:style>
  <w:style w:type="paragraph" w:styleId="51">
    <w:name w:val="List Bullet 5"/>
    <w:basedOn w:val="41"/>
    <w:qFormat/>
    <w:rsid w:val="000B7FED"/>
    <w:pPr>
      <w:ind w:left="1702"/>
    </w:pPr>
  </w:style>
  <w:style w:type="paragraph" w:customStyle="1" w:styleId="EditorsNote">
    <w:name w:val="Editor's Note"/>
    <w:basedOn w:val="NO"/>
    <w:link w:val="EditorsNoteCharChar"/>
    <w:qFormat/>
    <w:rsid w:val="000B7FED"/>
    <w:rPr>
      <w:color w:val="FF0000"/>
    </w:rPr>
  </w:style>
  <w:style w:type="paragraph" w:styleId="affe">
    <w:name w:val="List Bullet"/>
    <w:basedOn w:val="affa"/>
    <w:qFormat/>
    <w:rsid w:val="000B7FED"/>
  </w:style>
  <w:style w:type="paragraph" w:customStyle="1" w:styleId="B1">
    <w:name w:val="B1"/>
    <w:basedOn w:val="affa"/>
    <w:link w:val="B1Char"/>
    <w:qFormat/>
    <w:rsid w:val="000B7FED"/>
  </w:style>
  <w:style w:type="paragraph" w:customStyle="1" w:styleId="B2">
    <w:name w:val="B2"/>
    <w:basedOn w:val="35"/>
    <w:link w:val="B2Char"/>
    <w:qFormat/>
    <w:rsid w:val="000B7FED"/>
  </w:style>
  <w:style w:type="paragraph" w:customStyle="1" w:styleId="B3">
    <w:name w:val="B3"/>
    <w:basedOn w:val="41"/>
    <w:qFormat/>
    <w:rsid w:val="000B7FED"/>
  </w:style>
  <w:style w:type="paragraph" w:customStyle="1" w:styleId="B4">
    <w:name w:val="B4"/>
    <w:basedOn w:val="51"/>
    <w:qFormat/>
    <w:rsid w:val="000B7FED"/>
  </w:style>
  <w:style w:type="paragraph" w:customStyle="1" w:styleId="B5">
    <w:name w:val="B5"/>
    <w:basedOn w:val="affc"/>
    <w:qFormat/>
    <w:rsid w:val="000B7FED"/>
  </w:style>
  <w:style w:type="paragraph" w:styleId="afff">
    <w:name w:val="footer"/>
    <w:basedOn w:val="a8"/>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afff0">
    <w:name w:val="annotation text"/>
    <w:basedOn w:val="a"/>
    <w:semiHidden/>
    <w:qFormat/>
    <w:rsid w:val="000B7FED"/>
  </w:style>
  <w:style w:type="paragraph" w:styleId="afff1">
    <w:name w:val="Balloon Text"/>
    <w:basedOn w:val="a"/>
    <w:semiHidden/>
    <w:qFormat/>
    <w:rsid w:val="000B7FED"/>
    <w:rPr>
      <w:rFonts w:ascii="Tahoma" w:hAnsi="Tahoma" w:cs="Tahoma"/>
      <w:sz w:val="16"/>
      <w:szCs w:val="16"/>
    </w:rPr>
  </w:style>
  <w:style w:type="paragraph" w:styleId="afff2">
    <w:name w:val="annotation subject"/>
    <w:basedOn w:val="afff0"/>
    <w:next w:val="afff0"/>
    <w:semiHidden/>
    <w:qFormat/>
    <w:rsid w:val="000B7FED"/>
    <w:rPr>
      <w:b/>
      <w:bCs/>
    </w:rPr>
  </w:style>
  <w:style w:type="paragraph" w:styleId="afff3">
    <w:name w:val="Document Map"/>
    <w:basedOn w:val="a"/>
    <w:semiHidden/>
    <w:qFormat/>
    <w:rsid w:val="005E2C44"/>
    <w:pPr>
      <w:shd w:val="clear" w:color="auto" w:fill="000080"/>
    </w:pPr>
    <w:rPr>
      <w:rFonts w:ascii="Tahoma" w:hAnsi="Tahoma" w:cs="Tahoma"/>
    </w:rPr>
  </w:style>
  <w:style w:type="paragraph" w:styleId="afff4">
    <w:name w:val="Bibliography"/>
    <w:basedOn w:val="a"/>
    <w:next w:val="a"/>
    <w:uiPriority w:val="37"/>
    <w:semiHidden/>
    <w:unhideWhenUsed/>
    <w:qFormat/>
    <w:rsid w:val="00887DA0"/>
  </w:style>
  <w:style w:type="paragraph" w:styleId="afff5">
    <w:name w:val="Block Text"/>
    <w:basedOn w:val="a"/>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22">
    <w:name w:val="Body Text 2"/>
    <w:basedOn w:val="a"/>
    <w:link w:val="21"/>
    <w:semiHidden/>
    <w:unhideWhenUsed/>
    <w:qFormat/>
    <w:rsid w:val="00887DA0"/>
    <w:pPr>
      <w:spacing w:after="120" w:line="480" w:lineRule="auto"/>
    </w:pPr>
  </w:style>
  <w:style w:type="paragraph" w:styleId="32">
    <w:name w:val="Body Text 3"/>
    <w:basedOn w:val="a"/>
    <w:link w:val="31"/>
    <w:semiHidden/>
    <w:unhideWhenUsed/>
    <w:qFormat/>
    <w:rsid w:val="00887DA0"/>
    <w:pPr>
      <w:spacing w:after="120"/>
    </w:pPr>
    <w:rPr>
      <w:sz w:val="16"/>
      <w:szCs w:val="16"/>
    </w:rPr>
  </w:style>
  <w:style w:type="paragraph" w:styleId="ac">
    <w:name w:val="Body Text Indent"/>
    <w:basedOn w:val="a"/>
    <w:link w:val="ab"/>
    <w:semiHidden/>
    <w:unhideWhenUsed/>
    <w:rsid w:val="00887DA0"/>
    <w:pPr>
      <w:spacing w:after="120"/>
      <w:ind w:left="283"/>
    </w:pPr>
  </w:style>
  <w:style w:type="paragraph" w:styleId="24">
    <w:name w:val="Body Text First Indent 2"/>
    <w:basedOn w:val="ac"/>
    <w:link w:val="23"/>
    <w:semiHidden/>
    <w:unhideWhenUsed/>
    <w:qFormat/>
    <w:rsid w:val="00887DA0"/>
    <w:pPr>
      <w:spacing w:after="180"/>
      <w:ind w:left="360" w:firstLine="360"/>
    </w:pPr>
  </w:style>
  <w:style w:type="paragraph" w:styleId="26">
    <w:name w:val="Body Text Indent 2"/>
    <w:basedOn w:val="a"/>
    <w:link w:val="25"/>
    <w:semiHidden/>
    <w:unhideWhenUsed/>
    <w:qFormat/>
    <w:rsid w:val="00887DA0"/>
    <w:pPr>
      <w:spacing w:after="120" w:line="480" w:lineRule="auto"/>
      <w:ind w:left="283"/>
    </w:pPr>
  </w:style>
  <w:style w:type="paragraph" w:styleId="34">
    <w:name w:val="Body Text Indent 3"/>
    <w:basedOn w:val="a"/>
    <w:link w:val="33"/>
    <w:semiHidden/>
    <w:unhideWhenUsed/>
    <w:qFormat/>
    <w:rsid w:val="00887DA0"/>
    <w:pPr>
      <w:spacing w:after="120"/>
      <w:ind w:left="283"/>
    </w:pPr>
    <w:rPr>
      <w:sz w:val="16"/>
      <w:szCs w:val="16"/>
    </w:rPr>
  </w:style>
  <w:style w:type="paragraph" w:styleId="ae">
    <w:name w:val="Closing"/>
    <w:basedOn w:val="a"/>
    <w:link w:val="ad"/>
    <w:semiHidden/>
    <w:unhideWhenUsed/>
    <w:qFormat/>
    <w:rsid w:val="00887DA0"/>
    <w:pPr>
      <w:spacing w:after="0"/>
      <w:ind w:left="4252"/>
    </w:pPr>
  </w:style>
  <w:style w:type="paragraph" w:styleId="af0">
    <w:name w:val="Date"/>
    <w:basedOn w:val="a"/>
    <w:next w:val="a"/>
    <w:link w:val="af"/>
    <w:qFormat/>
    <w:rsid w:val="00887DA0"/>
  </w:style>
  <w:style w:type="paragraph" w:styleId="af2">
    <w:name w:val="E-mail Signature"/>
    <w:basedOn w:val="a"/>
    <w:link w:val="af1"/>
    <w:semiHidden/>
    <w:unhideWhenUsed/>
    <w:qFormat/>
    <w:rsid w:val="00887DA0"/>
    <w:pPr>
      <w:spacing w:after="0"/>
    </w:pPr>
  </w:style>
  <w:style w:type="paragraph" w:styleId="af4">
    <w:name w:val="endnote text"/>
    <w:basedOn w:val="a"/>
    <w:link w:val="af3"/>
    <w:semiHidden/>
    <w:unhideWhenUsed/>
    <w:rsid w:val="00887DA0"/>
    <w:pPr>
      <w:spacing w:after="0"/>
    </w:pPr>
  </w:style>
  <w:style w:type="paragraph" w:styleId="afff6">
    <w:name w:val="envelope address"/>
    <w:basedOn w:val="a"/>
    <w:semiHidden/>
    <w:unhideWhenUsed/>
    <w:qFormat/>
    <w:rsid w:val="00887DA0"/>
    <w:pPr>
      <w:spacing w:after="0"/>
      <w:ind w:left="2880"/>
    </w:pPr>
    <w:rPr>
      <w:rFonts w:asciiTheme="majorHAnsi" w:eastAsiaTheme="majorEastAsia" w:hAnsiTheme="majorHAnsi" w:cstheme="majorBidi"/>
      <w:sz w:val="24"/>
      <w:szCs w:val="24"/>
    </w:rPr>
  </w:style>
  <w:style w:type="paragraph" w:styleId="afff7">
    <w:name w:val="envelope return"/>
    <w:basedOn w:val="a"/>
    <w:semiHidden/>
    <w:unhideWhenUsed/>
    <w:qFormat/>
    <w:rsid w:val="00887DA0"/>
    <w:pPr>
      <w:spacing w:after="0"/>
    </w:pPr>
    <w:rPr>
      <w:rFonts w:asciiTheme="majorHAnsi" w:eastAsiaTheme="majorEastAsia" w:hAnsiTheme="majorHAnsi" w:cstheme="majorBidi"/>
    </w:rPr>
  </w:style>
  <w:style w:type="paragraph" w:styleId="HTML0">
    <w:name w:val="HTML Address"/>
    <w:basedOn w:val="a"/>
    <w:link w:val="HTML"/>
    <w:semiHidden/>
    <w:unhideWhenUsed/>
    <w:qFormat/>
    <w:rsid w:val="00887DA0"/>
    <w:pPr>
      <w:spacing w:after="0"/>
    </w:pPr>
    <w:rPr>
      <w:i/>
      <w:iCs/>
    </w:rPr>
  </w:style>
  <w:style w:type="paragraph" w:styleId="HTML2">
    <w:name w:val="HTML Preformatted"/>
    <w:basedOn w:val="a"/>
    <w:link w:val="HTML1"/>
    <w:semiHidden/>
    <w:unhideWhenUsed/>
    <w:qFormat/>
    <w:rsid w:val="00887DA0"/>
    <w:pPr>
      <w:spacing w:after="0"/>
    </w:pPr>
    <w:rPr>
      <w:rFonts w:ascii="Consolas" w:hAnsi="Consolas"/>
    </w:rPr>
  </w:style>
  <w:style w:type="paragraph" w:styleId="36">
    <w:name w:val="index 3"/>
    <w:basedOn w:val="a"/>
    <w:next w:val="a"/>
    <w:semiHidden/>
    <w:unhideWhenUsed/>
    <w:qFormat/>
    <w:rsid w:val="00887DA0"/>
    <w:pPr>
      <w:spacing w:after="0"/>
      <w:ind w:left="600" w:hanging="200"/>
    </w:pPr>
  </w:style>
  <w:style w:type="paragraph" w:styleId="42">
    <w:name w:val="index 4"/>
    <w:basedOn w:val="a"/>
    <w:next w:val="a"/>
    <w:semiHidden/>
    <w:unhideWhenUsed/>
    <w:qFormat/>
    <w:rsid w:val="00887DA0"/>
    <w:pPr>
      <w:spacing w:after="0"/>
      <w:ind w:left="800" w:hanging="200"/>
    </w:pPr>
  </w:style>
  <w:style w:type="paragraph" w:styleId="52">
    <w:name w:val="index 5"/>
    <w:basedOn w:val="a"/>
    <w:next w:val="a"/>
    <w:semiHidden/>
    <w:unhideWhenUsed/>
    <w:qFormat/>
    <w:rsid w:val="00887DA0"/>
    <w:pPr>
      <w:spacing w:after="0"/>
      <w:ind w:left="1000" w:hanging="200"/>
    </w:pPr>
  </w:style>
  <w:style w:type="paragraph" w:styleId="60">
    <w:name w:val="index 6"/>
    <w:basedOn w:val="a"/>
    <w:next w:val="a"/>
    <w:semiHidden/>
    <w:unhideWhenUsed/>
    <w:qFormat/>
    <w:rsid w:val="00887DA0"/>
    <w:pPr>
      <w:spacing w:after="0"/>
      <w:ind w:left="1200" w:hanging="200"/>
    </w:pPr>
  </w:style>
  <w:style w:type="paragraph" w:styleId="70">
    <w:name w:val="index 7"/>
    <w:basedOn w:val="a"/>
    <w:next w:val="a"/>
    <w:semiHidden/>
    <w:unhideWhenUsed/>
    <w:qFormat/>
    <w:rsid w:val="00887DA0"/>
    <w:pPr>
      <w:spacing w:after="0"/>
      <w:ind w:left="1400" w:hanging="200"/>
    </w:pPr>
  </w:style>
  <w:style w:type="paragraph" w:styleId="80">
    <w:name w:val="index 8"/>
    <w:basedOn w:val="a"/>
    <w:next w:val="a"/>
    <w:semiHidden/>
    <w:unhideWhenUsed/>
    <w:qFormat/>
    <w:rsid w:val="00887DA0"/>
    <w:pPr>
      <w:spacing w:after="0"/>
      <w:ind w:left="1600" w:hanging="200"/>
    </w:pPr>
  </w:style>
  <w:style w:type="paragraph" w:styleId="90">
    <w:name w:val="index 9"/>
    <w:basedOn w:val="a"/>
    <w:next w:val="a"/>
    <w:semiHidden/>
    <w:unhideWhenUsed/>
    <w:qFormat/>
    <w:rsid w:val="00887DA0"/>
    <w:pPr>
      <w:spacing w:after="0"/>
      <w:ind w:left="1800" w:hanging="200"/>
    </w:pPr>
  </w:style>
  <w:style w:type="paragraph" w:styleId="afff8">
    <w:name w:val="index heading"/>
    <w:basedOn w:val="Heading"/>
  </w:style>
  <w:style w:type="paragraph" w:styleId="af6">
    <w:name w:val="Intense Quote"/>
    <w:basedOn w:val="a"/>
    <w:next w:val="a"/>
    <w:link w:val="af5"/>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afff9">
    <w:name w:val="List Continue"/>
    <w:basedOn w:val="a"/>
    <w:semiHidden/>
    <w:unhideWhenUsed/>
    <w:qFormat/>
    <w:rsid w:val="00887DA0"/>
    <w:pPr>
      <w:spacing w:after="120"/>
      <w:ind w:left="283"/>
      <w:contextualSpacing/>
    </w:pPr>
  </w:style>
  <w:style w:type="paragraph" w:styleId="2a">
    <w:name w:val="List Continue 2"/>
    <w:basedOn w:val="a"/>
    <w:semiHidden/>
    <w:unhideWhenUsed/>
    <w:qFormat/>
    <w:rsid w:val="00887DA0"/>
    <w:pPr>
      <w:spacing w:after="120"/>
      <w:ind w:left="566"/>
      <w:contextualSpacing/>
    </w:pPr>
  </w:style>
  <w:style w:type="paragraph" w:styleId="37">
    <w:name w:val="List Continue 3"/>
    <w:basedOn w:val="a"/>
    <w:semiHidden/>
    <w:unhideWhenUsed/>
    <w:qFormat/>
    <w:rsid w:val="00887DA0"/>
    <w:pPr>
      <w:spacing w:after="120"/>
      <w:ind w:left="849"/>
      <w:contextualSpacing/>
    </w:pPr>
  </w:style>
  <w:style w:type="paragraph" w:styleId="43">
    <w:name w:val="List Continue 4"/>
    <w:basedOn w:val="a"/>
    <w:semiHidden/>
    <w:unhideWhenUsed/>
    <w:qFormat/>
    <w:rsid w:val="00887DA0"/>
    <w:pPr>
      <w:spacing w:after="120"/>
      <w:ind w:left="1132"/>
      <w:contextualSpacing/>
    </w:pPr>
  </w:style>
  <w:style w:type="paragraph" w:styleId="53">
    <w:name w:val="List Continue 5"/>
    <w:basedOn w:val="a"/>
    <w:semiHidden/>
    <w:unhideWhenUsed/>
    <w:qFormat/>
    <w:rsid w:val="00887DA0"/>
    <w:pPr>
      <w:spacing w:after="120"/>
      <w:ind w:left="1415"/>
      <w:contextualSpacing/>
    </w:pPr>
  </w:style>
  <w:style w:type="paragraph" w:styleId="3">
    <w:name w:val="List Number 3"/>
    <w:basedOn w:val="a"/>
    <w:semiHidden/>
    <w:unhideWhenUsed/>
    <w:qFormat/>
    <w:rsid w:val="00887DA0"/>
    <w:pPr>
      <w:numPr>
        <w:numId w:val="1"/>
      </w:numPr>
      <w:contextualSpacing/>
    </w:pPr>
  </w:style>
  <w:style w:type="paragraph" w:styleId="4">
    <w:name w:val="List Number 4"/>
    <w:basedOn w:val="a"/>
    <w:semiHidden/>
    <w:unhideWhenUsed/>
    <w:qFormat/>
    <w:rsid w:val="00887DA0"/>
    <w:pPr>
      <w:numPr>
        <w:numId w:val="2"/>
      </w:numPr>
      <w:contextualSpacing/>
    </w:pPr>
  </w:style>
  <w:style w:type="paragraph" w:styleId="5">
    <w:name w:val="List Number 5"/>
    <w:basedOn w:val="a"/>
    <w:semiHidden/>
    <w:unhideWhenUsed/>
    <w:qFormat/>
    <w:rsid w:val="00887DA0"/>
    <w:pPr>
      <w:numPr>
        <w:numId w:val="3"/>
      </w:numPr>
      <w:contextualSpacing/>
    </w:pPr>
  </w:style>
  <w:style w:type="paragraph" w:styleId="afffa">
    <w:name w:val="List Paragraph"/>
    <w:basedOn w:val="a"/>
    <w:uiPriority w:val="34"/>
    <w:qFormat/>
    <w:rsid w:val="00887DA0"/>
    <w:pPr>
      <w:ind w:left="720"/>
      <w:contextualSpacing/>
    </w:pPr>
  </w:style>
  <w:style w:type="paragraph" w:styleId="af8">
    <w:name w:val="macro"/>
    <w:link w:val="af7"/>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afa">
    <w:name w:val="Message Header"/>
    <w:basedOn w:val="a"/>
    <w:link w:val="af9"/>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fb">
    <w:name w:val="No Spacing"/>
    <w:uiPriority w:val="1"/>
    <w:qFormat/>
    <w:rsid w:val="00887DA0"/>
    <w:rPr>
      <w:rFonts w:ascii="Times New Roman" w:hAnsi="Times New Roman"/>
      <w:lang w:val="en-GB" w:eastAsia="en-US"/>
    </w:rPr>
  </w:style>
  <w:style w:type="paragraph" w:styleId="afffc">
    <w:name w:val="Normal (Web)"/>
    <w:basedOn w:val="a"/>
    <w:semiHidden/>
    <w:unhideWhenUsed/>
    <w:qFormat/>
    <w:rsid w:val="00887DA0"/>
    <w:rPr>
      <w:sz w:val="24"/>
      <w:szCs w:val="24"/>
    </w:rPr>
  </w:style>
  <w:style w:type="paragraph" w:styleId="afffd">
    <w:name w:val="Normal Indent"/>
    <w:basedOn w:val="a"/>
    <w:semiHidden/>
    <w:unhideWhenUsed/>
    <w:qFormat/>
    <w:rsid w:val="00887DA0"/>
    <w:pPr>
      <w:ind w:left="720"/>
    </w:pPr>
  </w:style>
  <w:style w:type="paragraph" w:styleId="afc">
    <w:name w:val="Note Heading"/>
    <w:basedOn w:val="a"/>
    <w:next w:val="a"/>
    <w:link w:val="afb"/>
    <w:semiHidden/>
    <w:unhideWhenUsed/>
    <w:qFormat/>
    <w:rsid w:val="00887DA0"/>
    <w:pPr>
      <w:spacing w:after="0"/>
    </w:pPr>
  </w:style>
  <w:style w:type="paragraph" w:styleId="afe">
    <w:name w:val="Plain Text"/>
    <w:basedOn w:val="a"/>
    <w:link w:val="afd"/>
    <w:semiHidden/>
    <w:unhideWhenUsed/>
    <w:qFormat/>
    <w:rsid w:val="00887DA0"/>
    <w:pPr>
      <w:spacing w:after="0"/>
    </w:pPr>
    <w:rPr>
      <w:rFonts w:ascii="Consolas" w:hAnsi="Consolas"/>
      <w:sz w:val="21"/>
      <w:szCs w:val="21"/>
    </w:rPr>
  </w:style>
  <w:style w:type="paragraph" w:styleId="aff0">
    <w:name w:val="Quote"/>
    <w:basedOn w:val="a"/>
    <w:next w:val="a"/>
    <w:link w:val="aff"/>
    <w:uiPriority w:val="29"/>
    <w:qFormat/>
    <w:rsid w:val="00887DA0"/>
    <w:pPr>
      <w:spacing w:before="200" w:after="160"/>
      <w:ind w:left="864" w:right="864"/>
      <w:jc w:val="center"/>
    </w:pPr>
    <w:rPr>
      <w:i/>
      <w:iCs/>
      <w:color w:val="404040" w:themeColor="text1" w:themeTint="BF"/>
    </w:rPr>
  </w:style>
  <w:style w:type="paragraph" w:styleId="aff2">
    <w:name w:val="Salutation"/>
    <w:basedOn w:val="a"/>
    <w:next w:val="a"/>
    <w:link w:val="aff1"/>
    <w:rsid w:val="00887DA0"/>
  </w:style>
  <w:style w:type="paragraph" w:styleId="aff4">
    <w:name w:val="Signature"/>
    <w:basedOn w:val="a"/>
    <w:link w:val="aff3"/>
    <w:semiHidden/>
    <w:unhideWhenUsed/>
    <w:rsid w:val="00887DA0"/>
    <w:pPr>
      <w:spacing w:after="0"/>
      <w:ind w:left="4252"/>
    </w:pPr>
  </w:style>
  <w:style w:type="paragraph" w:styleId="aff6">
    <w:name w:val="Subtitle"/>
    <w:basedOn w:val="a"/>
    <w:next w:val="a"/>
    <w:link w:val="aff5"/>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afffe">
    <w:name w:val="table of authorities"/>
    <w:basedOn w:val="a"/>
    <w:next w:val="a"/>
    <w:semiHidden/>
    <w:unhideWhenUsed/>
    <w:qFormat/>
    <w:rsid w:val="00887DA0"/>
    <w:pPr>
      <w:spacing w:after="0"/>
      <w:ind w:left="200" w:hanging="200"/>
    </w:pPr>
  </w:style>
  <w:style w:type="paragraph" w:styleId="affff">
    <w:name w:val="table of figures"/>
    <w:basedOn w:val="a"/>
    <w:next w:val="a"/>
    <w:semiHidden/>
    <w:unhideWhenUsed/>
    <w:qFormat/>
    <w:rsid w:val="00887DA0"/>
    <w:pPr>
      <w:spacing w:after="0"/>
    </w:pPr>
  </w:style>
  <w:style w:type="paragraph" w:styleId="aff8">
    <w:name w:val="Title"/>
    <w:basedOn w:val="a"/>
    <w:next w:val="a"/>
    <w:link w:val="aff7"/>
    <w:qFormat/>
    <w:rsid w:val="00887DA0"/>
    <w:pPr>
      <w:spacing w:after="0"/>
      <w:contextualSpacing/>
    </w:pPr>
    <w:rPr>
      <w:rFonts w:asciiTheme="majorHAnsi" w:eastAsiaTheme="majorEastAsia" w:hAnsiTheme="majorHAnsi" w:cstheme="majorBidi"/>
      <w:spacing w:val="-10"/>
      <w:kern w:val="2"/>
      <w:sz w:val="56"/>
      <w:szCs w:val="56"/>
    </w:rPr>
  </w:style>
  <w:style w:type="paragraph" w:styleId="affff0">
    <w:name w:val="toa heading"/>
    <w:basedOn w:val="a"/>
    <w:next w:val="a"/>
    <w:semiHidden/>
    <w:unhideWhenUsed/>
    <w:qFormat/>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affff1">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Huawei -r5</cp:lastModifiedBy>
  <cp:revision>5</cp:revision>
  <dcterms:created xsi:type="dcterms:W3CDTF">2025-10-15T14:32:00Z</dcterms:created>
  <dcterms:modified xsi:type="dcterms:W3CDTF">2025-10-16T00:25:00Z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