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1ADD5" w14:textId="77777777" w:rsidR="00C077AA" w:rsidRDefault="00C077AA" w:rsidP="00C077A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#SP-110</w:t>
      </w:r>
      <w:r>
        <w:rPr>
          <w:rFonts w:cs="Arial"/>
          <w:bCs/>
          <w:sz w:val="24"/>
          <w:szCs w:val="22"/>
        </w:rPr>
        <w:tab/>
        <w:t>SP-251302</w:t>
      </w:r>
    </w:p>
    <w:p w14:paraId="38543454" w14:textId="77777777" w:rsidR="00C077AA" w:rsidRDefault="00C077AA" w:rsidP="00C077A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09 - 12 December, 2025, Baltimore, USA</w:t>
      </w:r>
    </w:p>
    <w:p w14:paraId="377D7288" w14:textId="0F869022" w:rsidR="00C077AA" w:rsidRPr="00C077AA" w:rsidRDefault="00C077AA" w:rsidP="00C077A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1933390" w14:textId="77777777" w:rsidR="00C077AA" w:rsidRDefault="00C077A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629FA53E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2D6342">
        <w:rPr>
          <w:rFonts w:cs="Arial"/>
          <w:noProof w:val="0"/>
          <w:sz w:val="22"/>
          <w:szCs w:val="22"/>
        </w:rPr>
        <w:t>4</w:t>
      </w:r>
      <w:r w:rsidR="00565025">
        <w:rPr>
          <w:rFonts w:cs="Arial"/>
          <w:noProof w:val="0"/>
          <w:sz w:val="22"/>
          <w:szCs w:val="22"/>
        </w:rPr>
        <w:t>4</w:t>
      </w:r>
      <w:r w:rsidR="002D6342">
        <w:rPr>
          <w:rFonts w:cs="Arial"/>
          <w:noProof w:val="0"/>
          <w:sz w:val="22"/>
          <w:szCs w:val="22"/>
        </w:rPr>
        <w:t>99</w:t>
      </w:r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346F5B38" w:rsidR="004E3939" w:rsidRPr="006957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9579A">
        <w:rPr>
          <w:rFonts w:ascii="Arial" w:hAnsi="Arial" w:cs="Arial"/>
          <w:bCs/>
          <w:sz w:val="22"/>
          <w:szCs w:val="22"/>
        </w:rPr>
        <w:t xml:space="preserve">Reply 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</w:p>
    <w:p w14:paraId="57C23DB4" w14:textId="7C917B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69579A">
        <w:rPr>
          <w:rFonts w:ascii="Arial" w:hAnsi="Arial" w:cs="Arial"/>
          <w:sz w:val="22"/>
          <w:szCs w:val="22"/>
        </w:rPr>
        <w:t>S5-253406 - LS on Rel-20 5GA OAM and Charging related requirements in SA1</w:t>
      </w:r>
    </w:p>
    <w:p w14:paraId="51C60CDD" w14:textId="369EF1FD" w:rsidR="00B97703" w:rsidRPr="00304DEF" w:rsidRDefault="00B97703" w:rsidP="0069579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A87A80">
        <w:rPr>
          <w:rFonts w:ascii="Arial" w:hAnsi="Arial" w:cs="Arial"/>
          <w:sz w:val="22"/>
          <w:szCs w:val="22"/>
        </w:rPr>
        <w:t>3GPP Rel-20</w:t>
      </w:r>
    </w:p>
    <w:bookmarkEnd w:id="5"/>
    <w:bookmarkEnd w:id="6"/>
    <w:bookmarkEnd w:id="7"/>
    <w:p w14:paraId="35E85865" w14:textId="5ADD6C4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2D634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2D6342">
        <w:rPr>
          <w:rFonts w:ascii="Arial" w:hAnsi="Arial" w:cs="Arial"/>
          <w:bCs/>
          <w:sz w:val="22"/>
          <w:szCs w:val="22"/>
        </w:rPr>
        <w:t>SA1</w:t>
      </w:r>
    </w:p>
    <w:p w14:paraId="77CDBBC8" w14:textId="34539247" w:rsidR="00B97703" w:rsidRPr="002D6342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SA5</w:t>
      </w:r>
    </w:p>
    <w:p w14:paraId="2AA9D0DB" w14:textId="02D2D51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A41BA1E" w:rsidR="00B97703" w:rsidRPr="002D6342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</w:rPr>
        <w:t>Vasil Aleksiev (3GPP SA1 chair)</w:t>
      </w:r>
    </w:p>
    <w:p w14:paraId="5E7274A5" w14:textId="6CCF9402" w:rsidR="00B97703" w:rsidRPr="002D6342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  <w:lang w:val="nl-NL"/>
        </w:rPr>
      </w:pPr>
      <w:r w:rsidRPr="002D6342">
        <w:rPr>
          <w:rFonts w:ascii="Arial" w:hAnsi="Arial" w:cs="Arial"/>
          <w:sz w:val="22"/>
          <w:szCs w:val="22"/>
        </w:rPr>
        <w:tab/>
      </w:r>
      <w:r w:rsidR="0069579A" w:rsidRPr="002D6342">
        <w:rPr>
          <w:rFonts w:ascii="Arial" w:hAnsi="Arial" w:cs="Arial"/>
          <w:sz w:val="22"/>
          <w:szCs w:val="22"/>
          <w:lang w:val="nl-NL"/>
        </w:rPr>
        <w:t>vasil.aleksiev@magenta.at</w:t>
      </w:r>
    </w:p>
    <w:p w14:paraId="67F1D706" w14:textId="726DF7D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579A">
        <w:rPr>
          <w:rFonts w:ascii="Arial" w:hAnsi="Arial" w:cs="Arial"/>
          <w:b/>
          <w:bCs/>
          <w:sz w:val="22"/>
          <w:szCs w:val="22"/>
          <w:lang w:val="nl-NL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6A2CFC71" w:rsidR="00B97703" w:rsidRDefault="00B97703" w:rsidP="0069579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0E7CE5" w14:textId="1E95B8B9" w:rsidR="0069579A" w:rsidRDefault="00AA5F4D" w:rsidP="0069579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9579A">
        <w:rPr>
          <w:rFonts w:ascii="Arial" w:hAnsi="Arial" w:cs="Arial"/>
          <w:bCs/>
          <w:sz w:val="22"/>
          <w:szCs w:val="22"/>
        </w:rPr>
        <w:t xml:space="preserve">SA1 thanks SA5 for their </w:t>
      </w:r>
      <w:r w:rsidR="0069579A">
        <w:rPr>
          <w:rFonts w:ascii="Arial" w:hAnsi="Arial" w:cs="Arial"/>
          <w:bCs/>
          <w:sz w:val="22"/>
          <w:szCs w:val="22"/>
        </w:rPr>
        <w:t xml:space="preserve">LS </w:t>
      </w:r>
      <w:r w:rsidR="0069579A" w:rsidRPr="0069579A">
        <w:rPr>
          <w:rFonts w:ascii="Arial" w:hAnsi="Arial" w:cs="Arial"/>
          <w:sz w:val="22"/>
          <w:szCs w:val="22"/>
        </w:rPr>
        <w:t>on Rel-20 5GA OAM and Charging related requirements in SA1</w:t>
      </w:r>
      <w:r w:rsidR="0069579A">
        <w:rPr>
          <w:rFonts w:ascii="Arial" w:hAnsi="Arial" w:cs="Arial"/>
          <w:sz w:val="22"/>
          <w:szCs w:val="22"/>
        </w:rPr>
        <w:t>.</w:t>
      </w:r>
    </w:p>
    <w:p w14:paraId="5D629708" w14:textId="77777777" w:rsidR="0053344B" w:rsidRDefault="0053344B" w:rsidP="0069579A">
      <w:pPr>
        <w:spacing w:after="60"/>
        <w:rPr>
          <w:rFonts w:ascii="Arial" w:hAnsi="Arial" w:cs="Arial"/>
          <w:sz w:val="22"/>
          <w:szCs w:val="22"/>
        </w:rPr>
      </w:pPr>
    </w:p>
    <w:p w14:paraId="02FFEA84" w14:textId="37632825" w:rsidR="0069579A" w:rsidRPr="0069579A" w:rsidRDefault="0069579A" w:rsidP="0053344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53344B">
        <w:rPr>
          <w:rFonts w:ascii="Arial" w:hAnsi="Arial" w:cs="Arial"/>
          <w:bCs/>
          <w:sz w:val="22"/>
          <w:szCs w:val="22"/>
        </w:rPr>
        <w:t xml:space="preserve">Regarding charging requirements,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TS22.261v20.4.0 </w:t>
      </w:r>
      <w:r w:rsidRPr="0053344B">
        <w:rPr>
          <w:rFonts w:ascii="Arial" w:hAnsi="Arial" w:cs="Arial"/>
          <w:bCs/>
          <w:sz w:val="22"/>
          <w:szCs w:val="22"/>
        </w:rPr>
        <w:t xml:space="preserve">Clause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9 “Charging Aspects” addresses the charging related normative stage 1 requirements of the different services described for </w:t>
      </w:r>
      <w:r w:rsidR="0053344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5GA. SA1 did not </w:t>
      </w:r>
      <w:r w:rsidR="001E196B">
        <w:rPr>
          <w:rFonts w:ascii="Arial" w:hAnsi="Arial" w:cs="Arial"/>
          <w:bCs/>
          <w:sz w:val="22"/>
          <w:szCs w:val="22"/>
        </w:rPr>
        <w:t>specif</w:t>
      </w:r>
      <w:r w:rsidR="002D6342">
        <w:rPr>
          <w:rFonts w:ascii="Arial" w:hAnsi="Arial" w:cs="Arial"/>
          <w:bCs/>
          <w:sz w:val="22"/>
          <w:szCs w:val="22"/>
        </w:rPr>
        <w:t>y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 </w:t>
      </w:r>
      <w:r w:rsidR="001E196B">
        <w:rPr>
          <w:rFonts w:ascii="Arial" w:hAnsi="Arial" w:cs="Arial"/>
          <w:bCs/>
          <w:sz w:val="22"/>
          <w:szCs w:val="22"/>
        </w:rPr>
        <w:t xml:space="preserve">any </w:t>
      </w:r>
      <w:r w:rsidR="0053344B" w:rsidRPr="0053344B">
        <w:rPr>
          <w:rFonts w:ascii="Arial" w:hAnsi="Arial" w:cs="Arial"/>
          <w:bCs/>
          <w:sz w:val="22"/>
          <w:szCs w:val="22"/>
        </w:rPr>
        <w:t xml:space="preserve">OAM related requirements for </w:t>
      </w:r>
      <w:r w:rsidR="001E196B">
        <w:rPr>
          <w:rFonts w:ascii="Arial" w:hAnsi="Arial" w:cs="Arial"/>
          <w:bCs/>
          <w:sz w:val="22"/>
          <w:szCs w:val="22"/>
        </w:rPr>
        <w:t xml:space="preserve">Rel-20 </w:t>
      </w:r>
      <w:r w:rsidR="0053344B" w:rsidRPr="0053344B">
        <w:rPr>
          <w:rFonts w:ascii="Arial" w:hAnsi="Arial" w:cs="Arial"/>
          <w:bCs/>
          <w:sz w:val="22"/>
          <w:szCs w:val="22"/>
        </w:rPr>
        <w:t>5GA.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1F805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53344B">
        <w:rPr>
          <w:rFonts w:ascii="Arial" w:hAnsi="Arial" w:cs="Arial"/>
          <w:b/>
        </w:rPr>
        <w:t>3GPP SA5:</w:t>
      </w:r>
      <w:r>
        <w:rPr>
          <w:rFonts w:ascii="Arial" w:hAnsi="Arial" w:cs="Arial"/>
          <w:b/>
        </w:rPr>
        <w:t xml:space="preserve"> </w:t>
      </w:r>
    </w:p>
    <w:p w14:paraId="53373EDB" w14:textId="19A53340" w:rsidR="00B97703" w:rsidRPr="0053344B" w:rsidRDefault="00B97703" w:rsidP="0053344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53344B">
        <w:rPr>
          <w:rFonts w:ascii="Arial" w:hAnsi="Arial" w:cs="Arial"/>
          <w:b/>
          <w:color w:val="0070C0"/>
        </w:rPr>
        <w:t xml:space="preserve"> </w:t>
      </w:r>
      <w:r w:rsidR="0053344B" w:rsidRPr="002D1C01">
        <w:rPr>
          <w:rFonts w:ascii="Arial" w:eastAsia="SimSun" w:hAnsi="Arial" w:cs="Arial"/>
        </w:rPr>
        <w:t>Take the above into account</w:t>
      </w:r>
      <w:r w:rsidR="0053344B">
        <w:rPr>
          <w:rFonts w:ascii="Arial" w:hAnsi="Arial" w:cs="Arial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1BB3A6EE" w:rsidR="00C16839" w:rsidRPr="00BD67A8" w:rsidRDefault="00C16839" w:rsidP="00C16839">
      <w:bookmarkStart w:id="10" w:name="OLE_LINK55"/>
      <w:bookmarkStart w:id="11" w:name="OLE_LINK56"/>
      <w:bookmarkStart w:id="12" w:name="OLE_LINK53"/>
      <w:bookmarkStart w:id="13" w:name="OLE_LINK54"/>
      <w:r w:rsidRPr="00BD67A8">
        <w:t>SA1#11</w:t>
      </w:r>
      <w:r>
        <w:t>3</w:t>
      </w:r>
      <w:r w:rsidRPr="00BD67A8">
        <w:tab/>
      </w:r>
      <w:bookmarkEnd w:id="10"/>
      <w:bookmarkEnd w:id="11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>
        <w:t>TBD, India</w:t>
      </w:r>
    </w:p>
    <w:p w14:paraId="303D4E71" w14:textId="588DA812" w:rsidR="002C7584" w:rsidRDefault="002C7584" w:rsidP="002C7584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</w:p>
    <w:p w14:paraId="6D3FAF8B" w14:textId="77777777" w:rsidR="00C16839" w:rsidRPr="00BD67A8" w:rsidRDefault="00C16839" w:rsidP="003E24FF"/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2"/>
    <w:bookmarkEnd w:id="13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75E81" w14:textId="77777777" w:rsidR="004E51BB" w:rsidRDefault="004E51BB">
      <w:pPr>
        <w:spacing w:after="0"/>
      </w:pPr>
      <w:r>
        <w:separator/>
      </w:r>
    </w:p>
  </w:endnote>
  <w:endnote w:type="continuationSeparator" w:id="0">
    <w:p w14:paraId="11575114" w14:textId="77777777" w:rsidR="004E51BB" w:rsidRDefault="004E51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7438E" w14:textId="77777777" w:rsidR="004E51BB" w:rsidRDefault="004E51BB">
      <w:pPr>
        <w:spacing w:after="0"/>
      </w:pPr>
      <w:r>
        <w:separator/>
      </w:r>
    </w:p>
  </w:footnote>
  <w:footnote w:type="continuationSeparator" w:id="0">
    <w:p w14:paraId="5BC3E4A1" w14:textId="77777777" w:rsidR="004E51BB" w:rsidRDefault="004E51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1E196B"/>
    <w:rsid w:val="002517DB"/>
    <w:rsid w:val="002B7E09"/>
    <w:rsid w:val="002C7584"/>
    <w:rsid w:val="002D6342"/>
    <w:rsid w:val="002F1940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3344B"/>
    <w:rsid w:val="00565025"/>
    <w:rsid w:val="00572763"/>
    <w:rsid w:val="00581BF8"/>
    <w:rsid w:val="005B0B83"/>
    <w:rsid w:val="00692CDE"/>
    <w:rsid w:val="0069579A"/>
    <w:rsid w:val="007A6DD5"/>
    <w:rsid w:val="007F4F92"/>
    <w:rsid w:val="00821E7D"/>
    <w:rsid w:val="0084734A"/>
    <w:rsid w:val="00865582"/>
    <w:rsid w:val="008D772F"/>
    <w:rsid w:val="0099764C"/>
    <w:rsid w:val="00A51EF5"/>
    <w:rsid w:val="00A53463"/>
    <w:rsid w:val="00A77A63"/>
    <w:rsid w:val="00AA5F4D"/>
    <w:rsid w:val="00AF4274"/>
    <w:rsid w:val="00B805BF"/>
    <w:rsid w:val="00B97703"/>
    <w:rsid w:val="00BD67A8"/>
    <w:rsid w:val="00BF38D1"/>
    <w:rsid w:val="00C077AA"/>
    <w:rsid w:val="00C16839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  <w:rsid w:val="00F13CD2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7A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077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077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077A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077A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077A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077AA"/>
    <w:pPr>
      <w:outlineLvl w:val="5"/>
    </w:pPr>
  </w:style>
  <w:style w:type="paragraph" w:styleId="Heading7">
    <w:name w:val="heading 7"/>
    <w:basedOn w:val="H6"/>
    <w:next w:val="Normal"/>
    <w:qFormat/>
    <w:rsid w:val="00C077AA"/>
    <w:pPr>
      <w:outlineLvl w:val="6"/>
    </w:pPr>
  </w:style>
  <w:style w:type="paragraph" w:styleId="Heading8">
    <w:name w:val="heading 8"/>
    <w:basedOn w:val="Heading1"/>
    <w:next w:val="Normal"/>
    <w:qFormat/>
    <w:rsid w:val="00C077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77AA"/>
    <w:pPr>
      <w:outlineLvl w:val="8"/>
    </w:pPr>
  </w:style>
  <w:style w:type="character" w:default="1" w:styleId="DefaultParagraphFont">
    <w:name w:val="Default Paragraph Font"/>
    <w:semiHidden/>
    <w:rsid w:val="00C077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77AA"/>
  </w:style>
  <w:style w:type="paragraph" w:styleId="Header">
    <w:name w:val="header"/>
    <w:link w:val="HeaderChar"/>
    <w:rsid w:val="00C077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077A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077A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C077AA"/>
    <w:pPr>
      <w:spacing w:before="180"/>
      <w:ind w:left="2693" w:hanging="2693"/>
    </w:pPr>
    <w:rPr>
      <w:b/>
    </w:rPr>
  </w:style>
  <w:style w:type="paragraph" w:styleId="TOC1">
    <w:name w:val="toc 1"/>
    <w:semiHidden/>
    <w:rsid w:val="00C077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07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077AA"/>
    <w:pPr>
      <w:ind w:left="1701" w:hanging="1701"/>
    </w:pPr>
  </w:style>
  <w:style w:type="paragraph" w:styleId="TOC4">
    <w:name w:val="toc 4"/>
    <w:basedOn w:val="TOC3"/>
    <w:semiHidden/>
    <w:rsid w:val="00C077AA"/>
    <w:pPr>
      <w:ind w:left="1418" w:hanging="1418"/>
    </w:pPr>
  </w:style>
  <w:style w:type="paragraph" w:styleId="TOC3">
    <w:name w:val="toc 3"/>
    <w:basedOn w:val="TOC2"/>
    <w:semiHidden/>
    <w:rsid w:val="00C077AA"/>
    <w:pPr>
      <w:ind w:left="1134" w:hanging="1134"/>
    </w:pPr>
  </w:style>
  <w:style w:type="paragraph" w:styleId="TOC2">
    <w:name w:val="toc 2"/>
    <w:basedOn w:val="TOC1"/>
    <w:semiHidden/>
    <w:rsid w:val="00C077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77AA"/>
    <w:pPr>
      <w:ind w:left="284"/>
    </w:pPr>
  </w:style>
  <w:style w:type="paragraph" w:styleId="Index1">
    <w:name w:val="index 1"/>
    <w:basedOn w:val="Normal"/>
    <w:semiHidden/>
    <w:rsid w:val="00C077AA"/>
    <w:pPr>
      <w:keepLines/>
      <w:spacing w:after="0"/>
    </w:pPr>
  </w:style>
  <w:style w:type="paragraph" w:customStyle="1" w:styleId="ZH">
    <w:name w:val="ZH"/>
    <w:rsid w:val="00C077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077AA"/>
    <w:pPr>
      <w:outlineLvl w:val="9"/>
    </w:pPr>
  </w:style>
  <w:style w:type="paragraph" w:styleId="ListNumber2">
    <w:name w:val="List Number 2"/>
    <w:basedOn w:val="ListNumber"/>
    <w:semiHidden/>
    <w:rsid w:val="00C077AA"/>
    <w:pPr>
      <w:ind w:left="851"/>
    </w:pPr>
  </w:style>
  <w:style w:type="character" w:styleId="FootnoteReference">
    <w:name w:val="footnote reference"/>
    <w:basedOn w:val="DefaultParagraphFont"/>
    <w:semiHidden/>
    <w:rsid w:val="00C077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077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en-GB"/>
    </w:rPr>
  </w:style>
  <w:style w:type="paragraph" w:customStyle="1" w:styleId="TAH">
    <w:name w:val="TAH"/>
    <w:basedOn w:val="TAC"/>
    <w:rsid w:val="00C077AA"/>
    <w:rPr>
      <w:b/>
    </w:rPr>
  </w:style>
  <w:style w:type="paragraph" w:customStyle="1" w:styleId="TAC">
    <w:name w:val="TAC"/>
    <w:basedOn w:val="TAL"/>
    <w:rsid w:val="00C077AA"/>
    <w:pPr>
      <w:jc w:val="center"/>
    </w:pPr>
  </w:style>
  <w:style w:type="paragraph" w:customStyle="1" w:styleId="TF">
    <w:name w:val="TF"/>
    <w:basedOn w:val="TH"/>
    <w:rsid w:val="00C077AA"/>
    <w:pPr>
      <w:keepNext w:val="0"/>
      <w:spacing w:before="0" w:after="240"/>
    </w:pPr>
  </w:style>
  <w:style w:type="paragraph" w:customStyle="1" w:styleId="NO">
    <w:name w:val="NO"/>
    <w:basedOn w:val="Normal"/>
    <w:rsid w:val="00C077AA"/>
    <w:pPr>
      <w:keepLines/>
      <w:ind w:left="1135" w:hanging="851"/>
    </w:pPr>
  </w:style>
  <w:style w:type="paragraph" w:styleId="TOC9">
    <w:name w:val="toc 9"/>
    <w:basedOn w:val="TOC8"/>
    <w:semiHidden/>
    <w:rsid w:val="00C077AA"/>
    <w:pPr>
      <w:ind w:left="1418" w:hanging="1418"/>
    </w:pPr>
  </w:style>
  <w:style w:type="paragraph" w:customStyle="1" w:styleId="EX">
    <w:name w:val="EX"/>
    <w:basedOn w:val="Normal"/>
    <w:rsid w:val="00C077AA"/>
    <w:pPr>
      <w:keepLines/>
      <w:ind w:left="1702" w:hanging="1418"/>
    </w:pPr>
  </w:style>
  <w:style w:type="paragraph" w:customStyle="1" w:styleId="FP">
    <w:name w:val="FP"/>
    <w:basedOn w:val="Normal"/>
    <w:rsid w:val="00C077AA"/>
    <w:pPr>
      <w:spacing w:after="0"/>
    </w:pPr>
  </w:style>
  <w:style w:type="paragraph" w:customStyle="1" w:styleId="LD">
    <w:name w:val="LD"/>
    <w:rsid w:val="00C077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077AA"/>
    <w:pPr>
      <w:spacing w:after="0"/>
    </w:pPr>
  </w:style>
  <w:style w:type="paragraph" w:customStyle="1" w:styleId="EW">
    <w:name w:val="EW"/>
    <w:basedOn w:val="EX"/>
    <w:rsid w:val="00C077AA"/>
    <w:pPr>
      <w:spacing w:after="0"/>
    </w:pPr>
  </w:style>
  <w:style w:type="paragraph" w:styleId="TOC6">
    <w:name w:val="toc 6"/>
    <w:basedOn w:val="TOC5"/>
    <w:next w:val="Normal"/>
    <w:semiHidden/>
    <w:rsid w:val="00C077AA"/>
    <w:pPr>
      <w:ind w:left="1985" w:hanging="1985"/>
    </w:pPr>
  </w:style>
  <w:style w:type="paragraph" w:styleId="TOC7">
    <w:name w:val="toc 7"/>
    <w:basedOn w:val="TOC6"/>
    <w:next w:val="Normal"/>
    <w:semiHidden/>
    <w:rsid w:val="00C077AA"/>
    <w:pPr>
      <w:ind w:left="2268" w:hanging="2268"/>
    </w:pPr>
  </w:style>
  <w:style w:type="paragraph" w:styleId="ListBullet2">
    <w:name w:val="List Bullet 2"/>
    <w:basedOn w:val="ListBullet"/>
    <w:semiHidden/>
    <w:rsid w:val="00C077AA"/>
    <w:pPr>
      <w:ind w:left="851"/>
    </w:pPr>
  </w:style>
  <w:style w:type="paragraph" w:styleId="ListBullet3">
    <w:name w:val="List Bullet 3"/>
    <w:basedOn w:val="ListBullet2"/>
    <w:semiHidden/>
    <w:rsid w:val="00C077AA"/>
    <w:pPr>
      <w:ind w:left="1135"/>
    </w:pPr>
  </w:style>
  <w:style w:type="paragraph" w:styleId="ListNumber">
    <w:name w:val="List Number"/>
    <w:basedOn w:val="List"/>
    <w:semiHidden/>
    <w:rsid w:val="00C077AA"/>
  </w:style>
  <w:style w:type="paragraph" w:customStyle="1" w:styleId="EQ">
    <w:name w:val="EQ"/>
    <w:basedOn w:val="Normal"/>
    <w:next w:val="Normal"/>
    <w:rsid w:val="00C077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77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77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77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077AA"/>
    <w:pPr>
      <w:jc w:val="right"/>
    </w:pPr>
  </w:style>
  <w:style w:type="paragraph" w:customStyle="1" w:styleId="H6">
    <w:name w:val="H6"/>
    <w:basedOn w:val="Heading5"/>
    <w:next w:val="Normal"/>
    <w:rsid w:val="00C077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77AA"/>
    <w:pPr>
      <w:ind w:left="851" w:hanging="851"/>
    </w:pPr>
  </w:style>
  <w:style w:type="paragraph" w:customStyle="1" w:styleId="TAL">
    <w:name w:val="TAL"/>
    <w:basedOn w:val="Normal"/>
    <w:rsid w:val="00C077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77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077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07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077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077AA"/>
    <w:pPr>
      <w:framePr w:wrap="notBeside" w:y="16161"/>
    </w:pPr>
  </w:style>
  <w:style w:type="character" w:customStyle="1" w:styleId="ZGSM">
    <w:name w:val="ZGSM"/>
    <w:rsid w:val="00C077AA"/>
  </w:style>
  <w:style w:type="paragraph" w:styleId="List2">
    <w:name w:val="List 2"/>
    <w:basedOn w:val="List"/>
    <w:semiHidden/>
    <w:rsid w:val="00C077AA"/>
    <w:pPr>
      <w:ind w:left="851"/>
    </w:pPr>
  </w:style>
  <w:style w:type="paragraph" w:customStyle="1" w:styleId="ZG">
    <w:name w:val="ZG"/>
    <w:rsid w:val="00C077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077AA"/>
    <w:pPr>
      <w:ind w:left="1135"/>
    </w:pPr>
  </w:style>
  <w:style w:type="paragraph" w:styleId="List4">
    <w:name w:val="List 4"/>
    <w:basedOn w:val="List3"/>
    <w:semiHidden/>
    <w:rsid w:val="00C077AA"/>
    <w:pPr>
      <w:ind w:left="1418"/>
    </w:pPr>
  </w:style>
  <w:style w:type="paragraph" w:styleId="List5">
    <w:name w:val="List 5"/>
    <w:basedOn w:val="List4"/>
    <w:semiHidden/>
    <w:rsid w:val="00C077AA"/>
    <w:pPr>
      <w:ind w:left="1702"/>
    </w:pPr>
  </w:style>
  <w:style w:type="paragraph" w:customStyle="1" w:styleId="EditorsNote">
    <w:name w:val="Editor's Note"/>
    <w:basedOn w:val="NO"/>
    <w:rsid w:val="00C077AA"/>
    <w:rPr>
      <w:color w:val="FF0000"/>
    </w:rPr>
  </w:style>
  <w:style w:type="paragraph" w:styleId="List">
    <w:name w:val="List"/>
    <w:basedOn w:val="Normal"/>
    <w:semiHidden/>
    <w:rsid w:val="00C077AA"/>
    <w:pPr>
      <w:ind w:left="568" w:hanging="284"/>
    </w:pPr>
  </w:style>
  <w:style w:type="paragraph" w:styleId="ListBullet">
    <w:name w:val="List Bullet"/>
    <w:basedOn w:val="List"/>
    <w:semiHidden/>
    <w:rsid w:val="00C077AA"/>
  </w:style>
  <w:style w:type="paragraph" w:styleId="ListBullet4">
    <w:name w:val="List Bullet 4"/>
    <w:basedOn w:val="ListBullet3"/>
    <w:semiHidden/>
    <w:rsid w:val="00C077AA"/>
    <w:pPr>
      <w:ind w:left="1418"/>
    </w:pPr>
  </w:style>
  <w:style w:type="paragraph" w:styleId="ListBullet5">
    <w:name w:val="List Bullet 5"/>
    <w:basedOn w:val="ListBullet4"/>
    <w:semiHidden/>
    <w:rsid w:val="00C077AA"/>
    <w:pPr>
      <w:ind w:left="1702"/>
    </w:pPr>
  </w:style>
  <w:style w:type="paragraph" w:customStyle="1" w:styleId="B2">
    <w:name w:val="B2"/>
    <w:basedOn w:val="List2"/>
    <w:rsid w:val="00C077AA"/>
  </w:style>
  <w:style w:type="paragraph" w:customStyle="1" w:styleId="B3">
    <w:name w:val="B3"/>
    <w:basedOn w:val="List3"/>
    <w:rsid w:val="00C077AA"/>
  </w:style>
  <w:style w:type="paragraph" w:customStyle="1" w:styleId="B4">
    <w:name w:val="B4"/>
    <w:basedOn w:val="List4"/>
    <w:rsid w:val="00C077AA"/>
  </w:style>
  <w:style w:type="paragraph" w:customStyle="1" w:styleId="B5">
    <w:name w:val="B5"/>
    <w:basedOn w:val="List5"/>
    <w:rsid w:val="00C077AA"/>
  </w:style>
  <w:style w:type="paragraph" w:customStyle="1" w:styleId="ZTD">
    <w:name w:val="ZTD"/>
    <w:basedOn w:val="ZB"/>
    <w:rsid w:val="00C077A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3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23.288_CR1505R3_(Rel-19)_AIML_CN</cp:lastModifiedBy>
  <cp:revision>2</cp:revision>
  <cp:lastPrinted>2002-04-23T07:10:00Z</cp:lastPrinted>
  <dcterms:created xsi:type="dcterms:W3CDTF">2025-11-26T09:05:00Z</dcterms:created>
  <dcterms:modified xsi:type="dcterms:W3CDTF">2025-11-26T09:05:00Z</dcterms:modified>
</cp:coreProperties>
</file>