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#116-bis</w:t>
        <w:tab/>
        <w:t>R4-2513010</w:t>
      </w:r>
    </w:p>
    <w:p>
      <w:pPr>
        <w:pStyle w:val="LSHeader"/>
        <w:pBdr>
          <w:bottom w:val="single" w:sz="6" w:space="1" w:color="auto"/>
        </w:pBdr>
      </w:pPr>
      <w:r>
        <w:t>Prague, Czech, 13 - 17 Oct, 2025</w:t>
      </w:r>
    </w:p>
    <w:p>
      <w:pPr>
        <w:spacing w:after="0"/>
      </w:pPr>
    </w:p>
    <w:p w14:paraId="0DA4721E" w14:textId="52CD7466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51442B">
        <w:rPr>
          <w:rFonts w:ascii="Arial" w:hAnsi="Arial" w:cs="Arial"/>
          <w:b/>
          <w:bCs/>
          <w:sz w:val="24"/>
          <w:szCs w:val="24"/>
        </w:rPr>
        <w:t>2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R1-250662</w:t>
      </w:r>
      <w:r w:rsidR="008331CE">
        <w:rPr>
          <w:rFonts w:ascii="Arial" w:hAnsi="Arial" w:cs="Arial"/>
          <w:b/>
          <w:bCs/>
          <w:sz w:val="24"/>
          <w:szCs w:val="24"/>
        </w:rPr>
        <w:t>6</w:t>
      </w:r>
    </w:p>
    <w:p w14:paraId="46E47D63" w14:textId="04B85B8E" w:rsidR="00A27656" w:rsidRDefault="0051442B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Bengaluru, India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August 25</w:t>
      </w:r>
      <w:r w:rsidRPr="0051442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29</w:t>
      </w:r>
      <w:r w:rsidRPr="0051442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3814405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51442B">
        <w:t>2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A24288" w:rsidRPr="00A24288">
        <w:t>NR_AIML_air</w:t>
      </w:r>
      <w:r w:rsidR="00A24288">
        <w:t xml:space="preserve">, </w:t>
      </w:r>
      <w:r w:rsidR="008F0E02" w:rsidRPr="008F0E02">
        <w:rPr>
          <w:lang w:val="en-SE"/>
        </w:rPr>
        <w:t>NR</w:t>
      </w:r>
      <w:r w:rsidR="00EA0457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_MIMO_Ph5, NR_duplex_evo, Netw_Energy_NR_enh,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 w:val="en-SE"/>
        </w:rPr>
        <w:t>NR_XR_Ph3,</w:t>
      </w:r>
      <w:r w:rsidR="00435592">
        <w:rPr>
          <w:lang w:val="en-SE"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>, IoT</w:t>
      </w:r>
      <w:r w:rsidR="00FF2234" w:rsidRPr="00435592">
        <w:t>_NTN_</w:t>
      </w:r>
      <w:r w:rsidR="00FF2234">
        <w:t>TDD,</w:t>
      </w:r>
      <w:r w:rsidR="00FF2234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NR_MC_enh2, </w:t>
      </w:r>
      <w:r w:rsidR="004166A4">
        <w:rPr>
          <w:lang w:val="en-SE"/>
        </w:rPr>
        <w:t xml:space="preserve">NR_LBCA_Sw, LTE_terr_bcast_Ph2, </w:t>
      </w:r>
      <w:r w:rsidR="00B56BAC" w:rsidRPr="00B56BAC">
        <w:rPr>
          <w:lang w:val="en-SE"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62137FC0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8331CE">
        <w:rPr>
          <w:b w:val="0"/>
          <w:bCs/>
        </w:rPr>
        <w:t>RAN 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B1EA02D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>Claes Tidestav</w:t>
      </w:r>
      <w:r w:rsidRPr="000F4E43">
        <w:rPr>
          <w:bCs/>
        </w:rPr>
        <w:tab/>
      </w:r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827D31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EA0457" w:rsidRPr="00D04CE4">
        <w:t>5</w:t>
      </w:r>
      <w:r w:rsidR="00D04CE4" w:rsidRPr="00D04CE4">
        <w:t>06622</w:t>
      </w:r>
      <w:r w:rsidR="00F12232" w:rsidRPr="00D04CE4">
        <w:t xml:space="preserve"> (</w:t>
      </w:r>
      <w:r w:rsidR="00034BA3" w:rsidRPr="00D04CE4">
        <w:rPr>
          <w:lang w:val="pt-BR"/>
        </w:rPr>
        <w:t>Consolidated</w:t>
      </w:r>
      <w:r w:rsidR="009079BF" w:rsidRPr="00D04CE4">
        <w:rPr>
          <w:lang w:val="pt-BR"/>
        </w:rPr>
        <w:t xml:space="preserve"> Rel-19</w:t>
      </w:r>
      <w:r w:rsidR="00034BA3" w:rsidRPr="00D04CE4">
        <w:rPr>
          <w:lang w:val="pt-BR"/>
        </w:rPr>
        <w:t xml:space="preserve"> </w:t>
      </w:r>
      <w:r w:rsidR="00BA748F" w:rsidRPr="00D04CE4">
        <w:rPr>
          <w:lang w:val="pt-BR"/>
        </w:rPr>
        <w:t>higher layers</w:t>
      </w:r>
      <w:r w:rsidR="00034BA3" w:rsidRPr="00D04CE4">
        <w:rPr>
          <w:lang w:val="pt-BR"/>
        </w:rPr>
        <w:t xml:space="preserve"> parameter</w:t>
      </w:r>
      <w:r w:rsidR="00E27237" w:rsidRPr="00D04CE4">
        <w:rPr>
          <w:lang w:val="pt-BR"/>
        </w:rPr>
        <w:t>s</w:t>
      </w:r>
      <w:r w:rsidR="00034BA3" w:rsidRPr="00D04CE4">
        <w:rPr>
          <w:lang w:val="pt-BR"/>
        </w:rPr>
        <w:t xml:space="preserve"> list</w:t>
      </w:r>
      <w:r w:rsidR="001A729B" w:rsidRPr="00D04CE4">
        <w:rPr>
          <w:lang w:val="pt-BR"/>
        </w:rPr>
        <w:t xml:space="preserve"> Post RAN1#12</w:t>
      </w:r>
      <w:r w:rsidR="00D04CE4" w:rsidRPr="00D04CE4">
        <w:rPr>
          <w:lang w:val="pt-BR"/>
        </w:rPr>
        <w:t>2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1F28F17C" w14:textId="4A440A3A" w:rsidR="003A3038" w:rsidRPr="00CA4A42" w:rsidRDefault="003A3038" w:rsidP="003A3038">
      <w:pPr>
        <w:pStyle w:val="ListParagraph"/>
        <w:numPr>
          <w:ilvl w:val="1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Note: For AI/ML Positioning, the higher layer parameters (LPP/NRPPa parameters) are</w:t>
      </w:r>
      <w:r w:rsidR="00E55575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communicated</w:t>
      </w:r>
      <w:r w:rsidR="00B773EC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</w:t>
      </w:r>
      <w:r w:rsidR="00236838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via a separate LS from RAN1 than this one. 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Identifier: [</w:t>
      </w:r>
      <w:r w:rsidRPr="00211B1E">
        <w:rPr>
          <w:rFonts w:ascii="Times New Roman" w:hAnsi="Times New Roman" w:cs="Times New Roman"/>
          <w:lang w:val="en-SE" w:eastAsia="en-SE"/>
        </w:rPr>
        <w:t>TN32HARQ</w:t>
      </w:r>
      <w:r>
        <w:rPr>
          <w:rFonts w:ascii="Times New Roman" w:hAnsi="Times New Roman" w:cs="Times New Roman"/>
          <w:lang w:val="en-SE" w:eastAsia="en-SE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211B1E">
        <w:rPr>
          <w:rFonts w:ascii="Times New Roman" w:hAnsi="Times New Roman" w:cs="Times New Roman"/>
          <w:lang w:val="en-SE" w:eastAsia="en-SE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7043FC">
        <w:rPr>
          <w:rFonts w:ascii="Times New Roman" w:hAnsi="Times New Roman" w:cs="Times New Roman"/>
          <w:lang w:val="en-SE" w:eastAsia="en-SE"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043FC">
        <w:rPr>
          <w:rFonts w:ascii="Times New Roman" w:hAnsi="Times New Roman" w:cs="Times New Roman"/>
          <w:lang w:val="en-SE" w:eastAsia="en-SE"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0C745C">
        <w:rPr>
          <w:rFonts w:ascii="Times New Roman" w:hAnsi="Times New Roman" w:cs="Times New Roman"/>
          <w:lang w:val="en-SE" w:eastAsia="en-SE"/>
        </w:rPr>
        <w:t>[SRTrig_SSSGSwitch]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Description: </w:t>
      </w:r>
      <w:r w:rsidR="006C5A61" w:rsidRPr="006C5A61">
        <w:rPr>
          <w:rFonts w:ascii="Times New Roman" w:hAnsi="Times New Roman" w:cs="Times New Roman"/>
          <w:lang w:eastAsia="en-SE"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lastRenderedPageBreak/>
        <w:t>Identifier</w:t>
      </w:r>
      <w:r w:rsidR="00E55575">
        <w:rPr>
          <w:rFonts w:ascii="Times New Roman" w:hAnsi="Times New Roman" w:cs="Times New Roman"/>
          <w:lang w:val="en-SE" w:eastAsia="en-SE"/>
        </w:rPr>
        <w:t>:</w:t>
      </w:r>
      <w:r>
        <w:rPr>
          <w:rFonts w:ascii="Times New Roman" w:hAnsi="Times New Roman" w:cs="Times New Roman"/>
          <w:lang w:val="en-SE" w:eastAsia="en-SE"/>
        </w:rPr>
        <w:t xml:space="preserve"> </w:t>
      </w:r>
      <w:r w:rsidRPr="007E5972">
        <w:rPr>
          <w:rFonts w:ascii="Times New Roman" w:hAnsi="Times New Roman" w:cs="Times New Roman"/>
          <w:lang w:val="en-SE" w:eastAsia="en-SE"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E5972">
        <w:rPr>
          <w:rFonts w:ascii="Times New Roman" w:hAnsi="Times New Roman" w:cs="Times New Roman"/>
          <w:lang w:val="en-SE" w:eastAsia="en-SE"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 w:val="en-SE" w:eastAsia="en-SE"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0492E0F3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51442B" w:rsidRPr="0051442B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R1-2503242</w:t>
        </w:r>
      </w:hyperlink>
      <w:r w:rsidR="0051442B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2C35A2" w14:textId="31926FCC" w:rsidR="006C04D1" w:rsidRDefault="005677E9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>
        <w:rPr>
          <w:bCs/>
          <w:lang w:eastAsia="zh-CN"/>
        </w:rPr>
        <w:t>2-bis</w:t>
      </w:r>
      <w:r>
        <w:rPr>
          <w:bCs/>
          <w:lang w:eastAsia="zh-CN"/>
        </w:rPr>
        <w:tab/>
      </w:r>
      <w:r w:rsidR="007C78B7">
        <w:rPr>
          <w:bCs/>
          <w:lang w:eastAsia="zh-CN"/>
        </w:rPr>
        <w:t>13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– 17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</w:t>
      </w:r>
      <w:proofErr w:type="gramStart"/>
      <w:r w:rsidR="007C78B7">
        <w:rPr>
          <w:bCs/>
          <w:lang w:eastAsia="zh-CN"/>
        </w:rPr>
        <w:t>October,</w:t>
      </w:r>
      <w:proofErr w:type="gramEnd"/>
      <w:r w:rsidR="007C78B7">
        <w:rPr>
          <w:bCs/>
          <w:lang w:eastAsia="zh-CN"/>
        </w:rPr>
        <w:t xml:space="preserve"> 2025</w:t>
      </w:r>
      <w:r w:rsidR="009C3DCF">
        <w:rPr>
          <w:bCs/>
          <w:lang w:eastAsia="zh-CN"/>
        </w:rPr>
        <w:tab/>
      </w:r>
      <w:r w:rsidR="009C3DCF">
        <w:rPr>
          <w:bCs/>
          <w:lang w:eastAsia="zh-CN"/>
        </w:rPr>
        <w:tab/>
      </w:r>
      <w:r w:rsidR="009C3DCF" w:rsidRPr="00FF5C41">
        <w:rPr>
          <w:bCs/>
          <w:lang w:eastAsia="zh-CN"/>
        </w:rPr>
        <w:t>Prag</w:t>
      </w:r>
      <w:r w:rsidR="00B76C15" w:rsidRPr="00FF5C41">
        <w:rPr>
          <w:bCs/>
          <w:lang w:eastAsia="zh-CN"/>
        </w:rPr>
        <w:t xml:space="preserve">ue, </w:t>
      </w:r>
      <w:r w:rsidR="00FF5C41" w:rsidRPr="00FF5C41">
        <w:rPr>
          <w:bCs/>
          <w:lang w:eastAsia="zh-CN"/>
        </w:rPr>
        <w:t>Czech Republic</w:t>
      </w:r>
    </w:p>
    <w:p w14:paraId="0F619DCE" w14:textId="6BB32B27" w:rsidR="0051442B" w:rsidRPr="009A6F7E" w:rsidRDefault="0051442B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#123</w:t>
      </w:r>
      <w:r>
        <w:rPr>
          <w:bCs/>
          <w:lang w:eastAsia="zh-CN"/>
        </w:rPr>
        <w:tab/>
        <w:t>17</w:t>
      </w:r>
      <w:r w:rsidRPr="0051442B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>-21</w:t>
      </w:r>
      <w:r w:rsidRPr="0051442B">
        <w:rPr>
          <w:bCs/>
          <w:vertAlign w:val="superscript"/>
          <w:lang w:eastAsia="zh-CN"/>
        </w:rPr>
        <w:t>st</w:t>
      </w:r>
      <w:r>
        <w:rPr>
          <w:bCs/>
          <w:lang w:eastAsia="zh-CN"/>
        </w:rPr>
        <w:t xml:space="preserve"> </w:t>
      </w:r>
      <w:proofErr w:type="gramStart"/>
      <w:r>
        <w:rPr>
          <w:bCs/>
          <w:lang w:eastAsia="zh-CN"/>
        </w:rPr>
        <w:t>November,</w:t>
      </w:r>
      <w:proofErr w:type="gramEnd"/>
      <w:r>
        <w:rPr>
          <w:bCs/>
          <w:lang w:eastAsia="zh-CN"/>
        </w:rPr>
        <w:t xml:space="preserve"> 2025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Dallas, US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2D72" w14:textId="77777777" w:rsidR="00C7549B" w:rsidRDefault="00C7549B">
      <w:r>
        <w:separator/>
      </w:r>
    </w:p>
  </w:endnote>
  <w:endnote w:type="continuationSeparator" w:id="0">
    <w:p w14:paraId="4728D00F" w14:textId="77777777" w:rsidR="00C7549B" w:rsidRDefault="00C7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28A69" w14:textId="77777777" w:rsidR="00C7549B" w:rsidRDefault="00C7549B">
      <w:r>
        <w:separator/>
      </w:r>
    </w:p>
  </w:footnote>
  <w:footnote w:type="continuationSeparator" w:id="0">
    <w:p w14:paraId="3E328DD7" w14:textId="77777777" w:rsidR="00C7549B" w:rsidRDefault="00C75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9442F"/>
    <w:rsid w:val="002D5E2D"/>
    <w:rsid w:val="002F0682"/>
    <w:rsid w:val="002F4EB8"/>
    <w:rsid w:val="003206B7"/>
    <w:rsid w:val="0036129D"/>
    <w:rsid w:val="003663B6"/>
    <w:rsid w:val="0036766B"/>
    <w:rsid w:val="0039367E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5972"/>
    <w:rsid w:val="007E5A41"/>
    <w:rsid w:val="008331CE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94360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36D16"/>
    <w:rsid w:val="00C41594"/>
    <w:rsid w:val="00C45ED5"/>
    <w:rsid w:val="00C51D11"/>
    <w:rsid w:val="00C7549B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DE1420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1/Docs/R1-2503242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499</Words>
  <Characters>2849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107</cp:revision>
  <cp:lastPrinted>2002-04-23T07:10:00Z</cp:lastPrinted>
  <dcterms:created xsi:type="dcterms:W3CDTF">2021-10-19T02:09:00Z</dcterms:created>
  <dcterms:modified xsi:type="dcterms:W3CDTF">2025-09-10T11:24:00Z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