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3079C" w14:textId="281084B2" w:rsidR="00EE5563" w:rsidRPr="00612B6F" w:rsidRDefault="00EE5563" w:rsidP="00EE5563">
      <w:pPr>
        <w:spacing w:after="0"/>
        <w:ind w:left="1985" w:hanging="1985"/>
        <w:rPr>
          <w:rFonts w:ascii="Arial" w:eastAsiaTheme="minorEastAsia" w:hAnsi="Arial" w:cs="Arial"/>
          <w:b/>
          <w:sz w:val="24"/>
          <w:szCs w:val="24"/>
          <w:lang w:eastAsia="zh-CN"/>
        </w:rPr>
      </w:pPr>
      <w:r w:rsidRPr="00612B6F">
        <w:rPr>
          <w:rFonts w:ascii="Arial" w:eastAsiaTheme="minorEastAsia" w:hAnsi="Arial" w:cs="Arial"/>
          <w:b/>
          <w:sz w:val="24"/>
          <w:szCs w:val="24"/>
          <w:lang w:eastAsia="zh-CN"/>
        </w:rPr>
        <w:t>3GPP TSG-RAN WG4 Meeting #11</w:t>
      </w:r>
      <w:r>
        <w:rPr>
          <w:rFonts w:ascii="Arial" w:eastAsiaTheme="minorEastAsia" w:hAnsi="Arial" w:cs="Arial"/>
          <w:b/>
          <w:sz w:val="24"/>
          <w:szCs w:val="24"/>
          <w:lang w:eastAsia="zh-CN"/>
        </w:rPr>
        <w:t>6</w:t>
      </w:r>
      <w:r w:rsidR="00AC1283">
        <w:rPr>
          <w:rFonts w:ascii="Arial" w:eastAsiaTheme="minorEastAsia" w:hAnsi="Arial" w:cs="Arial"/>
          <w:b/>
          <w:sz w:val="24"/>
          <w:szCs w:val="24"/>
          <w:lang w:eastAsia="zh-CN"/>
        </w:rPr>
        <w:t>bis</w:t>
      </w:r>
      <w:r w:rsidRPr="00612B6F">
        <w:rPr>
          <w:rFonts w:ascii="Arial" w:eastAsiaTheme="minorEastAsia" w:hAnsi="Arial" w:cs="Arial"/>
          <w:b/>
          <w:sz w:val="24"/>
          <w:szCs w:val="24"/>
          <w:lang w:eastAsia="zh-CN"/>
        </w:rPr>
        <w:tab/>
      </w:r>
      <w:r w:rsidRPr="00612B6F">
        <w:rPr>
          <w:rFonts w:ascii="Arial" w:eastAsiaTheme="minorEastAsia" w:hAnsi="Arial" w:cs="Arial"/>
          <w:b/>
          <w:sz w:val="24"/>
          <w:szCs w:val="24"/>
          <w:lang w:eastAsia="zh-CN"/>
        </w:rPr>
        <w:tab/>
      </w:r>
      <w:r w:rsidRPr="00612B6F">
        <w:rPr>
          <w:rFonts w:ascii="Arial" w:eastAsiaTheme="minorEastAsia" w:hAnsi="Arial" w:cs="Arial"/>
          <w:b/>
          <w:sz w:val="24"/>
          <w:szCs w:val="24"/>
          <w:lang w:eastAsia="zh-CN"/>
        </w:rPr>
        <w:tab/>
      </w:r>
      <w:r w:rsidRPr="00612B6F">
        <w:rPr>
          <w:rFonts w:ascii="Arial" w:eastAsiaTheme="minorEastAsia" w:hAnsi="Arial" w:cs="Arial"/>
          <w:b/>
          <w:sz w:val="24"/>
          <w:szCs w:val="24"/>
          <w:lang w:eastAsia="zh-CN"/>
        </w:rPr>
        <w:tab/>
      </w:r>
      <w:r w:rsidR="000304D5" w:rsidRPr="000304D5">
        <w:rPr>
          <w:rFonts w:ascii="Arial" w:eastAsiaTheme="minorEastAsia" w:hAnsi="Arial" w:cs="Arial"/>
          <w:b/>
          <w:sz w:val="24"/>
          <w:szCs w:val="24"/>
          <w:highlight w:val="yellow"/>
          <w:lang w:eastAsia="zh-CN"/>
        </w:rPr>
        <w:t>DRAFT</w:t>
      </w:r>
      <w:r w:rsidR="000304D5">
        <w:rPr>
          <w:rFonts w:ascii="Arial" w:eastAsiaTheme="minorEastAsia" w:hAnsi="Arial" w:cs="Arial"/>
          <w:b/>
          <w:sz w:val="24"/>
          <w:szCs w:val="24"/>
          <w:lang w:eastAsia="zh-CN"/>
        </w:rPr>
        <w:t xml:space="preserve"> </w:t>
      </w:r>
      <w:r w:rsidR="00AC1283" w:rsidRPr="00AC1283">
        <w:rPr>
          <w:rFonts w:ascii="Arial" w:eastAsiaTheme="minorEastAsia" w:hAnsi="Arial" w:cs="Arial"/>
          <w:b/>
          <w:sz w:val="24"/>
          <w:szCs w:val="24"/>
          <w:lang w:eastAsia="zh-CN"/>
        </w:rPr>
        <w:t>R4-2514595</w:t>
      </w:r>
    </w:p>
    <w:p w14:paraId="375792C7" w14:textId="77777777" w:rsidR="00237895" w:rsidRDefault="00237895" w:rsidP="00237895">
      <w:pPr>
        <w:widowControl w:val="0"/>
        <w:overflowPunct w:val="0"/>
        <w:autoSpaceDE w:val="0"/>
        <w:autoSpaceDN w:val="0"/>
        <w:adjustRightInd w:val="0"/>
        <w:spacing w:after="0" w:line="240" w:lineRule="auto"/>
        <w:textAlignment w:val="baseline"/>
        <w:rPr>
          <w:rFonts w:ascii="Arial" w:eastAsia="SimSun" w:hAnsi="Arial" w:cs="Arial"/>
          <w:b/>
          <w:sz w:val="24"/>
          <w:szCs w:val="24"/>
          <w:lang w:eastAsia="zh-CN"/>
        </w:rPr>
      </w:pPr>
      <w:bookmarkStart w:id="0" w:name="_Hlk210293654"/>
      <w:r w:rsidRPr="007236C9">
        <w:rPr>
          <w:rFonts w:ascii="Arial" w:eastAsia="SimSun" w:hAnsi="Arial" w:cs="Arial"/>
          <w:b/>
          <w:sz w:val="24"/>
          <w:szCs w:val="24"/>
          <w:lang w:eastAsia="zh-CN"/>
        </w:rPr>
        <w:t xml:space="preserve">Prague, Czech Republic, 13th – 18th </w:t>
      </w:r>
      <w:proofErr w:type="gramStart"/>
      <w:r w:rsidRPr="007236C9">
        <w:rPr>
          <w:rFonts w:ascii="Arial" w:eastAsia="SimSun" w:hAnsi="Arial" w:cs="Arial"/>
          <w:b/>
          <w:sz w:val="24"/>
          <w:szCs w:val="24"/>
          <w:lang w:eastAsia="zh-CN"/>
        </w:rPr>
        <w:t>October</w:t>
      </w:r>
      <w:r>
        <w:rPr>
          <w:rFonts w:ascii="Arial" w:eastAsia="SimSun" w:hAnsi="Arial" w:cs="Arial"/>
          <w:b/>
          <w:sz w:val="24"/>
          <w:szCs w:val="24"/>
          <w:lang w:eastAsia="zh-CN"/>
        </w:rPr>
        <w:t>,</w:t>
      </w:r>
      <w:proofErr w:type="gramEnd"/>
      <w:r w:rsidRPr="007236C9">
        <w:rPr>
          <w:rFonts w:ascii="Arial" w:eastAsia="SimSun" w:hAnsi="Arial" w:cs="Arial"/>
          <w:b/>
          <w:sz w:val="24"/>
          <w:szCs w:val="24"/>
          <w:lang w:eastAsia="zh-CN"/>
        </w:rPr>
        <w:t xml:space="preserve"> 2025</w:t>
      </w:r>
    </w:p>
    <w:bookmarkEnd w:id="0"/>
    <w:p w14:paraId="6DA441B0" w14:textId="77777777" w:rsidR="0043087D" w:rsidRPr="00612B6F" w:rsidRDefault="0043087D" w:rsidP="0043087D">
      <w:pPr>
        <w:spacing w:after="0"/>
        <w:ind w:left="1985" w:hanging="1985"/>
        <w:rPr>
          <w:rFonts w:ascii="Arial" w:eastAsiaTheme="minorEastAsia" w:hAnsi="Arial" w:cs="Arial"/>
          <w:b/>
          <w:sz w:val="24"/>
          <w:szCs w:val="24"/>
          <w:lang w:eastAsia="zh-CN"/>
        </w:rPr>
      </w:pPr>
    </w:p>
    <w:p w14:paraId="3C439AC5" w14:textId="13A65098" w:rsidR="00841BCD" w:rsidRPr="00612B6F" w:rsidRDefault="00841BCD" w:rsidP="00841BCD">
      <w:pPr>
        <w:tabs>
          <w:tab w:val="left" w:pos="1985"/>
        </w:tabs>
        <w:ind w:left="1985" w:hanging="1985"/>
        <w:rPr>
          <w:rFonts w:ascii="Arial" w:eastAsia="Calibri" w:hAnsi="Arial" w:cs="Arial"/>
          <w:b/>
          <w:bCs/>
          <w:sz w:val="24"/>
        </w:rPr>
      </w:pPr>
      <w:r w:rsidRPr="00612B6F">
        <w:rPr>
          <w:rFonts w:ascii="Arial" w:eastAsia="Calibri" w:hAnsi="Arial" w:cs="Arial"/>
          <w:b/>
          <w:bCs/>
          <w:sz w:val="24"/>
        </w:rPr>
        <w:t>Source:</w:t>
      </w:r>
      <w:r w:rsidRPr="00612B6F">
        <w:rPr>
          <w:rFonts w:ascii="Arial" w:eastAsia="Calibri" w:hAnsi="Arial" w:cs="Arial"/>
          <w:b/>
          <w:bCs/>
          <w:sz w:val="24"/>
        </w:rPr>
        <w:tab/>
        <w:t>Nokia</w:t>
      </w:r>
    </w:p>
    <w:p w14:paraId="303B546B" w14:textId="55FC8366" w:rsidR="002F70EB" w:rsidRPr="00612B6F" w:rsidRDefault="00841BCD" w:rsidP="002F70EB">
      <w:pPr>
        <w:ind w:left="1985" w:hanging="1985"/>
        <w:rPr>
          <w:rFonts w:ascii="Arial" w:eastAsia="Calibri" w:hAnsi="Arial" w:cs="Arial"/>
          <w:b/>
          <w:bCs/>
          <w:sz w:val="24"/>
        </w:rPr>
      </w:pPr>
      <w:r w:rsidRPr="00612B6F">
        <w:rPr>
          <w:rFonts w:ascii="Arial" w:eastAsia="Calibri" w:hAnsi="Arial" w:cs="Arial"/>
          <w:b/>
          <w:bCs/>
          <w:sz w:val="24"/>
        </w:rPr>
        <w:t>Title:</w:t>
      </w:r>
      <w:r w:rsidRPr="00612B6F">
        <w:rPr>
          <w:rFonts w:ascii="Arial" w:eastAsia="Calibri" w:hAnsi="Arial" w:cs="Arial"/>
          <w:b/>
          <w:bCs/>
          <w:sz w:val="24"/>
        </w:rPr>
        <w:tab/>
      </w:r>
      <w:r w:rsidR="00612B6F" w:rsidRPr="00612B6F">
        <w:rPr>
          <w:rFonts w:ascii="Arial" w:eastAsia="Calibri" w:hAnsi="Arial" w:cs="Arial"/>
          <w:b/>
          <w:bCs/>
          <w:sz w:val="24"/>
        </w:rPr>
        <w:t xml:space="preserve">WF for the </w:t>
      </w:r>
      <w:r w:rsidR="00AC1283">
        <w:rPr>
          <w:rFonts w:ascii="Arial" w:eastAsia="Calibri" w:hAnsi="Arial" w:cs="Arial"/>
          <w:b/>
          <w:bCs/>
          <w:sz w:val="24"/>
        </w:rPr>
        <w:t>B</w:t>
      </w:r>
      <w:r w:rsidR="00612B6F" w:rsidRPr="00612B6F">
        <w:rPr>
          <w:rFonts w:ascii="Arial" w:eastAsia="Calibri" w:hAnsi="Arial" w:cs="Arial"/>
          <w:b/>
          <w:bCs/>
          <w:sz w:val="24"/>
        </w:rPr>
        <w:t xml:space="preserve">and </w:t>
      </w:r>
      <w:r w:rsidR="00AC1283">
        <w:rPr>
          <w:rFonts w:ascii="Arial" w:eastAsia="Calibri" w:hAnsi="Arial" w:cs="Arial"/>
          <w:b/>
          <w:bCs/>
          <w:sz w:val="24"/>
        </w:rPr>
        <w:t>C</w:t>
      </w:r>
      <w:r w:rsidR="00612B6F" w:rsidRPr="00612B6F">
        <w:rPr>
          <w:rFonts w:ascii="Arial" w:eastAsia="Calibri" w:hAnsi="Arial" w:cs="Arial"/>
          <w:b/>
          <w:bCs/>
          <w:sz w:val="24"/>
        </w:rPr>
        <w:t xml:space="preserve">ombination </w:t>
      </w:r>
      <w:r w:rsidR="00AC1283">
        <w:rPr>
          <w:rFonts w:ascii="Arial" w:eastAsia="Calibri" w:hAnsi="Arial" w:cs="Arial"/>
          <w:b/>
          <w:bCs/>
          <w:sz w:val="24"/>
        </w:rPr>
        <w:t>D</w:t>
      </w:r>
      <w:r w:rsidR="00612B6F" w:rsidRPr="00612B6F">
        <w:rPr>
          <w:rFonts w:ascii="Arial" w:eastAsia="Calibri" w:hAnsi="Arial" w:cs="Arial"/>
          <w:b/>
          <w:bCs/>
          <w:sz w:val="24"/>
        </w:rPr>
        <w:t>atabase</w:t>
      </w:r>
    </w:p>
    <w:p w14:paraId="07144160" w14:textId="0DDB5C16" w:rsidR="00D66188" w:rsidRPr="00612B6F" w:rsidRDefault="00841BCD" w:rsidP="00841BCD">
      <w:pPr>
        <w:tabs>
          <w:tab w:val="left" w:pos="1985"/>
        </w:tabs>
        <w:rPr>
          <w:rFonts w:ascii="Arial" w:eastAsia="Calibri" w:hAnsi="Arial" w:cs="Arial"/>
          <w:b/>
          <w:bCs/>
          <w:sz w:val="24"/>
        </w:rPr>
      </w:pPr>
      <w:r w:rsidRPr="00612B6F">
        <w:rPr>
          <w:rFonts w:ascii="Arial" w:eastAsia="Calibri" w:hAnsi="Arial" w:cs="Arial"/>
          <w:b/>
          <w:bCs/>
          <w:sz w:val="24"/>
        </w:rPr>
        <w:t>Document for:</w:t>
      </w:r>
      <w:r w:rsidRPr="00612B6F">
        <w:rPr>
          <w:rFonts w:ascii="Arial" w:eastAsia="Calibri" w:hAnsi="Arial" w:cs="Arial"/>
          <w:b/>
          <w:bCs/>
          <w:sz w:val="24"/>
        </w:rPr>
        <w:tab/>
      </w:r>
      <w:r w:rsidR="00612B6F" w:rsidRPr="00612B6F">
        <w:rPr>
          <w:rFonts w:ascii="Arial" w:eastAsia="Calibri" w:hAnsi="Arial" w:cs="Arial"/>
          <w:b/>
          <w:bCs/>
          <w:sz w:val="24"/>
        </w:rPr>
        <w:t>Approval</w:t>
      </w:r>
    </w:p>
    <w:p w14:paraId="7B15C003" w14:textId="77777777" w:rsidR="00841BCD" w:rsidRPr="00612B6F" w:rsidRDefault="00841BCD" w:rsidP="00A37002">
      <w:pPr>
        <w:pStyle w:val="RAN4H1"/>
      </w:pPr>
      <w:bookmarkStart w:id="1" w:name="_Toc116995841"/>
      <w:r w:rsidRPr="00612B6F">
        <w:t>Intro</w:t>
      </w:r>
      <w:r w:rsidRPr="00612B6F">
        <w:rPr>
          <w:rStyle w:val="RAN4H1Char"/>
        </w:rPr>
        <w:t>ductio</w:t>
      </w:r>
      <w:r w:rsidRPr="00612B6F">
        <w:t>n</w:t>
      </w:r>
      <w:bookmarkEnd w:id="1"/>
    </w:p>
    <w:p w14:paraId="3173BAD3" w14:textId="0F410F19" w:rsidR="00EE5563" w:rsidRPr="00612B6F" w:rsidRDefault="00411BD2" w:rsidP="00EE5563">
      <w:pPr>
        <w:rPr>
          <w:lang w:eastAsia="zh-CN"/>
        </w:rPr>
      </w:pPr>
      <w:r w:rsidRPr="00612B6F">
        <w:rPr>
          <w:lang w:eastAsia="zh-CN"/>
        </w:rPr>
        <w:t>At</w:t>
      </w:r>
      <w:r w:rsidR="00CB2B5E" w:rsidRPr="00612B6F">
        <w:rPr>
          <w:lang w:eastAsia="zh-CN"/>
        </w:rPr>
        <w:t xml:space="preserve"> RAN#102</w:t>
      </w:r>
      <w:r w:rsidR="0043087D" w:rsidRPr="00612B6F">
        <w:rPr>
          <w:lang w:eastAsia="zh-CN"/>
        </w:rPr>
        <w:t xml:space="preserve"> it was</w:t>
      </w:r>
      <w:r w:rsidR="00CB2B5E" w:rsidRPr="00612B6F">
        <w:rPr>
          <w:lang w:eastAsia="zh-CN"/>
        </w:rPr>
        <w:t xml:space="preserve"> highlighted </w:t>
      </w:r>
      <w:r w:rsidR="0043087D" w:rsidRPr="00612B6F">
        <w:rPr>
          <w:lang w:eastAsia="zh-CN"/>
        </w:rPr>
        <w:t xml:space="preserve">that there is </w:t>
      </w:r>
      <w:r w:rsidR="00CB2B5E" w:rsidRPr="00612B6F">
        <w:rPr>
          <w:lang w:eastAsia="zh-CN"/>
        </w:rPr>
        <w:t xml:space="preserve">a need for a new tool/methodology for handling the specification of CA combinations in RAN4. It is widely recognised that tens of thousands of band combinations cannot be specified efficiently using tables in </w:t>
      </w:r>
      <w:r w:rsidR="00591E22" w:rsidRPr="00612B6F">
        <w:rPr>
          <w:lang w:eastAsia="zh-CN"/>
        </w:rPr>
        <w:t>DOCX files.</w:t>
      </w:r>
      <w:r w:rsidR="00CB2B5E" w:rsidRPr="00612B6F">
        <w:rPr>
          <w:lang w:eastAsia="zh-CN"/>
        </w:rPr>
        <w:t xml:space="preserve"> </w:t>
      </w:r>
      <w:r w:rsidR="00237895">
        <w:rPr>
          <w:lang w:eastAsia="zh-CN"/>
        </w:rPr>
        <w:t xml:space="preserve">As a result, RAN initiated a RAN task to work on a solution with </w:t>
      </w:r>
      <w:r w:rsidR="00A76980">
        <w:rPr>
          <w:lang w:eastAsia="zh-CN"/>
        </w:rPr>
        <w:t>ETSI</w:t>
      </w:r>
      <w:r w:rsidR="00237895">
        <w:rPr>
          <w:lang w:eastAsia="zh-CN"/>
        </w:rPr>
        <w:t>.</w:t>
      </w:r>
    </w:p>
    <w:p w14:paraId="3FD2F463" w14:textId="6CFA805B" w:rsidR="00CB2B5E" w:rsidRPr="00612B6F" w:rsidRDefault="00F826BA" w:rsidP="00CB2B5E">
      <w:pPr>
        <w:rPr>
          <w:lang w:eastAsia="zh-CN"/>
        </w:rPr>
      </w:pPr>
      <w:r w:rsidRPr="00612B6F">
        <w:rPr>
          <w:lang w:eastAsia="zh-CN"/>
        </w:rPr>
        <w:t xml:space="preserve">A solution was identified together with ETSI </w:t>
      </w:r>
      <w:r w:rsidR="00A76980">
        <w:rPr>
          <w:lang w:eastAsia="zh-CN"/>
        </w:rPr>
        <w:t>IT</w:t>
      </w:r>
      <w:r w:rsidRPr="00612B6F">
        <w:rPr>
          <w:lang w:eastAsia="zh-CN"/>
        </w:rPr>
        <w:t xml:space="preserve"> and work on enabling this is now ongoing.</w:t>
      </w:r>
    </w:p>
    <w:p w14:paraId="56EF8DC7" w14:textId="7DB21FA6" w:rsidR="00FD4881" w:rsidRPr="00612B6F" w:rsidRDefault="00F826BA" w:rsidP="00FD4881">
      <w:pPr>
        <w:rPr>
          <w:lang w:eastAsia="zh-CN"/>
        </w:rPr>
      </w:pPr>
      <w:r w:rsidRPr="00612B6F">
        <w:rPr>
          <w:lang w:eastAsia="zh-CN"/>
        </w:rPr>
        <w:t>S</w:t>
      </w:r>
      <w:r w:rsidR="000627E6" w:rsidRPr="00612B6F">
        <w:rPr>
          <w:lang w:eastAsia="zh-CN"/>
        </w:rPr>
        <w:t>tatus update</w:t>
      </w:r>
      <w:r w:rsidRPr="00612B6F">
        <w:rPr>
          <w:lang w:eastAsia="zh-CN"/>
        </w:rPr>
        <w:t>s</w:t>
      </w:r>
      <w:r w:rsidR="000627E6" w:rsidRPr="00612B6F">
        <w:rPr>
          <w:lang w:eastAsia="zh-CN"/>
        </w:rPr>
        <w:t xml:space="preserve"> </w:t>
      </w:r>
      <w:r w:rsidRPr="00612B6F">
        <w:rPr>
          <w:lang w:eastAsia="zh-CN"/>
        </w:rPr>
        <w:t>on the work have previously been</w:t>
      </w:r>
      <w:r w:rsidR="000627E6" w:rsidRPr="00612B6F">
        <w:rPr>
          <w:lang w:eastAsia="zh-CN"/>
        </w:rPr>
        <w:t xml:space="preserve"> presented </w:t>
      </w:r>
      <w:r w:rsidR="0043087D" w:rsidRPr="00612B6F">
        <w:rPr>
          <w:lang w:eastAsia="zh-CN"/>
        </w:rPr>
        <w:t xml:space="preserve">with the latest </w:t>
      </w:r>
      <w:r w:rsidR="005B1F92" w:rsidRPr="00612B6F">
        <w:rPr>
          <w:lang w:eastAsia="zh-CN"/>
        </w:rPr>
        <w:t xml:space="preserve">in </w:t>
      </w:r>
      <w:r w:rsidR="00AC1283" w:rsidRPr="00AC1283">
        <w:rPr>
          <w:lang w:eastAsia="zh-CN"/>
        </w:rPr>
        <w:t>R4-2514216</w:t>
      </w:r>
      <w:r w:rsidR="00CB2B5E" w:rsidRPr="00612B6F">
        <w:rPr>
          <w:lang w:eastAsia="zh-CN"/>
        </w:rPr>
        <w:t xml:space="preserve">. </w:t>
      </w:r>
    </w:p>
    <w:p w14:paraId="6DAA3C0A" w14:textId="5A6F3617" w:rsidR="008A2FA9" w:rsidRPr="00612B6F" w:rsidRDefault="00612B6F" w:rsidP="008A2FA9">
      <w:pPr>
        <w:pStyle w:val="RAN4H1"/>
      </w:pPr>
      <w:bookmarkStart w:id="2" w:name="_Toc116995849"/>
      <w:r>
        <w:t>WF</w:t>
      </w:r>
    </w:p>
    <w:p w14:paraId="6C2CCF16" w14:textId="23BFC86B" w:rsidR="006A18B4" w:rsidRDefault="00521759" w:rsidP="0078265B">
      <w:pPr>
        <w:pStyle w:val="RAN4H2"/>
      </w:pPr>
      <w:r>
        <w:t>Content of database</w:t>
      </w:r>
    </w:p>
    <w:p w14:paraId="75FC80F9" w14:textId="4B4333F3" w:rsidR="00EE5563" w:rsidRDefault="00EE5563" w:rsidP="00EE5563">
      <w:pPr>
        <w:rPr>
          <w:lang w:eastAsia="zh-CN"/>
        </w:rPr>
      </w:pPr>
      <w:r>
        <w:rPr>
          <w:lang w:eastAsia="zh-CN"/>
        </w:rPr>
        <w:t xml:space="preserve">RAN4 have discussed whether also ENDC/NEDC combinations </w:t>
      </w:r>
      <w:r w:rsidR="00A76980">
        <w:rPr>
          <w:lang w:eastAsia="zh-CN"/>
        </w:rPr>
        <w:t xml:space="preserve">on top of the initially agreed NRCA combinations. </w:t>
      </w:r>
      <w:r w:rsidR="005F4ECB">
        <w:rPr>
          <w:lang w:eastAsia="zh-CN"/>
        </w:rPr>
        <w:t>It was agreed to do this and</w:t>
      </w:r>
      <w:r w:rsidR="00BD6C1B">
        <w:rPr>
          <w:lang w:eastAsia="zh-CN"/>
        </w:rPr>
        <w:t xml:space="preserve"> more </w:t>
      </w:r>
      <w:r w:rsidR="004C0A54">
        <w:rPr>
          <w:lang w:eastAsia="zh-CN"/>
        </w:rPr>
        <w:t>precisely</w:t>
      </w:r>
      <w:r w:rsidR="00BD6C1B">
        <w:rPr>
          <w:lang w:eastAsia="zh-CN"/>
        </w:rPr>
        <w:t xml:space="preserve"> the following is to be</w:t>
      </w:r>
      <w:r w:rsidR="004C0A54">
        <w:rPr>
          <w:lang w:eastAsia="zh-CN"/>
        </w:rPr>
        <w:t xml:space="preserve"> </w:t>
      </w:r>
      <w:r>
        <w:rPr>
          <w:lang w:eastAsia="zh-CN"/>
        </w:rPr>
        <w:t xml:space="preserve">added to the database. </w:t>
      </w:r>
    </w:p>
    <w:p w14:paraId="792C56C3" w14:textId="1EB60613" w:rsidR="00EE5563" w:rsidRPr="00DD2EEF" w:rsidRDefault="00EE5563" w:rsidP="00EE5563">
      <w:pPr>
        <w:rPr>
          <w:b/>
          <w:bCs/>
          <w:lang w:eastAsia="zh-CN"/>
        </w:rPr>
      </w:pPr>
      <w:r w:rsidRPr="00DD2EEF">
        <w:rPr>
          <w:b/>
          <w:bCs/>
          <w:lang w:eastAsia="zh-CN"/>
        </w:rPr>
        <w:t>&lt; Agreement &gt;:</w:t>
      </w:r>
    </w:p>
    <w:p w14:paraId="52A96FC3" w14:textId="331D6D11" w:rsidR="00A76980" w:rsidRDefault="00EE5563" w:rsidP="00A76980">
      <w:pPr>
        <w:pStyle w:val="ListParagraph"/>
        <w:numPr>
          <w:ilvl w:val="0"/>
          <w:numId w:val="11"/>
        </w:numPr>
      </w:pPr>
      <w:r w:rsidRPr="00EE5563">
        <w:t xml:space="preserve">RAN4 </w:t>
      </w:r>
      <w:r w:rsidR="00A76980">
        <w:t xml:space="preserve">agrees </w:t>
      </w:r>
      <w:r w:rsidR="00A76980">
        <w:rPr>
          <w:lang w:eastAsia="zh-CN"/>
        </w:rPr>
        <w:t>the database shall include the information now provided by:</w:t>
      </w:r>
    </w:p>
    <w:p w14:paraId="49316E38" w14:textId="77777777" w:rsidR="00A76980" w:rsidRDefault="00A76980" w:rsidP="00A76980">
      <w:pPr>
        <w:pStyle w:val="B1"/>
        <w:numPr>
          <w:ilvl w:val="1"/>
          <w:numId w:val="11"/>
        </w:numPr>
        <w:rPr>
          <w:lang w:eastAsia="zh-CN"/>
        </w:rPr>
      </w:pPr>
      <w:r>
        <w:rPr>
          <w:lang w:eastAsia="zh-CN"/>
        </w:rPr>
        <w:t xml:space="preserve">TS 38.101-1 </w:t>
      </w:r>
    </w:p>
    <w:p w14:paraId="085E4725" w14:textId="77777777" w:rsidR="00A76980" w:rsidRDefault="00A76980" w:rsidP="00A76980">
      <w:pPr>
        <w:pStyle w:val="B1"/>
        <w:numPr>
          <w:ilvl w:val="2"/>
          <w:numId w:val="11"/>
        </w:numPr>
        <w:rPr>
          <w:lang w:eastAsia="zh-CN"/>
        </w:rPr>
      </w:pPr>
      <w:r w:rsidRPr="00667D6C">
        <w:rPr>
          <w:lang w:eastAsia="zh-CN"/>
        </w:rPr>
        <w:t>Table 5.5A.1-1</w:t>
      </w:r>
      <w:r>
        <w:rPr>
          <w:lang w:eastAsia="zh-CN"/>
        </w:rPr>
        <w:t xml:space="preserve">, </w:t>
      </w:r>
      <w:r w:rsidRPr="00667D6C">
        <w:rPr>
          <w:lang w:eastAsia="zh-CN"/>
        </w:rPr>
        <w:t>Table 5.5A.2-1</w:t>
      </w:r>
      <w:r>
        <w:rPr>
          <w:lang w:eastAsia="zh-CN"/>
        </w:rPr>
        <w:t xml:space="preserve">, </w:t>
      </w:r>
      <w:r w:rsidRPr="00667D6C">
        <w:rPr>
          <w:lang w:eastAsia="zh-CN"/>
        </w:rPr>
        <w:t>Table 5.5A.2-2</w:t>
      </w:r>
      <w:r>
        <w:rPr>
          <w:lang w:eastAsia="zh-CN"/>
        </w:rPr>
        <w:t xml:space="preserve">, </w:t>
      </w:r>
      <w:r w:rsidRPr="00667D6C">
        <w:rPr>
          <w:lang w:eastAsia="zh-CN"/>
        </w:rPr>
        <w:t>Table 5.5A.3.1-1</w:t>
      </w:r>
      <w:r>
        <w:rPr>
          <w:lang w:eastAsia="zh-CN"/>
        </w:rPr>
        <w:t xml:space="preserve">, </w:t>
      </w:r>
      <w:r w:rsidRPr="00667D6C">
        <w:rPr>
          <w:lang w:eastAsia="zh-CN"/>
        </w:rPr>
        <w:t>Table 5.5A.3.2-1</w:t>
      </w:r>
      <w:r>
        <w:rPr>
          <w:lang w:eastAsia="zh-CN"/>
        </w:rPr>
        <w:t xml:space="preserve">, </w:t>
      </w:r>
      <w:r w:rsidRPr="00667D6C">
        <w:rPr>
          <w:lang w:eastAsia="zh-CN"/>
        </w:rPr>
        <w:t>Table 5.5A.3.3-1</w:t>
      </w:r>
      <w:r>
        <w:rPr>
          <w:lang w:eastAsia="zh-CN"/>
        </w:rPr>
        <w:t xml:space="preserve">, </w:t>
      </w:r>
      <w:r w:rsidRPr="00667D6C">
        <w:rPr>
          <w:lang w:eastAsia="zh-CN"/>
        </w:rPr>
        <w:t>Table 5.5A.3.4-1</w:t>
      </w:r>
      <w:r>
        <w:rPr>
          <w:lang w:eastAsia="zh-CN"/>
        </w:rPr>
        <w:t xml:space="preserve">, </w:t>
      </w:r>
      <w:r w:rsidRPr="00667D6C">
        <w:rPr>
          <w:lang w:eastAsia="zh-CN"/>
        </w:rPr>
        <w:t>Table 5.5A.3.5-1</w:t>
      </w:r>
      <w:r>
        <w:rPr>
          <w:lang w:eastAsia="zh-CN"/>
        </w:rPr>
        <w:t xml:space="preserve">, </w:t>
      </w:r>
      <w:r w:rsidRPr="00DC4E0B">
        <w:rPr>
          <w:lang w:eastAsia="zh-CN"/>
        </w:rPr>
        <w:t>Table 5.5B-1</w:t>
      </w:r>
      <w:r>
        <w:rPr>
          <w:lang w:eastAsia="zh-CN"/>
        </w:rPr>
        <w:t xml:space="preserve">, </w:t>
      </w:r>
      <w:r>
        <w:t>Table 5.5</w:t>
      </w:r>
      <w:r>
        <w:rPr>
          <w:rFonts w:hint="eastAsia"/>
          <w:lang w:val="en-US" w:eastAsia="zh-CN"/>
        </w:rPr>
        <w:t>B</w:t>
      </w:r>
      <w:r>
        <w:t>-2, Table 5.5</w:t>
      </w:r>
      <w:r>
        <w:rPr>
          <w:rFonts w:hint="eastAsia"/>
          <w:lang w:val="en-US" w:eastAsia="zh-CN"/>
        </w:rPr>
        <w:t>B</w:t>
      </w:r>
      <w:r>
        <w:t>-3, Table 5.5</w:t>
      </w:r>
      <w:r>
        <w:rPr>
          <w:lang w:val="en-US" w:eastAsia="zh-CN"/>
        </w:rPr>
        <w:t>B</w:t>
      </w:r>
      <w:r>
        <w:t xml:space="preserve">-4, </w:t>
      </w:r>
      <w:r w:rsidRPr="00A1115A">
        <w:rPr>
          <w:lang w:eastAsia="zh-CN"/>
        </w:rPr>
        <w:t xml:space="preserve">Table </w:t>
      </w:r>
      <w:r w:rsidRPr="00A1115A">
        <w:rPr>
          <w:rFonts w:hint="eastAsia"/>
          <w:lang w:eastAsia="zh-CN"/>
        </w:rPr>
        <w:t>5.</w:t>
      </w:r>
      <w:r w:rsidRPr="00A1115A">
        <w:rPr>
          <w:lang w:eastAsia="zh-CN"/>
        </w:rPr>
        <w:t>5C-1</w:t>
      </w:r>
      <w:r>
        <w:rPr>
          <w:lang w:eastAsia="zh-CN"/>
        </w:rPr>
        <w:t xml:space="preserve">, </w:t>
      </w:r>
      <w:r w:rsidRPr="00A1115A">
        <w:rPr>
          <w:lang w:eastAsia="zh-CN"/>
        </w:rPr>
        <w:t xml:space="preserve">Table </w:t>
      </w:r>
      <w:r w:rsidRPr="00A1115A">
        <w:rPr>
          <w:rFonts w:hint="eastAsia"/>
          <w:lang w:eastAsia="zh-CN"/>
        </w:rPr>
        <w:t>5.</w:t>
      </w:r>
      <w:r w:rsidRPr="00A1115A">
        <w:rPr>
          <w:lang w:eastAsia="zh-CN"/>
        </w:rPr>
        <w:t>5C-2</w:t>
      </w:r>
      <w:r>
        <w:rPr>
          <w:lang w:eastAsia="zh-CN"/>
        </w:rPr>
        <w:t xml:space="preserve">, </w:t>
      </w:r>
      <w:r w:rsidRPr="00A1115A">
        <w:rPr>
          <w:lang w:eastAsia="zh-CN"/>
        </w:rPr>
        <w:t xml:space="preserve">Table </w:t>
      </w:r>
      <w:r w:rsidRPr="00A1115A">
        <w:rPr>
          <w:rFonts w:hint="eastAsia"/>
          <w:lang w:eastAsia="zh-CN"/>
        </w:rPr>
        <w:t>5.</w:t>
      </w:r>
      <w:r w:rsidRPr="00A1115A">
        <w:rPr>
          <w:lang w:eastAsia="zh-CN"/>
        </w:rPr>
        <w:t>5C-3</w:t>
      </w:r>
      <w:r>
        <w:rPr>
          <w:lang w:eastAsia="zh-CN"/>
        </w:rPr>
        <w:t xml:space="preserve">, </w:t>
      </w:r>
      <w:r w:rsidRPr="00A1115A">
        <w:rPr>
          <w:lang w:eastAsia="zh-CN"/>
        </w:rPr>
        <w:t xml:space="preserve">Table </w:t>
      </w:r>
      <w:r w:rsidRPr="00A1115A">
        <w:rPr>
          <w:rFonts w:hint="eastAsia"/>
          <w:lang w:eastAsia="zh-CN"/>
        </w:rPr>
        <w:t>5.</w:t>
      </w:r>
      <w:r w:rsidRPr="00A1115A">
        <w:rPr>
          <w:lang w:eastAsia="zh-CN"/>
        </w:rPr>
        <w:t>5C-4</w:t>
      </w:r>
      <w:r>
        <w:rPr>
          <w:lang w:eastAsia="zh-CN"/>
        </w:rPr>
        <w:t xml:space="preserve">, </w:t>
      </w:r>
      <w:r w:rsidRPr="00A1115A">
        <w:rPr>
          <w:lang w:eastAsia="zh-CN"/>
        </w:rPr>
        <w:t xml:space="preserve">Table </w:t>
      </w:r>
      <w:r w:rsidRPr="00A1115A">
        <w:rPr>
          <w:rFonts w:hint="eastAsia"/>
          <w:lang w:eastAsia="zh-CN"/>
        </w:rPr>
        <w:t>5.</w:t>
      </w:r>
      <w:r w:rsidRPr="00A1115A">
        <w:rPr>
          <w:lang w:eastAsia="zh-CN"/>
        </w:rPr>
        <w:t>5C-</w:t>
      </w:r>
      <w:r>
        <w:rPr>
          <w:lang w:eastAsia="zh-CN"/>
        </w:rPr>
        <w:t xml:space="preserve">5. </w:t>
      </w:r>
    </w:p>
    <w:p w14:paraId="23DC0007" w14:textId="77777777" w:rsidR="00A76980" w:rsidRDefault="00A76980" w:rsidP="00A76980">
      <w:pPr>
        <w:pStyle w:val="B1"/>
        <w:numPr>
          <w:ilvl w:val="1"/>
          <w:numId w:val="11"/>
        </w:numPr>
        <w:rPr>
          <w:lang w:eastAsia="zh-CN"/>
        </w:rPr>
      </w:pPr>
      <w:r>
        <w:rPr>
          <w:lang w:eastAsia="zh-CN"/>
        </w:rPr>
        <w:t xml:space="preserve">TS 38.101-2 </w:t>
      </w:r>
    </w:p>
    <w:p w14:paraId="49F9DF1D" w14:textId="77777777" w:rsidR="00A76980" w:rsidRDefault="00A76980" w:rsidP="00A76980">
      <w:pPr>
        <w:pStyle w:val="B1"/>
        <w:numPr>
          <w:ilvl w:val="2"/>
          <w:numId w:val="11"/>
        </w:numPr>
      </w:pPr>
      <w:r>
        <w:rPr>
          <w:lang w:eastAsia="zh-CN"/>
        </w:rPr>
        <w:t>T</w:t>
      </w:r>
      <w:r w:rsidRPr="00DC4E0B">
        <w:rPr>
          <w:lang w:eastAsia="zh-CN"/>
        </w:rPr>
        <w:t>able 5.5A.1-1</w:t>
      </w:r>
      <w:r>
        <w:rPr>
          <w:lang w:eastAsia="zh-CN"/>
        </w:rPr>
        <w:t xml:space="preserve">, </w:t>
      </w:r>
      <w:r w:rsidRPr="00DC4E0B">
        <w:rPr>
          <w:lang w:eastAsia="zh-CN"/>
        </w:rPr>
        <w:t>Table 5.5A.2-1</w:t>
      </w:r>
      <w:r>
        <w:rPr>
          <w:lang w:eastAsia="zh-CN"/>
        </w:rPr>
        <w:t xml:space="preserve">, </w:t>
      </w:r>
      <w:r w:rsidRPr="00C04A08">
        <w:t>Table 5.5A.2-2</w:t>
      </w:r>
      <w:r>
        <w:t xml:space="preserve">, </w:t>
      </w:r>
      <w:r w:rsidRPr="00DC4E0B">
        <w:t>Table 5.5A.3-1</w:t>
      </w:r>
      <w:r>
        <w:t xml:space="preserve">. </w:t>
      </w:r>
    </w:p>
    <w:p w14:paraId="11F13BD2" w14:textId="77777777" w:rsidR="00A76980" w:rsidRDefault="00A76980" w:rsidP="00A76980">
      <w:pPr>
        <w:pStyle w:val="B1"/>
        <w:numPr>
          <w:ilvl w:val="1"/>
          <w:numId w:val="11"/>
        </w:numPr>
      </w:pPr>
      <w:r>
        <w:t xml:space="preserve">TS 38.101-3 </w:t>
      </w:r>
    </w:p>
    <w:p w14:paraId="6E90AA6C" w14:textId="77777777" w:rsidR="00A76980" w:rsidRDefault="00A76980" w:rsidP="00A76980">
      <w:pPr>
        <w:pStyle w:val="B1"/>
        <w:numPr>
          <w:ilvl w:val="2"/>
          <w:numId w:val="11"/>
        </w:numPr>
        <w:rPr>
          <w:lang w:eastAsia="zh-CN"/>
        </w:rPr>
      </w:pPr>
      <w:r w:rsidRPr="00A76980">
        <w:t>Table 5.5A.1.1-1, Table 5.5A.1.2-1, Table 5.5</w:t>
      </w:r>
      <w:r w:rsidRPr="00A76980">
        <w:rPr>
          <w:lang w:eastAsia="zh-CN"/>
        </w:rPr>
        <w:t xml:space="preserve">A.1.3-1, </w:t>
      </w:r>
      <w:r w:rsidRPr="00A76980">
        <w:t>Table 5.5A.1.4-1, Table 5.5B.2-1, Table 5.5B.2</w:t>
      </w:r>
      <w:r w:rsidRPr="00A76980">
        <w:rPr>
          <w:rFonts w:hint="eastAsia"/>
          <w:lang w:eastAsia="zh-TW"/>
        </w:rPr>
        <w:t>a</w:t>
      </w:r>
      <w:r w:rsidRPr="00A76980">
        <w:t xml:space="preserve">-1, </w:t>
      </w:r>
      <w:r w:rsidRPr="00A76980">
        <w:rPr>
          <w:lang w:val="fr-FR"/>
        </w:rPr>
        <w:t xml:space="preserve">Table 5.5B.3-1, </w:t>
      </w:r>
      <w:r w:rsidRPr="00A76980">
        <w:t>Table 5.5B.3-2, Table 5.5B.4.1-1, Table 5.5B.4.2-1, Table 5.5B.4.3-1, Table 5.5B.4.4-1, Table 5.5B.4.5-1, Table 5.5B.4a.1-1, Table 5.5B.4a.</w:t>
      </w:r>
      <w:r w:rsidRPr="00A76980">
        <w:rPr>
          <w:lang w:eastAsia="zh-CN"/>
        </w:rPr>
        <w:t>2</w:t>
      </w:r>
      <w:r w:rsidRPr="00A76980">
        <w:t>-1, Table 5.5B.4a.</w:t>
      </w:r>
      <w:r w:rsidRPr="00A76980">
        <w:rPr>
          <w:rFonts w:hint="eastAsia"/>
          <w:lang w:eastAsia="zh-CN"/>
        </w:rPr>
        <w:t>3</w:t>
      </w:r>
      <w:r w:rsidRPr="00A76980">
        <w:t>-1, Table 5.5B.4a.</w:t>
      </w:r>
      <w:r w:rsidRPr="00A76980">
        <w:rPr>
          <w:lang w:eastAsia="zh-CN"/>
        </w:rPr>
        <w:t>4</w:t>
      </w:r>
      <w:r w:rsidRPr="00A76980">
        <w:t xml:space="preserve">-1, Table 5.5B.5.1-1, Table 5.5B.5.2-1, Table 5.5B.5.3-1, Table 5.5B.5.4-1, Table 5.5B.5a.1-1, Table 5.5B.5a.2-1, Table 5.5B.5a.3-1, Table 5.5B.5a.4-1, Table 5.5B.6.2-1, Table 5.5B.6.3-1, Table 5.5B.6.4-1, Table 5.5B.6.5-1, Table 5.5B.6a.2-1, Table 5.5B.6a.3-1, </w:t>
      </w:r>
      <w:bookmarkStart w:id="3" w:name="_Hlk200961991"/>
      <w:r w:rsidRPr="00A76980">
        <w:t>Table 5.5B.6a.4-1</w:t>
      </w:r>
      <w:bookmarkEnd w:id="3"/>
      <w:r w:rsidRPr="00A76980">
        <w:t>, Table 5.5B.6a.5-1, Table 5.5</w:t>
      </w:r>
      <w:r w:rsidRPr="00A76980">
        <w:rPr>
          <w:lang w:eastAsia="zh-CN"/>
        </w:rPr>
        <w:t>B.7</w:t>
      </w:r>
      <w:r w:rsidRPr="00A76980">
        <w:t>-1, Table 5.5</w:t>
      </w:r>
      <w:r w:rsidRPr="00A76980">
        <w:rPr>
          <w:lang w:eastAsia="zh-CN"/>
        </w:rPr>
        <w:t>B.7</w:t>
      </w:r>
      <w:r w:rsidRPr="00A76980">
        <w:t>-</w:t>
      </w:r>
      <w:r w:rsidRPr="00A76980">
        <w:rPr>
          <w:lang w:eastAsia="zh-CN"/>
        </w:rPr>
        <w:t xml:space="preserve">2, </w:t>
      </w:r>
      <w:r w:rsidRPr="00A76980">
        <w:t>Table 5.5</w:t>
      </w:r>
      <w:r w:rsidRPr="00A76980">
        <w:rPr>
          <w:lang w:eastAsia="zh-CN"/>
        </w:rPr>
        <w:t>B.7</w:t>
      </w:r>
      <w:r w:rsidRPr="00A76980">
        <w:t>-</w:t>
      </w:r>
      <w:r w:rsidRPr="00A76980">
        <w:rPr>
          <w:lang w:eastAsia="zh-CN"/>
        </w:rPr>
        <w:t xml:space="preserve">3, </w:t>
      </w:r>
      <w:r w:rsidRPr="00A76980">
        <w:t>Table 5.5</w:t>
      </w:r>
      <w:r w:rsidRPr="00A76980">
        <w:rPr>
          <w:lang w:eastAsia="zh-CN"/>
        </w:rPr>
        <w:t>B.7</w:t>
      </w:r>
      <w:r w:rsidRPr="00A76980">
        <w:t>-4</w:t>
      </w:r>
    </w:p>
    <w:p w14:paraId="2056C45C" w14:textId="77777777" w:rsidR="00521759" w:rsidRDefault="00521759" w:rsidP="00521759">
      <w:pPr>
        <w:pStyle w:val="B1"/>
      </w:pPr>
    </w:p>
    <w:p w14:paraId="13601E54" w14:textId="77777777" w:rsidR="00521759" w:rsidRDefault="00521759" w:rsidP="00521759">
      <w:pPr>
        <w:pStyle w:val="B1"/>
      </w:pPr>
    </w:p>
    <w:p w14:paraId="468A8A45" w14:textId="77777777" w:rsidR="00521759" w:rsidRPr="00A76980" w:rsidRDefault="00521759" w:rsidP="00521759">
      <w:pPr>
        <w:pStyle w:val="B1"/>
        <w:rPr>
          <w:lang w:eastAsia="zh-CN"/>
        </w:rPr>
      </w:pPr>
    </w:p>
    <w:p w14:paraId="1AA09E7E" w14:textId="5523D714" w:rsidR="00EC7AA2" w:rsidRDefault="00521759" w:rsidP="00EC7AA2">
      <w:pPr>
        <w:pStyle w:val="RAN4H2"/>
      </w:pPr>
      <w:r>
        <w:lastRenderedPageBreak/>
        <w:t>Structure of database</w:t>
      </w:r>
    </w:p>
    <w:p w14:paraId="142DA345" w14:textId="6B9051D7" w:rsidR="006A18B4" w:rsidRDefault="006A18B4" w:rsidP="006A18B4">
      <w:pPr>
        <w:rPr>
          <w:lang w:eastAsia="zh-CN"/>
        </w:rPr>
      </w:pPr>
      <w:r>
        <w:rPr>
          <w:lang w:eastAsia="zh-CN"/>
        </w:rPr>
        <w:t xml:space="preserve">RAN4 have discussed </w:t>
      </w:r>
      <w:r w:rsidR="004B5AE4">
        <w:rPr>
          <w:lang w:eastAsia="zh-CN"/>
        </w:rPr>
        <w:t xml:space="preserve">how to best structure the data within the database to ensure it can </w:t>
      </w:r>
      <w:r w:rsidR="00C06A33">
        <w:rPr>
          <w:lang w:eastAsia="zh-CN"/>
        </w:rPr>
        <w:t xml:space="preserve">be properly version controlled </w:t>
      </w:r>
      <w:r w:rsidR="009E0556">
        <w:rPr>
          <w:lang w:eastAsia="zh-CN"/>
        </w:rPr>
        <w:t xml:space="preserve">to align to </w:t>
      </w:r>
      <w:r w:rsidR="007C5B4F">
        <w:rPr>
          <w:lang w:eastAsia="zh-CN"/>
        </w:rPr>
        <w:t>releases of specification etc.</w:t>
      </w:r>
      <w:r>
        <w:rPr>
          <w:lang w:eastAsia="zh-CN"/>
        </w:rPr>
        <w:t xml:space="preserve"> </w:t>
      </w:r>
    </w:p>
    <w:p w14:paraId="35DD4C7C" w14:textId="77777777" w:rsidR="006A18B4" w:rsidRPr="00DD2EEF" w:rsidRDefault="006A18B4" w:rsidP="006A18B4">
      <w:pPr>
        <w:rPr>
          <w:b/>
          <w:bCs/>
          <w:lang w:eastAsia="zh-CN"/>
        </w:rPr>
      </w:pPr>
      <w:r w:rsidRPr="00DD2EEF">
        <w:rPr>
          <w:b/>
          <w:bCs/>
          <w:lang w:eastAsia="zh-CN"/>
        </w:rPr>
        <w:t>&lt; Agreement &gt;:</w:t>
      </w:r>
    </w:p>
    <w:p w14:paraId="21B21D39" w14:textId="1778AE82" w:rsidR="00A76980" w:rsidRDefault="006A18B4" w:rsidP="00A76980">
      <w:pPr>
        <w:pStyle w:val="ListParagraph"/>
        <w:numPr>
          <w:ilvl w:val="0"/>
          <w:numId w:val="11"/>
        </w:numPr>
      </w:pPr>
      <w:r w:rsidRPr="00EE5563">
        <w:t xml:space="preserve">RAN4 </w:t>
      </w:r>
      <w:r>
        <w:t xml:space="preserve">agrees </w:t>
      </w:r>
      <w:r w:rsidR="00C85653">
        <w:rPr>
          <w:lang w:eastAsia="zh-CN"/>
        </w:rPr>
        <w:t xml:space="preserve">to use the following </w:t>
      </w:r>
      <w:r w:rsidR="00F21E61">
        <w:rPr>
          <w:lang w:eastAsia="zh-CN"/>
        </w:rPr>
        <w:t xml:space="preserve">separation </w:t>
      </w:r>
      <w:r w:rsidR="00EC7AA2">
        <w:rPr>
          <w:lang w:eastAsia="zh-CN"/>
        </w:rPr>
        <w:t>as a starting point</w:t>
      </w:r>
    </w:p>
    <w:p w14:paraId="1B4CED32" w14:textId="125E31F3" w:rsidR="00A76980" w:rsidRDefault="00A76980" w:rsidP="00A76980">
      <w:r w:rsidRPr="00A76980">
        <w:rPr>
          <w:noProof/>
        </w:rPr>
        <w:drawing>
          <wp:inline distT="0" distB="0" distL="0" distR="0" wp14:anchorId="42AF038E" wp14:editId="237F93CA">
            <wp:extent cx="6113145" cy="3430270"/>
            <wp:effectExtent l="0" t="0" r="1905" b="0"/>
            <wp:docPr id="1199177141"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177141" name="Picture 1" descr="A diagram of a diagram&#10;&#10;AI-generated content may be incorrect."/>
                    <pic:cNvPicPr/>
                  </pic:nvPicPr>
                  <pic:blipFill>
                    <a:blip r:embed="rId11"/>
                    <a:stretch>
                      <a:fillRect/>
                    </a:stretch>
                  </pic:blipFill>
                  <pic:spPr>
                    <a:xfrm>
                      <a:off x="0" y="0"/>
                      <a:ext cx="6113145" cy="3430270"/>
                    </a:xfrm>
                    <a:prstGeom prst="rect">
                      <a:avLst/>
                    </a:prstGeom>
                  </pic:spPr>
                </pic:pic>
              </a:graphicData>
            </a:graphic>
          </wp:inline>
        </w:drawing>
      </w:r>
    </w:p>
    <w:p w14:paraId="01BDFE7A" w14:textId="70D84ED5" w:rsidR="00521759" w:rsidRDefault="00521759">
      <w:r>
        <w:br w:type="page"/>
      </w:r>
    </w:p>
    <w:p w14:paraId="0198F5A4" w14:textId="20CE33CC" w:rsidR="00A76980" w:rsidRDefault="00521759" w:rsidP="00EC7AA2">
      <w:pPr>
        <w:pStyle w:val="RAN4H2"/>
      </w:pPr>
      <w:r>
        <w:lastRenderedPageBreak/>
        <w:t>Working procedure</w:t>
      </w:r>
    </w:p>
    <w:p w14:paraId="39C70EE0" w14:textId="53534F3B" w:rsidR="004D10CB" w:rsidRDefault="004D10CB" w:rsidP="004D10CB">
      <w:pPr>
        <w:rPr>
          <w:lang w:eastAsia="zh-CN"/>
        </w:rPr>
      </w:pPr>
      <w:r>
        <w:rPr>
          <w:lang w:eastAsia="zh-CN"/>
        </w:rPr>
        <w:t xml:space="preserve">RAN4 have discussed how to ensure alignment to 3GPP working methos as given by </w:t>
      </w:r>
      <w:r w:rsidRPr="004D10CB">
        <w:rPr>
          <w:lang w:eastAsia="zh-CN"/>
        </w:rPr>
        <w:t>TS 21.900</w:t>
      </w:r>
      <w:r>
        <w:rPr>
          <w:lang w:eastAsia="zh-CN"/>
        </w:rPr>
        <w:t xml:space="preserve"> when using a database. Especially the points shown </w:t>
      </w:r>
      <w:r>
        <w:t>in excerpt below:</w:t>
      </w:r>
    </w:p>
    <w:p w14:paraId="24928AE2" w14:textId="77777777" w:rsidR="004D10CB" w:rsidRDefault="004D10CB" w:rsidP="004D10CB">
      <w:pPr>
        <w:rPr>
          <w:lang w:eastAsia="zh-CN"/>
        </w:rPr>
      </w:pPr>
      <w:r>
        <w:rPr>
          <w:noProof/>
          <w:lang w:eastAsia="zh-CN"/>
        </w:rPr>
        <mc:AlternateContent>
          <mc:Choice Requires="wps">
            <w:drawing>
              <wp:inline distT="0" distB="0" distL="0" distR="0" wp14:anchorId="42C5F7F4" wp14:editId="3FC623D5">
                <wp:extent cx="6113145" cy="5679831"/>
                <wp:effectExtent l="0" t="0" r="20955" b="16510"/>
                <wp:docPr id="21059991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145" cy="5679831"/>
                        </a:xfrm>
                        <a:prstGeom prst="rect">
                          <a:avLst/>
                        </a:prstGeom>
                        <a:solidFill>
                          <a:srgbClr val="FFFFFF"/>
                        </a:solidFill>
                        <a:ln w="9525">
                          <a:solidFill>
                            <a:srgbClr val="000000"/>
                          </a:solidFill>
                          <a:miter lim="800000"/>
                          <a:headEnd/>
                          <a:tailEnd/>
                        </a:ln>
                      </wps:spPr>
                      <wps:txbx>
                        <w:txbxContent>
                          <w:p w14:paraId="52EB3EBE" w14:textId="77777777" w:rsidR="004D10CB" w:rsidRDefault="004D10CB" w:rsidP="004D10CB">
                            <w:pPr>
                              <w:pStyle w:val="Heading3"/>
                            </w:pPr>
                            <w:bookmarkStart w:id="4" w:name="_Toc4753465"/>
                            <w:bookmarkStart w:id="5" w:name="_Toc20216614"/>
                            <w:bookmarkStart w:id="6" w:name="_Toc35365668"/>
                            <w:bookmarkStart w:id="7" w:name="_Toc201182324"/>
                            <w:r>
                              <w:t>4.6.3</w:t>
                            </w:r>
                            <w:r>
                              <w:tab/>
                            </w:r>
                            <w:r>
                              <w:tab/>
                              <w:t>Contents of Change Requests</w:t>
                            </w:r>
                            <w:bookmarkEnd w:id="4"/>
                            <w:bookmarkEnd w:id="5"/>
                            <w:bookmarkEnd w:id="6"/>
                            <w:bookmarkEnd w:id="7"/>
                          </w:p>
                          <w:p w14:paraId="25D2D7E4" w14:textId="77777777" w:rsidR="004D10CB" w:rsidRDefault="004D10CB" w:rsidP="004D10CB">
                            <w:pPr>
                              <w:keepNext/>
                            </w:pPr>
                            <w:r>
                              <w:t>Although the CR form shall indicate the details of change, each CR shall have attached the clauses of the specification that are affected by the CR, using the latest version of the major version...</w:t>
                            </w:r>
                          </w:p>
                          <w:p w14:paraId="24B109A4" w14:textId="77777777" w:rsidR="004D10CB" w:rsidRDefault="004D10CB" w:rsidP="004D10CB">
                            <w:pPr>
                              <w:keepNext/>
                            </w:pPr>
                            <w:r>
                              <w:t>[…]</w:t>
                            </w:r>
                          </w:p>
                          <w:p w14:paraId="36CB9AD1" w14:textId="77777777" w:rsidR="004D10CB" w:rsidRDefault="004D10CB" w:rsidP="004D10CB">
                            <w:pPr>
                              <w:keepNext/>
                            </w:pPr>
                            <w:r w:rsidRPr="00405CFC">
                              <w:rPr>
                                <w:b/>
                                <w:bCs/>
                              </w:rPr>
                              <w:t>If the</w:t>
                            </w:r>
                            <w:r>
                              <w:t xml:space="preserve"> </w:t>
                            </w:r>
                            <w:r w:rsidRPr="00405CFC">
                              <w:rPr>
                                <w:b/>
                                <w:bCs/>
                              </w:rPr>
                              <w:t>CR proposes changes</w:t>
                            </w:r>
                            <w:r>
                              <w:t xml:space="preserve"> to stage 3 specification files </w:t>
                            </w:r>
                            <w:r w:rsidRPr="00405CFC">
                              <w:rPr>
                                <w:b/>
                                <w:bCs/>
                              </w:rPr>
                              <w:t>which are normatively documented in the 3GPP Forge repository</w:t>
                            </w:r>
                            <w:r>
                              <w:t xml:space="preserve"> according to clause 5C, </w:t>
                            </w:r>
                            <w:r w:rsidRPr="00405CFC">
                              <w:rPr>
                                <w:b/>
                                <w:bCs/>
                              </w:rPr>
                              <w:t>then the proposed modifications shall be documented in the 3GPP Forge repository</w:t>
                            </w:r>
                            <w:r>
                              <w:t xml:space="preserve">. </w:t>
                            </w:r>
                            <w:r w:rsidRPr="00405CFC">
                              <w:rPr>
                                <w:b/>
                                <w:bCs/>
                              </w:rPr>
                              <w:t>In this case the cover page of the CR form shall contain a reference to a Forge Merge-Request clearly listing the proposed modifications in the "</w:t>
                            </w:r>
                            <w:r w:rsidRPr="00405CFC">
                              <w:rPr>
                                <w:b/>
                                <w:bCs/>
                                <w:i/>
                                <w:iCs/>
                              </w:rPr>
                              <w:t>Other comments:</w:t>
                            </w:r>
                            <w:r w:rsidRPr="00405CFC">
                              <w:rPr>
                                <w:b/>
                                <w:bCs/>
                              </w:rPr>
                              <w:t>" field</w:t>
                            </w:r>
                            <w:r>
                              <w:t>, and excerpts of all affected stage 3 specification files clearly showing the proposed changes shall be appended to the cover page of the CR form.</w:t>
                            </w:r>
                          </w:p>
                          <w:p w14:paraId="3BFF0D48" w14:textId="77777777" w:rsidR="004D10CB" w:rsidRDefault="004D10CB" w:rsidP="004D10CB">
                            <w:pPr>
                              <w:pStyle w:val="B1"/>
                              <w:ind w:left="0" w:firstLine="0"/>
                              <w:rPr>
                                <w:lang w:eastAsia="zh-CN"/>
                              </w:rPr>
                            </w:pPr>
                            <w:r>
                              <w:rPr>
                                <w:lang w:eastAsia="zh-CN"/>
                              </w:rPr>
                              <w:t>…</w:t>
                            </w:r>
                          </w:p>
                          <w:p w14:paraId="42AD5654" w14:textId="77777777" w:rsidR="004D10CB" w:rsidRPr="00787BB3" w:rsidRDefault="004D10CB" w:rsidP="004D10CB">
                            <w:pPr>
                              <w:pStyle w:val="RAN4H1"/>
                              <w:numPr>
                                <w:ilvl w:val="0"/>
                                <w:numId w:val="0"/>
                              </w:numPr>
                              <w:ind w:left="1134" w:hanging="1134"/>
                            </w:pPr>
                            <w:bookmarkStart w:id="8" w:name="_Toc201182355"/>
                            <w:bookmarkStart w:id="9" w:name="_Hlk145521152"/>
                            <w:r w:rsidRPr="00787BB3">
                              <w:t>5C</w:t>
                            </w:r>
                            <w:r w:rsidRPr="00787BB3">
                              <w:tab/>
                              <w:t>Normative availability and distribution of stage 3 specification files</w:t>
                            </w:r>
                            <w:bookmarkEnd w:id="8"/>
                          </w:p>
                          <w:p w14:paraId="0ED59FD2" w14:textId="77777777" w:rsidR="004D10CB" w:rsidRPr="00BC019E" w:rsidRDefault="004D10CB" w:rsidP="004D10CB">
                            <w:r>
                              <w:t xml:space="preserve">In this option, the </w:t>
                            </w:r>
                            <w:r w:rsidRPr="000512C4">
                              <w:t>normative code parts of the stage 3 specification shall be normatively stored in the 3GPP Forge repository</w:t>
                            </w:r>
                            <w:bookmarkEnd w:id="9"/>
                            <w:r w:rsidRPr="000512C4">
                              <w:t>.</w:t>
                            </w:r>
                          </w:p>
                          <w:p w14:paraId="346103D2" w14:textId="77777777" w:rsidR="004D10CB" w:rsidRDefault="004D10CB" w:rsidP="004D10CB">
                            <w:pPr>
                              <w:keepNext/>
                            </w:pPr>
                            <w:r w:rsidRPr="000512C4">
                              <w:rPr>
                                <w:b/>
                                <w:bCs/>
                              </w:rPr>
                              <w:t>The TS document specifying</w:t>
                            </w:r>
                            <w:r>
                              <w:t xml:space="preserve"> the stage 3 definition </w:t>
                            </w:r>
                            <w:r w:rsidRPr="000512C4">
                              <w:rPr>
                                <w:b/>
                                <w:bCs/>
                              </w:rPr>
                              <w:t>shall indicate that the 3GPP Forge repository</w:t>
                            </w:r>
                            <w:r w:rsidRPr="000512C4" w:rsidDel="005E4AC9">
                              <w:rPr>
                                <w:b/>
                                <w:bCs/>
                              </w:rPr>
                              <w:t xml:space="preserve"> </w:t>
                            </w:r>
                            <w:r w:rsidRPr="000512C4">
                              <w:rPr>
                                <w:b/>
                                <w:bCs/>
                              </w:rPr>
                              <w:t>is normative for the corresponding</w:t>
                            </w:r>
                            <w:r>
                              <w:t xml:space="preserve"> stage 3 </w:t>
                            </w:r>
                            <w:r w:rsidRPr="000512C4">
                              <w:rPr>
                                <w:b/>
                                <w:bCs/>
                              </w:rPr>
                              <w:t>specification</w:t>
                            </w:r>
                            <w:r>
                              <w:t xml:space="preserve"> files and:</w:t>
                            </w:r>
                          </w:p>
                          <w:p w14:paraId="08DC628A" w14:textId="77777777" w:rsidR="004D10CB" w:rsidRDefault="004D10CB" w:rsidP="004D10CB">
                            <w:pPr>
                              <w:pStyle w:val="B1"/>
                            </w:pPr>
                            <w:r w:rsidRPr="00BC019E">
                              <w:t>-</w:t>
                            </w:r>
                            <w:r w:rsidRPr="00BC019E">
                              <w:tab/>
                            </w:r>
                            <w:r w:rsidRPr="00E91F96">
                              <w:rPr>
                                <w:b/>
                                <w:bCs/>
                              </w:rPr>
                              <w:t>The TS document shall contain a link to a 3GPP Forge repository tag that implicitly includes the versioning information about the TS</w:t>
                            </w:r>
                            <w:r>
                              <w:t xml:space="preserve">, e.g. </w:t>
                            </w:r>
                            <w:hyperlink r:id="rId12" w:history="1">
                              <w:r w:rsidRPr="00091559">
                                <w:rPr>
                                  <w:rStyle w:val="Hyperlink"/>
                                  <w:rFonts w:eastAsiaTheme="majorEastAsia"/>
                                </w:rPr>
                                <w:t>https://forge.3gpp.org/rep/sa5/MnS/-/tree/Tag_Rel18_SA100</w:t>
                              </w:r>
                            </w:hyperlink>
                            <w:r>
                              <w:t>;</w:t>
                            </w:r>
                          </w:p>
                          <w:p w14:paraId="09BCF40B" w14:textId="77777777" w:rsidR="004D10CB" w:rsidRDefault="004D10CB" w:rsidP="004D10CB">
                            <w:pPr>
                              <w:pStyle w:val="B1"/>
                            </w:pPr>
                            <w:r w:rsidRPr="00BC019E">
                              <w:t>-</w:t>
                            </w:r>
                            <w:r w:rsidRPr="00BC019E">
                              <w:tab/>
                            </w:r>
                            <w:r>
                              <w:t>The TS document shall contain the directory path where the files are stored, e.g. "yang-models</w:t>
                            </w:r>
                            <w:proofErr w:type="gramStart"/>
                            <w:r>
                              <w:t>";</w:t>
                            </w:r>
                            <w:proofErr w:type="gramEnd"/>
                          </w:p>
                          <w:p w14:paraId="30EB0E68" w14:textId="77777777" w:rsidR="004D10CB" w:rsidRDefault="004D10CB" w:rsidP="004D10CB">
                            <w:pPr>
                              <w:pStyle w:val="B1"/>
                            </w:pPr>
                            <w:r w:rsidRPr="00BC019E">
                              <w:t>-</w:t>
                            </w:r>
                            <w:r w:rsidRPr="00BC019E">
                              <w:tab/>
                            </w:r>
                            <w:r>
                              <w:t xml:space="preserve">The TS document shall contain the name of the files specified by this </w:t>
                            </w:r>
                            <w:proofErr w:type="gramStart"/>
                            <w:r>
                              <w:t>TS;</w:t>
                            </w:r>
                            <w:proofErr w:type="gramEnd"/>
                          </w:p>
                          <w:p w14:paraId="44947F67" w14:textId="77777777" w:rsidR="004D10CB" w:rsidRDefault="004D10CB" w:rsidP="004D10CB">
                            <w:pPr>
                              <w:pStyle w:val="B1"/>
                            </w:pPr>
                            <w:r>
                              <w:t>-</w:t>
                            </w:r>
                            <w:r>
                              <w:tab/>
                            </w:r>
                            <w:r w:rsidRPr="006A1FA3">
                              <w:rPr>
                                <w:b/>
                                <w:bCs/>
                              </w:rPr>
                              <w:t>The TS document shall not contain a copy of the</w:t>
                            </w:r>
                            <w:r>
                              <w:t xml:space="preserve"> stage 3 </w:t>
                            </w:r>
                            <w:r w:rsidRPr="006A1FA3">
                              <w:rPr>
                                <w:b/>
                                <w:bCs/>
                              </w:rPr>
                              <w:t>specification files</w:t>
                            </w:r>
                            <w:r>
                              <w:t>.</w:t>
                            </w:r>
                          </w:p>
                          <w:p w14:paraId="0FE8612C" w14:textId="77777777" w:rsidR="004D10CB" w:rsidRPr="00B564A6" w:rsidRDefault="004D10CB" w:rsidP="004D10CB">
                            <w:pPr>
                              <w:rPr>
                                <w:b/>
                                <w:bCs/>
                              </w:rPr>
                            </w:pPr>
                            <w:r w:rsidRPr="00B564A6">
                              <w:rPr>
                                <w:b/>
                                <w:bCs/>
                              </w:rPr>
                              <w:t xml:space="preserve">Before making available any new version of a TS </w:t>
                            </w:r>
                            <w:r w:rsidRPr="00B564A6">
                              <w:t>specifying stage 3 files</w:t>
                            </w:r>
                            <w:r w:rsidRPr="00B564A6">
                              <w:rPr>
                                <w:b/>
                                <w:bCs/>
                              </w:rPr>
                              <w:t xml:space="preserve">, the responsible MCC officer shall download the specification files from 3GPP Forge and store them in the zip file containing the new version of the TS document. </w:t>
                            </w:r>
                            <w:r w:rsidRPr="00B564A6">
                              <w:t>This zip file shall be published in the usual places.</w:t>
                            </w:r>
                          </w:p>
                          <w:p w14:paraId="60E484C9" w14:textId="77777777" w:rsidR="004D10CB" w:rsidRDefault="004D10CB" w:rsidP="004D10CB">
                            <w:pPr>
                              <w:pStyle w:val="B1"/>
                              <w:ind w:left="0" w:firstLine="0"/>
                              <w:rPr>
                                <w:lang w:eastAsia="zh-CN"/>
                              </w:rPr>
                            </w:pPr>
                          </w:p>
                        </w:txbxContent>
                      </wps:txbx>
                      <wps:bodyPr rot="0" vert="horz" wrap="square" lIns="91440" tIns="45720" rIns="91440" bIns="45720" anchor="t" anchorCtr="0">
                        <a:noAutofit/>
                      </wps:bodyPr>
                    </wps:wsp>
                  </a:graphicData>
                </a:graphic>
              </wp:inline>
            </w:drawing>
          </mc:Choice>
          <mc:Fallback>
            <w:pict>
              <v:shapetype w14:anchorId="42C5F7F4" id="_x0000_t202" coordsize="21600,21600" o:spt="202" path="m,l,21600r21600,l21600,xe">
                <v:stroke joinstyle="miter"/>
                <v:path gradientshapeok="t" o:connecttype="rect"/>
              </v:shapetype>
              <v:shape id="Text Box 2" o:spid="_x0000_s1026" type="#_x0000_t202" style="width:481.35pt;height:4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">
                <v:textbox>
                  <w:txbxContent>
                    <w:p w14:paraId="52EB3EBE" w14:textId="77777777" w:rsidR="004D10CB" w:rsidRDefault="004D10CB" w:rsidP="004D10CB">
                      <w:pPr>
                        <w:pStyle w:val="Heading3"/>
                      </w:pPr>
                      <w:bookmarkStart w:id="10" w:name="_Toc4753465"/>
                      <w:bookmarkStart w:id="11" w:name="_Toc20216614"/>
                      <w:bookmarkStart w:id="12" w:name="_Toc35365668"/>
                      <w:bookmarkStart w:id="13" w:name="_Toc201182324"/>
                      <w:r>
                        <w:t>4.6.3</w:t>
                      </w:r>
                      <w:r>
                        <w:tab/>
                      </w:r>
                      <w:r>
                        <w:tab/>
                        <w:t>Contents of Change Requests</w:t>
                      </w:r>
                      <w:bookmarkEnd w:id="10"/>
                      <w:bookmarkEnd w:id="11"/>
                      <w:bookmarkEnd w:id="12"/>
                      <w:bookmarkEnd w:id="13"/>
                    </w:p>
                    <w:p w14:paraId="25D2D7E4" w14:textId="77777777" w:rsidR="004D10CB" w:rsidRDefault="004D10CB" w:rsidP="004D10CB">
                      <w:pPr>
                        <w:keepNext/>
                      </w:pPr>
                      <w:r>
                        <w:t>Although the CR form shall indicate the details of change, each CR shall have attached the clauses of the specification that are affected by the CR, using the latest version of the major version...</w:t>
                      </w:r>
                    </w:p>
                    <w:p w14:paraId="24B109A4" w14:textId="77777777" w:rsidR="004D10CB" w:rsidRDefault="004D10CB" w:rsidP="004D10CB">
                      <w:pPr>
                        <w:keepNext/>
                      </w:pPr>
                      <w:r>
                        <w:t>[…]</w:t>
                      </w:r>
                    </w:p>
                    <w:p w14:paraId="36CB9AD1" w14:textId="77777777" w:rsidR="004D10CB" w:rsidRDefault="004D10CB" w:rsidP="004D10CB">
                      <w:pPr>
                        <w:keepNext/>
                      </w:pPr>
                      <w:r w:rsidRPr="00405CFC">
                        <w:rPr>
                          <w:b/>
                          <w:bCs/>
                        </w:rPr>
                        <w:t>If the</w:t>
                      </w:r>
                      <w:r>
                        <w:t xml:space="preserve"> </w:t>
                      </w:r>
                      <w:r w:rsidRPr="00405CFC">
                        <w:rPr>
                          <w:b/>
                          <w:bCs/>
                        </w:rPr>
                        <w:t>CR proposes changes</w:t>
                      </w:r>
                      <w:r>
                        <w:t xml:space="preserve"> to stage 3 specification files </w:t>
                      </w:r>
                      <w:r w:rsidRPr="00405CFC">
                        <w:rPr>
                          <w:b/>
                          <w:bCs/>
                        </w:rPr>
                        <w:t>which are normatively documented in the 3GPP Forge repository</w:t>
                      </w:r>
                      <w:r>
                        <w:t xml:space="preserve"> according to clause 5C, </w:t>
                      </w:r>
                      <w:r w:rsidRPr="00405CFC">
                        <w:rPr>
                          <w:b/>
                          <w:bCs/>
                        </w:rPr>
                        <w:t>then the proposed modifications shall be documented in the 3GPP Forge repository</w:t>
                      </w:r>
                      <w:r>
                        <w:t xml:space="preserve">. </w:t>
                      </w:r>
                      <w:r w:rsidRPr="00405CFC">
                        <w:rPr>
                          <w:b/>
                          <w:bCs/>
                        </w:rPr>
                        <w:t>In this case the cover page of the CR form shall contain a reference to a Forge Merge-Request clearly listing the proposed modifications in the "</w:t>
                      </w:r>
                      <w:r w:rsidRPr="00405CFC">
                        <w:rPr>
                          <w:b/>
                          <w:bCs/>
                          <w:i/>
                          <w:iCs/>
                        </w:rPr>
                        <w:t>Other comments:</w:t>
                      </w:r>
                      <w:r w:rsidRPr="00405CFC">
                        <w:rPr>
                          <w:b/>
                          <w:bCs/>
                        </w:rPr>
                        <w:t>" field</w:t>
                      </w:r>
                      <w:r>
                        <w:t>, and excerpts of all affected stage 3 specification files clearly showing the proposed changes shall be appended to the cover page of the CR form.</w:t>
                      </w:r>
                    </w:p>
                    <w:p w14:paraId="3BFF0D48" w14:textId="77777777" w:rsidR="004D10CB" w:rsidRDefault="004D10CB" w:rsidP="004D10CB">
                      <w:pPr>
                        <w:pStyle w:val="B1"/>
                        <w:ind w:left="0" w:firstLine="0"/>
                        <w:rPr>
                          <w:lang w:eastAsia="zh-CN"/>
                        </w:rPr>
                      </w:pPr>
                      <w:r>
                        <w:rPr>
                          <w:lang w:eastAsia="zh-CN"/>
                        </w:rPr>
                        <w:t>…</w:t>
                      </w:r>
                    </w:p>
                    <w:p w14:paraId="42AD5654" w14:textId="77777777" w:rsidR="004D10CB" w:rsidRPr="00787BB3" w:rsidRDefault="004D10CB" w:rsidP="004D10CB">
                      <w:pPr>
                        <w:pStyle w:val="RAN4H1"/>
                        <w:numPr>
                          <w:ilvl w:val="0"/>
                          <w:numId w:val="0"/>
                        </w:numPr>
                        <w:ind w:left="1134" w:hanging="1134"/>
                      </w:pPr>
                      <w:bookmarkStart w:id="14" w:name="_Toc201182355"/>
                      <w:bookmarkStart w:id="15" w:name="_Hlk145521152"/>
                      <w:r w:rsidRPr="00787BB3">
                        <w:t>5C</w:t>
                      </w:r>
                      <w:r w:rsidRPr="00787BB3">
                        <w:tab/>
                        <w:t>Normative availability and distribution of stage 3 specification files</w:t>
                      </w:r>
                      <w:bookmarkEnd w:id="14"/>
                    </w:p>
                    <w:p w14:paraId="0ED59FD2" w14:textId="77777777" w:rsidR="004D10CB" w:rsidRPr="00BC019E" w:rsidRDefault="004D10CB" w:rsidP="004D10CB">
                      <w:r>
                        <w:t xml:space="preserve">In this option, the </w:t>
                      </w:r>
                      <w:r w:rsidRPr="000512C4">
                        <w:t>normative code parts of the stage 3 specification shall be normatively stored in the 3GPP Forge repository</w:t>
                      </w:r>
                      <w:bookmarkEnd w:id="15"/>
                      <w:r w:rsidRPr="000512C4">
                        <w:t>.</w:t>
                      </w:r>
                    </w:p>
                    <w:p w14:paraId="346103D2" w14:textId="77777777" w:rsidR="004D10CB" w:rsidRDefault="004D10CB" w:rsidP="004D10CB">
                      <w:pPr>
                        <w:keepNext/>
                      </w:pPr>
                      <w:r w:rsidRPr="000512C4">
                        <w:rPr>
                          <w:b/>
                          <w:bCs/>
                        </w:rPr>
                        <w:t>The TS document specifying</w:t>
                      </w:r>
                      <w:r>
                        <w:t xml:space="preserve"> the stage 3 definition </w:t>
                      </w:r>
                      <w:r w:rsidRPr="000512C4">
                        <w:rPr>
                          <w:b/>
                          <w:bCs/>
                        </w:rPr>
                        <w:t>shall indicate that the 3GPP Forge repository</w:t>
                      </w:r>
                      <w:r w:rsidRPr="000512C4" w:rsidDel="005E4AC9">
                        <w:rPr>
                          <w:b/>
                          <w:bCs/>
                        </w:rPr>
                        <w:t xml:space="preserve"> </w:t>
                      </w:r>
                      <w:r w:rsidRPr="000512C4">
                        <w:rPr>
                          <w:b/>
                          <w:bCs/>
                        </w:rPr>
                        <w:t>is normative for the corresponding</w:t>
                      </w:r>
                      <w:r>
                        <w:t xml:space="preserve"> stage 3 </w:t>
                      </w:r>
                      <w:r w:rsidRPr="000512C4">
                        <w:rPr>
                          <w:b/>
                          <w:bCs/>
                        </w:rPr>
                        <w:t>specification</w:t>
                      </w:r>
                      <w:r>
                        <w:t xml:space="preserve"> files and:</w:t>
                      </w:r>
                    </w:p>
                    <w:p w14:paraId="08DC628A" w14:textId="77777777" w:rsidR="004D10CB" w:rsidRDefault="004D10CB" w:rsidP="004D10CB">
                      <w:pPr>
                        <w:pStyle w:val="B1"/>
                      </w:pPr>
                      <w:r w:rsidRPr="00BC019E">
                        <w:t>-</w:t>
                      </w:r>
                      <w:r w:rsidRPr="00BC019E">
                        <w:tab/>
                      </w:r>
                      <w:r w:rsidRPr="00E91F96">
                        <w:rPr>
                          <w:b/>
                          <w:bCs/>
                        </w:rPr>
                        <w:t>The TS document shall contain a link to a 3GPP Forge repository tag that implicitly includes the versioning information about the TS</w:t>
                      </w:r>
                      <w:r>
                        <w:t xml:space="preserve">, e.g. </w:t>
                      </w:r>
                      <w:hyperlink r:id="rId13" w:history="1">
                        <w:r w:rsidRPr="00091559">
                          <w:rPr>
                            <w:rStyle w:val="Hyperlink"/>
                            <w:rFonts w:eastAsiaTheme="majorEastAsia"/>
                          </w:rPr>
                          <w:t>https://forge.3gpp.org/rep/sa5/MnS/-/tree/Tag_Rel18_SA100</w:t>
                        </w:r>
                      </w:hyperlink>
                      <w:r>
                        <w:t>;</w:t>
                      </w:r>
                    </w:p>
                    <w:p w14:paraId="09BCF40B" w14:textId="77777777" w:rsidR="004D10CB" w:rsidRDefault="004D10CB" w:rsidP="004D10CB">
                      <w:pPr>
                        <w:pStyle w:val="B1"/>
                      </w:pPr>
                      <w:r w:rsidRPr="00BC019E">
                        <w:t>-</w:t>
                      </w:r>
                      <w:r w:rsidRPr="00BC019E">
                        <w:tab/>
                      </w:r>
                      <w:r>
                        <w:t>The TS document shall contain the directory path where the files are stored, e.g. "yang-models</w:t>
                      </w:r>
                      <w:proofErr w:type="gramStart"/>
                      <w:r>
                        <w:t>";</w:t>
                      </w:r>
                      <w:proofErr w:type="gramEnd"/>
                    </w:p>
                    <w:p w14:paraId="30EB0E68" w14:textId="77777777" w:rsidR="004D10CB" w:rsidRDefault="004D10CB" w:rsidP="004D10CB">
                      <w:pPr>
                        <w:pStyle w:val="B1"/>
                      </w:pPr>
                      <w:r w:rsidRPr="00BC019E">
                        <w:t>-</w:t>
                      </w:r>
                      <w:r w:rsidRPr="00BC019E">
                        <w:tab/>
                      </w:r>
                      <w:r>
                        <w:t xml:space="preserve">The TS document shall contain the name of the files specified by this </w:t>
                      </w:r>
                      <w:proofErr w:type="gramStart"/>
                      <w:r>
                        <w:t>TS;</w:t>
                      </w:r>
                      <w:proofErr w:type="gramEnd"/>
                    </w:p>
                    <w:p w14:paraId="44947F67" w14:textId="77777777" w:rsidR="004D10CB" w:rsidRDefault="004D10CB" w:rsidP="004D10CB">
                      <w:pPr>
                        <w:pStyle w:val="B1"/>
                      </w:pPr>
                      <w:r>
                        <w:t>-</w:t>
                      </w:r>
                      <w:r>
                        <w:tab/>
                      </w:r>
                      <w:r w:rsidRPr="006A1FA3">
                        <w:rPr>
                          <w:b/>
                          <w:bCs/>
                        </w:rPr>
                        <w:t>The TS document shall not contain a copy of the</w:t>
                      </w:r>
                      <w:r>
                        <w:t xml:space="preserve"> stage 3 </w:t>
                      </w:r>
                      <w:r w:rsidRPr="006A1FA3">
                        <w:rPr>
                          <w:b/>
                          <w:bCs/>
                        </w:rPr>
                        <w:t>specification files</w:t>
                      </w:r>
                      <w:r>
                        <w:t>.</w:t>
                      </w:r>
                    </w:p>
                    <w:p w14:paraId="0FE8612C" w14:textId="77777777" w:rsidR="004D10CB" w:rsidRPr="00B564A6" w:rsidRDefault="004D10CB" w:rsidP="004D10CB">
                      <w:pPr>
                        <w:rPr>
                          <w:b/>
                          <w:bCs/>
                        </w:rPr>
                      </w:pPr>
                      <w:r w:rsidRPr="00B564A6">
                        <w:rPr>
                          <w:b/>
                          <w:bCs/>
                        </w:rPr>
                        <w:t xml:space="preserve">Before making available any new version of a TS </w:t>
                      </w:r>
                      <w:r w:rsidRPr="00B564A6">
                        <w:t>specifying stage 3 files</w:t>
                      </w:r>
                      <w:r w:rsidRPr="00B564A6">
                        <w:rPr>
                          <w:b/>
                          <w:bCs/>
                        </w:rPr>
                        <w:t xml:space="preserve">, the responsible MCC officer shall download the specification files from 3GPP Forge and store them in the zip file containing the new version of the TS document. </w:t>
                      </w:r>
                      <w:r w:rsidRPr="00B564A6">
                        <w:t>This zip file shall be published in the usual places.</w:t>
                      </w:r>
                    </w:p>
                    <w:p w14:paraId="60E484C9" w14:textId="77777777" w:rsidR="004D10CB" w:rsidRDefault="004D10CB" w:rsidP="004D10CB">
                      <w:pPr>
                        <w:pStyle w:val="B1"/>
                        <w:ind w:left="0" w:firstLine="0"/>
                        <w:rPr>
                          <w:lang w:eastAsia="zh-CN"/>
                        </w:rPr>
                      </w:pPr>
                    </w:p>
                  </w:txbxContent>
                </v:textbox>
                <w10:anchorlock/>
              </v:shape>
            </w:pict>
          </mc:Fallback>
        </mc:AlternateContent>
      </w:r>
    </w:p>
    <w:p w14:paraId="3A8DDB71" w14:textId="77777777" w:rsidR="004D10CB" w:rsidRPr="00DD2EEF" w:rsidRDefault="004D10CB" w:rsidP="004D10CB">
      <w:pPr>
        <w:rPr>
          <w:b/>
          <w:bCs/>
          <w:lang w:eastAsia="zh-CN"/>
        </w:rPr>
      </w:pPr>
      <w:r w:rsidRPr="00DD2EEF">
        <w:rPr>
          <w:b/>
          <w:bCs/>
          <w:lang w:eastAsia="zh-CN"/>
        </w:rPr>
        <w:t>&lt; Agreement &gt;:</w:t>
      </w:r>
    </w:p>
    <w:p w14:paraId="6F284D66" w14:textId="3FFD1A57" w:rsidR="004D10CB" w:rsidRDefault="004D10CB" w:rsidP="004D10CB">
      <w:pPr>
        <w:pStyle w:val="ListParagraph"/>
        <w:numPr>
          <w:ilvl w:val="0"/>
          <w:numId w:val="11"/>
        </w:numPr>
      </w:pPr>
      <w:r w:rsidRPr="00EE5563">
        <w:t xml:space="preserve">RAN4 </w:t>
      </w:r>
      <w:r>
        <w:t xml:space="preserve">will incorporate the specified 3GPP working methods of TS 21.900 to the handling of JSON files within the database in the </w:t>
      </w:r>
      <w:r w:rsidRPr="004D10CB">
        <w:t>3GPP Forge repository</w:t>
      </w:r>
      <w:r>
        <w:t>.</w:t>
      </w:r>
    </w:p>
    <w:p w14:paraId="46C0D232" w14:textId="468E5315" w:rsidR="004D10CB" w:rsidRPr="00EE5563" w:rsidRDefault="00B529E2" w:rsidP="004D10CB">
      <w:pPr>
        <w:pStyle w:val="RAN4H2"/>
      </w:pPr>
      <w:r>
        <w:t>V</w:t>
      </w:r>
      <w:r w:rsidRPr="00B529E2">
        <w:t>isualiz</w:t>
      </w:r>
      <w:r>
        <w:t>ation of</w:t>
      </w:r>
      <w:r w:rsidRPr="00B529E2">
        <w:t xml:space="preserve"> specific release/version</w:t>
      </w:r>
    </w:p>
    <w:p w14:paraId="7806EAD9" w14:textId="15AB5BF8" w:rsidR="00612B6F" w:rsidRPr="00612B6F" w:rsidRDefault="00EE5563" w:rsidP="00612B6F">
      <w:pPr>
        <w:rPr>
          <w:lang w:eastAsia="zh-CN"/>
        </w:rPr>
      </w:pPr>
      <w:r>
        <w:rPr>
          <w:lang w:eastAsia="zh-CN"/>
        </w:rPr>
        <w:t xml:space="preserve">RAN4 have discussed </w:t>
      </w:r>
      <w:r w:rsidR="00B529E2">
        <w:rPr>
          <w:lang w:eastAsia="zh-CN"/>
        </w:rPr>
        <w:t>whether they saw benefit in being able to visualize specific releases/versions of the database within the ETSI provided WebApp</w:t>
      </w:r>
      <w:r>
        <w:rPr>
          <w:lang w:eastAsia="zh-CN"/>
        </w:rPr>
        <w:t>.</w:t>
      </w:r>
    </w:p>
    <w:bookmarkEnd w:id="2"/>
    <w:p w14:paraId="7A12A3F6" w14:textId="77777777" w:rsidR="00EE5563" w:rsidRPr="004D10CB" w:rsidRDefault="00EE5563" w:rsidP="00EE5563">
      <w:pPr>
        <w:rPr>
          <w:b/>
          <w:bCs/>
          <w:lang w:eastAsia="zh-CN"/>
        </w:rPr>
      </w:pPr>
      <w:r w:rsidRPr="004D10CB">
        <w:rPr>
          <w:b/>
          <w:bCs/>
          <w:lang w:eastAsia="zh-CN"/>
        </w:rPr>
        <w:t>&lt; Agreement &gt;:</w:t>
      </w:r>
    </w:p>
    <w:p w14:paraId="03D9F80C" w14:textId="4E01647E" w:rsidR="006C1A46" w:rsidRDefault="00EE5563" w:rsidP="00EE5563">
      <w:pPr>
        <w:pStyle w:val="ListParagraph"/>
        <w:numPr>
          <w:ilvl w:val="0"/>
          <w:numId w:val="11"/>
        </w:numPr>
      </w:pPr>
      <w:r w:rsidRPr="00EE5563">
        <w:t xml:space="preserve">RAN4 </w:t>
      </w:r>
      <w:r w:rsidR="00B529E2">
        <w:t xml:space="preserve">will encourage ETSI IT to implement a feature to view a specific </w:t>
      </w:r>
      <w:r w:rsidR="00B529E2" w:rsidRPr="00B529E2">
        <w:t>release/version</w:t>
      </w:r>
      <w:r w:rsidR="00B529E2">
        <w:t xml:space="preserve"> of the database aligned to the specification.</w:t>
      </w:r>
    </w:p>
    <w:p w14:paraId="037057D7" w14:textId="3AFB21C0" w:rsidR="00521759" w:rsidRDefault="00521759" w:rsidP="00521759">
      <w:pPr>
        <w:pStyle w:val="RAN4H2"/>
      </w:pPr>
      <w:r>
        <w:lastRenderedPageBreak/>
        <w:t>Timeline</w:t>
      </w:r>
    </w:p>
    <w:p w14:paraId="017BF80A" w14:textId="38F1635D" w:rsidR="00521759" w:rsidRPr="00612B6F" w:rsidRDefault="00521759" w:rsidP="00521759">
      <w:pPr>
        <w:rPr>
          <w:lang w:eastAsia="zh-CN"/>
        </w:rPr>
      </w:pPr>
      <w:r>
        <w:rPr>
          <w:lang w:eastAsia="zh-CN"/>
        </w:rPr>
        <w:t xml:space="preserve">RAN4 have discussed when a </w:t>
      </w:r>
      <w:r w:rsidRPr="00EE5563">
        <w:rPr>
          <w:lang w:eastAsia="zh-CN"/>
        </w:rPr>
        <w:t xml:space="preserve">transition from MS Word table representation of band combinations to the ETSI provided database </w:t>
      </w:r>
      <w:r>
        <w:rPr>
          <w:lang w:eastAsia="zh-CN"/>
        </w:rPr>
        <w:t>can be done. Previously RAN4 has agreed this to be in</w:t>
      </w:r>
      <w:r w:rsidRPr="00EE5563">
        <w:rPr>
          <w:lang w:eastAsia="zh-CN"/>
        </w:rPr>
        <w:t xml:space="preserve"> Rel-20</w:t>
      </w:r>
      <w:r>
        <w:rPr>
          <w:lang w:eastAsia="zh-CN"/>
        </w:rPr>
        <w:t xml:space="preserve">. This meeting it was noted that since the Rel-19 baskets is extended until the end of the year the transition is then expected during 2026. </w:t>
      </w:r>
    </w:p>
    <w:p w14:paraId="0BE74B30" w14:textId="6D228C35" w:rsidR="00521759" w:rsidRPr="004D10CB" w:rsidRDefault="00521759" w:rsidP="00521759">
      <w:pPr>
        <w:rPr>
          <w:b/>
          <w:bCs/>
          <w:lang w:eastAsia="zh-CN"/>
        </w:rPr>
      </w:pPr>
      <w:r w:rsidRPr="004D10CB">
        <w:rPr>
          <w:b/>
          <w:bCs/>
          <w:lang w:eastAsia="zh-CN"/>
        </w:rPr>
        <w:t xml:space="preserve">&lt; </w:t>
      </w:r>
      <w:r>
        <w:rPr>
          <w:b/>
          <w:bCs/>
          <w:lang w:eastAsia="zh-CN"/>
        </w:rPr>
        <w:t>WF</w:t>
      </w:r>
      <w:r w:rsidRPr="004D10CB">
        <w:rPr>
          <w:b/>
          <w:bCs/>
          <w:lang w:eastAsia="zh-CN"/>
        </w:rPr>
        <w:t xml:space="preserve"> &gt;:</w:t>
      </w:r>
    </w:p>
    <w:p w14:paraId="433C22B7" w14:textId="698DB820" w:rsidR="00521759" w:rsidRDefault="00521759" w:rsidP="00521759">
      <w:pPr>
        <w:pStyle w:val="ListParagraph"/>
        <w:numPr>
          <w:ilvl w:val="0"/>
          <w:numId w:val="11"/>
        </w:numPr>
      </w:pPr>
      <w:r>
        <w:t xml:space="preserve">Since </w:t>
      </w:r>
      <w:r w:rsidRPr="00EE5563">
        <w:t xml:space="preserve">RAN4 </w:t>
      </w:r>
      <w:r>
        <w:t xml:space="preserve">intends to </w:t>
      </w:r>
      <w:r w:rsidRPr="00EE5563">
        <w:t xml:space="preserve">transition </w:t>
      </w:r>
      <w:r>
        <w:t xml:space="preserve">to </w:t>
      </w:r>
      <w:r w:rsidRPr="00EE5563">
        <w:t xml:space="preserve">fully use the database and remove the current DOCX table-based representation of supported band combinations </w:t>
      </w:r>
      <w:r>
        <w:t xml:space="preserve">in Rel-20 considerations is needed on how </w:t>
      </w:r>
      <w:r w:rsidR="00B529E2" w:rsidRPr="00B529E2">
        <w:t>to facilitate the CRs needed to make the specification changes</w:t>
      </w:r>
      <w:r w:rsidR="00B529E2">
        <w:t>.</w:t>
      </w:r>
    </w:p>
    <w:p w14:paraId="41C5B1C3" w14:textId="71383036" w:rsidR="00B529E2" w:rsidRDefault="00B529E2" w:rsidP="00B529E2">
      <w:r>
        <w:t xml:space="preserve">Since the database need to be aligned to the DOCX based specification and RAN4 needs to start providing updates to it via new or revised JSON files. It is suggested to use the last version of the Rel-19 specification, expected in Dec. 2025 as baseline for the alignment. This means from this point, i.e. in Rel-20 </w:t>
      </w:r>
      <w:r w:rsidRPr="00B529E2">
        <w:t>new or revised JSON files</w:t>
      </w:r>
      <w:r>
        <w:t xml:space="preserve"> </w:t>
      </w:r>
      <w:proofErr w:type="gramStart"/>
      <w:r>
        <w:t>has to</w:t>
      </w:r>
      <w:proofErr w:type="gramEnd"/>
      <w:r>
        <w:t xml:space="preserve"> be provided to keep alignment. </w:t>
      </w:r>
    </w:p>
    <w:p w14:paraId="08D229AF" w14:textId="77777777" w:rsidR="00B529E2" w:rsidRPr="004D10CB" w:rsidRDefault="00B529E2" w:rsidP="00B529E2">
      <w:pPr>
        <w:rPr>
          <w:b/>
          <w:bCs/>
          <w:lang w:eastAsia="zh-CN"/>
        </w:rPr>
      </w:pPr>
      <w:r w:rsidRPr="004D10CB">
        <w:rPr>
          <w:b/>
          <w:bCs/>
          <w:lang w:eastAsia="zh-CN"/>
        </w:rPr>
        <w:t>&lt; Agreement &gt;:</w:t>
      </w:r>
    </w:p>
    <w:p w14:paraId="0195D906" w14:textId="42380759" w:rsidR="00B529E2" w:rsidRDefault="00B529E2" w:rsidP="00B529E2">
      <w:pPr>
        <w:pStyle w:val="ListParagraph"/>
        <w:numPr>
          <w:ilvl w:val="0"/>
          <w:numId w:val="11"/>
        </w:numPr>
      </w:pPr>
      <w:r w:rsidRPr="00EE5563">
        <w:t xml:space="preserve">RAN4 </w:t>
      </w:r>
      <w:r>
        <w:t>shall consider mandating JSON files to be provided for new or modified band combinations in Rel-20</w:t>
      </w:r>
    </w:p>
    <w:p w14:paraId="7854EA32" w14:textId="77777777" w:rsidR="00521759" w:rsidRDefault="00521759" w:rsidP="00521759"/>
    <w:p w14:paraId="42ED2AA4" w14:textId="7815E807" w:rsidR="00F63848" w:rsidRPr="00EE5563" w:rsidRDefault="00F63848" w:rsidP="00F63848">
      <w:pPr>
        <w:pStyle w:val="RAN4H2"/>
      </w:pPr>
      <w:r>
        <w:t>Additional information in JSON files</w:t>
      </w:r>
    </w:p>
    <w:p w14:paraId="1F89B7D0" w14:textId="718EE571" w:rsidR="00F63848" w:rsidRPr="00612B6F" w:rsidRDefault="00F63848" w:rsidP="00F63848">
      <w:pPr>
        <w:rPr>
          <w:lang w:eastAsia="zh-CN"/>
        </w:rPr>
      </w:pPr>
      <w:r>
        <w:rPr>
          <w:lang w:eastAsia="zh-CN"/>
        </w:rPr>
        <w:t xml:space="preserve">RAN4 have discussed whether it would be beneficial to add additional information into the JSON files as e.g. WI-code or </w:t>
      </w:r>
      <w:proofErr w:type="spellStart"/>
      <w:r>
        <w:rPr>
          <w:lang w:eastAsia="zh-CN"/>
        </w:rPr>
        <w:t>Tdoc</w:t>
      </w:r>
      <w:proofErr w:type="spellEnd"/>
      <w:r>
        <w:rPr>
          <w:lang w:eastAsia="zh-CN"/>
        </w:rPr>
        <w:t xml:space="preserve"> number used for when it is agreed. Also, </w:t>
      </w:r>
      <w:proofErr w:type="gramStart"/>
      <w:r>
        <w:rPr>
          <w:lang w:eastAsia="zh-CN"/>
        </w:rPr>
        <w:t>whether or not</w:t>
      </w:r>
      <w:proofErr w:type="gramEnd"/>
      <w:r>
        <w:rPr>
          <w:lang w:eastAsia="zh-CN"/>
        </w:rPr>
        <w:t xml:space="preserve"> to adopt the pre-fix, i.e. CA or DC, in front of filename and </w:t>
      </w:r>
      <w:proofErr w:type="spellStart"/>
      <w:r>
        <w:rPr>
          <w:lang w:eastAsia="zh-CN"/>
        </w:rPr>
        <w:t>BcID</w:t>
      </w:r>
      <w:proofErr w:type="spellEnd"/>
      <w:r>
        <w:rPr>
          <w:lang w:eastAsia="zh-CN"/>
        </w:rPr>
        <w:t xml:space="preserve"> within the JSON file.</w:t>
      </w:r>
    </w:p>
    <w:p w14:paraId="015D5F10" w14:textId="77777777" w:rsidR="00F63848" w:rsidRPr="004D10CB" w:rsidRDefault="00F63848" w:rsidP="00F63848">
      <w:pPr>
        <w:rPr>
          <w:b/>
          <w:bCs/>
          <w:lang w:eastAsia="zh-CN"/>
        </w:rPr>
      </w:pPr>
      <w:r w:rsidRPr="004D10CB">
        <w:rPr>
          <w:b/>
          <w:bCs/>
          <w:lang w:eastAsia="zh-CN"/>
        </w:rPr>
        <w:t>&lt; Agreement &gt;:</w:t>
      </w:r>
    </w:p>
    <w:p w14:paraId="76149AA3" w14:textId="48A5BACE" w:rsidR="00F63848" w:rsidRDefault="00F63848" w:rsidP="00F63848">
      <w:pPr>
        <w:pStyle w:val="ListParagraph"/>
        <w:numPr>
          <w:ilvl w:val="0"/>
          <w:numId w:val="11"/>
        </w:numPr>
      </w:pPr>
      <w:r w:rsidRPr="00EE5563">
        <w:t xml:space="preserve">RAN4 </w:t>
      </w:r>
      <w:r>
        <w:t>will work with ETSI IT on how to introduce additional “c</w:t>
      </w:r>
      <w:r w:rsidRPr="00F63848">
        <w:t>hange history</w:t>
      </w:r>
      <w:r>
        <w:t xml:space="preserve">” information within the JSON file as well as addition of </w:t>
      </w:r>
      <w:r>
        <w:rPr>
          <w:lang w:eastAsia="zh-CN"/>
        </w:rPr>
        <w:t>pre-fix, i.e. CA or DC</w:t>
      </w:r>
      <w:r>
        <w:t>.</w:t>
      </w:r>
    </w:p>
    <w:p w14:paraId="25D04B80" w14:textId="77777777" w:rsidR="00F63848" w:rsidRDefault="00F63848" w:rsidP="00521759"/>
    <w:p w14:paraId="38C62026" w14:textId="109E6DCE" w:rsidR="00F63848" w:rsidRPr="00EE5563" w:rsidRDefault="00F63848" w:rsidP="00F63848">
      <w:pPr>
        <w:pStyle w:val="RAN4H2"/>
      </w:pPr>
      <w:r>
        <w:t>Track-Change feature for JSON files</w:t>
      </w:r>
    </w:p>
    <w:p w14:paraId="23CC3277" w14:textId="1750F4A8" w:rsidR="00F63848" w:rsidRPr="00612B6F" w:rsidRDefault="00F63848" w:rsidP="00F63848">
      <w:pPr>
        <w:rPr>
          <w:lang w:eastAsia="zh-CN"/>
        </w:rPr>
      </w:pPr>
      <w:r>
        <w:rPr>
          <w:lang w:eastAsia="zh-CN"/>
        </w:rPr>
        <w:t>RAN4 have discussed how to best enable visualization of changes made to JSON files.</w:t>
      </w:r>
    </w:p>
    <w:p w14:paraId="6BB8BED8" w14:textId="794C57E6" w:rsidR="00F63848" w:rsidRPr="004D10CB" w:rsidRDefault="00F63848" w:rsidP="00F63848">
      <w:pPr>
        <w:rPr>
          <w:b/>
          <w:bCs/>
          <w:lang w:eastAsia="zh-CN"/>
        </w:rPr>
      </w:pPr>
      <w:r w:rsidRPr="004D10CB">
        <w:rPr>
          <w:b/>
          <w:bCs/>
          <w:lang w:eastAsia="zh-CN"/>
        </w:rPr>
        <w:t xml:space="preserve">&lt; </w:t>
      </w:r>
      <w:r>
        <w:rPr>
          <w:b/>
          <w:bCs/>
          <w:lang w:eastAsia="zh-CN"/>
        </w:rPr>
        <w:t>WF</w:t>
      </w:r>
      <w:r w:rsidRPr="004D10CB">
        <w:rPr>
          <w:b/>
          <w:bCs/>
          <w:lang w:eastAsia="zh-CN"/>
        </w:rPr>
        <w:t xml:space="preserve"> &gt;:</w:t>
      </w:r>
    </w:p>
    <w:p w14:paraId="297E467A" w14:textId="1FFD88EF" w:rsidR="00F63848" w:rsidRDefault="00F63848" w:rsidP="00F63848">
      <w:pPr>
        <w:pStyle w:val="ListParagraph"/>
        <w:numPr>
          <w:ilvl w:val="0"/>
          <w:numId w:val="11"/>
        </w:numPr>
      </w:pPr>
      <w:r w:rsidRPr="00EE5563">
        <w:t xml:space="preserve">RAN4 </w:t>
      </w:r>
      <w:r>
        <w:t>will further discuss whether companies are to provide “diff files” with the modified JSON files or a tool can be provided by ETSI to high-light changes compared to the current version within in the database.</w:t>
      </w:r>
    </w:p>
    <w:p w14:paraId="4535B74F" w14:textId="6072824C" w:rsidR="00281FB8" w:rsidRDefault="00281FB8" w:rsidP="00521759"/>
    <w:p w14:paraId="3268257A" w14:textId="1F1120EF" w:rsidR="00281FB8" w:rsidRDefault="00281FB8" w:rsidP="00521759"/>
    <w:p w14:paraId="187D8004" w14:textId="77777777" w:rsidR="00281FB8" w:rsidRDefault="00281FB8">
      <w:r>
        <w:br w:type="page"/>
      </w:r>
    </w:p>
    <w:p w14:paraId="316C6C4B" w14:textId="60E22495" w:rsidR="00D30428" w:rsidRPr="00EE5563" w:rsidRDefault="00D30428" w:rsidP="00D30428">
      <w:pPr>
        <w:pStyle w:val="RAN4H2"/>
      </w:pPr>
      <w:r>
        <w:lastRenderedPageBreak/>
        <w:t xml:space="preserve">Submitting </w:t>
      </w:r>
      <w:r>
        <w:t>JSON files</w:t>
      </w:r>
    </w:p>
    <w:p w14:paraId="27834680" w14:textId="05DB19FE" w:rsidR="00D30428" w:rsidRPr="00612B6F" w:rsidRDefault="002508EA" w:rsidP="00D30428">
      <w:pPr>
        <w:rPr>
          <w:lang w:eastAsia="zh-CN"/>
        </w:rPr>
      </w:pPr>
      <w:r>
        <w:rPr>
          <w:lang w:eastAsia="zh-CN"/>
        </w:rPr>
        <w:t xml:space="preserve">To ensure </w:t>
      </w:r>
      <w:r w:rsidR="00D30428">
        <w:rPr>
          <w:lang w:eastAsia="zh-CN"/>
        </w:rPr>
        <w:t>JSON files</w:t>
      </w:r>
      <w:r>
        <w:rPr>
          <w:lang w:eastAsia="zh-CN"/>
        </w:rPr>
        <w:t xml:space="preserve"> are handled correctly at future meetings the following is guidance on how to submit these</w:t>
      </w:r>
      <w:r w:rsidR="00D30428">
        <w:rPr>
          <w:lang w:eastAsia="zh-CN"/>
        </w:rPr>
        <w:t>.</w:t>
      </w:r>
    </w:p>
    <w:p w14:paraId="72345A63" w14:textId="331483EF" w:rsidR="00D30428" w:rsidRPr="004D10CB" w:rsidRDefault="00D30428" w:rsidP="00D30428">
      <w:pPr>
        <w:rPr>
          <w:b/>
          <w:bCs/>
          <w:lang w:eastAsia="zh-CN"/>
        </w:rPr>
      </w:pPr>
      <w:r w:rsidRPr="004D10CB">
        <w:rPr>
          <w:b/>
          <w:bCs/>
          <w:lang w:eastAsia="zh-CN"/>
        </w:rPr>
        <w:t xml:space="preserve">&lt; </w:t>
      </w:r>
      <w:r>
        <w:rPr>
          <w:b/>
          <w:bCs/>
          <w:lang w:eastAsia="zh-CN"/>
        </w:rPr>
        <w:t>WF</w:t>
      </w:r>
      <w:r w:rsidRPr="004D10CB">
        <w:rPr>
          <w:b/>
          <w:bCs/>
          <w:lang w:eastAsia="zh-CN"/>
        </w:rPr>
        <w:t xml:space="preserve"> &gt;:</w:t>
      </w:r>
    </w:p>
    <w:p w14:paraId="46D0413E" w14:textId="37CDADAB" w:rsidR="007A5145" w:rsidRDefault="00356C7C" w:rsidP="00EB2494">
      <w:pPr>
        <w:pStyle w:val="ListParagraph"/>
        <w:numPr>
          <w:ilvl w:val="1"/>
          <w:numId w:val="12"/>
        </w:numPr>
      </w:pPr>
      <w:r>
        <w:t xml:space="preserve">JSON files are saved including the </w:t>
      </w:r>
      <w:r w:rsidR="00027C5B">
        <w:t>TDoc</w:t>
      </w:r>
      <w:r w:rsidR="007F4A8B">
        <w:t xml:space="preserve"> number prefixed the file name</w:t>
      </w:r>
      <w:r w:rsidR="007A5145">
        <w:t>:</w:t>
      </w:r>
      <w:r w:rsidR="008579BC">
        <w:br/>
      </w:r>
      <w:r w:rsidR="008579BC">
        <w:br/>
      </w:r>
      <w:r w:rsidR="00281FB8" w:rsidRPr="00281FB8">
        <w:drawing>
          <wp:inline distT="0" distB="0" distL="0" distR="0" wp14:anchorId="1401D0C0" wp14:editId="7801B1EA">
            <wp:extent cx="1704975" cy="237903"/>
            <wp:effectExtent l="0" t="0" r="0" b="0"/>
            <wp:docPr id="2089034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034635" name=""/>
                    <pic:cNvPicPr/>
                  </pic:nvPicPr>
                  <pic:blipFill>
                    <a:blip r:embed="rId14"/>
                    <a:stretch>
                      <a:fillRect/>
                    </a:stretch>
                  </pic:blipFill>
                  <pic:spPr>
                    <a:xfrm>
                      <a:off x="0" y="0"/>
                      <a:ext cx="1711149" cy="238764"/>
                    </a:xfrm>
                    <a:prstGeom prst="rect">
                      <a:avLst/>
                    </a:prstGeom>
                  </pic:spPr>
                </pic:pic>
              </a:graphicData>
            </a:graphic>
          </wp:inline>
        </w:drawing>
      </w:r>
      <w:r w:rsidR="008579BC">
        <w:br/>
      </w:r>
    </w:p>
    <w:p w14:paraId="4D7186B4" w14:textId="0E9D8910" w:rsidR="007A5145" w:rsidRDefault="000A06AA" w:rsidP="00EB2494">
      <w:pPr>
        <w:pStyle w:val="ListParagraph"/>
        <w:numPr>
          <w:ilvl w:val="1"/>
          <w:numId w:val="12"/>
        </w:numPr>
      </w:pPr>
      <w:r w:rsidRPr="000A06AA">
        <w:drawing>
          <wp:anchor distT="0" distB="0" distL="114300" distR="114300" simplePos="0" relativeHeight="251666432" behindDoc="0" locked="0" layoutInCell="1" allowOverlap="1" wp14:anchorId="786BA3AE" wp14:editId="10A8CE5A">
            <wp:simplePos x="0" y="0"/>
            <wp:positionH relativeFrom="column">
              <wp:posOffset>2521585</wp:posOffset>
            </wp:positionH>
            <wp:positionV relativeFrom="paragraph">
              <wp:posOffset>326830</wp:posOffset>
            </wp:positionV>
            <wp:extent cx="3543300" cy="457200"/>
            <wp:effectExtent l="0" t="0" r="0" b="0"/>
            <wp:wrapNone/>
            <wp:docPr id="596050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5054" name=""/>
                    <pic:cNvPicPr/>
                  </pic:nvPicPr>
                  <pic:blipFill>
                    <a:blip r:embed="rId15">
                      <a:extLst>
                        <a:ext uri="{28A0092B-C50C-407E-A947-70E740481C1C}">
                          <a14:useLocalDpi xmlns:a14="http://schemas.microsoft.com/office/drawing/2010/main" val="0"/>
                        </a:ext>
                      </a:extLst>
                    </a:blip>
                    <a:stretch>
                      <a:fillRect/>
                    </a:stretch>
                  </pic:blipFill>
                  <pic:spPr>
                    <a:xfrm>
                      <a:off x="0" y="0"/>
                      <a:ext cx="3543300" cy="457200"/>
                    </a:xfrm>
                    <a:prstGeom prst="rect">
                      <a:avLst/>
                    </a:prstGeom>
                  </pic:spPr>
                </pic:pic>
              </a:graphicData>
            </a:graphic>
            <wp14:sizeRelH relativeFrom="page">
              <wp14:pctWidth>0</wp14:pctWidth>
            </wp14:sizeRelH>
            <wp14:sizeRelV relativeFrom="page">
              <wp14:pctHeight>0</wp14:pctHeight>
            </wp14:sizeRelV>
          </wp:anchor>
        </w:drawing>
      </w:r>
      <w:r w:rsidR="009B6998" w:rsidRPr="00FD7011">
        <w:drawing>
          <wp:anchor distT="0" distB="0" distL="114300" distR="114300" simplePos="0" relativeHeight="251659264" behindDoc="0" locked="0" layoutInCell="1" allowOverlap="1" wp14:anchorId="798FA700" wp14:editId="6A44E4D1">
            <wp:simplePos x="0" y="0"/>
            <wp:positionH relativeFrom="column">
              <wp:posOffset>752475</wp:posOffset>
            </wp:positionH>
            <wp:positionV relativeFrom="paragraph">
              <wp:posOffset>416638</wp:posOffset>
            </wp:positionV>
            <wp:extent cx="1095022" cy="304800"/>
            <wp:effectExtent l="19050" t="19050" r="10160" b="19050"/>
            <wp:wrapNone/>
            <wp:docPr id="1361078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078627" name=""/>
                    <pic:cNvPicPr/>
                  </pic:nvPicPr>
                  <pic:blipFill>
                    <a:blip r:embed="rId16">
                      <a:extLst>
                        <a:ext uri="{28A0092B-C50C-407E-A947-70E740481C1C}">
                          <a14:useLocalDpi xmlns:a14="http://schemas.microsoft.com/office/drawing/2010/main" val="0"/>
                        </a:ext>
                      </a:extLst>
                    </a:blip>
                    <a:stretch>
                      <a:fillRect/>
                    </a:stretch>
                  </pic:blipFill>
                  <pic:spPr>
                    <a:xfrm>
                      <a:off x="0" y="0"/>
                      <a:ext cx="1095022" cy="3048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9B6998">
        <w:rPr>
          <w:noProof/>
        </w:rPr>
        <mc:AlternateContent>
          <mc:Choice Requires="wps">
            <w:drawing>
              <wp:anchor distT="0" distB="0" distL="114300" distR="114300" simplePos="0" relativeHeight="251660288" behindDoc="0" locked="0" layoutInCell="1" allowOverlap="1" wp14:anchorId="7B346691" wp14:editId="2F40ED53">
                <wp:simplePos x="0" y="0"/>
                <wp:positionH relativeFrom="column">
                  <wp:posOffset>1942465</wp:posOffset>
                </wp:positionH>
                <wp:positionV relativeFrom="paragraph">
                  <wp:posOffset>426085</wp:posOffset>
                </wp:positionV>
                <wp:extent cx="581025" cy="257175"/>
                <wp:effectExtent l="0" t="19050" r="47625" b="47625"/>
                <wp:wrapNone/>
                <wp:docPr id="1350045782" name="Arrow: Right 1"/>
                <wp:cNvGraphicFramePr/>
                <a:graphic xmlns:a="http://schemas.openxmlformats.org/drawingml/2006/main">
                  <a:graphicData uri="http://schemas.microsoft.com/office/word/2010/wordprocessingShape">
                    <wps:wsp>
                      <wps:cNvSpPr/>
                      <wps:spPr>
                        <a:xfrm>
                          <a:off x="0" y="0"/>
                          <a:ext cx="581025" cy="25717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F9F997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152.95pt;margin-top:33.55pt;width:45.7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" adj="16820" fillcolor="white [3201]" strokecolor="black [3200]" strokeweight="1pt"/>
            </w:pict>
          </mc:Fallback>
        </mc:AlternateContent>
      </w:r>
      <w:r w:rsidR="007A5145">
        <w:t>J</w:t>
      </w:r>
      <w:r w:rsidR="00A858D5">
        <w:t>SON</w:t>
      </w:r>
      <w:r w:rsidR="00C077AF">
        <w:t xml:space="preserve"> </w:t>
      </w:r>
      <w:r w:rsidR="00DC0321">
        <w:t xml:space="preserve">files </w:t>
      </w:r>
      <w:r w:rsidR="006710A5">
        <w:t>are</w:t>
      </w:r>
      <w:r w:rsidR="00DC0321">
        <w:t xml:space="preserve"> saved within the zip file in a sub-folder named “JSON”</w:t>
      </w:r>
      <w:r w:rsidR="009B6998">
        <w:t>:</w:t>
      </w:r>
      <w:r w:rsidR="009B6998">
        <w:br/>
      </w:r>
      <w:r w:rsidR="0051572A">
        <w:br/>
      </w:r>
      <w:r w:rsidR="0051572A">
        <w:br/>
      </w:r>
      <w:r w:rsidR="0051572A">
        <w:br/>
      </w:r>
      <w:r w:rsidR="0051572A">
        <w:br/>
      </w:r>
    </w:p>
    <w:p w14:paraId="1841A914" w14:textId="2042E83E" w:rsidR="0076184C" w:rsidRDefault="00027C5B" w:rsidP="00EB2494">
      <w:pPr>
        <w:pStyle w:val="ListParagraph"/>
        <w:numPr>
          <w:ilvl w:val="1"/>
          <w:numId w:val="12"/>
        </w:numPr>
      </w:pPr>
      <w:r>
        <w:t xml:space="preserve">If multiple JSON files these are all </w:t>
      </w:r>
      <w:r w:rsidR="009B6998">
        <w:t>in the same JSON folder</w:t>
      </w:r>
      <w:r w:rsidR="0058612F">
        <w:t xml:space="preserve"> (Note this is not zipped)</w:t>
      </w:r>
      <w:r w:rsidR="009B6998">
        <w:t>:</w:t>
      </w:r>
    </w:p>
    <w:p w14:paraId="242EC5F1" w14:textId="37011DED" w:rsidR="00D30428" w:rsidRDefault="007E7C22" w:rsidP="00521759">
      <w:r w:rsidRPr="007E7C22">
        <w:drawing>
          <wp:anchor distT="0" distB="0" distL="114300" distR="114300" simplePos="0" relativeHeight="251662336" behindDoc="0" locked="0" layoutInCell="1" allowOverlap="1" wp14:anchorId="7E2E365B" wp14:editId="40E5CEA9">
            <wp:simplePos x="0" y="0"/>
            <wp:positionH relativeFrom="column">
              <wp:posOffset>3009900</wp:posOffset>
            </wp:positionH>
            <wp:positionV relativeFrom="paragraph">
              <wp:posOffset>15875</wp:posOffset>
            </wp:positionV>
            <wp:extent cx="1714739" cy="914528"/>
            <wp:effectExtent l="19050" t="19050" r="19050" b="19050"/>
            <wp:wrapNone/>
            <wp:docPr id="1480226173" name="Picture 1" descr="A number and numbers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226173" name="Picture 1" descr="A number and numbers on a white background&#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1714739" cy="914528"/>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44E156C1" w14:textId="07B4B21F" w:rsidR="00B27EB5" w:rsidRDefault="00742826" w:rsidP="00521759">
      <w:r w:rsidRPr="00742826">
        <w:drawing>
          <wp:anchor distT="0" distB="0" distL="114300" distR="114300" simplePos="0" relativeHeight="251667456" behindDoc="0" locked="0" layoutInCell="1" allowOverlap="1" wp14:anchorId="7CDE4722" wp14:editId="63E1868B">
            <wp:simplePos x="0" y="0"/>
            <wp:positionH relativeFrom="column">
              <wp:posOffset>995142</wp:posOffset>
            </wp:positionH>
            <wp:positionV relativeFrom="paragraph">
              <wp:posOffset>129220</wp:posOffset>
            </wp:positionV>
            <wp:extent cx="1156677" cy="238125"/>
            <wp:effectExtent l="0" t="0" r="5715" b="0"/>
            <wp:wrapNone/>
            <wp:docPr id="1446782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782099" name=""/>
                    <pic:cNvPicPr/>
                  </pic:nvPicPr>
                  <pic:blipFill rotWithShape="1">
                    <a:blip r:embed="rId18">
                      <a:extLst>
                        <a:ext uri="{28A0092B-C50C-407E-A947-70E740481C1C}">
                          <a14:useLocalDpi xmlns:a14="http://schemas.microsoft.com/office/drawing/2010/main" val="0"/>
                        </a:ext>
                      </a:extLst>
                    </a:blip>
                    <a:srcRect r="14482"/>
                    <a:stretch>
                      <a:fillRect/>
                    </a:stretch>
                  </pic:blipFill>
                  <pic:spPr bwMode="auto">
                    <a:xfrm>
                      <a:off x="0" y="0"/>
                      <a:ext cx="1156677" cy="238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7C22">
        <w:rPr>
          <w:noProof/>
        </w:rPr>
        <mc:AlternateContent>
          <mc:Choice Requires="wps">
            <w:drawing>
              <wp:anchor distT="0" distB="0" distL="114300" distR="114300" simplePos="0" relativeHeight="251664384" behindDoc="0" locked="0" layoutInCell="1" allowOverlap="1" wp14:anchorId="58E633BB" wp14:editId="02456FDD">
                <wp:simplePos x="0" y="0"/>
                <wp:positionH relativeFrom="column">
                  <wp:posOffset>2266950</wp:posOffset>
                </wp:positionH>
                <wp:positionV relativeFrom="paragraph">
                  <wp:posOffset>111760</wp:posOffset>
                </wp:positionV>
                <wp:extent cx="581025" cy="257175"/>
                <wp:effectExtent l="0" t="19050" r="47625" b="47625"/>
                <wp:wrapNone/>
                <wp:docPr id="1828670908" name="Arrow: Right 1"/>
                <wp:cNvGraphicFramePr/>
                <a:graphic xmlns:a="http://schemas.openxmlformats.org/drawingml/2006/main">
                  <a:graphicData uri="http://schemas.microsoft.com/office/word/2010/wordprocessingShape">
                    <wps:wsp>
                      <wps:cNvSpPr/>
                      <wps:spPr>
                        <a:xfrm>
                          <a:off x="0" y="0"/>
                          <a:ext cx="581025" cy="25717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4647CF" id="Arrow: Right 1" o:spid="_x0000_s1026" type="#_x0000_t13" style="position:absolute;margin-left:178.5pt;margin-top:8.8pt;width:45.75pt;height:20.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" adj="16820" fillcolor="white [3201]" strokecolor="black [3200]" strokeweight="1pt"/>
            </w:pict>
          </mc:Fallback>
        </mc:AlternateContent>
      </w:r>
    </w:p>
    <w:p w14:paraId="109994A1" w14:textId="2ABA5C78" w:rsidR="00B27EB5" w:rsidRDefault="00B27EB5" w:rsidP="00521759"/>
    <w:p w14:paraId="481F14FC" w14:textId="429FCE28" w:rsidR="00B27EB5" w:rsidRDefault="00B27EB5" w:rsidP="00521759"/>
    <w:p w14:paraId="7F395626" w14:textId="77777777" w:rsidR="00B27EB5" w:rsidRDefault="00B27EB5" w:rsidP="00521759"/>
    <w:p w14:paraId="694A8AB2" w14:textId="5967015A" w:rsidR="00AC1283" w:rsidRDefault="00AC1283" w:rsidP="00AC1283">
      <w:pPr>
        <w:pStyle w:val="RAN4H1"/>
      </w:pPr>
      <w:r>
        <w:t>Previous WFs</w:t>
      </w:r>
      <w:r w:rsidR="000721B0">
        <w:t xml:space="preserve"> for reference</w:t>
      </w:r>
    </w:p>
    <w:p w14:paraId="4B587FCA" w14:textId="77777777" w:rsidR="000721B0" w:rsidRDefault="00AC1283" w:rsidP="00AC1283">
      <w:pPr>
        <w:pStyle w:val="ListParagraph"/>
        <w:ind w:left="0"/>
        <w:rPr>
          <w:lang w:val="en-US"/>
        </w:rPr>
      </w:pPr>
      <w:r w:rsidRPr="00AC1283">
        <w:rPr>
          <w:lang w:val="en-US"/>
        </w:rPr>
        <w:t>R4-2420341, WF on next step for CA framework database</w:t>
      </w:r>
    </w:p>
    <w:p w14:paraId="04C48BAB" w14:textId="792054C2" w:rsidR="000721B0" w:rsidRPr="00AC1283" w:rsidRDefault="00AC1283" w:rsidP="00AC1283">
      <w:pPr>
        <w:pStyle w:val="ListParagraph"/>
        <w:ind w:left="0"/>
        <w:rPr>
          <w:lang w:val="en-US"/>
        </w:rPr>
      </w:pPr>
      <w:r w:rsidRPr="00AC1283">
        <w:rPr>
          <w:lang w:val="en-US"/>
        </w:rPr>
        <w:t>R4-2502976, WF on next step for CA framework database</w:t>
      </w:r>
    </w:p>
    <w:p w14:paraId="6961E7E2" w14:textId="3184A05E" w:rsidR="00AC1283" w:rsidRPr="00AC1283" w:rsidRDefault="00AC1283" w:rsidP="00AC1283">
      <w:pPr>
        <w:pStyle w:val="ListParagraph"/>
        <w:ind w:left="0"/>
        <w:rPr>
          <w:lang w:val="en-US"/>
        </w:rPr>
      </w:pPr>
      <w:r w:rsidRPr="00AC1283">
        <w:rPr>
          <w:lang w:val="en-US"/>
        </w:rPr>
        <w:t>R4-2508014, WF for the ETSI band combination database</w:t>
      </w:r>
    </w:p>
    <w:p w14:paraId="07B39E1F" w14:textId="48090F63" w:rsidR="00AC1283" w:rsidRPr="00AC1283" w:rsidRDefault="00AC1283" w:rsidP="00AC1283">
      <w:pPr>
        <w:pStyle w:val="ListParagraph"/>
        <w:ind w:left="0"/>
        <w:rPr>
          <w:lang w:val="en-US"/>
        </w:rPr>
      </w:pPr>
      <w:r w:rsidRPr="00AC1283">
        <w:rPr>
          <w:lang w:val="en-US"/>
        </w:rPr>
        <w:t>R4-2511804, WF for the ETSI band combination database</w:t>
      </w:r>
    </w:p>
    <w:sectPr w:rsidR="00AC1283" w:rsidRPr="00AC1283" w:rsidSect="005547D0">
      <w:headerReference w:type="even" r:id="rId19"/>
      <w:headerReference w:type="default" r:id="rId20"/>
      <w:footerReference w:type="even" r:id="rId21"/>
      <w:footerReference w:type="default" r:id="rId22"/>
      <w:headerReference w:type="first" r:id="rId23"/>
      <w:footerReference w:type="first" r:id="rId24"/>
      <w:pgSz w:w="11907" w:h="16840" w:code="9"/>
      <w:pgMar w:top="1412" w:right="1140" w:bottom="1140" w:left="1140"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A0724" w14:textId="77777777" w:rsidR="009F0DAD" w:rsidRDefault="009F0DAD" w:rsidP="00001C9B">
      <w:pPr>
        <w:spacing w:after="0" w:line="240" w:lineRule="auto"/>
      </w:pPr>
      <w:r>
        <w:separator/>
      </w:r>
    </w:p>
  </w:endnote>
  <w:endnote w:type="continuationSeparator" w:id="0">
    <w:p w14:paraId="228FF019" w14:textId="77777777" w:rsidR="009F0DAD" w:rsidRDefault="009F0DAD" w:rsidP="00001C9B">
      <w:pPr>
        <w:spacing w:after="0" w:line="240" w:lineRule="auto"/>
      </w:pPr>
      <w:r>
        <w:continuationSeparator/>
      </w:r>
    </w:p>
  </w:endnote>
  <w:endnote w:type="continuationNotice" w:id="1">
    <w:p w14:paraId="5B4EB62F" w14:textId="77777777" w:rsidR="009F0DAD" w:rsidRDefault="009F0D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Gothic UI Semilight">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ECDA8" w14:textId="77777777" w:rsidR="00591E22" w:rsidRDefault="00591E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8701" w14:textId="77777777" w:rsidR="00591E22" w:rsidRDefault="00591E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9474D" w14:textId="77777777" w:rsidR="00591E22" w:rsidRDefault="00591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CBC3C" w14:textId="77777777" w:rsidR="009F0DAD" w:rsidRDefault="009F0DAD" w:rsidP="00001C9B">
      <w:pPr>
        <w:spacing w:after="0" w:line="240" w:lineRule="auto"/>
      </w:pPr>
      <w:r>
        <w:separator/>
      </w:r>
    </w:p>
  </w:footnote>
  <w:footnote w:type="continuationSeparator" w:id="0">
    <w:p w14:paraId="090B1A28" w14:textId="77777777" w:rsidR="009F0DAD" w:rsidRDefault="009F0DAD" w:rsidP="00001C9B">
      <w:pPr>
        <w:spacing w:after="0" w:line="240" w:lineRule="auto"/>
      </w:pPr>
      <w:r>
        <w:continuationSeparator/>
      </w:r>
    </w:p>
  </w:footnote>
  <w:footnote w:type="continuationNotice" w:id="1">
    <w:p w14:paraId="6C3DEF17" w14:textId="77777777" w:rsidR="009F0DAD" w:rsidRDefault="009F0D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08C87" w14:textId="77777777" w:rsidR="00591E22" w:rsidRDefault="00591E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FA8B7" w14:textId="77777777" w:rsidR="00591E22" w:rsidRDefault="00591E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D750E" w14:textId="77777777" w:rsidR="00591E22" w:rsidRDefault="00591E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22A32"/>
    <w:multiLevelType w:val="hybridMultilevel"/>
    <w:tmpl w:val="AEB00D50"/>
    <w:lvl w:ilvl="0" w:tplc="F1E0B7B4">
      <w:start w:val="1"/>
      <w:numFmt w:val="decimal"/>
      <w:pStyle w:val="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7062D"/>
    <w:multiLevelType w:val="hybridMultilevel"/>
    <w:tmpl w:val="81CAC89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B23C37"/>
    <w:multiLevelType w:val="hybridMultilevel"/>
    <w:tmpl w:val="68666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B6BEB"/>
    <w:multiLevelType w:val="hybridMultilevel"/>
    <w:tmpl w:val="C0F047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4297BD2"/>
    <w:multiLevelType w:val="hybridMultilevel"/>
    <w:tmpl w:val="19C62AB6"/>
    <w:lvl w:ilvl="0" w:tplc="0F3A739A">
      <w:start w:val="1"/>
      <w:numFmt w:val="decimal"/>
      <w:lvlText w:val="%1."/>
      <w:lvlJc w:val="left"/>
      <w:pPr>
        <w:tabs>
          <w:tab w:val="num" w:pos="720"/>
        </w:tabs>
        <w:ind w:left="720" w:hanging="360"/>
      </w:pPr>
    </w:lvl>
    <w:lvl w:ilvl="1" w:tplc="4FFA9FC8">
      <w:numFmt w:val="bullet"/>
      <w:lvlText w:val="•"/>
      <w:lvlJc w:val="left"/>
      <w:pPr>
        <w:tabs>
          <w:tab w:val="num" w:pos="1440"/>
        </w:tabs>
        <w:ind w:left="1440" w:hanging="360"/>
      </w:pPr>
      <w:rPr>
        <w:rFonts w:ascii="Arial" w:hAnsi="Arial" w:hint="default"/>
      </w:rPr>
    </w:lvl>
    <w:lvl w:ilvl="2" w:tplc="24507C16" w:tentative="1">
      <w:start w:val="1"/>
      <w:numFmt w:val="decimal"/>
      <w:lvlText w:val="%3."/>
      <w:lvlJc w:val="left"/>
      <w:pPr>
        <w:tabs>
          <w:tab w:val="num" w:pos="2160"/>
        </w:tabs>
        <w:ind w:left="2160" w:hanging="360"/>
      </w:pPr>
    </w:lvl>
    <w:lvl w:ilvl="3" w:tplc="BE8C7A82" w:tentative="1">
      <w:start w:val="1"/>
      <w:numFmt w:val="decimal"/>
      <w:lvlText w:val="%4."/>
      <w:lvlJc w:val="left"/>
      <w:pPr>
        <w:tabs>
          <w:tab w:val="num" w:pos="2880"/>
        </w:tabs>
        <w:ind w:left="2880" w:hanging="360"/>
      </w:pPr>
    </w:lvl>
    <w:lvl w:ilvl="4" w:tplc="6A887FFA" w:tentative="1">
      <w:start w:val="1"/>
      <w:numFmt w:val="decimal"/>
      <w:lvlText w:val="%5."/>
      <w:lvlJc w:val="left"/>
      <w:pPr>
        <w:tabs>
          <w:tab w:val="num" w:pos="3600"/>
        </w:tabs>
        <w:ind w:left="3600" w:hanging="360"/>
      </w:pPr>
    </w:lvl>
    <w:lvl w:ilvl="5" w:tplc="F8EE5B32" w:tentative="1">
      <w:start w:val="1"/>
      <w:numFmt w:val="decimal"/>
      <w:lvlText w:val="%6."/>
      <w:lvlJc w:val="left"/>
      <w:pPr>
        <w:tabs>
          <w:tab w:val="num" w:pos="4320"/>
        </w:tabs>
        <w:ind w:left="4320" w:hanging="360"/>
      </w:pPr>
    </w:lvl>
    <w:lvl w:ilvl="6" w:tplc="117C2AFC" w:tentative="1">
      <w:start w:val="1"/>
      <w:numFmt w:val="decimal"/>
      <w:lvlText w:val="%7."/>
      <w:lvlJc w:val="left"/>
      <w:pPr>
        <w:tabs>
          <w:tab w:val="num" w:pos="5040"/>
        </w:tabs>
        <w:ind w:left="5040" w:hanging="360"/>
      </w:pPr>
    </w:lvl>
    <w:lvl w:ilvl="7" w:tplc="79564B9C" w:tentative="1">
      <w:start w:val="1"/>
      <w:numFmt w:val="decimal"/>
      <w:lvlText w:val="%8."/>
      <w:lvlJc w:val="left"/>
      <w:pPr>
        <w:tabs>
          <w:tab w:val="num" w:pos="5760"/>
        </w:tabs>
        <w:ind w:left="5760" w:hanging="360"/>
      </w:pPr>
    </w:lvl>
    <w:lvl w:ilvl="8" w:tplc="FE165426" w:tentative="1">
      <w:start w:val="1"/>
      <w:numFmt w:val="decimal"/>
      <w:lvlText w:val="%9."/>
      <w:lvlJc w:val="left"/>
      <w:pPr>
        <w:tabs>
          <w:tab w:val="num" w:pos="6480"/>
        </w:tabs>
        <w:ind w:left="6480" w:hanging="360"/>
      </w:pPr>
    </w:lvl>
  </w:abstractNum>
  <w:abstractNum w:abstractNumId="5" w15:restartNumberingAfterBreak="0">
    <w:nsid w:val="2AF246BB"/>
    <w:multiLevelType w:val="hybridMultilevel"/>
    <w:tmpl w:val="69BE1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6E3167"/>
    <w:multiLevelType w:val="hybridMultilevel"/>
    <w:tmpl w:val="B18E1724"/>
    <w:lvl w:ilvl="0" w:tplc="2862903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5C217B"/>
    <w:multiLevelType w:val="multilevel"/>
    <w:tmpl w:val="EB303508"/>
    <w:lvl w:ilvl="0">
      <w:start w:val="1"/>
      <w:numFmt w:val="decimal"/>
      <w:pStyle w:val="RAN4H1"/>
      <w:lvlText w:val="%1"/>
      <w:lvlJc w:val="left"/>
      <w:pPr>
        <w:ind w:left="360" w:hanging="360"/>
      </w:pPr>
      <w:rPr>
        <w:rFonts w:hint="default"/>
      </w:rPr>
    </w:lvl>
    <w:lvl w:ilvl="1">
      <w:start w:val="1"/>
      <w:numFmt w:val="decimal"/>
      <w:pStyle w:val="RAN4H2"/>
      <w:lvlText w:val="%1.%2"/>
      <w:lvlJc w:val="left"/>
      <w:pPr>
        <w:ind w:left="3126"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92B6565"/>
    <w:multiLevelType w:val="hybridMultilevel"/>
    <w:tmpl w:val="84E83B78"/>
    <w:lvl w:ilvl="0" w:tplc="E78A256A">
      <w:start w:val="1"/>
      <w:numFmt w:val="decimal"/>
      <w:lvlText w:val="%1."/>
      <w:lvlJc w:val="left"/>
      <w:pPr>
        <w:ind w:left="820" w:hanging="360"/>
      </w:pPr>
      <w:rPr>
        <w:b/>
        <w:bCs/>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16cid:durableId="1792749823">
    <w:abstractNumId w:val="8"/>
  </w:num>
  <w:num w:numId="2" w16cid:durableId="80681869">
    <w:abstractNumId w:val="6"/>
  </w:num>
  <w:num w:numId="3" w16cid:durableId="1566528953">
    <w:abstractNumId w:val="7"/>
  </w:num>
  <w:num w:numId="4" w16cid:durableId="1456096507">
    <w:abstractNumId w:val="10"/>
  </w:num>
  <w:num w:numId="5" w16cid:durableId="1659071369">
    <w:abstractNumId w:val="9"/>
  </w:num>
  <w:num w:numId="6" w16cid:durableId="143009612">
    <w:abstractNumId w:val="0"/>
  </w:num>
  <w:num w:numId="7" w16cid:durableId="1699499779">
    <w:abstractNumId w:val="11"/>
  </w:num>
  <w:num w:numId="8" w16cid:durableId="1436946903">
    <w:abstractNumId w:val="4"/>
  </w:num>
  <w:num w:numId="9" w16cid:durableId="935022224">
    <w:abstractNumId w:val="5"/>
  </w:num>
  <w:num w:numId="10" w16cid:durableId="617955145">
    <w:abstractNumId w:val="3"/>
  </w:num>
  <w:num w:numId="11" w16cid:durableId="1882084755">
    <w:abstractNumId w:val="2"/>
  </w:num>
  <w:num w:numId="12" w16cid:durableId="180010840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3NjY3NLIwMzI3MDJU0lEKTi0uzszPAykwNKwFAMKqG70tAAAA"/>
  </w:docVars>
  <w:rsids>
    <w:rsidRoot w:val="00841BCD"/>
    <w:rsid w:val="00001C9B"/>
    <w:rsid w:val="00002455"/>
    <w:rsid w:val="00003F2F"/>
    <w:rsid w:val="000040DC"/>
    <w:rsid w:val="00004684"/>
    <w:rsid w:val="00004E45"/>
    <w:rsid w:val="00005B2F"/>
    <w:rsid w:val="0000726E"/>
    <w:rsid w:val="00007864"/>
    <w:rsid w:val="00011086"/>
    <w:rsid w:val="00011784"/>
    <w:rsid w:val="00011886"/>
    <w:rsid w:val="000132FB"/>
    <w:rsid w:val="0001335D"/>
    <w:rsid w:val="00013FE7"/>
    <w:rsid w:val="00014062"/>
    <w:rsid w:val="00014755"/>
    <w:rsid w:val="00014BD8"/>
    <w:rsid w:val="000151EF"/>
    <w:rsid w:val="00015C97"/>
    <w:rsid w:val="000164A8"/>
    <w:rsid w:val="0001662E"/>
    <w:rsid w:val="00016EF2"/>
    <w:rsid w:val="000174B5"/>
    <w:rsid w:val="00017FEA"/>
    <w:rsid w:val="00020418"/>
    <w:rsid w:val="000209DE"/>
    <w:rsid w:val="00020CD5"/>
    <w:rsid w:val="00022790"/>
    <w:rsid w:val="000239F5"/>
    <w:rsid w:val="00024674"/>
    <w:rsid w:val="0002616A"/>
    <w:rsid w:val="000269A6"/>
    <w:rsid w:val="00027C5B"/>
    <w:rsid w:val="0003024C"/>
    <w:rsid w:val="000304D5"/>
    <w:rsid w:val="0003083C"/>
    <w:rsid w:val="00030B1E"/>
    <w:rsid w:val="00031652"/>
    <w:rsid w:val="000362E2"/>
    <w:rsid w:val="00037640"/>
    <w:rsid w:val="00037A9E"/>
    <w:rsid w:val="00040EF3"/>
    <w:rsid w:val="00043617"/>
    <w:rsid w:val="00043A31"/>
    <w:rsid w:val="00044B41"/>
    <w:rsid w:val="00045DFB"/>
    <w:rsid w:val="00047DD6"/>
    <w:rsid w:val="00047FFB"/>
    <w:rsid w:val="000508BD"/>
    <w:rsid w:val="00050DA6"/>
    <w:rsid w:val="00051B0B"/>
    <w:rsid w:val="000528D5"/>
    <w:rsid w:val="0005427D"/>
    <w:rsid w:val="000564B0"/>
    <w:rsid w:val="0005678C"/>
    <w:rsid w:val="00056A15"/>
    <w:rsid w:val="00057240"/>
    <w:rsid w:val="00060432"/>
    <w:rsid w:val="00060CDD"/>
    <w:rsid w:val="00061617"/>
    <w:rsid w:val="00061A1F"/>
    <w:rsid w:val="000627E6"/>
    <w:rsid w:val="00062BC7"/>
    <w:rsid w:val="00064784"/>
    <w:rsid w:val="00065BE6"/>
    <w:rsid w:val="0006640B"/>
    <w:rsid w:val="000665C4"/>
    <w:rsid w:val="000704F3"/>
    <w:rsid w:val="0007087A"/>
    <w:rsid w:val="00072172"/>
    <w:rsid w:val="000721B0"/>
    <w:rsid w:val="000728D2"/>
    <w:rsid w:val="00072AD2"/>
    <w:rsid w:val="00072CCA"/>
    <w:rsid w:val="00072EB7"/>
    <w:rsid w:val="000734E5"/>
    <w:rsid w:val="00074279"/>
    <w:rsid w:val="00074D7C"/>
    <w:rsid w:val="00074EFF"/>
    <w:rsid w:val="00075290"/>
    <w:rsid w:val="000762EE"/>
    <w:rsid w:val="00076DC7"/>
    <w:rsid w:val="00076E3A"/>
    <w:rsid w:val="000775B6"/>
    <w:rsid w:val="00080487"/>
    <w:rsid w:val="00080873"/>
    <w:rsid w:val="00080D02"/>
    <w:rsid w:val="00081A10"/>
    <w:rsid w:val="0008203E"/>
    <w:rsid w:val="000820CB"/>
    <w:rsid w:val="00082118"/>
    <w:rsid w:val="00084356"/>
    <w:rsid w:val="00085D94"/>
    <w:rsid w:val="0008612A"/>
    <w:rsid w:val="00086646"/>
    <w:rsid w:val="00086837"/>
    <w:rsid w:val="00086982"/>
    <w:rsid w:val="00086DD2"/>
    <w:rsid w:val="00090E18"/>
    <w:rsid w:val="000913D8"/>
    <w:rsid w:val="000921F5"/>
    <w:rsid w:val="000925A6"/>
    <w:rsid w:val="0009265A"/>
    <w:rsid w:val="00094824"/>
    <w:rsid w:val="000967E3"/>
    <w:rsid w:val="000967F1"/>
    <w:rsid w:val="00097885"/>
    <w:rsid w:val="00097A11"/>
    <w:rsid w:val="000A0069"/>
    <w:rsid w:val="000A06AA"/>
    <w:rsid w:val="000A0732"/>
    <w:rsid w:val="000A098A"/>
    <w:rsid w:val="000A10BC"/>
    <w:rsid w:val="000A133A"/>
    <w:rsid w:val="000A17A6"/>
    <w:rsid w:val="000A193D"/>
    <w:rsid w:val="000A2FAA"/>
    <w:rsid w:val="000A3236"/>
    <w:rsid w:val="000A4A4A"/>
    <w:rsid w:val="000A5F62"/>
    <w:rsid w:val="000A6A02"/>
    <w:rsid w:val="000A78AC"/>
    <w:rsid w:val="000A7DB8"/>
    <w:rsid w:val="000A7F53"/>
    <w:rsid w:val="000B0056"/>
    <w:rsid w:val="000B1CD6"/>
    <w:rsid w:val="000B3D1C"/>
    <w:rsid w:val="000B4BBC"/>
    <w:rsid w:val="000B4CFE"/>
    <w:rsid w:val="000B69FD"/>
    <w:rsid w:val="000B7034"/>
    <w:rsid w:val="000B76B9"/>
    <w:rsid w:val="000C079E"/>
    <w:rsid w:val="000C2C90"/>
    <w:rsid w:val="000C2E7D"/>
    <w:rsid w:val="000C2FFB"/>
    <w:rsid w:val="000C3A6F"/>
    <w:rsid w:val="000C3C7B"/>
    <w:rsid w:val="000C42FF"/>
    <w:rsid w:val="000C51B0"/>
    <w:rsid w:val="000D0339"/>
    <w:rsid w:val="000D0544"/>
    <w:rsid w:val="000D0F93"/>
    <w:rsid w:val="000D2A95"/>
    <w:rsid w:val="000D38EF"/>
    <w:rsid w:val="000D6778"/>
    <w:rsid w:val="000D69F2"/>
    <w:rsid w:val="000D719F"/>
    <w:rsid w:val="000D782D"/>
    <w:rsid w:val="000D79E6"/>
    <w:rsid w:val="000E087C"/>
    <w:rsid w:val="000E1BA7"/>
    <w:rsid w:val="000E3FF0"/>
    <w:rsid w:val="000E4147"/>
    <w:rsid w:val="000E4478"/>
    <w:rsid w:val="000E46A5"/>
    <w:rsid w:val="000E4E7D"/>
    <w:rsid w:val="000E5043"/>
    <w:rsid w:val="000E5798"/>
    <w:rsid w:val="000E5C51"/>
    <w:rsid w:val="000E6D13"/>
    <w:rsid w:val="000E7521"/>
    <w:rsid w:val="000E7BAC"/>
    <w:rsid w:val="000F0491"/>
    <w:rsid w:val="000F16E4"/>
    <w:rsid w:val="000F18F9"/>
    <w:rsid w:val="000F206B"/>
    <w:rsid w:val="000F3F36"/>
    <w:rsid w:val="000F4009"/>
    <w:rsid w:val="000F4B6E"/>
    <w:rsid w:val="000F571F"/>
    <w:rsid w:val="000F5D74"/>
    <w:rsid w:val="000F64CB"/>
    <w:rsid w:val="000F697C"/>
    <w:rsid w:val="000F7A86"/>
    <w:rsid w:val="000F7D48"/>
    <w:rsid w:val="00101009"/>
    <w:rsid w:val="0010101C"/>
    <w:rsid w:val="00102837"/>
    <w:rsid w:val="00104221"/>
    <w:rsid w:val="00104477"/>
    <w:rsid w:val="001054C4"/>
    <w:rsid w:val="00106260"/>
    <w:rsid w:val="00106416"/>
    <w:rsid w:val="00110481"/>
    <w:rsid w:val="0011058F"/>
    <w:rsid w:val="001125AA"/>
    <w:rsid w:val="001127C9"/>
    <w:rsid w:val="00112DA0"/>
    <w:rsid w:val="00113E2E"/>
    <w:rsid w:val="001141F4"/>
    <w:rsid w:val="00114498"/>
    <w:rsid w:val="00115B88"/>
    <w:rsid w:val="00116642"/>
    <w:rsid w:val="00117690"/>
    <w:rsid w:val="00117A69"/>
    <w:rsid w:val="00120653"/>
    <w:rsid w:val="0012104F"/>
    <w:rsid w:val="00121548"/>
    <w:rsid w:val="00121902"/>
    <w:rsid w:val="00121D01"/>
    <w:rsid w:val="00122DDC"/>
    <w:rsid w:val="00123012"/>
    <w:rsid w:val="001247A0"/>
    <w:rsid w:val="00124F1F"/>
    <w:rsid w:val="00125071"/>
    <w:rsid w:val="0012569D"/>
    <w:rsid w:val="001271AE"/>
    <w:rsid w:val="00127973"/>
    <w:rsid w:val="00127A02"/>
    <w:rsid w:val="00130F50"/>
    <w:rsid w:val="00131B8E"/>
    <w:rsid w:val="0013284A"/>
    <w:rsid w:val="00132DFB"/>
    <w:rsid w:val="00132F6A"/>
    <w:rsid w:val="001335FD"/>
    <w:rsid w:val="00133913"/>
    <w:rsid w:val="001339C3"/>
    <w:rsid w:val="001343B7"/>
    <w:rsid w:val="00134532"/>
    <w:rsid w:val="00134A3C"/>
    <w:rsid w:val="001350C1"/>
    <w:rsid w:val="00135255"/>
    <w:rsid w:val="00137234"/>
    <w:rsid w:val="00137512"/>
    <w:rsid w:val="00140221"/>
    <w:rsid w:val="001408A2"/>
    <w:rsid w:val="00141744"/>
    <w:rsid w:val="001422D6"/>
    <w:rsid w:val="00142332"/>
    <w:rsid w:val="0014268E"/>
    <w:rsid w:val="00142B26"/>
    <w:rsid w:val="00143D39"/>
    <w:rsid w:val="00144D92"/>
    <w:rsid w:val="001455A5"/>
    <w:rsid w:val="001507B5"/>
    <w:rsid w:val="00150B51"/>
    <w:rsid w:val="00151A9D"/>
    <w:rsid w:val="0015399A"/>
    <w:rsid w:val="00154163"/>
    <w:rsid w:val="00154CA2"/>
    <w:rsid w:val="00155603"/>
    <w:rsid w:val="00156C9C"/>
    <w:rsid w:val="00157B6C"/>
    <w:rsid w:val="001601CA"/>
    <w:rsid w:val="00160DC6"/>
    <w:rsid w:val="0016154E"/>
    <w:rsid w:val="00162891"/>
    <w:rsid w:val="001642FC"/>
    <w:rsid w:val="0016496B"/>
    <w:rsid w:val="00165AFA"/>
    <w:rsid w:val="00166293"/>
    <w:rsid w:val="00167044"/>
    <w:rsid w:val="00167A66"/>
    <w:rsid w:val="00170F4E"/>
    <w:rsid w:val="00170FC9"/>
    <w:rsid w:val="0017124E"/>
    <w:rsid w:val="00171DBE"/>
    <w:rsid w:val="001725D6"/>
    <w:rsid w:val="001734FF"/>
    <w:rsid w:val="00173B8E"/>
    <w:rsid w:val="00173C35"/>
    <w:rsid w:val="00173FF1"/>
    <w:rsid w:val="001743E2"/>
    <w:rsid w:val="001745F8"/>
    <w:rsid w:val="001747B2"/>
    <w:rsid w:val="00175303"/>
    <w:rsid w:val="0017570E"/>
    <w:rsid w:val="00175A84"/>
    <w:rsid w:val="0017609D"/>
    <w:rsid w:val="00177168"/>
    <w:rsid w:val="00177BDD"/>
    <w:rsid w:val="001808D0"/>
    <w:rsid w:val="00180ADC"/>
    <w:rsid w:val="00180F14"/>
    <w:rsid w:val="001815AD"/>
    <w:rsid w:val="00181C08"/>
    <w:rsid w:val="001822A0"/>
    <w:rsid w:val="001838CF"/>
    <w:rsid w:val="00184801"/>
    <w:rsid w:val="00185661"/>
    <w:rsid w:val="001868EE"/>
    <w:rsid w:val="00186D29"/>
    <w:rsid w:val="00187399"/>
    <w:rsid w:val="0018771A"/>
    <w:rsid w:val="001877CF"/>
    <w:rsid w:val="00190161"/>
    <w:rsid w:val="001909B5"/>
    <w:rsid w:val="00190D5A"/>
    <w:rsid w:val="00190D8C"/>
    <w:rsid w:val="00191298"/>
    <w:rsid w:val="0019319E"/>
    <w:rsid w:val="00194188"/>
    <w:rsid w:val="00194ECF"/>
    <w:rsid w:val="0019521E"/>
    <w:rsid w:val="00195468"/>
    <w:rsid w:val="00195787"/>
    <w:rsid w:val="00195A56"/>
    <w:rsid w:val="00195D67"/>
    <w:rsid w:val="001978DD"/>
    <w:rsid w:val="001A0653"/>
    <w:rsid w:val="001A0EEB"/>
    <w:rsid w:val="001A1556"/>
    <w:rsid w:val="001A1A4F"/>
    <w:rsid w:val="001A1B93"/>
    <w:rsid w:val="001A1C18"/>
    <w:rsid w:val="001A2E38"/>
    <w:rsid w:val="001A3BA4"/>
    <w:rsid w:val="001A3E19"/>
    <w:rsid w:val="001A4762"/>
    <w:rsid w:val="001A47DB"/>
    <w:rsid w:val="001A4A7F"/>
    <w:rsid w:val="001A5264"/>
    <w:rsid w:val="001A554D"/>
    <w:rsid w:val="001A6D1F"/>
    <w:rsid w:val="001A798B"/>
    <w:rsid w:val="001A7CEC"/>
    <w:rsid w:val="001B05AC"/>
    <w:rsid w:val="001B06D3"/>
    <w:rsid w:val="001B17E5"/>
    <w:rsid w:val="001B1D21"/>
    <w:rsid w:val="001B1EA8"/>
    <w:rsid w:val="001B28A3"/>
    <w:rsid w:val="001B3E22"/>
    <w:rsid w:val="001B4188"/>
    <w:rsid w:val="001B6124"/>
    <w:rsid w:val="001B69F3"/>
    <w:rsid w:val="001B706D"/>
    <w:rsid w:val="001C09F5"/>
    <w:rsid w:val="001C0C37"/>
    <w:rsid w:val="001C25F3"/>
    <w:rsid w:val="001C2EA9"/>
    <w:rsid w:val="001C362C"/>
    <w:rsid w:val="001C3A42"/>
    <w:rsid w:val="001C3B07"/>
    <w:rsid w:val="001C3F5B"/>
    <w:rsid w:val="001C54B3"/>
    <w:rsid w:val="001C58B4"/>
    <w:rsid w:val="001C59B8"/>
    <w:rsid w:val="001C5A2F"/>
    <w:rsid w:val="001D2A1C"/>
    <w:rsid w:val="001D3384"/>
    <w:rsid w:val="001D371D"/>
    <w:rsid w:val="001D3932"/>
    <w:rsid w:val="001D4E52"/>
    <w:rsid w:val="001D695F"/>
    <w:rsid w:val="001D69F9"/>
    <w:rsid w:val="001D6AD9"/>
    <w:rsid w:val="001D79FE"/>
    <w:rsid w:val="001E09A3"/>
    <w:rsid w:val="001E18E7"/>
    <w:rsid w:val="001E30F6"/>
    <w:rsid w:val="001E34AE"/>
    <w:rsid w:val="001E392C"/>
    <w:rsid w:val="001E3B84"/>
    <w:rsid w:val="001E42DF"/>
    <w:rsid w:val="001E69B8"/>
    <w:rsid w:val="001F0640"/>
    <w:rsid w:val="001F1975"/>
    <w:rsid w:val="001F1AEB"/>
    <w:rsid w:val="001F1EED"/>
    <w:rsid w:val="001F3199"/>
    <w:rsid w:val="001F37A9"/>
    <w:rsid w:val="001F3F86"/>
    <w:rsid w:val="001F42A1"/>
    <w:rsid w:val="001F493E"/>
    <w:rsid w:val="001F555B"/>
    <w:rsid w:val="001F5B23"/>
    <w:rsid w:val="001F5DC2"/>
    <w:rsid w:val="001F65A7"/>
    <w:rsid w:val="001F6EDE"/>
    <w:rsid w:val="0020033A"/>
    <w:rsid w:val="002004FE"/>
    <w:rsid w:val="0020197B"/>
    <w:rsid w:val="002037D8"/>
    <w:rsid w:val="00205518"/>
    <w:rsid w:val="0020676C"/>
    <w:rsid w:val="00206982"/>
    <w:rsid w:val="00207527"/>
    <w:rsid w:val="0021069F"/>
    <w:rsid w:val="002107E7"/>
    <w:rsid w:val="00211128"/>
    <w:rsid w:val="0021157C"/>
    <w:rsid w:val="00211EDE"/>
    <w:rsid w:val="0021237C"/>
    <w:rsid w:val="00212A60"/>
    <w:rsid w:val="0021603D"/>
    <w:rsid w:val="00216EE5"/>
    <w:rsid w:val="00217250"/>
    <w:rsid w:val="00217A46"/>
    <w:rsid w:val="00217EE5"/>
    <w:rsid w:val="002200CB"/>
    <w:rsid w:val="00221174"/>
    <w:rsid w:val="0022162A"/>
    <w:rsid w:val="00221DD0"/>
    <w:rsid w:val="0022233A"/>
    <w:rsid w:val="00222F30"/>
    <w:rsid w:val="002241EC"/>
    <w:rsid w:val="0022473B"/>
    <w:rsid w:val="00224819"/>
    <w:rsid w:val="002249D3"/>
    <w:rsid w:val="00225735"/>
    <w:rsid w:val="00225D8D"/>
    <w:rsid w:val="00226CA6"/>
    <w:rsid w:val="00227ED6"/>
    <w:rsid w:val="002306EA"/>
    <w:rsid w:val="00231ABD"/>
    <w:rsid w:val="00231AE1"/>
    <w:rsid w:val="002329E5"/>
    <w:rsid w:val="00232AC0"/>
    <w:rsid w:val="0023467C"/>
    <w:rsid w:val="002359F0"/>
    <w:rsid w:val="00235ACA"/>
    <w:rsid w:val="00235F5C"/>
    <w:rsid w:val="00236A6C"/>
    <w:rsid w:val="0023730E"/>
    <w:rsid w:val="00237895"/>
    <w:rsid w:val="00242719"/>
    <w:rsid w:val="00242A4F"/>
    <w:rsid w:val="002437D8"/>
    <w:rsid w:val="00243CDE"/>
    <w:rsid w:val="002447FA"/>
    <w:rsid w:val="00244D5A"/>
    <w:rsid w:val="002452AA"/>
    <w:rsid w:val="002475CC"/>
    <w:rsid w:val="00247FB9"/>
    <w:rsid w:val="00250821"/>
    <w:rsid w:val="002508EA"/>
    <w:rsid w:val="00251B63"/>
    <w:rsid w:val="00252411"/>
    <w:rsid w:val="00252675"/>
    <w:rsid w:val="00252A3F"/>
    <w:rsid w:val="00252B01"/>
    <w:rsid w:val="00252B5A"/>
    <w:rsid w:val="0025487C"/>
    <w:rsid w:val="00254EF3"/>
    <w:rsid w:val="00255EBE"/>
    <w:rsid w:val="00256943"/>
    <w:rsid w:val="00257FA3"/>
    <w:rsid w:val="0026151D"/>
    <w:rsid w:val="00261889"/>
    <w:rsid w:val="00261A55"/>
    <w:rsid w:val="00261CF2"/>
    <w:rsid w:val="002626F1"/>
    <w:rsid w:val="0026302B"/>
    <w:rsid w:val="002639C9"/>
    <w:rsid w:val="00264ADB"/>
    <w:rsid w:val="00265918"/>
    <w:rsid w:val="00265D8E"/>
    <w:rsid w:val="002668FE"/>
    <w:rsid w:val="00270628"/>
    <w:rsid w:val="00270836"/>
    <w:rsid w:val="0027189E"/>
    <w:rsid w:val="00271CFC"/>
    <w:rsid w:val="00271FBC"/>
    <w:rsid w:val="0027365A"/>
    <w:rsid w:val="00273675"/>
    <w:rsid w:val="00273C7D"/>
    <w:rsid w:val="00276BA8"/>
    <w:rsid w:val="0027715E"/>
    <w:rsid w:val="00277B56"/>
    <w:rsid w:val="0028041A"/>
    <w:rsid w:val="00280845"/>
    <w:rsid w:val="00280955"/>
    <w:rsid w:val="00280AF1"/>
    <w:rsid w:val="0028140B"/>
    <w:rsid w:val="00281FB8"/>
    <w:rsid w:val="00282A74"/>
    <w:rsid w:val="00282C87"/>
    <w:rsid w:val="00282EA0"/>
    <w:rsid w:val="002830EF"/>
    <w:rsid w:val="00283128"/>
    <w:rsid w:val="00283572"/>
    <w:rsid w:val="00284471"/>
    <w:rsid w:val="00284AB9"/>
    <w:rsid w:val="00285CC0"/>
    <w:rsid w:val="00286A7A"/>
    <w:rsid w:val="002906E0"/>
    <w:rsid w:val="00290CD7"/>
    <w:rsid w:val="00290DFC"/>
    <w:rsid w:val="00292DBE"/>
    <w:rsid w:val="00293BA5"/>
    <w:rsid w:val="00293EA5"/>
    <w:rsid w:val="00294200"/>
    <w:rsid w:val="002942E6"/>
    <w:rsid w:val="0029492B"/>
    <w:rsid w:val="00294A86"/>
    <w:rsid w:val="0029583F"/>
    <w:rsid w:val="002961FD"/>
    <w:rsid w:val="00297801"/>
    <w:rsid w:val="002A19F5"/>
    <w:rsid w:val="002A1E8E"/>
    <w:rsid w:val="002A2F4E"/>
    <w:rsid w:val="002A3C54"/>
    <w:rsid w:val="002A4FD2"/>
    <w:rsid w:val="002A5B1A"/>
    <w:rsid w:val="002A6A5A"/>
    <w:rsid w:val="002A7C83"/>
    <w:rsid w:val="002B1C79"/>
    <w:rsid w:val="002B23B6"/>
    <w:rsid w:val="002B2972"/>
    <w:rsid w:val="002B2BC4"/>
    <w:rsid w:val="002B4922"/>
    <w:rsid w:val="002B4E65"/>
    <w:rsid w:val="002B50F7"/>
    <w:rsid w:val="002B5E40"/>
    <w:rsid w:val="002B6113"/>
    <w:rsid w:val="002B63E7"/>
    <w:rsid w:val="002B65AF"/>
    <w:rsid w:val="002B69F3"/>
    <w:rsid w:val="002B6B24"/>
    <w:rsid w:val="002B6D4F"/>
    <w:rsid w:val="002B7F84"/>
    <w:rsid w:val="002C08B4"/>
    <w:rsid w:val="002C1140"/>
    <w:rsid w:val="002C183B"/>
    <w:rsid w:val="002C22C3"/>
    <w:rsid w:val="002C2D19"/>
    <w:rsid w:val="002C322D"/>
    <w:rsid w:val="002C36E2"/>
    <w:rsid w:val="002C45BA"/>
    <w:rsid w:val="002C45E9"/>
    <w:rsid w:val="002C4D5E"/>
    <w:rsid w:val="002C5539"/>
    <w:rsid w:val="002C5A84"/>
    <w:rsid w:val="002C5C62"/>
    <w:rsid w:val="002C6EB7"/>
    <w:rsid w:val="002D10FA"/>
    <w:rsid w:val="002D18D1"/>
    <w:rsid w:val="002D1E53"/>
    <w:rsid w:val="002D20C4"/>
    <w:rsid w:val="002D22FB"/>
    <w:rsid w:val="002D48A7"/>
    <w:rsid w:val="002D4C0B"/>
    <w:rsid w:val="002D4C55"/>
    <w:rsid w:val="002D5CBD"/>
    <w:rsid w:val="002D649D"/>
    <w:rsid w:val="002D66DC"/>
    <w:rsid w:val="002D684A"/>
    <w:rsid w:val="002D6E3B"/>
    <w:rsid w:val="002E0397"/>
    <w:rsid w:val="002E0FF9"/>
    <w:rsid w:val="002E2F33"/>
    <w:rsid w:val="002E3FFA"/>
    <w:rsid w:val="002E4434"/>
    <w:rsid w:val="002E481C"/>
    <w:rsid w:val="002E4E00"/>
    <w:rsid w:val="002E542D"/>
    <w:rsid w:val="002E5453"/>
    <w:rsid w:val="002E57BB"/>
    <w:rsid w:val="002E6CEA"/>
    <w:rsid w:val="002E6DED"/>
    <w:rsid w:val="002E7A07"/>
    <w:rsid w:val="002F1B95"/>
    <w:rsid w:val="002F25BC"/>
    <w:rsid w:val="002F2750"/>
    <w:rsid w:val="002F2975"/>
    <w:rsid w:val="002F323E"/>
    <w:rsid w:val="002F382F"/>
    <w:rsid w:val="002F4BE3"/>
    <w:rsid w:val="002F4C2A"/>
    <w:rsid w:val="002F70EB"/>
    <w:rsid w:val="0030001B"/>
    <w:rsid w:val="00300956"/>
    <w:rsid w:val="003026B0"/>
    <w:rsid w:val="003027AD"/>
    <w:rsid w:val="00303061"/>
    <w:rsid w:val="00303663"/>
    <w:rsid w:val="00303A7A"/>
    <w:rsid w:val="00304DBD"/>
    <w:rsid w:val="00304EBA"/>
    <w:rsid w:val="003051A6"/>
    <w:rsid w:val="0030554A"/>
    <w:rsid w:val="0030678F"/>
    <w:rsid w:val="00306B4D"/>
    <w:rsid w:val="00307881"/>
    <w:rsid w:val="00311C26"/>
    <w:rsid w:val="003124C8"/>
    <w:rsid w:val="003127C6"/>
    <w:rsid w:val="00314893"/>
    <w:rsid w:val="0031497F"/>
    <w:rsid w:val="00314BF7"/>
    <w:rsid w:val="00316455"/>
    <w:rsid w:val="00316A2D"/>
    <w:rsid w:val="00316F3D"/>
    <w:rsid w:val="00317187"/>
    <w:rsid w:val="00317249"/>
    <w:rsid w:val="00317396"/>
    <w:rsid w:val="0031739F"/>
    <w:rsid w:val="00320DDB"/>
    <w:rsid w:val="003213B1"/>
    <w:rsid w:val="00321826"/>
    <w:rsid w:val="0032218F"/>
    <w:rsid w:val="00322EBD"/>
    <w:rsid w:val="00323966"/>
    <w:rsid w:val="0032499A"/>
    <w:rsid w:val="00324BB0"/>
    <w:rsid w:val="00324FC5"/>
    <w:rsid w:val="00325779"/>
    <w:rsid w:val="003259A8"/>
    <w:rsid w:val="00325CEA"/>
    <w:rsid w:val="0032605B"/>
    <w:rsid w:val="003275A8"/>
    <w:rsid w:val="00330961"/>
    <w:rsid w:val="003309E4"/>
    <w:rsid w:val="00330F36"/>
    <w:rsid w:val="0033392B"/>
    <w:rsid w:val="00333D73"/>
    <w:rsid w:val="003341F7"/>
    <w:rsid w:val="0033420C"/>
    <w:rsid w:val="00336722"/>
    <w:rsid w:val="003374FA"/>
    <w:rsid w:val="003406B0"/>
    <w:rsid w:val="00342189"/>
    <w:rsid w:val="0034411B"/>
    <w:rsid w:val="00344618"/>
    <w:rsid w:val="00345AEB"/>
    <w:rsid w:val="00347081"/>
    <w:rsid w:val="00347330"/>
    <w:rsid w:val="00347F1C"/>
    <w:rsid w:val="00347FEC"/>
    <w:rsid w:val="003509DF"/>
    <w:rsid w:val="00350EBD"/>
    <w:rsid w:val="003517AD"/>
    <w:rsid w:val="00352C5A"/>
    <w:rsid w:val="00353734"/>
    <w:rsid w:val="00355E2B"/>
    <w:rsid w:val="00356C7C"/>
    <w:rsid w:val="00356F45"/>
    <w:rsid w:val="0035729B"/>
    <w:rsid w:val="00357B02"/>
    <w:rsid w:val="00360421"/>
    <w:rsid w:val="003606CC"/>
    <w:rsid w:val="00363F49"/>
    <w:rsid w:val="00364A57"/>
    <w:rsid w:val="0036618C"/>
    <w:rsid w:val="00366B74"/>
    <w:rsid w:val="00367891"/>
    <w:rsid w:val="003701BA"/>
    <w:rsid w:val="00370CCB"/>
    <w:rsid w:val="003723B5"/>
    <w:rsid w:val="003723BF"/>
    <w:rsid w:val="00372AB7"/>
    <w:rsid w:val="00375703"/>
    <w:rsid w:val="00376354"/>
    <w:rsid w:val="00376DAE"/>
    <w:rsid w:val="00376E9D"/>
    <w:rsid w:val="00377B7E"/>
    <w:rsid w:val="00381119"/>
    <w:rsid w:val="00381479"/>
    <w:rsid w:val="00381A23"/>
    <w:rsid w:val="00381F95"/>
    <w:rsid w:val="00383AB9"/>
    <w:rsid w:val="00383AC8"/>
    <w:rsid w:val="003844AD"/>
    <w:rsid w:val="003845D1"/>
    <w:rsid w:val="003847BC"/>
    <w:rsid w:val="0038492E"/>
    <w:rsid w:val="00385222"/>
    <w:rsid w:val="0038662A"/>
    <w:rsid w:val="00386D7E"/>
    <w:rsid w:val="0039059F"/>
    <w:rsid w:val="0039279D"/>
    <w:rsid w:val="0039286B"/>
    <w:rsid w:val="003935C5"/>
    <w:rsid w:val="00394064"/>
    <w:rsid w:val="00394E2E"/>
    <w:rsid w:val="00395DBF"/>
    <w:rsid w:val="00396201"/>
    <w:rsid w:val="00396413"/>
    <w:rsid w:val="003A1BBB"/>
    <w:rsid w:val="003A2396"/>
    <w:rsid w:val="003A2A04"/>
    <w:rsid w:val="003A2AC9"/>
    <w:rsid w:val="003A576E"/>
    <w:rsid w:val="003A710A"/>
    <w:rsid w:val="003A7735"/>
    <w:rsid w:val="003A7F2C"/>
    <w:rsid w:val="003B2211"/>
    <w:rsid w:val="003B279A"/>
    <w:rsid w:val="003B2FE6"/>
    <w:rsid w:val="003B3EF2"/>
    <w:rsid w:val="003B478E"/>
    <w:rsid w:val="003B5A65"/>
    <w:rsid w:val="003B5DB8"/>
    <w:rsid w:val="003B651D"/>
    <w:rsid w:val="003B659E"/>
    <w:rsid w:val="003B6760"/>
    <w:rsid w:val="003B73C1"/>
    <w:rsid w:val="003B7784"/>
    <w:rsid w:val="003C0106"/>
    <w:rsid w:val="003C09F8"/>
    <w:rsid w:val="003C0D26"/>
    <w:rsid w:val="003C1C84"/>
    <w:rsid w:val="003C1FFC"/>
    <w:rsid w:val="003C260B"/>
    <w:rsid w:val="003C270D"/>
    <w:rsid w:val="003C275E"/>
    <w:rsid w:val="003C4441"/>
    <w:rsid w:val="003C4A85"/>
    <w:rsid w:val="003C4B6D"/>
    <w:rsid w:val="003C4F23"/>
    <w:rsid w:val="003C4FDE"/>
    <w:rsid w:val="003C5474"/>
    <w:rsid w:val="003C58F5"/>
    <w:rsid w:val="003D2540"/>
    <w:rsid w:val="003D3D17"/>
    <w:rsid w:val="003D4F61"/>
    <w:rsid w:val="003D585A"/>
    <w:rsid w:val="003D7CD2"/>
    <w:rsid w:val="003E0440"/>
    <w:rsid w:val="003E2FAC"/>
    <w:rsid w:val="003E3674"/>
    <w:rsid w:val="003E3DD9"/>
    <w:rsid w:val="003E4066"/>
    <w:rsid w:val="003E43C6"/>
    <w:rsid w:val="003E47D2"/>
    <w:rsid w:val="003E4864"/>
    <w:rsid w:val="003E49D1"/>
    <w:rsid w:val="003E4ADB"/>
    <w:rsid w:val="003E555F"/>
    <w:rsid w:val="003E58DF"/>
    <w:rsid w:val="003E618D"/>
    <w:rsid w:val="003E69A5"/>
    <w:rsid w:val="003E7DDB"/>
    <w:rsid w:val="003F0782"/>
    <w:rsid w:val="003F113D"/>
    <w:rsid w:val="003F11D5"/>
    <w:rsid w:val="003F1277"/>
    <w:rsid w:val="003F14AD"/>
    <w:rsid w:val="003F1ADB"/>
    <w:rsid w:val="003F2F9C"/>
    <w:rsid w:val="003F432B"/>
    <w:rsid w:val="003F46D5"/>
    <w:rsid w:val="003F4F0A"/>
    <w:rsid w:val="003F54D6"/>
    <w:rsid w:val="00400336"/>
    <w:rsid w:val="004006F9"/>
    <w:rsid w:val="00400791"/>
    <w:rsid w:val="00400E95"/>
    <w:rsid w:val="00400EEE"/>
    <w:rsid w:val="004012FA"/>
    <w:rsid w:val="004014A0"/>
    <w:rsid w:val="004017CF"/>
    <w:rsid w:val="00401BF7"/>
    <w:rsid w:val="00401E8D"/>
    <w:rsid w:val="00402151"/>
    <w:rsid w:val="004029E1"/>
    <w:rsid w:val="00402A3A"/>
    <w:rsid w:val="004042E9"/>
    <w:rsid w:val="00404C4C"/>
    <w:rsid w:val="00405566"/>
    <w:rsid w:val="0040587C"/>
    <w:rsid w:val="0040668C"/>
    <w:rsid w:val="00407071"/>
    <w:rsid w:val="00410083"/>
    <w:rsid w:val="004111D7"/>
    <w:rsid w:val="00411584"/>
    <w:rsid w:val="00411629"/>
    <w:rsid w:val="00411A32"/>
    <w:rsid w:val="00411BD2"/>
    <w:rsid w:val="00412320"/>
    <w:rsid w:val="00412B21"/>
    <w:rsid w:val="0041308A"/>
    <w:rsid w:val="004138C3"/>
    <w:rsid w:val="0041423F"/>
    <w:rsid w:val="00414F81"/>
    <w:rsid w:val="00415324"/>
    <w:rsid w:val="004211A3"/>
    <w:rsid w:val="00421D8C"/>
    <w:rsid w:val="004223BB"/>
    <w:rsid w:val="00422C28"/>
    <w:rsid w:val="0042366D"/>
    <w:rsid w:val="004236B4"/>
    <w:rsid w:val="0042370B"/>
    <w:rsid w:val="00423CEE"/>
    <w:rsid w:val="00424216"/>
    <w:rsid w:val="004247BC"/>
    <w:rsid w:val="00425826"/>
    <w:rsid w:val="004261EF"/>
    <w:rsid w:val="0043087D"/>
    <w:rsid w:val="00431249"/>
    <w:rsid w:val="00432175"/>
    <w:rsid w:val="004329ED"/>
    <w:rsid w:val="00432BC7"/>
    <w:rsid w:val="00434B1F"/>
    <w:rsid w:val="0043592C"/>
    <w:rsid w:val="00435A98"/>
    <w:rsid w:val="00435B63"/>
    <w:rsid w:val="004361CB"/>
    <w:rsid w:val="004361E8"/>
    <w:rsid w:val="004367B1"/>
    <w:rsid w:val="00436A0F"/>
    <w:rsid w:val="00436B50"/>
    <w:rsid w:val="00437033"/>
    <w:rsid w:val="00437150"/>
    <w:rsid w:val="0043750A"/>
    <w:rsid w:val="004443DA"/>
    <w:rsid w:val="00444489"/>
    <w:rsid w:val="0044451F"/>
    <w:rsid w:val="004448F0"/>
    <w:rsid w:val="00445C07"/>
    <w:rsid w:val="00445D9A"/>
    <w:rsid w:val="00445DAA"/>
    <w:rsid w:val="0044637F"/>
    <w:rsid w:val="004466C5"/>
    <w:rsid w:val="00447577"/>
    <w:rsid w:val="004508DD"/>
    <w:rsid w:val="00450CFA"/>
    <w:rsid w:val="00450DCC"/>
    <w:rsid w:val="004520CD"/>
    <w:rsid w:val="00452908"/>
    <w:rsid w:val="00454AA2"/>
    <w:rsid w:val="00455810"/>
    <w:rsid w:val="0045627B"/>
    <w:rsid w:val="004565D8"/>
    <w:rsid w:val="0045660C"/>
    <w:rsid w:val="0045695D"/>
    <w:rsid w:val="0045755C"/>
    <w:rsid w:val="0045756E"/>
    <w:rsid w:val="00461763"/>
    <w:rsid w:val="004631A2"/>
    <w:rsid w:val="004640BF"/>
    <w:rsid w:val="00465512"/>
    <w:rsid w:val="00465A04"/>
    <w:rsid w:val="0046748B"/>
    <w:rsid w:val="00470132"/>
    <w:rsid w:val="004701DC"/>
    <w:rsid w:val="00470AED"/>
    <w:rsid w:val="00471B3B"/>
    <w:rsid w:val="0047244D"/>
    <w:rsid w:val="00472781"/>
    <w:rsid w:val="004732E9"/>
    <w:rsid w:val="0047388A"/>
    <w:rsid w:val="00474013"/>
    <w:rsid w:val="00474083"/>
    <w:rsid w:val="00474825"/>
    <w:rsid w:val="00474A1D"/>
    <w:rsid w:val="00477040"/>
    <w:rsid w:val="00477582"/>
    <w:rsid w:val="004811E7"/>
    <w:rsid w:val="00481206"/>
    <w:rsid w:val="00481F57"/>
    <w:rsid w:val="0048216D"/>
    <w:rsid w:val="00482C88"/>
    <w:rsid w:val="004854BB"/>
    <w:rsid w:val="00490D7C"/>
    <w:rsid w:val="004919A5"/>
    <w:rsid w:val="0049230E"/>
    <w:rsid w:val="00492347"/>
    <w:rsid w:val="00493A35"/>
    <w:rsid w:val="00494493"/>
    <w:rsid w:val="004953D8"/>
    <w:rsid w:val="00496606"/>
    <w:rsid w:val="004A008D"/>
    <w:rsid w:val="004A05FA"/>
    <w:rsid w:val="004A1658"/>
    <w:rsid w:val="004A241A"/>
    <w:rsid w:val="004A2A78"/>
    <w:rsid w:val="004A4723"/>
    <w:rsid w:val="004A51A9"/>
    <w:rsid w:val="004A55C0"/>
    <w:rsid w:val="004A5790"/>
    <w:rsid w:val="004A5A37"/>
    <w:rsid w:val="004A5BD2"/>
    <w:rsid w:val="004A6144"/>
    <w:rsid w:val="004A73FC"/>
    <w:rsid w:val="004A7B94"/>
    <w:rsid w:val="004B131E"/>
    <w:rsid w:val="004B1707"/>
    <w:rsid w:val="004B17F0"/>
    <w:rsid w:val="004B2F49"/>
    <w:rsid w:val="004B48F5"/>
    <w:rsid w:val="004B5AE4"/>
    <w:rsid w:val="004B5F06"/>
    <w:rsid w:val="004B6674"/>
    <w:rsid w:val="004B7193"/>
    <w:rsid w:val="004B77F4"/>
    <w:rsid w:val="004B7A83"/>
    <w:rsid w:val="004C0070"/>
    <w:rsid w:val="004C0A54"/>
    <w:rsid w:val="004C0C2C"/>
    <w:rsid w:val="004C1D1B"/>
    <w:rsid w:val="004C41D7"/>
    <w:rsid w:val="004C59B6"/>
    <w:rsid w:val="004C69D6"/>
    <w:rsid w:val="004D0866"/>
    <w:rsid w:val="004D0902"/>
    <w:rsid w:val="004D0D18"/>
    <w:rsid w:val="004D10CB"/>
    <w:rsid w:val="004D2329"/>
    <w:rsid w:val="004D31B5"/>
    <w:rsid w:val="004D511D"/>
    <w:rsid w:val="004D67BB"/>
    <w:rsid w:val="004D7067"/>
    <w:rsid w:val="004D7586"/>
    <w:rsid w:val="004E0186"/>
    <w:rsid w:val="004E0F96"/>
    <w:rsid w:val="004E2D18"/>
    <w:rsid w:val="004E30A1"/>
    <w:rsid w:val="004E4EC9"/>
    <w:rsid w:val="004E57AD"/>
    <w:rsid w:val="004E5E66"/>
    <w:rsid w:val="004E61F9"/>
    <w:rsid w:val="004E6DA5"/>
    <w:rsid w:val="004E7ADB"/>
    <w:rsid w:val="004F0665"/>
    <w:rsid w:val="004F189C"/>
    <w:rsid w:val="004F1D43"/>
    <w:rsid w:val="004F248C"/>
    <w:rsid w:val="004F3123"/>
    <w:rsid w:val="004F348E"/>
    <w:rsid w:val="004F3D82"/>
    <w:rsid w:val="004F4A81"/>
    <w:rsid w:val="004F4C15"/>
    <w:rsid w:val="004F554F"/>
    <w:rsid w:val="004F696D"/>
    <w:rsid w:val="004F6F71"/>
    <w:rsid w:val="004F7173"/>
    <w:rsid w:val="004F7F21"/>
    <w:rsid w:val="004F7FE5"/>
    <w:rsid w:val="0050005C"/>
    <w:rsid w:val="0050143B"/>
    <w:rsid w:val="00502C78"/>
    <w:rsid w:val="00502CE5"/>
    <w:rsid w:val="00502E95"/>
    <w:rsid w:val="00503B4D"/>
    <w:rsid w:val="00503D4B"/>
    <w:rsid w:val="00503E59"/>
    <w:rsid w:val="00503F01"/>
    <w:rsid w:val="005041ED"/>
    <w:rsid w:val="00504EE9"/>
    <w:rsid w:val="00506095"/>
    <w:rsid w:val="00506A75"/>
    <w:rsid w:val="00510342"/>
    <w:rsid w:val="005108C9"/>
    <w:rsid w:val="0051148E"/>
    <w:rsid w:val="005115A6"/>
    <w:rsid w:val="005115F6"/>
    <w:rsid w:val="005117CE"/>
    <w:rsid w:val="00511A7A"/>
    <w:rsid w:val="00512322"/>
    <w:rsid w:val="005125A3"/>
    <w:rsid w:val="00512A1B"/>
    <w:rsid w:val="00514E4F"/>
    <w:rsid w:val="00514F62"/>
    <w:rsid w:val="005151B8"/>
    <w:rsid w:val="0051572A"/>
    <w:rsid w:val="0051594E"/>
    <w:rsid w:val="00517A8A"/>
    <w:rsid w:val="00517B5F"/>
    <w:rsid w:val="005207C1"/>
    <w:rsid w:val="00520AE6"/>
    <w:rsid w:val="00521576"/>
    <w:rsid w:val="00521759"/>
    <w:rsid w:val="00521C43"/>
    <w:rsid w:val="005220F9"/>
    <w:rsid w:val="0052270F"/>
    <w:rsid w:val="00524F2F"/>
    <w:rsid w:val="005250E6"/>
    <w:rsid w:val="005256FE"/>
    <w:rsid w:val="00525B8A"/>
    <w:rsid w:val="00526034"/>
    <w:rsid w:val="005267ED"/>
    <w:rsid w:val="005279CE"/>
    <w:rsid w:val="0053110E"/>
    <w:rsid w:val="00532CC1"/>
    <w:rsid w:val="0053450B"/>
    <w:rsid w:val="00534C14"/>
    <w:rsid w:val="00535A85"/>
    <w:rsid w:val="00535B6E"/>
    <w:rsid w:val="00536CDD"/>
    <w:rsid w:val="00540176"/>
    <w:rsid w:val="005405D6"/>
    <w:rsid w:val="005406D3"/>
    <w:rsid w:val="00542B58"/>
    <w:rsid w:val="00542D23"/>
    <w:rsid w:val="005433C0"/>
    <w:rsid w:val="00543EDB"/>
    <w:rsid w:val="00543EFA"/>
    <w:rsid w:val="0054442C"/>
    <w:rsid w:val="005458A8"/>
    <w:rsid w:val="00545FAC"/>
    <w:rsid w:val="00546191"/>
    <w:rsid w:val="00547E56"/>
    <w:rsid w:val="00550285"/>
    <w:rsid w:val="00551102"/>
    <w:rsid w:val="00551590"/>
    <w:rsid w:val="00552607"/>
    <w:rsid w:val="005529E6"/>
    <w:rsid w:val="00553A55"/>
    <w:rsid w:val="005547D0"/>
    <w:rsid w:val="0055676F"/>
    <w:rsid w:val="005567F5"/>
    <w:rsid w:val="0055685A"/>
    <w:rsid w:val="00557188"/>
    <w:rsid w:val="005600BA"/>
    <w:rsid w:val="00560486"/>
    <w:rsid w:val="00562492"/>
    <w:rsid w:val="00562FCB"/>
    <w:rsid w:val="00564F80"/>
    <w:rsid w:val="00565E1E"/>
    <w:rsid w:val="0056630E"/>
    <w:rsid w:val="00566B1E"/>
    <w:rsid w:val="0056745B"/>
    <w:rsid w:val="00567FD7"/>
    <w:rsid w:val="00570BA0"/>
    <w:rsid w:val="00571A06"/>
    <w:rsid w:val="005729F4"/>
    <w:rsid w:val="00572A20"/>
    <w:rsid w:val="0057315C"/>
    <w:rsid w:val="00574567"/>
    <w:rsid w:val="0057546F"/>
    <w:rsid w:val="0057573F"/>
    <w:rsid w:val="00576392"/>
    <w:rsid w:val="00576BE3"/>
    <w:rsid w:val="005773FB"/>
    <w:rsid w:val="00577821"/>
    <w:rsid w:val="0057788D"/>
    <w:rsid w:val="00580261"/>
    <w:rsid w:val="00581307"/>
    <w:rsid w:val="0058162B"/>
    <w:rsid w:val="00581FE1"/>
    <w:rsid w:val="00583362"/>
    <w:rsid w:val="005836F8"/>
    <w:rsid w:val="005843B2"/>
    <w:rsid w:val="0058612F"/>
    <w:rsid w:val="0058697C"/>
    <w:rsid w:val="00586EEA"/>
    <w:rsid w:val="00587BCC"/>
    <w:rsid w:val="0059004B"/>
    <w:rsid w:val="005918FA"/>
    <w:rsid w:val="00591E22"/>
    <w:rsid w:val="0059255D"/>
    <w:rsid w:val="0059259C"/>
    <w:rsid w:val="00592A86"/>
    <w:rsid w:val="00592C55"/>
    <w:rsid w:val="00593710"/>
    <w:rsid w:val="005939DE"/>
    <w:rsid w:val="00593A4B"/>
    <w:rsid w:val="00593D01"/>
    <w:rsid w:val="0059457D"/>
    <w:rsid w:val="00595AA8"/>
    <w:rsid w:val="005965CB"/>
    <w:rsid w:val="00596678"/>
    <w:rsid w:val="00596BF1"/>
    <w:rsid w:val="00596DFC"/>
    <w:rsid w:val="00597165"/>
    <w:rsid w:val="005978E5"/>
    <w:rsid w:val="005A068A"/>
    <w:rsid w:val="005A0A60"/>
    <w:rsid w:val="005A0CEF"/>
    <w:rsid w:val="005A1B02"/>
    <w:rsid w:val="005A1CDC"/>
    <w:rsid w:val="005A371A"/>
    <w:rsid w:val="005A47C8"/>
    <w:rsid w:val="005A49A8"/>
    <w:rsid w:val="005A53AF"/>
    <w:rsid w:val="005A59C9"/>
    <w:rsid w:val="005A7A5A"/>
    <w:rsid w:val="005A7B15"/>
    <w:rsid w:val="005B0D8D"/>
    <w:rsid w:val="005B129E"/>
    <w:rsid w:val="005B1F92"/>
    <w:rsid w:val="005B2450"/>
    <w:rsid w:val="005B2B81"/>
    <w:rsid w:val="005B3029"/>
    <w:rsid w:val="005B4801"/>
    <w:rsid w:val="005B50DB"/>
    <w:rsid w:val="005B5915"/>
    <w:rsid w:val="005B5C56"/>
    <w:rsid w:val="005B7027"/>
    <w:rsid w:val="005B7FD6"/>
    <w:rsid w:val="005C23A4"/>
    <w:rsid w:val="005C2B67"/>
    <w:rsid w:val="005C50DF"/>
    <w:rsid w:val="005C57FF"/>
    <w:rsid w:val="005C5870"/>
    <w:rsid w:val="005C595E"/>
    <w:rsid w:val="005C602C"/>
    <w:rsid w:val="005C6A5A"/>
    <w:rsid w:val="005C7227"/>
    <w:rsid w:val="005D07C4"/>
    <w:rsid w:val="005D1C86"/>
    <w:rsid w:val="005D1CDF"/>
    <w:rsid w:val="005D1E99"/>
    <w:rsid w:val="005D1EAC"/>
    <w:rsid w:val="005D2BB7"/>
    <w:rsid w:val="005D354F"/>
    <w:rsid w:val="005D4178"/>
    <w:rsid w:val="005D5EA4"/>
    <w:rsid w:val="005D5F07"/>
    <w:rsid w:val="005D668D"/>
    <w:rsid w:val="005D6DF5"/>
    <w:rsid w:val="005D6FFE"/>
    <w:rsid w:val="005D736D"/>
    <w:rsid w:val="005D73C0"/>
    <w:rsid w:val="005D76AA"/>
    <w:rsid w:val="005D7969"/>
    <w:rsid w:val="005D7A14"/>
    <w:rsid w:val="005E025A"/>
    <w:rsid w:val="005E162E"/>
    <w:rsid w:val="005E18D4"/>
    <w:rsid w:val="005E1F67"/>
    <w:rsid w:val="005E26A4"/>
    <w:rsid w:val="005E26C1"/>
    <w:rsid w:val="005E2ABC"/>
    <w:rsid w:val="005E542D"/>
    <w:rsid w:val="005E577E"/>
    <w:rsid w:val="005E5F66"/>
    <w:rsid w:val="005E61A8"/>
    <w:rsid w:val="005E68CE"/>
    <w:rsid w:val="005E719E"/>
    <w:rsid w:val="005E7D88"/>
    <w:rsid w:val="005F0BA3"/>
    <w:rsid w:val="005F1ECC"/>
    <w:rsid w:val="005F2955"/>
    <w:rsid w:val="005F3B22"/>
    <w:rsid w:val="005F40C2"/>
    <w:rsid w:val="005F4ECB"/>
    <w:rsid w:val="005F5233"/>
    <w:rsid w:val="005F57B7"/>
    <w:rsid w:val="005F5C91"/>
    <w:rsid w:val="005F6419"/>
    <w:rsid w:val="005F6A43"/>
    <w:rsid w:val="005F70C5"/>
    <w:rsid w:val="006001A5"/>
    <w:rsid w:val="00600B4E"/>
    <w:rsid w:val="00600C42"/>
    <w:rsid w:val="0060160A"/>
    <w:rsid w:val="0060301D"/>
    <w:rsid w:val="00603ED7"/>
    <w:rsid w:val="0060466C"/>
    <w:rsid w:val="00604871"/>
    <w:rsid w:val="00605167"/>
    <w:rsid w:val="0060543D"/>
    <w:rsid w:val="00605D76"/>
    <w:rsid w:val="006064BA"/>
    <w:rsid w:val="00607979"/>
    <w:rsid w:val="006104DD"/>
    <w:rsid w:val="00611B7E"/>
    <w:rsid w:val="00611DB3"/>
    <w:rsid w:val="00612B6F"/>
    <w:rsid w:val="00612D64"/>
    <w:rsid w:val="006130B5"/>
    <w:rsid w:val="0061400E"/>
    <w:rsid w:val="006149D2"/>
    <w:rsid w:val="00614DD8"/>
    <w:rsid w:val="006156C5"/>
    <w:rsid w:val="006167A0"/>
    <w:rsid w:val="00617317"/>
    <w:rsid w:val="00617400"/>
    <w:rsid w:val="006211C9"/>
    <w:rsid w:val="00621301"/>
    <w:rsid w:val="00621B5A"/>
    <w:rsid w:val="00622840"/>
    <w:rsid w:val="00623E46"/>
    <w:rsid w:val="006248EC"/>
    <w:rsid w:val="00624A3C"/>
    <w:rsid w:val="00627668"/>
    <w:rsid w:val="0063092B"/>
    <w:rsid w:val="00631E8D"/>
    <w:rsid w:val="00632D29"/>
    <w:rsid w:val="006344B8"/>
    <w:rsid w:val="00634D10"/>
    <w:rsid w:val="00635260"/>
    <w:rsid w:val="006404A7"/>
    <w:rsid w:val="0064060D"/>
    <w:rsid w:val="00641963"/>
    <w:rsid w:val="00642873"/>
    <w:rsid w:val="00643C60"/>
    <w:rsid w:val="00645499"/>
    <w:rsid w:val="00645F80"/>
    <w:rsid w:val="00646036"/>
    <w:rsid w:val="006464BB"/>
    <w:rsid w:val="00647F69"/>
    <w:rsid w:val="00647FDC"/>
    <w:rsid w:val="00651635"/>
    <w:rsid w:val="00653CF4"/>
    <w:rsid w:val="00654310"/>
    <w:rsid w:val="00654E24"/>
    <w:rsid w:val="006550A1"/>
    <w:rsid w:val="00655455"/>
    <w:rsid w:val="006557C0"/>
    <w:rsid w:val="00656074"/>
    <w:rsid w:val="00656362"/>
    <w:rsid w:val="006570D1"/>
    <w:rsid w:val="00657A0F"/>
    <w:rsid w:val="00657FE6"/>
    <w:rsid w:val="006607AA"/>
    <w:rsid w:val="006609E0"/>
    <w:rsid w:val="00660C90"/>
    <w:rsid w:val="0066185D"/>
    <w:rsid w:val="00662B0F"/>
    <w:rsid w:val="00663624"/>
    <w:rsid w:val="00663CD6"/>
    <w:rsid w:val="006644E3"/>
    <w:rsid w:val="00664950"/>
    <w:rsid w:val="00665BB0"/>
    <w:rsid w:val="00670410"/>
    <w:rsid w:val="006710A5"/>
    <w:rsid w:val="006721D3"/>
    <w:rsid w:val="0067259C"/>
    <w:rsid w:val="00672C6A"/>
    <w:rsid w:val="0067383F"/>
    <w:rsid w:val="0067389A"/>
    <w:rsid w:val="00673B3C"/>
    <w:rsid w:val="00673F68"/>
    <w:rsid w:val="0067448B"/>
    <w:rsid w:val="00676449"/>
    <w:rsid w:val="00676B1D"/>
    <w:rsid w:val="006770E5"/>
    <w:rsid w:val="00677B55"/>
    <w:rsid w:val="00677B74"/>
    <w:rsid w:val="00680062"/>
    <w:rsid w:val="006804CE"/>
    <w:rsid w:val="00680F79"/>
    <w:rsid w:val="00681093"/>
    <w:rsid w:val="00681C31"/>
    <w:rsid w:val="00681F29"/>
    <w:rsid w:val="00683220"/>
    <w:rsid w:val="00683F07"/>
    <w:rsid w:val="00684394"/>
    <w:rsid w:val="00684BD1"/>
    <w:rsid w:val="0068559C"/>
    <w:rsid w:val="006855D4"/>
    <w:rsid w:val="00685A92"/>
    <w:rsid w:val="006872BA"/>
    <w:rsid w:val="00687FA0"/>
    <w:rsid w:val="00690357"/>
    <w:rsid w:val="00692805"/>
    <w:rsid w:val="00692E11"/>
    <w:rsid w:val="0069410B"/>
    <w:rsid w:val="0069413A"/>
    <w:rsid w:val="00694570"/>
    <w:rsid w:val="00695D29"/>
    <w:rsid w:val="00697026"/>
    <w:rsid w:val="006971DB"/>
    <w:rsid w:val="0069754E"/>
    <w:rsid w:val="0069766B"/>
    <w:rsid w:val="006A0726"/>
    <w:rsid w:val="006A0C23"/>
    <w:rsid w:val="006A18B4"/>
    <w:rsid w:val="006A2AA5"/>
    <w:rsid w:val="006A3C11"/>
    <w:rsid w:val="006A3FE3"/>
    <w:rsid w:val="006A44B3"/>
    <w:rsid w:val="006A5022"/>
    <w:rsid w:val="006A6141"/>
    <w:rsid w:val="006A648F"/>
    <w:rsid w:val="006B1E7C"/>
    <w:rsid w:val="006B30BE"/>
    <w:rsid w:val="006B3D04"/>
    <w:rsid w:val="006B504A"/>
    <w:rsid w:val="006B7010"/>
    <w:rsid w:val="006B750B"/>
    <w:rsid w:val="006B77CC"/>
    <w:rsid w:val="006C05B6"/>
    <w:rsid w:val="006C0F6F"/>
    <w:rsid w:val="006C1A46"/>
    <w:rsid w:val="006C1AB3"/>
    <w:rsid w:val="006C251E"/>
    <w:rsid w:val="006C26FE"/>
    <w:rsid w:val="006C3095"/>
    <w:rsid w:val="006C3EF7"/>
    <w:rsid w:val="006C6C2E"/>
    <w:rsid w:val="006C7192"/>
    <w:rsid w:val="006D3CE1"/>
    <w:rsid w:val="006D41D1"/>
    <w:rsid w:val="006D5301"/>
    <w:rsid w:val="006D5457"/>
    <w:rsid w:val="006D6DDA"/>
    <w:rsid w:val="006D72B8"/>
    <w:rsid w:val="006E001E"/>
    <w:rsid w:val="006E0A7F"/>
    <w:rsid w:val="006E1151"/>
    <w:rsid w:val="006E13BB"/>
    <w:rsid w:val="006E3263"/>
    <w:rsid w:val="006E3CD6"/>
    <w:rsid w:val="006E3DEA"/>
    <w:rsid w:val="006E617C"/>
    <w:rsid w:val="006E6311"/>
    <w:rsid w:val="006E7064"/>
    <w:rsid w:val="006E7BA0"/>
    <w:rsid w:val="006F04AE"/>
    <w:rsid w:val="006F3B22"/>
    <w:rsid w:val="006F4503"/>
    <w:rsid w:val="006F580F"/>
    <w:rsid w:val="006F6997"/>
    <w:rsid w:val="006F6AC8"/>
    <w:rsid w:val="006F732A"/>
    <w:rsid w:val="0070074A"/>
    <w:rsid w:val="0070093C"/>
    <w:rsid w:val="00700D81"/>
    <w:rsid w:val="00701AF6"/>
    <w:rsid w:val="00701E62"/>
    <w:rsid w:val="007027AC"/>
    <w:rsid w:val="00702B61"/>
    <w:rsid w:val="0070331C"/>
    <w:rsid w:val="0070487D"/>
    <w:rsid w:val="007049C2"/>
    <w:rsid w:val="00705132"/>
    <w:rsid w:val="0070562C"/>
    <w:rsid w:val="00705C0D"/>
    <w:rsid w:val="00705E42"/>
    <w:rsid w:val="00706853"/>
    <w:rsid w:val="007076F4"/>
    <w:rsid w:val="00707D70"/>
    <w:rsid w:val="007104C3"/>
    <w:rsid w:val="007128CF"/>
    <w:rsid w:val="0071294A"/>
    <w:rsid w:val="007145FF"/>
    <w:rsid w:val="00715B2A"/>
    <w:rsid w:val="00715C74"/>
    <w:rsid w:val="00715E26"/>
    <w:rsid w:val="0071606E"/>
    <w:rsid w:val="00716426"/>
    <w:rsid w:val="00716472"/>
    <w:rsid w:val="00717019"/>
    <w:rsid w:val="00717100"/>
    <w:rsid w:val="00717D37"/>
    <w:rsid w:val="007215A9"/>
    <w:rsid w:val="00721E54"/>
    <w:rsid w:val="00725D24"/>
    <w:rsid w:val="00726339"/>
    <w:rsid w:val="007263C6"/>
    <w:rsid w:val="00726C9A"/>
    <w:rsid w:val="007305E9"/>
    <w:rsid w:val="007314FB"/>
    <w:rsid w:val="00731B29"/>
    <w:rsid w:val="0073374C"/>
    <w:rsid w:val="00733807"/>
    <w:rsid w:val="00733B21"/>
    <w:rsid w:val="00734376"/>
    <w:rsid w:val="00735D34"/>
    <w:rsid w:val="0073647D"/>
    <w:rsid w:val="007369CC"/>
    <w:rsid w:val="007373FA"/>
    <w:rsid w:val="00737F04"/>
    <w:rsid w:val="00740467"/>
    <w:rsid w:val="0074050C"/>
    <w:rsid w:val="007413B9"/>
    <w:rsid w:val="007422A1"/>
    <w:rsid w:val="00742826"/>
    <w:rsid w:val="007431EE"/>
    <w:rsid w:val="00743B5B"/>
    <w:rsid w:val="00743DF4"/>
    <w:rsid w:val="00743F53"/>
    <w:rsid w:val="007450F1"/>
    <w:rsid w:val="00745AC0"/>
    <w:rsid w:val="00745DD4"/>
    <w:rsid w:val="0074775C"/>
    <w:rsid w:val="007502F5"/>
    <w:rsid w:val="00751515"/>
    <w:rsid w:val="00752519"/>
    <w:rsid w:val="00752D84"/>
    <w:rsid w:val="00753D28"/>
    <w:rsid w:val="00754483"/>
    <w:rsid w:val="007554B1"/>
    <w:rsid w:val="00755D32"/>
    <w:rsid w:val="007564C8"/>
    <w:rsid w:val="007568B1"/>
    <w:rsid w:val="00756D3D"/>
    <w:rsid w:val="00756D9D"/>
    <w:rsid w:val="0076046E"/>
    <w:rsid w:val="007604B2"/>
    <w:rsid w:val="00760DC3"/>
    <w:rsid w:val="00760E2A"/>
    <w:rsid w:val="007610DE"/>
    <w:rsid w:val="0076184C"/>
    <w:rsid w:val="007626B7"/>
    <w:rsid w:val="007631F3"/>
    <w:rsid w:val="0076406A"/>
    <w:rsid w:val="00764145"/>
    <w:rsid w:val="00764A42"/>
    <w:rsid w:val="00765323"/>
    <w:rsid w:val="00765C23"/>
    <w:rsid w:val="00766A46"/>
    <w:rsid w:val="00766D58"/>
    <w:rsid w:val="00770F41"/>
    <w:rsid w:val="00771C46"/>
    <w:rsid w:val="00772251"/>
    <w:rsid w:val="00772814"/>
    <w:rsid w:val="00772BA4"/>
    <w:rsid w:val="00772CBA"/>
    <w:rsid w:val="00774DB1"/>
    <w:rsid w:val="00774E45"/>
    <w:rsid w:val="00774F63"/>
    <w:rsid w:val="00775470"/>
    <w:rsid w:val="00775BEC"/>
    <w:rsid w:val="00775C86"/>
    <w:rsid w:val="00776F43"/>
    <w:rsid w:val="007800F0"/>
    <w:rsid w:val="0078105C"/>
    <w:rsid w:val="007820F1"/>
    <w:rsid w:val="0078212B"/>
    <w:rsid w:val="00782396"/>
    <w:rsid w:val="0078265B"/>
    <w:rsid w:val="00782CDD"/>
    <w:rsid w:val="007843F5"/>
    <w:rsid w:val="00784B91"/>
    <w:rsid w:val="00784DF6"/>
    <w:rsid w:val="00785232"/>
    <w:rsid w:val="007854C5"/>
    <w:rsid w:val="00786E66"/>
    <w:rsid w:val="00787AF6"/>
    <w:rsid w:val="00790228"/>
    <w:rsid w:val="00790E8A"/>
    <w:rsid w:val="00792208"/>
    <w:rsid w:val="007930AA"/>
    <w:rsid w:val="00794227"/>
    <w:rsid w:val="007946AF"/>
    <w:rsid w:val="00795DB5"/>
    <w:rsid w:val="00797EB1"/>
    <w:rsid w:val="007A0666"/>
    <w:rsid w:val="007A1616"/>
    <w:rsid w:val="007A1AEB"/>
    <w:rsid w:val="007A1D12"/>
    <w:rsid w:val="007A285B"/>
    <w:rsid w:val="007A364F"/>
    <w:rsid w:val="007A4BAF"/>
    <w:rsid w:val="007A5145"/>
    <w:rsid w:val="007A5F61"/>
    <w:rsid w:val="007A6332"/>
    <w:rsid w:val="007A6390"/>
    <w:rsid w:val="007A6469"/>
    <w:rsid w:val="007A6A17"/>
    <w:rsid w:val="007A6F8B"/>
    <w:rsid w:val="007A728E"/>
    <w:rsid w:val="007A7476"/>
    <w:rsid w:val="007A76DB"/>
    <w:rsid w:val="007B12FC"/>
    <w:rsid w:val="007B186C"/>
    <w:rsid w:val="007B4ED9"/>
    <w:rsid w:val="007B5421"/>
    <w:rsid w:val="007B550F"/>
    <w:rsid w:val="007B5921"/>
    <w:rsid w:val="007B6139"/>
    <w:rsid w:val="007B6270"/>
    <w:rsid w:val="007B6844"/>
    <w:rsid w:val="007C0892"/>
    <w:rsid w:val="007C0A7D"/>
    <w:rsid w:val="007C0BF7"/>
    <w:rsid w:val="007C1696"/>
    <w:rsid w:val="007C27AE"/>
    <w:rsid w:val="007C3782"/>
    <w:rsid w:val="007C3893"/>
    <w:rsid w:val="007C3ED0"/>
    <w:rsid w:val="007C43BF"/>
    <w:rsid w:val="007C48C4"/>
    <w:rsid w:val="007C4947"/>
    <w:rsid w:val="007C550D"/>
    <w:rsid w:val="007C5971"/>
    <w:rsid w:val="007C5B4F"/>
    <w:rsid w:val="007C5EBB"/>
    <w:rsid w:val="007C6936"/>
    <w:rsid w:val="007C7170"/>
    <w:rsid w:val="007C7C7E"/>
    <w:rsid w:val="007D26A0"/>
    <w:rsid w:val="007D35B1"/>
    <w:rsid w:val="007D37FE"/>
    <w:rsid w:val="007D3D7D"/>
    <w:rsid w:val="007D402C"/>
    <w:rsid w:val="007D522E"/>
    <w:rsid w:val="007D5FFE"/>
    <w:rsid w:val="007D62F6"/>
    <w:rsid w:val="007E0242"/>
    <w:rsid w:val="007E06DC"/>
    <w:rsid w:val="007E154D"/>
    <w:rsid w:val="007E17D3"/>
    <w:rsid w:val="007E1FF8"/>
    <w:rsid w:val="007E2E07"/>
    <w:rsid w:val="007E42DC"/>
    <w:rsid w:val="007E525B"/>
    <w:rsid w:val="007E7C22"/>
    <w:rsid w:val="007F00D6"/>
    <w:rsid w:val="007F10BF"/>
    <w:rsid w:val="007F1994"/>
    <w:rsid w:val="007F2B02"/>
    <w:rsid w:val="007F2FC1"/>
    <w:rsid w:val="007F4A8B"/>
    <w:rsid w:val="007F54B9"/>
    <w:rsid w:val="007F54F1"/>
    <w:rsid w:val="007F5663"/>
    <w:rsid w:val="007F5CA9"/>
    <w:rsid w:val="007F738B"/>
    <w:rsid w:val="007F7B35"/>
    <w:rsid w:val="007F7E5C"/>
    <w:rsid w:val="00801B59"/>
    <w:rsid w:val="0080211A"/>
    <w:rsid w:val="00803A0C"/>
    <w:rsid w:val="00804524"/>
    <w:rsid w:val="008049AD"/>
    <w:rsid w:val="00804FC4"/>
    <w:rsid w:val="00805433"/>
    <w:rsid w:val="00805B0D"/>
    <w:rsid w:val="00805CB4"/>
    <w:rsid w:val="008067A7"/>
    <w:rsid w:val="0080681D"/>
    <w:rsid w:val="00806A76"/>
    <w:rsid w:val="00811C9D"/>
    <w:rsid w:val="0081253A"/>
    <w:rsid w:val="008125FD"/>
    <w:rsid w:val="00812CEC"/>
    <w:rsid w:val="008134E1"/>
    <w:rsid w:val="0081419F"/>
    <w:rsid w:val="00814AEB"/>
    <w:rsid w:val="0081560B"/>
    <w:rsid w:val="00816846"/>
    <w:rsid w:val="00816BC3"/>
    <w:rsid w:val="00816C80"/>
    <w:rsid w:val="0081780B"/>
    <w:rsid w:val="00821237"/>
    <w:rsid w:val="008219BA"/>
    <w:rsid w:val="008220F0"/>
    <w:rsid w:val="00822B22"/>
    <w:rsid w:val="00823C88"/>
    <w:rsid w:val="008241F8"/>
    <w:rsid w:val="00827663"/>
    <w:rsid w:val="008304B0"/>
    <w:rsid w:val="0083057B"/>
    <w:rsid w:val="00830C8F"/>
    <w:rsid w:val="00830FD4"/>
    <w:rsid w:val="00831286"/>
    <w:rsid w:val="00832B5A"/>
    <w:rsid w:val="00832B6C"/>
    <w:rsid w:val="008339E2"/>
    <w:rsid w:val="0083447B"/>
    <w:rsid w:val="00834811"/>
    <w:rsid w:val="00834D54"/>
    <w:rsid w:val="00835042"/>
    <w:rsid w:val="00835E4D"/>
    <w:rsid w:val="00836B35"/>
    <w:rsid w:val="008377B3"/>
    <w:rsid w:val="00840325"/>
    <w:rsid w:val="00840556"/>
    <w:rsid w:val="0084141C"/>
    <w:rsid w:val="00841528"/>
    <w:rsid w:val="0084189E"/>
    <w:rsid w:val="00841BCD"/>
    <w:rsid w:val="00841EBE"/>
    <w:rsid w:val="00842420"/>
    <w:rsid w:val="0084283F"/>
    <w:rsid w:val="00843165"/>
    <w:rsid w:val="008464C4"/>
    <w:rsid w:val="00847264"/>
    <w:rsid w:val="0084799A"/>
    <w:rsid w:val="008479DC"/>
    <w:rsid w:val="00847C88"/>
    <w:rsid w:val="00850728"/>
    <w:rsid w:val="00850768"/>
    <w:rsid w:val="0085099B"/>
    <w:rsid w:val="00850DAC"/>
    <w:rsid w:val="008510FA"/>
    <w:rsid w:val="00851A8E"/>
    <w:rsid w:val="00853270"/>
    <w:rsid w:val="0085365B"/>
    <w:rsid w:val="008550FA"/>
    <w:rsid w:val="008551E5"/>
    <w:rsid w:val="00856165"/>
    <w:rsid w:val="00856636"/>
    <w:rsid w:val="00856A09"/>
    <w:rsid w:val="00856F03"/>
    <w:rsid w:val="00856F12"/>
    <w:rsid w:val="008579BC"/>
    <w:rsid w:val="00857C55"/>
    <w:rsid w:val="00863EFD"/>
    <w:rsid w:val="00864C06"/>
    <w:rsid w:val="00864F2E"/>
    <w:rsid w:val="00864F50"/>
    <w:rsid w:val="0086568E"/>
    <w:rsid w:val="00865EDE"/>
    <w:rsid w:val="008662CA"/>
    <w:rsid w:val="00867598"/>
    <w:rsid w:val="00867DC4"/>
    <w:rsid w:val="00871095"/>
    <w:rsid w:val="00873AFC"/>
    <w:rsid w:val="00873BF8"/>
    <w:rsid w:val="008741A4"/>
    <w:rsid w:val="00874D6C"/>
    <w:rsid w:val="008752AE"/>
    <w:rsid w:val="008808D3"/>
    <w:rsid w:val="00881227"/>
    <w:rsid w:val="008813A1"/>
    <w:rsid w:val="00881609"/>
    <w:rsid w:val="0088189C"/>
    <w:rsid w:val="008823E5"/>
    <w:rsid w:val="008826C1"/>
    <w:rsid w:val="00883DFD"/>
    <w:rsid w:val="00884675"/>
    <w:rsid w:val="00884A97"/>
    <w:rsid w:val="00884E1C"/>
    <w:rsid w:val="008853CF"/>
    <w:rsid w:val="0088553D"/>
    <w:rsid w:val="00887E8A"/>
    <w:rsid w:val="00891497"/>
    <w:rsid w:val="00891999"/>
    <w:rsid w:val="00891CE9"/>
    <w:rsid w:val="0089210C"/>
    <w:rsid w:val="00892CC9"/>
    <w:rsid w:val="00893D2E"/>
    <w:rsid w:val="008943CC"/>
    <w:rsid w:val="00894DC2"/>
    <w:rsid w:val="00895FA3"/>
    <w:rsid w:val="008961C4"/>
    <w:rsid w:val="008965F3"/>
    <w:rsid w:val="00896E8A"/>
    <w:rsid w:val="00897502"/>
    <w:rsid w:val="00897B6E"/>
    <w:rsid w:val="00897D95"/>
    <w:rsid w:val="008A0A54"/>
    <w:rsid w:val="008A1BF7"/>
    <w:rsid w:val="008A2285"/>
    <w:rsid w:val="008A2FA9"/>
    <w:rsid w:val="008A3BE6"/>
    <w:rsid w:val="008A4B6D"/>
    <w:rsid w:val="008A4F3C"/>
    <w:rsid w:val="008A57C0"/>
    <w:rsid w:val="008A5B0E"/>
    <w:rsid w:val="008A7B5B"/>
    <w:rsid w:val="008A7EE5"/>
    <w:rsid w:val="008B0961"/>
    <w:rsid w:val="008B1856"/>
    <w:rsid w:val="008B2240"/>
    <w:rsid w:val="008B4BF4"/>
    <w:rsid w:val="008B4F2C"/>
    <w:rsid w:val="008B5A50"/>
    <w:rsid w:val="008B5A55"/>
    <w:rsid w:val="008B5DC8"/>
    <w:rsid w:val="008B7530"/>
    <w:rsid w:val="008C2C41"/>
    <w:rsid w:val="008C39F7"/>
    <w:rsid w:val="008C3A78"/>
    <w:rsid w:val="008C5227"/>
    <w:rsid w:val="008C5AB4"/>
    <w:rsid w:val="008C5CB0"/>
    <w:rsid w:val="008C5FF4"/>
    <w:rsid w:val="008C641F"/>
    <w:rsid w:val="008C653D"/>
    <w:rsid w:val="008C66CD"/>
    <w:rsid w:val="008C673C"/>
    <w:rsid w:val="008C71AE"/>
    <w:rsid w:val="008C73B5"/>
    <w:rsid w:val="008D05EA"/>
    <w:rsid w:val="008D0A7A"/>
    <w:rsid w:val="008D0DEB"/>
    <w:rsid w:val="008D3228"/>
    <w:rsid w:val="008D3765"/>
    <w:rsid w:val="008D395B"/>
    <w:rsid w:val="008D43CF"/>
    <w:rsid w:val="008D4F45"/>
    <w:rsid w:val="008D5A0B"/>
    <w:rsid w:val="008D75FB"/>
    <w:rsid w:val="008E2860"/>
    <w:rsid w:val="008E3767"/>
    <w:rsid w:val="008E4185"/>
    <w:rsid w:val="008E4C9E"/>
    <w:rsid w:val="008E5E05"/>
    <w:rsid w:val="008E6473"/>
    <w:rsid w:val="008E65A4"/>
    <w:rsid w:val="008E7408"/>
    <w:rsid w:val="008E75C5"/>
    <w:rsid w:val="008E7A3A"/>
    <w:rsid w:val="008F1205"/>
    <w:rsid w:val="008F131B"/>
    <w:rsid w:val="008F1F41"/>
    <w:rsid w:val="008F5441"/>
    <w:rsid w:val="008F5495"/>
    <w:rsid w:val="008F5C76"/>
    <w:rsid w:val="008F5D7A"/>
    <w:rsid w:val="00900252"/>
    <w:rsid w:val="0090091A"/>
    <w:rsid w:val="00900C7F"/>
    <w:rsid w:val="00901BF5"/>
    <w:rsid w:val="00903F95"/>
    <w:rsid w:val="009042BD"/>
    <w:rsid w:val="00904F80"/>
    <w:rsid w:val="00904FE4"/>
    <w:rsid w:val="00905EAF"/>
    <w:rsid w:val="00906109"/>
    <w:rsid w:val="009065E0"/>
    <w:rsid w:val="009066A6"/>
    <w:rsid w:val="009131FA"/>
    <w:rsid w:val="009136CD"/>
    <w:rsid w:val="00913DF0"/>
    <w:rsid w:val="00914044"/>
    <w:rsid w:val="00914766"/>
    <w:rsid w:val="009149CB"/>
    <w:rsid w:val="00915DC0"/>
    <w:rsid w:val="009167B6"/>
    <w:rsid w:val="009173DA"/>
    <w:rsid w:val="00917C93"/>
    <w:rsid w:val="0092044C"/>
    <w:rsid w:val="0092098B"/>
    <w:rsid w:val="00921858"/>
    <w:rsid w:val="00921D9A"/>
    <w:rsid w:val="00921E48"/>
    <w:rsid w:val="00921EE9"/>
    <w:rsid w:val="009221B1"/>
    <w:rsid w:val="009234AF"/>
    <w:rsid w:val="009237CA"/>
    <w:rsid w:val="00923AD3"/>
    <w:rsid w:val="00924428"/>
    <w:rsid w:val="0092454D"/>
    <w:rsid w:val="00924BC5"/>
    <w:rsid w:val="00925074"/>
    <w:rsid w:val="0092635A"/>
    <w:rsid w:val="009263FD"/>
    <w:rsid w:val="00927029"/>
    <w:rsid w:val="00927740"/>
    <w:rsid w:val="00927891"/>
    <w:rsid w:val="00927C9E"/>
    <w:rsid w:val="00930767"/>
    <w:rsid w:val="009308B8"/>
    <w:rsid w:val="00932065"/>
    <w:rsid w:val="0093312F"/>
    <w:rsid w:val="00934830"/>
    <w:rsid w:val="0093562D"/>
    <w:rsid w:val="00936159"/>
    <w:rsid w:val="0093745F"/>
    <w:rsid w:val="00937EFA"/>
    <w:rsid w:val="00940ABF"/>
    <w:rsid w:val="00940EC0"/>
    <w:rsid w:val="00941259"/>
    <w:rsid w:val="009413BE"/>
    <w:rsid w:val="00941D95"/>
    <w:rsid w:val="009427FA"/>
    <w:rsid w:val="009430B3"/>
    <w:rsid w:val="009436E3"/>
    <w:rsid w:val="00944D9C"/>
    <w:rsid w:val="00945570"/>
    <w:rsid w:val="00946A54"/>
    <w:rsid w:val="00946B66"/>
    <w:rsid w:val="009501A4"/>
    <w:rsid w:val="00950FF1"/>
    <w:rsid w:val="009513D0"/>
    <w:rsid w:val="00951BD1"/>
    <w:rsid w:val="00951E08"/>
    <w:rsid w:val="009548B3"/>
    <w:rsid w:val="00954E92"/>
    <w:rsid w:val="0095607B"/>
    <w:rsid w:val="00956183"/>
    <w:rsid w:val="0095697A"/>
    <w:rsid w:val="009574CA"/>
    <w:rsid w:val="00957DCA"/>
    <w:rsid w:val="00960808"/>
    <w:rsid w:val="00960F1C"/>
    <w:rsid w:val="00962792"/>
    <w:rsid w:val="00962E70"/>
    <w:rsid w:val="00963D61"/>
    <w:rsid w:val="00964758"/>
    <w:rsid w:val="009659E1"/>
    <w:rsid w:val="00967EA8"/>
    <w:rsid w:val="00970176"/>
    <w:rsid w:val="00970A04"/>
    <w:rsid w:val="00970D1B"/>
    <w:rsid w:val="00970F8E"/>
    <w:rsid w:val="00971849"/>
    <w:rsid w:val="00972860"/>
    <w:rsid w:val="00972870"/>
    <w:rsid w:val="00972AFC"/>
    <w:rsid w:val="00973A63"/>
    <w:rsid w:val="00974786"/>
    <w:rsid w:val="009748A7"/>
    <w:rsid w:val="00974E8A"/>
    <w:rsid w:val="009752E2"/>
    <w:rsid w:val="00977386"/>
    <w:rsid w:val="009777D2"/>
    <w:rsid w:val="00977E1D"/>
    <w:rsid w:val="00980840"/>
    <w:rsid w:val="009814BF"/>
    <w:rsid w:val="00981C27"/>
    <w:rsid w:val="00982894"/>
    <w:rsid w:val="009838CA"/>
    <w:rsid w:val="00983F48"/>
    <w:rsid w:val="00985183"/>
    <w:rsid w:val="00985677"/>
    <w:rsid w:val="009858F3"/>
    <w:rsid w:val="00987D51"/>
    <w:rsid w:val="0099214B"/>
    <w:rsid w:val="00992CE2"/>
    <w:rsid w:val="00993BCC"/>
    <w:rsid w:val="00995641"/>
    <w:rsid w:val="00995ED8"/>
    <w:rsid w:val="0099604A"/>
    <w:rsid w:val="009964CE"/>
    <w:rsid w:val="00996AFB"/>
    <w:rsid w:val="0099785E"/>
    <w:rsid w:val="00997AEF"/>
    <w:rsid w:val="00997CD1"/>
    <w:rsid w:val="009A00A9"/>
    <w:rsid w:val="009A027D"/>
    <w:rsid w:val="009A1119"/>
    <w:rsid w:val="009A2FE0"/>
    <w:rsid w:val="009A3075"/>
    <w:rsid w:val="009A423D"/>
    <w:rsid w:val="009A45F6"/>
    <w:rsid w:val="009A50BA"/>
    <w:rsid w:val="009A57A3"/>
    <w:rsid w:val="009A648D"/>
    <w:rsid w:val="009A789F"/>
    <w:rsid w:val="009A7A29"/>
    <w:rsid w:val="009B0573"/>
    <w:rsid w:val="009B09DB"/>
    <w:rsid w:val="009B2191"/>
    <w:rsid w:val="009B38BF"/>
    <w:rsid w:val="009B486B"/>
    <w:rsid w:val="009B4EC5"/>
    <w:rsid w:val="009B5335"/>
    <w:rsid w:val="009B6575"/>
    <w:rsid w:val="009B6998"/>
    <w:rsid w:val="009B70B1"/>
    <w:rsid w:val="009B7B4B"/>
    <w:rsid w:val="009B7C21"/>
    <w:rsid w:val="009C0EF4"/>
    <w:rsid w:val="009C1328"/>
    <w:rsid w:val="009C14D5"/>
    <w:rsid w:val="009C3FCE"/>
    <w:rsid w:val="009C4551"/>
    <w:rsid w:val="009C4CEB"/>
    <w:rsid w:val="009C53C7"/>
    <w:rsid w:val="009C5575"/>
    <w:rsid w:val="009C5FC6"/>
    <w:rsid w:val="009C7069"/>
    <w:rsid w:val="009C7850"/>
    <w:rsid w:val="009C7DEC"/>
    <w:rsid w:val="009D0211"/>
    <w:rsid w:val="009D0550"/>
    <w:rsid w:val="009D05C5"/>
    <w:rsid w:val="009D2172"/>
    <w:rsid w:val="009D2235"/>
    <w:rsid w:val="009D31BF"/>
    <w:rsid w:val="009D358F"/>
    <w:rsid w:val="009D4211"/>
    <w:rsid w:val="009D64F7"/>
    <w:rsid w:val="009D6610"/>
    <w:rsid w:val="009D766A"/>
    <w:rsid w:val="009D7AA5"/>
    <w:rsid w:val="009E0556"/>
    <w:rsid w:val="009E0958"/>
    <w:rsid w:val="009E1AA4"/>
    <w:rsid w:val="009E2C7D"/>
    <w:rsid w:val="009E3471"/>
    <w:rsid w:val="009E4E6E"/>
    <w:rsid w:val="009E5166"/>
    <w:rsid w:val="009E51D2"/>
    <w:rsid w:val="009E642A"/>
    <w:rsid w:val="009E692C"/>
    <w:rsid w:val="009F0091"/>
    <w:rsid w:val="009F056B"/>
    <w:rsid w:val="009F0C36"/>
    <w:rsid w:val="009F0DAD"/>
    <w:rsid w:val="009F0EBE"/>
    <w:rsid w:val="009F134A"/>
    <w:rsid w:val="009F1D35"/>
    <w:rsid w:val="009F2115"/>
    <w:rsid w:val="009F29BF"/>
    <w:rsid w:val="009F2E63"/>
    <w:rsid w:val="009F341C"/>
    <w:rsid w:val="009F3D3D"/>
    <w:rsid w:val="009F3E1B"/>
    <w:rsid w:val="009F3F61"/>
    <w:rsid w:val="009F5005"/>
    <w:rsid w:val="009F51AD"/>
    <w:rsid w:val="009F54AC"/>
    <w:rsid w:val="009F6363"/>
    <w:rsid w:val="009F65F1"/>
    <w:rsid w:val="009F74EF"/>
    <w:rsid w:val="009F760D"/>
    <w:rsid w:val="00A00417"/>
    <w:rsid w:val="00A00A3E"/>
    <w:rsid w:val="00A01082"/>
    <w:rsid w:val="00A0421C"/>
    <w:rsid w:val="00A04992"/>
    <w:rsid w:val="00A05314"/>
    <w:rsid w:val="00A076E0"/>
    <w:rsid w:val="00A126FA"/>
    <w:rsid w:val="00A13CE4"/>
    <w:rsid w:val="00A13FA6"/>
    <w:rsid w:val="00A14684"/>
    <w:rsid w:val="00A147AA"/>
    <w:rsid w:val="00A148F7"/>
    <w:rsid w:val="00A14BFF"/>
    <w:rsid w:val="00A153B2"/>
    <w:rsid w:val="00A15835"/>
    <w:rsid w:val="00A16B91"/>
    <w:rsid w:val="00A1722D"/>
    <w:rsid w:val="00A208CD"/>
    <w:rsid w:val="00A21465"/>
    <w:rsid w:val="00A21911"/>
    <w:rsid w:val="00A21D71"/>
    <w:rsid w:val="00A21F62"/>
    <w:rsid w:val="00A22412"/>
    <w:rsid w:val="00A22541"/>
    <w:rsid w:val="00A226EF"/>
    <w:rsid w:val="00A22748"/>
    <w:rsid w:val="00A22B78"/>
    <w:rsid w:val="00A25501"/>
    <w:rsid w:val="00A25AE5"/>
    <w:rsid w:val="00A26442"/>
    <w:rsid w:val="00A26FE0"/>
    <w:rsid w:val="00A275D2"/>
    <w:rsid w:val="00A27914"/>
    <w:rsid w:val="00A30C19"/>
    <w:rsid w:val="00A31EFB"/>
    <w:rsid w:val="00A3218A"/>
    <w:rsid w:val="00A33206"/>
    <w:rsid w:val="00A33ADC"/>
    <w:rsid w:val="00A3550F"/>
    <w:rsid w:val="00A37002"/>
    <w:rsid w:val="00A37DD6"/>
    <w:rsid w:val="00A4048F"/>
    <w:rsid w:val="00A411AF"/>
    <w:rsid w:val="00A43464"/>
    <w:rsid w:val="00A4355E"/>
    <w:rsid w:val="00A43E8F"/>
    <w:rsid w:val="00A441DE"/>
    <w:rsid w:val="00A447C3"/>
    <w:rsid w:val="00A44AA3"/>
    <w:rsid w:val="00A44BD9"/>
    <w:rsid w:val="00A44C27"/>
    <w:rsid w:val="00A454F3"/>
    <w:rsid w:val="00A45BAF"/>
    <w:rsid w:val="00A4693D"/>
    <w:rsid w:val="00A46B46"/>
    <w:rsid w:val="00A47A10"/>
    <w:rsid w:val="00A51CC4"/>
    <w:rsid w:val="00A520D9"/>
    <w:rsid w:val="00A541E8"/>
    <w:rsid w:val="00A5461B"/>
    <w:rsid w:val="00A54EF8"/>
    <w:rsid w:val="00A5602E"/>
    <w:rsid w:val="00A56557"/>
    <w:rsid w:val="00A56575"/>
    <w:rsid w:val="00A56AFE"/>
    <w:rsid w:val="00A57B36"/>
    <w:rsid w:val="00A60258"/>
    <w:rsid w:val="00A60771"/>
    <w:rsid w:val="00A60A1C"/>
    <w:rsid w:val="00A60BDF"/>
    <w:rsid w:val="00A61C84"/>
    <w:rsid w:val="00A624E6"/>
    <w:rsid w:val="00A62E52"/>
    <w:rsid w:val="00A64123"/>
    <w:rsid w:val="00A64DA0"/>
    <w:rsid w:val="00A654A1"/>
    <w:rsid w:val="00A65536"/>
    <w:rsid w:val="00A65ACD"/>
    <w:rsid w:val="00A65D4F"/>
    <w:rsid w:val="00A660C8"/>
    <w:rsid w:val="00A67047"/>
    <w:rsid w:val="00A709C0"/>
    <w:rsid w:val="00A7173C"/>
    <w:rsid w:val="00A722D0"/>
    <w:rsid w:val="00A7244F"/>
    <w:rsid w:val="00A72F40"/>
    <w:rsid w:val="00A744FF"/>
    <w:rsid w:val="00A74B63"/>
    <w:rsid w:val="00A752E1"/>
    <w:rsid w:val="00A75532"/>
    <w:rsid w:val="00A7596D"/>
    <w:rsid w:val="00A764EE"/>
    <w:rsid w:val="00A76980"/>
    <w:rsid w:val="00A8247C"/>
    <w:rsid w:val="00A83835"/>
    <w:rsid w:val="00A83BF5"/>
    <w:rsid w:val="00A83E97"/>
    <w:rsid w:val="00A8408B"/>
    <w:rsid w:val="00A84BED"/>
    <w:rsid w:val="00A84E43"/>
    <w:rsid w:val="00A854CD"/>
    <w:rsid w:val="00A8567D"/>
    <w:rsid w:val="00A858D5"/>
    <w:rsid w:val="00A86F5D"/>
    <w:rsid w:val="00A90347"/>
    <w:rsid w:val="00A903A4"/>
    <w:rsid w:val="00A9117B"/>
    <w:rsid w:val="00A91A38"/>
    <w:rsid w:val="00A91A61"/>
    <w:rsid w:val="00A92494"/>
    <w:rsid w:val="00A92BCD"/>
    <w:rsid w:val="00A93992"/>
    <w:rsid w:val="00A9629C"/>
    <w:rsid w:val="00A96FC1"/>
    <w:rsid w:val="00A97308"/>
    <w:rsid w:val="00A97599"/>
    <w:rsid w:val="00A97919"/>
    <w:rsid w:val="00A97DBA"/>
    <w:rsid w:val="00A97E51"/>
    <w:rsid w:val="00AA048A"/>
    <w:rsid w:val="00AA1B0E"/>
    <w:rsid w:val="00AA2F2F"/>
    <w:rsid w:val="00AA4093"/>
    <w:rsid w:val="00AA47B6"/>
    <w:rsid w:val="00AA4FA1"/>
    <w:rsid w:val="00AA5D61"/>
    <w:rsid w:val="00AA7882"/>
    <w:rsid w:val="00AB0155"/>
    <w:rsid w:val="00AB38C2"/>
    <w:rsid w:val="00AB404F"/>
    <w:rsid w:val="00AB425C"/>
    <w:rsid w:val="00AB42A0"/>
    <w:rsid w:val="00AB4700"/>
    <w:rsid w:val="00AB4C36"/>
    <w:rsid w:val="00AB4CD6"/>
    <w:rsid w:val="00AB5815"/>
    <w:rsid w:val="00AB5EE3"/>
    <w:rsid w:val="00AB7040"/>
    <w:rsid w:val="00AB7BCC"/>
    <w:rsid w:val="00AC0C6D"/>
    <w:rsid w:val="00AC1283"/>
    <w:rsid w:val="00AC163B"/>
    <w:rsid w:val="00AC1A5A"/>
    <w:rsid w:val="00AC225D"/>
    <w:rsid w:val="00AC36F7"/>
    <w:rsid w:val="00AC3FAC"/>
    <w:rsid w:val="00AC4C7E"/>
    <w:rsid w:val="00AC57AF"/>
    <w:rsid w:val="00AC5CA7"/>
    <w:rsid w:val="00AC6058"/>
    <w:rsid w:val="00AC6E84"/>
    <w:rsid w:val="00AD12B6"/>
    <w:rsid w:val="00AD3556"/>
    <w:rsid w:val="00AD5AB4"/>
    <w:rsid w:val="00AD6084"/>
    <w:rsid w:val="00AD60E8"/>
    <w:rsid w:val="00AE029B"/>
    <w:rsid w:val="00AE0840"/>
    <w:rsid w:val="00AE12DE"/>
    <w:rsid w:val="00AE173A"/>
    <w:rsid w:val="00AE2BA5"/>
    <w:rsid w:val="00AE4431"/>
    <w:rsid w:val="00AE46BB"/>
    <w:rsid w:val="00AE4DED"/>
    <w:rsid w:val="00AE56B1"/>
    <w:rsid w:val="00AE5CEC"/>
    <w:rsid w:val="00AE610E"/>
    <w:rsid w:val="00AE67CF"/>
    <w:rsid w:val="00AE6D09"/>
    <w:rsid w:val="00AE7208"/>
    <w:rsid w:val="00AE7367"/>
    <w:rsid w:val="00AE74AD"/>
    <w:rsid w:val="00AF05EF"/>
    <w:rsid w:val="00AF1067"/>
    <w:rsid w:val="00AF1245"/>
    <w:rsid w:val="00AF3E70"/>
    <w:rsid w:val="00AF4883"/>
    <w:rsid w:val="00AF51E0"/>
    <w:rsid w:val="00AF55E8"/>
    <w:rsid w:val="00AF7136"/>
    <w:rsid w:val="00AF71C6"/>
    <w:rsid w:val="00AF7A7C"/>
    <w:rsid w:val="00AF7F07"/>
    <w:rsid w:val="00B00909"/>
    <w:rsid w:val="00B0091E"/>
    <w:rsid w:val="00B017F8"/>
    <w:rsid w:val="00B02070"/>
    <w:rsid w:val="00B03802"/>
    <w:rsid w:val="00B0401F"/>
    <w:rsid w:val="00B05616"/>
    <w:rsid w:val="00B076DE"/>
    <w:rsid w:val="00B07F65"/>
    <w:rsid w:val="00B07FD9"/>
    <w:rsid w:val="00B11319"/>
    <w:rsid w:val="00B11DA3"/>
    <w:rsid w:val="00B14599"/>
    <w:rsid w:val="00B155AF"/>
    <w:rsid w:val="00B16C2C"/>
    <w:rsid w:val="00B176FF"/>
    <w:rsid w:val="00B2023D"/>
    <w:rsid w:val="00B20B34"/>
    <w:rsid w:val="00B22852"/>
    <w:rsid w:val="00B23E5C"/>
    <w:rsid w:val="00B242C3"/>
    <w:rsid w:val="00B24930"/>
    <w:rsid w:val="00B2559D"/>
    <w:rsid w:val="00B25A5A"/>
    <w:rsid w:val="00B26C61"/>
    <w:rsid w:val="00B27EB5"/>
    <w:rsid w:val="00B300C9"/>
    <w:rsid w:val="00B30E87"/>
    <w:rsid w:val="00B310F9"/>
    <w:rsid w:val="00B31938"/>
    <w:rsid w:val="00B31D96"/>
    <w:rsid w:val="00B31F96"/>
    <w:rsid w:val="00B323C8"/>
    <w:rsid w:val="00B344D4"/>
    <w:rsid w:val="00B34975"/>
    <w:rsid w:val="00B35CA2"/>
    <w:rsid w:val="00B36625"/>
    <w:rsid w:val="00B376EA"/>
    <w:rsid w:val="00B407A4"/>
    <w:rsid w:val="00B408B6"/>
    <w:rsid w:val="00B410E5"/>
    <w:rsid w:val="00B4168D"/>
    <w:rsid w:val="00B41B2C"/>
    <w:rsid w:val="00B434FC"/>
    <w:rsid w:val="00B441E6"/>
    <w:rsid w:val="00B44754"/>
    <w:rsid w:val="00B46559"/>
    <w:rsid w:val="00B477B4"/>
    <w:rsid w:val="00B47ECE"/>
    <w:rsid w:val="00B50261"/>
    <w:rsid w:val="00B50B05"/>
    <w:rsid w:val="00B50FE9"/>
    <w:rsid w:val="00B51653"/>
    <w:rsid w:val="00B529E2"/>
    <w:rsid w:val="00B53953"/>
    <w:rsid w:val="00B5410A"/>
    <w:rsid w:val="00B5417B"/>
    <w:rsid w:val="00B542DA"/>
    <w:rsid w:val="00B54BE9"/>
    <w:rsid w:val="00B552FB"/>
    <w:rsid w:val="00B55497"/>
    <w:rsid w:val="00B557C3"/>
    <w:rsid w:val="00B56208"/>
    <w:rsid w:val="00B564F5"/>
    <w:rsid w:val="00B56551"/>
    <w:rsid w:val="00B56D1D"/>
    <w:rsid w:val="00B5798A"/>
    <w:rsid w:val="00B61508"/>
    <w:rsid w:val="00B61F86"/>
    <w:rsid w:val="00B653CA"/>
    <w:rsid w:val="00B657D5"/>
    <w:rsid w:val="00B674EA"/>
    <w:rsid w:val="00B67909"/>
    <w:rsid w:val="00B70542"/>
    <w:rsid w:val="00B71879"/>
    <w:rsid w:val="00B72252"/>
    <w:rsid w:val="00B72CF2"/>
    <w:rsid w:val="00B73862"/>
    <w:rsid w:val="00B73F43"/>
    <w:rsid w:val="00B7515B"/>
    <w:rsid w:val="00B75BBF"/>
    <w:rsid w:val="00B77BDE"/>
    <w:rsid w:val="00B81CDC"/>
    <w:rsid w:val="00B82E96"/>
    <w:rsid w:val="00B82F2E"/>
    <w:rsid w:val="00B8320C"/>
    <w:rsid w:val="00B844F7"/>
    <w:rsid w:val="00B86A31"/>
    <w:rsid w:val="00B86A52"/>
    <w:rsid w:val="00B874A4"/>
    <w:rsid w:val="00B87821"/>
    <w:rsid w:val="00B87A85"/>
    <w:rsid w:val="00B90C96"/>
    <w:rsid w:val="00B90C97"/>
    <w:rsid w:val="00B9127D"/>
    <w:rsid w:val="00B91923"/>
    <w:rsid w:val="00B92CDB"/>
    <w:rsid w:val="00B93337"/>
    <w:rsid w:val="00B93634"/>
    <w:rsid w:val="00B940C6"/>
    <w:rsid w:val="00B9732E"/>
    <w:rsid w:val="00BA308C"/>
    <w:rsid w:val="00BA46FF"/>
    <w:rsid w:val="00BA4A71"/>
    <w:rsid w:val="00BA4E14"/>
    <w:rsid w:val="00BA5A84"/>
    <w:rsid w:val="00BA5BC8"/>
    <w:rsid w:val="00BA6B66"/>
    <w:rsid w:val="00BA6B93"/>
    <w:rsid w:val="00BA6E48"/>
    <w:rsid w:val="00BA73C4"/>
    <w:rsid w:val="00BB045C"/>
    <w:rsid w:val="00BB0848"/>
    <w:rsid w:val="00BB14DD"/>
    <w:rsid w:val="00BB24E1"/>
    <w:rsid w:val="00BB3D21"/>
    <w:rsid w:val="00BB43BC"/>
    <w:rsid w:val="00BB55AD"/>
    <w:rsid w:val="00BB6689"/>
    <w:rsid w:val="00BC0E33"/>
    <w:rsid w:val="00BC1D4F"/>
    <w:rsid w:val="00BC1F16"/>
    <w:rsid w:val="00BC3E0E"/>
    <w:rsid w:val="00BC4752"/>
    <w:rsid w:val="00BC4831"/>
    <w:rsid w:val="00BC6183"/>
    <w:rsid w:val="00BC63A0"/>
    <w:rsid w:val="00BC697E"/>
    <w:rsid w:val="00BC732A"/>
    <w:rsid w:val="00BC7A66"/>
    <w:rsid w:val="00BC7FC4"/>
    <w:rsid w:val="00BD137A"/>
    <w:rsid w:val="00BD3B55"/>
    <w:rsid w:val="00BD42C4"/>
    <w:rsid w:val="00BD442D"/>
    <w:rsid w:val="00BD5120"/>
    <w:rsid w:val="00BD54ED"/>
    <w:rsid w:val="00BD55F7"/>
    <w:rsid w:val="00BD6C1B"/>
    <w:rsid w:val="00BD6E76"/>
    <w:rsid w:val="00BD7EF0"/>
    <w:rsid w:val="00BE03DF"/>
    <w:rsid w:val="00BE0AF6"/>
    <w:rsid w:val="00BE12F5"/>
    <w:rsid w:val="00BE1956"/>
    <w:rsid w:val="00BE1F03"/>
    <w:rsid w:val="00BE34BE"/>
    <w:rsid w:val="00BE4A52"/>
    <w:rsid w:val="00BE5804"/>
    <w:rsid w:val="00BE58A7"/>
    <w:rsid w:val="00BE5C59"/>
    <w:rsid w:val="00BE60B1"/>
    <w:rsid w:val="00BE6635"/>
    <w:rsid w:val="00BE7854"/>
    <w:rsid w:val="00BF0128"/>
    <w:rsid w:val="00BF040D"/>
    <w:rsid w:val="00BF1502"/>
    <w:rsid w:val="00BF158C"/>
    <w:rsid w:val="00BF2218"/>
    <w:rsid w:val="00BF2425"/>
    <w:rsid w:val="00BF3CE4"/>
    <w:rsid w:val="00BF3D4C"/>
    <w:rsid w:val="00BF43EA"/>
    <w:rsid w:val="00BF449D"/>
    <w:rsid w:val="00BF546F"/>
    <w:rsid w:val="00BF6058"/>
    <w:rsid w:val="00BF6EBE"/>
    <w:rsid w:val="00BF77A3"/>
    <w:rsid w:val="00C0075B"/>
    <w:rsid w:val="00C0216F"/>
    <w:rsid w:val="00C03982"/>
    <w:rsid w:val="00C03A3A"/>
    <w:rsid w:val="00C0426B"/>
    <w:rsid w:val="00C045DF"/>
    <w:rsid w:val="00C04B1A"/>
    <w:rsid w:val="00C064C0"/>
    <w:rsid w:val="00C06A33"/>
    <w:rsid w:val="00C06A6A"/>
    <w:rsid w:val="00C0753E"/>
    <w:rsid w:val="00C077AF"/>
    <w:rsid w:val="00C1077A"/>
    <w:rsid w:val="00C13579"/>
    <w:rsid w:val="00C143E5"/>
    <w:rsid w:val="00C14BC7"/>
    <w:rsid w:val="00C165EF"/>
    <w:rsid w:val="00C16F59"/>
    <w:rsid w:val="00C17B06"/>
    <w:rsid w:val="00C20F4F"/>
    <w:rsid w:val="00C210E0"/>
    <w:rsid w:val="00C21E92"/>
    <w:rsid w:val="00C22F74"/>
    <w:rsid w:val="00C23205"/>
    <w:rsid w:val="00C23C6E"/>
    <w:rsid w:val="00C24A3F"/>
    <w:rsid w:val="00C2578F"/>
    <w:rsid w:val="00C25988"/>
    <w:rsid w:val="00C25A3B"/>
    <w:rsid w:val="00C26A71"/>
    <w:rsid w:val="00C26D43"/>
    <w:rsid w:val="00C26FAA"/>
    <w:rsid w:val="00C30930"/>
    <w:rsid w:val="00C30E05"/>
    <w:rsid w:val="00C32B85"/>
    <w:rsid w:val="00C334E4"/>
    <w:rsid w:val="00C33B6A"/>
    <w:rsid w:val="00C33CB5"/>
    <w:rsid w:val="00C33CC9"/>
    <w:rsid w:val="00C33E7C"/>
    <w:rsid w:val="00C34AA8"/>
    <w:rsid w:val="00C34B35"/>
    <w:rsid w:val="00C34BF9"/>
    <w:rsid w:val="00C35173"/>
    <w:rsid w:val="00C35CD1"/>
    <w:rsid w:val="00C362D7"/>
    <w:rsid w:val="00C3672D"/>
    <w:rsid w:val="00C36F70"/>
    <w:rsid w:val="00C37396"/>
    <w:rsid w:val="00C37B08"/>
    <w:rsid w:val="00C41C4A"/>
    <w:rsid w:val="00C41E4A"/>
    <w:rsid w:val="00C4439A"/>
    <w:rsid w:val="00C46548"/>
    <w:rsid w:val="00C46704"/>
    <w:rsid w:val="00C46754"/>
    <w:rsid w:val="00C47C10"/>
    <w:rsid w:val="00C47F85"/>
    <w:rsid w:val="00C506E3"/>
    <w:rsid w:val="00C51C06"/>
    <w:rsid w:val="00C520A0"/>
    <w:rsid w:val="00C52A67"/>
    <w:rsid w:val="00C53A21"/>
    <w:rsid w:val="00C53A86"/>
    <w:rsid w:val="00C53BAE"/>
    <w:rsid w:val="00C53E99"/>
    <w:rsid w:val="00C54B29"/>
    <w:rsid w:val="00C555E7"/>
    <w:rsid w:val="00C566C9"/>
    <w:rsid w:val="00C574D5"/>
    <w:rsid w:val="00C6289B"/>
    <w:rsid w:val="00C63C7F"/>
    <w:rsid w:val="00C63DF1"/>
    <w:rsid w:val="00C64578"/>
    <w:rsid w:val="00C65440"/>
    <w:rsid w:val="00C65B93"/>
    <w:rsid w:val="00C65FC7"/>
    <w:rsid w:val="00C66C57"/>
    <w:rsid w:val="00C67595"/>
    <w:rsid w:val="00C72306"/>
    <w:rsid w:val="00C72FC6"/>
    <w:rsid w:val="00C73E1F"/>
    <w:rsid w:val="00C73EB0"/>
    <w:rsid w:val="00C73F32"/>
    <w:rsid w:val="00C746FB"/>
    <w:rsid w:val="00C75195"/>
    <w:rsid w:val="00C75744"/>
    <w:rsid w:val="00C7579B"/>
    <w:rsid w:val="00C75912"/>
    <w:rsid w:val="00C76704"/>
    <w:rsid w:val="00C7715A"/>
    <w:rsid w:val="00C80206"/>
    <w:rsid w:val="00C80A5C"/>
    <w:rsid w:val="00C80F10"/>
    <w:rsid w:val="00C80F38"/>
    <w:rsid w:val="00C81131"/>
    <w:rsid w:val="00C81607"/>
    <w:rsid w:val="00C817A3"/>
    <w:rsid w:val="00C818E0"/>
    <w:rsid w:val="00C8207E"/>
    <w:rsid w:val="00C825B4"/>
    <w:rsid w:val="00C83027"/>
    <w:rsid w:val="00C84078"/>
    <w:rsid w:val="00C85653"/>
    <w:rsid w:val="00C85841"/>
    <w:rsid w:val="00C85D12"/>
    <w:rsid w:val="00C87462"/>
    <w:rsid w:val="00C90F4B"/>
    <w:rsid w:val="00C90F86"/>
    <w:rsid w:val="00C91138"/>
    <w:rsid w:val="00C91314"/>
    <w:rsid w:val="00C93156"/>
    <w:rsid w:val="00C936B5"/>
    <w:rsid w:val="00C94C74"/>
    <w:rsid w:val="00C96380"/>
    <w:rsid w:val="00C9638E"/>
    <w:rsid w:val="00C975B2"/>
    <w:rsid w:val="00C97CF7"/>
    <w:rsid w:val="00C97D81"/>
    <w:rsid w:val="00CA0AF4"/>
    <w:rsid w:val="00CA0C43"/>
    <w:rsid w:val="00CA180C"/>
    <w:rsid w:val="00CA34E7"/>
    <w:rsid w:val="00CA3BB3"/>
    <w:rsid w:val="00CA3DEE"/>
    <w:rsid w:val="00CA672A"/>
    <w:rsid w:val="00CA754D"/>
    <w:rsid w:val="00CA7FD5"/>
    <w:rsid w:val="00CB0A32"/>
    <w:rsid w:val="00CB0FB6"/>
    <w:rsid w:val="00CB1260"/>
    <w:rsid w:val="00CB1B6B"/>
    <w:rsid w:val="00CB2058"/>
    <w:rsid w:val="00CB22B2"/>
    <w:rsid w:val="00CB264F"/>
    <w:rsid w:val="00CB2B5E"/>
    <w:rsid w:val="00CB334D"/>
    <w:rsid w:val="00CB3C85"/>
    <w:rsid w:val="00CB5035"/>
    <w:rsid w:val="00CB5351"/>
    <w:rsid w:val="00CB568C"/>
    <w:rsid w:val="00CB588D"/>
    <w:rsid w:val="00CB58B3"/>
    <w:rsid w:val="00CB7DA8"/>
    <w:rsid w:val="00CB7F2F"/>
    <w:rsid w:val="00CC0F41"/>
    <w:rsid w:val="00CC112A"/>
    <w:rsid w:val="00CC1256"/>
    <w:rsid w:val="00CC15B1"/>
    <w:rsid w:val="00CC22DD"/>
    <w:rsid w:val="00CC344B"/>
    <w:rsid w:val="00CC3934"/>
    <w:rsid w:val="00CC3EE2"/>
    <w:rsid w:val="00CC404B"/>
    <w:rsid w:val="00CC59BF"/>
    <w:rsid w:val="00CC6185"/>
    <w:rsid w:val="00CC6610"/>
    <w:rsid w:val="00CC6666"/>
    <w:rsid w:val="00CC7B9A"/>
    <w:rsid w:val="00CD18B2"/>
    <w:rsid w:val="00CD1921"/>
    <w:rsid w:val="00CD1C67"/>
    <w:rsid w:val="00CD2755"/>
    <w:rsid w:val="00CD3926"/>
    <w:rsid w:val="00CD5189"/>
    <w:rsid w:val="00CD543C"/>
    <w:rsid w:val="00CD5CB9"/>
    <w:rsid w:val="00CD6963"/>
    <w:rsid w:val="00CD6F4D"/>
    <w:rsid w:val="00CD7093"/>
    <w:rsid w:val="00CD7492"/>
    <w:rsid w:val="00CD756F"/>
    <w:rsid w:val="00CD76EC"/>
    <w:rsid w:val="00CD78AF"/>
    <w:rsid w:val="00CE082D"/>
    <w:rsid w:val="00CE1C43"/>
    <w:rsid w:val="00CE1DE3"/>
    <w:rsid w:val="00CE2731"/>
    <w:rsid w:val="00CE2DFE"/>
    <w:rsid w:val="00CE2EEA"/>
    <w:rsid w:val="00CE3A6B"/>
    <w:rsid w:val="00CE48F1"/>
    <w:rsid w:val="00CE5F72"/>
    <w:rsid w:val="00CE640E"/>
    <w:rsid w:val="00CE7129"/>
    <w:rsid w:val="00CF131F"/>
    <w:rsid w:val="00CF166F"/>
    <w:rsid w:val="00CF1C77"/>
    <w:rsid w:val="00CF2DE5"/>
    <w:rsid w:val="00CF5A69"/>
    <w:rsid w:val="00CF6362"/>
    <w:rsid w:val="00CF68E3"/>
    <w:rsid w:val="00CF695D"/>
    <w:rsid w:val="00CF6A25"/>
    <w:rsid w:val="00CF6B67"/>
    <w:rsid w:val="00D00211"/>
    <w:rsid w:val="00D006D1"/>
    <w:rsid w:val="00D009A2"/>
    <w:rsid w:val="00D00B17"/>
    <w:rsid w:val="00D01321"/>
    <w:rsid w:val="00D017F1"/>
    <w:rsid w:val="00D01EF6"/>
    <w:rsid w:val="00D025AE"/>
    <w:rsid w:val="00D02D09"/>
    <w:rsid w:val="00D03CF6"/>
    <w:rsid w:val="00D04A95"/>
    <w:rsid w:val="00D05732"/>
    <w:rsid w:val="00D0627E"/>
    <w:rsid w:val="00D06309"/>
    <w:rsid w:val="00D07215"/>
    <w:rsid w:val="00D10997"/>
    <w:rsid w:val="00D11130"/>
    <w:rsid w:val="00D126A0"/>
    <w:rsid w:val="00D12CC3"/>
    <w:rsid w:val="00D13260"/>
    <w:rsid w:val="00D159A6"/>
    <w:rsid w:val="00D16511"/>
    <w:rsid w:val="00D173EC"/>
    <w:rsid w:val="00D20FA9"/>
    <w:rsid w:val="00D23F06"/>
    <w:rsid w:val="00D24BA5"/>
    <w:rsid w:val="00D24BE6"/>
    <w:rsid w:val="00D26522"/>
    <w:rsid w:val="00D2670A"/>
    <w:rsid w:val="00D27685"/>
    <w:rsid w:val="00D30428"/>
    <w:rsid w:val="00D318FF"/>
    <w:rsid w:val="00D32488"/>
    <w:rsid w:val="00D32C83"/>
    <w:rsid w:val="00D33D99"/>
    <w:rsid w:val="00D351EA"/>
    <w:rsid w:val="00D35854"/>
    <w:rsid w:val="00D35858"/>
    <w:rsid w:val="00D36F7C"/>
    <w:rsid w:val="00D37182"/>
    <w:rsid w:val="00D37ADE"/>
    <w:rsid w:val="00D40288"/>
    <w:rsid w:val="00D40AB0"/>
    <w:rsid w:val="00D41311"/>
    <w:rsid w:val="00D4146F"/>
    <w:rsid w:val="00D43403"/>
    <w:rsid w:val="00D443D8"/>
    <w:rsid w:val="00D44679"/>
    <w:rsid w:val="00D4471C"/>
    <w:rsid w:val="00D453BC"/>
    <w:rsid w:val="00D45423"/>
    <w:rsid w:val="00D45678"/>
    <w:rsid w:val="00D45EC7"/>
    <w:rsid w:val="00D464C1"/>
    <w:rsid w:val="00D46A9C"/>
    <w:rsid w:val="00D46C80"/>
    <w:rsid w:val="00D471B0"/>
    <w:rsid w:val="00D47C3C"/>
    <w:rsid w:val="00D50A6B"/>
    <w:rsid w:val="00D51517"/>
    <w:rsid w:val="00D51883"/>
    <w:rsid w:val="00D5270B"/>
    <w:rsid w:val="00D52AC0"/>
    <w:rsid w:val="00D52BA8"/>
    <w:rsid w:val="00D5572E"/>
    <w:rsid w:val="00D57712"/>
    <w:rsid w:val="00D60081"/>
    <w:rsid w:val="00D606F5"/>
    <w:rsid w:val="00D60C15"/>
    <w:rsid w:val="00D614FF"/>
    <w:rsid w:val="00D624A2"/>
    <w:rsid w:val="00D62561"/>
    <w:rsid w:val="00D62E71"/>
    <w:rsid w:val="00D63E97"/>
    <w:rsid w:val="00D6430D"/>
    <w:rsid w:val="00D64613"/>
    <w:rsid w:val="00D65043"/>
    <w:rsid w:val="00D66188"/>
    <w:rsid w:val="00D661C0"/>
    <w:rsid w:val="00D66670"/>
    <w:rsid w:val="00D6682A"/>
    <w:rsid w:val="00D6694E"/>
    <w:rsid w:val="00D66E44"/>
    <w:rsid w:val="00D70B7D"/>
    <w:rsid w:val="00D70B87"/>
    <w:rsid w:val="00D7167F"/>
    <w:rsid w:val="00D718A2"/>
    <w:rsid w:val="00D7272C"/>
    <w:rsid w:val="00D729A6"/>
    <w:rsid w:val="00D731F6"/>
    <w:rsid w:val="00D736DA"/>
    <w:rsid w:val="00D740CA"/>
    <w:rsid w:val="00D77C82"/>
    <w:rsid w:val="00D803A5"/>
    <w:rsid w:val="00D807E5"/>
    <w:rsid w:val="00D808A9"/>
    <w:rsid w:val="00D809C4"/>
    <w:rsid w:val="00D82032"/>
    <w:rsid w:val="00D83627"/>
    <w:rsid w:val="00D8381C"/>
    <w:rsid w:val="00D841BC"/>
    <w:rsid w:val="00D853F0"/>
    <w:rsid w:val="00D85728"/>
    <w:rsid w:val="00D8690F"/>
    <w:rsid w:val="00D86CA7"/>
    <w:rsid w:val="00D925BF"/>
    <w:rsid w:val="00D92864"/>
    <w:rsid w:val="00D9298D"/>
    <w:rsid w:val="00D94048"/>
    <w:rsid w:val="00D949AB"/>
    <w:rsid w:val="00D94DB8"/>
    <w:rsid w:val="00D95481"/>
    <w:rsid w:val="00D95ECB"/>
    <w:rsid w:val="00DA01CE"/>
    <w:rsid w:val="00DA082A"/>
    <w:rsid w:val="00DA131F"/>
    <w:rsid w:val="00DA162D"/>
    <w:rsid w:val="00DA1B68"/>
    <w:rsid w:val="00DA22E6"/>
    <w:rsid w:val="00DA2C6A"/>
    <w:rsid w:val="00DA2D04"/>
    <w:rsid w:val="00DA3D7E"/>
    <w:rsid w:val="00DA47F4"/>
    <w:rsid w:val="00DA5F43"/>
    <w:rsid w:val="00DA66E3"/>
    <w:rsid w:val="00DA70DA"/>
    <w:rsid w:val="00DB0207"/>
    <w:rsid w:val="00DB0252"/>
    <w:rsid w:val="00DB03B8"/>
    <w:rsid w:val="00DB0D00"/>
    <w:rsid w:val="00DB12E1"/>
    <w:rsid w:val="00DB2F30"/>
    <w:rsid w:val="00DB3546"/>
    <w:rsid w:val="00DB3DBA"/>
    <w:rsid w:val="00DB527A"/>
    <w:rsid w:val="00DB6227"/>
    <w:rsid w:val="00DB6B25"/>
    <w:rsid w:val="00DC01AB"/>
    <w:rsid w:val="00DC0321"/>
    <w:rsid w:val="00DC1E20"/>
    <w:rsid w:val="00DC2479"/>
    <w:rsid w:val="00DC2EE8"/>
    <w:rsid w:val="00DC2F76"/>
    <w:rsid w:val="00DC44E6"/>
    <w:rsid w:val="00DC7A13"/>
    <w:rsid w:val="00DD2EEF"/>
    <w:rsid w:val="00DD3D00"/>
    <w:rsid w:val="00DD49C8"/>
    <w:rsid w:val="00DD4F48"/>
    <w:rsid w:val="00DD52EA"/>
    <w:rsid w:val="00DD5E93"/>
    <w:rsid w:val="00DD6546"/>
    <w:rsid w:val="00DD65E8"/>
    <w:rsid w:val="00DD7359"/>
    <w:rsid w:val="00DE03AF"/>
    <w:rsid w:val="00DE0F5D"/>
    <w:rsid w:val="00DE1D5B"/>
    <w:rsid w:val="00DE2E6E"/>
    <w:rsid w:val="00DE2EA7"/>
    <w:rsid w:val="00DE449E"/>
    <w:rsid w:val="00DE560B"/>
    <w:rsid w:val="00DE5767"/>
    <w:rsid w:val="00DE7064"/>
    <w:rsid w:val="00DE7DC8"/>
    <w:rsid w:val="00DF06E7"/>
    <w:rsid w:val="00DF07A7"/>
    <w:rsid w:val="00DF097C"/>
    <w:rsid w:val="00DF0988"/>
    <w:rsid w:val="00DF0D61"/>
    <w:rsid w:val="00DF115F"/>
    <w:rsid w:val="00DF1B43"/>
    <w:rsid w:val="00DF21FE"/>
    <w:rsid w:val="00DF2997"/>
    <w:rsid w:val="00DF2C23"/>
    <w:rsid w:val="00DF2FF4"/>
    <w:rsid w:val="00DF384E"/>
    <w:rsid w:val="00DF3890"/>
    <w:rsid w:val="00DF6988"/>
    <w:rsid w:val="00DF6E29"/>
    <w:rsid w:val="00DF71F4"/>
    <w:rsid w:val="00E00AB6"/>
    <w:rsid w:val="00E01024"/>
    <w:rsid w:val="00E01CE9"/>
    <w:rsid w:val="00E025B2"/>
    <w:rsid w:val="00E04996"/>
    <w:rsid w:val="00E04B3E"/>
    <w:rsid w:val="00E051AE"/>
    <w:rsid w:val="00E0533E"/>
    <w:rsid w:val="00E059A1"/>
    <w:rsid w:val="00E0610B"/>
    <w:rsid w:val="00E065AC"/>
    <w:rsid w:val="00E07F25"/>
    <w:rsid w:val="00E1098E"/>
    <w:rsid w:val="00E10BC4"/>
    <w:rsid w:val="00E1141B"/>
    <w:rsid w:val="00E11D2D"/>
    <w:rsid w:val="00E12228"/>
    <w:rsid w:val="00E127B2"/>
    <w:rsid w:val="00E12B7A"/>
    <w:rsid w:val="00E12F99"/>
    <w:rsid w:val="00E1415D"/>
    <w:rsid w:val="00E1416D"/>
    <w:rsid w:val="00E14450"/>
    <w:rsid w:val="00E176BF"/>
    <w:rsid w:val="00E213BD"/>
    <w:rsid w:val="00E21438"/>
    <w:rsid w:val="00E21945"/>
    <w:rsid w:val="00E21AB9"/>
    <w:rsid w:val="00E22592"/>
    <w:rsid w:val="00E2408F"/>
    <w:rsid w:val="00E24ABB"/>
    <w:rsid w:val="00E25370"/>
    <w:rsid w:val="00E253A7"/>
    <w:rsid w:val="00E25791"/>
    <w:rsid w:val="00E26D40"/>
    <w:rsid w:val="00E273D0"/>
    <w:rsid w:val="00E27814"/>
    <w:rsid w:val="00E27BEC"/>
    <w:rsid w:val="00E302C2"/>
    <w:rsid w:val="00E30A6E"/>
    <w:rsid w:val="00E3162C"/>
    <w:rsid w:val="00E31950"/>
    <w:rsid w:val="00E31CB1"/>
    <w:rsid w:val="00E323E9"/>
    <w:rsid w:val="00E32E64"/>
    <w:rsid w:val="00E33A43"/>
    <w:rsid w:val="00E34018"/>
    <w:rsid w:val="00E344B5"/>
    <w:rsid w:val="00E348F7"/>
    <w:rsid w:val="00E34D21"/>
    <w:rsid w:val="00E35B39"/>
    <w:rsid w:val="00E37ED8"/>
    <w:rsid w:val="00E4083F"/>
    <w:rsid w:val="00E41BCB"/>
    <w:rsid w:val="00E425D6"/>
    <w:rsid w:val="00E42D79"/>
    <w:rsid w:val="00E43745"/>
    <w:rsid w:val="00E437D2"/>
    <w:rsid w:val="00E43BF9"/>
    <w:rsid w:val="00E43E11"/>
    <w:rsid w:val="00E44E1A"/>
    <w:rsid w:val="00E4568A"/>
    <w:rsid w:val="00E46B98"/>
    <w:rsid w:val="00E46FF0"/>
    <w:rsid w:val="00E4743E"/>
    <w:rsid w:val="00E50EAB"/>
    <w:rsid w:val="00E510E6"/>
    <w:rsid w:val="00E51161"/>
    <w:rsid w:val="00E51759"/>
    <w:rsid w:val="00E51930"/>
    <w:rsid w:val="00E52AA4"/>
    <w:rsid w:val="00E52B50"/>
    <w:rsid w:val="00E52EA8"/>
    <w:rsid w:val="00E53546"/>
    <w:rsid w:val="00E5358E"/>
    <w:rsid w:val="00E54DBF"/>
    <w:rsid w:val="00E5509E"/>
    <w:rsid w:val="00E55751"/>
    <w:rsid w:val="00E56F94"/>
    <w:rsid w:val="00E5719F"/>
    <w:rsid w:val="00E57688"/>
    <w:rsid w:val="00E57F7C"/>
    <w:rsid w:val="00E60712"/>
    <w:rsid w:val="00E60BF5"/>
    <w:rsid w:val="00E62EA8"/>
    <w:rsid w:val="00E63EBC"/>
    <w:rsid w:val="00E64983"/>
    <w:rsid w:val="00E65CB2"/>
    <w:rsid w:val="00E6665F"/>
    <w:rsid w:val="00E66816"/>
    <w:rsid w:val="00E66BDA"/>
    <w:rsid w:val="00E6738C"/>
    <w:rsid w:val="00E73906"/>
    <w:rsid w:val="00E7398E"/>
    <w:rsid w:val="00E73BCD"/>
    <w:rsid w:val="00E742C3"/>
    <w:rsid w:val="00E74A8E"/>
    <w:rsid w:val="00E74EB6"/>
    <w:rsid w:val="00E75154"/>
    <w:rsid w:val="00E75DF5"/>
    <w:rsid w:val="00E76EC6"/>
    <w:rsid w:val="00E8196E"/>
    <w:rsid w:val="00E81ADD"/>
    <w:rsid w:val="00E81FB9"/>
    <w:rsid w:val="00E82041"/>
    <w:rsid w:val="00E8212B"/>
    <w:rsid w:val="00E8248F"/>
    <w:rsid w:val="00E8284D"/>
    <w:rsid w:val="00E832A5"/>
    <w:rsid w:val="00E8440A"/>
    <w:rsid w:val="00E85C54"/>
    <w:rsid w:val="00E87371"/>
    <w:rsid w:val="00E873B3"/>
    <w:rsid w:val="00E879E5"/>
    <w:rsid w:val="00E90114"/>
    <w:rsid w:val="00E901AA"/>
    <w:rsid w:val="00E90BE0"/>
    <w:rsid w:val="00E916A1"/>
    <w:rsid w:val="00E91AB1"/>
    <w:rsid w:val="00E92C20"/>
    <w:rsid w:val="00E937D7"/>
    <w:rsid w:val="00E94E8A"/>
    <w:rsid w:val="00E9574D"/>
    <w:rsid w:val="00E96FED"/>
    <w:rsid w:val="00E97F62"/>
    <w:rsid w:val="00EA1075"/>
    <w:rsid w:val="00EA2311"/>
    <w:rsid w:val="00EA2CE5"/>
    <w:rsid w:val="00EA503E"/>
    <w:rsid w:val="00EA514D"/>
    <w:rsid w:val="00EA5901"/>
    <w:rsid w:val="00EA5B74"/>
    <w:rsid w:val="00EA7FEC"/>
    <w:rsid w:val="00EB061B"/>
    <w:rsid w:val="00EB0DFA"/>
    <w:rsid w:val="00EB10BE"/>
    <w:rsid w:val="00EB18D0"/>
    <w:rsid w:val="00EB2B01"/>
    <w:rsid w:val="00EB3284"/>
    <w:rsid w:val="00EB34FB"/>
    <w:rsid w:val="00EB35A1"/>
    <w:rsid w:val="00EB4AA4"/>
    <w:rsid w:val="00EB4B54"/>
    <w:rsid w:val="00EB61BF"/>
    <w:rsid w:val="00EB6E91"/>
    <w:rsid w:val="00EC1726"/>
    <w:rsid w:val="00EC1ECE"/>
    <w:rsid w:val="00EC322A"/>
    <w:rsid w:val="00EC3495"/>
    <w:rsid w:val="00EC4367"/>
    <w:rsid w:val="00EC52AB"/>
    <w:rsid w:val="00EC5472"/>
    <w:rsid w:val="00EC5843"/>
    <w:rsid w:val="00EC61D9"/>
    <w:rsid w:val="00EC7107"/>
    <w:rsid w:val="00EC7684"/>
    <w:rsid w:val="00EC7AA2"/>
    <w:rsid w:val="00EC7BC3"/>
    <w:rsid w:val="00ED04BA"/>
    <w:rsid w:val="00ED0EEA"/>
    <w:rsid w:val="00ED1D22"/>
    <w:rsid w:val="00ED28D2"/>
    <w:rsid w:val="00ED2B43"/>
    <w:rsid w:val="00ED2D74"/>
    <w:rsid w:val="00ED423C"/>
    <w:rsid w:val="00ED42EA"/>
    <w:rsid w:val="00ED4630"/>
    <w:rsid w:val="00ED4A27"/>
    <w:rsid w:val="00ED65FD"/>
    <w:rsid w:val="00ED6A49"/>
    <w:rsid w:val="00ED7035"/>
    <w:rsid w:val="00ED7600"/>
    <w:rsid w:val="00ED791F"/>
    <w:rsid w:val="00ED7B4D"/>
    <w:rsid w:val="00EE06A4"/>
    <w:rsid w:val="00EE06ED"/>
    <w:rsid w:val="00EE0AD1"/>
    <w:rsid w:val="00EE0B90"/>
    <w:rsid w:val="00EE0E5C"/>
    <w:rsid w:val="00EE1A32"/>
    <w:rsid w:val="00EE1A36"/>
    <w:rsid w:val="00EE2B52"/>
    <w:rsid w:val="00EE307D"/>
    <w:rsid w:val="00EE409B"/>
    <w:rsid w:val="00EE4AAC"/>
    <w:rsid w:val="00EE4BCD"/>
    <w:rsid w:val="00EE5563"/>
    <w:rsid w:val="00EE59F2"/>
    <w:rsid w:val="00EE73FA"/>
    <w:rsid w:val="00EE760A"/>
    <w:rsid w:val="00EE7D46"/>
    <w:rsid w:val="00EF1A87"/>
    <w:rsid w:val="00EF36EA"/>
    <w:rsid w:val="00EF3D72"/>
    <w:rsid w:val="00EF449B"/>
    <w:rsid w:val="00EF6073"/>
    <w:rsid w:val="00EF631F"/>
    <w:rsid w:val="00EF698B"/>
    <w:rsid w:val="00EF72B8"/>
    <w:rsid w:val="00F0055D"/>
    <w:rsid w:val="00F00BCD"/>
    <w:rsid w:val="00F00E4C"/>
    <w:rsid w:val="00F010F1"/>
    <w:rsid w:val="00F02605"/>
    <w:rsid w:val="00F02D85"/>
    <w:rsid w:val="00F02E1C"/>
    <w:rsid w:val="00F034D1"/>
    <w:rsid w:val="00F03896"/>
    <w:rsid w:val="00F03E69"/>
    <w:rsid w:val="00F04157"/>
    <w:rsid w:val="00F0550D"/>
    <w:rsid w:val="00F07071"/>
    <w:rsid w:val="00F0709A"/>
    <w:rsid w:val="00F106A1"/>
    <w:rsid w:val="00F107FB"/>
    <w:rsid w:val="00F10938"/>
    <w:rsid w:val="00F10996"/>
    <w:rsid w:val="00F10B4E"/>
    <w:rsid w:val="00F12C21"/>
    <w:rsid w:val="00F12CB5"/>
    <w:rsid w:val="00F12F7B"/>
    <w:rsid w:val="00F13456"/>
    <w:rsid w:val="00F13518"/>
    <w:rsid w:val="00F1362C"/>
    <w:rsid w:val="00F13B9B"/>
    <w:rsid w:val="00F15C26"/>
    <w:rsid w:val="00F15C5B"/>
    <w:rsid w:val="00F163A3"/>
    <w:rsid w:val="00F1659C"/>
    <w:rsid w:val="00F167C2"/>
    <w:rsid w:val="00F16975"/>
    <w:rsid w:val="00F16CE9"/>
    <w:rsid w:val="00F175F5"/>
    <w:rsid w:val="00F17A2F"/>
    <w:rsid w:val="00F20A61"/>
    <w:rsid w:val="00F20C5B"/>
    <w:rsid w:val="00F21E61"/>
    <w:rsid w:val="00F2236B"/>
    <w:rsid w:val="00F22577"/>
    <w:rsid w:val="00F2507D"/>
    <w:rsid w:val="00F2576D"/>
    <w:rsid w:val="00F304D2"/>
    <w:rsid w:val="00F307B9"/>
    <w:rsid w:val="00F311D7"/>
    <w:rsid w:val="00F31412"/>
    <w:rsid w:val="00F319E8"/>
    <w:rsid w:val="00F31B75"/>
    <w:rsid w:val="00F32B2A"/>
    <w:rsid w:val="00F334DA"/>
    <w:rsid w:val="00F33EE3"/>
    <w:rsid w:val="00F341A2"/>
    <w:rsid w:val="00F343D1"/>
    <w:rsid w:val="00F35781"/>
    <w:rsid w:val="00F35E07"/>
    <w:rsid w:val="00F36700"/>
    <w:rsid w:val="00F36FC6"/>
    <w:rsid w:val="00F374F1"/>
    <w:rsid w:val="00F40710"/>
    <w:rsid w:val="00F414F1"/>
    <w:rsid w:val="00F41B90"/>
    <w:rsid w:val="00F428F9"/>
    <w:rsid w:val="00F43096"/>
    <w:rsid w:val="00F442BC"/>
    <w:rsid w:val="00F44337"/>
    <w:rsid w:val="00F45D77"/>
    <w:rsid w:val="00F47075"/>
    <w:rsid w:val="00F47E00"/>
    <w:rsid w:val="00F508B8"/>
    <w:rsid w:val="00F50BFB"/>
    <w:rsid w:val="00F50CD2"/>
    <w:rsid w:val="00F50F31"/>
    <w:rsid w:val="00F51F71"/>
    <w:rsid w:val="00F5261D"/>
    <w:rsid w:val="00F526F0"/>
    <w:rsid w:val="00F53CC1"/>
    <w:rsid w:val="00F55E05"/>
    <w:rsid w:val="00F573C3"/>
    <w:rsid w:val="00F57955"/>
    <w:rsid w:val="00F61109"/>
    <w:rsid w:val="00F61494"/>
    <w:rsid w:val="00F63848"/>
    <w:rsid w:val="00F6509C"/>
    <w:rsid w:val="00F67088"/>
    <w:rsid w:val="00F6723E"/>
    <w:rsid w:val="00F6751B"/>
    <w:rsid w:val="00F67969"/>
    <w:rsid w:val="00F67BC4"/>
    <w:rsid w:val="00F70445"/>
    <w:rsid w:val="00F70767"/>
    <w:rsid w:val="00F707D5"/>
    <w:rsid w:val="00F70C50"/>
    <w:rsid w:val="00F71FF3"/>
    <w:rsid w:val="00F72CB1"/>
    <w:rsid w:val="00F72E3A"/>
    <w:rsid w:val="00F72E7C"/>
    <w:rsid w:val="00F72FD5"/>
    <w:rsid w:val="00F73022"/>
    <w:rsid w:val="00F740F0"/>
    <w:rsid w:val="00F74B68"/>
    <w:rsid w:val="00F74B69"/>
    <w:rsid w:val="00F74D44"/>
    <w:rsid w:val="00F75087"/>
    <w:rsid w:val="00F75445"/>
    <w:rsid w:val="00F75E80"/>
    <w:rsid w:val="00F76615"/>
    <w:rsid w:val="00F76870"/>
    <w:rsid w:val="00F772AF"/>
    <w:rsid w:val="00F77893"/>
    <w:rsid w:val="00F819AD"/>
    <w:rsid w:val="00F8215E"/>
    <w:rsid w:val="00F824F5"/>
    <w:rsid w:val="00F826BA"/>
    <w:rsid w:val="00F83026"/>
    <w:rsid w:val="00F84C42"/>
    <w:rsid w:val="00F85A97"/>
    <w:rsid w:val="00F86973"/>
    <w:rsid w:val="00F87A18"/>
    <w:rsid w:val="00F90FAB"/>
    <w:rsid w:val="00F91401"/>
    <w:rsid w:val="00F91C0F"/>
    <w:rsid w:val="00F923E0"/>
    <w:rsid w:val="00F92D78"/>
    <w:rsid w:val="00F9374D"/>
    <w:rsid w:val="00F93A1C"/>
    <w:rsid w:val="00F94113"/>
    <w:rsid w:val="00F949E2"/>
    <w:rsid w:val="00F97F17"/>
    <w:rsid w:val="00FA021F"/>
    <w:rsid w:val="00FA15F2"/>
    <w:rsid w:val="00FA4F2F"/>
    <w:rsid w:val="00FA51EA"/>
    <w:rsid w:val="00FA5961"/>
    <w:rsid w:val="00FA6D4C"/>
    <w:rsid w:val="00FB0E2B"/>
    <w:rsid w:val="00FB2C70"/>
    <w:rsid w:val="00FB3047"/>
    <w:rsid w:val="00FB5086"/>
    <w:rsid w:val="00FB55BA"/>
    <w:rsid w:val="00FB5A76"/>
    <w:rsid w:val="00FB6A0C"/>
    <w:rsid w:val="00FB6E2F"/>
    <w:rsid w:val="00FB77CF"/>
    <w:rsid w:val="00FC1B86"/>
    <w:rsid w:val="00FC293E"/>
    <w:rsid w:val="00FC29B9"/>
    <w:rsid w:val="00FC6A67"/>
    <w:rsid w:val="00FC6C5A"/>
    <w:rsid w:val="00FC6FD3"/>
    <w:rsid w:val="00FC7353"/>
    <w:rsid w:val="00FC761C"/>
    <w:rsid w:val="00FD047C"/>
    <w:rsid w:val="00FD0B5A"/>
    <w:rsid w:val="00FD1483"/>
    <w:rsid w:val="00FD14B3"/>
    <w:rsid w:val="00FD206A"/>
    <w:rsid w:val="00FD20B9"/>
    <w:rsid w:val="00FD3825"/>
    <w:rsid w:val="00FD4881"/>
    <w:rsid w:val="00FD5914"/>
    <w:rsid w:val="00FD6006"/>
    <w:rsid w:val="00FD7011"/>
    <w:rsid w:val="00FE0FA1"/>
    <w:rsid w:val="00FE305C"/>
    <w:rsid w:val="00FE3FA5"/>
    <w:rsid w:val="00FE4334"/>
    <w:rsid w:val="00FE4961"/>
    <w:rsid w:val="00FE4F30"/>
    <w:rsid w:val="00FE62A0"/>
    <w:rsid w:val="00FE66E5"/>
    <w:rsid w:val="00FE695E"/>
    <w:rsid w:val="00FE7033"/>
    <w:rsid w:val="00FE71AD"/>
    <w:rsid w:val="00FF0301"/>
    <w:rsid w:val="00FF088F"/>
    <w:rsid w:val="00FF1E56"/>
    <w:rsid w:val="00FF2C6D"/>
    <w:rsid w:val="00FF3253"/>
    <w:rsid w:val="00FF354A"/>
    <w:rsid w:val="00FF494F"/>
    <w:rsid w:val="00FF4A54"/>
    <w:rsid w:val="00FF4BCB"/>
    <w:rsid w:val="00FF4D99"/>
    <w:rsid w:val="00FF4E59"/>
    <w:rsid w:val="00FF5A29"/>
    <w:rsid w:val="00FF5D3C"/>
    <w:rsid w:val="00FF650B"/>
    <w:rsid w:val="00FF6668"/>
    <w:rsid w:val="00FF6977"/>
    <w:rsid w:val="00FF70A6"/>
    <w:rsid w:val="00FF7E15"/>
    <w:rsid w:val="143BA652"/>
    <w:rsid w:val="16DD182C"/>
    <w:rsid w:val="179DB953"/>
    <w:rsid w:val="2740BE50"/>
    <w:rsid w:val="282C978F"/>
    <w:rsid w:val="29B7EC77"/>
    <w:rsid w:val="3E03A4D3"/>
    <w:rsid w:val="3F2B6DF1"/>
    <w:rsid w:val="48EB6057"/>
    <w:rsid w:val="4A7F4CB3"/>
    <w:rsid w:val="5EE27766"/>
    <w:rsid w:val="631F9E7E"/>
    <w:rsid w:val="66AA2A89"/>
    <w:rsid w:val="763E5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7764AA"/>
  <w15:chartTrackingRefBased/>
  <w15:docId w15:val="{DC68B384-1C9A-4937-9C49-6BB52882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428"/>
    <w:rPr>
      <w:rFonts w:ascii="Times New Roman" w:hAnsi="Times New Roman"/>
      <w:sz w:val="20"/>
      <w:lang w:val="en-GB"/>
    </w:rPr>
  </w:style>
  <w:style w:type="paragraph" w:styleId="Heading1">
    <w:name w:val="heading 1"/>
    <w:basedOn w:val="Normal"/>
    <w:next w:val="Normal"/>
    <w:link w:val="Heading1Char"/>
    <w:uiPriority w:val="9"/>
    <w:qFormat/>
    <w:rsid w:val="003B65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3B659E"/>
    <w:pPr>
      <w:spacing w:before="180" w:after="180" w:line="240" w:lineRule="auto"/>
      <w:outlineLvl w:val="1"/>
    </w:pPr>
    <w:rPr>
      <w:rFonts w:ascii="Arial" w:eastAsia="Times New Roman" w:hAnsi="Arial" w:cs="Times New Roman"/>
      <w:color w:val="auto"/>
      <w:szCs w:val="20"/>
    </w:rPr>
  </w:style>
  <w:style w:type="paragraph" w:styleId="Heading3">
    <w:name w:val="heading 3"/>
    <w:basedOn w:val="Heading2"/>
    <w:next w:val="Normal"/>
    <w:link w:val="Heading3Char"/>
    <w:uiPriority w:val="9"/>
    <w:unhideWhenUsed/>
    <w:qFormat/>
    <w:rsid w:val="005F1ECC"/>
    <w:pPr>
      <w:outlineLvl w:val="2"/>
    </w:pPr>
    <w:rPr>
      <w:lang w:val="en-US" w:eastAsia="zh-CN"/>
    </w:rPr>
  </w:style>
  <w:style w:type="paragraph" w:styleId="Heading4">
    <w:name w:val="heading 4"/>
    <w:basedOn w:val="Normal"/>
    <w:next w:val="Normal"/>
    <w:link w:val="Heading4Char"/>
    <w:uiPriority w:val="9"/>
    <w:semiHidden/>
    <w:unhideWhenUsed/>
    <w:qFormat/>
    <w:rsid w:val="00592A8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92A8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92A8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92A8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92A8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92A8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B659E"/>
    <w:rPr>
      <w:rFonts w:ascii="Arial" w:eastAsia="Times New Roman" w:hAnsi="Arial" w:cs="Times New Roman"/>
      <w:sz w:val="32"/>
      <w:szCs w:val="20"/>
      <w:lang w:val="en-GB"/>
    </w:rPr>
  </w:style>
  <w:style w:type="character" w:customStyle="1" w:styleId="Heading1Char">
    <w:name w:val="Heading 1 Char"/>
    <w:basedOn w:val="DefaultParagraphFont"/>
    <w:link w:val="Heading1"/>
    <w:uiPriority w:val="9"/>
    <w:rsid w:val="003B659E"/>
    <w:rPr>
      <w:rFonts w:asciiTheme="majorHAnsi" w:eastAsiaTheme="majorEastAsia" w:hAnsiTheme="majorHAnsi" w:cstheme="majorBidi"/>
      <w:color w:val="2F5496" w:themeColor="accent1" w:themeShade="BF"/>
      <w:sz w:val="32"/>
      <w:szCs w:val="32"/>
    </w:rPr>
  </w:style>
  <w:style w:type="paragraph" w:styleId="Caption">
    <w:name w:val="caption"/>
    <w:aliases w:val="cap,cap Char,Caption Char1 Char,cap Char Char1,Caption Char Char1 Char,cap Char2 Char,cap1,cap2,cap11,Légende-figure,Légende-figure Char,Beschrifubg,Beschriftung Char,label,cap11 Char Char Char,captions,Beschriftung Char Char,Ca,C"/>
    <w:basedOn w:val="Normal"/>
    <w:next w:val="Normal"/>
    <w:link w:val="CaptionChar"/>
    <w:uiPriority w:val="35"/>
    <w:unhideWhenUsed/>
    <w:qFormat/>
    <w:rsid w:val="0008612A"/>
    <w:pPr>
      <w:spacing w:after="200" w:line="240" w:lineRule="auto"/>
      <w:jc w:val="center"/>
    </w:pPr>
    <w:rPr>
      <w:rFonts w:ascii="Arial" w:hAnsi="Arial"/>
      <w:i/>
      <w:iCs/>
      <w:sz w:val="18"/>
      <w:szCs w:val="18"/>
    </w:rPr>
  </w:style>
  <w:style w:type="paragraph" w:styleId="ListParagraph">
    <w:name w:val="List Paragraph"/>
    <w:aliases w:val="List Paragraph - Bullets,- Bullets,?? ??,?????,????,Lista1,列出段落1,中等深浅网格 1 - 着色 21,¥¡¡¡¡ì¬º¥¹¥È¶ÎÂä,ÁÐ³ö¶ÎÂä,列表段落1,—ño’i—Ž,¥ê¥¹¥È¶ÎÂä,1st level - Bullet List Paragraph,Lettre d'introduction,Paragrafo elenco,Normal bullet 2,Bullet list"/>
    <w:basedOn w:val="Normal"/>
    <w:link w:val="ListParagraphChar"/>
    <w:uiPriority w:val="34"/>
    <w:qFormat/>
    <w:rsid w:val="002C2D19"/>
    <w:pPr>
      <w:ind w:left="720"/>
      <w:contextualSpacing/>
    </w:pPr>
  </w:style>
  <w:style w:type="paragraph" w:customStyle="1" w:styleId="RAN4H2">
    <w:name w:val="RAN4 H2"/>
    <w:basedOn w:val="Heading2"/>
    <w:next w:val="Normal"/>
    <w:link w:val="RAN4H2Char"/>
    <w:qFormat/>
    <w:rsid w:val="00745AC0"/>
    <w:pPr>
      <w:numPr>
        <w:ilvl w:val="1"/>
        <w:numId w:val="4"/>
      </w:numPr>
      <w:tabs>
        <w:tab w:val="left" w:pos="1134"/>
      </w:tabs>
      <w:ind w:left="1134" w:hanging="1134"/>
    </w:pPr>
    <w:rPr>
      <w:lang w:eastAsia="zh-CN"/>
    </w:rPr>
  </w:style>
  <w:style w:type="paragraph" w:customStyle="1" w:styleId="RAN4H1">
    <w:name w:val="RAN4 H1"/>
    <w:basedOn w:val="Normal"/>
    <w:next w:val="Normal"/>
    <w:link w:val="RAN4H1Char"/>
    <w:qFormat/>
    <w:rsid w:val="00745AC0"/>
    <w:pPr>
      <w:keepNext/>
      <w:keepLines/>
      <w:numPr>
        <w:numId w:val="4"/>
      </w:numPr>
      <w:pBdr>
        <w:top w:val="single" w:sz="12" w:space="3" w:color="auto"/>
      </w:pBdr>
      <w:tabs>
        <w:tab w:val="left" w:pos="1134"/>
      </w:tabs>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rPr>
  </w:style>
  <w:style w:type="character" w:customStyle="1" w:styleId="RAN4H2Char">
    <w:name w:val="RAN4 H2 Char"/>
    <w:basedOn w:val="Heading2Char"/>
    <w:link w:val="RAN4H2"/>
    <w:rsid w:val="00745AC0"/>
    <w:rPr>
      <w:rFonts w:ascii="Arial" w:eastAsia="Times New Roman" w:hAnsi="Arial" w:cs="Times New Roman"/>
      <w:sz w:val="32"/>
      <w:szCs w:val="20"/>
      <w:lang w:val="en-GB" w:eastAsia="zh-CN"/>
    </w:rPr>
  </w:style>
  <w:style w:type="paragraph" w:customStyle="1" w:styleId="RAN4Observation">
    <w:name w:val="RAN4 Observation"/>
    <w:basedOn w:val="ListParagraph"/>
    <w:next w:val="Normal"/>
    <w:link w:val="RAN4ObservationChar"/>
    <w:rsid w:val="0008612A"/>
    <w:pPr>
      <w:numPr>
        <w:numId w:val="2"/>
      </w:numPr>
    </w:pPr>
    <w:rPr>
      <w:rFonts w:eastAsia="Calibri" w:cs="Times New Roman"/>
      <w:szCs w:val="20"/>
    </w:rPr>
  </w:style>
  <w:style w:type="character" w:customStyle="1" w:styleId="RAN4H1Char">
    <w:name w:val="RAN4 H1 Char"/>
    <w:basedOn w:val="DefaultParagraphFont"/>
    <w:link w:val="RAN4H1"/>
    <w:rsid w:val="00745AC0"/>
    <w:rPr>
      <w:rFonts w:ascii="Arial" w:eastAsia="SimSun" w:hAnsi="Arial" w:cs="Times New Roman"/>
      <w:sz w:val="36"/>
      <w:szCs w:val="20"/>
      <w:lang w:val="en-GB"/>
    </w:rPr>
  </w:style>
  <w:style w:type="paragraph" w:customStyle="1" w:styleId="RAN4Proposal0">
    <w:name w:val="RAN4 Proposal"/>
    <w:basedOn w:val="ListParagraph"/>
    <w:next w:val="Normal"/>
    <w:link w:val="RAN4ProposalChar"/>
    <w:rsid w:val="0008612A"/>
    <w:pPr>
      <w:numPr>
        <w:numId w:val="1"/>
      </w:numPr>
      <w:ind w:left="0" w:firstLine="0"/>
    </w:pPr>
    <w:rPr>
      <w:rFonts w:eastAsia="Calibri" w:cs="Times New Roman"/>
      <w:b/>
      <w:szCs w:val="20"/>
    </w:rPr>
  </w:style>
  <w:style w:type="character" w:customStyle="1" w:styleId="ListParagraphChar">
    <w:name w:val="List Paragraph Char"/>
    <w:aliases w:val="List Paragraph - Bullets Char,- Bullets Char,?? ?? Char,????? Char,???? Char,Lista1 Char,列出段落1 Char,中等深浅网格 1 - 着色 21 Char,¥¡¡¡¡ì¬º¥¹¥È¶ÎÂä Char,ÁÐ³ö¶ÎÂä Char,列表段落1 Char,—ño’i—Ž Char,¥ê¥¹¥È¶ÎÂä Char,Lettre d'introduction Char"/>
    <w:basedOn w:val="DefaultParagraphFont"/>
    <w:link w:val="ListParagraph"/>
    <w:uiPriority w:val="34"/>
    <w:qFormat/>
    <w:rsid w:val="0008612A"/>
  </w:style>
  <w:style w:type="character" w:customStyle="1" w:styleId="RAN4ObservationChar">
    <w:name w:val="RAN4 Observation Char"/>
    <w:basedOn w:val="ListParagraphChar"/>
    <w:link w:val="RAN4Observation"/>
    <w:rsid w:val="0008612A"/>
    <w:rPr>
      <w:rFonts w:ascii="Times New Roman" w:eastAsia="Calibri" w:hAnsi="Times New Roman" w:cs="Times New Roman"/>
      <w:sz w:val="20"/>
      <w:szCs w:val="20"/>
      <w:lang w:val="en-GB"/>
    </w:rPr>
  </w:style>
  <w:style w:type="table" w:styleId="TableGrid">
    <w:name w:val="Table Grid"/>
    <w:aliases w:val="TableGrid"/>
    <w:basedOn w:val="TableNormal"/>
    <w:qFormat/>
    <w:rsid w:val="0008612A"/>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N4ProposalChar">
    <w:name w:val="RAN4 Proposal Char"/>
    <w:basedOn w:val="ListParagraphChar"/>
    <w:link w:val="RAN4Proposal0"/>
    <w:rsid w:val="0008612A"/>
    <w:rPr>
      <w:rFonts w:ascii="Times New Roman" w:eastAsia="Calibri" w:hAnsi="Times New Roman" w:cs="Times New Roman"/>
      <w:b/>
      <w:sz w:val="20"/>
      <w:szCs w:val="20"/>
      <w:lang w:val="en-GB"/>
    </w:rPr>
  </w:style>
  <w:style w:type="paragraph" w:customStyle="1" w:styleId="RAN4proposal">
    <w:name w:val="RAN4 proposal"/>
    <w:basedOn w:val="Caption"/>
    <w:next w:val="Normal"/>
    <w:link w:val="RAN4proposalChar0"/>
    <w:qFormat/>
    <w:rsid w:val="000B0056"/>
    <w:pPr>
      <w:numPr>
        <w:numId w:val="3"/>
      </w:numPr>
      <w:ind w:left="0" w:firstLine="0"/>
      <w:jc w:val="left"/>
    </w:pPr>
    <w:rPr>
      <w:rFonts w:ascii="Times New Roman" w:hAnsi="Times New Roman"/>
      <w:b/>
      <w:i w:val="0"/>
      <w:sz w:val="20"/>
    </w:rPr>
  </w:style>
  <w:style w:type="paragraph" w:styleId="TOCHeading">
    <w:name w:val="TOC Heading"/>
    <w:basedOn w:val="Heading1"/>
    <w:next w:val="Normal"/>
    <w:uiPriority w:val="39"/>
    <w:unhideWhenUsed/>
    <w:qFormat/>
    <w:rsid w:val="00FC29B9"/>
    <w:pPr>
      <w:outlineLvl w:val="9"/>
    </w:pPr>
  </w:style>
  <w:style w:type="character" w:customStyle="1" w:styleId="CaptionChar">
    <w:name w:val="Caption Char"/>
    <w:aliases w:val="cap Char1,cap Char Char,Caption Char1 Char Char,cap Char Char1 Char,Caption Char Char1 Char Char,cap Char2 Char Char,cap1 Char,cap2 Char,cap11 Char,Légende-figure Char1,Légende-figure Char Char,Beschrifubg Char,Beschriftung Char Char1"/>
    <w:basedOn w:val="DefaultParagraphFont"/>
    <w:link w:val="Caption"/>
    <w:uiPriority w:val="35"/>
    <w:qFormat/>
    <w:rsid w:val="00FC29B9"/>
    <w:rPr>
      <w:rFonts w:ascii="Arial" w:hAnsi="Arial"/>
      <w:i/>
      <w:iCs/>
      <w:sz w:val="18"/>
      <w:szCs w:val="18"/>
    </w:rPr>
  </w:style>
  <w:style w:type="character" w:customStyle="1" w:styleId="RAN4proposalChar0">
    <w:name w:val="RAN4 proposal Char"/>
    <w:basedOn w:val="CaptionChar"/>
    <w:link w:val="RAN4proposal"/>
    <w:rsid w:val="000B0056"/>
    <w:rPr>
      <w:rFonts w:ascii="Times New Roman" w:hAnsi="Times New Roman"/>
      <w:b/>
      <w:i w:val="0"/>
      <w:iCs/>
      <w:sz w:val="20"/>
      <w:szCs w:val="18"/>
      <w:lang w:val="en-GB"/>
    </w:rPr>
  </w:style>
  <w:style w:type="paragraph" w:styleId="TOC1">
    <w:name w:val="toc 1"/>
    <w:basedOn w:val="Normal"/>
    <w:next w:val="Normal"/>
    <w:autoRedefine/>
    <w:uiPriority w:val="39"/>
    <w:unhideWhenUsed/>
    <w:rsid w:val="00F8215E"/>
    <w:pPr>
      <w:tabs>
        <w:tab w:val="right" w:leader="dot" w:pos="9617"/>
      </w:tabs>
      <w:spacing w:after="100"/>
    </w:pPr>
    <w:rPr>
      <w:i/>
      <w:iCs/>
      <w:noProof/>
      <w:u w:val="single"/>
    </w:rPr>
  </w:style>
  <w:style w:type="paragraph" w:styleId="TOC2">
    <w:name w:val="toc 2"/>
    <w:basedOn w:val="Normal"/>
    <w:next w:val="Normal"/>
    <w:autoRedefine/>
    <w:uiPriority w:val="39"/>
    <w:unhideWhenUsed/>
    <w:rsid w:val="00FC29B9"/>
    <w:pPr>
      <w:spacing w:after="100"/>
      <w:ind w:left="200"/>
    </w:pPr>
  </w:style>
  <w:style w:type="character" w:styleId="Hyperlink">
    <w:name w:val="Hyperlink"/>
    <w:basedOn w:val="DefaultParagraphFont"/>
    <w:uiPriority w:val="99"/>
    <w:unhideWhenUsed/>
    <w:rsid w:val="00FC29B9"/>
    <w:rPr>
      <w:color w:val="0563C1" w:themeColor="hyperlink"/>
      <w:u w:val="single"/>
    </w:rPr>
  </w:style>
  <w:style w:type="paragraph" w:styleId="TableofFigures">
    <w:name w:val="table of figures"/>
    <w:basedOn w:val="Normal"/>
    <w:next w:val="Normal"/>
    <w:uiPriority w:val="99"/>
    <w:unhideWhenUsed/>
    <w:rsid w:val="002B4922"/>
    <w:pPr>
      <w:spacing w:after="0"/>
    </w:pPr>
  </w:style>
  <w:style w:type="paragraph" w:customStyle="1" w:styleId="RAN4observation0">
    <w:name w:val="RAN4 observation"/>
    <w:basedOn w:val="RAN4Observation"/>
    <w:next w:val="Normal"/>
    <w:link w:val="RAN4observationChar0"/>
    <w:qFormat/>
    <w:rsid w:val="002B4922"/>
    <w:pPr>
      <w:ind w:left="0" w:firstLine="0"/>
    </w:pPr>
  </w:style>
  <w:style w:type="character" w:customStyle="1" w:styleId="RAN4observationChar0">
    <w:name w:val="RAN4 observation Char"/>
    <w:basedOn w:val="RAN4ObservationChar"/>
    <w:link w:val="RAN4observation0"/>
    <w:rsid w:val="002B4922"/>
    <w:rPr>
      <w:rFonts w:ascii="Times New Roman" w:eastAsia="Calibri" w:hAnsi="Times New Roman" w:cs="Times New Roman"/>
      <w:sz w:val="20"/>
      <w:szCs w:val="20"/>
      <w:lang w:val="en-GB"/>
    </w:rPr>
  </w:style>
  <w:style w:type="paragraph" w:customStyle="1" w:styleId="RAN4H3">
    <w:name w:val="RAN4 H3"/>
    <w:basedOn w:val="Normal"/>
    <w:link w:val="RAN4H3Char"/>
    <w:qFormat/>
    <w:rsid w:val="004A008D"/>
    <w:pPr>
      <w:numPr>
        <w:ilvl w:val="2"/>
        <w:numId w:val="4"/>
      </w:numPr>
      <w:tabs>
        <w:tab w:val="left" w:pos="1134"/>
      </w:tabs>
      <w:ind w:left="1134" w:hanging="1134"/>
      <w:outlineLvl w:val="2"/>
    </w:pPr>
    <w:rPr>
      <w:rFonts w:ascii="Arial" w:hAnsi="Arial" w:cs="Arial"/>
      <w:sz w:val="24"/>
    </w:rPr>
  </w:style>
  <w:style w:type="character" w:customStyle="1" w:styleId="RAN4H3Char">
    <w:name w:val="RAN4 H3 Char"/>
    <w:basedOn w:val="DefaultParagraphFont"/>
    <w:link w:val="RAN4H3"/>
    <w:rsid w:val="004A008D"/>
    <w:rPr>
      <w:rFonts w:ascii="Arial" w:hAnsi="Arial" w:cs="Arial"/>
      <w:sz w:val="24"/>
      <w:lang w:val="en-GB"/>
    </w:rPr>
  </w:style>
  <w:style w:type="paragraph" w:styleId="BalloonText">
    <w:name w:val="Balloon Text"/>
    <w:basedOn w:val="Normal"/>
    <w:link w:val="BalloonTextChar"/>
    <w:uiPriority w:val="99"/>
    <w:semiHidden/>
    <w:unhideWhenUsed/>
    <w:rsid w:val="001402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221"/>
    <w:rPr>
      <w:rFonts w:ascii="Segoe UI" w:hAnsi="Segoe UI" w:cs="Segoe UI"/>
      <w:sz w:val="18"/>
      <w:szCs w:val="18"/>
    </w:rPr>
  </w:style>
  <w:style w:type="character" w:customStyle="1" w:styleId="Heading3Char">
    <w:name w:val="Heading 3 Char"/>
    <w:basedOn w:val="DefaultParagraphFont"/>
    <w:link w:val="Heading3"/>
    <w:uiPriority w:val="9"/>
    <w:rsid w:val="005F1ECC"/>
    <w:rPr>
      <w:rFonts w:ascii="Arial" w:eastAsia="Times New Roman" w:hAnsi="Arial" w:cs="Times New Roman"/>
      <w:sz w:val="32"/>
      <w:szCs w:val="20"/>
      <w:lang w:eastAsia="zh-CN"/>
    </w:rPr>
  </w:style>
  <w:style w:type="table" w:styleId="ListTable3-Accent1">
    <w:name w:val="List Table 3 Accent 1"/>
    <w:basedOn w:val="TableNormal"/>
    <w:uiPriority w:val="48"/>
    <w:rsid w:val="00300956"/>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Numbering">
    <w:name w:val="Numbering"/>
    <w:basedOn w:val="ListParagraph"/>
    <w:autoRedefine/>
    <w:qFormat/>
    <w:rsid w:val="00356F45"/>
    <w:pPr>
      <w:numPr>
        <w:numId w:val="6"/>
      </w:numPr>
      <w:shd w:val="clear" w:color="auto" w:fill="FFFFFF"/>
      <w:spacing w:before="240" w:after="240" w:line="240" w:lineRule="auto"/>
      <w:ind w:left="568" w:hanging="284"/>
    </w:pPr>
    <w:rPr>
      <w:rFonts w:asciiTheme="minorHAnsi" w:hAnsiTheme="minorHAnsi" w:cs="Arial"/>
      <w:color w:val="44546A" w:themeColor="text2"/>
      <w:sz w:val="22"/>
    </w:rPr>
  </w:style>
  <w:style w:type="character" w:styleId="UnresolvedMention">
    <w:name w:val="Unresolved Mention"/>
    <w:basedOn w:val="DefaultParagraphFont"/>
    <w:uiPriority w:val="99"/>
    <w:semiHidden/>
    <w:unhideWhenUsed/>
    <w:rsid w:val="00FE305C"/>
    <w:rPr>
      <w:color w:val="605E5C"/>
      <w:shd w:val="clear" w:color="auto" w:fill="E1DFDD"/>
    </w:rPr>
  </w:style>
  <w:style w:type="paragraph" w:customStyle="1" w:styleId="sectionsubheader">
    <w:name w:val="section_subheader"/>
    <w:next w:val="Normal"/>
    <w:link w:val="sectionsubheaderChar"/>
    <w:qFormat/>
    <w:rsid w:val="00E55751"/>
    <w:rPr>
      <w:rFonts w:ascii="Times New Roman" w:eastAsia="Times New Roman" w:hAnsi="Times New Roman" w:cs="Times New Roman"/>
      <w:i/>
      <w:iCs/>
      <w:sz w:val="20"/>
      <w:szCs w:val="20"/>
      <w:u w:val="single"/>
      <w:lang w:val="en-GB"/>
    </w:rPr>
  </w:style>
  <w:style w:type="paragraph" w:styleId="Quote">
    <w:name w:val="Quote"/>
    <w:basedOn w:val="Normal"/>
    <w:next w:val="Normal"/>
    <w:link w:val="QuoteChar"/>
    <w:uiPriority w:val="29"/>
    <w:qFormat/>
    <w:rsid w:val="00110481"/>
    <w:pPr>
      <w:spacing w:before="200"/>
      <w:ind w:left="864" w:right="864"/>
      <w:jc w:val="center"/>
    </w:pPr>
    <w:rPr>
      <w:i/>
      <w:iCs/>
      <w:color w:val="404040" w:themeColor="text1" w:themeTint="BF"/>
    </w:rPr>
  </w:style>
  <w:style w:type="character" w:customStyle="1" w:styleId="sectionsubheaderChar">
    <w:name w:val="section_subheader Char"/>
    <w:basedOn w:val="DefaultParagraphFont"/>
    <w:link w:val="sectionsubheader"/>
    <w:rsid w:val="00E55751"/>
    <w:rPr>
      <w:rFonts w:ascii="Times New Roman" w:eastAsia="Times New Roman" w:hAnsi="Times New Roman" w:cs="Times New Roman"/>
      <w:i/>
      <w:iCs/>
      <w:sz w:val="20"/>
      <w:szCs w:val="20"/>
      <w:u w:val="single"/>
      <w:lang w:val="en-GB"/>
    </w:rPr>
  </w:style>
  <w:style w:type="character" w:customStyle="1" w:styleId="QuoteChar">
    <w:name w:val="Quote Char"/>
    <w:basedOn w:val="DefaultParagraphFont"/>
    <w:link w:val="Quote"/>
    <w:uiPriority w:val="29"/>
    <w:rsid w:val="00110481"/>
    <w:rPr>
      <w:rFonts w:ascii="Times New Roman" w:hAnsi="Times New Roman"/>
      <w:i/>
      <w:iCs/>
      <w:color w:val="404040" w:themeColor="text1" w:themeTint="BF"/>
      <w:sz w:val="20"/>
    </w:rPr>
  </w:style>
  <w:style w:type="character" w:styleId="Strong">
    <w:name w:val="Strong"/>
    <w:basedOn w:val="DefaultParagraphFont"/>
    <w:uiPriority w:val="22"/>
    <w:qFormat/>
    <w:rsid w:val="00110481"/>
    <w:rPr>
      <w:b/>
      <w:bCs/>
    </w:rPr>
  </w:style>
  <w:style w:type="character" w:styleId="IntenseEmphasis">
    <w:name w:val="Intense Emphasis"/>
    <w:basedOn w:val="DefaultParagraphFont"/>
    <w:uiPriority w:val="21"/>
    <w:qFormat/>
    <w:rsid w:val="00110481"/>
    <w:rPr>
      <w:i/>
      <w:iCs/>
      <w:color w:val="4472C4" w:themeColor="accent1"/>
    </w:rPr>
  </w:style>
  <w:style w:type="paragraph" w:styleId="Subtitle">
    <w:name w:val="Subtitle"/>
    <w:basedOn w:val="Normal"/>
    <w:next w:val="Normal"/>
    <w:link w:val="SubtitleChar"/>
    <w:uiPriority w:val="11"/>
    <w:qFormat/>
    <w:rsid w:val="00110481"/>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110481"/>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542D23"/>
    <w:rPr>
      <w:sz w:val="16"/>
      <w:szCs w:val="16"/>
    </w:rPr>
  </w:style>
  <w:style w:type="paragraph" w:styleId="CommentText">
    <w:name w:val="annotation text"/>
    <w:basedOn w:val="Normal"/>
    <w:link w:val="CommentTextChar"/>
    <w:uiPriority w:val="99"/>
    <w:unhideWhenUsed/>
    <w:rsid w:val="00542D23"/>
    <w:pPr>
      <w:spacing w:line="240" w:lineRule="auto"/>
    </w:pPr>
    <w:rPr>
      <w:szCs w:val="20"/>
    </w:rPr>
  </w:style>
  <w:style w:type="character" w:customStyle="1" w:styleId="CommentTextChar">
    <w:name w:val="Comment Text Char"/>
    <w:basedOn w:val="DefaultParagraphFont"/>
    <w:link w:val="CommentText"/>
    <w:uiPriority w:val="99"/>
    <w:rsid w:val="00542D2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42D23"/>
    <w:rPr>
      <w:b/>
      <w:bCs/>
    </w:rPr>
  </w:style>
  <w:style w:type="character" w:customStyle="1" w:styleId="CommentSubjectChar">
    <w:name w:val="Comment Subject Char"/>
    <w:basedOn w:val="CommentTextChar"/>
    <w:link w:val="CommentSubject"/>
    <w:uiPriority w:val="99"/>
    <w:semiHidden/>
    <w:rsid w:val="00542D23"/>
    <w:rPr>
      <w:rFonts w:ascii="Times New Roman" w:hAnsi="Times New Roman"/>
      <w:b/>
      <w:bCs/>
      <w:sz w:val="20"/>
      <w:szCs w:val="20"/>
    </w:rPr>
  </w:style>
  <w:style w:type="character" w:customStyle="1" w:styleId="Heading4Char">
    <w:name w:val="Heading 4 Char"/>
    <w:basedOn w:val="DefaultParagraphFont"/>
    <w:link w:val="Heading4"/>
    <w:uiPriority w:val="9"/>
    <w:semiHidden/>
    <w:rsid w:val="00592A86"/>
    <w:rPr>
      <w:rFonts w:asciiTheme="majorHAnsi" w:eastAsiaTheme="majorEastAsia" w:hAnsiTheme="majorHAnsi" w:cstheme="majorBidi"/>
      <w:i/>
      <w:iCs/>
      <w:color w:val="2F5496" w:themeColor="accent1" w:themeShade="BF"/>
      <w:sz w:val="20"/>
    </w:rPr>
  </w:style>
  <w:style w:type="paragraph" w:styleId="TOC3">
    <w:name w:val="toc 3"/>
    <w:basedOn w:val="Normal"/>
    <w:next w:val="Normal"/>
    <w:autoRedefine/>
    <w:uiPriority w:val="39"/>
    <w:unhideWhenUsed/>
    <w:rsid w:val="00592A86"/>
    <w:pPr>
      <w:spacing w:after="100"/>
      <w:ind w:left="400"/>
    </w:pPr>
  </w:style>
  <w:style w:type="character" w:customStyle="1" w:styleId="Heading5Char">
    <w:name w:val="Heading 5 Char"/>
    <w:basedOn w:val="DefaultParagraphFont"/>
    <w:link w:val="Heading5"/>
    <w:uiPriority w:val="9"/>
    <w:semiHidden/>
    <w:rsid w:val="00592A86"/>
    <w:rPr>
      <w:rFonts w:asciiTheme="majorHAnsi" w:eastAsiaTheme="majorEastAsia" w:hAnsiTheme="majorHAnsi" w:cstheme="majorBidi"/>
      <w:color w:val="2F5496" w:themeColor="accent1" w:themeShade="BF"/>
      <w:sz w:val="20"/>
    </w:rPr>
  </w:style>
  <w:style w:type="character" w:customStyle="1" w:styleId="Heading9Char">
    <w:name w:val="Heading 9 Char"/>
    <w:basedOn w:val="DefaultParagraphFont"/>
    <w:link w:val="Heading9"/>
    <w:uiPriority w:val="9"/>
    <w:semiHidden/>
    <w:rsid w:val="00592A86"/>
    <w:rPr>
      <w:rFonts w:asciiTheme="majorHAnsi" w:eastAsiaTheme="majorEastAsia" w:hAnsiTheme="majorHAnsi" w:cstheme="majorBidi"/>
      <w:i/>
      <w:iCs/>
      <w:color w:val="272727" w:themeColor="text1" w:themeTint="D8"/>
      <w:sz w:val="21"/>
      <w:szCs w:val="21"/>
    </w:rPr>
  </w:style>
  <w:style w:type="character" w:customStyle="1" w:styleId="Heading8Char">
    <w:name w:val="Heading 8 Char"/>
    <w:basedOn w:val="DefaultParagraphFont"/>
    <w:link w:val="Heading8"/>
    <w:uiPriority w:val="9"/>
    <w:semiHidden/>
    <w:rsid w:val="00592A86"/>
    <w:rPr>
      <w:rFonts w:asciiTheme="majorHAnsi" w:eastAsiaTheme="majorEastAsia" w:hAnsiTheme="majorHAnsi" w:cstheme="majorBidi"/>
      <w:color w:val="272727" w:themeColor="text1" w:themeTint="D8"/>
      <w:sz w:val="21"/>
      <w:szCs w:val="21"/>
    </w:rPr>
  </w:style>
  <w:style w:type="character" w:customStyle="1" w:styleId="Heading7Char">
    <w:name w:val="Heading 7 Char"/>
    <w:basedOn w:val="DefaultParagraphFont"/>
    <w:link w:val="Heading7"/>
    <w:uiPriority w:val="9"/>
    <w:semiHidden/>
    <w:rsid w:val="00592A86"/>
    <w:rPr>
      <w:rFonts w:asciiTheme="majorHAnsi" w:eastAsiaTheme="majorEastAsia" w:hAnsiTheme="majorHAnsi" w:cstheme="majorBidi"/>
      <w:i/>
      <w:iCs/>
      <w:color w:val="1F3763" w:themeColor="accent1" w:themeShade="7F"/>
      <w:sz w:val="20"/>
    </w:rPr>
  </w:style>
  <w:style w:type="character" w:customStyle="1" w:styleId="Heading6Char">
    <w:name w:val="Heading 6 Char"/>
    <w:basedOn w:val="DefaultParagraphFont"/>
    <w:link w:val="Heading6"/>
    <w:uiPriority w:val="9"/>
    <w:semiHidden/>
    <w:rsid w:val="00592A86"/>
    <w:rPr>
      <w:rFonts w:asciiTheme="majorHAnsi" w:eastAsiaTheme="majorEastAsia" w:hAnsiTheme="majorHAnsi" w:cstheme="majorBidi"/>
      <w:color w:val="1F3763" w:themeColor="accent1" w:themeShade="7F"/>
      <w:sz w:val="20"/>
    </w:rPr>
  </w:style>
  <w:style w:type="table" w:customStyle="1" w:styleId="Style1">
    <w:name w:val="Style1"/>
    <w:basedOn w:val="TableNormal"/>
    <w:uiPriority w:val="99"/>
    <w:rsid w:val="004E7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Yu Gothic UI Semilight" w:hAnsi="@Yu Gothic UI Semilight"/>
        <w:b/>
        <w:color w:val="FFFFFF" w:themeColor="background1"/>
        <w:sz w:val="20"/>
      </w:rPr>
      <w:tblPr/>
      <w:tcPr>
        <w:shd w:val="clear" w:color="auto" w:fill="124191"/>
      </w:tcPr>
    </w:tblStylePr>
  </w:style>
  <w:style w:type="paragraph" w:styleId="TOC4">
    <w:name w:val="toc 4"/>
    <w:aliases w:val="Observation"/>
    <w:basedOn w:val="Normal"/>
    <w:next w:val="Normal"/>
    <w:autoRedefine/>
    <w:uiPriority w:val="39"/>
    <w:unhideWhenUsed/>
    <w:rsid w:val="00503E59"/>
    <w:pPr>
      <w:tabs>
        <w:tab w:val="right" w:leader="dot" w:pos="9617"/>
      </w:tabs>
      <w:spacing w:after="100"/>
    </w:pPr>
  </w:style>
  <w:style w:type="paragraph" w:styleId="TOC5">
    <w:name w:val="toc 5"/>
    <w:aliases w:val="Proposal"/>
    <w:basedOn w:val="Normal"/>
    <w:next w:val="Normal"/>
    <w:autoRedefine/>
    <w:uiPriority w:val="39"/>
    <w:unhideWhenUsed/>
    <w:rsid w:val="00503E59"/>
    <w:pPr>
      <w:tabs>
        <w:tab w:val="right" w:leader="dot" w:pos="9617"/>
      </w:tabs>
      <w:spacing w:after="100"/>
    </w:pPr>
    <w:rPr>
      <w:b/>
    </w:rPr>
  </w:style>
  <w:style w:type="paragraph" w:customStyle="1" w:styleId="B1">
    <w:name w:val="B1"/>
    <w:basedOn w:val="List"/>
    <w:link w:val="B1Char"/>
    <w:qFormat/>
    <w:rsid w:val="00970176"/>
    <w:pPr>
      <w:overflowPunct w:val="0"/>
      <w:autoSpaceDE w:val="0"/>
      <w:autoSpaceDN w:val="0"/>
      <w:adjustRightInd w:val="0"/>
      <w:spacing w:after="180" w:line="240" w:lineRule="auto"/>
      <w:ind w:left="568" w:hanging="284"/>
      <w:contextualSpacing w:val="0"/>
      <w:textAlignment w:val="baseline"/>
    </w:pPr>
    <w:rPr>
      <w:rFonts w:eastAsia="Times New Roman" w:cs="Times New Roman"/>
      <w:szCs w:val="20"/>
      <w:lang w:eastAsia="en-GB"/>
    </w:rPr>
  </w:style>
  <w:style w:type="character" w:customStyle="1" w:styleId="B1Char">
    <w:name w:val="B1 Char"/>
    <w:link w:val="B1"/>
    <w:qFormat/>
    <w:locked/>
    <w:rsid w:val="00970176"/>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970176"/>
    <w:pPr>
      <w:ind w:left="283" w:hanging="283"/>
      <w:contextualSpacing/>
    </w:pPr>
  </w:style>
  <w:style w:type="paragraph" w:customStyle="1" w:styleId="TH">
    <w:name w:val="TH"/>
    <w:basedOn w:val="Normal"/>
    <w:link w:val="THChar"/>
    <w:qFormat/>
    <w:rsid w:val="00A752E1"/>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Cs w:val="20"/>
      <w:lang w:eastAsia="en-GB"/>
    </w:rPr>
  </w:style>
  <w:style w:type="character" w:customStyle="1" w:styleId="THChar">
    <w:name w:val="TH Char"/>
    <w:link w:val="TH"/>
    <w:qFormat/>
    <w:rsid w:val="00A752E1"/>
    <w:rPr>
      <w:rFonts w:ascii="Arial" w:eastAsia="Times New Roman" w:hAnsi="Arial" w:cs="Times New Roman"/>
      <w:b/>
      <w:sz w:val="20"/>
      <w:szCs w:val="20"/>
      <w:lang w:val="en-GB" w:eastAsia="en-GB"/>
    </w:rPr>
  </w:style>
  <w:style w:type="paragraph" w:customStyle="1" w:styleId="TAN">
    <w:name w:val="TAN"/>
    <w:basedOn w:val="Normal"/>
    <w:link w:val="TANChar"/>
    <w:qFormat/>
    <w:rsid w:val="002004FE"/>
    <w:pPr>
      <w:keepNext/>
      <w:keepLines/>
      <w:spacing w:after="0" w:line="240" w:lineRule="auto"/>
      <w:ind w:left="851" w:hanging="851"/>
    </w:pPr>
    <w:rPr>
      <w:rFonts w:ascii="Arial" w:eastAsia="Times New Roman" w:hAnsi="Arial" w:cs="Times New Roman"/>
      <w:sz w:val="18"/>
      <w:szCs w:val="20"/>
    </w:rPr>
  </w:style>
  <w:style w:type="character" w:customStyle="1" w:styleId="TANChar">
    <w:name w:val="TAN Char"/>
    <w:link w:val="TAN"/>
    <w:qFormat/>
    <w:rsid w:val="002004FE"/>
    <w:rPr>
      <w:rFonts w:ascii="Arial" w:eastAsia="Times New Roman" w:hAnsi="Arial" w:cs="Times New Roman"/>
      <w:sz w:val="18"/>
      <w:szCs w:val="20"/>
      <w:lang w:val="en-GB"/>
    </w:rPr>
  </w:style>
  <w:style w:type="paragraph" w:styleId="Header">
    <w:name w:val="header"/>
    <w:basedOn w:val="Normal"/>
    <w:link w:val="HeaderChar"/>
    <w:unhideWhenUsed/>
    <w:rsid w:val="00DD6546"/>
    <w:pPr>
      <w:tabs>
        <w:tab w:val="center" w:pos="4680"/>
        <w:tab w:val="right" w:pos="9360"/>
      </w:tabs>
      <w:spacing w:after="0" w:line="240" w:lineRule="auto"/>
    </w:pPr>
  </w:style>
  <w:style w:type="character" w:customStyle="1" w:styleId="HeaderChar">
    <w:name w:val="Header Char"/>
    <w:basedOn w:val="DefaultParagraphFont"/>
    <w:link w:val="Header"/>
    <w:rsid w:val="0099604A"/>
    <w:rPr>
      <w:rFonts w:ascii="Times New Roman" w:hAnsi="Times New Roman"/>
      <w:sz w:val="20"/>
      <w:lang w:val="en-GB"/>
    </w:rPr>
  </w:style>
  <w:style w:type="paragraph" w:styleId="Footer">
    <w:name w:val="footer"/>
    <w:basedOn w:val="Normal"/>
    <w:link w:val="FooterChar"/>
    <w:uiPriority w:val="99"/>
    <w:unhideWhenUsed/>
    <w:rsid w:val="00DD65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04A"/>
    <w:rPr>
      <w:rFonts w:ascii="Times New Roman" w:hAnsi="Times New Roman"/>
      <w:sz w:val="20"/>
      <w:lang w:val="en-GB"/>
    </w:rPr>
  </w:style>
  <w:style w:type="paragraph" w:customStyle="1" w:styleId="TAC">
    <w:name w:val="TAC"/>
    <w:basedOn w:val="Normal"/>
    <w:link w:val="TACChar"/>
    <w:uiPriority w:val="99"/>
    <w:qFormat/>
    <w:rsid w:val="00642873"/>
    <w:pPr>
      <w:keepNext/>
      <w:keepLines/>
      <w:overflowPunct w:val="0"/>
      <w:autoSpaceDE w:val="0"/>
      <w:autoSpaceDN w:val="0"/>
      <w:adjustRightInd w:val="0"/>
      <w:spacing w:after="0" w:line="240" w:lineRule="auto"/>
      <w:jc w:val="center"/>
      <w:textAlignment w:val="baseline"/>
    </w:pPr>
    <w:rPr>
      <w:rFonts w:ascii="Arial" w:eastAsia="Times New Roman" w:hAnsi="Arial" w:cs="Times New Roman"/>
      <w:sz w:val="18"/>
      <w:szCs w:val="20"/>
      <w:lang w:eastAsia="en-GB"/>
    </w:rPr>
  </w:style>
  <w:style w:type="character" w:customStyle="1" w:styleId="TACChar">
    <w:name w:val="TAC Char"/>
    <w:link w:val="TAC"/>
    <w:uiPriority w:val="99"/>
    <w:qFormat/>
    <w:rsid w:val="00642873"/>
    <w:rPr>
      <w:rFonts w:ascii="Arial" w:eastAsia="Times New Roman" w:hAnsi="Arial" w:cs="Times New Roman"/>
      <w:sz w:val="18"/>
      <w:szCs w:val="20"/>
      <w:lang w:val="en-GB" w:eastAsia="en-GB"/>
    </w:rPr>
  </w:style>
  <w:style w:type="paragraph" w:customStyle="1" w:styleId="NO">
    <w:name w:val="NO"/>
    <w:basedOn w:val="Normal"/>
    <w:rsid w:val="00AB4C36"/>
    <w:pPr>
      <w:keepLines/>
      <w:overflowPunct w:val="0"/>
      <w:autoSpaceDE w:val="0"/>
      <w:autoSpaceDN w:val="0"/>
      <w:adjustRightInd w:val="0"/>
      <w:spacing w:after="180" w:line="240" w:lineRule="auto"/>
      <w:ind w:left="1135" w:hanging="851"/>
      <w:textAlignment w:val="baseline"/>
    </w:pPr>
    <w:rPr>
      <w:rFonts w:eastAsiaTheme="minorEastAsia" w:cs="Times New Roman"/>
      <w:szCs w:val="20"/>
      <w:lang w:eastAsia="en-GB"/>
    </w:rPr>
  </w:style>
  <w:style w:type="paragraph" w:customStyle="1" w:styleId="B2">
    <w:name w:val="B2"/>
    <w:basedOn w:val="List2"/>
    <w:qFormat/>
    <w:rsid w:val="00AB4C36"/>
    <w:pPr>
      <w:overflowPunct w:val="0"/>
      <w:autoSpaceDE w:val="0"/>
      <w:autoSpaceDN w:val="0"/>
      <w:adjustRightInd w:val="0"/>
      <w:spacing w:after="180" w:line="240" w:lineRule="auto"/>
      <w:ind w:left="851" w:hanging="284"/>
      <w:contextualSpacing w:val="0"/>
      <w:textAlignment w:val="baseline"/>
    </w:pPr>
    <w:rPr>
      <w:rFonts w:eastAsiaTheme="minorEastAsia" w:cs="Times New Roman"/>
      <w:szCs w:val="20"/>
      <w:lang w:eastAsia="en-GB"/>
    </w:rPr>
  </w:style>
  <w:style w:type="paragraph" w:styleId="List2">
    <w:name w:val="List 2"/>
    <w:basedOn w:val="Normal"/>
    <w:uiPriority w:val="99"/>
    <w:semiHidden/>
    <w:unhideWhenUsed/>
    <w:rsid w:val="00AB4C36"/>
    <w:pPr>
      <w:ind w:left="566" w:hanging="283"/>
      <w:contextualSpacing/>
    </w:pPr>
  </w:style>
  <w:style w:type="paragraph" w:styleId="FootnoteText">
    <w:name w:val="footnote text"/>
    <w:basedOn w:val="Normal"/>
    <w:link w:val="FootnoteTextChar"/>
    <w:uiPriority w:val="99"/>
    <w:semiHidden/>
    <w:unhideWhenUsed/>
    <w:rsid w:val="00AA4093"/>
    <w:pPr>
      <w:spacing w:after="0" w:line="240" w:lineRule="auto"/>
    </w:pPr>
    <w:rPr>
      <w:rFonts w:asciiTheme="minorHAnsi" w:hAnsiTheme="minorHAnsi" w:cs="Arial"/>
      <w:color w:val="44546A" w:themeColor="text2"/>
      <w:szCs w:val="20"/>
      <w:lang w:val="en-US"/>
    </w:rPr>
  </w:style>
  <w:style w:type="character" w:customStyle="1" w:styleId="FootnoteTextChar">
    <w:name w:val="Footnote Text Char"/>
    <w:basedOn w:val="DefaultParagraphFont"/>
    <w:link w:val="FootnoteText"/>
    <w:uiPriority w:val="99"/>
    <w:semiHidden/>
    <w:rsid w:val="00AA4093"/>
    <w:rPr>
      <w:rFonts w:cs="Arial"/>
      <w:color w:val="44546A" w:themeColor="text2"/>
      <w:sz w:val="20"/>
      <w:szCs w:val="20"/>
    </w:rPr>
  </w:style>
  <w:style w:type="character" w:styleId="FootnoteReference">
    <w:name w:val="footnote reference"/>
    <w:basedOn w:val="DefaultParagraphFont"/>
    <w:uiPriority w:val="99"/>
    <w:semiHidden/>
    <w:unhideWhenUsed/>
    <w:rsid w:val="00AA4093"/>
    <w:rPr>
      <w:vertAlign w:val="superscript"/>
    </w:rPr>
  </w:style>
  <w:style w:type="character" w:customStyle="1" w:styleId="TAHCar">
    <w:name w:val="TAH Car"/>
    <w:basedOn w:val="DefaultParagraphFont"/>
    <w:link w:val="TAH"/>
    <w:uiPriority w:val="99"/>
    <w:qFormat/>
    <w:locked/>
    <w:rsid w:val="00F36700"/>
    <w:rPr>
      <w:rFonts w:ascii="Arial" w:hAnsi="Arial" w:cs="Arial"/>
      <w:b/>
      <w:bCs/>
    </w:rPr>
  </w:style>
  <w:style w:type="paragraph" w:customStyle="1" w:styleId="TAH">
    <w:name w:val="TAH"/>
    <w:basedOn w:val="Normal"/>
    <w:link w:val="TAHCar"/>
    <w:uiPriority w:val="99"/>
    <w:qFormat/>
    <w:rsid w:val="00F36700"/>
    <w:pPr>
      <w:keepNext/>
      <w:overflowPunct w:val="0"/>
      <w:autoSpaceDE w:val="0"/>
      <w:autoSpaceDN w:val="0"/>
      <w:spacing w:after="0" w:line="240" w:lineRule="auto"/>
      <w:jc w:val="center"/>
    </w:pPr>
    <w:rPr>
      <w:rFonts w:ascii="Arial" w:hAnsi="Arial" w:cs="Arial"/>
      <w:b/>
      <w:bCs/>
      <w:sz w:val="22"/>
      <w:lang w:val="en-US"/>
    </w:rPr>
  </w:style>
  <w:style w:type="character" w:customStyle="1" w:styleId="TALCar">
    <w:name w:val="TAL Car"/>
    <w:basedOn w:val="DefaultParagraphFont"/>
    <w:link w:val="TAL"/>
    <w:locked/>
    <w:rsid w:val="00EE4BCD"/>
    <w:rPr>
      <w:rFonts w:ascii="Arial" w:hAnsi="Arial" w:cs="Arial"/>
    </w:rPr>
  </w:style>
  <w:style w:type="paragraph" w:customStyle="1" w:styleId="TAL">
    <w:name w:val="TAL"/>
    <w:basedOn w:val="Normal"/>
    <w:link w:val="TALCar"/>
    <w:rsid w:val="00EE4BCD"/>
    <w:pPr>
      <w:keepNext/>
      <w:overflowPunct w:val="0"/>
      <w:autoSpaceDE w:val="0"/>
      <w:autoSpaceDN w:val="0"/>
      <w:spacing w:after="0" w:line="240" w:lineRule="auto"/>
    </w:pPr>
    <w:rPr>
      <w:rFonts w:ascii="Arial" w:hAnsi="Arial" w:cs="Arial"/>
      <w:sz w:val="22"/>
      <w:lang w:val="en-US"/>
    </w:rPr>
  </w:style>
  <w:style w:type="paragraph" w:styleId="Revision">
    <w:name w:val="Revision"/>
    <w:hidden/>
    <w:uiPriority w:val="99"/>
    <w:semiHidden/>
    <w:rsid w:val="00706853"/>
    <w:pPr>
      <w:spacing w:after="0" w:line="240" w:lineRule="auto"/>
    </w:pPr>
    <w:rPr>
      <w:rFonts w:ascii="Times New Roman" w:hAnsi="Times New Roman"/>
      <w:sz w:val="20"/>
      <w:lang w:val="en-GB"/>
    </w:rPr>
  </w:style>
  <w:style w:type="character" w:styleId="FollowedHyperlink">
    <w:name w:val="FollowedHyperlink"/>
    <w:basedOn w:val="DefaultParagraphFont"/>
    <w:uiPriority w:val="99"/>
    <w:semiHidden/>
    <w:unhideWhenUsed/>
    <w:rsid w:val="00D66670"/>
    <w:rPr>
      <w:color w:val="954F72" w:themeColor="followedHyperlink"/>
      <w:u w:val="single"/>
    </w:rPr>
  </w:style>
  <w:style w:type="paragraph" w:styleId="BodyText">
    <w:name w:val="Body Text"/>
    <w:basedOn w:val="Normal"/>
    <w:link w:val="BodyTextChar"/>
    <w:uiPriority w:val="99"/>
    <w:unhideWhenUsed/>
    <w:rsid w:val="00C80206"/>
    <w:pPr>
      <w:spacing w:after="120"/>
    </w:pPr>
  </w:style>
  <w:style w:type="character" w:customStyle="1" w:styleId="BodyTextChar">
    <w:name w:val="Body Text Char"/>
    <w:basedOn w:val="DefaultParagraphFont"/>
    <w:link w:val="BodyText"/>
    <w:uiPriority w:val="99"/>
    <w:rsid w:val="00C80206"/>
    <w:rPr>
      <w:rFonts w:ascii="Times New Roman" w:hAnsi="Times New Roman"/>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8250">
      <w:bodyDiv w:val="1"/>
      <w:marLeft w:val="0"/>
      <w:marRight w:val="0"/>
      <w:marTop w:val="0"/>
      <w:marBottom w:val="0"/>
      <w:divBdr>
        <w:top w:val="none" w:sz="0" w:space="0" w:color="auto"/>
        <w:left w:val="none" w:sz="0" w:space="0" w:color="auto"/>
        <w:bottom w:val="none" w:sz="0" w:space="0" w:color="auto"/>
        <w:right w:val="none" w:sz="0" w:space="0" w:color="auto"/>
      </w:divBdr>
    </w:div>
    <w:div w:id="387725517">
      <w:bodyDiv w:val="1"/>
      <w:marLeft w:val="0"/>
      <w:marRight w:val="0"/>
      <w:marTop w:val="0"/>
      <w:marBottom w:val="0"/>
      <w:divBdr>
        <w:top w:val="none" w:sz="0" w:space="0" w:color="auto"/>
        <w:left w:val="none" w:sz="0" w:space="0" w:color="auto"/>
        <w:bottom w:val="none" w:sz="0" w:space="0" w:color="auto"/>
        <w:right w:val="none" w:sz="0" w:space="0" w:color="auto"/>
      </w:divBdr>
    </w:div>
    <w:div w:id="417214814">
      <w:bodyDiv w:val="1"/>
      <w:marLeft w:val="0"/>
      <w:marRight w:val="0"/>
      <w:marTop w:val="0"/>
      <w:marBottom w:val="0"/>
      <w:divBdr>
        <w:top w:val="none" w:sz="0" w:space="0" w:color="auto"/>
        <w:left w:val="none" w:sz="0" w:space="0" w:color="auto"/>
        <w:bottom w:val="none" w:sz="0" w:space="0" w:color="auto"/>
        <w:right w:val="none" w:sz="0" w:space="0" w:color="auto"/>
      </w:divBdr>
    </w:div>
    <w:div w:id="431509979">
      <w:bodyDiv w:val="1"/>
      <w:marLeft w:val="0"/>
      <w:marRight w:val="0"/>
      <w:marTop w:val="0"/>
      <w:marBottom w:val="0"/>
      <w:divBdr>
        <w:top w:val="none" w:sz="0" w:space="0" w:color="auto"/>
        <w:left w:val="none" w:sz="0" w:space="0" w:color="auto"/>
        <w:bottom w:val="none" w:sz="0" w:space="0" w:color="auto"/>
        <w:right w:val="none" w:sz="0" w:space="0" w:color="auto"/>
      </w:divBdr>
    </w:div>
    <w:div w:id="595140504">
      <w:bodyDiv w:val="1"/>
      <w:marLeft w:val="0"/>
      <w:marRight w:val="0"/>
      <w:marTop w:val="0"/>
      <w:marBottom w:val="0"/>
      <w:divBdr>
        <w:top w:val="none" w:sz="0" w:space="0" w:color="auto"/>
        <w:left w:val="none" w:sz="0" w:space="0" w:color="auto"/>
        <w:bottom w:val="none" w:sz="0" w:space="0" w:color="auto"/>
        <w:right w:val="none" w:sz="0" w:space="0" w:color="auto"/>
      </w:divBdr>
    </w:div>
    <w:div w:id="656154945">
      <w:bodyDiv w:val="1"/>
      <w:marLeft w:val="0"/>
      <w:marRight w:val="0"/>
      <w:marTop w:val="0"/>
      <w:marBottom w:val="0"/>
      <w:divBdr>
        <w:top w:val="none" w:sz="0" w:space="0" w:color="auto"/>
        <w:left w:val="none" w:sz="0" w:space="0" w:color="auto"/>
        <w:bottom w:val="none" w:sz="0" w:space="0" w:color="auto"/>
        <w:right w:val="none" w:sz="0" w:space="0" w:color="auto"/>
      </w:divBdr>
    </w:div>
    <w:div w:id="680664997">
      <w:bodyDiv w:val="1"/>
      <w:marLeft w:val="0"/>
      <w:marRight w:val="0"/>
      <w:marTop w:val="0"/>
      <w:marBottom w:val="0"/>
      <w:divBdr>
        <w:top w:val="none" w:sz="0" w:space="0" w:color="auto"/>
        <w:left w:val="none" w:sz="0" w:space="0" w:color="auto"/>
        <w:bottom w:val="none" w:sz="0" w:space="0" w:color="auto"/>
        <w:right w:val="none" w:sz="0" w:space="0" w:color="auto"/>
      </w:divBdr>
    </w:div>
    <w:div w:id="742336097">
      <w:bodyDiv w:val="1"/>
      <w:marLeft w:val="0"/>
      <w:marRight w:val="0"/>
      <w:marTop w:val="0"/>
      <w:marBottom w:val="0"/>
      <w:divBdr>
        <w:top w:val="none" w:sz="0" w:space="0" w:color="auto"/>
        <w:left w:val="none" w:sz="0" w:space="0" w:color="auto"/>
        <w:bottom w:val="none" w:sz="0" w:space="0" w:color="auto"/>
        <w:right w:val="none" w:sz="0" w:space="0" w:color="auto"/>
      </w:divBdr>
      <w:divsChild>
        <w:div w:id="49773761">
          <w:marLeft w:val="533"/>
          <w:marRight w:val="0"/>
          <w:marTop w:val="77"/>
          <w:marBottom w:val="0"/>
          <w:divBdr>
            <w:top w:val="none" w:sz="0" w:space="0" w:color="auto"/>
            <w:left w:val="none" w:sz="0" w:space="0" w:color="auto"/>
            <w:bottom w:val="none" w:sz="0" w:space="0" w:color="auto"/>
            <w:right w:val="none" w:sz="0" w:space="0" w:color="auto"/>
          </w:divBdr>
        </w:div>
        <w:div w:id="128088479">
          <w:marLeft w:val="1166"/>
          <w:marRight w:val="0"/>
          <w:marTop w:val="58"/>
          <w:marBottom w:val="0"/>
          <w:divBdr>
            <w:top w:val="none" w:sz="0" w:space="0" w:color="auto"/>
            <w:left w:val="none" w:sz="0" w:space="0" w:color="auto"/>
            <w:bottom w:val="none" w:sz="0" w:space="0" w:color="auto"/>
            <w:right w:val="none" w:sz="0" w:space="0" w:color="auto"/>
          </w:divBdr>
        </w:div>
        <w:div w:id="242685445">
          <w:marLeft w:val="1166"/>
          <w:marRight w:val="0"/>
          <w:marTop w:val="58"/>
          <w:marBottom w:val="0"/>
          <w:divBdr>
            <w:top w:val="none" w:sz="0" w:space="0" w:color="auto"/>
            <w:left w:val="none" w:sz="0" w:space="0" w:color="auto"/>
            <w:bottom w:val="none" w:sz="0" w:space="0" w:color="auto"/>
            <w:right w:val="none" w:sz="0" w:space="0" w:color="auto"/>
          </w:divBdr>
        </w:div>
        <w:div w:id="573324428">
          <w:marLeft w:val="533"/>
          <w:marRight w:val="0"/>
          <w:marTop w:val="77"/>
          <w:marBottom w:val="0"/>
          <w:divBdr>
            <w:top w:val="none" w:sz="0" w:space="0" w:color="auto"/>
            <w:left w:val="none" w:sz="0" w:space="0" w:color="auto"/>
            <w:bottom w:val="none" w:sz="0" w:space="0" w:color="auto"/>
            <w:right w:val="none" w:sz="0" w:space="0" w:color="auto"/>
          </w:divBdr>
        </w:div>
        <w:div w:id="847981656">
          <w:marLeft w:val="1166"/>
          <w:marRight w:val="0"/>
          <w:marTop w:val="58"/>
          <w:marBottom w:val="0"/>
          <w:divBdr>
            <w:top w:val="none" w:sz="0" w:space="0" w:color="auto"/>
            <w:left w:val="none" w:sz="0" w:space="0" w:color="auto"/>
            <w:bottom w:val="none" w:sz="0" w:space="0" w:color="auto"/>
            <w:right w:val="none" w:sz="0" w:space="0" w:color="auto"/>
          </w:divBdr>
        </w:div>
        <w:div w:id="1003699681">
          <w:marLeft w:val="1166"/>
          <w:marRight w:val="0"/>
          <w:marTop w:val="58"/>
          <w:marBottom w:val="0"/>
          <w:divBdr>
            <w:top w:val="none" w:sz="0" w:space="0" w:color="auto"/>
            <w:left w:val="none" w:sz="0" w:space="0" w:color="auto"/>
            <w:bottom w:val="none" w:sz="0" w:space="0" w:color="auto"/>
            <w:right w:val="none" w:sz="0" w:space="0" w:color="auto"/>
          </w:divBdr>
        </w:div>
        <w:div w:id="1215242322">
          <w:marLeft w:val="533"/>
          <w:marRight w:val="0"/>
          <w:marTop w:val="77"/>
          <w:marBottom w:val="0"/>
          <w:divBdr>
            <w:top w:val="none" w:sz="0" w:space="0" w:color="auto"/>
            <w:left w:val="none" w:sz="0" w:space="0" w:color="auto"/>
            <w:bottom w:val="none" w:sz="0" w:space="0" w:color="auto"/>
            <w:right w:val="none" w:sz="0" w:space="0" w:color="auto"/>
          </w:divBdr>
        </w:div>
        <w:div w:id="1491677179">
          <w:marLeft w:val="1166"/>
          <w:marRight w:val="0"/>
          <w:marTop w:val="58"/>
          <w:marBottom w:val="0"/>
          <w:divBdr>
            <w:top w:val="none" w:sz="0" w:space="0" w:color="auto"/>
            <w:left w:val="none" w:sz="0" w:space="0" w:color="auto"/>
            <w:bottom w:val="none" w:sz="0" w:space="0" w:color="auto"/>
            <w:right w:val="none" w:sz="0" w:space="0" w:color="auto"/>
          </w:divBdr>
        </w:div>
        <w:div w:id="1629505660">
          <w:marLeft w:val="1166"/>
          <w:marRight w:val="0"/>
          <w:marTop w:val="58"/>
          <w:marBottom w:val="0"/>
          <w:divBdr>
            <w:top w:val="none" w:sz="0" w:space="0" w:color="auto"/>
            <w:left w:val="none" w:sz="0" w:space="0" w:color="auto"/>
            <w:bottom w:val="none" w:sz="0" w:space="0" w:color="auto"/>
            <w:right w:val="none" w:sz="0" w:space="0" w:color="auto"/>
          </w:divBdr>
        </w:div>
      </w:divsChild>
    </w:div>
    <w:div w:id="787360074">
      <w:bodyDiv w:val="1"/>
      <w:marLeft w:val="0"/>
      <w:marRight w:val="0"/>
      <w:marTop w:val="0"/>
      <w:marBottom w:val="0"/>
      <w:divBdr>
        <w:top w:val="none" w:sz="0" w:space="0" w:color="auto"/>
        <w:left w:val="none" w:sz="0" w:space="0" w:color="auto"/>
        <w:bottom w:val="none" w:sz="0" w:space="0" w:color="auto"/>
        <w:right w:val="none" w:sz="0" w:space="0" w:color="auto"/>
      </w:divBdr>
    </w:div>
    <w:div w:id="816535809">
      <w:bodyDiv w:val="1"/>
      <w:marLeft w:val="0"/>
      <w:marRight w:val="0"/>
      <w:marTop w:val="0"/>
      <w:marBottom w:val="0"/>
      <w:divBdr>
        <w:top w:val="none" w:sz="0" w:space="0" w:color="auto"/>
        <w:left w:val="none" w:sz="0" w:space="0" w:color="auto"/>
        <w:bottom w:val="none" w:sz="0" w:space="0" w:color="auto"/>
        <w:right w:val="none" w:sz="0" w:space="0" w:color="auto"/>
      </w:divBdr>
    </w:div>
    <w:div w:id="822701951">
      <w:bodyDiv w:val="1"/>
      <w:marLeft w:val="0"/>
      <w:marRight w:val="0"/>
      <w:marTop w:val="0"/>
      <w:marBottom w:val="0"/>
      <w:divBdr>
        <w:top w:val="none" w:sz="0" w:space="0" w:color="auto"/>
        <w:left w:val="none" w:sz="0" w:space="0" w:color="auto"/>
        <w:bottom w:val="none" w:sz="0" w:space="0" w:color="auto"/>
        <w:right w:val="none" w:sz="0" w:space="0" w:color="auto"/>
      </w:divBdr>
      <w:divsChild>
        <w:div w:id="123348792">
          <w:marLeft w:val="0"/>
          <w:marRight w:val="0"/>
          <w:marTop w:val="0"/>
          <w:marBottom w:val="0"/>
          <w:divBdr>
            <w:top w:val="none" w:sz="0" w:space="0" w:color="auto"/>
            <w:left w:val="none" w:sz="0" w:space="0" w:color="auto"/>
            <w:bottom w:val="none" w:sz="0" w:space="0" w:color="auto"/>
            <w:right w:val="none" w:sz="0" w:space="0" w:color="auto"/>
          </w:divBdr>
          <w:divsChild>
            <w:div w:id="1562596301">
              <w:marLeft w:val="0"/>
              <w:marRight w:val="0"/>
              <w:marTop w:val="0"/>
              <w:marBottom w:val="0"/>
              <w:divBdr>
                <w:top w:val="none" w:sz="0" w:space="0" w:color="auto"/>
                <w:left w:val="none" w:sz="0" w:space="0" w:color="auto"/>
                <w:bottom w:val="none" w:sz="0" w:space="0" w:color="auto"/>
                <w:right w:val="none" w:sz="0" w:space="0" w:color="auto"/>
              </w:divBdr>
            </w:div>
          </w:divsChild>
        </w:div>
        <w:div w:id="582299585">
          <w:marLeft w:val="0"/>
          <w:marRight w:val="0"/>
          <w:marTop w:val="0"/>
          <w:marBottom w:val="0"/>
          <w:divBdr>
            <w:top w:val="none" w:sz="0" w:space="0" w:color="auto"/>
            <w:left w:val="none" w:sz="0" w:space="0" w:color="auto"/>
            <w:bottom w:val="none" w:sz="0" w:space="0" w:color="auto"/>
            <w:right w:val="none" w:sz="0" w:space="0" w:color="auto"/>
          </w:divBdr>
          <w:divsChild>
            <w:div w:id="693113448">
              <w:marLeft w:val="0"/>
              <w:marRight w:val="0"/>
              <w:marTop w:val="0"/>
              <w:marBottom w:val="0"/>
              <w:divBdr>
                <w:top w:val="none" w:sz="0" w:space="0" w:color="auto"/>
                <w:left w:val="none" w:sz="0" w:space="0" w:color="auto"/>
                <w:bottom w:val="none" w:sz="0" w:space="0" w:color="auto"/>
                <w:right w:val="none" w:sz="0" w:space="0" w:color="auto"/>
              </w:divBdr>
              <w:divsChild>
                <w:div w:id="304551845">
                  <w:marLeft w:val="0"/>
                  <w:marRight w:val="0"/>
                  <w:marTop w:val="0"/>
                  <w:marBottom w:val="0"/>
                  <w:divBdr>
                    <w:top w:val="none" w:sz="0" w:space="0" w:color="auto"/>
                    <w:left w:val="none" w:sz="0" w:space="0" w:color="auto"/>
                    <w:bottom w:val="none" w:sz="0" w:space="0" w:color="auto"/>
                    <w:right w:val="none" w:sz="0" w:space="0" w:color="auto"/>
                  </w:divBdr>
                </w:div>
              </w:divsChild>
            </w:div>
            <w:div w:id="1974868211">
              <w:marLeft w:val="0"/>
              <w:marRight w:val="0"/>
              <w:marTop w:val="0"/>
              <w:marBottom w:val="0"/>
              <w:divBdr>
                <w:top w:val="none" w:sz="0" w:space="0" w:color="auto"/>
                <w:left w:val="none" w:sz="0" w:space="0" w:color="auto"/>
                <w:bottom w:val="none" w:sz="0" w:space="0" w:color="auto"/>
                <w:right w:val="none" w:sz="0" w:space="0" w:color="auto"/>
              </w:divBdr>
              <w:divsChild>
                <w:div w:id="81448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19131">
      <w:bodyDiv w:val="1"/>
      <w:marLeft w:val="0"/>
      <w:marRight w:val="0"/>
      <w:marTop w:val="0"/>
      <w:marBottom w:val="0"/>
      <w:divBdr>
        <w:top w:val="none" w:sz="0" w:space="0" w:color="auto"/>
        <w:left w:val="none" w:sz="0" w:space="0" w:color="auto"/>
        <w:bottom w:val="none" w:sz="0" w:space="0" w:color="auto"/>
        <w:right w:val="none" w:sz="0" w:space="0" w:color="auto"/>
      </w:divBdr>
    </w:div>
    <w:div w:id="1111437076">
      <w:bodyDiv w:val="1"/>
      <w:marLeft w:val="0"/>
      <w:marRight w:val="0"/>
      <w:marTop w:val="0"/>
      <w:marBottom w:val="0"/>
      <w:divBdr>
        <w:top w:val="none" w:sz="0" w:space="0" w:color="auto"/>
        <w:left w:val="none" w:sz="0" w:space="0" w:color="auto"/>
        <w:bottom w:val="none" w:sz="0" w:space="0" w:color="auto"/>
        <w:right w:val="none" w:sz="0" w:space="0" w:color="auto"/>
      </w:divBdr>
    </w:div>
    <w:div w:id="1113790581">
      <w:bodyDiv w:val="1"/>
      <w:marLeft w:val="0"/>
      <w:marRight w:val="0"/>
      <w:marTop w:val="0"/>
      <w:marBottom w:val="0"/>
      <w:divBdr>
        <w:top w:val="none" w:sz="0" w:space="0" w:color="auto"/>
        <w:left w:val="none" w:sz="0" w:space="0" w:color="auto"/>
        <w:bottom w:val="none" w:sz="0" w:space="0" w:color="auto"/>
        <w:right w:val="none" w:sz="0" w:space="0" w:color="auto"/>
      </w:divBdr>
      <w:divsChild>
        <w:div w:id="652566881">
          <w:marLeft w:val="0"/>
          <w:marRight w:val="0"/>
          <w:marTop w:val="0"/>
          <w:marBottom w:val="0"/>
          <w:divBdr>
            <w:top w:val="none" w:sz="0" w:space="0" w:color="auto"/>
            <w:left w:val="none" w:sz="0" w:space="0" w:color="auto"/>
            <w:bottom w:val="none" w:sz="0" w:space="0" w:color="auto"/>
            <w:right w:val="none" w:sz="0" w:space="0" w:color="auto"/>
          </w:divBdr>
          <w:divsChild>
            <w:div w:id="252469616">
              <w:marLeft w:val="0"/>
              <w:marRight w:val="0"/>
              <w:marTop w:val="0"/>
              <w:marBottom w:val="0"/>
              <w:divBdr>
                <w:top w:val="none" w:sz="0" w:space="0" w:color="auto"/>
                <w:left w:val="none" w:sz="0" w:space="0" w:color="auto"/>
                <w:bottom w:val="none" w:sz="0" w:space="0" w:color="auto"/>
                <w:right w:val="none" w:sz="0" w:space="0" w:color="auto"/>
              </w:divBdr>
            </w:div>
          </w:divsChild>
        </w:div>
        <w:div w:id="74787698">
          <w:marLeft w:val="0"/>
          <w:marRight w:val="0"/>
          <w:marTop w:val="0"/>
          <w:marBottom w:val="0"/>
          <w:divBdr>
            <w:top w:val="none" w:sz="0" w:space="0" w:color="auto"/>
            <w:left w:val="none" w:sz="0" w:space="0" w:color="auto"/>
            <w:bottom w:val="none" w:sz="0" w:space="0" w:color="auto"/>
            <w:right w:val="none" w:sz="0" w:space="0" w:color="auto"/>
          </w:divBdr>
          <w:divsChild>
            <w:div w:id="1189635000">
              <w:marLeft w:val="0"/>
              <w:marRight w:val="0"/>
              <w:marTop w:val="0"/>
              <w:marBottom w:val="0"/>
              <w:divBdr>
                <w:top w:val="none" w:sz="0" w:space="0" w:color="auto"/>
                <w:left w:val="none" w:sz="0" w:space="0" w:color="auto"/>
                <w:bottom w:val="none" w:sz="0" w:space="0" w:color="auto"/>
                <w:right w:val="none" w:sz="0" w:space="0" w:color="auto"/>
              </w:divBdr>
              <w:divsChild>
                <w:div w:id="1669823902">
                  <w:marLeft w:val="0"/>
                  <w:marRight w:val="0"/>
                  <w:marTop w:val="0"/>
                  <w:marBottom w:val="0"/>
                  <w:divBdr>
                    <w:top w:val="none" w:sz="0" w:space="0" w:color="auto"/>
                    <w:left w:val="none" w:sz="0" w:space="0" w:color="auto"/>
                    <w:bottom w:val="none" w:sz="0" w:space="0" w:color="auto"/>
                    <w:right w:val="none" w:sz="0" w:space="0" w:color="auto"/>
                  </w:divBdr>
                </w:div>
              </w:divsChild>
            </w:div>
            <w:div w:id="682240470">
              <w:marLeft w:val="0"/>
              <w:marRight w:val="0"/>
              <w:marTop w:val="0"/>
              <w:marBottom w:val="0"/>
              <w:divBdr>
                <w:top w:val="none" w:sz="0" w:space="0" w:color="auto"/>
                <w:left w:val="none" w:sz="0" w:space="0" w:color="auto"/>
                <w:bottom w:val="none" w:sz="0" w:space="0" w:color="auto"/>
                <w:right w:val="none" w:sz="0" w:space="0" w:color="auto"/>
              </w:divBdr>
              <w:divsChild>
                <w:div w:id="99761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635521">
      <w:bodyDiv w:val="1"/>
      <w:marLeft w:val="0"/>
      <w:marRight w:val="0"/>
      <w:marTop w:val="0"/>
      <w:marBottom w:val="0"/>
      <w:divBdr>
        <w:top w:val="none" w:sz="0" w:space="0" w:color="auto"/>
        <w:left w:val="none" w:sz="0" w:space="0" w:color="auto"/>
        <w:bottom w:val="none" w:sz="0" w:space="0" w:color="auto"/>
        <w:right w:val="none" w:sz="0" w:space="0" w:color="auto"/>
      </w:divBdr>
    </w:div>
    <w:div w:id="1339229712">
      <w:bodyDiv w:val="1"/>
      <w:marLeft w:val="0"/>
      <w:marRight w:val="0"/>
      <w:marTop w:val="0"/>
      <w:marBottom w:val="0"/>
      <w:divBdr>
        <w:top w:val="none" w:sz="0" w:space="0" w:color="auto"/>
        <w:left w:val="none" w:sz="0" w:space="0" w:color="auto"/>
        <w:bottom w:val="none" w:sz="0" w:space="0" w:color="auto"/>
        <w:right w:val="none" w:sz="0" w:space="0" w:color="auto"/>
      </w:divBdr>
    </w:div>
    <w:div w:id="1347632575">
      <w:bodyDiv w:val="1"/>
      <w:marLeft w:val="0"/>
      <w:marRight w:val="0"/>
      <w:marTop w:val="0"/>
      <w:marBottom w:val="0"/>
      <w:divBdr>
        <w:top w:val="none" w:sz="0" w:space="0" w:color="auto"/>
        <w:left w:val="none" w:sz="0" w:space="0" w:color="auto"/>
        <w:bottom w:val="none" w:sz="0" w:space="0" w:color="auto"/>
        <w:right w:val="none" w:sz="0" w:space="0" w:color="auto"/>
      </w:divBdr>
      <w:divsChild>
        <w:div w:id="1560900028">
          <w:marLeft w:val="547"/>
          <w:marRight w:val="0"/>
          <w:marTop w:val="0"/>
          <w:marBottom w:val="0"/>
          <w:divBdr>
            <w:top w:val="none" w:sz="0" w:space="0" w:color="auto"/>
            <w:left w:val="none" w:sz="0" w:space="0" w:color="auto"/>
            <w:bottom w:val="none" w:sz="0" w:space="0" w:color="auto"/>
            <w:right w:val="none" w:sz="0" w:space="0" w:color="auto"/>
          </w:divBdr>
        </w:div>
        <w:div w:id="276836347">
          <w:marLeft w:val="547"/>
          <w:marRight w:val="0"/>
          <w:marTop w:val="0"/>
          <w:marBottom w:val="0"/>
          <w:divBdr>
            <w:top w:val="none" w:sz="0" w:space="0" w:color="auto"/>
            <w:left w:val="none" w:sz="0" w:space="0" w:color="auto"/>
            <w:bottom w:val="none" w:sz="0" w:space="0" w:color="auto"/>
            <w:right w:val="none" w:sz="0" w:space="0" w:color="auto"/>
          </w:divBdr>
        </w:div>
        <w:div w:id="977802528">
          <w:marLeft w:val="1267"/>
          <w:marRight w:val="0"/>
          <w:marTop w:val="0"/>
          <w:marBottom w:val="0"/>
          <w:divBdr>
            <w:top w:val="none" w:sz="0" w:space="0" w:color="auto"/>
            <w:left w:val="none" w:sz="0" w:space="0" w:color="auto"/>
            <w:bottom w:val="none" w:sz="0" w:space="0" w:color="auto"/>
            <w:right w:val="none" w:sz="0" w:space="0" w:color="auto"/>
          </w:divBdr>
        </w:div>
        <w:div w:id="315961216">
          <w:marLeft w:val="1267"/>
          <w:marRight w:val="0"/>
          <w:marTop w:val="0"/>
          <w:marBottom w:val="0"/>
          <w:divBdr>
            <w:top w:val="none" w:sz="0" w:space="0" w:color="auto"/>
            <w:left w:val="none" w:sz="0" w:space="0" w:color="auto"/>
            <w:bottom w:val="none" w:sz="0" w:space="0" w:color="auto"/>
            <w:right w:val="none" w:sz="0" w:space="0" w:color="auto"/>
          </w:divBdr>
        </w:div>
        <w:div w:id="1889219240">
          <w:marLeft w:val="1267"/>
          <w:marRight w:val="0"/>
          <w:marTop w:val="0"/>
          <w:marBottom w:val="0"/>
          <w:divBdr>
            <w:top w:val="none" w:sz="0" w:space="0" w:color="auto"/>
            <w:left w:val="none" w:sz="0" w:space="0" w:color="auto"/>
            <w:bottom w:val="none" w:sz="0" w:space="0" w:color="auto"/>
            <w:right w:val="none" w:sz="0" w:space="0" w:color="auto"/>
          </w:divBdr>
        </w:div>
        <w:div w:id="134376175">
          <w:marLeft w:val="547"/>
          <w:marRight w:val="0"/>
          <w:marTop w:val="0"/>
          <w:marBottom w:val="0"/>
          <w:divBdr>
            <w:top w:val="none" w:sz="0" w:space="0" w:color="auto"/>
            <w:left w:val="none" w:sz="0" w:space="0" w:color="auto"/>
            <w:bottom w:val="none" w:sz="0" w:space="0" w:color="auto"/>
            <w:right w:val="none" w:sz="0" w:space="0" w:color="auto"/>
          </w:divBdr>
        </w:div>
        <w:div w:id="618031701">
          <w:marLeft w:val="547"/>
          <w:marRight w:val="0"/>
          <w:marTop w:val="0"/>
          <w:marBottom w:val="0"/>
          <w:divBdr>
            <w:top w:val="none" w:sz="0" w:space="0" w:color="auto"/>
            <w:left w:val="none" w:sz="0" w:space="0" w:color="auto"/>
            <w:bottom w:val="none" w:sz="0" w:space="0" w:color="auto"/>
            <w:right w:val="none" w:sz="0" w:space="0" w:color="auto"/>
          </w:divBdr>
        </w:div>
        <w:div w:id="1150289158">
          <w:marLeft w:val="547"/>
          <w:marRight w:val="0"/>
          <w:marTop w:val="0"/>
          <w:marBottom w:val="0"/>
          <w:divBdr>
            <w:top w:val="none" w:sz="0" w:space="0" w:color="auto"/>
            <w:left w:val="none" w:sz="0" w:space="0" w:color="auto"/>
            <w:bottom w:val="none" w:sz="0" w:space="0" w:color="auto"/>
            <w:right w:val="none" w:sz="0" w:space="0" w:color="auto"/>
          </w:divBdr>
        </w:div>
        <w:div w:id="850753056">
          <w:marLeft w:val="1267"/>
          <w:marRight w:val="0"/>
          <w:marTop w:val="0"/>
          <w:marBottom w:val="0"/>
          <w:divBdr>
            <w:top w:val="none" w:sz="0" w:space="0" w:color="auto"/>
            <w:left w:val="none" w:sz="0" w:space="0" w:color="auto"/>
            <w:bottom w:val="none" w:sz="0" w:space="0" w:color="auto"/>
            <w:right w:val="none" w:sz="0" w:space="0" w:color="auto"/>
          </w:divBdr>
        </w:div>
      </w:divsChild>
    </w:div>
    <w:div w:id="1362979043">
      <w:bodyDiv w:val="1"/>
      <w:marLeft w:val="0"/>
      <w:marRight w:val="0"/>
      <w:marTop w:val="0"/>
      <w:marBottom w:val="0"/>
      <w:divBdr>
        <w:top w:val="none" w:sz="0" w:space="0" w:color="auto"/>
        <w:left w:val="none" w:sz="0" w:space="0" w:color="auto"/>
        <w:bottom w:val="none" w:sz="0" w:space="0" w:color="auto"/>
        <w:right w:val="none" w:sz="0" w:space="0" w:color="auto"/>
      </w:divBdr>
    </w:div>
    <w:div w:id="1435324410">
      <w:bodyDiv w:val="1"/>
      <w:marLeft w:val="0"/>
      <w:marRight w:val="0"/>
      <w:marTop w:val="0"/>
      <w:marBottom w:val="0"/>
      <w:divBdr>
        <w:top w:val="none" w:sz="0" w:space="0" w:color="auto"/>
        <w:left w:val="none" w:sz="0" w:space="0" w:color="auto"/>
        <w:bottom w:val="none" w:sz="0" w:space="0" w:color="auto"/>
        <w:right w:val="none" w:sz="0" w:space="0" w:color="auto"/>
      </w:divBdr>
      <w:divsChild>
        <w:div w:id="18163366">
          <w:marLeft w:val="1800"/>
          <w:marRight w:val="0"/>
          <w:marTop w:val="0"/>
          <w:marBottom w:val="0"/>
          <w:divBdr>
            <w:top w:val="none" w:sz="0" w:space="0" w:color="auto"/>
            <w:left w:val="none" w:sz="0" w:space="0" w:color="auto"/>
            <w:bottom w:val="none" w:sz="0" w:space="0" w:color="auto"/>
            <w:right w:val="none" w:sz="0" w:space="0" w:color="auto"/>
          </w:divBdr>
        </w:div>
        <w:div w:id="424502301">
          <w:marLeft w:val="1166"/>
          <w:marRight w:val="0"/>
          <w:marTop w:val="0"/>
          <w:marBottom w:val="0"/>
          <w:divBdr>
            <w:top w:val="none" w:sz="0" w:space="0" w:color="auto"/>
            <w:left w:val="none" w:sz="0" w:space="0" w:color="auto"/>
            <w:bottom w:val="none" w:sz="0" w:space="0" w:color="auto"/>
            <w:right w:val="none" w:sz="0" w:space="0" w:color="auto"/>
          </w:divBdr>
        </w:div>
        <w:div w:id="473719004">
          <w:marLeft w:val="1166"/>
          <w:marRight w:val="0"/>
          <w:marTop w:val="0"/>
          <w:marBottom w:val="0"/>
          <w:divBdr>
            <w:top w:val="none" w:sz="0" w:space="0" w:color="auto"/>
            <w:left w:val="none" w:sz="0" w:space="0" w:color="auto"/>
            <w:bottom w:val="none" w:sz="0" w:space="0" w:color="auto"/>
            <w:right w:val="none" w:sz="0" w:space="0" w:color="auto"/>
          </w:divBdr>
        </w:div>
        <w:div w:id="639381363">
          <w:marLeft w:val="1800"/>
          <w:marRight w:val="0"/>
          <w:marTop w:val="0"/>
          <w:marBottom w:val="0"/>
          <w:divBdr>
            <w:top w:val="none" w:sz="0" w:space="0" w:color="auto"/>
            <w:left w:val="none" w:sz="0" w:space="0" w:color="auto"/>
            <w:bottom w:val="none" w:sz="0" w:space="0" w:color="auto"/>
            <w:right w:val="none" w:sz="0" w:space="0" w:color="auto"/>
          </w:divBdr>
        </w:div>
        <w:div w:id="745227304">
          <w:marLeft w:val="1166"/>
          <w:marRight w:val="0"/>
          <w:marTop w:val="0"/>
          <w:marBottom w:val="0"/>
          <w:divBdr>
            <w:top w:val="none" w:sz="0" w:space="0" w:color="auto"/>
            <w:left w:val="none" w:sz="0" w:space="0" w:color="auto"/>
            <w:bottom w:val="none" w:sz="0" w:space="0" w:color="auto"/>
            <w:right w:val="none" w:sz="0" w:space="0" w:color="auto"/>
          </w:divBdr>
        </w:div>
        <w:div w:id="809900436">
          <w:marLeft w:val="1166"/>
          <w:marRight w:val="0"/>
          <w:marTop w:val="0"/>
          <w:marBottom w:val="0"/>
          <w:divBdr>
            <w:top w:val="none" w:sz="0" w:space="0" w:color="auto"/>
            <w:left w:val="none" w:sz="0" w:space="0" w:color="auto"/>
            <w:bottom w:val="none" w:sz="0" w:space="0" w:color="auto"/>
            <w:right w:val="none" w:sz="0" w:space="0" w:color="auto"/>
          </w:divBdr>
        </w:div>
        <w:div w:id="850725106">
          <w:marLeft w:val="533"/>
          <w:marRight w:val="0"/>
          <w:marTop w:val="0"/>
          <w:marBottom w:val="0"/>
          <w:divBdr>
            <w:top w:val="none" w:sz="0" w:space="0" w:color="auto"/>
            <w:left w:val="none" w:sz="0" w:space="0" w:color="auto"/>
            <w:bottom w:val="none" w:sz="0" w:space="0" w:color="auto"/>
            <w:right w:val="none" w:sz="0" w:space="0" w:color="auto"/>
          </w:divBdr>
        </w:div>
        <w:div w:id="1067849238">
          <w:marLeft w:val="533"/>
          <w:marRight w:val="0"/>
          <w:marTop w:val="0"/>
          <w:marBottom w:val="0"/>
          <w:divBdr>
            <w:top w:val="none" w:sz="0" w:space="0" w:color="auto"/>
            <w:left w:val="none" w:sz="0" w:space="0" w:color="auto"/>
            <w:bottom w:val="none" w:sz="0" w:space="0" w:color="auto"/>
            <w:right w:val="none" w:sz="0" w:space="0" w:color="auto"/>
          </w:divBdr>
        </w:div>
        <w:div w:id="1357195592">
          <w:marLeft w:val="1800"/>
          <w:marRight w:val="0"/>
          <w:marTop w:val="0"/>
          <w:marBottom w:val="0"/>
          <w:divBdr>
            <w:top w:val="none" w:sz="0" w:space="0" w:color="auto"/>
            <w:left w:val="none" w:sz="0" w:space="0" w:color="auto"/>
            <w:bottom w:val="none" w:sz="0" w:space="0" w:color="auto"/>
            <w:right w:val="none" w:sz="0" w:space="0" w:color="auto"/>
          </w:divBdr>
        </w:div>
        <w:div w:id="1371413856">
          <w:marLeft w:val="1800"/>
          <w:marRight w:val="0"/>
          <w:marTop w:val="0"/>
          <w:marBottom w:val="0"/>
          <w:divBdr>
            <w:top w:val="none" w:sz="0" w:space="0" w:color="auto"/>
            <w:left w:val="none" w:sz="0" w:space="0" w:color="auto"/>
            <w:bottom w:val="none" w:sz="0" w:space="0" w:color="auto"/>
            <w:right w:val="none" w:sz="0" w:space="0" w:color="auto"/>
          </w:divBdr>
        </w:div>
        <w:div w:id="1373067766">
          <w:marLeft w:val="1166"/>
          <w:marRight w:val="0"/>
          <w:marTop w:val="0"/>
          <w:marBottom w:val="0"/>
          <w:divBdr>
            <w:top w:val="none" w:sz="0" w:space="0" w:color="auto"/>
            <w:left w:val="none" w:sz="0" w:space="0" w:color="auto"/>
            <w:bottom w:val="none" w:sz="0" w:space="0" w:color="auto"/>
            <w:right w:val="none" w:sz="0" w:space="0" w:color="auto"/>
          </w:divBdr>
        </w:div>
        <w:div w:id="1939560141">
          <w:marLeft w:val="1800"/>
          <w:marRight w:val="0"/>
          <w:marTop w:val="0"/>
          <w:marBottom w:val="0"/>
          <w:divBdr>
            <w:top w:val="none" w:sz="0" w:space="0" w:color="auto"/>
            <w:left w:val="none" w:sz="0" w:space="0" w:color="auto"/>
            <w:bottom w:val="none" w:sz="0" w:space="0" w:color="auto"/>
            <w:right w:val="none" w:sz="0" w:space="0" w:color="auto"/>
          </w:divBdr>
        </w:div>
        <w:div w:id="2109503376">
          <w:marLeft w:val="1800"/>
          <w:marRight w:val="0"/>
          <w:marTop w:val="0"/>
          <w:marBottom w:val="0"/>
          <w:divBdr>
            <w:top w:val="none" w:sz="0" w:space="0" w:color="auto"/>
            <w:left w:val="none" w:sz="0" w:space="0" w:color="auto"/>
            <w:bottom w:val="none" w:sz="0" w:space="0" w:color="auto"/>
            <w:right w:val="none" w:sz="0" w:space="0" w:color="auto"/>
          </w:divBdr>
        </w:div>
      </w:divsChild>
    </w:div>
    <w:div w:id="1716465566">
      <w:bodyDiv w:val="1"/>
      <w:marLeft w:val="0"/>
      <w:marRight w:val="0"/>
      <w:marTop w:val="0"/>
      <w:marBottom w:val="0"/>
      <w:divBdr>
        <w:top w:val="none" w:sz="0" w:space="0" w:color="auto"/>
        <w:left w:val="none" w:sz="0" w:space="0" w:color="auto"/>
        <w:bottom w:val="none" w:sz="0" w:space="0" w:color="auto"/>
        <w:right w:val="none" w:sz="0" w:space="0" w:color="auto"/>
      </w:divBdr>
    </w:div>
    <w:div w:id="1830558380">
      <w:bodyDiv w:val="1"/>
      <w:marLeft w:val="0"/>
      <w:marRight w:val="0"/>
      <w:marTop w:val="0"/>
      <w:marBottom w:val="0"/>
      <w:divBdr>
        <w:top w:val="none" w:sz="0" w:space="0" w:color="auto"/>
        <w:left w:val="none" w:sz="0" w:space="0" w:color="auto"/>
        <w:bottom w:val="none" w:sz="0" w:space="0" w:color="auto"/>
        <w:right w:val="none" w:sz="0" w:space="0" w:color="auto"/>
      </w:divBdr>
    </w:div>
    <w:div w:id="1832797324">
      <w:bodyDiv w:val="1"/>
      <w:marLeft w:val="0"/>
      <w:marRight w:val="0"/>
      <w:marTop w:val="0"/>
      <w:marBottom w:val="0"/>
      <w:divBdr>
        <w:top w:val="none" w:sz="0" w:space="0" w:color="auto"/>
        <w:left w:val="none" w:sz="0" w:space="0" w:color="auto"/>
        <w:bottom w:val="none" w:sz="0" w:space="0" w:color="auto"/>
        <w:right w:val="none" w:sz="0" w:space="0" w:color="auto"/>
      </w:divBdr>
    </w:div>
    <w:div w:id="1878617199">
      <w:bodyDiv w:val="1"/>
      <w:marLeft w:val="0"/>
      <w:marRight w:val="0"/>
      <w:marTop w:val="0"/>
      <w:marBottom w:val="0"/>
      <w:divBdr>
        <w:top w:val="none" w:sz="0" w:space="0" w:color="auto"/>
        <w:left w:val="none" w:sz="0" w:space="0" w:color="auto"/>
        <w:bottom w:val="none" w:sz="0" w:space="0" w:color="auto"/>
        <w:right w:val="none" w:sz="0" w:space="0" w:color="auto"/>
      </w:divBdr>
    </w:div>
    <w:div w:id="1910923592">
      <w:bodyDiv w:val="1"/>
      <w:marLeft w:val="0"/>
      <w:marRight w:val="0"/>
      <w:marTop w:val="0"/>
      <w:marBottom w:val="0"/>
      <w:divBdr>
        <w:top w:val="none" w:sz="0" w:space="0" w:color="auto"/>
        <w:left w:val="none" w:sz="0" w:space="0" w:color="auto"/>
        <w:bottom w:val="none" w:sz="0" w:space="0" w:color="auto"/>
        <w:right w:val="none" w:sz="0" w:space="0" w:color="auto"/>
      </w:divBdr>
      <w:divsChild>
        <w:div w:id="506333728">
          <w:marLeft w:val="547"/>
          <w:marRight w:val="0"/>
          <w:marTop w:val="77"/>
          <w:marBottom w:val="0"/>
          <w:divBdr>
            <w:top w:val="none" w:sz="0" w:space="0" w:color="auto"/>
            <w:left w:val="none" w:sz="0" w:space="0" w:color="auto"/>
            <w:bottom w:val="none" w:sz="0" w:space="0" w:color="auto"/>
            <w:right w:val="none" w:sz="0" w:space="0" w:color="auto"/>
          </w:divBdr>
        </w:div>
        <w:div w:id="653723951">
          <w:marLeft w:val="547"/>
          <w:marRight w:val="0"/>
          <w:marTop w:val="77"/>
          <w:marBottom w:val="0"/>
          <w:divBdr>
            <w:top w:val="none" w:sz="0" w:space="0" w:color="auto"/>
            <w:left w:val="none" w:sz="0" w:space="0" w:color="auto"/>
            <w:bottom w:val="none" w:sz="0" w:space="0" w:color="auto"/>
            <w:right w:val="none" w:sz="0" w:space="0" w:color="auto"/>
          </w:divBdr>
        </w:div>
        <w:div w:id="915938653">
          <w:marLeft w:val="547"/>
          <w:marRight w:val="0"/>
          <w:marTop w:val="77"/>
          <w:marBottom w:val="0"/>
          <w:divBdr>
            <w:top w:val="none" w:sz="0" w:space="0" w:color="auto"/>
            <w:left w:val="none" w:sz="0" w:space="0" w:color="auto"/>
            <w:bottom w:val="none" w:sz="0" w:space="0" w:color="auto"/>
            <w:right w:val="none" w:sz="0" w:space="0" w:color="auto"/>
          </w:divBdr>
        </w:div>
        <w:div w:id="1062370709">
          <w:marLeft w:val="547"/>
          <w:marRight w:val="0"/>
          <w:marTop w:val="77"/>
          <w:marBottom w:val="0"/>
          <w:divBdr>
            <w:top w:val="none" w:sz="0" w:space="0" w:color="auto"/>
            <w:left w:val="none" w:sz="0" w:space="0" w:color="auto"/>
            <w:bottom w:val="none" w:sz="0" w:space="0" w:color="auto"/>
            <w:right w:val="none" w:sz="0" w:space="0" w:color="auto"/>
          </w:divBdr>
        </w:div>
        <w:div w:id="1175999055">
          <w:marLeft w:val="547"/>
          <w:marRight w:val="0"/>
          <w:marTop w:val="77"/>
          <w:marBottom w:val="0"/>
          <w:divBdr>
            <w:top w:val="none" w:sz="0" w:space="0" w:color="auto"/>
            <w:left w:val="none" w:sz="0" w:space="0" w:color="auto"/>
            <w:bottom w:val="none" w:sz="0" w:space="0" w:color="auto"/>
            <w:right w:val="none" w:sz="0" w:space="0" w:color="auto"/>
          </w:divBdr>
        </w:div>
        <w:div w:id="1326861625">
          <w:marLeft w:val="547"/>
          <w:marRight w:val="0"/>
          <w:marTop w:val="77"/>
          <w:marBottom w:val="0"/>
          <w:divBdr>
            <w:top w:val="none" w:sz="0" w:space="0" w:color="auto"/>
            <w:left w:val="none" w:sz="0" w:space="0" w:color="auto"/>
            <w:bottom w:val="none" w:sz="0" w:space="0" w:color="auto"/>
            <w:right w:val="none" w:sz="0" w:space="0" w:color="auto"/>
          </w:divBdr>
        </w:div>
        <w:div w:id="2006086360">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ge.3gpp.org/rep/sa5/MnS/-/tree/Tag_Rel18_SA100" TargetMode="Externa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forge.3gpp.org/rep/sa5/MnS/-/tree/Tag_Rel18_SA100"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d9dbe03c-842a-453a-9563-0465fc552de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63CC89755DFC4CA42D57F39F77EFCA" ma:contentTypeVersion="14" ma:contentTypeDescription="Create a new document." ma:contentTypeScope="" ma:versionID="3d40117667e67a6a431abfaf30591b9c">
  <xsd:schema xmlns:xsd="http://www.w3.org/2001/XMLSchema" xmlns:xs="http://www.w3.org/2001/XMLSchema" xmlns:p="http://schemas.microsoft.com/office/2006/metadata/properties" xmlns:ns2="d9dbe03c-842a-453a-9563-0465fc552de1" xmlns:ns3="79773ab5-ec1e-4f1d-b572-579b840141af" xmlns:ns4="d8762117-8292-4133-b1c7-eab5c6487cfd" targetNamespace="http://schemas.microsoft.com/office/2006/metadata/properties" ma:root="true" ma:fieldsID="dfc12046a07923e8e719b0b058a8a1dc" ns2:_="" ns3:_="" ns4:_="">
    <xsd:import namespace="d9dbe03c-842a-453a-9563-0465fc552de1"/>
    <xsd:import namespace="79773ab5-ec1e-4f1d-b572-579b840141a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be03c-842a-453a-9563-0465fc552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773ab5-ec1e-4f1d-b572-579b840141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f8b777d-7c3b-48b1-92f6-1a21d6c42c16}" ma:internalName="TaxCatchAll" ma:showField="CatchAllData" ma:web="79773ab5-ec1e-4f1d-b572-579b84014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29671-E0DA-4094-AFA7-CB40F111EDFA}">
  <ds:schemaRefs>
    <ds:schemaRef ds:uri="http://schemas.microsoft.com/office/2006/metadata/properties"/>
    <ds:schemaRef ds:uri="http://schemas.microsoft.com/office/infopath/2007/PartnerControls"/>
    <ds:schemaRef ds:uri="d8762117-8292-4133-b1c7-eab5c6487cfd"/>
    <ds:schemaRef ds:uri="d9dbe03c-842a-453a-9563-0465fc552de1"/>
  </ds:schemaRefs>
</ds:datastoreItem>
</file>

<file path=customXml/itemProps2.xml><?xml version="1.0" encoding="utf-8"?>
<ds:datastoreItem xmlns:ds="http://schemas.openxmlformats.org/officeDocument/2006/customXml" ds:itemID="{939BFF15-57CC-409B-B4C7-414AB6CDA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be03c-842a-453a-9563-0465fc552de1"/>
    <ds:schemaRef ds:uri="79773ab5-ec1e-4f1d-b572-579b840141a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722D20-8327-437F-8D12-51EE480B4483}">
  <ds:schemaRefs>
    <ds:schemaRef ds:uri="http://schemas.microsoft.com/sharepoint/v3/contenttype/forms"/>
  </ds:schemaRefs>
</ds:datastoreItem>
</file>

<file path=customXml/itemProps4.xml><?xml version="1.0" encoding="utf-8"?>
<ds:datastoreItem xmlns:ds="http://schemas.openxmlformats.org/officeDocument/2006/customXml" ds:itemID="{02273053-F8AC-49A6-AF4B-018A0BD95976}">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b1aa2129-79ec-42c0-bfac-e5b7a0374572}" enabled="1" method="Privileged" siteId="{5d471751-9675-428d-917b-70f44f9630b0}" removed="0"/>
</clbl:labelList>
</file>

<file path=docProps/app.xml><?xml version="1.0" encoding="utf-8"?>
<Properties xmlns="http://schemas.openxmlformats.org/officeDocument/2006/extended-properties" xmlns:vt="http://schemas.openxmlformats.org/officeDocument/2006/docPropsVTypes">
  <Template>Normal.dotm</Template>
  <TotalTime>152</TotalTime>
  <Pages>5</Pages>
  <Words>894</Words>
  <Characters>4660</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Links>
    <vt:vector size="102" baseType="variant">
      <vt:variant>
        <vt:i4>5898348</vt:i4>
      </vt:variant>
      <vt:variant>
        <vt:i4>57</vt:i4>
      </vt:variant>
      <vt:variant>
        <vt:i4>0</vt:i4>
      </vt:variant>
      <vt:variant>
        <vt:i4>5</vt:i4>
      </vt:variant>
      <vt:variant>
        <vt:lpwstr>https://forge.3gpp.org/rep/ran4/carrieraggregation/contributions/-/merge_requests</vt:lpwstr>
      </vt:variant>
      <vt:variant>
        <vt:lpwstr/>
      </vt:variant>
      <vt:variant>
        <vt:i4>1703989</vt:i4>
      </vt:variant>
      <vt:variant>
        <vt:i4>53</vt:i4>
      </vt:variant>
      <vt:variant>
        <vt:i4>0</vt:i4>
      </vt:variant>
      <vt:variant>
        <vt:i4>5</vt:i4>
      </vt:variant>
      <vt:variant>
        <vt:lpwstr/>
      </vt:variant>
      <vt:variant>
        <vt:lpwstr>_Toc191643113</vt:lpwstr>
      </vt:variant>
      <vt:variant>
        <vt:i4>1703989</vt:i4>
      </vt:variant>
      <vt:variant>
        <vt:i4>50</vt:i4>
      </vt:variant>
      <vt:variant>
        <vt:i4>0</vt:i4>
      </vt:variant>
      <vt:variant>
        <vt:i4>5</vt:i4>
      </vt:variant>
      <vt:variant>
        <vt:lpwstr/>
      </vt:variant>
      <vt:variant>
        <vt:lpwstr>_Toc191643112</vt:lpwstr>
      </vt:variant>
      <vt:variant>
        <vt:i4>1703989</vt:i4>
      </vt:variant>
      <vt:variant>
        <vt:i4>47</vt:i4>
      </vt:variant>
      <vt:variant>
        <vt:i4>0</vt:i4>
      </vt:variant>
      <vt:variant>
        <vt:i4>5</vt:i4>
      </vt:variant>
      <vt:variant>
        <vt:lpwstr/>
      </vt:variant>
      <vt:variant>
        <vt:lpwstr>_Toc191643111</vt:lpwstr>
      </vt:variant>
      <vt:variant>
        <vt:i4>1703989</vt:i4>
      </vt:variant>
      <vt:variant>
        <vt:i4>44</vt:i4>
      </vt:variant>
      <vt:variant>
        <vt:i4>0</vt:i4>
      </vt:variant>
      <vt:variant>
        <vt:i4>5</vt:i4>
      </vt:variant>
      <vt:variant>
        <vt:lpwstr/>
      </vt:variant>
      <vt:variant>
        <vt:lpwstr>_Toc191643110</vt:lpwstr>
      </vt:variant>
      <vt:variant>
        <vt:i4>1769525</vt:i4>
      </vt:variant>
      <vt:variant>
        <vt:i4>41</vt:i4>
      </vt:variant>
      <vt:variant>
        <vt:i4>0</vt:i4>
      </vt:variant>
      <vt:variant>
        <vt:i4>5</vt:i4>
      </vt:variant>
      <vt:variant>
        <vt:lpwstr/>
      </vt:variant>
      <vt:variant>
        <vt:lpwstr>_Toc191643109</vt:lpwstr>
      </vt:variant>
      <vt:variant>
        <vt:i4>1769525</vt:i4>
      </vt:variant>
      <vt:variant>
        <vt:i4>38</vt:i4>
      </vt:variant>
      <vt:variant>
        <vt:i4>0</vt:i4>
      </vt:variant>
      <vt:variant>
        <vt:i4>5</vt:i4>
      </vt:variant>
      <vt:variant>
        <vt:lpwstr/>
      </vt:variant>
      <vt:variant>
        <vt:lpwstr>_Toc191643108</vt:lpwstr>
      </vt:variant>
      <vt:variant>
        <vt:i4>1769525</vt:i4>
      </vt:variant>
      <vt:variant>
        <vt:i4>35</vt:i4>
      </vt:variant>
      <vt:variant>
        <vt:i4>0</vt:i4>
      </vt:variant>
      <vt:variant>
        <vt:i4>5</vt:i4>
      </vt:variant>
      <vt:variant>
        <vt:lpwstr/>
      </vt:variant>
      <vt:variant>
        <vt:lpwstr>_Toc191643107</vt:lpwstr>
      </vt:variant>
      <vt:variant>
        <vt:i4>1769525</vt:i4>
      </vt:variant>
      <vt:variant>
        <vt:i4>32</vt:i4>
      </vt:variant>
      <vt:variant>
        <vt:i4>0</vt:i4>
      </vt:variant>
      <vt:variant>
        <vt:i4>5</vt:i4>
      </vt:variant>
      <vt:variant>
        <vt:lpwstr/>
      </vt:variant>
      <vt:variant>
        <vt:lpwstr>_Toc191643106</vt:lpwstr>
      </vt:variant>
      <vt:variant>
        <vt:i4>1769525</vt:i4>
      </vt:variant>
      <vt:variant>
        <vt:i4>29</vt:i4>
      </vt:variant>
      <vt:variant>
        <vt:i4>0</vt:i4>
      </vt:variant>
      <vt:variant>
        <vt:i4>5</vt:i4>
      </vt:variant>
      <vt:variant>
        <vt:lpwstr/>
      </vt:variant>
      <vt:variant>
        <vt:lpwstr>_Toc191643105</vt:lpwstr>
      </vt:variant>
      <vt:variant>
        <vt:i4>1769525</vt:i4>
      </vt:variant>
      <vt:variant>
        <vt:i4>26</vt:i4>
      </vt:variant>
      <vt:variant>
        <vt:i4>0</vt:i4>
      </vt:variant>
      <vt:variant>
        <vt:i4>5</vt:i4>
      </vt:variant>
      <vt:variant>
        <vt:lpwstr/>
      </vt:variant>
      <vt:variant>
        <vt:lpwstr>_Toc191643104</vt:lpwstr>
      </vt:variant>
      <vt:variant>
        <vt:i4>1769525</vt:i4>
      </vt:variant>
      <vt:variant>
        <vt:i4>23</vt:i4>
      </vt:variant>
      <vt:variant>
        <vt:i4>0</vt:i4>
      </vt:variant>
      <vt:variant>
        <vt:i4>5</vt:i4>
      </vt:variant>
      <vt:variant>
        <vt:lpwstr/>
      </vt:variant>
      <vt:variant>
        <vt:lpwstr>_Toc191643103</vt:lpwstr>
      </vt:variant>
      <vt:variant>
        <vt:i4>1769525</vt:i4>
      </vt:variant>
      <vt:variant>
        <vt:i4>20</vt:i4>
      </vt:variant>
      <vt:variant>
        <vt:i4>0</vt:i4>
      </vt:variant>
      <vt:variant>
        <vt:i4>5</vt:i4>
      </vt:variant>
      <vt:variant>
        <vt:lpwstr/>
      </vt:variant>
      <vt:variant>
        <vt:lpwstr>_Toc191643102</vt:lpwstr>
      </vt:variant>
      <vt:variant>
        <vt:i4>1769525</vt:i4>
      </vt:variant>
      <vt:variant>
        <vt:i4>17</vt:i4>
      </vt:variant>
      <vt:variant>
        <vt:i4>0</vt:i4>
      </vt:variant>
      <vt:variant>
        <vt:i4>5</vt:i4>
      </vt:variant>
      <vt:variant>
        <vt:lpwstr/>
      </vt:variant>
      <vt:variant>
        <vt:lpwstr>_Toc191643101</vt:lpwstr>
      </vt:variant>
      <vt:variant>
        <vt:i4>1769525</vt:i4>
      </vt:variant>
      <vt:variant>
        <vt:i4>14</vt:i4>
      </vt:variant>
      <vt:variant>
        <vt:i4>0</vt:i4>
      </vt:variant>
      <vt:variant>
        <vt:i4>5</vt:i4>
      </vt:variant>
      <vt:variant>
        <vt:lpwstr/>
      </vt:variant>
      <vt:variant>
        <vt:lpwstr>_Toc191643100</vt:lpwstr>
      </vt:variant>
      <vt:variant>
        <vt:i4>6946941</vt:i4>
      </vt:variant>
      <vt:variant>
        <vt:i4>9</vt:i4>
      </vt:variant>
      <vt:variant>
        <vt:i4>0</vt:i4>
      </vt:variant>
      <vt:variant>
        <vt:i4>5</vt:i4>
      </vt:variant>
      <vt:variant>
        <vt:lpwstr>https://forge.3gpp.org/rep/ran4/carrieraggregation</vt:lpwstr>
      </vt:variant>
      <vt:variant>
        <vt:lpwstr/>
      </vt:variant>
      <vt:variant>
        <vt:i4>524381</vt:i4>
      </vt:variant>
      <vt:variant>
        <vt:i4>6</vt:i4>
      </vt:variant>
      <vt:variant>
        <vt:i4>0</vt:i4>
      </vt:variant>
      <vt:variant>
        <vt:i4>5</vt:i4>
      </vt:variant>
      <vt:variant>
        <vt:lpwstr>https://tnm.etsi.org/ca/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3GPP;RAN4</cp:keywords>
  <dc:description/>
  <cp:lastModifiedBy>Nokia</cp:lastModifiedBy>
  <cp:revision>28</cp:revision>
  <dcterms:created xsi:type="dcterms:W3CDTF">2025-10-16T10:12:00Z</dcterms:created>
  <dcterms:modified xsi:type="dcterms:W3CDTF">2025-10-16T12:38:00Z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etDate">
    <vt:lpwstr>2021-09-16T07:35:33Z</vt:lpwstr>
  </property>
  <property fmtid="{D5CDD505-2E9C-101B-9397-08002B2CF9AE}" pid="4" name="MSIP_Label_b1aa2129-79ec-42c0-bfac-e5b7a0374572_Method">
    <vt:lpwstr>Privileged</vt:lpwstr>
  </property>
  <property fmtid="{D5CDD505-2E9C-101B-9397-08002B2CF9AE}" pid="5" name="MSIP_Label_b1aa2129-79ec-42c0-bfac-e5b7a0374572_Name">
    <vt:lpwstr>b1aa2129-79ec-42c0-bfac-e5b7a0374572</vt:lpwstr>
  </property>
  <property fmtid="{D5CDD505-2E9C-101B-9397-08002B2CF9AE}" pid="6" name="MSIP_Label_b1aa2129-79ec-42c0-bfac-e5b7a0374572_SiteId">
    <vt:lpwstr>5d471751-9675-428d-917b-70f44f9630b0</vt:lpwstr>
  </property>
  <property fmtid="{D5CDD505-2E9C-101B-9397-08002B2CF9AE}" pid="7" name="MSIP_Label_b1aa2129-79ec-42c0-bfac-e5b7a0374572_ActionId">
    <vt:lpwstr>683be814-a3ef-4ea6-b9b9-ccc5970dcbc1</vt:lpwstr>
  </property>
  <property fmtid="{D5CDD505-2E9C-101B-9397-08002B2CF9AE}" pid="8" name="MSIP_Label_b1aa2129-79ec-42c0-bfac-e5b7a0374572_ContentBits">
    <vt:lpwstr>0</vt:lpwstr>
  </property>
  <property fmtid="{D5CDD505-2E9C-101B-9397-08002B2CF9AE}" pid="9" name="ContentTypeId">
    <vt:lpwstr>0x010100A463CC89755DFC4CA42D57F39F77EFCA</vt:lpwstr>
  </property>
  <property fmtid="{D5CDD505-2E9C-101B-9397-08002B2CF9AE}" pid="10" name="_dlc_DocIdItemGuid">
    <vt:lpwstr>871e813c-c7ee-443c-b58f-5800b0c5ac1a</vt:lpwstr>
  </property>
  <property fmtid="{D5CDD505-2E9C-101B-9397-08002B2CF9AE}" pid="11" name="MediaServiceImageTags">
    <vt:lpwstr/>
  </property>
  <property fmtid="{D5CDD505-2E9C-101B-9397-08002B2CF9AE}" pid="12" name="GrammarlyDocumentId">
    <vt:lpwstr>cc0e3c84261e927fc1ab4713e39cac634de0cedbea6aac8de0a37f9052243c3d</vt:lpwstr>
  </property>
</Properties>
</file>