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4D020D9E" w:rsidR="00C023D3" w:rsidRPr="003E743B" w:rsidRDefault="00C023D3" w:rsidP="00C023D3">
      <w:pPr>
        <w:pStyle w:val="CRCoverPage"/>
        <w:tabs>
          <w:tab w:val="right" w:pos="9639"/>
        </w:tabs>
        <w:spacing w:after="0"/>
        <w:rPr>
          <w:b/>
          <w:i/>
          <w:noProof/>
          <w:sz w:val="28"/>
          <w:lang w:val="en-US" w:eastAsia="zh-CN"/>
        </w:rPr>
      </w:pPr>
      <w:r w:rsidRPr="003E743B">
        <w:rPr>
          <w:b/>
          <w:noProof/>
          <w:sz w:val="24"/>
          <w:lang w:val="en-US"/>
        </w:rPr>
        <w:t>3GPP TSG-RAN4 Meeting #11</w:t>
      </w:r>
      <w:r w:rsidRPr="003E743B">
        <w:rPr>
          <w:b/>
          <w:noProof/>
          <w:sz w:val="24"/>
          <w:lang w:val="en-US" w:eastAsia="zh-CN"/>
        </w:rPr>
        <w:t>6</w:t>
      </w:r>
      <w:r w:rsidR="00AE5A9F" w:rsidRPr="003E743B">
        <w:rPr>
          <w:b/>
          <w:noProof/>
          <w:sz w:val="24"/>
          <w:lang w:val="en-US" w:eastAsia="zh-CN"/>
        </w:rPr>
        <w:t>bis</w:t>
      </w:r>
      <w:r w:rsidRPr="003E743B">
        <w:rPr>
          <w:lang w:val="en-US"/>
        </w:rPr>
        <w:fldChar w:fldCharType="begin"/>
      </w:r>
      <w:r w:rsidRPr="003E743B">
        <w:rPr>
          <w:lang w:val="en-US"/>
        </w:rPr>
        <w:instrText xml:space="preserve"> DOCPROPERTY  MtgTitle  \* MERGEFORMAT </w:instrText>
      </w:r>
      <w:r w:rsidRPr="003E743B">
        <w:rPr>
          <w:lang w:val="en-US"/>
        </w:rPr>
        <w:fldChar w:fldCharType="separate"/>
      </w:r>
      <w:r w:rsidRPr="003E743B">
        <w:rPr>
          <w:lang w:val="en-US"/>
        </w:rPr>
        <w:fldChar w:fldCharType="end"/>
      </w:r>
      <w:r w:rsidRPr="003E743B">
        <w:rPr>
          <w:b/>
          <w:i/>
          <w:noProof/>
          <w:sz w:val="28"/>
          <w:lang w:val="en-US"/>
        </w:rPr>
        <w:tab/>
      </w:r>
      <w:r w:rsidR="006C2841" w:rsidRPr="006C2841">
        <w:rPr>
          <w:b/>
          <w:i/>
          <w:noProof/>
          <w:sz w:val="28"/>
          <w:lang w:val="en-US"/>
        </w:rPr>
        <w:t>R4-251</w:t>
      </w:r>
      <w:r w:rsidR="00617780">
        <w:rPr>
          <w:rFonts w:hint="eastAsia"/>
          <w:b/>
          <w:i/>
          <w:noProof/>
          <w:sz w:val="28"/>
          <w:lang w:val="en-US" w:eastAsia="zh-CN"/>
        </w:rPr>
        <w:t>xxxx</w:t>
      </w:r>
    </w:p>
    <w:p w14:paraId="1A36884D" w14:textId="647E3282" w:rsidR="00C023D3" w:rsidRPr="003E743B" w:rsidRDefault="001A2CE3" w:rsidP="00C023D3">
      <w:pPr>
        <w:pStyle w:val="CRCoverPage"/>
        <w:outlineLvl w:val="0"/>
        <w:rPr>
          <w:b/>
          <w:noProof/>
          <w:sz w:val="24"/>
          <w:lang w:val="en-US" w:eastAsia="zh-CN"/>
        </w:rPr>
      </w:pPr>
      <w:r w:rsidRPr="003E743B">
        <w:rPr>
          <w:b/>
          <w:sz w:val="24"/>
          <w:szCs w:val="24"/>
          <w:lang w:val="en-US" w:eastAsia="zh-CN"/>
        </w:rPr>
        <w:t>Prague, Czech Republic, 13</w:t>
      </w:r>
      <w:r w:rsidRPr="003E743B">
        <w:rPr>
          <w:b/>
          <w:sz w:val="24"/>
          <w:szCs w:val="24"/>
          <w:vertAlign w:val="superscript"/>
          <w:lang w:val="en-US" w:eastAsia="zh-CN"/>
        </w:rPr>
        <w:t>th</w:t>
      </w:r>
      <w:r w:rsidRPr="003E743B">
        <w:rPr>
          <w:b/>
          <w:sz w:val="24"/>
          <w:szCs w:val="24"/>
          <w:lang w:val="en-US" w:eastAsia="zh-CN"/>
        </w:rPr>
        <w:t xml:space="preserve"> – 17</w:t>
      </w:r>
      <w:r w:rsidRPr="003E743B">
        <w:rPr>
          <w:b/>
          <w:sz w:val="24"/>
          <w:szCs w:val="24"/>
          <w:vertAlign w:val="superscript"/>
          <w:lang w:val="en-US" w:eastAsia="zh-CN"/>
        </w:rPr>
        <w:t>th</w:t>
      </w:r>
      <w:r w:rsidRPr="003E743B">
        <w:rPr>
          <w:b/>
          <w:sz w:val="24"/>
          <w:szCs w:val="24"/>
          <w:lang w:val="en-US" w:eastAsia="zh-CN"/>
        </w:rPr>
        <w:t xml:space="preserve"> October, 2025</w:t>
      </w:r>
    </w:p>
    <w:p w14:paraId="13FD4421" w14:textId="77777777" w:rsidR="00C023D3" w:rsidRPr="003E743B"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3E743B"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E743B">
        <w:rPr>
          <w:rFonts w:ascii="Arial" w:eastAsia="MS Mincho" w:hAnsi="Arial" w:cs="Arial"/>
          <w:b/>
          <w:sz w:val="22"/>
          <w:lang w:val="en-US"/>
        </w:rPr>
        <w:t>Agenda item:</w:t>
      </w:r>
      <w:r w:rsidRPr="003E743B">
        <w:rPr>
          <w:rFonts w:ascii="Arial" w:eastAsia="MS Mincho" w:hAnsi="Arial" w:cs="Arial"/>
          <w:b/>
          <w:sz w:val="22"/>
          <w:lang w:val="en-US"/>
        </w:rPr>
        <w:tab/>
      </w:r>
      <w:r w:rsidRPr="003E743B">
        <w:rPr>
          <w:rFonts w:ascii="Arial" w:eastAsia="MS Mincho" w:hAnsi="Arial" w:cs="Arial"/>
          <w:b/>
          <w:sz w:val="22"/>
          <w:lang w:val="en-US" w:eastAsia="ja-JP"/>
        </w:rPr>
        <w:tab/>
      </w:r>
      <w:r w:rsidRPr="003E743B">
        <w:rPr>
          <w:rFonts w:ascii="Arial" w:eastAsia="MS Mincho" w:hAnsi="Arial" w:cs="Arial"/>
          <w:b/>
          <w:sz w:val="22"/>
          <w:lang w:val="en-US" w:eastAsia="ja-JP"/>
        </w:rPr>
        <w:tab/>
      </w:r>
      <w:r w:rsidR="00107CD6" w:rsidRPr="003E743B">
        <w:rPr>
          <w:rFonts w:ascii="Arial" w:eastAsiaTheme="minorEastAsia" w:hAnsi="Arial" w:cs="Arial"/>
          <w:sz w:val="22"/>
          <w:lang w:val="en-US" w:eastAsia="zh-CN"/>
        </w:rPr>
        <w:t>8</w:t>
      </w:r>
      <w:r w:rsidRPr="003E743B">
        <w:rPr>
          <w:rFonts w:ascii="Arial" w:eastAsiaTheme="minorEastAsia" w:hAnsi="Arial" w:cs="Arial"/>
          <w:sz w:val="22"/>
          <w:lang w:val="en-US" w:eastAsia="zh-CN"/>
        </w:rPr>
        <w:t>.</w:t>
      </w:r>
      <w:r w:rsidR="005A6B82" w:rsidRPr="003E743B">
        <w:rPr>
          <w:rFonts w:ascii="Arial" w:eastAsiaTheme="minorEastAsia" w:hAnsi="Arial" w:cs="Arial"/>
          <w:sz w:val="22"/>
          <w:lang w:val="en-US" w:eastAsia="zh-CN"/>
        </w:rPr>
        <w:t>1</w:t>
      </w:r>
      <w:r w:rsidR="00107CD6" w:rsidRPr="003E743B">
        <w:rPr>
          <w:rFonts w:ascii="Arial" w:eastAsiaTheme="minorEastAsia" w:hAnsi="Arial" w:cs="Arial"/>
          <w:sz w:val="22"/>
          <w:lang w:val="en-US" w:eastAsia="zh-CN"/>
        </w:rPr>
        <w:t>2</w:t>
      </w:r>
    </w:p>
    <w:p w14:paraId="2052B2BB" w14:textId="0C60C8D1" w:rsidR="000D1CDB" w:rsidRPr="003E743B" w:rsidRDefault="00A94A09">
      <w:pPr>
        <w:spacing w:after="120"/>
        <w:ind w:left="1985" w:hanging="1985"/>
        <w:rPr>
          <w:rFonts w:ascii="Arial" w:hAnsi="Arial" w:cs="Arial"/>
          <w:sz w:val="22"/>
          <w:lang w:val="en-US" w:eastAsia="zh-CN"/>
        </w:rPr>
      </w:pPr>
      <w:r w:rsidRPr="003E743B">
        <w:rPr>
          <w:rFonts w:ascii="Arial" w:eastAsia="MS Mincho" w:hAnsi="Arial" w:cs="Arial"/>
          <w:b/>
          <w:sz w:val="22"/>
          <w:lang w:val="en-US"/>
        </w:rPr>
        <w:t>Source:</w:t>
      </w:r>
      <w:r w:rsidRPr="003E743B">
        <w:rPr>
          <w:rFonts w:ascii="Arial" w:eastAsia="MS Mincho" w:hAnsi="Arial" w:cs="Arial"/>
          <w:b/>
          <w:sz w:val="22"/>
          <w:lang w:val="en-US"/>
        </w:rPr>
        <w:tab/>
      </w:r>
      <w:r w:rsidR="001A2CE3" w:rsidRPr="003E743B">
        <w:rPr>
          <w:rFonts w:ascii="Arial" w:hAnsi="Arial" w:cs="Arial"/>
          <w:color w:val="000000"/>
          <w:sz w:val="22"/>
          <w:lang w:val="en-US" w:eastAsia="zh-CN"/>
        </w:rPr>
        <w:t>Feature lead</w:t>
      </w:r>
      <w:r w:rsidRPr="003E743B">
        <w:rPr>
          <w:rFonts w:ascii="Arial" w:hAnsi="Arial" w:cs="Arial"/>
          <w:sz w:val="22"/>
          <w:lang w:val="en-US" w:eastAsia="zh-CN"/>
        </w:rPr>
        <w:t xml:space="preserve"> (vivo)</w:t>
      </w:r>
    </w:p>
    <w:p w14:paraId="1F9F7086" w14:textId="7AE24C94"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Title:</w:t>
      </w:r>
      <w:r w:rsidRPr="003E743B">
        <w:rPr>
          <w:rFonts w:ascii="Arial" w:eastAsia="MS Mincho" w:hAnsi="Arial" w:cs="Arial"/>
          <w:b/>
          <w:sz w:val="22"/>
          <w:lang w:val="en-US"/>
        </w:rPr>
        <w:tab/>
      </w:r>
      <w:r w:rsidR="00617780">
        <w:rPr>
          <w:rFonts w:ascii="Arial" w:eastAsiaTheme="minorEastAsia" w:hAnsi="Arial" w:cs="Arial" w:hint="eastAsia"/>
          <w:sz w:val="22"/>
          <w:lang w:val="en-US" w:eastAsia="zh-CN"/>
        </w:rPr>
        <w:t>WF</w:t>
      </w:r>
      <w:r w:rsidR="00C023D3" w:rsidRPr="003E743B">
        <w:rPr>
          <w:rFonts w:ascii="Arial" w:eastAsiaTheme="minorEastAsia" w:hAnsi="Arial" w:cs="Arial"/>
          <w:sz w:val="22"/>
          <w:lang w:val="en-US" w:eastAsia="zh-CN"/>
        </w:rPr>
        <w:t xml:space="preserve"> for </w:t>
      </w:r>
      <w:r w:rsidR="00AE5A9F" w:rsidRPr="003E743B">
        <w:rPr>
          <w:rFonts w:ascii="Arial" w:eastAsiaTheme="minorEastAsia" w:hAnsi="Arial" w:cs="Arial"/>
          <w:sz w:val="22"/>
          <w:lang w:val="en-US" w:eastAsia="zh-CN"/>
        </w:rPr>
        <w:t>[116bis][110] 6G testability and OTA</w:t>
      </w:r>
    </w:p>
    <w:p w14:paraId="42AC8E2F" w14:textId="5F495CA0"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Document for:</w:t>
      </w:r>
      <w:r w:rsidRPr="003E743B">
        <w:rPr>
          <w:rFonts w:ascii="Arial" w:eastAsia="MS Mincho" w:hAnsi="Arial" w:cs="Arial"/>
          <w:b/>
          <w:sz w:val="22"/>
          <w:lang w:val="en-US"/>
        </w:rPr>
        <w:tab/>
      </w:r>
      <w:r w:rsidR="00167A23">
        <w:rPr>
          <w:rFonts w:ascii="Arial" w:eastAsiaTheme="minorEastAsia" w:hAnsi="Arial" w:cs="Arial" w:hint="eastAsia"/>
          <w:sz w:val="22"/>
          <w:lang w:val="en-US" w:eastAsia="zh-CN"/>
        </w:rPr>
        <w:t>Approval</w:t>
      </w:r>
    </w:p>
    <w:p w14:paraId="70D7822E" w14:textId="63BB3622" w:rsidR="000D1CDB" w:rsidRPr="003E743B" w:rsidRDefault="00A94A09">
      <w:pPr>
        <w:pStyle w:val="1"/>
        <w:rPr>
          <w:rFonts w:eastAsiaTheme="minorEastAsia"/>
          <w:lang w:val="en-US" w:eastAsia="zh-CN"/>
        </w:rPr>
      </w:pPr>
      <w:r w:rsidRPr="003E743B">
        <w:rPr>
          <w:lang w:val="en-US" w:eastAsia="ja-JP"/>
        </w:rPr>
        <w:t>Introduction</w:t>
      </w:r>
    </w:p>
    <w:p w14:paraId="05D47ECE" w14:textId="77CFD17E" w:rsidR="00751C2B" w:rsidRPr="00AB3329" w:rsidRDefault="00A94A09" w:rsidP="008A1053">
      <w:pPr>
        <w:rPr>
          <w:lang w:val="en-US" w:eastAsia="zh-CN"/>
        </w:rPr>
      </w:pPr>
      <w:r w:rsidRPr="003E743B">
        <w:rPr>
          <w:lang w:val="en-US" w:eastAsia="zh-CN"/>
        </w:rPr>
        <w:t xml:space="preserve">This </w:t>
      </w:r>
      <w:r w:rsidR="00EC4A80">
        <w:rPr>
          <w:rFonts w:hint="eastAsia"/>
          <w:lang w:val="en-US" w:eastAsia="zh-CN"/>
        </w:rPr>
        <w:t>Way Forward</w:t>
      </w:r>
      <w:r w:rsidRPr="003E743B">
        <w:rPr>
          <w:lang w:val="en-US" w:eastAsia="zh-CN"/>
        </w:rPr>
        <w:t xml:space="preserve"> </w:t>
      </w:r>
      <w:r w:rsidR="00EC4A80">
        <w:rPr>
          <w:rFonts w:hint="eastAsia"/>
          <w:lang w:val="en-US" w:eastAsia="zh-CN"/>
        </w:rPr>
        <w:t>captures the agreements</w:t>
      </w:r>
      <w:r w:rsidRPr="003E743B">
        <w:rPr>
          <w:lang w:val="en-US" w:eastAsia="zh-CN"/>
        </w:rPr>
        <w:t xml:space="preserve"> </w:t>
      </w:r>
      <w:r w:rsidR="00A35C53" w:rsidRPr="003E743B">
        <w:rPr>
          <w:lang w:val="en-US" w:eastAsia="zh-CN"/>
        </w:rPr>
        <w:t xml:space="preserve">of </w:t>
      </w:r>
      <w:r w:rsidR="00CB02F6" w:rsidRPr="003E743B">
        <w:rPr>
          <w:lang w:val="en-US" w:eastAsia="zh-CN"/>
        </w:rPr>
        <w:t>6G OTA</w:t>
      </w:r>
      <w:r w:rsidR="00EC4A80">
        <w:rPr>
          <w:rFonts w:hint="eastAsia"/>
          <w:lang w:val="en-US" w:eastAsia="zh-CN"/>
        </w:rPr>
        <w:t xml:space="preserve"> in RAN4</w:t>
      </w:r>
      <w:r w:rsidR="008A1053">
        <w:rPr>
          <w:rFonts w:hint="eastAsia"/>
          <w:lang w:val="en-US" w:eastAsia="zh-CN"/>
        </w:rPr>
        <w:t>.</w:t>
      </w:r>
    </w:p>
    <w:p w14:paraId="53A383F6" w14:textId="39AC4FFE" w:rsidR="000D1CDB" w:rsidRPr="003E743B" w:rsidRDefault="00A94A09">
      <w:pPr>
        <w:pStyle w:val="1"/>
        <w:rPr>
          <w:lang w:val="en-US" w:eastAsia="ja-JP"/>
        </w:rPr>
      </w:pPr>
      <w:r w:rsidRPr="003E743B">
        <w:rPr>
          <w:lang w:val="en-US" w:eastAsia="ja-JP"/>
        </w:rPr>
        <w:t>Topic #</w:t>
      </w:r>
      <w:r w:rsidR="0098541C" w:rsidRPr="003E743B">
        <w:rPr>
          <w:lang w:val="en-US" w:eastAsia="zh-CN"/>
        </w:rPr>
        <w:t>1</w:t>
      </w:r>
      <w:r w:rsidRPr="003E743B">
        <w:rPr>
          <w:lang w:val="en-US" w:eastAsia="ja-JP"/>
        </w:rPr>
        <w:t xml:space="preserve">: </w:t>
      </w:r>
      <w:r w:rsidR="002F22AC" w:rsidRPr="003E743B">
        <w:rPr>
          <w:b/>
          <w:bCs/>
          <w:lang w:val="en-US" w:eastAsia="zh-CN"/>
        </w:rPr>
        <w:t>Improved testability of Conducted Requirements</w:t>
      </w:r>
    </w:p>
    <w:p w14:paraId="5076752B" w14:textId="15FC4575" w:rsidR="000D1CDB" w:rsidRPr="003E743B" w:rsidRDefault="00A94A09" w:rsidP="0039760E">
      <w:pPr>
        <w:pStyle w:val="3"/>
        <w:ind w:left="720"/>
        <w:rPr>
          <w:sz w:val="24"/>
          <w:szCs w:val="16"/>
          <w:lang w:val="en-US"/>
        </w:rPr>
      </w:pPr>
      <w:r w:rsidRPr="003E743B">
        <w:rPr>
          <w:sz w:val="24"/>
          <w:szCs w:val="16"/>
          <w:lang w:val="en-US"/>
        </w:rPr>
        <w:t xml:space="preserve">Sub-topic </w:t>
      </w:r>
      <w:r w:rsidR="00F124FA" w:rsidRPr="003E743B">
        <w:rPr>
          <w:sz w:val="24"/>
          <w:szCs w:val="16"/>
          <w:lang w:val="en-US"/>
        </w:rPr>
        <w:t>1</w:t>
      </w:r>
      <w:r w:rsidRPr="003E743B">
        <w:rPr>
          <w:sz w:val="24"/>
          <w:szCs w:val="16"/>
          <w:lang w:val="en-US"/>
        </w:rPr>
        <w:t>-</w:t>
      </w:r>
      <w:r w:rsidR="00286F91" w:rsidRPr="003E743B">
        <w:rPr>
          <w:sz w:val="24"/>
          <w:szCs w:val="16"/>
          <w:lang w:val="en-US"/>
        </w:rPr>
        <w:t>1</w:t>
      </w:r>
      <w:r w:rsidRPr="003E743B">
        <w:rPr>
          <w:sz w:val="24"/>
          <w:szCs w:val="16"/>
          <w:lang w:val="en-US"/>
        </w:rPr>
        <w:t xml:space="preserve"> </w:t>
      </w:r>
      <w:r w:rsidR="0027526B" w:rsidRPr="003E743B">
        <w:rPr>
          <w:sz w:val="24"/>
          <w:szCs w:val="16"/>
          <w:lang w:val="en-US"/>
        </w:rPr>
        <w:t>Antenna assumption of</w:t>
      </w:r>
      <w:r w:rsidR="00754D16" w:rsidRPr="003E743B">
        <w:rPr>
          <w:sz w:val="24"/>
          <w:szCs w:val="16"/>
          <w:lang w:val="en-US"/>
        </w:rPr>
        <w:t xml:space="preserve"> FR1 transmitter and receiver </w:t>
      </w:r>
    </w:p>
    <w:p w14:paraId="463184CB" w14:textId="455625C0" w:rsidR="00D233D2" w:rsidRPr="003E743B" w:rsidRDefault="00D233D2" w:rsidP="00D233D2">
      <w:pPr>
        <w:rPr>
          <w:b/>
          <w:u w:val="single"/>
          <w:lang w:val="en-US" w:eastAsia="ko-KR"/>
        </w:rPr>
      </w:pPr>
      <w:r w:rsidRPr="003E743B">
        <w:rPr>
          <w:b/>
          <w:u w:val="single"/>
          <w:lang w:val="en-US" w:eastAsia="ko-KR"/>
        </w:rPr>
        <w:t xml:space="preserve">Issue </w:t>
      </w:r>
      <w:r w:rsidR="00F124FA"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00E16F1D" w:rsidRPr="003E743B">
        <w:rPr>
          <w:b/>
          <w:u w:val="single"/>
          <w:lang w:val="en-US" w:eastAsia="zh-CN"/>
        </w:rPr>
        <w:t>1</w:t>
      </w:r>
      <w:r w:rsidRPr="003E743B">
        <w:rPr>
          <w:b/>
          <w:u w:val="single"/>
          <w:lang w:val="en-US" w:eastAsia="ko-KR"/>
        </w:rPr>
        <w:t xml:space="preserve">: </w:t>
      </w:r>
      <w:r w:rsidR="00754D16" w:rsidRPr="003E743B">
        <w:rPr>
          <w:b/>
          <w:u w:val="single"/>
          <w:lang w:val="en-US" w:eastAsia="zh-CN"/>
        </w:rPr>
        <w:t xml:space="preserve">Whether RAN4 should consider a More realistic antenna efficiency assumption for FR1 </w:t>
      </w:r>
      <w:r w:rsidRPr="003E743B">
        <w:rPr>
          <w:b/>
          <w:u w:val="single"/>
          <w:lang w:val="en-US" w:eastAsia="ko-KR"/>
        </w:rPr>
        <w:t xml:space="preserve"> </w:t>
      </w:r>
    </w:p>
    <w:p w14:paraId="5096760E" w14:textId="77777777" w:rsidR="009613E0" w:rsidRPr="003E743B" w:rsidRDefault="009613E0" w:rsidP="009613E0">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73BDD5D" w14:textId="0F56E432" w:rsidR="009613E0" w:rsidRPr="003E743B" w:rsidRDefault="009613E0" w:rsidP="009613E0">
      <w:pPr>
        <w:pStyle w:val="aff9"/>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Discuss a more realistic assumption on antenna efficiency for FR1 band tests, e.g. -5.5 dB</w:t>
      </w:r>
      <w:r w:rsidRPr="003E743B">
        <w:rPr>
          <w:rFonts w:eastAsia="宋体"/>
          <w:b/>
          <w:bCs/>
          <w:szCs w:val="24"/>
          <w:lang w:val="en-US" w:eastAsia="zh-CN"/>
        </w:rPr>
        <w:t xml:space="preserve">. </w:t>
      </w:r>
    </w:p>
    <w:p w14:paraId="3A9E4DE2" w14:textId="77777777" w:rsidR="00CE7F6E" w:rsidRPr="00CE7F6E" w:rsidRDefault="00CE7F6E" w:rsidP="00CE7F6E">
      <w:pPr>
        <w:spacing w:after="120"/>
        <w:rPr>
          <w:rFonts w:hint="eastAsia"/>
          <w:szCs w:val="24"/>
          <w:highlight w:val="green"/>
          <w:lang w:val="en-US" w:eastAsia="zh-CN"/>
        </w:rPr>
      </w:pPr>
      <w:r w:rsidRPr="00CE7F6E">
        <w:rPr>
          <w:rFonts w:hint="eastAsia"/>
          <w:szCs w:val="24"/>
          <w:highlight w:val="green"/>
          <w:lang w:val="en-US" w:eastAsia="zh-CN"/>
        </w:rPr>
        <w:t>Agreements:</w:t>
      </w:r>
    </w:p>
    <w:p w14:paraId="388C76F5" w14:textId="1F887BD4" w:rsidR="0088571D" w:rsidRPr="00CE7F6E" w:rsidRDefault="00B5355F" w:rsidP="00CE7F6E">
      <w:pPr>
        <w:pStyle w:val="aff9"/>
        <w:numPr>
          <w:ilvl w:val="0"/>
          <w:numId w:val="11"/>
        </w:numPr>
        <w:ind w:firstLineChars="0"/>
        <w:rPr>
          <w:i/>
          <w:highlight w:val="green"/>
          <w:lang w:val="en-US" w:eastAsia="zh-CN"/>
        </w:rPr>
      </w:pPr>
      <w:r w:rsidRPr="00CE7F6E">
        <w:rPr>
          <w:i/>
          <w:highlight w:val="green"/>
          <w:lang w:val="en-US" w:eastAsia="zh-CN"/>
        </w:rPr>
        <w:t>move this discussion to general RF/UE RF from next meeting.</w:t>
      </w:r>
    </w:p>
    <w:p w14:paraId="770153A9" w14:textId="77777777" w:rsidR="0088571D" w:rsidRPr="003E743B" w:rsidRDefault="0088571D">
      <w:pPr>
        <w:rPr>
          <w:i/>
          <w:lang w:val="en-US" w:eastAsia="zh-CN"/>
        </w:rPr>
      </w:pPr>
    </w:p>
    <w:p w14:paraId="0B8E328A" w14:textId="1895DAFA" w:rsidR="00E16F1D" w:rsidRPr="003E743B" w:rsidRDefault="00F46C02" w:rsidP="0039760E">
      <w:pPr>
        <w:pStyle w:val="3"/>
        <w:ind w:left="720"/>
        <w:rPr>
          <w:sz w:val="24"/>
          <w:szCs w:val="16"/>
          <w:lang w:val="en-US"/>
        </w:rPr>
      </w:pPr>
      <w:r w:rsidRPr="003E743B">
        <w:rPr>
          <w:sz w:val="24"/>
          <w:szCs w:val="16"/>
          <w:lang w:val="en-US"/>
        </w:rPr>
        <w:t xml:space="preserve">Sub-topic </w:t>
      </w:r>
      <w:r w:rsidR="005A0CBC" w:rsidRPr="003E743B">
        <w:rPr>
          <w:sz w:val="24"/>
          <w:szCs w:val="16"/>
          <w:lang w:val="en-US"/>
        </w:rPr>
        <w:t>1</w:t>
      </w:r>
      <w:r w:rsidRPr="003E743B">
        <w:rPr>
          <w:sz w:val="24"/>
          <w:szCs w:val="16"/>
          <w:lang w:val="en-US"/>
        </w:rPr>
        <w:t xml:space="preserve">-2 </w:t>
      </w:r>
      <w:r w:rsidR="0027526B" w:rsidRPr="003E743B">
        <w:rPr>
          <w:sz w:val="24"/>
          <w:szCs w:val="16"/>
          <w:lang w:val="en-US"/>
        </w:rPr>
        <w:t xml:space="preserve">Improve traditional conducted test to OTA </w:t>
      </w:r>
    </w:p>
    <w:p w14:paraId="6935A109" w14:textId="5653A085" w:rsidR="00E16F1D" w:rsidRPr="003E743B" w:rsidRDefault="00E16F1D" w:rsidP="00E16F1D">
      <w:pPr>
        <w:rPr>
          <w:b/>
          <w:u w:val="single"/>
          <w:lang w:val="en-US" w:eastAsia="ko-KR"/>
        </w:rPr>
      </w:pPr>
      <w:r w:rsidRPr="003E743B">
        <w:rPr>
          <w:b/>
          <w:u w:val="single"/>
          <w:lang w:val="en-US" w:eastAsia="ko-KR"/>
        </w:rPr>
        <w:t xml:space="preserve">Issue </w:t>
      </w:r>
      <w:r w:rsidR="004D085B"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E1C5C" w:rsidRPr="003E743B">
        <w:rPr>
          <w:b/>
          <w:u w:val="single"/>
          <w:lang w:val="en-US" w:eastAsia="zh-CN"/>
        </w:rPr>
        <w:t>1</w:t>
      </w:r>
      <w:r w:rsidRPr="003E743B">
        <w:rPr>
          <w:b/>
          <w:u w:val="single"/>
          <w:lang w:val="en-US" w:eastAsia="ko-KR"/>
        </w:rPr>
        <w:t xml:space="preserve">: </w:t>
      </w:r>
      <w:r w:rsidR="004E1C5C" w:rsidRPr="003E743B">
        <w:rPr>
          <w:b/>
          <w:u w:val="single"/>
          <w:lang w:val="en-US" w:eastAsia="zh-CN"/>
        </w:rPr>
        <w:t xml:space="preserve">Whether </w:t>
      </w:r>
      <w:r w:rsidR="00D02DED" w:rsidRPr="003E743B">
        <w:rPr>
          <w:b/>
          <w:u w:val="single"/>
          <w:lang w:val="en-US" w:eastAsia="zh-CN"/>
        </w:rPr>
        <w:t>it is valuable to improve some conducted requirements to be verified via OTA approach</w:t>
      </w:r>
      <w:r w:rsidRPr="003E743B">
        <w:rPr>
          <w:b/>
          <w:u w:val="single"/>
          <w:lang w:val="en-US" w:eastAsia="zh-CN"/>
        </w:rPr>
        <w:t xml:space="preserve"> </w:t>
      </w:r>
      <w:r w:rsidRPr="003E743B">
        <w:rPr>
          <w:b/>
          <w:u w:val="single"/>
          <w:lang w:val="en-US" w:eastAsia="ko-KR"/>
        </w:rPr>
        <w:t xml:space="preserve"> </w:t>
      </w:r>
    </w:p>
    <w:p w14:paraId="4A206FA3" w14:textId="7E6153C7" w:rsidR="00E16F1D" w:rsidRPr="00500F55" w:rsidRDefault="00CE7F6E" w:rsidP="00C06A0F">
      <w:pPr>
        <w:spacing w:after="120"/>
        <w:rPr>
          <w:rFonts w:hint="eastAsia"/>
          <w:szCs w:val="24"/>
          <w:highlight w:val="green"/>
          <w:lang w:val="en-US" w:eastAsia="zh-CN"/>
        </w:rPr>
      </w:pPr>
      <w:r>
        <w:rPr>
          <w:rFonts w:hint="eastAsia"/>
          <w:szCs w:val="24"/>
          <w:highlight w:val="green"/>
          <w:lang w:val="en-US" w:eastAsia="zh-CN"/>
        </w:rPr>
        <w:t>Agreements:</w:t>
      </w:r>
    </w:p>
    <w:p w14:paraId="6C4214FE" w14:textId="6078593E" w:rsidR="004F0C2E" w:rsidRPr="00500F55" w:rsidRDefault="00C06A0F" w:rsidP="00E16F1D">
      <w:pPr>
        <w:pStyle w:val="aff9"/>
        <w:numPr>
          <w:ilvl w:val="1"/>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 xml:space="preserve">RAN4 can further study the testability limitations of some conducted </w:t>
      </w:r>
      <w:r w:rsidR="00CC6182" w:rsidRPr="00500F55">
        <w:rPr>
          <w:rFonts w:hint="eastAsia"/>
          <w:iCs/>
          <w:highlight w:val="green"/>
          <w:lang w:val="en-US" w:eastAsia="zh-CN"/>
        </w:rPr>
        <w:t>test cases</w:t>
      </w:r>
      <w:r w:rsidR="006624BF" w:rsidRPr="00500F55">
        <w:rPr>
          <w:rFonts w:hint="eastAsia"/>
          <w:iCs/>
          <w:highlight w:val="green"/>
          <w:lang w:val="en-US" w:eastAsia="zh-CN"/>
        </w:rPr>
        <w:t>, consider the following aspects</w:t>
      </w:r>
      <w:r w:rsidR="00DB5171" w:rsidRPr="00500F55">
        <w:rPr>
          <w:rFonts w:hint="eastAsia"/>
          <w:iCs/>
          <w:highlight w:val="green"/>
          <w:lang w:val="en-US" w:eastAsia="zh-CN"/>
        </w:rPr>
        <w:t xml:space="preserve"> as starting point</w:t>
      </w:r>
      <w:r w:rsidR="00DD7D4C" w:rsidRPr="00500F55">
        <w:rPr>
          <w:rFonts w:hint="eastAsia"/>
          <w:iCs/>
          <w:highlight w:val="green"/>
          <w:lang w:val="en-US" w:eastAsia="zh-CN"/>
        </w:rPr>
        <w:t>, e.g.,</w:t>
      </w:r>
    </w:p>
    <w:p w14:paraId="7C4F4E4B" w14:textId="52219A06" w:rsidR="00DD7D4C" w:rsidRPr="00500F55" w:rsidRDefault="00A54392" w:rsidP="00DD7D4C">
      <w:pPr>
        <w:pStyle w:val="aff9"/>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bCs/>
          <w:highlight w:val="green"/>
          <w:lang w:val="en-US" w:eastAsia="zh-CN"/>
        </w:rPr>
        <w:t xml:space="preserve">FR1 </w:t>
      </w:r>
      <w:r w:rsidR="00D2494D" w:rsidRPr="00500F55">
        <w:rPr>
          <w:rFonts w:hint="eastAsia"/>
          <w:bCs/>
          <w:highlight w:val="green"/>
          <w:lang w:val="en-US" w:eastAsia="zh-CN"/>
        </w:rPr>
        <w:t>conducted t</w:t>
      </w:r>
      <w:r w:rsidR="00DD7D4C" w:rsidRPr="00500F55">
        <w:rPr>
          <w:rFonts w:hint="eastAsia"/>
          <w:bCs/>
          <w:highlight w:val="green"/>
          <w:lang w:val="en-US" w:eastAsia="zh-CN"/>
        </w:rPr>
        <w:t>est case</w:t>
      </w:r>
      <w:r w:rsidRPr="00500F55">
        <w:rPr>
          <w:bCs/>
          <w:highlight w:val="green"/>
          <w:lang w:val="en-US" w:eastAsia="zh-CN"/>
        </w:rPr>
        <w:t>s</w:t>
      </w:r>
      <w:r w:rsidR="00DD7D4C" w:rsidRPr="00500F55">
        <w:rPr>
          <w:rFonts w:hint="eastAsia"/>
          <w:bCs/>
          <w:highlight w:val="green"/>
          <w:lang w:val="en-US" w:eastAsia="zh-CN"/>
        </w:rPr>
        <w:t xml:space="preserve"> already consider antenna</w:t>
      </w:r>
      <w:r w:rsidR="00A977E0" w:rsidRPr="00500F55">
        <w:rPr>
          <w:rFonts w:hint="eastAsia"/>
          <w:bCs/>
          <w:highlight w:val="green"/>
          <w:lang w:val="en-US" w:eastAsia="zh-CN"/>
        </w:rPr>
        <w:t>-performance</w:t>
      </w:r>
      <w:r w:rsidR="00DD7D4C" w:rsidRPr="00500F55">
        <w:rPr>
          <w:rFonts w:hint="eastAsia"/>
          <w:bCs/>
          <w:highlight w:val="green"/>
          <w:lang w:val="en-US" w:eastAsia="zh-CN"/>
        </w:rPr>
        <w:t xml:space="preserve"> impacts but not verified</w:t>
      </w:r>
      <w:r w:rsidRPr="00500F55">
        <w:rPr>
          <w:bCs/>
          <w:highlight w:val="green"/>
          <w:lang w:val="en-US" w:eastAsia="zh-CN"/>
        </w:rPr>
        <w:t xml:space="preserve"> via radiated approach</w:t>
      </w:r>
      <w:r w:rsidRPr="00500F55">
        <w:rPr>
          <w:rFonts w:hint="eastAsia"/>
          <w:bCs/>
          <w:highlight w:val="green"/>
          <w:lang w:val="en-US" w:eastAsia="zh-CN"/>
        </w:rPr>
        <w:t xml:space="preserve"> </w:t>
      </w:r>
      <w:r w:rsidR="00E30713">
        <w:rPr>
          <w:bCs/>
          <w:highlight w:val="green"/>
          <w:lang w:val="en-US" w:eastAsia="zh-CN"/>
        </w:rPr>
        <w:t>in a</w:t>
      </w:r>
      <w:r w:rsidR="00E30713" w:rsidRPr="00500F55">
        <w:rPr>
          <w:rFonts w:hint="eastAsia"/>
          <w:bCs/>
          <w:highlight w:val="green"/>
          <w:lang w:val="en-US" w:eastAsia="zh-CN"/>
        </w:rPr>
        <w:t xml:space="preserve"> </w:t>
      </w:r>
      <w:r w:rsidRPr="00500F55">
        <w:rPr>
          <w:rFonts w:hint="eastAsia"/>
          <w:bCs/>
          <w:highlight w:val="green"/>
          <w:lang w:val="en-US" w:eastAsia="zh-CN"/>
        </w:rPr>
        <w:t>case-by-case manner</w:t>
      </w:r>
      <w:r w:rsidRPr="00500F55">
        <w:rPr>
          <w:bCs/>
          <w:highlight w:val="green"/>
          <w:lang w:val="en-US" w:eastAsia="zh-CN"/>
        </w:rPr>
        <w:t xml:space="preserve">, e.g. </w:t>
      </w:r>
      <w:r w:rsidRPr="00500F55">
        <w:rPr>
          <w:rFonts w:hint="eastAsia"/>
          <w:bCs/>
          <w:highlight w:val="green"/>
          <w:lang w:val="en-US" w:eastAsia="zh-CN"/>
        </w:rPr>
        <w:t>MSD</w:t>
      </w:r>
    </w:p>
    <w:p w14:paraId="0ECCB285" w14:textId="0BF15047" w:rsidR="00F17BE7" w:rsidRPr="00500F55" w:rsidRDefault="00F17BE7" w:rsidP="00DD7D4C">
      <w:pPr>
        <w:pStyle w:val="aff9"/>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 xml:space="preserve">FR1 test case </w:t>
      </w:r>
      <w:r w:rsidR="00D2494D" w:rsidRPr="00500F55">
        <w:rPr>
          <w:rFonts w:hint="eastAsia"/>
          <w:iCs/>
          <w:highlight w:val="green"/>
          <w:lang w:val="en-US" w:eastAsia="zh-CN"/>
        </w:rPr>
        <w:t>simplification</w:t>
      </w:r>
      <w:r w:rsidRPr="00500F55">
        <w:rPr>
          <w:rFonts w:hint="eastAsia"/>
          <w:iCs/>
          <w:highlight w:val="green"/>
          <w:lang w:val="en-US" w:eastAsia="zh-CN"/>
        </w:rPr>
        <w:t xml:space="preserve"> with both conducted and radiated </w:t>
      </w:r>
      <w:r w:rsidR="00D2494D" w:rsidRPr="00500F55">
        <w:rPr>
          <w:rFonts w:hint="eastAsia"/>
          <w:iCs/>
          <w:highlight w:val="green"/>
          <w:lang w:val="en-US" w:eastAsia="zh-CN"/>
        </w:rPr>
        <w:t>considered</w:t>
      </w:r>
      <w:r w:rsidRPr="00500F55">
        <w:rPr>
          <w:rFonts w:hint="eastAsia"/>
          <w:iCs/>
          <w:highlight w:val="green"/>
          <w:lang w:val="en-US" w:eastAsia="zh-CN"/>
        </w:rPr>
        <w:t xml:space="preserve">, e.g., </w:t>
      </w:r>
      <w:r w:rsidRPr="00500F55">
        <w:rPr>
          <w:rFonts w:hint="eastAsia"/>
          <w:bCs/>
          <w:highlight w:val="green"/>
          <w:lang w:val="en-US" w:eastAsia="zh-CN"/>
        </w:rPr>
        <w:t>spurious emission</w:t>
      </w:r>
    </w:p>
    <w:p w14:paraId="3779556D" w14:textId="4C38C89E" w:rsidR="00DD7D4C" w:rsidRPr="00500F55" w:rsidRDefault="00903EC3" w:rsidP="00DD7D4C">
      <w:pPr>
        <w:pStyle w:val="aff9"/>
        <w:numPr>
          <w:ilvl w:val="2"/>
          <w:numId w:val="2"/>
        </w:numPr>
        <w:overflowPunct/>
        <w:autoSpaceDE/>
        <w:autoSpaceDN/>
        <w:adjustRightInd/>
        <w:spacing w:after="120"/>
        <w:ind w:firstLineChars="0"/>
        <w:textAlignment w:val="auto"/>
        <w:rPr>
          <w:iCs/>
          <w:highlight w:val="green"/>
          <w:lang w:val="en-US" w:eastAsia="zh-CN"/>
        </w:rPr>
      </w:pPr>
      <w:r w:rsidRPr="00500F55">
        <w:rPr>
          <w:bCs/>
          <w:highlight w:val="green"/>
          <w:lang w:val="en-US" w:eastAsia="zh-CN"/>
        </w:rPr>
        <w:t>P</w:t>
      </w:r>
      <w:r w:rsidRPr="00500F55">
        <w:rPr>
          <w:rFonts w:hint="eastAsia"/>
          <w:bCs/>
          <w:highlight w:val="green"/>
          <w:lang w:val="en-US" w:eastAsia="zh-CN"/>
        </w:rPr>
        <w:t xml:space="preserve">otential </w:t>
      </w:r>
      <w:r w:rsidR="00DD7D4C" w:rsidRPr="00500F55">
        <w:rPr>
          <w:bCs/>
          <w:highlight w:val="green"/>
          <w:lang w:val="en-US" w:eastAsia="zh-CN"/>
        </w:rPr>
        <w:t>T</w:t>
      </w:r>
      <w:r w:rsidR="00DD7D4C" w:rsidRPr="00500F55">
        <w:rPr>
          <w:rFonts w:hint="eastAsia"/>
          <w:bCs/>
          <w:highlight w:val="green"/>
          <w:lang w:val="en-US" w:eastAsia="zh-CN"/>
        </w:rPr>
        <w:t>est case</w:t>
      </w:r>
      <w:r w:rsidR="00F17BE7" w:rsidRPr="00500F55">
        <w:rPr>
          <w:rFonts w:hint="eastAsia"/>
          <w:bCs/>
          <w:strike/>
          <w:highlight w:val="green"/>
          <w:lang w:val="en-US" w:eastAsia="zh-CN"/>
        </w:rPr>
        <w:t xml:space="preserve"> </w:t>
      </w:r>
      <w:r w:rsidRPr="00500F55">
        <w:rPr>
          <w:rFonts w:hint="eastAsia"/>
          <w:bCs/>
          <w:highlight w:val="green"/>
          <w:lang w:val="en-US" w:eastAsia="zh-CN"/>
        </w:rPr>
        <w:t>with</w:t>
      </w:r>
      <w:r w:rsidR="00DD7D4C" w:rsidRPr="00500F55">
        <w:rPr>
          <w:bCs/>
          <w:highlight w:val="green"/>
          <w:lang w:val="en-US"/>
        </w:rPr>
        <w:t xml:space="preserve"> highly dynamic nature of multiple Tx/Rx operation</w:t>
      </w:r>
      <w:r w:rsidR="00B444F3" w:rsidRPr="00500F55">
        <w:rPr>
          <w:rFonts w:hint="eastAsia"/>
          <w:bCs/>
          <w:highlight w:val="green"/>
          <w:lang w:val="en-US" w:eastAsia="zh-CN"/>
        </w:rPr>
        <w:t xml:space="preserve"> (but locked in conducted test cases)</w:t>
      </w:r>
      <w:r w:rsidR="00DD7D4C" w:rsidRPr="00500F55">
        <w:rPr>
          <w:bCs/>
          <w:highlight w:val="green"/>
          <w:lang w:val="en-US"/>
        </w:rPr>
        <w:t xml:space="preserve">, including antenna tuning </w:t>
      </w:r>
      <w:r w:rsidR="00F17BE7" w:rsidRPr="00500F55">
        <w:rPr>
          <w:rFonts w:hint="eastAsia"/>
          <w:bCs/>
          <w:highlight w:val="green"/>
          <w:lang w:val="en-US" w:eastAsia="zh-CN"/>
        </w:rPr>
        <w:t xml:space="preserve">effect </w:t>
      </w:r>
      <w:r w:rsidR="00DD7D4C" w:rsidRPr="00500F55">
        <w:rPr>
          <w:bCs/>
          <w:highlight w:val="green"/>
          <w:lang w:val="en-US"/>
        </w:rPr>
        <w:t>for impedance and/or pattern</w:t>
      </w:r>
    </w:p>
    <w:p w14:paraId="7565D778" w14:textId="68B3E6F8" w:rsidR="00DD7D4C" w:rsidRPr="00500F55" w:rsidRDefault="009633ED" w:rsidP="00B444F3">
      <w:pPr>
        <w:pStyle w:val="aff9"/>
        <w:numPr>
          <w:ilvl w:val="3"/>
          <w:numId w:val="2"/>
        </w:numPr>
        <w:overflowPunct/>
        <w:autoSpaceDE/>
        <w:autoSpaceDN/>
        <w:adjustRightInd/>
        <w:spacing w:after="120"/>
        <w:ind w:firstLineChars="0"/>
        <w:textAlignment w:val="auto"/>
        <w:rPr>
          <w:iCs/>
          <w:highlight w:val="green"/>
          <w:lang w:val="en-US" w:eastAsia="zh-CN"/>
        </w:rPr>
      </w:pPr>
      <w:ins w:id="0" w:author="Ruixin WANG" w:date="2025-10-16T16:29:00Z" w16du:dateUtc="2025-10-16T14:29:00Z">
        <w:r>
          <w:rPr>
            <w:bCs/>
            <w:highlight w:val="green"/>
            <w:lang w:val="en-US" w:eastAsia="zh-CN"/>
          </w:rPr>
          <w:t>F</w:t>
        </w:r>
        <w:r>
          <w:rPr>
            <w:rFonts w:hint="eastAsia"/>
            <w:bCs/>
            <w:highlight w:val="green"/>
            <w:lang w:val="en-US" w:eastAsia="zh-CN"/>
          </w:rPr>
          <w:t xml:space="preserve">or example </w:t>
        </w:r>
      </w:ins>
      <w:r w:rsidR="00500F55" w:rsidRPr="00500F55">
        <w:rPr>
          <w:rFonts w:hint="eastAsia"/>
          <w:bCs/>
          <w:highlight w:val="green"/>
          <w:lang w:val="en-US" w:eastAsia="zh-CN"/>
        </w:rPr>
        <w:t xml:space="preserve">In order to </w:t>
      </w:r>
      <w:r w:rsidR="00B444F3" w:rsidRPr="00500F55">
        <w:rPr>
          <w:rFonts w:hint="eastAsia"/>
          <w:bCs/>
          <w:highlight w:val="green"/>
          <w:lang w:val="en-US" w:eastAsia="zh-CN"/>
        </w:rPr>
        <w:t xml:space="preserve">reduce </w:t>
      </w:r>
      <w:r w:rsidR="00B444F3" w:rsidRPr="00500F55">
        <w:rPr>
          <w:bCs/>
          <w:highlight w:val="green"/>
          <w:lang w:val="en-US" w:eastAsia="zh-CN"/>
        </w:rPr>
        <w:t>C</w:t>
      </w:r>
      <w:r w:rsidR="00B444F3" w:rsidRPr="00500F55">
        <w:rPr>
          <w:rFonts w:hint="eastAsia"/>
          <w:bCs/>
          <w:highlight w:val="green"/>
          <w:lang w:val="en-US" w:eastAsia="zh-CN"/>
        </w:rPr>
        <w:t>omplexity of multi-ports conducted testing, via radiated approach</w:t>
      </w:r>
    </w:p>
    <w:p w14:paraId="34B89988" w14:textId="77777777" w:rsidR="00F46C02" w:rsidRPr="00CC6182" w:rsidRDefault="00F46C02">
      <w:pPr>
        <w:rPr>
          <w:i/>
          <w:lang w:val="en-US" w:eastAsia="zh-CN"/>
        </w:rPr>
      </w:pPr>
    </w:p>
    <w:p w14:paraId="47B05B88" w14:textId="654AD0FE" w:rsidR="000D1CDB" w:rsidRPr="003E743B" w:rsidRDefault="00A94A09">
      <w:pPr>
        <w:pStyle w:val="1"/>
        <w:rPr>
          <w:lang w:val="en-US" w:eastAsia="ja-JP"/>
        </w:rPr>
      </w:pPr>
      <w:r w:rsidRPr="003E743B">
        <w:rPr>
          <w:lang w:val="en-US" w:eastAsia="ja-JP"/>
        </w:rPr>
        <w:lastRenderedPageBreak/>
        <w:t>Topic #</w:t>
      </w:r>
      <w:r w:rsidR="0098541C" w:rsidRPr="003E743B">
        <w:rPr>
          <w:lang w:val="en-US" w:eastAsia="zh-CN"/>
        </w:rPr>
        <w:t>2</w:t>
      </w:r>
      <w:r w:rsidRPr="003E743B">
        <w:rPr>
          <w:lang w:val="en-US" w:eastAsia="ja-JP"/>
        </w:rPr>
        <w:t xml:space="preserve">: </w:t>
      </w:r>
      <w:r w:rsidR="007B40E7" w:rsidRPr="003E743B">
        <w:rPr>
          <w:b/>
          <w:bCs/>
          <w:lang w:val="en-US" w:eastAsia="zh-CN"/>
        </w:rPr>
        <w:t>New test methodologies for new 6GR frequencies</w:t>
      </w:r>
    </w:p>
    <w:p w14:paraId="2F45E082" w14:textId="1BE00B33" w:rsidR="000A6D77" w:rsidRPr="003E743B" w:rsidRDefault="00A94A09" w:rsidP="00142218">
      <w:pPr>
        <w:pStyle w:val="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 xml:space="preserve">-1 </w:t>
      </w:r>
      <w:r w:rsidR="00B3228A" w:rsidRPr="003E743B">
        <w:rPr>
          <w:sz w:val="24"/>
          <w:szCs w:val="16"/>
          <w:lang w:val="en-US"/>
        </w:rPr>
        <w:t>Testability for new 6GR frequency</w:t>
      </w:r>
    </w:p>
    <w:p w14:paraId="25F2C590" w14:textId="2834EBBA" w:rsidR="007F19D1" w:rsidRPr="00FF5A9D" w:rsidRDefault="008B7538" w:rsidP="00D36CFA">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535DE6" w:rsidRPr="003E743B">
        <w:rPr>
          <w:b/>
          <w:u w:val="single"/>
          <w:lang w:val="en-US" w:eastAsia="zh-CN"/>
        </w:rPr>
        <w:t>1</w:t>
      </w:r>
      <w:r w:rsidRPr="003E743B">
        <w:rPr>
          <w:b/>
          <w:u w:val="single"/>
          <w:lang w:val="en-US" w:eastAsia="ko-KR"/>
        </w:rPr>
        <w:t xml:space="preserve">: </w:t>
      </w:r>
      <w:ins w:id="1" w:author="Ruixin WANG" w:date="2025-10-16T16:34:00Z" w16du:dateUtc="2025-10-16T14:34:00Z">
        <w:r w:rsidR="00CE7F6E">
          <w:rPr>
            <w:rFonts w:hint="eastAsia"/>
            <w:b/>
            <w:u w:val="single"/>
            <w:lang w:val="en-US" w:eastAsia="zh-CN"/>
          </w:rPr>
          <w:t xml:space="preserve">Testability for </w:t>
        </w:r>
      </w:ins>
      <w:r w:rsidR="00D36CFA" w:rsidRPr="003E743B">
        <w:rPr>
          <w:b/>
          <w:u w:val="single"/>
          <w:lang w:val="en-US" w:eastAsia="zh-CN"/>
        </w:rPr>
        <w:t>New Frequenc</w:t>
      </w:r>
      <w:del w:id="2" w:author="Ruixin WANG" w:date="2025-10-16T16:38:00Z" w16du:dateUtc="2025-10-16T14:38:00Z">
        <w:r w:rsidR="00D36CFA" w:rsidRPr="003E743B" w:rsidDel="0055166E">
          <w:rPr>
            <w:b/>
            <w:u w:val="single"/>
            <w:lang w:val="en-US" w:eastAsia="zh-CN"/>
          </w:rPr>
          <w:delText>y range</w:delText>
        </w:r>
      </w:del>
      <w:ins w:id="3" w:author="Ruixin WANG" w:date="2025-10-16T16:38:00Z" w16du:dateUtc="2025-10-16T14:38:00Z">
        <w:r w:rsidR="0055166E">
          <w:rPr>
            <w:rFonts w:hint="eastAsia"/>
            <w:b/>
            <w:u w:val="single"/>
            <w:lang w:val="en-US" w:eastAsia="zh-CN"/>
          </w:rPr>
          <w:t>ies</w:t>
        </w:r>
      </w:ins>
      <w:r w:rsidR="00D36CFA" w:rsidRPr="003E743B">
        <w:rPr>
          <w:b/>
          <w:u w:val="single"/>
          <w:lang w:val="en-US" w:eastAsia="zh-CN"/>
        </w:rPr>
        <w:t xml:space="preserve"> </w:t>
      </w:r>
      <w:r w:rsidR="00D36CFA" w:rsidRPr="005D28D1">
        <w:rPr>
          <w:b/>
          <w:color w:val="000000" w:themeColor="text1"/>
          <w:u w:val="single"/>
          <w:lang w:val="en-US" w:eastAsia="zh-CN"/>
        </w:rPr>
        <w:t>between FR1 and FR2</w:t>
      </w:r>
      <w:r w:rsidRPr="003E743B">
        <w:rPr>
          <w:b/>
          <w:u w:val="single"/>
          <w:lang w:val="en-US" w:eastAsia="zh-CN"/>
        </w:rPr>
        <w:t xml:space="preserve">   </w:t>
      </w:r>
    </w:p>
    <w:p w14:paraId="441BD683" w14:textId="77777777" w:rsidR="00CE7F6E" w:rsidRPr="00500F55" w:rsidRDefault="00CE7F6E" w:rsidP="00CE7F6E">
      <w:pPr>
        <w:spacing w:after="120"/>
        <w:rPr>
          <w:rFonts w:hint="eastAsia"/>
          <w:szCs w:val="24"/>
          <w:highlight w:val="green"/>
          <w:lang w:val="en-US" w:eastAsia="zh-CN"/>
        </w:rPr>
      </w:pPr>
      <w:r>
        <w:rPr>
          <w:rFonts w:hint="eastAsia"/>
          <w:szCs w:val="24"/>
          <w:highlight w:val="green"/>
          <w:lang w:val="en-US" w:eastAsia="zh-CN"/>
        </w:rPr>
        <w:t>Agreements:</w:t>
      </w:r>
    </w:p>
    <w:p w14:paraId="31C31EC6" w14:textId="29CD36BD" w:rsidR="00FF5A9D" w:rsidRPr="009121B7" w:rsidRDefault="00FF5A9D" w:rsidP="00D36CFA">
      <w:pPr>
        <w:rPr>
          <w:color w:val="000000" w:themeColor="text1"/>
          <w:highlight w:val="green"/>
          <w:lang w:val="en-US" w:eastAsia="zh-CN"/>
        </w:rPr>
      </w:pPr>
      <w:r w:rsidRPr="00862115">
        <w:rPr>
          <w:rFonts w:hint="eastAsia"/>
          <w:bCs/>
          <w:color w:val="000000" w:themeColor="text1"/>
          <w:highlight w:val="green"/>
          <w:lang w:val="en-US" w:eastAsia="zh-CN"/>
        </w:rPr>
        <w:t>RAN4 study the testability including conducted testing and radiated testing for the new frequenc</w:t>
      </w:r>
      <w:del w:id="4" w:author="Ruixin WANG" w:date="2025-10-16T16:38:00Z" w16du:dateUtc="2025-10-16T14:38:00Z">
        <w:r w:rsidRPr="00862115" w:rsidDel="00F425C6">
          <w:rPr>
            <w:rFonts w:hint="eastAsia"/>
            <w:bCs/>
            <w:color w:val="000000" w:themeColor="text1"/>
            <w:highlight w:val="green"/>
            <w:lang w:val="en-US" w:eastAsia="zh-CN"/>
          </w:rPr>
          <w:delText>y ranges</w:delText>
        </w:r>
      </w:del>
      <w:ins w:id="5" w:author="Ruixin WANG" w:date="2025-10-16T16:38:00Z" w16du:dateUtc="2025-10-16T14:38:00Z">
        <w:r w:rsidR="00F425C6">
          <w:rPr>
            <w:rFonts w:hint="eastAsia"/>
            <w:bCs/>
            <w:color w:val="000000" w:themeColor="text1"/>
            <w:highlight w:val="green"/>
            <w:lang w:val="en-US" w:eastAsia="zh-CN"/>
          </w:rPr>
          <w:t>ies</w:t>
        </w:r>
      </w:ins>
      <w:r w:rsidRPr="00862115">
        <w:rPr>
          <w:rFonts w:hint="eastAsia"/>
          <w:bCs/>
          <w:color w:val="000000" w:themeColor="text1"/>
          <w:highlight w:val="green"/>
          <w:lang w:val="en-US" w:eastAsia="zh-CN"/>
        </w:rPr>
        <w:t xml:space="preserve">. </w:t>
      </w:r>
      <w:r w:rsidRPr="00862115">
        <w:rPr>
          <w:bCs/>
          <w:color w:val="000000" w:themeColor="text1"/>
          <w:highlight w:val="green"/>
          <w:lang w:val="en-US" w:eastAsia="zh-CN"/>
        </w:rPr>
        <w:t>T</w:t>
      </w:r>
      <w:r w:rsidRPr="00862115">
        <w:rPr>
          <w:rFonts w:hint="eastAsia"/>
          <w:bCs/>
          <w:color w:val="000000" w:themeColor="text1"/>
          <w:highlight w:val="green"/>
          <w:lang w:val="en-US" w:eastAsia="zh-CN"/>
        </w:rPr>
        <w:t>he following aspects can be considered:</w:t>
      </w:r>
    </w:p>
    <w:p w14:paraId="178EEAFB" w14:textId="20987B69" w:rsidR="00FF5A9D" w:rsidRPr="00862115" w:rsidRDefault="00FF5A9D" w:rsidP="00E30713">
      <w:pPr>
        <w:pStyle w:val="aff9"/>
        <w:numPr>
          <w:ilvl w:val="0"/>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The frequency range </w:t>
      </w:r>
      <w:del w:id="6" w:author="Ruixin WANG" w:date="2025-10-16T16:30:00Z" w16du:dateUtc="2025-10-16T14:30:00Z">
        <w:r w:rsidRPr="00862115" w:rsidDel="009633ED">
          <w:rPr>
            <w:rFonts w:hint="eastAsia"/>
            <w:bCs/>
            <w:color w:val="000000" w:themeColor="text1"/>
            <w:highlight w:val="green"/>
            <w:lang w:val="en-US" w:eastAsia="zh-CN"/>
          </w:rPr>
          <w:delText xml:space="preserve">and </w:delText>
        </w:r>
      </w:del>
      <w:r w:rsidRPr="00862115">
        <w:rPr>
          <w:bCs/>
          <w:color w:val="000000" w:themeColor="text1"/>
          <w:highlight w:val="green"/>
          <w:lang w:val="en-US" w:eastAsia="zh-CN"/>
        </w:rPr>
        <w:t xml:space="preserve">definition </w:t>
      </w:r>
      <w:del w:id="7" w:author="Ruixin WANG" w:date="2025-10-16T16:31:00Z" w16du:dateUtc="2025-10-16T14:31:00Z">
        <w:r w:rsidRPr="00862115" w:rsidDel="009633ED">
          <w:rPr>
            <w:bCs/>
            <w:color w:val="000000" w:themeColor="text1"/>
            <w:highlight w:val="green"/>
            <w:lang w:val="en-US" w:eastAsia="zh-CN"/>
          </w:rPr>
          <w:delText>in</w:delText>
        </w:r>
        <w:r w:rsidRPr="00862115" w:rsidDel="009633ED">
          <w:rPr>
            <w:rFonts w:hint="eastAsia"/>
            <w:bCs/>
            <w:color w:val="000000" w:themeColor="text1"/>
            <w:highlight w:val="green"/>
            <w:lang w:val="en-US" w:eastAsia="zh-CN"/>
          </w:rPr>
          <w:delText xml:space="preserve"> on </w:delText>
        </w:r>
        <w:r w:rsidRPr="00862115" w:rsidDel="009633ED">
          <w:rPr>
            <w:bCs/>
            <w:color w:val="000000" w:themeColor="text1"/>
            <w:highlight w:val="green"/>
            <w:lang w:val="en-US" w:eastAsia="zh-CN"/>
          </w:rPr>
          <w:delText>hold in testability/OTA agenda until sufficient progress is made for the frequency range discussion</w:delText>
        </w:r>
      </w:del>
      <w:ins w:id="8" w:author="Ruixin WANG" w:date="2025-10-16T16:31:00Z" w16du:dateUtc="2025-10-16T14:31:00Z">
        <w:r w:rsidR="009633ED">
          <w:rPr>
            <w:rFonts w:hint="eastAsia"/>
            <w:bCs/>
            <w:color w:val="000000" w:themeColor="text1"/>
            <w:highlight w:val="green"/>
            <w:lang w:val="en-US" w:eastAsia="zh-CN"/>
          </w:rPr>
          <w:t>will be discussed</w:t>
        </w:r>
      </w:ins>
      <w:r w:rsidRPr="00862115">
        <w:rPr>
          <w:bCs/>
          <w:color w:val="000000" w:themeColor="text1"/>
          <w:highlight w:val="green"/>
          <w:lang w:val="en-US" w:eastAsia="zh-CN"/>
        </w:rPr>
        <w:t xml:space="preserve"> under the spectrum agenda.</w:t>
      </w:r>
    </w:p>
    <w:p w14:paraId="61857594" w14:textId="37EF16D3" w:rsidR="00E11C97" w:rsidRPr="00862115" w:rsidRDefault="00E11C97" w:rsidP="00E30713">
      <w:pPr>
        <w:pStyle w:val="aff9"/>
        <w:numPr>
          <w:ilvl w:val="0"/>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For conducted test, </w:t>
      </w:r>
      <w:r w:rsidR="00862115" w:rsidRPr="00862115">
        <w:rPr>
          <w:rFonts w:hint="eastAsia"/>
          <w:bCs/>
          <w:color w:val="000000" w:themeColor="text1"/>
          <w:highlight w:val="green"/>
          <w:lang w:val="en-US" w:eastAsia="zh-CN"/>
        </w:rPr>
        <w:t>use</w:t>
      </w:r>
      <w:r w:rsidRPr="00862115">
        <w:rPr>
          <w:rFonts w:hint="eastAsia"/>
          <w:bCs/>
          <w:color w:val="000000" w:themeColor="text1"/>
          <w:highlight w:val="green"/>
          <w:lang w:val="en-US" w:eastAsia="zh-CN"/>
        </w:rPr>
        <w:t xml:space="preserve"> existing test method</w:t>
      </w:r>
      <w:r w:rsidR="00862115" w:rsidRPr="00862115">
        <w:rPr>
          <w:rFonts w:hint="eastAsia"/>
          <w:bCs/>
          <w:color w:val="000000" w:themeColor="text1"/>
          <w:highlight w:val="green"/>
          <w:lang w:val="en-US" w:eastAsia="zh-CN"/>
        </w:rPr>
        <w:t xml:space="preserve"> as a starting point</w:t>
      </w:r>
    </w:p>
    <w:p w14:paraId="74FCF7F1" w14:textId="1E14BD48" w:rsidR="00FF5A9D" w:rsidRPr="00862115" w:rsidRDefault="00FF5A9D" w:rsidP="00E30713">
      <w:pPr>
        <w:pStyle w:val="aff9"/>
        <w:numPr>
          <w:ilvl w:val="0"/>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For OTA test,</w:t>
      </w:r>
    </w:p>
    <w:p w14:paraId="1F1BE175" w14:textId="79B8F645" w:rsidR="00254A5F" w:rsidRPr="00862115" w:rsidRDefault="00FF5A9D" w:rsidP="00E30713">
      <w:pPr>
        <w:pStyle w:val="aff9"/>
        <w:numPr>
          <w:ilvl w:val="1"/>
          <w:numId w:val="7"/>
        </w:numPr>
        <w:ind w:firstLineChars="0"/>
        <w:rPr>
          <w:bCs/>
          <w:color w:val="000000" w:themeColor="text1"/>
          <w:highlight w:val="green"/>
          <w:lang w:val="en-US" w:eastAsia="zh-CN"/>
        </w:rPr>
      </w:pPr>
      <w:r w:rsidRPr="00862115">
        <w:rPr>
          <w:rFonts w:hint="eastAsia"/>
          <w:bCs/>
          <w:color w:val="000000" w:themeColor="text1"/>
          <w:highlight w:val="green"/>
          <w:lang w:val="en-US" w:eastAsia="zh-CN"/>
        </w:rPr>
        <w:t>F</w:t>
      </w:r>
      <w:r w:rsidRPr="00862115">
        <w:rPr>
          <w:rFonts w:eastAsia="Times New Roman" w:hint="eastAsia"/>
          <w:bCs/>
          <w:highlight w:val="green"/>
          <w:lang w:val="en-US" w:eastAsia="zh-CN"/>
        </w:rPr>
        <w:t xml:space="preserve">urther study potential </w:t>
      </w:r>
      <w:r w:rsidR="00E11C97" w:rsidRPr="00862115">
        <w:rPr>
          <w:rFonts w:eastAsia="Times New Roman" w:hint="eastAsia"/>
          <w:bCs/>
          <w:highlight w:val="green"/>
          <w:lang w:val="en-US" w:eastAsia="zh-CN"/>
        </w:rPr>
        <w:t>test methodologies</w:t>
      </w:r>
      <w:r w:rsidRPr="00862115">
        <w:rPr>
          <w:rFonts w:eastAsia="Times New Roman" w:hint="eastAsia"/>
          <w:bCs/>
          <w:highlight w:val="green"/>
          <w:lang w:val="en-US" w:eastAsia="zh-CN"/>
        </w:rPr>
        <w:t xml:space="preserve"> including the full-package, i.e., </w:t>
      </w:r>
      <w:r w:rsidR="001B0FB2" w:rsidRPr="00862115">
        <w:rPr>
          <w:rFonts w:eastAsia="Times New Roman" w:hint="eastAsia"/>
          <w:bCs/>
          <w:highlight w:val="green"/>
          <w:lang w:val="en-US" w:eastAsia="zh-CN"/>
        </w:rPr>
        <w:t xml:space="preserve">supported frequency range, </w:t>
      </w:r>
      <w:r w:rsidRPr="00862115">
        <w:rPr>
          <w:rFonts w:eastAsia="Times New Roman" w:hint="eastAsia"/>
          <w:bCs/>
          <w:highlight w:val="green"/>
          <w:lang w:val="en-US" w:eastAsia="zh-CN"/>
        </w:rPr>
        <w:t xml:space="preserve">test setup, configuration, </w:t>
      </w:r>
      <w:r w:rsidRPr="00862115">
        <w:rPr>
          <w:rFonts w:eastAsia="Times New Roman"/>
          <w:bCs/>
          <w:highlight w:val="green"/>
          <w:lang w:val="en-US" w:eastAsia="zh-CN"/>
        </w:rPr>
        <w:t>positioning</w:t>
      </w:r>
      <w:r w:rsidRPr="00862115">
        <w:rPr>
          <w:rFonts w:eastAsia="Times New Roman" w:hint="eastAsia"/>
          <w:bCs/>
          <w:highlight w:val="green"/>
          <w:lang w:val="en-US" w:eastAsia="zh-CN"/>
        </w:rPr>
        <w:t>, procedure, validation/calibration, quiet-zone/test zone, MU, testing time reduction</w:t>
      </w:r>
      <w:r w:rsidR="00B375B9" w:rsidRPr="00862115">
        <w:rPr>
          <w:rFonts w:eastAsia="Times New Roman" w:hint="eastAsia"/>
          <w:bCs/>
          <w:highlight w:val="green"/>
          <w:lang w:val="en-US" w:eastAsia="zh-CN"/>
        </w:rPr>
        <w:t xml:space="preserve"> </w:t>
      </w:r>
    </w:p>
    <w:p w14:paraId="3FA7A8E7" w14:textId="77777777" w:rsidR="00F274BB" w:rsidRPr="003E743B" w:rsidRDefault="00F274BB">
      <w:pPr>
        <w:rPr>
          <w:i/>
          <w:lang w:val="en-US" w:eastAsia="zh-CN"/>
        </w:rPr>
      </w:pPr>
    </w:p>
    <w:p w14:paraId="1210EE3C" w14:textId="659926EA" w:rsidR="0098541C" w:rsidRPr="003E743B" w:rsidRDefault="0098541C" w:rsidP="0098541C">
      <w:pPr>
        <w:pStyle w:val="1"/>
        <w:rPr>
          <w:lang w:val="en-US" w:eastAsia="ja-JP"/>
        </w:rPr>
      </w:pPr>
      <w:r w:rsidRPr="003E743B">
        <w:rPr>
          <w:lang w:val="en-US" w:eastAsia="ja-JP"/>
        </w:rPr>
        <w:t>Topic #</w:t>
      </w:r>
      <w:r w:rsidRPr="003E743B">
        <w:rPr>
          <w:lang w:val="en-US" w:eastAsia="zh-CN"/>
        </w:rPr>
        <w:t>3</w:t>
      </w:r>
      <w:r w:rsidRPr="003E743B">
        <w:rPr>
          <w:lang w:val="en-US" w:eastAsia="ja-JP"/>
        </w:rPr>
        <w:t xml:space="preserve">: </w:t>
      </w:r>
      <w:r w:rsidR="007B40E7" w:rsidRPr="003E743B">
        <w:rPr>
          <w:b/>
          <w:bCs/>
          <w:lang w:val="en-US" w:eastAsia="zh-CN"/>
        </w:rPr>
        <w:t>OTA test methods for Multi-Tx and CA</w:t>
      </w:r>
    </w:p>
    <w:p w14:paraId="57077645" w14:textId="41BC720A" w:rsidR="008D5A71" w:rsidRPr="003E743B" w:rsidRDefault="008D5A71" w:rsidP="006C11F6">
      <w:pPr>
        <w:pStyle w:val="3"/>
        <w:ind w:left="720"/>
        <w:rPr>
          <w:sz w:val="24"/>
          <w:szCs w:val="16"/>
          <w:lang w:val="en-US"/>
        </w:rPr>
      </w:pPr>
      <w:r w:rsidRPr="003E743B">
        <w:rPr>
          <w:sz w:val="24"/>
          <w:szCs w:val="16"/>
          <w:lang w:val="en-US"/>
        </w:rPr>
        <w:t>Sub-topic 3-</w:t>
      </w:r>
      <w:r w:rsidR="00D923AB" w:rsidRPr="003E743B">
        <w:rPr>
          <w:sz w:val="24"/>
          <w:szCs w:val="16"/>
          <w:lang w:val="en-US"/>
        </w:rPr>
        <w:t>1</w:t>
      </w:r>
      <w:r w:rsidRPr="003E743B">
        <w:rPr>
          <w:sz w:val="24"/>
          <w:szCs w:val="16"/>
          <w:lang w:val="en-US"/>
        </w:rPr>
        <w:t xml:space="preserve"> </w:t>
      </w:r>
      <w:r w:rsidR="00A14995" w:rsidRPr="003E743B">
        <w:rPr>
          <w:sz w:val="24"/>
          <w:szCs w:val="16"/>
          <w:lang w:val="en-US"/>
        </w:rPr>
        <w:t xml:space="preserve">OTA for 6GR </w:t>
      </w:r>
      <w:r w:rsidR="00A80ED3" w:rsidRPr="003E743B">
        <w:rPr>
          <w:sz w:val="24"/>
          <w:szCs w:val="16"/>
          <w:lang w:val="en-US"/>
        </w:rPr>
        <w:t>multi-carrier</w:t>
      </w:r>
    </w:p>
    <w:p w14:paraId="61A39BFF" w14:textId="5CA47F8B" w:rsidR="00DD7D4C" w:rsidRPr="00DD7D4C" w:rsidRDefault="00BA4F64" w:rsidP="00DD7D4C">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00B63B4D"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A14995" w:rsidRPr="003E743B">
        <w:rPr>
          <w:b/>
          <w:u w:val="single"/>
          <w:lang w:val="en-US" w:eastAsia="zh-CN"/>
        </w:rPr>
        <w:t xml:space="preserve">OTA test methodology for FR1 CA </w:t>
      </w:r>
      <w:r w:rsidRPr="003E743B">
        <w:rPr>
          <w:b/>
          <w:u w:val="single"/>
          <w:lang w:val="en-US" w:eastAsia="zh-CN"/>
        </w:rPr>
        <w:t xml:space="preserve">  </w:t>
      </w:r>
    </w:p>
    <w:p w14:paraId="5F0CE277" w14:textId="77777777" w:rsidR="00C00B3F" w:rsidRPr="00500F55" w:rsidRDefault="00C00B3F" w:rsidP="00C00B3F">
      <w:pPr>
        <w:spacing w:after="120"/>
        <w:rPr>
          <w:rFonts w:hint="eastAsia"/>
          <w:szCs w:val="24"/>
          <w:highlight w:val="green"/>
          <w:lang w:val="en-US" w:eastAsia="zh-CN"/>
        </w:rPr>
      </w:pPr>
      <w:r>
        <w:rPr>
          <w:rFonts w:hint="eastAsia"/>
          <w:szCs w:val="24"/>
          <w:highlight w:val="green"/>
          <w:lang w:val="en-US" w:eastAsia="zh-CN"/>
        </w:rPr>
        <w:t>Agreements:</w:t>
      </w:r>
    </w:p>
    <w:p w14:paraId="2367360D" w14:textId="62794797" w:rsidR="00A0762D" w:rsidRDefault="00DD7D4C" w:rsidP="00DD7D4C">
      <w:pPr>
        <w:rPr>
          <w:bCs/>
          <w:color w:val="000000" w:themeColor="text1"/>
          <w:lang w:val="en-US" w:eastAsia="zh-CN"/>
        </w:rPr>
      </w:pPr>
      <w:r w:rsidRPr="00862115">
        <w:rPr>
          <w:rFonts w:hint="eastAsia"/>
          <w:bCs/>
          <w:color w:val="000000" w:themeColor="text1"/>
          <w:highlight w:val="green"/>
          <w:lang w:val="en-US" w:eastAsia="zh-CN"/>
        </w:rPr>
        <w:t>RAN4 consider the</w:t>
      </w:r>
      <w:r w:rsidR="009367B6" w:rsidRPr="00862115">
        <w:rPr>
          <w:rFonts w:hint="eastAsia"/>
          <w:bCs/>
          <w:color w:val="000000" w:themeColor="text1"/>
          <w:highlight w:val="green"/>
          <w:lang w:val="en-US" w:eastAsia="zh-CN"/>
        </w:rPr>
        <w:t xml:space="preserve"> study of</w:t>
      </w:r>
      <w:r w:rsidRPr="00862115">
        <w:rPr>
          <w:rFonts w:hint="eastAsia"/>
          <w:bCs/>
          <w:color w:val="000000" w:themeColor="text1"/>
          <w:highlight w:val="green"/>
          <w:lang w:val="en-US" w:eastAsia="zh-CN"/>
        </w:rPr>
        <w:t xml:space="preserve"> testability for single carrier </w:t>
      </w:r>
      <w:r w:rsidR="00862115" w:rsidRPr="00862115">
        <w:rPr>
          <w:rFonts w:hint="eastAsia"/>
          <w:bCs/>
          <w:color w:val="000000" w:themeColor="text1"/>
          <w:highlight w:val="green"/>
          <w:lang w:val="en-US" w:eastAsia="zh-CN"/>
        </w:rPr>
        <w:t xml:space="preserve">(with single or multi-Tx/Rx) </w:t>
      </w:r>
      <w:r w:rsidRPr="00862115">
        <w:rPr>
          <w:rFonts w:hint="eastAsia"/>
          <w:bCs/>
          <w:color w:val="000000" w:themeColor="text1"/>
          <w:highlight w:val="green"/>
          <w:lang w:val="en-US" w:eastAsia="zh-CN"/>
        </w:rPr>
        <w:t>as 1</w:t>
      </w:r>
      <w:r w:rsidRPr="00862115">
        <w:rPr>
          <w:rFonts w:hint="eastAsia"/>
          <w:bCs/>
          <w:color w:val="000000" w:themeColor="text1"/>
          <w:highlight w:val="green"/>
          <w:vertAlign w:val="superscript"/>
          <w:lang w:val="en-US" w:eastAsia="zh-CN"/>
        </w:rPr>
        <w:t>st</w:t>
      </w:r>
      <w:r w:rsidRPr="00862115">
        <w:rPr>
          <w:rFonts w:hint="eastAsia"/>
          <w:bCs/>
          <w:color w:val="000000" w:themeColor="text1"/>
          <w:highlight w:val="green"/>
          <w:lang w:val="en-US" w:eastAsia="zh-CN"/>
        </w:rPr>
        <w:t xml:space="preserve"> priority.</w:t>
      </w:r>
      <w:r>
        <w:rPr>
          <w:rFonts w:hint="eastAsia"/>
          <w:bCs/>
          <w:color w:val="000000" w:themeColor="text1"/>
          <w:lang w:val="en-US" w:eastAsia="zh-CN"/>
        </w:rPr>
        <w:t xml:space="preserve"> </w:t>
      </w:r>
    </w:p>
    <w:p w14:paraId="5A79C210" w14:textId="0F8DDC8F" w:rsidR="00CF6118" w:rsidRPr="00DD7D4C" w:rsidRDefault="00CF6118" w:rsidP="00DD7D4C">
      <w:pPr>
        <w:spacing w:after="120"/>
        <w:rPr>
          <w:szCs w:val="24"/>
          <w:lang w:val="en-US" w:eastAsia="zh-CN"/>
        </w:rPr>
      </w:pPr>
    </w:p>
    <w:p w14:paraId="2B791D4F" w14:textId="544A7842" w:rsidR="00A175E9" w:rsidRPr="009367B6" w:rsidRDefault="002D2E86" w:rsidP="009367B6">
      <w:pPr>
        <w:pStyle w:val="1"/>
        <w:rPr>
          <w:lang w:val="en-US" w:eastAsia="ja-JP"/>
        </w:rPr>
      </w:pPr>
      <w:r w:rsidRPr="003E743B">
        <w:rPr>
          <w:lang w:val="en-US" w:eastAsia="ja-JP"/>
        </w:rPr>
        <w:t>Topic #</w:t>
      </w:r>
      <w:r w:rsidR="00CF4E36" w:rsidRPr="003E743B">
        <w:rPr>
          <w:lang w:val="en-US" w:eastAsia="zh-CN"/>
        </w:rPr>
        <w:t>4</w:t>
      </w:r>
      <w:r w:rsidRPr="003E743B">
        <w:rPr>
          <w:lang w:val="en-US" w:eastAsia="ja-JP"/>
        </w:rPr>
        <w:t xml:space="preserve">: </w:t>
      </w:r>
      <w:r w:rsidR="007B40E7" w:rsidRPr="003E743B">
        <w:rPr>
          <w:b/>
          <w:bCs/>
          <w:lang w:val="en-US" w:eastAsia="zh-CN"/>
        </w:rPr>
        <w:t>Testability for different Device types</w:t>
      </w:r>
      <w:r w:rsidRPr="003E743B">
        <w:rPr>
          <w:lang w:val="en-US" w:eastAsia="zh-CN"/>
        </w:rPr>
        <w:t xml:space="preserve"> </w:t>
      </w:r>
    </w:p>
    <w:p w14:paraId="606616EB" w14:textId="5DD8270F" w:rsidR="00A175E9" w:rsidRPr="003E743B" w:rsidRDefault="00A175E9" w:rsidP="006C11F6">
      <w:pPr>
        <w:pStyle w:val="3"/>
        <w:ind w:left="720"/>
        <w:rPr>
          <w:sz w:val="24"/>
          <w:szCs w:val="16"/>
          <w:lang w:val="en-US"/>
        </w:rPr>
      </w:pPr>
      <w:r w:rsidRPr="003E743B">
        <w:rPr>
          <w:sz w:val="24"/>
          <w:szCs w:val="16"/>
          <w:lang w:val="en-US"/>
        </w:rPr>
        <w:t xml:space="preserve">Sub-topic </w:t>
      </w:r>
      <w:r w:rsidR="00CF4E36" w:rsidRPr="003E743B">
        <w:rPr>
          <w:sz w:val="24"/>
          <w:szCs w:val="16"/>
          <w:lang w:val="en-US"/>
        </w:rPr>
        <w:t>4</w:t>
      </w:r>
      <w:r w:rsidRPr="003E743B">
        <w:rPr>
          <w:sz w:val="24"/>
          <w:szCs w:val="16"/>
          <w:lang w:val="en-US"/>
        </w:rPr>
        <w:t xml:space="preserve">-1 </w:t>
      </w:r>
      <w:r w:rsidR="00F0043B" w:rsidRPr="003E743B">
        <w:rPr>
          <w:sz w:val="24"/>
          <w:szCs w:val="16"/>
          <w:lang w:val="en-US"/>
        </w:rPr>
        <w:t>OTA testability for different device type</w:t>
      </w:r>
      <w:r w:rsidR="009A7191" w:rsidRPr="003E743B">
        <w:rPr>
          <w:sz w:val="24"/>
          <w:szCs w:val="16"/>
          <w:lang w:val="en-US"/>
        </w:rPr>
        <w:t>s</w:t>
      </w:r>
    </w:p>
    <w:p w14:paraId="4EE77CF8" w14:textId="62D692CD" w:rsidR="00544CF9" w:rsidRPr="00C00B3F" w:rsidRDefault="00D63F78" w:rsidP="00C00B3F">
      <w:pPr>
        <w:rPr>
          <w:rFonts w:hint="eastAsia"/>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256257" w:rsidRPr="003E743B">
        <w:rPr>
          <w:b/>
          <w:u w:val="single"/>
          <w:lang w:val="en-US" w:eastAsia="zh-CN"/>
        </w:rPr>
        <w:t>1</w:t>
      </w:r>
      <w:r w:rsidRPr="003E743B">
        <w:rPr>
          <w:b/>
          <w:u w:val="single"/>
          <w:lang w:val="en-US" w:eastAsia="ko-KR"/>
        </w:rPr>
        <w:t xml:space="preserve">: </w:t>
      </w:r>
      <w:r w:rsidR="00F0043B" w:rsidRPr="003E743B">
        <w:rPr>
          <w:b/>
          <w:u w:val="single"/>
          <w:lang w:val="en-US" w:eastAsia="zh-CN"/>
        </w:rPr>
        <w:t xml:space="preserve">OTA testability </w:t>
      </w:r>
      <w:r w:rsidR="00544CF9" w:rsidRPr="003E743B">
        <w:rPr>
          <w:b/>
          <w:u w:val="single"/>
          <w:lang w:val="en-US" w:eastAsia="zh-CN"/>
        </w:rPr>
        <w:t xml:space="preserve">applicability </w:t>
      </w:r>
      <w:r w:rsidR="00F0043B" w:rsidRPr="003E743B">
        <w:rPr>
          <w:b/>
          <w:u w:val="single"/>
          <w:lang w:val="en-US" w:eastAsia="zh-CN"/>
        </w:rPr>
        <w:t>for different UE types in 6GR day-1</w:t>
      </w:r>
      <w:r w:rsidRPr="003E743B">
        <w:rPr>
          <w:b/>
          <w:u w:val="single"/>
          <w:lang w:val="en-US" w:eastAsia="zh-CN"/>
        </w:rPr>
        <w:t xml:space="preserve">  </w:t>
      </w:r>
    </w:p>
    <w:p w14:paraId="3F7F53BD" w14:textId="77777777" w:rsidR="00C00B3F" w:rsidRPr="00500F55" w:rsidRDefault="00C00B3F" w:rsidP="00C00B3F">
      <w:pPr>
        <w:spacing w:after="120"/>
        <w:rPr>
          <w:rFonts w:hint="eastAsia"/>
          <w:szCs w:val="24"/>
          <w:highlight w:val="green"/>
          <w:lang w:val="en-US" w:eastAsia="zh-CN"/>
        </w:rPr>
      </w:pPr>
      <w:r>
        <w:rPr>
          <w:rFonts w:hint="eastAsia"/>
          <w:szCs w:val="24"/>
          <w:highlight w:val="green"/>
          <w:lang w:val="en-US" w:eastAsia="zh-CN"/>
        </w:rPr>
        <w:t>Agreements:</w:t>
      </w:r>
    </w:p>
    <w:p w14:paraId="5CF41C02" w14:textId="2FA60685" w:rsidR="00CC5DAD" w:rsidRPr="00A97544" w:rsidRDefault="00CC5DAD" w:rsidP="00CC5DAD">
      <w:pPr>
        <w:rPr>
          <w:bCs/>
          <w:color w:val="000000" w:themeColor="text1"/>
          <w:highlight w:val="green"/>
          <w:lang w:val="en-US" w:eastAsia="zh-CN"/>
        </w:rPr>
      </w:pPr>
      <w:r w:rsidRPr="00A97544">
        <w:rPr>
          <w:rFonts w:hint="eastAsia"/>
          <w:bCs/>
          <w:color w:val="000000" w:themeColor="text1"/>
          <w:highlight w:val="green"/>
          <w:lang w:val="en-US" w:eastAsia="zh-CN"/>
        </w:rPr>
        <w:t xml:space="preserve">RAN4 consider the study of </w:t>
      </w:r>
      <w:r w:rsidR="00A97544" w:rsidRPr="00A97544">
        <w:rPr>
          <w:rFonts w:hint="eastAsia"/>
          <w:bCs/>
          <w:color w:val="000000" w:themeColor="text1"/>
          <w:highlight w:val="green"/>
          <w:lang w:val="en-US" w:eastAsia="zh-CN"/>
        </w:rPr>
        <w:t xml:space="preserve">OTA </w:t>
      </w:r>
      <w:r w:rsidRPr="00A97544">
        <w:rPr>
          <w:rFonts w:hint="eastAsia"/>
          <w:bCs/>
          <w:color w:val="000000" w:themeColor="text1"/>
          <w:highlight w:val="green"/>
          <w:lang w:val="en-US" w:eastAsia="zh-CN"/>
        </w:rPr>
        <w:t xml:space="preserve">test system to better </w:t>
      </w:r>
      <w:r w:rsidRPr="00A97544">
        <w:rPr>
          <w:bCs/>
          <w:color w:val="000000" w:themeColor="text1"/>
          <w:highlight w:val="green"/>
          <w:lang w:val="en-US" w:eastAsia="zh-CN"/>
        </w:rPr>
        <w:t>accommodate</w:t>
      </w:r>
      <w:r w:rsidRPr="00A97544">
        <w:rPr>
          <w:rFonts w:hint="eastAsia"/>
          <w:bCs/>
          <w:color w:val="000000" w:themeColor="text1"/>
          <w:highlight w:val="green"/>
          <w:lang w:val="en-US" w:eastAsia="zh-CN"/>
        </w:rPr>
        <w:t xml:space="preserve"> different UE types</w:t>
      </w:r>
      <w:r w:rsidR="00ED585D" w:rsidRPr="00A97544">
        <w:rPr>
          <w:rFonts w:hint="eastAsia"/>
          <w:bCs/>
          <w:color w:val="000000" w:themeColor="text1"/>
          <w:highlight w:val="green"/>
          <w:lang w:val="en-US" w:eastAsia="zh-CN"/>
        </w:rPr>
        <w:t>,</w:t>
      </w:r>
      <w:r w:rsidR="00ED585D" w:rsidRPr="00A97544">
        <w:rPr>
          <w:highlight w:val="green"/>
          <w:lang w:val="en-US" w:eastAsia="zh-CN"/>
        </w:rPr>
        <w:t xml:space="preserve"> new feature/functionalities, new performance metrics and</w:t>
      </w:r>
      <w:r w:rsidR="00ED585D" w:rsidRPr="00A97544">
        <w:rPr>
          <w:highlight w:val="green"/>
          <w:lang w:val="en-US"/>
        </w:rPr>
        <w:t xml:space="preserve"> test case</w:t>
      </w:r>
      <w:r w:rsidR="00ED585D" w:rsidRPr="00A97544">
        <w:rPr>
          <w:highlight w:val="green"/>
          <w:lang w:val="en-US" w:eastAsia="zh-CN"/>
        </w:rPr>
        <w:t>s</w:t>
      </w:r>
      <w:r w:rsidRPr="00A97544">
        <w:rPr>
          <w:rFonts w:hint="eastAsia"/>
          <w:bCs/>
          <w:color w:val="000000" w:themeColor="text1"/>
          <w:highlight w:val="green"/>
          <w:lang w:val="en-US" w:eastAsia="zh-CN"/>
        </w:rPr>
        <w:t xml:space="preserve">. </w:t>
      </w:r>
    </w:p>
    <w:p w14:paraId="1BE3642D" w14:textId="4A09632C" w:rsidR="00CC5DAD" w:rsidRPr="00A97544" w:rsidRDefault="00CC5DAD" w:rsidP="00E30713">
      <w:pPr>
        <w:pStyle w:val="aff9"/>
        <w:numPr>
          <w:ilvl w:val="0"/>
          <w:numId w:val="9"/>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The UE types </w:t>
      </w:r>
      <w:r w:rsidR="00ED585D" w:rsidRPr="00A97544">
        <w:rPr>
          <w:rFonts w:hint="eastAsia"/>
          <w:bCs/>
          <w:color w:val="000000" w:themeColor="text1"/>
          <w:highlight w:val="green"/>
          <w:lang w:val="en-US" w:eastAsia="zh-CN"/>
        </w:rPr>
        <w:t xml:space="preserve">and form factor </w:t>
      </w:r>
      <w:r w:rsidRPr="00A97544">
        <w:rPr>
          <w:rFonts w:hint="eastAsia"/>
          <w:bCs/>
          <w:color w:val="000000" w:themeColor="text1"/>
          <w:highlight w:val="green"/>
          <w:lang w:val="en-US" w:eastAsia="zh-CN"/>
        </w:rPr>
        <w:t xml:space="preserve">considered in testability </w:t>
      </w:r>
      <w:r w:rsidR="00ED585D" w:rsidRPr="00A97544">
        <w:rPr>
          <w:rFonts w:hint="eastAsia"/>
          <w:bCs/>
          <w:color w:val="000000" w:themeColor="text1"/>
          <w:highlight w:val="green"/>
          <w:lang w:val="en-US" w:eastAsia="zh-CN"/>
        </w:rPr>
        <w:t>can</w:t>
      </w:r>
      <w:r w:rsidRPr="00A97544">
        <w:rPr>
          <w:rFonts w:hint="eastAsia"/>
          <w:bCs/>
          <w:color w:val="000000" w:themeColor="text1"/>
          <w:highlight w:val="green"/>
          <w:lang w:val="en-US" w:eastAsia="zh-CN"/>
        </w:rPr>
        <w:t xml:space="preserve"> be further discussed</w:t>
      </w:r>
      <w:r w:rsidR="00ED585D" w:rsidRPr="00A97544">
        <w:rPr>
          <w:rFonts w:hint="eastAsia"/>
          <w:bCs/>
          <w:color w:val="000000" w:themeColor="text1"/>
          <w:highlight w:val="green"/>
          <w:lang w:val="en-US" w:eastAsia="zh-CN"/>
        </w:rPr>
        <w:t xml:space="preserve"> in this SI</w:t>
      </w:r>
      <w:r w:rsidRPr="00A97544">
        <w:rPr>
          <w:rFonts w:hint="eastAsia"/>
          <w:bCs/>
          <w:color w:val="000000" w:themeColor="text1"/>
          <w:highlight w:val="green"/>
          <w:lang w:val="en-US" w:eastAsia="zh-CN"/>
        </w:rPr>
        <w:t>.</w:t>
      </w:r>
      <w:r w:rsidR="00ED585D" w:rsidRPr="00A97544">
        <w:rPr>
          <w:rFonts w:hint="eastAsia"/>
          <w:bCs/>
          <w:color w:val="000000" w:themeColor="text1"/>
          <w:highlight w:val="green"/>
          <w:lang w:val="en-US" w:eastAsia="zh-CN"/>
        </w:rPr>
        <w:t xml:space="preserve"> </w:t>
      </w:r>
    </w:p>
    <w:p w14:paraId="43FCCF6C" w14:textId="04270430" w:rsidR="00E8688A" w:rsidRPr="00A97544" w:rsidRDefault="00E8688A" w:rsidP="00E30713">
      <w:pPr>
        <w:pStyle w:val="aff9"/>
        <w:numPr>
          <w:ilvl w:val="0"/>
          <w:numId w:val="9"/>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RAN4 study the feasibility of developing a single system to cover above aspects. </w:t>
      </w:r>
    </w:p>
    <w:p w14:paraId="7476ED76" w14:textId="77777777" w:rsidR="00210E3C" w:rsidRPr="003E743B" w:rsidRDefault="00210E3C" w:rsidP="00210E3C">
      <w:pPr>
        <w:spacing w:after="100"/>
        <w:rPr>
          <w:rFonts w:eastAsia="Heiti SC Light"/>
          <w:lang w:val="en-US" w:eastAsia="zh-CN"/>
        </w:rPr>
      </w:pPr>
    </w:p>
    <w:p w14:paraId="2A44DC14" w14:textId="782943BD" w:rsidR="007B40E7" w:rsidRPr="008C03E3" w:rsidRDefault="007B40E7" w:rsidP="008C03E3">
      <w:pPr>
        <w:pStyle w:val="1"/>
        <w:rPr>
          <w:lang w:val="en-US" w:eastAsia="ja-JP"/>
        </w:rPr>
      </w:pPr>
      <w:r w:rsidRPr="003E743B">
        <w:rPr>
          <w:lang w:val="en-US" w:eastAsia="ja-JP"/>
        </w:rPr>
        <w:lastRenderedPageBreak/>
        <w:t>Topic #</w:t>
      </w:r>
      <w:r w:rsidRPr="003E743B">
        <w:rPr>
          <w:lang w:val="en-US" w:eastAsia="zh-CN"/>
        </w:rPr>
        <w:t>5</w:t>
      </w:r>
      <w:r w:rsidRPr="003E743B">
        <w:rPr>
          <w:lang w:val="en-US" w:eastAsia="ja-JP"/>
        </w:rPr>
        <w:t xml:space="preserve">: </w:t>
      </w:r>
      <w:r w:rsidR="00845FD4" w:rsidRPr="003E743B">
        <w:rPr>
          <w:b/>
          <w:bCs/>
          <w:lang w:val="en-US" w:eastAsia="zh-CN"/>
        </w:rPr>
        <w:t>AI/ML OTA testability</w:t>
      </w:r>
      <w:r w:rsidRPr="003E743B">
        <w:rPr>
          <w:lang w:val="en-US" w:eastAsia="zh-CN"/>
        </w:rPr>
        <w:t xml:space="preserve"> </w:t>
      </w:r>
    </w:p>
    <w:p w14:paraId="2EBBB931" w14:textId="2347D66C" w:rsidR="007B40E7" w:rsidRPr="003E743B" w:rsidRDefault="007B40E7" w:rsidP="006C11F6">
      <w:pPr>
        <w:pStyle w:val="3"/>
        <w:ind w:left="720"/>
        <w:rPr>
          <w:sz w:val="24"/>
          <w:szCs w:val="16"/>
          <w:lang w:val="en-US"/>
        </w:rPr>
      </w:pPr>
      <w:r w:rsidRPr="003E743B">
        <w:rPr>
          <w:sz w:val="24"/>
          <w:szCs w:val="16"/>
          <w:lang w:val="en-US"/>
        </w:rPr>
        <w:t xml:space="preserve">Sub-topic </w:t>
      </w:r>
      <w:r w:rsidR="00B47F72" w:rsidRPr="003E743B">
        <w:rPr>
          <w:sz w:val="24"/>
          <w:szCs w:val="16"/>
          <w:lang w:val="en-US"/>
        </w:rPr>
        <w:t>5</w:t>
      </w:r>
      <w:r w:rsidRPr="003E743B">
        <w:rPr>
          <w:sz w:val="24"/>
          <w:szCs w:val="16"/>
          <w:lang w:val="en-US"/>
        </w:rPr>
        <w:t xml:space="preserve">-1 </w:t>
      </w:r>
      <w:r w:rsidR="008E084B" w:rsidRPr="003E743B">
        <w:rPr>
          <w:sz w:val="24"/>
          <w:szCs w:val="16"/>
          <w:lang w:val="en-US"/>
        </w:rPr>
        <w:t>Enhanced OTA test method for 6GR AI/ML cases</w:t>
      </w:r>
      <w:r w:rsidRPr="003E743B">
        <w:rPr>
          <w:sz w:val="24"/>
          <w:szCs w:val="16"/>
          <w:lang w:val="en-US"/>
        </w:rPr>
        <w:t xml:space="preserve"> </w:t>
      </w:r>
    </w:p>
    <w:p w14:paraId="72BC630A" w14:textId="7DA0D555" w:rsidR="007B40E7" w:rsidRPr="003E743B" w:rsidRDefault="007B40E7" w:rsidP="007B40E7">
      <w:pPr>
        <w:rPr>
          <w:b/>
          <w:u w:val="single"/>
          <w:lang w:val="en-US" w:eastAsia="zh-CN"/>
        </w:rPr>
      </w:pPr>
      <w:r w:rsidRPr="003E743B">
        <w:rPr>
          <w:b/>
          <w:u w:val="single"/>
          <w:lang w:val="en-US" w:eastAsia="ko-KR"/>
        </w:rPr>
        <w:t xml:space="preserve">Issue </w:t>
      </w:r>
      <w:r w:rsidR="00D40A02" w:rsidRPr="003E743B">
        <w:rPr>
          <w:b/>
          <w:u w:val="single"/>
          <w:lang w:val="en-US" w:eastAsia="zh-CN"/>
        </w:rPr>
        <w:t>5</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D40A02" w:rsidRPr="003E743B">
        <w:rPr>
          <w:b/>
          <w:u w:val="single"/>
          <w:lang w:val="en-US" w:eastAsia="zh-CN"/>
        </w:rPr>
        <w:t>RAN4 study on enhancement of AI/ML testability for 6GR</w:t>
      </w:r>
      <w:r w:rsidRPr="003E743B">
        <w:rPr>
          <w:b/>
          <w:u w:val="single"/>
          <w:lang w:val="en-US" w:eastAsia="zh-CN"/>
        </w:rPr>
        <w:t xml:space="preserve">  </w:t>
      </w:r>
    </w:p>
    <w:p w14:paraId="3E399CE5" w14:textId="77777777" w:rsidR="00C00B3F" w:rsidRPr="00C00B3F" w:rsidRDefault="00C00B3F" w:rsidP="00C00B3F">
      <w:pPr>
        <w:spacing w:after="120"/>
        <w:rPr>
          <w:rFonts w:hint="eastAsia"/>
          <w:szCs w:val="24"/>
          <w:highlight w:val="green"/>
          <w:lang w:val="en-US" w:eastAsia="zh-CN"/>
        </w:rPr>
      </w:pPr>
      <w:r w:rsidRPr="00C00B3F">
        <w:rPr>
          <w:rFonts w:hint="eastAsia"/>
          <w:szCs w:val="24"/>
          <w:highlight w:val="green"/>
          <w:lang w:val="en-US" w:eastAsia="zh-CN"/>
        </w:rPr>
        <w:t>Agreements:</w:t>
      </w:r>
    </w:p>
    <w:p w14:paraId="462497C2" w14:textId="55D4511E" w:rsidR="00580C89" w:rsidRPr="00C00B3F" w:rsidRDefault="00580C89" w:rsidP="00506E99">
      <w:pPr>
        <w:spacing w:after="120"/>
        <w:rPr>
          <w:szCs w:val="24"/>
          <w:highlight w:val="green"/>
          <w:lang w:val="en-US" w:eastAsia="zh-CN"/>
        </w:rPr>
      </w:pPr>
      <w:r w:rsidRPr="00C00B3F">
        <w:rPr>
          <w:highlight w:val="green"/>
          <w:lang w:val="en-US" w:eastAsia="zh-CN"/>
        </w:rPr>
        <w:t>The corresponding test method including both OTA and conducted, to verify the AI/ML features</w:t>
      </w:r>
      <w:r w:rsidRPr="00C00B3F">
        <w:rPr>
          <w:rFonts w:hint="eastAsia"/>
          <w:highlight w:val="green"/>
          <w:lang w:val="en-US" w:eastAsia="zh-CN"/>
        </w:rPr>
        <w:t xml:space="preserve"> (FFS details)</w:t>
      </w:r>
      <w:r w:rsidRPr="00C00B3F">
        <w:rPr>
          <w:highlight w:val="green"/>
          <w:lang w:val="en-US" w:eastAsia="zh-CN"/>
        </w:rPr>
        <w:t xml:space="preserve"> </w:t>
      </w:r>
      <w:r w:rsidRPr="00C00B3F">
        <w:rPr>
          <w:rFonts w:hint="eastAsia"/>
          <w:highlight w:val="green"/>
          <w:lang w:val="en-US" w:eastAsia="zh-CN"/>
        </w:rPr>
        <w:t xml:space="preserve">should be </w:t>
      </w:r>
      <w:r w:rsidRPr="00C00B3F">
        <w:rPr>
          <w:highlight w:val="green"/>
          <w:lang w:val="en-US" w:eastAsia="zh-CN"/>
        </w:rPr>
        <w:t>studied in RAN4 in 6G SI</w:t>
      </w:r>
      <w:r w:rsidRPr="00C00B3F">
        <w:rPr>
          <w:szCs w:val="24"/>
          <w:highlight w:val="green"/>
          <w:lang w:val="en-US" w:eastAsia="zh-CN"/>
        </w:rPr>
        <w:t>.</w:t>
      </w:r>
    </w:p>
    <w:p w14:paraId="2D95BC93" w14:textId="04F1D226" w:rsidR="00580C89" w:rsidRPr="00C00B3F" w:rsidRDefault="00580C89" w:rsidP="00E30713">
      <w:pPr>
        <w:pStyle w:val="aff9"/>
        <w:numPr>
          <w:ilvl w:val="0"/>
          <w:numId w:val="6"/>
        </w:numPr>
        <w:spacing w:after="120"/>
        <w:ind w:firstLineChars="0"/>
        <w:rPr>
          <w:color w:val="000000" w:themeColor="text1"/>
          <w:szCs w:val="24"/>
          <w:highlight w:val="green"/>
          <w:lang w:val="en-US" w:eastAsia="zh-CN"/>
        </w:rPr>
      </w:pPr>
      <w:r w:rsidRPr="00C00B3F">
        <w:rPr>
          <w:color w:val="000000" w:themeColor="text1"/>
          <w:szCs w:val="24"/>
          <w:highlight w:val="green"/>
          <w:lang w:val="en-US" w:eastAsia="zh-CN"/>
        </w:rPr>
        <w:t>The methodologies identified in 5G will be considered as the starting point</w:t>
      </w:r>
      <w:r w:rsidR="00F842B1" w:rsidRPr="00C00B3F">
        <w:rPr>
          <w:color w:val="000000" w:themeColor="text1"/>
          <w:szCs w:val="24"/>
          <w:highlight w:val="green"/>
          <w:lang w:val="en-US" w:eastAsia="zh-CN"/>
        </w:rPr>
        <w:t xml:space="preserve"> for both conducted and OTA</w:t>
      </w:r>
      <w:r w:rsidRPr="00C00B3F">
        <w:rPr>
          <w:color w:val="000000" w:themeColor="text1"/>
          <w:szCs w:val="24"/>
          <w:highlight w:val="green"/>
          <w:lang w:val="en-US" w:eastAsia="zh-CN"/>
        </w:rPr>
        <w:t xml:space="preserve">. </w:t>
      </w:r>
    </w:p>
    <w:p w14:paraId="3013F2D6" w14:textId="77777777" w:rsidR="00323D90" w:rsidRDefault="00323D90" w:rsidP="00506E99">
      <w:pPr>
        <w:spacing w:after="120"/>
        <w:rPr>
          <w:b/>
          <w:bCs/>
          <w:szCs w:val="24"/>
          <w:lang w:val="en-US" w:eastAsia="zh-CN"/>
        </w:rPr>
      </w:pPr>
    </w:p>
    <w:p w14:paraId="2C1868FC" w14:textId="77777777" w:rsidR="008E084B" w:rsidRPr="003E743B" w:rsidRDefault="008E084B" w:rsidP="00506E99">
      <w:pPr>
        <w:spacing w:after="120"/>
        <w:rPr>
          <w:b/>
          <w:bCs/>
          <w:szCs w:val="24"/>
          <w:lang w:val="en-US" w:eastAsia="zh-CN"/>
        </w:rPr>
      </w:pPr>
    </w:p>
    <w:p w14:paraId="543F2E06" w14:textId="149F8DA9" w:rsidR="007B40E7" w:rsidRPr="00070D14" w:rsidRDefault="007B40E7" w:rsidP="00070D14">
      <w:pPr>
        <w:pStyle w:val="1"/>
        <w:rPr>
          <w:lang w:val="en-US" w:eastAsia="ja-JP"/>
        </w:rPr>
      </w:pPr>
      <w:r w:rsidRPr="003E743B">
        <w:rPr>
          <w:lang w:val="en-US" w:eastAsia="ja-JP"/>
        </w:rPr>
        <w:t>Topic #</w:t>
      </w:r>
      <w:r w:rsidR="00845FD4" w:rsidRPr="003E743B">
        <w:rPr>
          <w:lang w:val="en-US" w:eastAsia="zh-CN"/>
        </w:rPr>
        <w:t>6</w:t>
      </w:r>
      <w:r w:rsidRPr="003E743B">
        <w:rPr>
          <w:lang w:val="en-US" w:eastAsia="ja-JP"/>
        </w:rPr>
        <w:t xml:space="preserve">: </w:t>
      </w:r>
      <w:r w:rsidR="00845FD4" w:rsidRPr="003E743B">
        <w:rPr>
          <w:b/>
          <w:bCs/>
          <w:lang w:val="en-US" w:eastAsia="zh-CN"/>
        </w:rPr>
        <w:t>Harmonized testing for TN and NTN</w:t>
      </w:r>
    </w:p>
    <w:p w14:paraId="16D578B8" w14:textId="27D3E03F" w:rsidR="007B40E7" w:rsidRPr="003E743B" w:rsidRDefault="007B40E7" w:rsidP="006E40E6">
      <w:pPr>
        <w:pStyle w:val="3"/>
        <w:ind w:left="720"/>
        <w:rPr>
          <w:sz w:val="24"/>
          <w:szCs w:val="16"/>
          <w:lang w:val="en-US"/>
        </w:rPr>
      </w:pPr>
      <w:r w:rsidRPr="003E743B">
        <w:rPr>
          <w:sz w:val="24"/>
          <w:szCs w:val="16"/>
          <w:lang w:val="en-US"/>
        </w:rPr>
        <w:t xml:space="preserve">Sub-topic </w:t>
      </w:r>
      <w:r w:rsidR="00B47F72" w:rsidRPr="003E743B">
        <w:rPr>
          <w:sz w:val="24"/>
          <w:szCs w:val="16"/>
          <w:lang w:val="en-US"/>
        </w:rPr>
        <w:t>6</w:t>
      </w:r>
      <w:r w:rsidRPr="003E743B">
        <w:rPr>
          <w:sz w:val="24"/>
          <w:szCs w:val="16"/>
          <w:lang w:val="en-US"/>
        </w:rPr>
        <w:t xml:space="preserve">-1 </w:t>
      </w:r>
      <w:r w:rsidR="00B47F72" w:rsidRPr="003E743B">
        <w:rPr>
          <w:sz w:val="24"/>
          <w:szCs w:val="16"/>
          <w:lang w:val="en-US"/>
        </w:rPr>
        <w:t>Harmonized OTA test methodologies for TN and NTN</w:t>
      </w:r>
    </w:p>
    <w:p w14:paraId="7C8294D3" w14:textId="0BB63317" w:rsidR="00E400D9" w:rsidRPr="00795895" w:rsidRDefault="007B40E7" w:rsidP="00795895">
      <w:pPr>
        <w:rPr>
          <w:rFonts w:hint="eastAsia"/>
          <w:b/>
          <w:u w:val="single"/>
          <w:lang w:val="en-US" w:eastAsia="zh-CN"/>
        </w:rPr>
      </w:pPr>
      <w:r w:rsidRPr="003E743B">
        <w:rPr>
          <w:b/>
          <w:u w:val="single"/>
          <w:lang w:val="en-US" w:eastAsia="ko-KR"/>
        </w:rPr>
        <w:t xml:space="preserve">Issue </w:t>
      </w:r>
      <w:r w:rsidR="00B675A6" w:rsidRPr="003E743B">
        <w:rPr>
          <w:b/>
          <w:u w:val="single"/>
          <w:lang w:val="en-US" w:eastAsia="zh-CN"/>
        </w:rPr>
        <w:t>6</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B675A6" w:rsidRPr="003E743B">
        <w:rPr>
          <w:b/>
          <w:u w:val="single"/>
          <w:lang w:val="en-US" w:eastAsia="zh-CN"/>
        </w:rPr>
        <w:t>Harmonized OTA test methodologies for TN and NTN</w:t>
      </w:r>
      <w:r w:rsidRPr="003E743B">
        <w:rPr>
          <w:b/>
          <w:u w:val="single"/>
          <w:lang w:val="en-US" w:eastAsia="zh-CN"/>
        </w:rPr>
        <w:t xml:space="preserve">  </w:t>
      </w:r>
    </w:p>
    <w:p w14:paraId="18197771" w14:textId="36580868" w:rsidR="004A3B7F" w:rsidRPr="00507055" w:rsidRDefault="004A3B7F" w:rsidP="004A3B7F">
      <w:pPr>
        <w:spacing w:after="120"/>
        <w:rPr>
          <w:rFonts w:hint="eastAsia"/>
          <w:szCs w:val="24"/>
          <w:highlight w:val="yellow"/>
          <w:lang w:val="en-US" w:eastAsia="zh-CN"/>
        </w:rPr>
      </w:pPr>
      <w:r w:rsidRPr="00507055">
        <w:rPr>
          <w:szCs w:val="24"/>
          <w:highlight w:val="yellow"/>
          <w:lang w:val="en-US" w:eastAsia="zh-CN"/>
        </w:rPr>
        <w:t>W</w:t>
      </w:r>
      <w:r w:rsidR="00795895">
        <w:rPr>
          <w:rFonts w:hint="eastAsia"/>
          <w:szCs w:val="24"/>
          <w:highlight w:val="yellow"/>
          <w:lang w:val="en-US" w:eastAsia="zh-CN"/>
        </w:rPr>
        <w:t xml:space="preserve">ay </w:t>
      </w:r>
      <w:r w:rsidRPr="00507055">
        <w:rPr>
          <w:szCs w:val="24"/>
          <w:highlight w:val="yellow"/>
          <w:lang w:val="en-US" w:eastAsia="zh-CN"/>
        </w:rPr>
        <w:t>F</w:t>
      </w:r>
      <w:r w:rsidR="00795895">
        <w:rPr>
          <w:rFonts w:hint="eastAsia"/>
          <w:szCs w:val="24"/>
          <w:highlight w:val="yellow"/>
          <w:lang w:val="en-US" w:eastAsia="zh-CN"/>
        </w:rPr>
        <w:t>orward</w:t>
      </w:r>
    </w:p>
    <w:p w14:paraId="2407D630" w14:textId="07DF8A92" w:rsidR="004A3B7F" w:rsidRPr="00507055" w:rsidRDefault="00E8688A" w:rsidP="446C02EE">
      <w:pPr>
        <w:pStyle w:val="aff9"/>
        <w:numPr>
          <w:ilvl w:val="1"/>
          <w:numId w:val="2"/>
        </w:numPr>
        <w:overflowPunct/>
        <w:autoSpaceDE/>
        <w:autoSpaceDN/>
        <w:adjustRightInd/>
        <w:spacing w:after="120"/>
        <w:ind w:firstLineChars="0"/>
        <w:textAlignment w:val="auto"/>
        <w:rPr>
          <w:rFonts w:eastAsia="宋体"/>
          <w:highlight w:val="yellow"/>
          <w:lang w:eastAsia="zh-CN"/>
        </w:rPr>
      </w:pPr>
      <w:r w:rsidRPr="446C02EE">
        <w:rPr>
          <w:rFonts w:eastAsia="宋体"/>
          <w:highlight w:val="yellow"/>
          <w:lang w:eastAsia="zh-CN"/>
        </w:rPr>
        <w:t xml:space="preserve">This has been considered in different UE types. </w:t>
      </w:r>
      <w:r w:rsidR="004A3B7F" w:rsidRPr="446C02EE">
        <w:rPr>
          <w:rFonts w:eastAsia="宋体"/>
          <w:highlight w:val="yellow"/>
          <w:lang w:eastAsia="zh-CN"/>
        </w:rPr>
        <w:t xml:space="preserve"> </w:t>
      </w:r>
    </w:p>
    <w:p w14:paraId="326642B2" w14:textId="77777777" w:rsidR="004A3B7F" w:rsidRPr="003E743B" w:rsidRDefault="004A3B7F" w:rsidP="00506E99">
      <w:pPr>
        <w:spacing w:after="120"/>
        <w:rPr>
          <w:b/>
          <w:bCs/>
          <w:szCs w:val="24"/>
          <w:lang w:val="en-US" w:eastAsia="zh-CN"/>
        </w:rPr>
      </w:pPr>
    </w:p>
    <w:p w14:paraId="2D42B885" w14:textId="77777777" w:rsidR="00E400D9" w:rsidRPr="003E743B" w:rsidRDefault="00E400D9" w:rsidP="00506E99">
      <w:pPr>
        <w:spacing w:after="120"/>
        <w:rPr>
          <w:b/>
          <w:bCs/>
          <w:szCs w:val="24"/>
          <w:lang w:val="en-US" w:eastAsia="zh-CN"/>
        </w:rPr>
      </w:pPr>
    </w:p>
    <w:p w14:paraId="6465EB4A" w14:textId="5011B6A7" w:rsidR="007B40E7" w:rsidRPr="00070D14" w:rsidRDefault="007B40E7" w:rsidP="00070D14">
      <w:pPr>
        <w:pStyle w:val="1"/>
        <w:rPr>
          <w:lang w:val="en-US" w:eastAsia="ja-JP"/>
        </w:rPr>
      </w:pPr>
      <w:r w:rsidRPr="003E743B">
        <w:rPr>
          <w:lang w:val="en-US" w:eastAsia="ja-JP"/>
        </w:rPr>
        <w:t>Topic #</w:t>
      </w:r>
      <w:r w:rsidR="00872124" w:rsidRPr="003E743B">
        <w:rPr>
          <w:lang w:val="en-US" w:eastAsia="zh-CN"/>
        </w:rPr>
        <w:t>7</w:t>
      </w:r>
      <w:r w:rsidRPr="003E743B">
        <w:rPr>
          <w:lang w:val="en-US" w:eastAsia="ja-JP"/>
        </w:rPr>
        <w:t xml:space="preserve">: </w:t>
      </w:r>
      <w:r w:rsidR="00872124" w:rsidRPr="003E743B">
        <w:rPr>
          <w:b/>
          <w:bCs/>
          <w:lang w:val="en-US" w:eastAsia="zh-CN"/>
        </w:rPr>
        <w:t>Improved test methods and metric for SISO OTA</w:t>
      </w:r>
      <w:r w:rsidRPr="003E743B">
        <w:rPr>
          <w:b/>
          <w:bCs/>
          <w:lang w:val="en-US" w:eastAsia="zh-CN"/>
        </w:rPr>
        <w:t xml:space="preserve"> </w:t>
      </w:r>
      <w:r w:rsidRPr="003E743B">
        <w:rPr>
          <w:lang w:val="en-US" w:eastAsia="zh-CN"/>
        </w:rPr>
        <w:t xml:space="preserve"> </w:t>
      </w:r>
    </w:p>
    <w:p w14:paraId="350050EC" w14:textId="3A800A3E" w:rsidR="007B40E7" w:rsidRPr="003E743B" w:rsidRDefault="007B40E7" w:rsidP="006E40E6">
      <w:pPr>
        <w:pStyle w:val="3"/>
        <w:ind w:left="720"/>
        <w:rPr>
          <w:sz w:val="24"/>
          <w:szCs w:val="16"/>
          <w:lang w:val="en-US"/>
        </w:rPr>
      </w:pPr>
      <w:r w:rsidRPr="003E743B">
        <w:rPr>
          <w:sz w:val="24"/>
          <w:szCs w:val="16"/>
          <w:lang w:val="en-US"/>
        </w:rPr>
        <w:t xml:space="preserve">Sub-topic </w:t>
      </w:r>
      <w:r w:rsidR="00FC0608" w:rsidRPr="003E743B">
        <w:rPr>
          <w:sz w:val="24"/>
          <w:szCs w:val="16"/>
          <w:lang w:val="en-US"/>
        </w:rPr>
        <w:t>7</w:t>
      </w:r>
      <w:r w:rsidRPr="003E743B">
        <w:rPr>
          <w:sz w:val="24"/>
          <w:szCs w:val="16"/>
          <w:lang w:val="en-US"/>
        </w:rPr>
        <w:t xml:space="preserve">-1 </w:t>
      </w:r>
      <w:r w:rsidR="00FC0608" w:rsidRPr="003E743B">
        <w:rPr>
          <w:sz w:val="24"/>
          <w:szCs w:val="16"/>
          <w:lang w:val="en-US"/>
        </w:rPr>
        <w:t>Enhanced OTA test method for TRP/TRS</w:t>
      </w:r>
      <w:r w:rsidRPr="003E743B">
        <w:rPr>
          <w:sz w:val="24"/>
          <w:szCs w:val="16"/>
          <w:lang w:val="en-US"/>
        </w:rPr>
        <w:t xml:space="preserve"> </w:t>
      </w:r>
    </w:p>
    <w:p w14:paraId="33B99E65" w14:textId="56B88C1D" w:rsidR="00580BE0" w:rsidRPr="00795895" w:rsidRDefault="007B40E7" w:rsidP="00795895">
      <w:pPr>
        <w:rPr>
          <w:rFonts w:hint="eastAsia"/>
          <w:b/>
          <w:u w:val="single"/>
          <w:lang w:val="en-US" w:eastAsia="zh-CN"/>
        </w:rPr>
      </w:pPr>
      <w:r w:rsidRPr="003E743B">
        <w:rPr>
          <w:b/>
          <w:u w:val="single"/>
          <w:lang w:val="en-US" w:eastAsia="ko-KR"/>
        </w:rPr>
        <w:t xml:space="preserve">Issue </w:t>
      </w:r>
      <w:r w:rsidR="00B14065" w:rsidRPr="003E743B">
        <w:rPr>
          <w:b/>
          <w:u w:val="single"/>
          <w:lang w:val="en-US" w:eastAsia="zh-CN"/>
        </w:rPr>
        <w:t>7</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15E1A" w:rsidRPr="003E743B">
        <w:rPr>
          <w:b/>
          <w:u w:val="single"/>
          <w:lang w:val="en-US" w:eastAsia="zh-CN"/>
        </w:rPr>
        <w:t>Enhanced OTA test method for TRP/TRS</w:t>
      </w:r>
      <w:r w:rsidRPr="003E743B">
        <w:rPr>
          <w:b/>
          <w:u w:val="single"/>
          <w:lang w:val="en-US" w:eastAsia="zh-CN"/>
        </w:rPr>
        <w:t xml:space="preserve">  </w:t>
      </w:r>
    </w:p>
    <w:p w14:paraId="50EC21CA" w14:textId="27D75763" w:rsidR="00FF6CDE" w:rsidRPr="00937B4E" w:rsidRDefault="00795895" w:rsidP="00937B4E">
      <w:pPr>
        <w:spacing w:after="120"/>
        <w:rPr>
          <w:rFonts w:hint="eastAsia"/>
          <w:sz w:val="22"/>
          <w:szCs w:val="32"/>
          <w:lang w:val="en-US" w:eastAsia="zh-CN"/>
        </w:rPr>
      </w:pPr>
      <w:r w:rsidRPr="00795895">
        <w:rPr>
          <w:rFonts w:hint="eastAsia"/>
          <w:sz w:val="22"/>
          <w:szCs w:val="32"/>
          <w:highlight w:val="yellow"/>
          <w:lang w:val="en-US" w:eastAsia="zh-CN"/>
        </w:rPr>
        <w:t>Agreements:</w:t>
      </w:r>
    </w:p>
    <w:p w14:paraId="0DD93121" w14:textId="599B9A7C" w:rsidR="00FF6CDE" w:rsidRPr="003E743B" w:rsidDel="00B97EEF" w:rsidRDefault="00FF6CDE" w:rsidP="00FF6CDE">
      <w:pPr>
        <w:pStyle w:val="aff9"/>
        <w:numPr>
          <w:ilvl w:val="1"/>
          <w:numId w:val="2"/>
        </w:numPr>
        <w:overflowPunct/>
        <w:autoSpaceDE/>
        <w:autoSpaceDN/>
        <w:adjustRightInd/>
        <w:spacing w:after="120"/>
        <w:ind w:firstLineChars="0"/>
        <w:textAlignment w:val="auto"/>
        <w:rPr>
          <w:del w:id="9" w:author="Ruixin WANG" w:date="2025-10-16T16:33:00Z" w16du:dateUtc="2025-10-16T14:33:00Z"/>
          <w:rFonts w:eastAsia="宋体"/>
          <w:szCs w:val="24"/>
          <w:lang w:val="en-US" w:eastAsia="zh-CN"/>
        </w:rPr>
      </w:pPr>
      <w:del w:id="10" w:author="Ruixin WANG" w:date="2025-10-16T16:33:00Z" w16du:dateUtc="2025-10-16T14:33:00Z">
        <w:r w:rsidRPr="003E743B" w:rsidDel="00B97EEF">
          <w:rPr>
            <w:rFonts w:eastAsia="宋体"/>
            <w:szCs w:val="24"/>
            <w:lang w:val="en-US" w:eastAsia="zh-CN"/>
          </w:rPr>
          <w:delText xml:space="preserve">6GR OTA test method should </w:delText>
        </w:r>
        <w:r w:rsidR="00937B4E" w:rsidDel="00B97EEF">
          <w:rPr>
            <w:rFonts w:eastAsia="宋体" w:hint="eastAsia"/>
            <w:szCs w:val="24"/>
            <w:lang w:val="en-US" w:eastAsia="zh-CN"/>
          </w:rPr>
          <w:delText xml:space="preserve">target on </w:delText>
        </w:r>
        <w:r w:rsidRPr="003E743B" w:rsidDel="00B97EEF">
          <w:rPr>
            <w:rFonts w:eastAsia="宋体"/>
            <w:szCs w:val="24"/>
            <w:lang w:val="en-US" w:eastAsia="zh-CN"/>
          </w:rPr>
          <w:delText>conditions m</w:delText>
        </w:r>
        <w:r w:rsidRPr="000E749B" w:rsidDel="00B97EEF">
          <w:rPr>
            <w:rFonts w:eastAsia="宋体"/>
            <w:b/>
            <w:bCs/>
            <w:szCs w:val="24"/>
            <w:lang w:val="en-US" w:eastAsia="zh-CN"/>
          </w:rPr>
          <w:delText>ore closely reflect real-world usage scenarios</w:delText>
        </w:r>
        <w:r w:rsidRPr="003E743B" w:rsidDel="00B97EEF">
          <w:rPr>
            <w:rFonts w:eastAsia="宋体"/>
            <w:szCs w:val="24"/>
            <w:lang w:val="en-US" w:eastAsia="zh-CN"/>
          </w:rPr>
          <w:delText xml:space="preserve">. </w:delText>
        </w:r>
      </w:del>
    </w:p>
    <w:p w14:paraId="4FA37DDD" w14:textId="23DB72CA" w:rsidR="00FF6CDE" w:rsidRPr="003E743B" w:rsidDel="00B97EEF" w:rsidRDefault="00937B4E" w:rsidP="000E749B">
      <w:pPr>
        <w:pStyle w:val="aff9"/>
        <w:numPr>
          <w:ilvl w:val="2"/>
          <w:numId w:val="2"/>
        </w:numPr>
        <w:overflowPunct/>
        <w:autoSpaceDE/>
        <w:autoSpaceDN/>
        <w:adjustRightInd/>
        <w:spacing w:after="120"/>
        <w:ind w:firstLineChars="0"/>
        <w:textAlignment w:val="auto"/>
        <w:rPr>
          <w:del w:id="11" w:author="Ruixin WANG" w:date="2025-10-16T16:33:00Z" w16du:dateUtc="2025-10-16T14:33:00Z"/>
          <w:rFonts w:eastAsia="宋体"/>
          <w:szCs w:val="24"/>
          <w:lang w:val="en-US" w:eastAsia="zh-CN"/>
        </w:rPr>
      </w:pPr>
      <w:del w:id="12" w:author="Ruixin WANG" w:date="2025-10-16T16:33:00Z" w16du:dateUtc="2025-10-16T14:33:00Z">
        <w:r w:rsidDel="00B97EEF">
          <w:rPr>
            <w:rFonts w:eastAsia="宋体"/>
            <w:szCs w:val="24"/>
            <w:lang w:val="en-US" w:eastAsia="zh-CN"/>
          </w:rPr>
          <w:delText>F</w:delText>
        </w:r>
        <w:r w:rsidDel="00B97EEF">
          <w:rPr>
            <w:rFonts w:eastAsia="宋体" w:hint="eastAsia"/>
            <w:szCs w:val="24"/>
            <w:lang w:val="en-US" w:eastAsia="zh-CN"/>
          </w:rPr>
          <w:delText xml:space="preserve">urther study: </w:delText>
        </w:r>
        <w:r w:rsidR="000E749B" w:rsidDel="00B97EEF">
          <w:rPr>
            <w:rFonts w:eastAsia="宋体"/>
            <w:szCs w:val="24"/>
            <w:lang w:val="en-US" w:eastAsia="zh-CN"/>
          </w:rPr>
          <w:delText>Whether</w:delText>
        </w:r>
        <w:r w:rsidR="000E749B" w:rsidDel="00B97EEF">
          <w:rPr>
            <w:rFonts w:eastAsia="宋体" w:hint="eastAsia"/>
            <w:szCs w:val="24"/>
            <w:lang w:val="en-US" w:eastAsia="zh-CN"/>
          </w:rPr>
          <w:delText xml:space="preserve"> and how </w:delText>
        </w:r>
        <w:r w:rsidR="00FF6CDE" w:rsidRPr="003E743B" w:rsidDel="00B97EEF">
          <w:rPr>
            <w:rFonts w:eastAsia="宋体"/>
            <w:szCs w:val="24"/>
            <w:lang w:val="en-US" w:eastAsia="zh-CN"/>
          </w:rPr>
          <w:delText xml:space="preserve">to ensure above target, e.g., </w:delText>
        </w:r>
        <w:r w:rsidR="000E749B" w:rsidDel="00B97EEF">
          <w:rPr>
            <w:rFonts w:eastAsia="宋体" w:hint="eastAsia"/>
            <w:szCs w:val="24"/>
            <w:lang w:val="en-US" w:eastAsia="zh-CN"/>
          </w:rPr>
          <w:delText xml:space="preserve">support </w:delText>
        </w:r>
        <w:r w:rsidR="00FF6CDE" w:rsidRPr="003E743B" w:rsidDel="00B97EEF">
          <w:rPr>
            <w:rFonts w:eastAsia="宋体"/>
            <w:szCs w:val="24"/>
            <w:lang w:val="en-US" w:eastAsia="zh-CN"/>
          </w:rPr>
          <w:delText>switching, and other aspects.</w:delText>
        </w:r>
      </w:del>
    </w:p>
    <w:p w14:paraId="6E6D4C43" w14:textId="77777777" w:rsidR="007B40E7" w:rsidRPr="00937B4E" w:rsidRDefault="007B40E7" w:rsidP="00506E99">
      <w:pPr>
        <w:spacing w:after="120"/>
        <w:rPr>
          <w:b/>
          <w:bCs/>
          <w:szCs w:val="24"/>
          <w:lang w:val="en-US" w:eastAsia="zh-CN"/>
        </w:rPr>
      </w:pPr>
    </w:p>
    <w:p w14:paraId="424F0A8D" w14:textId="77777777" w:rsidR="00B97EEF" w:rsidRPr="00B97EEF" w:rsidRDefault="00B97EEF" w:rsidP="00B97EEF">
      <w:pPr>
        <w:numPr>
          <w:ilvl w:val="0"/>
          <w:numId w:val="10"/>
        </w:numPr>
        <w:spacing w:after="0"/>
        <w:ind w:left="936"/>
        <w:rPr>
          <w:ins w:id="13" w:author="Ruixin WANG" w:date="2025-10-16T16:33:00Z" w16du:dateUtc="2025-10-16T14:33:00Z"/>
          <w:color w:val="212121"/>
          <w:sz w:val="21"/>
          <w:szCs w:val="21"/>
          <w:lang w:val="en-US" w:eastAsia="zh-CN"/>
          <w:rPrChange w:id="14" w:author="Ruixin WANG" w:date="2025-10-16T16:33:00Z" w16du:dateUtc="2025-10-16T14:33:00Z">
            <w:rPr>
              <w:ins w:id="15" w:author="Ruixin WANG" w:date="2025-10-16T16:33:00Z" w16du:dateUtc="2025-10-16T14:33:00Z"/>
              <w:rFonts w:ascii="宋体" w:hAnsi="宋体" w:cs="Calibri"/>
              <w:color w:val="212121"/>
              <w:sz w:val="24"/>
              <w:szCs w:val="24"/>
              <w:lang w:val="en-US" w:eastAsia="zh-CN"/>
            </w:rPr>
          </w:rPrChange>
        </w:rPr>
      </w:pPr>
      <w:ins w:id="16" w:author="Ruixin WANG" w:date="2025-10-16T16:33:00Z" w16du:dateUtc="2025-10-16T14:33:00Z">
        <w:r w:rsidRPr="00B97EEF">
          <w:rPr>
            <w:color w:val="212121"/>
            <w:lang w:val="en-US" w:eastAsia="zh-CN"/>
            <w:rPrChange w:id="17" w:author="Ruixin WANG" w:date="2025-10-16T16:33:00Z" w16du:dateUtc="2025-10-16T14:33:00Z">
              <w:rPr>
                <w:rFonts w:ascii="Aptos" w:hAnsi="Aptos" w:cs="Calibri"/>
                <w:color w:val="212121"/>
                <w:sz w:val="22"/>
                <w:szCs w:val="22"/>
                <w:lang w:val="en-US" w:eastAsia="zh-CN"/>
              </w:rPr>
            </w:rPrChange>
          </w:rPr>
          <w:t>RAN4 further study the feasibility of incorporating real-world usage scenarios more closely into the 6GR OTAtesting methodology.</w:t>
        </w:r>
      </w:ins>
    </w:p>
    <w:p w14:paraId="6D54A5DD" w14:textId="77777777" w:rsidR="00B97EEF" w:rsidRPr="00B97EEF" w:rsidRDefault="00B97EEF" w:rsidP="00B97EEF">
      <w:pPr>
        <w:numPr>
          <w:ilvl w:val="1"/>
          <w:numId w:val="10"/>
        </w:numPr>
        <w:spacing w:after="0"/>
        <w:ind w:left="1656"/>
        <w:rPr>
          <w:ins w:id="18" w:author="Ruixin WANG" w:date="2025-10-16T16:33:00Z" w16du:dateUtc="2025-10-16T14:33:00Z"/>
          <w:color w:val="212121"/>
          <w:sz w:val="21"/>
          <w:szCs w:val="21"/>
          <w:lang w:val="en-US" w:eastAsia="zh-CN"/>
          <w:rPrChange w:id="19" w:author="Ruixin WANG" w:date="2025-10-16T16:33:00Z" w16du:dateUtc="2025-10-16T14:33:00Z">
            <w:rPr>
              <w:ins w:id="20" w:author="Ruixin WANG" w:date="2025-10-16T16:33:00Z" w16du:dateUtc="2025-10-16T14:33:00Z"/>
              <w:rFonts w:ascii="宋体" w:hAnsi="宋体" w:cs="Calibri" w:hint="eastAsia"/>
              <w:color w:val="212121"/>
              <w:sz w:val="24"/>
              <w:szCs w:val="24"/>
              <w:lang w:val="en-US" w:eastAsia="zh-CN"/>
            </w:rPr>
          </w:rPrChange>
        </w:rPr>
      </w:pPr>
      <w:ins w:id="21" w:author="Ruixin WANG" w:date="2025-10-16T16:33:00Z" w16du:dateUtc="2025-10-16T14:33:00Z">
        <w:r w:rsidRPr="00B97EEF">
          <w:rPr>
            <w:color w:val="212121"/>
            <w:lang w:val="en-US" w:eastAsia="zh-CN"/>
            <w:rPrChange w:id="22" w:author="Ruixin WANG" w:date="2025-10-16T16:33:00Z" w16du:dateUtc="2025-10-16T14:33:00Z">
              <w:rPr>
                <w:rFonts w:ascii="Aptos" w:hAnsi="Aptos" w:cs="Calibri"/>
                <w:color w:val="212121"/>
                <w:sz w:val="22"/>
                <w:szCs w:val="22"/>
                <w:lang w:val="en-US" w:eastAsia="zh-CN"/>
              </w:rPr>
            </w:rPrChange>
          </w:rPr>
          <w:t>FFS on conditions of reflecting real-world scenarios, e.g., support antenna switching, andother aspects.</w:t>
        </w:r>
      </w:ins>
    </w:p>
    <w:p w14:paraId="415DD891" w14:textId="77777777" w:rsidR="00FC0608" w:rsidRPr="003E743B" w:rsidRDefault="00FC0608" w:rsidP="00506E99">
      <w:pPr>
        <w:spacing w:after="120"/>
        <w:rPr>
          <w:b/>
          <w:bCs/>
          <w:szCs w:val="24"/>
          <w:lang w:val="en-US" w:eastAsia="zh-CN"/>
        </w:rPr>
      </w:pPr>
    </w:p>
    <w:p w14:paraId="67177428" w14:textId="2A8BCCAA" w:rsidR="007B40E7" w:rsidRPr="001F518C" w:rsidRDefault="007B40E7" w:rsidP="001F518C">
      <w:pPr>
        <w:pStyle w:val="1"/>
        <w:rPr>
          <w:lang w:val="en-US" w:eastAsia="ja-JP"/>
        </w:rPr>
      </w:pPr>
      <w:r w:rsidRPr="003E743B">
        <w:rPr>
          <w:lang w:val="en-US" w:eastAsia="ja-JP"/>
        </w:rPr>
        <w:lastRenderedPageBreak/>
        <w:t>Topic #</w:t>
      </w:r>
      <w:r w:rsidR="00872124" w:rsidRPr="003E743B">
        <w:rPr>
          <w:lang w:val="en-US" w:eastAsia="zh-CN"/>
        </w:rPr>
        <w:t>8</w:t>
      </w:r>
      <w:r w:rsidRPr="003E743B">
        <w:rPr>
          <w:lang w:val="en-US" w:eastAsia="ja-JP"/>
        </w:rPr>
        <w:t xml:space="preserve">: </w:t>
      </w:r>
      <w:r w:rsidR="00872124" w:rsidRPr="003E743B">
        <w:rPr>
          <w:b/>
          <w:bCs/>
          <w:lang w:val="en-US" w:eastAsia="zh-CN"/>
        </w:rPr>
        <w:t>Improved test methods and metric for DL MIMO OTA</w:t>
      </w:r>
      <w:r w:rsidRPr="003E743B">
        <w:rPr>
          <w:lang w:val="en-US" w:eastAsia="zh-CN"/>
        </w:rPr>
        <w:t xml:space="preserve"> </w:t>
      </w:r>
    </w:p>
    <w:p w14:paraId="09D014F3" w14:textId="54117C1D" w:rsidR="007B40E7" w:rsidRPr="003E743B" w:rsidRDefault="007B40E7" w:rsidP="006E40E6">
      <w:pPr>
        <w:pStyle w:val="3"/>
        <w:ind w:left="720"/>
        <w:rPr>
          <w:sz w:val="24"/>
          <w:szCs w:val="16"/>
          <w:lang w:val="en-US"/>
        </w:rPr>
      </w:pPr>
      <w:r w:rsidRPr="003E743B">
        <w:rPr>
          <w:sz w:val="24"/>
          <w:szCs w:val="16"/>
          <w:lang w:val="en-US"/>
        </w:rPr>
        <w:t xml:space="preserve">Sub-topic </w:t>
      </w:r>
      <w:r w:rsidR="0088006F" w:rsidRPr="003E743B">
        <w:rPr>
          <w:sz w:val="24"/>
          <w:szCs w:val="16"/>
          <w:lang w:val="en-US"/>
        </w:rPr>
        <w:t>8</w:t>
      </w:r>
      <w:r w:rsidRPr="003E743B">
        <w:rPr>
          <w:sz w:val="24"/>
          <w:szCs w:val="16"/>
          <w:lang w:val="en-US"/>
        </w:rPr>
        <w:t xml:space="preserve">-1 </w:t>
      </w:r>
      <w:r w:rsidR="008267C0" w:rsidRPr="003E743B">
        <w:rPr>
          <w:sz w:val="24"/>
          <w:szCs w:val="16"/>
          <w:lang w:val="en-US"/>
        </w:rPr>
        <w:t>MIMO OTA for 6GR</w:t>
      </w:r>
      <w:r w:rsidRPr="003E743B">
        <w:rPr>
          <w:sz w:val="24"/>
          <w:szCs w:val="16"/>
          <w:lang w:val="en-US"/>
        </w:rPr>
        <w:t xml:space="preserve"> </w:t>
      </w:r>
    </w:p>
    <w:p w14:paraId="0EC06FC5" w14:textId="2EFA5166" w:rsidR="007B40E7" w:rsidRPr="003E743B" w:rsidRDefault="007B40E7" w:rsidP="007B40E7">
      <w:pPr>
        <w:rPr>
          <w:b/>
          <w:u w:val="single"/>
          <w:lang w:val="en-US" w:eastAsia="zh-CN"/>
        </w:rPr>
      </w:pPr>
      <w:r w:rsidRPr="003E743B">
        <w:rPr>
          <w:b/>
          <w:u w:val="single"/>
          <w:lang w:val="en-US" w:eastAsia="ko-KR"/>
        </w:rPr>
        <w:t xml:space="preserve">Issue </w:t>
      </w:r>
      <w:r w:rsidR="00C636F9" w:rsidRPr="003E743B">
        <w:rPr>
          <w:b/>
          <w:u w:val="single"/>
          <w:lang w:val="en-US" w:eastAsia="zh-CN"/>
        </w:rPr>
        <w:t>8</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A32117" w:rsidRPr="003E743B">
        <w:rPr>
          <w:b/>
          <w:u w:val="single"/>
          <w:lang w:val="en-US" w:eastAsia="zh-CN"/>
        </w:rPr>
        <w:t>RAN4 consider MIMO OTA for 6GR day-1</w:t>
      </w:r>
      <w:r w:rsidRPr="003E743B">
        <w:rPr>
          <w:b/>
          <w:u w:val="single"/>
          <w:lang w:val="en-US" w:eastAsia="zh-CN"/>
        </w:rPr>
        <w:t xml:space="preserve">  </w:t>
      </w:r>
    </w:p>
    <w:p w14:paraId="5F143DB2" w14:textId="37884A85" w:rsidR="00F842B1" w:rsidRPr="00606C67" w:rsidRDefault="00795895" w:rsidP="00506E99">
      <w:pPr>
        <w:spacing w:after="120"/>
        <w:rPr>
          <w:szCs w:val="24"/>
          <w:highlight w:val="green"/>
          <w:lang w:val="en-US" w:eastAsia="zh-CN"/>
        </w:rPr>
      </w:pPr>
      <w:r>
        <w:rPr>
          <w:rFonts w:hint="eastAsia"/>
          <w:szCs w:val="24"/>
          <w:highlight w:val="green"/>
          <w:lang w:val="en-US" w:eastAsia="zh-CN"/>
        </w:rPr>
        <w:t>Agreements</w:t>
      </w:r>
      <w:r w:rsidR="004A3B7F" w:rsidRPr="00606C67">
        <w:rPr>
          <w:rFonts w:hint="eastAsia"/>
          <w:szCs w:val="24"/>
          <w:highlight w:val="green"/>
          <w:lang w:val="en-US" w:eastAsia="zh-CN"/>
        </w:rPr>
        <w:t>：</w:t>
      </w:r>
    </w:p>
    <w:p w14:paraId="1C86F78C" w14:textId="2B8A690F" w:rsidR="004A3B7F" w:rsidRPr="00606C67" w:rsidRDefault="004A3B7F" w:rsidP="00506E99">
      <w:pPr>
        <w:spacing w:after="120"/>
        <w:rPr>
          <w:szCs w:val="24"/>
          <w:highlight w:val="green"/>
          <w:lang w:val="en-US" w:eastAsia="zh-CN"/>
        </w:rPr>
      </w:pPr>
      <w:r w:rsidRPr="00606C67">
        <w:rPr>
          <w:rFonts w:hint="eastAsia"/>
          <w:szCs w:val="24"/>
          <w:highlight w:val="green"/>
          <w:lang w:val="en-US" w:eastAsia="zh-CN"/>
        </w:rPr>
        <w:t>RAN4 will study the dynamic MIMO OTA (at least dynamic channel model and link adaptation) for 6G. static MIMO is not precluded</w:t>
      </w:r>
      <w:r w:rsidR="002D2C90" w:rsidRPr="00606C67">
        <w:rPr>
          <w:rFonts w:hint="eastAsia"/>
          <w:szCs w:val="24"/>
          <w:highlight w:val="green"/>
          <w:lang w:val="en-US" w:eastAsia="zh-CN"/>
        </w:rPr>
        <w:t xml:space="preserve">. </w:t>
      </w:r>
      <w:r w:rsidR="003A6DBF" w:rsidRPr="00606C67">
        <w:rPr>
          <w:szCs w:val="24"/>
          <w:highlight w:val="green"/>
          <w:lang w:val="en-US" w:eastAsia="zh-CN"/>
        </w:rPr>
        <w:t>T</w:t>
      </w:r>
      <w:r w:rsidR="003A6DBF" w:rsidRPr="00606C67">
        <w:rPr>
          <w:rFonts w:hint="eastAsia"/>
          <w:szCs w:val="24"/>
          <w:highlight w:val="green"/>
          <w:lang w:val="en-US" w:eastAsia="zh-CN"/>
        </w:rPr>
        <w:t>he following can be considered as starting point:</w:t>
      </w:r>
    </w:p>
    <w:p w14:paraId="7E5D3DA7" w14:textId="69B7BE68" w:rsidR="002D2C90" w:rsidRPr="00606C67" w:rsidRDefault="002D2C90" w:rsidP="00E30713">
      <w:pPr>
        <w:pStyle w:val="aff9"/>
        <w:numPr>
          <w:ilvl w:val="0"/>
          <w:numId w:val="8"/>
        </w:numPr>
        <w:spacing w:after="120"/>
        <w:ind w:firstLineChars="0"/>
        <w:rPr>
          <w:szCs w:val="24"/>
          <w:highlight w:val="green"/>
          <w:lang w:val="en-US" w:eastAsia="zh-CN"/>
        </w:rPr>
      </w:pPr>
      <w:r w:rsidRPr="00606C67">
        <w:rPr>
          <w:rFonts w:hint="eastAsia"/>
          <w:szCs w:val="24"/>
          <w:highlight w:val="green"/>
          <w:lang w:val="en-US" w:eastAsia="zh-CN"/>
        </w:rPr>
        <w:t>2D or 3D channel model</w:t>
      </w:r>
    </w:p>
    <w:p w14:paraId="18EFF5C1" w14:textId="7C959A9E" w:rsidR="002D2C90" w:rsidRPr="00606C67" w:rsidRDefault="002D2C90" w:rsidP="00E30713">
      <w:pPr>
        <w:pStyle w:val="aff9"/>
        <w:numPr>
          <w:ilvl w:val="0"/>
          <w:numId w:val="8"/>
        </w:numPr>
        <w:spacing w:after="120"/>
        <w:ind w:firstLineChars="0"/>
        <w:rPr>
          <w:szCs w:val="24"/>
          <w:highlight w:val="green"/>
          <w:lang w:val="en-US" w:eastAsia="zh-CN"/>
        </w:rPr>
      </w:pPr>
      <w:r w:rsidRPr="00606C67">
        <w:rPr>
          <w:rFonts w:hint="eastAsia"/>
          <w:szCs w:val="24"/>
          <w:highlight w:val="green"/>
          <w:lang w:val="en-US" w:eastAsia="zh-CN"/>
        </w:rPr>
        <w:t xml:space="preserve">FFS </w:t>
      </w:r>
      <w:r w:rsidRPr="00606C67">
        <w:rPr>
          <w:szCs w:val="24"/>
          <w:highlight w:val="green"/>
          <w:lang w:val="en-US" w:eastAsia="zh-CN"/>
        </w:rPr>
        <w:t>phantom</w:t>
      </w:r>
      <w:r w:rsidRPr="00606C67">
        <w:rPr>
          <w:rFonts w:hint="eastAsia"/>
          <w:szCs w:val="24"/>
          <w:highlight w:val="green"/>
          <w:lang w:val="en-US" w:eastAsia="zh-CN"/>
        </w:rPr>
        <w:t xml:space="preserve"> involved testing</w:t>
      </w:r>
    </w:p>
    <w:p w14:paraId="1D2ABB3D" w14:textId="2316BB86" w:rsidR="002D2C90" w:rsidRPr="00606C67" w:rsidRDefault="002D2C90" w:rsidP="00E30713">
      <w:pPr>
        <w:pStyle w:val="aff9"/>
        <w:numPr>
          <w:ilvl w:val="0"/>
          <w:numId w:val="8"/>
        </w:numPr>
        <w:spacing w:after="120"/>
        <w:ind w:firstLineChars="0"/>
        <w:rPr>
          <w:szCs w:val="24"/>
          <w:highlight w:val="green"/>
          <w:lang w:val="en-US" w:eastAsia="zh-CN"/>
        </w:rPr>
      </w:pPr>
      <w:r w:rsidRPr="00606C67">
        <w:rPr>
          <w:rFonts w:hint="eastAsia"/>
          <w:szCs w:val="24"/>
          <w:highlight w:val="green"/>
          <w:lang w:val="en-US" w:eastAsia="zh-CN"/>
        </w:rPr>
        <w:t>FFS multi-TRP</w:t>
      </w:r>
    </w:p>
    <w:p w14:paraId="6F281EA6" w14:textId="1DE8E710" w:rsidR="00606C67" w:rsidRPr="00606C67" w:rsidRDefault="002D2C90" w:rsidP="00E30713">
      <w:pPr>
        <w:pStyle w:val="aff9"/>
        <w:numPr>
          <w:ilvl w:val="0"/>
          <w:numId w:val="8"/>
        </w:numPr>
        <w:spacing w:after="120"/>
        <w:ind w:firstLineChars="0"/>
        <w:rPr>
          <w:szCs w:val="24"/>
          <w:highlight w:val="green"/>
          <w:lang w:val="en-US" w:eastAsia="zh-CN"/>
        </w:rPr>
      </w:pPr>
      <w:r w:rsidRPr="00606C67">
        <w:rPr>
          <w:rFonts w:hint="eastAsia"/>
          <w:szCs w:val="24"/>
          <w:highlight w:val="green"/>
          <w:lang w:val="en-US" w:eastAsia="zh-CN"/>
        </w:rPr>
        <w:t>FFS focus on FR1</w:t>
      </w:r>
      <w:r w:rsidR="00606C67" w:rsidRPr="00606C67">
        <w:rPr>
          <w:rFonts w:hint="eastAsia"/>
          <w:szCs w:val="24"/>
          <w:highlight w:val="green"/>
          <w:lang w:val="en-US" w:eastAsia="zh-CN"/>
        </w:rPr>
        <w:t xml:space="preserve"> as first priority</w:t>
      </w:r>
    </w:p>
    <w:p w14:paraId="1291D107" w14:textId="33B721A9" w:rsidR="002D2C90" w:rsidRPr="00606C67" w:rsidRDefault="003A6DBF" w:rsidP="00E30713">
      <w:pPr>
        <w:pStyle w:val="aff9"/>
        <w:numPr>
          <w:ilvl w:val="1"/>
          <w:numId w:val="8"/>
        </w:numPr>
        <w:spacing w:after="120"/>
        <w:ind w:firstLineChars="0"/>
        <w:rPr>
          <w:szCs w:val="24"/>
          <w:highlight w:val="green"/>
          <w:lang w:val="en-US" w:eastAsia="zh-CN"/>
        </w:rPr>
      </w:pPr>
      <w:r w:rsidRPr="00606C67">
        <w:rPr>
          <w:rFonts w:hint="eastAsia"/>
          <w:szCs w:val="24"/>
          <w:highlight w:val="green"/>
          <w:lang w:val="en-US" w:eastAsia="zh-CN"/>
        </w:rPr>
        <w:t>FR2 and new frequency range</w:t>
      </w:r>
      <w:r w:rsidR="002D2C90" w:rsidRPr="00606C67">
        <w:rPr>
          <w:rFonts w:hint="eastAsia"/>
          <w:szCs w:val="24"/>
          <w:highlight w:val="green"/>
          <w:lang w:val="en-US" w:eastAsia="zh-CN"/>
        </w:rPr>
        <w:t xml:space="preserve"> </w:t>
      </w:r>
      <w:r w:rsidR="00606C67" w:rsidRPr="00606C67">
        <w:rPr>
          <w:rFonts w:hint="eastAsia"/>
          <w:szCs w:val="24"/>
          <w:highlight w:val="green"/>
          <w:lang w:val="en-US" w:eastAsia="zh-CN"/>
        </w:rPr>
        <w:t>may also be considered</w:t>
      </w:r>
    </w:p>
    <w:p w14:paraId="2F6ACD66" w14:textId="0138C22F" w:rsidR="004A3B7F" w:rsidRPr="00F842B1" w:rsidRDefault="004A3B7F" w:rsidP="00506E99">
      <w:pPr>
        <w:spacing w:after="120"/>
        <w:rPr>
          <w:szCs w:val="24"/>
          <w:lang w:val="en-US" w:eastAsia="zh-CN"/>
        </w:rPr>
      </w:pPr>
    </w:p>
    <w:p w14:paraId="3240505C" w14:textId="77777777" w:rsidR="00F842B1" w:rsidRPr="003E743B" w:rsidRDefault="00F842B1" w:rsidP="00506E99">
      <w:pPr>
        <w:spacing w:after="120"/>
        <w:rPr>
          <w:b/>
          <w:bCs/>
          <w:szCs w:val="24"/>
          <w:lang w:val="en-US" w:eastAsia="zh-CN"/>
        </w:rPr>
      </w:pPr>
    </w:p>
    <w:p w14:paraId="22211030" w14:textId="77AE1EC4" w:rsidR="007B40E7" w:rsidRPr="003E743B" w:rsidRDefault="00F82789" w:rsidP="007B40E7">
      <w:pPr>
        <w:pStyle w:val="1"/>
        <w:rPr>
          <w:lang w:val="en-US" w:eastAsia="ja-JP"/>
        </w:rPr>
      </w:pPr>
      <w:r w:rsidRPr="003E743B">
        <w:rPr>
          <w:b/>
          <w:bCs/>
          <w:lang w:val="en-US" w:eastAsia="zh-CN"/>
        </w:rPr>
        <w:t>Eff</w:t>
      </w:r>
      <w:r w:rsidR="00872124" w:rsidRPr="003E743B">
        <w:rPr>
          <w:b/>
          <w:bCs/>
          <w:lang w:val="en-US" w:eastAsia="zh-CN"/>
        </w:rPr>
        <w:t>iciency improvement</w:t>
      </w:r>
      <w:r w:rsidR="00A33F3B" w:rsidRPr="003E743B">
        <w:rPr>
          <w:b/>
          <w:bCs/>
          <w:lang w:val="en-US" w:eastAsia="zh-CN"/>
        </w:rPr>
        <w:t xml:space="preserve"> (Test and requirements)</w:t>
      </w:r>
      <w:r w:rsidR="007B40E7" w:rsidRPr="003E743B">
        <w:rPr>
          <w:lang w:val="en-US" w:eastAsia="zh-CN"/>
        </w:rPr>
        <w:t xml:space="preserve"> </w:t>
      </w:r>
    </w:p>
    <w:p w14:paraId="7E99009E" w14:textId="108935C9" w:rsidR="007B40E7" w:rsidRPr="003E743B" w:rsidRDefault="007B40E7" w:rsidP="006E40E6">
      <w:pPr>
        <w:pStyle w:val="3"/>
        <w:ind w:left="720"/>
        <w:rPr>
          <w:sz w:val="24"/>
          <w:szCs w:val="16"/>
          <w:lang w:val="en-US"/>
        </w:rPr>
      </w:pPr>
      <w:r w:rsidRPr="003E743B">
        <w:rPr>
          <w:sz w:val="24"/>
          <w:szCs w:val="16"/>
          <w:lang w:val="en-US"/>
        </w:rPr>
        <w:t xml:space="preserve">Sub-topic </w:t>
      </w:r>
      <w:r w:rsidR="00704E6C" w:rsidRPr="003E743B">
        <w:rPr>
          <w:sz w:val="24"/>
          <w:szCs w:val="16"/>
          <w:lang w:val="en-US"/>
        </w:rPr>
        <w:t>9</w:t>
      </w:r>
      <w:r w:rsidRPr="003E743B">
        <w:rPr>
          <w:sz w:val="24"/>
          <w:szCs w:val="16"/>
          <w:lang w:val="en-US"/>
        </w:rPr>
        <w:t xml:space="preserve">-1 </w:t>
      </w:r>
      <w:r w:rsidR="00704E6C" w:rsidRPr="003E743B">
        <w:rPr>
          <w:sz w:val="24"/>
          <w:szCs w:val="16"/>
          <w:lang w:val="en-US"/>
        </w:rPr>
        <w:t xml:space="preserve">Improvement </w:t>
      </w:r>
      <w:r w:rsidR="006421C9" w:rsidRPr="003E743B">
        <w:rPr>
          <w:sz w:val="24"/>
          <w:szCs w:val="16"/>
          <w:lang w:val="en-US"/>
        </w:rPr>
        <w:t>of OTA testing efficiency</w:t>
      </w:r>
      <w:r w:rsidRPr="003E743B">
        <w:rPr>
          <w:sz w:val="24"/>
          <w:szCs w:val="16"/>
          <w:lang w:val="en-US"/>
        </w:rPr>
        <w:t xml:space="preserve"> </w:t>
      </w:r>
    </w:p>
    <w:p w14:paraId="54325E2F" w14:textId="68ECA620" w:rsidR="00704E6C" w:rsidRPr="00795895" w:rsidRDefault="007B40E7" w:rsidP="00795895">
      <w:pPr>
        <w:rPr>
          <w:rFonts w:hint="eastAsia"/>
          <w:b/>
          <w:u w:val="single"/>
          <w:lang w:val="en-US" w:eastAsia="zh-CN"/>
        </w:rPr>
      </w:pPr>
      <w:r w:rsidRPr="003E743B">
        <w:rPr>
          <w:b/>
          <w:u w:val="single"/>
          <w:lang w:val="en-US" w:eastAsia="ko-KR"/>
        </w:rPr>
        <w:t xml:space="preserve">Issue </w:t>
      </w:r>
      <w:r w:rsidR="00704E6C" w:rsidRPr="003E743B">
        <w:rPr>
          <w:b/>
          <w:u w:val="single"/>
          <w:lang w:val="en-US" w:eastAsia="zh-CN"/>
        </w:rPr>
        <w:t>9</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60656D" w:rsidRPr="003E743B">
        <w:rPr>
          <w:b/>
          <w:u w:val="single"/>
          <w:lang w:val="en-US" w:eastAsia="zh-CN"/>
        </w:rPr>
        <w:t>Improve OTA test efficiency</w:t>
      </w:r>
      <w:r w:rsidR="00704E6C" w:rsidRPr="003E743B">
        <w:rPr>
          <w:b/>
          <w:u w:val="single"/>
          <w:lang w:val="en-US" w:eastAsia="zh-CN"/>
        </w:rPr>
        <w:t xml:space="preserve"> in 6GR</w:t>
      </w:r>
      <w:r w:rsidRPr="003E743B">
        <w:rPr>
          <w:b/>
          <w:u w:val="single"/>
          <w:lang w:val="en-US" w:eastAsia="zh-CN"/>
        </w:rPr>
        <w:t xml:space="preserve">  </w:t>
      </w:r>
    </w:p>
    <w:p w14:paraId="16C4CE32" w14:textId="1C3E445E" w:rsidR="00654F0C" w:rsidRPr="00795895" w:rsidRDefault="00795895" w:rsidP="00506E99">
      <w:pPr>
        <w:spacing w:after="120"/>
        <w:rPr>
          <w:szCs w:val="24"/>
          <w:highlight w:val="green"/>
          <w:lang w:val="en-US" w:eastAsia="zh-CN"/>
        </w:rPr>
      </w:pPr>
      <w:r w:rsidRPr="00795895">
        <w:rPr>
          <w:rFonts w:hint="eastAsia"/>
          <w:szCs w:val="24"/>
          <w:highlight w:val="green"/>
          <w:lang w:val="en-US" w:eastAsia="zh-CN"/>
        </w:rPr>
        <w:t>Agreements</w:t>
      </w:r>
      <w:r w:rsidR="00654F0C" w:rsidRPr="00795895">
        <w:rPr>
          <w:rFonts w:hint="eastAsia"/>
          <w:szCs w:val="24"/>
          <w:highlight w:val="green"/>
          <w:lang w:val="en-US" w:eastAsia="zh-CN"/>
        </w:rPr>
        <w:t>:</w:t>
      </w:r>
    </w:p>
    <w:p w14:paraId="0883F558" w14:textId="54B6CB6D" w:rsidR="00654F0C" w:rsidRPr="00795895" w:rsidRDefault="00654F0C" w:rsidP="00506E99">
      <w:pPr>
        <w:spacing w:after="120"/>
        <w:rPr>
          <w:szCs w:val="24"/>
          <w:lang w:val="en-US" w:eastAsia="zh-CN"/>
        </w:rPr>
      </w:pPr>
      <w:r w:rsidRPr="00795895">
        <w:rPr>
          <w:rFonts w:hint="eastAsia"/>
          <w:szCs w:val="24"/>
          <w:highlight w:val="green"/>
          <w:lang w:val="en-US" w:eastAsia="zh-CN"/>
        </w:rPr>
        <w:t xml:space="preserve">6G </w:t>
      </w:r>
      <w:r w:rsidR="00353C6E" w:rsidRPr="00795895">
        <w:rPr>
          <w:rFonts w:hint="eastAsia"/>
          <w:szCs w:val="24"/>
          <w:highlight w:val="green"/>
          <w:lang w:val="en-US" w:eastAsia="zh-CN"/>
        </w:rPr>
        <w:t xml:space="preserve">OTA </w:t>
      </w:r>
      <w:r w:rsidRPr="00795895">
        <w:rPr>
          <w:rFonts w:hint="eastAsia"/>
          <w:szCs w:val="24"/>
          <w:highlight w:val="green"/>
          <w:lang w:val="en-US" w:eastAsia="zh-CN"/>
        </w:rPr>
        <w:t xml:space="preserve">testability study should consider </w:t>
      </w:r>
      <w:r w:rsidR="00353C6E" w:rsidRPr="00795895">
        <w:rPr>
          <w:rFonts w:hint="eastAsia"/>
          <w:szCs w:val="24"/>
          <w:highlight w:val="green"/>
          <w:lang w:val="en-US" w:eastAsia="zh-CN"/>
        </w:rPr>
        <w:t xml:space="preserve">system </w:t>
      </w:r>
      <w:r w:rsidRPr="00795895">
        <w:rPr>
          <w:rFonts w:hint="eastAsia"/>
          <w:szCs w:val="24"/>
          <w:highlight w:val="green"/>
          <w:lang w:val="en-US" w:eastAsia="zh-CN"/>
        </w:rPr>
        <w:t>complexity and tes</w:t>
      </w:r>
      <w:r w:rsidR="00353C6E" w:rsidRPr="00795895">
        <w:rPr>
          <w:rFonts w:hint="eastAsia"/>
          <w:szCs w:val="24"/>
          <w:highlight w:val="green"/>
          <w:lang w:val="en-US" w:eastAsia="zh-CN"/>
        </w:rPr>
        <w:t>t time reduction</w:t>
      </w:r>
      <w:r w:rsidRPr="00795895">
        <w:rPr>
          <w:rFonts w:hint="eastAsia"/>
          <w:szCs w:val="24"/>
          <w:highlight w:val="green"/>
          <w:lang w:val="en-US" w:eastAsia="zh-CN"/>
        </w:rPr>
        <w:t>.</w:t>
      </w:r>
      <w:r w:rsidRPr="00795895">
        <w:rPr>
          <w:rFonts w:hint="eastAsia"/>
          <w:szCs w:val="24"/>
          <w:lang w:val="en-US" w:eastAsia="zh-CN"/>
        </w:rPr>
        <w:t xml:space="preserve"> </w:t>
      </w:r>
    </w:p>
    <w:p w14:paraId="0A31FA1F" w14:textId="77777777" w:rsidR="006421C9" w:rsidRPr="003E743B" w:rsidRDefault="006421C9" w:rsidP="00506E99">
      <w:pPr>
        <w:spacing w:after="120"/>
        <w:rPr>
          <w:rFonts w:hint="eastAsia"/>
          <w:b/>
          <w:bCs/>
          <w:szCs w:val="24"/>
          <w:lang w:val="en-US" w:eastAsia="zh-CN"/>
        </w:rPr>
      </w:pPr>
    </w:p>
    <w:p w14:paraId="455F13B9" w14:textId="0EB25DB4" w:rsidR="007B40E7" w:rsidRPr="003E743B" w:rsidRDefault="007B40E7" w:rsidP="007B40E7">
      <w:pPr>
        <w:pStyle w:val="1"/>
        <w:rPr>
          <w:lang w:val="en-US" w:eastAsia="ja-JP"/>
        </w:rPr>
      </w:pPr>
      <w:r w:rsidRPr="003E743B">
        <w:rPr>
          <w:lang w:val="en-US" w:eastAsia="ja-JP"/>
        </w:rPr>
        <w:t>Topic #</w:t>
      </w:r>
      <w:r w:rsidR="00845FD4" w:rsidRPr="003E743B">
        <w:rPr>
          <w:lang w:val="en-US" w:eastAsia="zh-CN"/>
        </w:rPr>
        <w:t>10</w:t>
      </w:r>
      <w:r w:rsidRPr="003E743B">
        <w:rPr>
          <w:lang w:val="en-US" w:eastAsia="ja-JP"/>
        </w:rPr>
        <w:t xml:space="preserve">: </w:t>
      </w:r>
      <w:r w:rsidR="00E07CD3" w:rsidRPr="003E743B">
        <w:rPr>
          <w:b/>
          <w:bCs/>
          <w:lang w:val="en-US" w:eastAsia="zh-CN"/>
        </w:rPr>
        <w:t>Testability for BS requirements</w:t>
      </w:r>
      <w:r w:rsidRPr="003E743B">
        <w:rPr>
          <w:lang w:val="en-US" w:eastAsia="zh-CN"/>
        </w:rPr>
        <w:t xml:space="preserve"> </w:t>
      </w:r>
    </w:p>
    <w:p w14:paraId="0A083B3D" w14:textId="7B45C706" w:rsidR="007B40E7" w:rsidRPr="003E743B" w:rsidRDefault="007B40E7" w:rsidP="0005317C">
      <w:pPr>
        <w:pStyle w:val="3"/>
        <w:ind w:left="720"/>
        <w:rPr>
          <w:sz w:val="24"/>
          <w:szCs w:val="16"/>
          <w:lang w:val="en-US"/>
        </w:rPr>
      </w:pPr>
      <w:r w:rsidRPr="003E743B">
        <w:rPr>
          <w:sz w:val="24"/>
          <w:szCs w:val="16"/>
          <w:lang w:val="en-US"/>
        </w:rPr>
        <w:t xml:space="preserve">Sub-topic </w:t>
      </w:r>
      <w:r w:rsidR="00F228F2" w:rsidRPr="003E743B">
        <w:rPr>
          <w:sz w:val="24"/>
          <w:szCs w:val="16"/>
          <w:lang w:val="en-US"/>
        </w:rPr>
        <w:t>10</w:t>
      </w:r>
      <w:r w:rsidRPr="003E743B">
        <w:rPr>
          <w:sz w:val="24"/>
          <w:szCs w:val="16"/>
          <w:lang w:val="en-US"/>
        </w:rPr>
        <w:t xml:space="preserve">-1 </w:t>
      </w:r>
      <w:r w:rsidR="00F228F2" w:rsidRPr="003E743B">
        <w:rPr>
          <w:sz w:val="24"/>
          <w:szCs w:val="16"/>
          <w:lang w:val="en-US"/>
        </w:rPr>
        <w:t>BS related testability</w:t>
      </w:r>
      <w:r w:rsidRPr="003E743B">
        <w:rPr>
          <w:sz w:val="24"/>
          <w:szCs w:val="16"/>
          <w:lang w:val="en-US"/>
        </w:rPr>
        <w:t xml:space="preserve"> </w:t>
      </w:r>
    </w:p>
    <w:p w14:paraId="78D53FBD" w14:textId="1B5837DB" w:rsidR="007B40E7" w:rsidRPr="003E743B" w:rsidRDefault="007B40E7" w:rsidP="007B40E7">
      <w:pPr>
        <w:rPr>
          <w:b/>
          <w:u w:val="single"/>
          <w:lang w:val="en-US" w:eastAsia="zh-CN"/>
        </w:rPr>
      </w:pPr>
      <w:r w:rsidRPr="003E743B">
        <w:rPr>
          <w:b/>
          <w:u w:val="single"/>
          <w:lang w:val="en-US" w:eastAsia="ko-KR"/>
        </w:rPr>
        <w:t xml:space="preserve">Issue </w:t>
      </w:r>
      <w:r w:rsidR="00F228F2" w:rsidRPr="003E743B">
        <w:rPr>
          <w:b/>
          <w:u w:val="single"/>
          <w:lang w:val="en-US" w:eastAsia="zh-CN"/>
        </w:rPr>
        <w:t>10</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228F2" w:rsidRPr="003E743B">
        <w:rPr>
          <w:b/>
          <w:u w:val="single"/>
          <w:lang w:val="en-US" w:eastAsia="zh-CN"/>
        </w:rPr>
        <w:t>Study on BS testability</w:t>
      </w:r>
      <w:r w:rsidRPr="003E743B">
        <w:rPr>
          <w:b/>
          <w:u w:val="single"/>
          <w:lang w:val="en-US" w:eastAsia="zh-CN"/>
        </w:rPr>
        <w:t xml:space="preserve">  </w:t>
      </w:r>
    </w:p>
    <w:p w14:paraId="27FB38C9" w14:textId="77777777" w:rsidR="007B40E7" w:rsidRPr="003E743B" w:rsidRDefault="007B40E7" w:rsidP="007B40E7">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BBE4BE9" w14:textId="7514D248" w:rsidR="007B40E7" w:rsidRPr="001259D4" w:rsidRDefault="007B40E7" w:rsidP="007B40E7">
      <w:pPr>
        <w:pStyle w:val="aff9"/>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00F228F2" w:rsidRPr="001259D4">
        <w:rPr>
          <w:lang w:val="en-US"/>
        </w:rPr>
        <w:t>RAN4 should study the improvement of BS OTA test methods for FR3</w:t>
      </w:r>
      <w:r w:rsidRPr="001259D4">
        <w:rPr>
          <w:rFonts w:eastAsia="宋体"/>
          <w:szCs w:val="24"/>
          <w:lang w:val="en-US" w:eastAsia="zh-CN"/>
        </w:rPr>
        <w:t>. (</w:t>
      </w:r>
      <w:r w:rsidR="00F228F2" w:rsidRPr="001259D4">
        <w:rPr>
          <w:rFonts w:eastAsia="宋体"/>
          <w:szCs w:val="24"/>
          <w:lang w:val="en-US" w:eastAsia="zh-CN"/>
        </w:rPr>
        <w:t>vivo</w:t>
      </w:r>
      <w:r w:rsidRPr="001259D4">
        <w:rPr>
          <w:rFonts w:eastAsia="宋体"/>
          <w:szCs w:val="24"/>
          <w:lang w:val="en-US" w:eastAsia="zh-CN"/>
        </w:rPr>
        <w:t>)</w:t>
      </w:r>
    </w:p>
    <w:p w14:paraId="487514FE" w14:textId="77777777" w:rsidR="00D75552" w:rsidRPr="003E743B" w:rsidRDefault="00D75552" w:rsidP="00D75552">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EB31DA1" w14:textId="77777777" w:rsidR="00D75552" w:rsidRPr="003E743B" w:rsidRDefault="00D75552" w:rsidP="00D75552">
      <w:pPr>
        <w:pStyle w:val="aff9"/>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87FDE1A" w14:textId="77777777" w:rsidR="00E07CD3" w:rsidRDefault="00E07CD3" w:rsidP="00506E99">
      <w:pPr>
        <w:spacing w:after="120"/>
        <w:rPr>
          <w:b/>
          <w:bCs/>
          <w:szCs w:val="24"/>
          <w:lang w:val="en-US" w:eastAsia="zh-CN"/>
        </w:rPr>
      </w:pPr>
    </w:p>
    <w:p w14:paraId="7E410609" w14:textId="5E1D26EC" w:rsidR="00353C6E" w:rsidRPr="004F1081" w:rsidRDefault="00353C6E" w:rsidP="00506E99">
      <w:pPr>
        <w:spacing w:after="120"/>
        <w:rPr>
          <w:b/>
          <w:bCs/>
          <w:szCs w:val="24"/>
          <w:lang w:val="en-US" w:eastAsia="zh-CN"/>
        </w:rPr>
      </w:pPr>
      <w:r>
        <w:rPr>
          <w:rFonts w:hint="eastAsia"/>
          <w:b/>
          <w:bCs/>
          <w:szCs w:val="24"/>
          <w:lang w:val="en-US" w:eastAsia="zh-CN"/>
        </w:rPr>
        <w:t xml:space="preserve"> </w:t>
      </w:r>
      <w:r w:rsidR="004F1081">
        <w:rPr>
          <w:rFonts w:hint="eastAsia"/>
          <w:b/>
          <w:bCs/>
          <w:szCs w:val="24"/>
          <w:lang w:val="en-US" w:eastAsia="zh-CN"/>
        </w:rPr>
        <w:t xml:space="preserve">FL: check with BS session whether any issue of </w:t>
      </w:r>
      <w:r w:rsidR="004F1081">
        <w:rPr>
          <w:b/>
          <w:bCs/>
          <w:szCs w:val="24"/>
          <w:lang w:val="en-US" w:eastAsia="zh-CN"/>
        </w:rPr>
        <w:t>testability</w:t>
      </w:r>
      <w:r w:rsidR="004F1081">
        <w:rPr>
          <w:rFonts w:hint="eastAsia"/>
          <w:b/>
          <w:bCs/>
          <w:szCs w:val="24"/>
          <w:lang w:val="en-US" w:eastAsia="zh-CN"/>
        </w:rPr>
        <w:t xml:space="preserve"> should be discussed in 6G SI.</w:t>
      </w:r>
      <w:r w:rsidR="00EE76EB">
        <w:rPr>
          <w:rFonts w:hint="eastAsia"/>
          <w:b/>
          <w:bCs/>
          <w:szCs w:val="24"/>
          <w:lang w:val="en-US" w:eastAsia="zh-CN"/>
        </w:rPr>
        <w:t xml:space="preserve"> </w:t>
      </w:r>
    </w:p>
    <w:p w14:paraId="31BAE252" w14:textId="08EAF272" w:rsidR="00E07CD3" w:rsidRPr="00CF6AD6" w:rsidRDefault="00E07CD3" w:rsidP="00CF6AD6">
      <w:pPr>
        <w:pStyle w:val="1"/>
        <w:rPr>
          <w:lang w:val="en-US" w:eastAsia="ja-JP"/>
        </w:rPr>
      </w:pPr>
      <w:r w:rsidRPr="003E743B">
        <w:rPr>
          <w:lang w:val="en-US" w:eastAsia="ja-JP"/>
        </w:rPr>
        <w:t>Topic #</w:t>
      </w:r>
      <w:r w:rsidRPr="003E743B">
        <w:rPr>
          <w:lang w:val="en-US" w:eastAsia="zh-CN"/>
        </w:rPr>
        <w:t>11</w:t>
      </w:r>
      <w:r w:rsidRPr="003E743B">
        <w:rPr>
          <w:lang w:val="en-US" w:eastAsia="ja-JP"/>
        </w:rPr>
        <w:t xml:space="preserve">: </w:t>
      </w:r>
      <w:r w:rsidRPr="003E743B">
        <w:rPr>
          <w:b/>
          <w:bCs/>
          <w:lang w:val="en-US" w:eastAsia="zh-CN"/>
        </w:rPr>
        <w:t>Others</w:t>
      </w:r>
      <w:r w:rsidRPr="003E743B">
        <w:rPr>
          <w:lang w:val="en-US" w:eastAsia="zh-CN"/>
        </w:rPr>
        <w:t xml:space="preserve"> </w:t>
      </w:r>
    </w:p>
    <w:p w14:paraId="69894412" w14:textId="4548266F" w:rsidR="00E07CD3" w:rsidRPr="003E743B" w:rsidRDefault="00E07CD3" w:rsidP="0005317C">
      <w:pPr>
        <w:pStyle w:val="3"/>
        <w:ind w:left="720"/>
        <w:rPr>
          <w:sz w:val="24"/>
          <w:szCs w:val="16"/>
          <w:lang w:val="en-US"/>
        </w:rPr>
      </w:pPr>
      <w:r w:rsidRPr="003E743B">
        <w:rPr>
          <w:sz w:val="24"/>
          <w:szCs w:val="16"/>
          <w:lang w:val="en-US"/>
        </w:rPr>
        <w:t xml:space="preserve">Sub-topic </w:t>
      </w:r>
      <w:r w:rsidR="00F55253" w:rsidRPr="003E743B">
        <w:rPr>
          <w:sz w:val="24"/>
          <w:szCs w:val="16"/>
          <w:lang w:val="en-US"/>
        </w:rPr>
        <w:t>11</w:t>
      </w:r>
      <w:r w:rsidRPr="003E743B">
        <w:rPr>
          <w:sz w:val="24"/>
          <w:szCs w:val="16"/>
          <w:lang w:val="en-US"/>
        </w:rPr>
        <w:t xml:space="preserve">-1 </w:t>
      </w:r>
      <w:r w:rsidR="00F55253" w:rsidRPr="003E743B">
        <w:rPr>
          <w:sz w:val="24"/>
          <w:szCs w:val="16"/>
          <w:lang w:val="en-US"/>
        </w:rPr>
        <w:t>New requirements</w:t>
      </w:r>
      <w:r w:rsidR="00BE5161" w:rsidRPr="003E743B">
        <w:rPr>
          <w:sz w:val="24"/>
          <w:szCs w:val="16"/>
          <w:lang w:val="en-US"/>
        </w:rPr>
        <w:t>/metric</w:t>
      </w:r>
      <w:r w:rsidR="00F55253" w:rsidRPr="003E743B">
        <w:rPr>
          <w:sz w:val="24"/>
          <w:szCs w:val="16"/>
          <w:lang w:val="en-US"/>
        </w:rPr>
        <w:t xml:space="preserve"> for OTA</w:t>
      </w:r>
      <w:r w:rsidRPr="003E743B">
        <w:rPr>
          <w:sz w:val="24"/>
          <w:szCs w:val="16"/>
          <w:lang w:val="en-US"/>
        </w:rPr>
        <w:t xml:space="preserve"> </w:t>
      </w:r>
    </w:p>
    <w:p w14:paraId="5205500A" w14:textId="55989084" w:rsidR="00E07CD3" w:rsidRPr="003E743B" w:rsidRDefault="00E07CD3" w:rsidP="00E07CD3">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390264" w:rsidRPr="003E743B">
        <w:rPr>
          <w:b/>
          <w:u w:val="single"/>
          <w:lang w:val="en-US" w:eastAsia="zh-CN"/>
        </w:rPr>
        <w:t>new Energy Efficiency performance under OTA metric</w:t>
      </w:r>
      <w:r w:rsidRPr="003E743B">
        <w:rPr>
          <w:b/>
          <w:u w:val="single"/>
          <w:lang w:val="en-US" w:eastAsia="zh-CN"/>
        </w:rPr>
        <w:t xml:space="preserve">  </w:t>
      </w:r>
    </w:p>
    <w:p w14:paraId="30DC5FE2" w14:textId="77777777" w:rsidR="00E07CD3" w:rsidRPr="003E743B" w:rsidRDefault="00E07CD3" w:rsidP="00E07CD3">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lastRenderedPageBreak/>
        <w:t>Proposals</w:t>
      </w:r>
    </w:p>
    <w:p w14:paraId="11572930" w14:textId="16025DA9" w:rsidR="00E07CD3" w:rsidRPr="00312C0E" w:rsidRDefault="00E07CD3" w:rsidP="00E07CD3">
      <w:pPr>
        <w:pStyle w:val="aff9"/>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Pr="00312C0E">
        <w:rPr>
          <w:rFonts w:eastAsia="宋体"/>
          <w:szCs w:val="24"/>
          <w:lang w:val="en-US" w:eastAsia="zh-CN"/>
        </w:rPr>
        <w:t xml:space="preserve">Discuss </w:t>
      </w:r>
      <w:r w:rsidR="00100B1F" w:rsidRPr="00312C0E">
        <w:rPr>
          <w:rFonts w:eastAsia="宋体"/>
          <w:lang w:val="en-US" w:eastAsia="zh-CN"/>
        </w:rPr>
        <w:t>Energy Efficiency</w:t>
      </w:r>
      <w:r w:rsidR="00100B1F" w:rsidRPr="00312C0E">
        <w:rPr>
          <w:lang w:val="en-US" w:eastAsia="zh-CN"/>
        </w:rPr>
        <w:t xml:space="preserve"> evaluation under OTA performance metric</w:t>
      </w:r>
      <w:r w:rsidRPr="00312C0E">
        <w:rPr>
          <w:rFonts w:eastAsia="宋体"/>
          <w:szCs w:val="24"/>
          <w:lang w:val="en-US" w:eastAsia="zh-CN"/>
        </w:rPr>
        <w:t>. (</w:t>
      </w:r>
      <w:r w:rsidR="00100B1F" w:rsidRPr="00312C0E">
        <w:rPr>
          <w:rFonts w:eastAsia="宋体"/>
          <w:szCs w:val="24"/>
          <w:lang w:val="en-US" w:eastAsia="zh-CN"/>
        </w:rPr>
        <w:t>Xiaomi</w:t>
      </w:r>
      <w:r w:rsidRPr="00312C0E">
        <w:rPr>
          <w:rFonts w:eastAsia="宋体"/>
          <w:szCs w:val="24"/>
          <w:lang w:val="en-US" w:eastAsia="zh-CN"/>
        </w:rPr>
        <w:t>)</w:t>
      </w:r>
    </w:p>
    <w:p w14:paraId="37033D72" w14:textId="77777777" w:rsidR="009E5B26" w:rsidRPr="003E743B" w:rsidRDefault="009E5B26" w:rsidP="009E5B26">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2591EDA" w14:textId="77777777" w:rsidR="009E5B26" w:rsidRPr="003E743B" w:rsidRDefault="009E5B26" w:rsidP="009E5B26">
      <w:pPr>
        <w:pStyle w:val="aff9"/>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FBED44D" w14:textId="6C02275A" w:rsidR="00654F0C" w:rsidRPr="003E743B" w:rsidRDefault="00654F0C" w:rsidP="00506E99">
      <w:pPr>
        <w:spacing w:after="120"/>
        <w:rPr>
          <w:b/>
          <w:bCs/>
          <w:szCs w:val="24"/>
          <w:lang w:val="en-US" w:eastAsia="zh-CN"/>
        </w:rPr>
      </w:pPr>
    </w:p>
    <w:p w14:paraId="4E166831" w14:textId="63DA3668" w:rsidR="00062B25" w:rsidRDefault="00EE76EB" w:rsidP="00506E99">
      <w:pPr>
        <w:spacing w:after="120"/>
        <w:rPr>
          <w:b/>
          <w:bCs/>
          <w:szCs w:val="24"/>
          <w:lang w:val="en-US" w:eastAsia="zh-CN"/>
        </w:rPr>
      </w:pPr>
      <w:r>
        <w:rPr>
          <w:rFonts w:hint="eastAsia"/>
          <w:b/>
          <w:bCs/>
          <w:szCs w:val="24"/>
          <w:lang w:val="en-US" w:eastAsia="zh-CN"/>
        </w:rPr>
        <w:t>FL: keep it Open for further discussion.</w:t>
      </w:r>
    </w:p>
    <w:p w14:paraId="7C6C61A6" w14:textId="77777777" w:rsidR="00EE76EB" w:rsidRPr="003E743B" w:rsidRDefault="00EE76EB" w:rsidP="00506E99">
      <w:pPr>
        <w:spacing w:after="120"/>
        <w:rPr>
          <w:b/>
          <w:bCs/>
          <w:szCs w:val="24"/>
          <w:lang w:val="en-US" w:eastAsia="zh-CN"/>
        </w:rPr>
      </w:pPr>
    </w:p>
    <w:p w14:paraId="12971220" w14:textId="441FF3E9" w:rsidR="008E6BF5" w:rsidRPr="003E743B" w:rsidRDefault="008E6BF5" w:rsidP="008E6BF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new OTA metric for SBFD   </w:t>
      </w:r>
    </w:p>
    <w:p w14:paraId="489F0966" w14:textId="77777777" w:rsidR="008E6BF5" w:rsidRPr="003E743B" w:rsidRDefault="008E6BF5" w:rsidP="008E6BF5">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8387B9A" w14:textId="61F4E4E7" w:rsidR="008E6BF5" w:rsidRPr="003E743B" w:rsidRDefault="008E6BF5" w:rsidP="008E6BF5">
      <w:pPr>
        <w:pStyle w:val="aff9"/>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Study OTA testing for SBFD</w:t>
      </w:r>
      <w:r w:rsidRPr="003E743B">
        <w:rPr>
          <w:rFonts w:eastAsia="宋体"/>
          <w:b/>
          <w:bCs/>
          <w:szCs w:val="24"/>
          <w:lang w:val="en-US" w:eastAsia="zh-CN"/>
        </w:rPr>
        <w:t>. (E///)</w:t>
      </w:r>
    </w:p>
    <w:p w14:paraId="49EA8BDA" w14:textId="77777777" w:rsidR="008E6BF5" w:rsidRPr="003E743B" w:rsidRDefault="008E6BF5" w:rsidP="008E6BF5">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603F9EB" w14:textId="77777777" w:rsidR="008E6BF5" w:rsidRPr="003E743B" w:rsidRDefault="008E6BF5" w:rsidP="008E6BF5">
      <w:pPr>
        <w:pStyle w:val="aff9"/>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1B66B586" w14:textId="77777777" w:rsidR="00251BED" w:rsidRDefault="00251BED" w:rsidP="00251BED">
      <w:pPr>
        <w:spacing w:after="120"/>
        <w:rPr>
          <w:b/>
          <w:bCs/>
          <w:szCs w:val="24"/>
          <w:lang w:val="en-US" w:eastAsia="zh-CN"/>
        </w:rPr>
      </w:pPr>
    </w:p>
    <w:p w14:paraId="797FBC06" w14:textId="3AA30795" w:rsidR="00251BED" w:rsidRPr="00251BED" w:rsidRDefault="00251BED" w:rsidP="00251BED">
      <w:pPr>
        <w:spacing w:after="120"/>
        <w:rPr>
          <w:b/>
          <w:bCs/>
          <w:szCs w:val="24"/>
          <w:lang w:val="en-US" w:eastAsia="zh-CN"/>
        </w:rPr>
      </w:pPr>
      <w:r w:rsidRPr="00251BED">
        <w:rPr>
          <w:rFonts w:hint="eastAsia"/>
          <w:b/>
          <w:bCs/>
          <w:szCs w:val="24"/>
          <w:lang w:val="en-US" w:eastAsia="zh-CN"/>
        </w:rPr>
        <w:t>FL: keep it Open for further discussion.</w:t>
      </w:r>
    </w:p>
    <w:p w14:paraId="43B64FB6" w14:textId="77777777" w:rsidR="00F55253" w:rsidRPr="00CE33FB" w:rsidRDefault="00F55253" w:rsidP="00506E99">
      <w:pPr>
        <w:spacing w:after="120"/>
        <w:rPr>
          <w:b/>
          <w:bCs/>
          <w:szCs w:val="24"/>
          <w:lang w:val="en-US" w:eastAsia="zh-CN"/>
        </w:rPr>
      </w:pPr>
    </w:p>
    <w:p w14:paraId="05081B3A" w14:textId="00E4397A" w:rsidR="00FD4068" w:rsidRPr="003E743B" w:rsidRDefault="00FD4068" w:rsidP="00FD4068">
      <w:pPr>
        <w:pStyle w:val="3"/>
        <w:ind w:left="720"/>
        <w:rPr>
          <w:sz w:val="24"/>
          <w:szCs w:val="16"/>
          <w:lang w:val="en-US"/>
        </w:rPr>
      </w:pPr>
      <w:r w:rsidRPr="003E743B">
        <w:rPr>
          <w:sz w:val="24"/>
          <w:szCs w:val="16"/>
          <w:lang w:val="en-US"/>
        </w:rPr>
        <w:t>Sub-topic 11-</w:t>
      </w:r>
      <w:r>
        <w:rPr>
          <w:rFonts w:hint="eastAsia"/>
          <w:sz w:val="24"/>
          <w:szCs w:val="16"/>
          <w:lang w:val="en-US"/>
        </w:rPr>
        <w:t>3</w:t>
      </w:r>
      <w:r w:rsidRPr="003E743B">
        <w:rPr>
          <w:sz w:val="24"/>
          <w:szCs w:val="16"/>
          <w:lang w:val="en-US"/>
        </w:rPr>
        <w:t xml:space="preserve"> </w:t>
      </w:r>
      <w:r w:rsidRPr="00FD4068">
        <w:rPr>
          <w:sz w:val="24"/>
          <w:szCs w:val="16"/>
          <w:lang w:val="en-US"/>
        </w:rPr>
        <w:t>General procedure on introducing alternative test method in RAN4</w:t>
      </w:r>
    </w:p>
    <w:p w14:paraId="24603CFC" w14:textId="7A35443D" w:rsidR="00FD4068" w:rsidRPr="00795895" w:rsidRDefault="00FD4068" w:rsidP="00795895">
      <w:pPr>
        <w:rPr>
          <w:rFonts w:hint="eastAsia"/>
          <w:b/>
          <w:u w:val="single"/>
          <w:lang w:val="en-US" w:eastAsia="zh-CN"/>
        </w:rPr>
      </w:pPr>
      <w:r w:rsidRPr="003E743B">
        <w:rPr>
          <w:b/>
          <w:u w:val="single"/>
          <w:lang w:val="en-US" w:eastAsia="ko-KR"/>
        </w:rPr>
        <w:t xml:space="preserve">Issue </w:t>
      </w:r>
      <w:r w:rsidRPr="003E743B">
        <w:rPr>
          <w:b/>
          <w:u w:val="single"/>
          <w:lang w:val="en-US" w:eastAsia="zh-CN"/>
        </w:rPr>
        <w:t>11</w:t>
      </w:r>
      <w:r w:rsidRPr="003E743B">
        <w:rPr>
          <w:b/>
          <w:u w:val="single"/>
          <w:lang w:val="en-US" w:eastAsia="ko-KR"/>
        </w:rPr>
        <w:t>-</w:t>
      </w:r>
      <w:r>
        <w:rPr>
          <w:rFonts w:hint="eastAsia"/>
          <w:b/>
          <w:u w:val="single"/>
          <w:lang w:val="en-US" w:eastAsia="zh-CN"/>
        </w:rPr>
        <w:t>3</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FD4068">
        <w:rPr>
          <w:b/>
          <w:u w:val="single"/>
          <w:lang w:val="en-US" w:eastAsia="zh-CN"/>
        </w:rPr>
        <w:t>General procedure on introducing alternative test method in RAN4</w:t>
      </w:r>
      <w:r w:rsidRPr="003E743B">
        <w:rPr>
          <w:b/>
          <w:u w:val="single"/>
          <w:lang w:val="en-US" w:eastAsia="zh-CN"/>
        </w:rPr>
        <w:t xml:space="preserve">  </w:t>
      </w:r>
    </w:p>
    <w:p w14:paraId="5E20DE39" w14:textId="6BD42CC7" w:rsidR="00FD4068" w:rsidRPr="00FD4068" w:rsidRDefault="00795895" w:rsidP="00FD4068">
      <w:pPr>
        <w:spacing w:after="120"/>
        <w:rPr>
          <w:szCs w:val="24"/>
          <w:lang w:val="en-US" w:eastAsia="zh-CN"/>
        </w:rPr>
      </w:pPr>
      <w:r>
        <w:rPr>
          <w:rFonts w:hint="eastAsia"/>
          <w:szCs w:val="24"/>
          <w:lang w:val="en-US" w:eastAsia="zh-CN"/>
        </w:rPr>
        <w:t>Agreements</w:t>
      </w:r>
      <w:r w:rsidR="00FD4068">
        <w:rPr>
          <w:rFonts w:hint="eastAsia"/>
          <w:szCs w:val="24"/>
          <w:lang w:val="en-US" w:eastAsia="zh-CN"/>
        </w:rPr>
        <w:t>:</w:t>
      </w:r>
    </w:p>
    <w:p w14:paraId="30707189" w14:textId="66C0E3FE" w:rsidR="00FD4068" w:rsidRPr="003E743B" w:rsidRDefault="00FD4068" w:rsidP="00FD4068">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B8511D">
        <w:rPr>
          <w:i/>
          <w:highlight w:val="green"/>
          <w:lang w:val="en-US" w:eastAsia="zh-CN"/>
        </w:rPr>
        <w:t>RAN4 could work on a general principle on introducing alternative methods</w:t>
      </w:r>
      <w:r>
        <w:rPr>
          <w:rFonts w:eastAsia="宋体" w:hint="eastAsia"/>
          <w:szCs w:val="24"/>
          <w:lang w:val="en-US" w:eastAsia="zh-CN"/>
        </w:rPr>
        <w:t>.</w:t>
      </w:r>
    </w:p>
    <w:p w14:paraId="2CE269F8" w14:textId="77777777" w:rsidR="00FD4068" w:rsidRPr="003E743B" w:rsidRDefault="00FD4068" w:rsidP="00506E99">
      <w:pPr>
        <w:spacing w:after="120"/>
        <w:rPr>
          <w:b/>
          <w:bCs/>
          <w:szCs w:val="24"/>
          <w:lang w:val="en-US" w:eastAsia="zh-CN"/>
        </w:rPr>
      </w:pPr>
    </w:p>
    <w:sectPr w:rsidR="00FD4068" w:rsidRPr="003E743B">
      <w:headerReference w:type="even" r:id="rId11"/>
      <w:headerReference w:type="default" r:id="rId12"/>
      <w:headerReference w:type="first" r:id="rId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DE7F" w14:textId="77777777" w:rsidR="00156C08" w:rsidRDefault="00156C08">
      <w:pPr>
        <w:spacing w:after="0"/>
      </w:pPr>
      <w:r>
        <w:separator/>
      </w:r>
    </w:p>
  </w:endnote>
  <w:endnote w:type="continuationSeparator" w:id="0">
    <w:p w14:paraId="1B2EECD8" w14:textId="77777777" w:rsidR="00156C08" w:rsidRDefault="00156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iti SC Light">
    <w:altName w:val="HEITI SC LIGHT"/>
    <w:panose1 w:val="02000000000000000000"/>
    <w:charset w:val="80"/>
    <w:family w:val="auto"/>
    <w:pitch w:val="variable"/>
    <w:sig w:usb0="8000002F" w:usb1="0807004A" w:usb2="00000010" w:usb3="00000000" w:csb0="003E0001" w:csb1="00000000"/>
  </w:font>
  <w:font w:name="Aptos">
    <w:panose1 w:val="020B0004020202020204"/>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7FCD" w14:textId="77777777" w:rsidR="00156C08" w:rsidRDefault="00156C08">
      <w:pPr>
        <w:spacing w:after="0"/>
      </w:pPr>
      <w:r>
        <w:separator/>
      </w:r>
    </w:p>
  </w:footnote>
  <w:footnote w:type="continuationSeparator" w:id="0">
    <w:p w14:paraId="6A368037" w14:textId="77777777" w:rsidR="00156C08" w:rsidRDefault="00156C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DD30" w14:textId="709DD255" w:rsidR="00E30713" w:rsidRDefault="00E30713">
    <w:pPr>
      <w:pStyle w:val="af4"/>
    </w:pPr>
    <w:r w:rsidRPr="002D3E8C">
      <w:rPr>
        <w:noProof/>
        <w:lang w:val="de-DE"/>
      </w:rPr>
      <mc:AlternateContent>
        <mc:Choice Requires="wps">
          <w:drawing>
            <wp:anchor distT="0" distB="0" distL="114300" distR="114300" simplePos="0" relativeHeight="251663360" behindDoc="0" locked="1" layoutInCell="1" allowOverlap="1" wp14:anchorId="719B00C9" wp14:editId="627A0D3D">
              <wp:simplePos x="0" y="0"/>
              <wp:positionH relativeFrom="margin">
                <wp:align>left</wp:align>
              </wp:positionH>
              <wp:positionV relativeFrom="page">
                <wp:posOffset>180340</wp:posOffset>
              </wp:positionV>
              <wp:extent cx="5767200" cy="327600"/>
              <wp:effectExtent l="0" t="0" r="15240" b="8890"/>
              <wp:wrapNone/>
              <wp:docPr id="175692242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2076163091"/>
                          </w:sdtPr>
                          <w:sdtContent>
                            <w:p w14:paraId="40C2D891" w14:textId="36F1F7A2"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9B00C9"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" filled="f" stroked="f" strokeweight=".5pt">
              <v:textbox style="mso-fit-shape-to-text:t" inset="0,0,0,0">
                <w:txbxContent>
                  <w:sdt>
                    <w:sdtPr>
                      <w:rPr>
                        <w:lang w:val="fr-CH"/>
                      </w:rPr>
                      <w:tag w:val="RS_Classification_Standard"/>
                      <w:id w:val="2076163091"/>
                    </w:sdtPr>
                    <w:sdtContent>
                      <w:p w14:paraId="40C2D891" w14:textId="36F1F7A2"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59E9" w14:textId="759FD409" w:rsidR="00E30713" w:rsidRDefault="00E30713">
    <w:pPr>
      <w:pStyle w:val="af4"/>
    </w:pPr>
    <w:ins w:id="23" w:author="R&amp;S" w:date="2025-10-16T12:38:00Z" w16du:dateUtc="2025-10-16T10:38:00Z">
      <w:r w:rsidRPr="002D3E8C">
        <w:rPr>
          <w:noProof/>
          <w:lang w:val="de-DE"/>
        </w:rPr>
        <mc:AlternateContent>
          <mc:Choice Requires="wps">
            <w:drawing>
              <wp:anchor distT="0" distB="0" distL="114300" distR="114300" simplePos="0" relativeHeight="251659264" behindDoc="0" locked="1" layoutInCell="1" allowOverlap="1" wp14:anchorId="0F966425" wp14:editId="178C911F">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0BD62F8C" w14:textId="1BF11AC8"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966425"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" filled="f" stroked="f" strokeweight=".5pt">
                <v:textbox style="mso-fit-shape-to-text:t" inset="0,0,0,0">
                  <w:txbxContent>
                    <w:sdt>
                      <w:sdtPr>
                        <w:rPr>
                          <w:lang w:val="fr-CH"/>
                        </w:rPr>
                        <w:tag w:val="RS_Classification_Standard"/>
                        <w:id w:val="1405876909"/>
                      </w:sdtPr>
                      <w:sdtContent>
                        <w:p w14:paraId="0BD62F8C" w14:textId="1BF11AC8"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D18A" w14:textId="08C34476" w:rsidR="00E30713" w:rsidRDefault="00E30713">
    <w:pPr>
      <w:pStyle w:val="af4"/>
    </w:pPr>
    <w:ins w:id="24" w:author="R&amp;S" w:date="2025-10-16T12:38:00Z" w16du:dateUtc="2025-10-16T10:38:00Z">
      <w:r w:rsidRPr="002D3E8C">
        <w:rPr>
          <w:noProof/>
          <w:lang w:val="de-DE"/>
        </w:rPr>
        <mc:AlternateContent>
          <mc:Choice Requires="wps">
            <w:drawing>
              <wp:anchor distT="0" distB="0" distL="114300" distR="114300" simplePos="0" relativeHeight="251661312" behindDoc="0" locked="1" layoutInCell="1" allowOverlap="1" wp14:anchorId="46261718" wp14:editId="3E50BE59">
                <wp:simplePos x="0" y="0"/>
                <wp:positionH relativeFrom="margin">
                  <wp:align>left</wp:align>
                </wp:positionH>
                <wp:positionV relativeFrom="page">
                  <wp:posOffset>180340</wp:posOffset>
                </wp:positionV>
                <wp:extent cx="5767200" cy="327600"/>
                <wp:effectExtent l="0" t="0" r="15240" b="8890"/>
                <wp:wrapNone/>
                <wp:docPr id="174144747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6875201"/>
                            </w:sdtPr>
                            <w:sdtContent>
                              <w:p w14:paraId="545E4EA2" w14:textId="4C39C0D2"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261718"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" filled="f" stroked="f" strokeweight=".5pt">
                <v:textbox style="mso-fit-shape-to-text:t" inset="0,0,0,0">
                  <w:txbxContent>
                    <w:sdt>
                      <w:sdtPr>
                        <w:rPr>
                          <w:lang w:val="fr-CH"/>
                        </w:rPr>
                        <w:tag w:val="RS_Classification_Standard"/>
                        <w:id w:val="1656875201"/>
                      </w:sdtPr>
                      <w:sdtContent>
                        <w:p w14:paraId="545E4EA2" w14:textId="4C39C0D2"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219F9"/>
    <w:multiLevelType w:val="hybridMultilevel"/>
    <w:tmpl w:val="22E4D136"/>
    <w:lvl w:ilvl="0" w:tplc="00000001">
      <w:start w:val="1"/>
      <w:numFmt w:val="bullet"/>
      <w:lvlText w:val="⁃"/>
      <w:lvlJc w:val="left"/>
      <w:pPr>
        <w:ind w:left="440" w:hanging="440"/>
      </w:p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E9C7328"/>
    <w:multiLevelType w:val="multilevel"/>
    <w:tmpl w:val="221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3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EEB74C6"/>
    <w:multiLevelType w:val="hybridMultilevel"/>
    <w:tmpl w:val="5636E810"/>
    <w:lvl w:ilvl="0" w:tplc="C47C83AA">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36A35D3"/>
    <w:multiLevelType w:val="hybridMultilevel"/>
    <w:tmpl w:val="19842F80"/>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9A81336"/>
    <w:multiLevelType w:val="hybridMultilevel"/>
    <w:tmpl w:val="5484AC54"/>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98219550">
    <w:abstractNumId w:val="2"/>
  </w:num>
  <w:num w:numId="2" w16cid:durableId="1213036195">
    <w:abstractNumId w:val="6"/>
  </w:num>
  <w:num w:numId="3" w16cid:durableId="1888758989">
    <w:abstractNumId w:val="4"/>
  </w:num>
  <w:num w:numId="4" w16cid:durableId="592252082">
    <w:abstractNumId w:val="5"/>
  </w:num>
  <w:num w:numId="5" w16cid:durableId="971403819">
    <w:abstractNumId w:val="10"/>
  </w:num>
  <w:num w:numId="6" w16cid:durableId="1009874167">
    <w:abstractNumId w:val="9"/>
  </w:num>
  <w:num w:numId="7" w16cid:durableId="116803517">
    <w:abstractNumId w:val="7"/>
  </w:num>
  <w:num w:numId="8" w16cid:durableId="1917863879">
    <w:abstractNumId w:val="8"/>
  </w:num>
  <w:num w:numId="9" w16cid:durableId="1324234479">
    <w:abstractNumId w:val="3"/>
  </w:num>
  <w:num w:numId="10" w16cid:durableId="662978331">
    <w:abstractNumId w:val="1"/>
  </w:num>
  <w:num w:numId="11" w16cid:durableId="87650747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w15:presenceInfo w15:providerId="None" w15:userId="Ruixin WANG"/>
  </w15:person>
  <w15:person w15:author="R&amp;S">
    <w15:presenceInfo w15:providerId="None" w15:userId="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0D14"/>
    <w:rsid w:val="00071B53"/>
    <w:rsid w:val="0007382E"/>
    <w:rsid w:val="000743B3"/>
    <w:rsid w:val="000744C2"/>
    <w:rsid w:val="00076445"/>
    <w:rsid w:val="000766E1"/>
    <w:rsid w:val="00077032"/>
    <w:rsid w:val="00077FF6"/>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49B"/>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0DCA"/>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6C0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67A2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76"/>
    <w:rsid w:val="001A35BE"/>
    <w:rsid w:val="001A416F"/>
    <w:rsid w:val="001A59CB"/>
    <w:rsid w:val="001A63C6"/>
    <w:rsid w:val="001A7946"/>
    <w:rsid w:val="001B0FB2"/>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1F518C"/>
    <w:rsid w:val="0020094A"/>
    <w:rsid w:val="00200A62"/>
    <w:rsid w:val="0020120F"/>
    <w:rsid w:val="00202B1D"/>
    <w:rsid w:val="00202CFD"/>
    <w:rsid w:val="00202F17"/>
    <w:rsid w:val="00203300"/>
    <w:rsid w:val="00203740"/>
    <w:rsid w:val="002038BD"/>
    <w:rsid w:val="002048A6"/>
    <w:rsid w:val="00204C9F"/>
    <w:rsid w:val="00206C5A"/>
    <w:rsid w:val="00206CC6"/>
    <w:rsid w:val="00207911"/>
    <w:rsid w:val="00207BBD"/>
    <w:rsid w:val="00210E3C"/>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A55"/>
    <w:rsid w:val="002434AB"/>
    <w:rsid w:val="002435CA"/>
    <w:rsid w:val="00243CFA"/>
    <w:rsid w:val="0024469F"/>
    <w:rsid w:val="002447D5"/>
    <w:rsid w:val="0024588B"/>
    <w:rsid w:val="00247644"/>
    <w:rsid w:val="00250B5B"/>
    <w:rsid w:val="00251BED"/>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BB8"/>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2A75"/>
    <w:rsid w:val="002C327E"/>
    <w:rsid w:val="002C4B52"/>
    <w:rsid w:val="002C4D02"/>
    <w:rsid w:val="002C4E84"/>
    <w:rsid w:val="002C5CB8"/>
    <w:rsid w:val="002C6E1B"/>
    <w:rsid w:val="002C779E"/>
    <w:rsid w:val="002D0367"/>
    <w:rsid w:val="002D03E5"/>
    <w:rsid w:val="002D1DB4"/>
    <w:rsid w:val="002D2C49"/>
    <w:rsid w:val="002D2C90"/>
    <w:rsid w:val="002D2E86"/>
    <w:rsid w:val="002D36EB"/>
    <w:rsid w:val="002D37C8"/>
    <w:rsid w:val="002D39EC"/>
    <w:rsid w:val="002D439A"/>
    <w:rsid w:val="002D458D"/>
    <w:rsid w:val="002D5571"/>
    <w:rsid w:val="002D6583"/>
    <w:rsid w:val="002D6656"/>
    <w:rsid w:val="002D6994"/>
    <w:rsid w:val="002D6BDF"/>
    <w:rsid w:val="002D6FDC"/>
    <w:rsid w:val="002D75FB"/>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1FA5"/>
    <w:rsid w:val="003522B3"/>
    <w:rsid w:val="003527A7"/>
    <w:rsid w:val="00353C6E"/>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C56"/>
    <w:rsid w:val="00396D1C"/>
    <w:rsid w:val="0039760E"/>
    <w:rsid w:val="00397665"/>
    <w:rsid w:val="003A1CC5"/>
    <w:rsid w:val="003A2E40"/>
    <w:rsid w:val="003A48C6"/>
    <w:rsid w:val="003A50B7"/>
    <w:rsid w:val="003A53B9"/>
    <w:rsid w:val="003A6DBF"/>
    <w:rsid w:val="003A7D34"/>
    <w:rsid w:val="003B0158"/>
    <w:rsid w:val="003B2AE6"/>
    <w:rsid w:val="003B2D16"/>
    <w:rsid w:val="003B322B"/>
    <w:rsid w:val="003B38AE"/>
    <w:rsid w:val="003B40B6"/>
    <w:rsid w:val="003B485F"/>
    <w:rsid w:val="003B4C5F"/>
    <w:rsid w:val="003B553F"/>
    <w:rsid w:val="003B56DB"/>
    <w:rsid w:val="003B7210"/>
    <w:rsid w:val="003B755E"/>
    <w:rsid w:val="003B7DEB"/>
    <w:rsid w:val="003C0742"/>
    <w:rsid w:val="003C0F1F"/>
    <w:rsid w:val="003C108E"/>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39C3"/>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105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BCF"/>
    <w:rsid w:val="0043307B"/>
    <w:rsid w:val="00433112"/>
    <w:rsid w:val="004341AE"/>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B7F"/>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1081"/>
    <w:rsid w:val="004F2CB0"/>
    <w:rsid w:val="004F306F"/>
    <w:rsid w:val="004F4F76"/>
    <w:rsid w:val="004F5840"/>
    <w:rsid w:val="00500F55"/>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055"/>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5B5"/>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66E"/>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BE0"/>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02F7"/>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28D1"/>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6C67"/>
    <w:rsid w:val="00607FC9"/>
    <w:rsid w:val="006103C1"/>
    <w:rsid w:val="00611AB5"/>
    <w:rsid w:val="006123E1"/>
    <w:rsid w:val="00613988"/>
    <w:rsid w:val="0061431E"/>
    <w:rsid w:val="006144A1"/>
    <w:rsid w:val="00615EBB"/>
    <w:rsid w:val="00616096"/>
    <w:rsid w:val="006160A2"/>
    <w:rsid w:val="00616C91"/>
    <w:rsid w:val="00617780"/>
    <w:rsid w:val="006217F7"/>
    <w:rsid w:val="00621A9B"/>
    <w:rsid w:val="00621E42"/>
    <w:rsid w:val="00625657"/>
    <w:rsid w:val="00625F1E"/>
    <w:rsid w:val="00625FAC"/>
    <w:rsid w:val="00626F57"/>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4F0C"/>
    <w:rsid w:val="0065505B"/>
    <w:rsid w:val="006563AA"/>
    <w:rsid w:val="00656EC1"/>
    <w:rsid w:val="00661AEA"/>
    <w:rsid w:val="006620BD"/>
    <w:rsid w:val="00662282"/>
    <w:rsid w:val="00662312"/>
    <w:rsid w:val="006624BF"/>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3E3E"/>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C5C"/>
    <w:rsid w:val="006E5272"/>
    <w:rsid w:val="006E6580"/>
    <w:rsid w:val="006E6C11"/>
    <w:rsid w:val="006F0AE8"/>
    <w:rsid w:val="006F1172"/>
    <w:rsid w:val="006F20E5"/>
    <w:rsid w:val="006F43B7"/>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21E4"/>
    <w:rsid w:val="007130A2"/>
    <w:rsid w:val="00713191"/>
    <w:rsid w:val="00714823"/>
    <w:rsid w:val="00714917"/>
    <w:rsid w:val="0071495B"/>
    <w:rsid w:val="007152AC"/>
    <w:rsid w:val="00715463"/>
    <w:rsid w:val="00716495"/>
    <w:rsid w:val="00716725"/>
    <w:rsid w:val="00717EE8"/>
    <w:rsid w:val="0072269A"/>
    <w:rsid w:val="00723864"/>
    <w:rsid w:val="00723A0B"/>
    <w:rsid w:val="00724DD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7ED"/>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5895"/>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2115"/>
    <w:rsid w:val="008630B8"/>
    <w:rsid w:val="00863554"/>
    <w:rsid w:val="00863DE4"/>
    <w:rsid w:val="00863FF0"/>
    <w:rsid w:val="008642AF"/>
    <w:rsid w:val="00864CD6"/>
    <w:rsid w:val="00865F3F"/>
    <w:rsid w:val="00866D5B"/>
    <w:rsid w:val="00866FF5"/>
    <w:rsid w:val="0087077D"/>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354"/>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053"/>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3E3"/>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E7F13"/>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3EC3"/>
    <w:rsid w:val="00904E61"/>
    <w:rsid w:val="009053D3"/>
    <w:rsid w:val="00905804"/>
    <w:rsid w:val="00905ED2"/>
    <w:rsid w:val="00906037"/>
    <w:rsid w:val="009064B1"/>
    <w:rsid w:val="00906A50"/>
    <w:rsid w:val="0090713C"/>
    <w:rsid w:val="00907BA6"/>
    <w:rsid w:val="009101E2"/>
    <w:rsid w:val="00910490"/>
    <w:rsid w:val="00911BDD"/>
    <w:rsid w:val="009121B7"/>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D12"/>
    <w:rsid w:val="00934258"/>
    <w:rsid w:val="00934A51"/>
    <w:rsid w:val="00934DD4"/>
    <w:rsid w:val="00935180"/>
    <w:rsid w:val="009362EA"/>
    <w:rsid w:val="009367B6"/>
    <w:rsid w:val="00936B19"/>
    <w:rsid w:val="00937065"/>
    <w:rsid w:val="00937B4E"/>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3E0"/>
    <w:rsid w:val="0096143B"/>
    <w:rsid w:val="00961B82"/>
    <w:rsid w:val="00961BB2"/>
    <w:rsid w:val="00962108"/>
    <w:rsid w:val="00962BB8"/>
    <w:rsid w:val="00963023"/>
    <w:rsid w:val="009633ED"/>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62D"/>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4392"/>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544"/>
    <w:rsid w:val="00A97648"/>
    <w:rsid w:val="00A977E0"/>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329"/>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44F3"/>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97EE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A52"/>
    <w:rsid w:val="00BE20A4"/>
    <w:rsid w:val="00BE244B"/>
    <w:rsid w:val="00BE24AD"/>
    <w:rsid w:val="00BE2975"/>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0B3F"/>
    <w:rsid w:val="00C01D50"/>
    <w:rsid w:val="00C023D3"/>
    <w:rsid w:val="00C02EE0"/>
    <w:rsid w:val="00C0321D"/>
    <w:rsid w:val="00C037BE"/>
    <w:rsid w:val="00C03BA7"/>
    <w:rsid w:val="00C056DC"/>
    <w:rsid w:val="00C05937"/>
    <w:rsid w:val="00C06459"/>
    <w:rsid w:val="00C06A0F"/>
    <w:rsid w:val="00C06F99"/>
    <w:rsid w:val="00C07A5C"/>
    <w:rsid w:val="00C10C2A"/>
    <w:rsid w:val="00C124C9"/>
    <w:rsid w:val="00C1304E"/>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DAD"/>
    <w:rsid w:val="00CC5F88"/>
    <w:rsid w:val="00CC6182"/>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3FB"/>
    <w:rsid w:val="00CE3E18"/>
    <w:rsid w:val="00CE690B"/>
    <w:rsid w:val="00CE7F6E"/>
    <w:rsid w:val="00CF00D6"/>
    <w:rsid w:val="00CF0169"/>
    <w:rsid w:val="00CF10B6"/>
    <w:rsid w:val="00CF15B0"/>
    <w:rsid w:val="00CF228E"/>
    <w:rsid w:val="00CF2A13"/>
    <w:rsid w:val="00CF2D78"/>
    <w:rsid w:val="00CF3557"/>
    <w:rsid w:val="00CF4156"/>
    <w:rsid w:val="00CF4E36"/>
    <w:rsid w:val="00CF59B5"/>
    <w:rsid w:val="00CF5C92"/>
    <w:rsid w:val="00CF6118"/>
    <w:rsid w:val="00CF6960"/>
    <w:rsid w:val="00CF6AD6"/>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4AC7"/>
    <w:rsid w:val="00D15DCA"/>
    <w:rsid w:val="00D15E87"/>
    <w:rsid w:val="00D16DE9"/>
    <w:rsid w:val="00D17A90"/>
    <w:rsid w:val="00D202FF"/>
    <w:rsid w:val="00D20C77"/>
    <w:rsid w:val="00D2295A"/>
    <w:rsid w:val="00D233D2"/>
    <w:rsid w:val="00D23FCD"/>
    <w:rsid w:val="00D2494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171"/>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666C"/>
    <w:rsid w:val="00DD7CF1"/>
    <w:rsid w:val="00DD7D4C"/>
    <w:rsid w:val="00DD7E5D"/>
    <w:rsid w:val="00DE01FC"/>
    <w:rsid w:val="00DE10B1"/>
    <w:rsid w:val="00DE152A"/>
    <w:rsid w:val="00DE18F5"/>
    <w:rsid w:val="00DE2D8C"/>
    <w:rsid w:val="00DE31F0"/>
    <w:rsid w:val="00DE3D1C"/>
    <w:rsid w:val="00DE45F8"/>
    <w:rsid w:val="00DE5F40"/>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1C97"/>
    <w:rsid w:val="00E1280E"/>
    <w:rsid w:val="00E13D6D"/>
    <w:rsid w:val="00E1401B"/>
    <w:rsid w:val="00E141B5"/>
    <w:rsid w:val="00E14AAC"/>
    <w:rsid w:val="00E14D2D"/>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05ED"/>
    <w:rsid w:val="00E30713"/>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688A"/>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1D3B"/>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4A80"/>
    <w:rsid w:val="00EC5254"/>
    <w:rsid w:val="00EC5629"/>
    <w:rsid w:val="00EC575B"/>
    <w:rsid w:val="00EC5D0C"/>
    <w:rsid w:val="00ED03F9"/>
    <w:rsid w:val="00ED06A9"/>
    <w:rsid w:val="00ED0FE3"/>
    <w:rsid w:val="00ED1C28"/>
    <w:rsid w:val="00ED28B5"/>
    <w:rsid w:val="00ED2978"/>
    <w:rsid w:val="00ED383A"/>
    <w:rsid w:val="00ED585D"/>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E76EB"/>
    <w:rsid w:val="00EF1915"/>
    <w:rsid w:val="00EF1EC5"/>
    <w:rsid w:val="00EF2366"/>
    <w:rsid w:val="00EF2EE0"/>
    <w:rsid w:val="00EF3F18"/>
    <w:rsid w:val="00EF475E"/>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17BE7"/>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5C6"/>
    <w:rsid w:val="00F42C20"/>
    <w:rsid w:val="00F42E93"/>
    <w:rsid w:val="00F43B82"/>
    <w:rsid w:val="00F43E34"/>
    <w:rsid w:val="00F44743"/>
    <w:rsid w:val="00F44B22"/>
    <w:rsid w:val="00F459B6"/>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97CF0"/>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B6F31"/>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068"/>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5A9D"/>
    <w:rsid w:val="00FF669F"/>
    <w:rsid w:val="00FF6AA4"/>
    <w:rsid w:val="00FF6B09"/>
    <w:rsid w:val="00FF6CDE"/>
    <w:rsid w:val="00FF7743"/>
    <w:rsid w:val="1E2702D2"/>
    <w:rsid w:val="446C02EE"/>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B7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tionTab,cap,cap Char,Caption Char1 Char,cap Char Char1,Caption Char Char1 Char,cap Char2 Char,Ca,Caption Char C...,Caption Equation,cap1,cap2,cap11,Légende-figure,Légende-figure Char,Beschrifubg,Beschriftung Char,label,cap11 Char,captions"/>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link w:val="afb"/>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a"/>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9"/>
    <w:next w:val="a9"/>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tionTab 字符,cap 字符,cap Char 字符,Caption Char1 Char 字符,cap Char Char1 字符,Caption Char Char1 Char 字符,cap Char2 Char 字符,Ca 字符,Caption Char C... 字符,Caption Equation 字符,cap1 字符,cap2 字符,cap11 字符,Légende-figure 字符,Légende-figure Char 字符,Beschrifubg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link w:val="aff7"/>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8">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9"/>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afb">
    <w:name w:val="图表目录 字符"/>
    <w:basedOn w:val="a0"/>
    <w:link w:val="afa"/>
    <w:uiPriority w:val="99"/>
    <w:qFormat/>
    <w:rPr>
      <w:rFonts w:asciiTheme="minorHAnsi" w:eastAsiaTheme="minorHAnsi" w:hAnsiTheme="minorHAnsi" w:cstheme="minorBidi"/>
      <w:lang w:val="en-US" w:eastAsia="en-US"/>
    </w:rPr>
  </w:style>
  <w:style w:type="paragraph" w:customStyle="1" w:styleId="Proposal">
    <w:name w:val="Proposal"/>
    <w:basedOn w:val="a"/>
    <w:qFormat/>
    <w:pPr>
      <w:tabs>
        <w:tab w:val="left" w:pos="1701"/>
      </w:tabs>
      <w:spacing w:after="0"/>
      <w:ind w:left="1701" w:hanging="1701"/>
    </w:pPr>
    <w:rPr>
      <w:rFonts w:eastAsia="Times New Roman"/>
      <w:b/>
      <w:szCs w:val="24"/>
      <w:lang w:val="en-US"/>
    </w:rPr>
  </w:style>
  <w:style w:type="paragraph" w:customStyle="1" w:styleId="Observation">
    <w:name w:val="Observation"/>
    <w:basedOn w:val="a"/>
    <w:pPr>
      <w:tabs>
        <w:tab w:val="left" w:pos="1701"/>
      </w:tabs>
      <w:spacing w:line="252" w:lineRule="auto"/>
      <w:ind w:left="1701" w:hanging="1701"/>
    </w:pPr>
    <w:rPr>
      <w:rFonts w:eastAsia="Times New Roman"/>
      <w:i/>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3">
    <w:name w:val="网格型5"/>
    <w:basedOn w:val="a1"/>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style>
  <w:style w:type="character" w:customStyle="1" w:styleId="27">
    <w:name w:val="列表段落 字符2"/>
    <w:uiPriority w:val="34"/>
    <w:rPr>
      <w:rFonts w:ascii="Calibri" w:eastAsia="Calibri" w:hAnsi="Calibri"/>
      <w:sz w:val="22"/>
      <w:szCs w:val="22"/>
      <w:lang w:val="en-US" w:eastAsia="en-US"/>
    </w:rPr>
  </w:style>
  <w:style w:type="paragraph" w:styleId="affb">
    <w:name w:val="Revision"/>
    <w:hidden/>
    <w:uiPriority w:val="99"/>
    <w:unhideWhenUsed/>
    <w:rsid w:val="005C0750"/>
    <w:rPr>
      <w:lang w:val="en-GB" w:eastAsia="en-US"/>
    </w:rPr>
  </w:style>
  <w:style w:type="table" w:customStyle="1" w:styleId="TableGrid1">
    <w:name w:val="TableGrid1"/>
    <w:basedOn w:val="a1"/>
    <w:next w:val="aff"/>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0C440C"/>
    <w:rPr>
      <w:color w:val="605E5C"/>
      <w:shd w:val="clear" w:color="auto" w:fill="E1DFDD"/>
    </w:rPr>
  </w:style>
  <w:style w:type="paragraph" w:customStyle="1" w:styleId="Status">
    <w:name w:val="Status"/>
    <w:basedOn w:val="affd"/>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affd">
    <w:name w:val="Quote"/>
    <w:basedOn w:val="a"/>
    <w:next w:val="a"/>
    <w:link w:val="affe"/>
    <w:uiPriority w:val="99"/>
    <w:semiHidden/>
    <w:unhideWhenUsed/>
    <w:rsid w:val="00A50B47"/>
    <w:pPr>
      <w:spacing w:before="200" w:after="160"/>
      <w:ind w:left="864" w:right="864"/>
      <w:jc w:val="center"/>
    </w:pPr>
    <w:rPr>
      <w:i/>
      <w:iCs/>
      <w:color w:val="404040" w:themeColor="text1" w:themeTint="BF"/>
    </w:rPr>
  </w:style>
  <w:style w:type="character" w:customStyle="1" w:styleId="affe">
    <w:name w:val="引用 字符"/>
    <w:basedOn w:val="a0"/>
    <w:link w:val="affd"/>
    <w:uiPriority w:val="99"/>
    <w:semiHidden/>
    <w:rsid w:val="00A50B47"/>
    <w:rPr>
      <w:i/>
      <w:iCs/>
      <w:color w:val="404040" w:themeColor="text1" w:themeTint="BF"/>
      <w:lang w:val="en-GB" w:eastAsia="en-US"/>
    </w:rPr>
  </w:style>
  <w:style w:type="paragraph" w:customStyle="1" w:styleId="Conclusion">
    <w:name w:val="Conclusion"/>
    <w:basedOn w:val="a"/>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a0"/>
    <w:link w:val="Conclusion"/>
    <w:rsid w:val="004C5693"/>
    <w:rPr>
      <w:rFonts w:eastAsiaTheme="minorEastAsia"/>
      <w:b/>
      <w:bCs/>
      <w:lang w:val="en-GB"/>
    </w:rPr>
  </w:style>
  <w:style w:type="paragraph" w:customStyle="1" w:styleId="RAN4Observation">
    <w:name w:val="RAN4 Observation"/>
    <w:basedOn w:val="aff9"/>
    <w:next w:val="a"/>
    <w:link w:val="RAN4ObservationChar"/>
    <w:rsid w:val="009D2858"/>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9D2858"/>
    <w:rPr>
      <w:rFonts w:eastAsia="Calibri"/>
      <w:lang w:val="en-GB" w:eastAsia="en-US"/>
    </w:rPr>
  </w:style>
  <w:style w:type="paragraph" w:customStyle="1" w:styleId="RAN4proposal">
    <w:name w:val="RAN4 proposal"/>
    <w:basedOn w:val="a6"/>
    <w:next w:val="a"/>
    <w:link w:val="RAN4proposalChar"/>
    <w:qFormat/>
    <w:rsid w:val="009D2858"/>
    <w:pPr>
      <w:numPr>
        <w:numId w:val="4"/>
      </w:numPr>
      <w:spacing w:before="0" w:after="200"/>
    </w:pPr>
    <w:rPr>
      <w:rFonts w:eastAsiaTheme="minorEastAsia" w:cstheme="minorBidi"/>
      <w:iCs/>
      <w:szCs w:val="18"/>
    </w:rPr>
  </w:style>
  <w:style w:type="character" w:customStyle="1" w:styleId="RAN4proposalChar">
    <w:name w:val="RAN4 proposal Char"/>
    <w:basedOn w:val="a7"/>
    <w:link w:val="RAN4proposal"/>
    <w:rsid w:val="009D2858"/>
    <w:rPr>
      <w:rFonts w:eastAsiaTheme="minorEastAsia" w:cstheme="minorBidi"/>
      <w:b/>
      <w:iCs/>
      <w:szCs w:val="18"/>
      <w:lang w:val="en-GB" w:eastAsia="en-US"/>
    </w:rPr>
  </w:style>
  <w:style w:type="paragraph" w:customStyle="1" w:styleId="Propose">
    <w:name w:val="Propose"/>
    <w:basedOn w:val="a"/>
    <w:link w:val="Propose0"/>
    <w:qFormat/>
    <w:rsid w:val="0074435F"/>
    <w:pPr>
      <w:numPr>
        <w:numId w:val="5"/>
      </w:numPr>
      <w:spacing w:after="70"/>
      <w:ind w:left="1701" w:hanging="1701"/>
      <w:contextualSpacing/>
    </w:pPr>
    <w:rPr>
      <w:rFonts w:eastAsiaTheme="minorEastAsia"/>
      <w:b/>
      <w:bCs/>
      <w:lang w:eastAsia="zh-CN"/>
    </w:rPr>
  </w:style>
  <w:style w:type="character" w:customStyle="1" w:styleId="Propose0">
    <w:name w:val="Propose 字符"/>
    <w:basedOn w:val="a0"/>
    <w:link w:val="Propose"/>
    <w:rsid w:val="0074435F"/>
    <w:rPr>
      <w:rFonts w:eastAsiaTheme="minorEastAsia"/>
      <w:b/>
      <w:bCs/>
      <w:lang w:val="en-GB"/>
    </w:rPr>
  </w:style>
  <w:style w:type="character" w:styleId="afff">
    <w:name w:val="Placeholder Text"/>
    <w:basedOn w:val="a0"/>
    <w:uiPriority w:val="99"/>
    <w:unhideWhenUsed/>
    <w:rsid w:val="00E30713"/>
    <w:rPr>
      <w:vanish/>
      <w:color w:val="AEB5BB"/>
    </w:rPr>
  </w:style>
  <w:style w:type="character" w:customStyle="1" w:styleId="aff7">
    <w:name w:val="无间隔 字符"/>
    <w:basedOn w:val="a0"/>
    <w:link w:val="aff6"/>
    <w:uiPriority w:val="1"/>
    <w:rsid w:val="00E30713"/>
    <w:rPr>
      <w:rFonts w:eastAsia="MS Mincho"/>
      <w:lang w:val="en-GB" w:eastAsia="ja-JP"/>
    </w:rPr>
  </w:style>
  <w:style w:type="character" w:customStyle="1" w:styleId="apple-converted-space">
    <w:name w:val="apple-converted-space"/>
    <w:basedOn w:val="a0"/>
    <w:rsid w:val="00B97EEF"/>
  </w:style>
  <w:style w:type="character" w:customStyle="1" w:styleId="outlook-search-highlight">
    <w:name w:val="outlook-search-highlight"/>
    <w:basedOn w:val="a0"/>
    <w:rsid w:val="00B9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6866">
      <w:bodyDiv w:val="1"/>
      <w:marLeft w:val="0"/>
      <w:marRight w:val="0"/>
      <w:marTop w:val="0"/>
      <w:marBottom w:val="0"/>
      <w:divBdr>
        <w:top w:val="none" w:sz="0" w:space="0" w:color="auto"/>
        <w:left w:val="none" w:sz="0" w:space="0" w:color="auto"/>
        <w:bottom w:val="none" w:sz="0" w:space="0" w:color="auto"/>
        <w:right w:val="none" w:sz="0" w:space="0" w:color="auto"/>
      </w:divBdr>
    </w:div>
    <w:div w:id="636452061">
      <w:bodyDiv w:val="1"/>
      <w:marLeft w:val="0"/>
      <w:marRight w:val="0"/>
      <w:marTop w:val="0"/>
      <w:marBottom w:val="0"/>
      <w:divBdr>
        <w:top w:val="none" w:sz="0" w:space="0" w:color="auto"/>
        <w:left w:val="none" w:sz="0" w:space="0" w:color="auto"/>
        <w:bottom w:val="none" w:sz="0" w:space="0" w:color="auto"/>
        <w:right w:val="none" w:sz="0" w:space="0" w:color="auto"/>
      </w:divBdr>
    </w:div>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 w:id="1498615128">
      <w:bodyDiv w:val="1"/>
      <w:marLeft w:val="0"/>
      <w:marRight w:val="0"/>
      <w:marTop w:val="0"/>
      <w:marBottom w:val="0"/>
      <w:divBdr>
        <w:top w:val="none" w:sz="0" w:space="0" w:color="auto"/>
        <w:left w:val="none" w:sz="0" w:space="0" w:color="auto"/>
        <w:bottom w:val="none" w:sz="0" w:space="0" w:color="auto"/>
        <w:right w:val="none" w:sz="0" w:space="0" w:color="auto"/>
      </w:divBdr>
    </w:div>
    <w:div w:id="207029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customXml/itemProps3.xml><?xml version="1.0" encoding="utf-8"?>
<ds:datastoreItem xmlns:ds="http://schemas.openxmlformats.org/officeDocument/2006/customXml" ds:itemID="{7B6A7749-3C46-4568-ACFA-28EC0E7C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Ruixin WANG</cp:lastModifiedBy>
  <cp:revision>18</cp:revision>
  <cp:lastPrinted>2019-04-25T01:09:00Z</cp:lastPrinted>
  <dcterms:created xsi:type="dcterms:W3CDTF">2025-10-16T14:32:00Z</dcterms:created>
  <dcterms:modified xsi:type="dcterms:W3CDTF">2025-10-16T14:38:00Z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2025-10-16T10:08:57Z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0d5b0e62-c968-47c7-b633-f8316d4b59ab</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