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lastRenderedPageBreak/>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lastRenderedPageBreak/>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lastRenderedPageBreak/>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lastRenderedPageBreak/>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lastRenderedPageBreak/>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lastRenderedPageBreak/>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lastRenderedPageBreak/>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lastRenderedPageBreak/>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lastRenderedPageBreak/>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lastRenderedPageBreak/>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ins w:id="2" w:author="CR5783" w:date="2025-09-18T13:08:00Z" w16du:dateUtc="2025-08-25T12:54:00Z">
              <w:r w:rsidRPr="00577639">
                <w:rPr>
                  <w:vertAlign w:val="superscript"/>
                </w:rPr>
                <w:t xml:space="preserve"> Note 2</w:t>
              </w:r>
            </w:ins>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rPr>
                <w:ins w:id="3" w:author="CR5783" w:date="2025-09-18T13:08:00Z" w16du:dateUtc="2025-08-25T12:54:00Z"/>
              </w:rPr>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ins w:id="4" w:author="CR5783" w:date="2025-09-18T13:08:00Z" w16du:dateUtc="2025-08-29T02:14:00Z">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ins>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ins w:id="5" w:author="CR5783" w:date="2025-09-18T13:08:00Z" w16du:dateUtc="2025-08-25T12:55:00Z">
              <w:r w:rsidRPr="00577639">
                <w:rPr>
                  <w:vertAlign w:val="superscript"/>
                </w:rPr>
                <w:t xml:space="preserve"> Note 2</w:t>
              </w:r>
            </w:ins>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rPr>
                <w:ins w:id="6" w:author="CR5783" w:date="2025-09-18T13:08:00Z" w16du:dateUtc="2025-08-25T12:54:00Z"/>
              </w:rPr>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ins w:id="7" w:author="CR5783" w:date="2025-09-18T13:08:00Z" w16du:dateUtc="2025-08-29T02:14:00Z">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ins>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8"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9" w:name="OLE_LINK25"/>
      <w:r w:rsidRPr="00495D84">
        <w:t>SMTC.</w:t>
      </w:r>
      <w:bookmarkEnd w:id="9"/>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8"/>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lastRenderedPageBreak/>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77777777"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del w:id="10" w:author="CR6011" w:date="2025-09-18T13:10:00Z" w16du:dateUtc="2025-08-15T20:23:00Z">
        <w:r w:rsidRPr="00661294" w:rsidDel="00F40F1F">
          <w:rPr>
            <w:rFonts w:ascii="Arial" w:hAnsi="Arial"/>
            <w:sz w:val="32"/>
          </w:rPr>
          <w:delText>Test Cases involving E-UTRA/FR1 and FR2 carriers</w:delText>
        </w:r>
      </w:del>
      <w:ins w:id="11" w:author="CR6011" w:date="2025-09-18T13:10:00Z" w16du:dateUtc="2025-08-15T20:23:00Z">
        <w:r>
          <w:rPr>
            <w:rFonts w:ascii="Arial" w:hAnsi="Arial"/>
            <w:sz w:val="32"/>
          </w:rPr>
          <w:t>Void</w:t>
        </w:r>
      </w:ins>
    </w:p>
    <w:p w14:paraId="073D2525" w14:textId="77777777"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del w:id="12" w:author="CR6011" w:date="2025-09-18T13:10:00Z" w16du:dateUtc="2025-08-15T20:23:00Z">
        <w:r w:rsidRPr="00661294" w:rsidDel="00F40F1F">
          <w:rPr>
            <w:rFonts w:ascii="Arial" w:hAnsi="Arial"/>
            <w:sz w:val="28"/>
          </w:rPr>
          <w:delText>Introduction</w:delText>
        </w:r>
      </w:del>
      <w:ins w:id="13" w:author="CR6011" w:date="2025-09-18T13:10:00Z" w16du:dateUtc="2025-08-15T20:23:00Z">
        <w:r>
          <w:rPr>
            <w:rFonts w:ascii="Arial" w:hAnsi="Arial"/>
            <w:sz w:val="28"/>
          </w:rPr>
          <w:t>Void</w:t>
        </w:r>
      </w:ins>
    </w:p>
    <w:p w14:paraId="4FC6AC8B" w14:textId="77777777" w:rsidR="00CB7FE0" w:rsidRPr="00661294" w:rsidRDefault="00CB7FE0" w:rsidP="00CB7FE0">
      <w:del w:id="14" w:author="CR6011" w:date="2025-09-18T13:10:00Z" w16du:dateUtc="2025-08-15T20:23:00Z">
        <w:r w:rsidRPr="00661294" w:rsidDel="00F40F1F">
          <w:delText>The following applies to UE compliant to this version of the specification when undergoing tests with a mix of E-UTRA/NR FR1 and NR FR2 carriers in clauses A.5, A.7 and A.8.</w:delText>
        </w:r>
      </w:del>
    </w:p>
    <w:p w14:paraId="13D641DE" w14:textId="77777777"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lastRenderedPageBreak/>
        <w:t>A.3.13A.2</w:t>
      </w:r>
      <w:r w:rsidRPr="00661294">
        <w:rPr>
          <w:rFonts w:ascii="Arial" w:hAnsi="Arial"/>
          <w:sz w:val="28"/>
        </w:rPr>
        <w:tab/>
      </w:r>
      <w:del w:id="15" w:author="CR6011" w:date="2025-09-18T13:10:00Z" w16du:dateUtc="2025-08-15T20:23:00Z">
        <w:r w:rsidRPr="00661294" w:rsidDel="00F40F1F">
          <w:rPr>
            <w:rFonts w:ascii="Arial" w:hAnsi="Arial"/>
            <w:sz w:val="28"/>
          </w:rPr>
          <w:delText>Principle of Testing in EN-DC</w:delText>
        </w:r>
      </w:del>
      <w:ins w:id="16" w:author="CR6011" w:date="2025-09-18T13:10:00Z" w16du:dateUtc="2025-08-15T20:23:00Z">
        <w:r>
          <w:rPr>
            <w:rFonts w:ascii="Arial" w:hAnsi="Arial"/>
            <w:sz w:val="28"/>
          </w:rPr>
          <w:t>Void</w:t>
        </w:r>
      </w:ins>
    </w:p>
    <w:p w14:paraId="1DA98E4F" w14:textId="77777777" w:rsidR="00CB7FE0" w:rsidRPr="00661294" w:rsidDel="00F40F1F" w:rsidRDefault="00CB7FE0" w:rsidP="00CB7FE0">
      <w:pPr>
        <w:rPr>
          <w:del w:id="17" w:author="CR6011" w:date="2025-09-18T13:10:00Z" w16du:dateUtc="2025-08-15T20:23:00Z"/>
        </w:rPr>
      </w:pPr>
      <w:del w:id="18" w:author="CR6011" w:date="2025-09-18T13:10:00Z" w16du:dateUtc="2025-08-15T20:23:00Z">
        <w:r w:rsidRPr="00661294" w:rsidDel="00F40F1F">
          <w:delText>For test cases in clause A.5 listed in table A.3.13A.2-1, the following applies:</w:delText>
        </w:r>
      </w:del>
    </w:p>
    <w:p w14:paraId="0CC52A12" w14:textId="77777777" w:rsidR="00CB7FE0" w:rsidRPr="00661294" w:rsidRDefault="00CB7FE0" w:rsidP="00CB7FE0">
      <w:pPr>
        <w:ind w:left="568" w:hanging="284"/>
      </w:pPr>
      <w:del w:id="19" w:author="CR6011" w:date="2025-09-18T13:10:00Z" w16du:dateUtc="2025-08-15T20:23:00Z">
        <w:r w:rsidRPr="00661294" w:rsidDel="00F40F1F">
          <w:delText>-</w:delText>
        </w:r>
        <w:r w:rsidRPr="00661294" w:rsidDel="00F40F1F">
          <w:tab/>
          <w:delText>UE does not have to pass the test case.</w:delText>
        </w:r>
      </w:del>
    </w:p>
    <w:p w14:paraId="02EB9EF4" w14:textId="77777777"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del w:id="20" w:author="CR6011" w:date="2025-09-18T13:10:00Z" w16du:dateUtc="2025-08-15T20:23:00Z">
        <w:r w:rsidRPr="00661294" w:rsidDel="00F40F1F">
          <w:rPr>
            <w:rFonts w:ascii="Arial" w:hAnsi="Arial"/>
            <w:b/>
            <w:lang w:eastAsia="zh-CN"/>
          </w:rPr>
          <w:delText>Test cases UE does not have to pass in current version of specification (EN-DC)</w:delText>
        </w:r>
      </w:del>
      <w:ins w:id="21" w:author="CR6011" w:date="2025-09-18T13:10:00Z" w16du:dateUtc="2025-08-15T20:23:00Z">
        <w:r>
          <w:rPr>
            <w:rFonts w:ascii="Arial" w:hAnsi="Arial"/>
            <w:b/>
            <w:lang w:eastAsia="zh-CN"/>
          </w:rPr>
          <w:t>Void</w:t>
        </w:r>
      </w:ins>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CB7FE0" w:rsidRPr="00661294" w:rsidDel="005F0708" w14:paraId="1C44D226" w14:textId="77777777" w:rsidTr="00124E70">
        <w:trPr>
          <w:jc w:val="center"/>
          <w:del w:id="22" w:author="CR6011" w:date="2025-09-18T13:10:00Z"/>
        </w:trPr>
        <w:tc>
          <w:tcPr>
            <w:tcW w:w="1134" w:type="dxa"/>
          </w:tcPr>
          <w:p w14:paraId="243DA2C7" w14:textId="77777777" w:rsidR="00CB7FE0" w:rsidRPr="00661294" w:rsidDel="005F0708" w:rsidRDefault="00CB7FE0" w:rsidP="00124E70">
            <w:pPr>
              <w:keepNext/>
              <w:keepLines/>
              <w:spacing w:after="0"/>
              <w:jc w:val="center"/>
              <w:rPr>
                <w:del w:id="23" w:author="CR6011" w:date="2025-09-18T13:10:00Z" w16du:dateUtc="2025-08-15T20:23:00Z"/>
                <w:rFonts w:ascii="Arial" w:hAnsi="Arial"/>
                <w:b/>
                <w:sz w:val="18"/>
              </w:rPr>
            </w:pPr>
            <w:del w:id="24" w:author="CR6011" w:date="2025-09-18T13:10:00Z" w16du:dateUtc="2025-08-15T20:23:00Z">
              <w:r w:rsidRPr="00661294" w:rsidDel="005F0708">
                <w:rPr>
                  <w:rFonts w:ascii="Arial" w:hAnsi="Arial"/>
                  <w:b/>
                  <w:sz w:val="18"/>
                </w:rPr>
                <w:delText>Clause</w:delText>
              </w:r>
            </w:del>
          </w:p>
        </w:tc>
        <w:tc>
          <w:tcPr>
            <w:tcW w:w="7680" w:type="dxa"/>
          </w:tcPr>
          <w:p w14:paraId="6B9A5F3F" w14:textId="77777777" w:rsidR="00CB7FE0" w:rsidRPr="00661294" w:rsidDel="005F0708" w:rsidRDefault="00CB7FE0" w:rsidP="00124E70">
            <w:pPr>
              <w:keepNext/>
              <w:keepLines/>
              <w:spacing w:after="0"/>
              <w:jc w:val="center"/>
              <w:rPr>
                <w:del w:id="25" w:author="CR6011" w:date="2025-09-18T13:10:00Z" w16du:dateUtc="2025-08-15T20:23:00Z"/>
                <w:rFonts w:ascii="Arial" w:hAnsi="Arial"/>
                <w:b/>
                <w:sz w:val="18"/>
              </w:rPr>
            </w:pPr>
            <w:del w:id="26" w:author="CR6011" w:date="2025-09-18T13:10:00Z" w16du:dateUtc="2025-08-15T20:23:00Z">
              <w:r w:rsidRPr="00661294" w:rsidDel="005F0708">
                <w:rPr>
                  <w:rFonts w:ascii="Arial" w:hAnsi="Arial"/>
                  <w:b/>
                  <w:sz w:val="18"/>
                </w:rPr>
                <w:delText>Test case slogan</w:delText>
              </w:r>
            </w:del>
          </w:p>
        </w:tc>
      </w:tr>
      <w:tr w:rsidR="00CB7FE0" w:rsidRPr="00661294" w:rsidDel="005F0708" w14:paraId="0BAFDFFB" w14:textId="77777777" w:rsidTr="00124E70">
        <w:trPr>
          <w:jc w:val="center"/>
          <w:del w:id="27" w:author="CR6011" w:date="2025-09-18T13:10:00Z"/>
        </w:trPr>
        <w:tc>
          <w:tcPr>
            <w:tcW w:w="1134" w:type="dxa"/>
          </w:tcPr>
          <w:p w14:paraId="173EC2C4" w14:textId="77777777" w:rsidR="00CB7FE0" w:rsidRPr="00661294" w:rsidDel="005F0708" w:rsidRDefault="00CB7FE0" w:rsidP="00124E70">
            <w:pPr>
              <w:keepNext/>
              <w:keepLines/>
              <w:spacing w:after="0"/>
              <w:rPr>
                <w:del w:id="28" w:author="CR6011" w:date="2025-09-18T13:10:00Z" w16du:dateUtc="2025-08-15T20:23:00Z"/>
                <w:rFonts w:ascii="Arial" w:hAnsi="Arial"/>
                <w:sz w:val="18"/>
              </w:rPr>
            </w:pPr>
            <w:del w:id="29" w:author="CR6011" w:date="2025-09-18T13:10:00Z" w16du:dateUtc="2025-08-15T20:23:00Z">
              <w:r w:rsidRPr="00661294" w:rsidDel="005F0708">
                <w:rPr>
                  <w:rFonts w:ascii="Arial" w:hAnsi="Arial"/>
                  <w:sz w:val="18"/>
                </w:rPr>
                <w:delText>A.5.5.2.7</w:delText>
              </w:r>
            </w:del>
          </w:p>
        </w:tc>
        <w:tc>
          <w:tcPr>
            <w:tcW w:w="7680" w:type="dxa"/>
          </w:tcPr>
          <w:p w14:paraId="5DC28D34" w14:textId="77777777" w:rsidR="00CB7FE0" w:rsidRPr="00661294" w:rsidDel="005F0708" w:rsidRDefault="00CB7FE0" w:rsidP="00124E70">
            <w:pPr>
              <w:keepNext/>
              <w:keepLines/>
              <w:spacing w:after="0"/>
              <w:rPr>
                <w:del w:id="30" w:author="CR6011" w:date="2025-09-18T13:10:00Z" w16du:dateUtc="2025-08-15T20:23:00Z"/>
                <w:rFonts w:ascii="Arial" w:hAnsi="Arial"/>
                <w:sz w:val="18"/>
              </w:rPr>
            </w:pPr>
            <w:del w:id="31" w:author="CR6011" w:date="2025-09-18T13:10:00Z" w16du:dateUtc="2025-08-15T20:23:00Z">
              <w:r w:rsidRPr="00661294" w:rsidDel="005F0708">
                <w:rPr>
                  <w:rFonts w:ascii="Arial" w:hAnsi="Arial"/>
                  <w:sz w:val="18"/>
                </w:rPr>
                <w:delText>E-UTRAN – NR FR2 interruptions at E-UTRA SRS carrier based switching</w:delText>
              </w:r>
            </w:del>
          </w:p>
        </w:tc>
      </w:tr>
      <w:tr w:rsidR="00CB7FE0" w:rsidRPr="00661294" w:rsidDel="005F0708" w14:paraId="5DE90E69" w14:textId="77777777" w:rsidTr="00124E70">
        <w:trPr>
          <w:jc w:val="center"/>
          <w:del w:id="32" w:author="CR6011" w:date="2025-09-18T13:10:00Z"/>
        </w:trPr>
        <w:tc>
          <w:tcPr>
            <w:tcW w:w="1134" w:type="dxa"/>
          </w:tcPr>
          <w:p w14:paraId="75305CB9" w14:textId="77777777" w:rsidR="00CB7FE0" w:rsidRPr="00661294" w:rsidDel="005F0708" w:rsidRDefault="00CB7FE0" w:rsidP="00124E70">
            <w:pPr>
              <w:keepNext/>
              <w:keepLines/>
              <w:spacing w:after="0"/>
              <w:rPr>
                <w:del w:id="33" w:author="CR6011" w:date="2025-09-18T13:10:00Z" w16du:dateUtc="2025-08-15T20:23:00Z"/>
                <w:rFonts w:ascii="Arial" w:hAnsi="Arial"/>
                <w:sz w:val="18"/>
              </w:rPr>
            </w:pPr>
            <w:del w:id="34" w:author="CR6011" w:date="2025-09-18T13:10:00Z" w16du:dateUtc="2025-08-15T20:23:00Z">
              <w:r w:rsidRPr="00661294" w:rsidDel="005F0708">
                <w:rPr>
                  <w:rFonts w:ascii="Arial" w:hAnsi="Arial"/>
                  <w:sz w:val="18"/>
                </w:rPr>
                <w:delText>A.5.5.2.9</w:delText>
              </w:r>
            </w:del>
          </w:p>
        </w:tc>
        <w:tc>
          <w:tcPr>
            <w:tcW w:w="7680" w:type="dxa"/>
          </w:tcPr>
          <w:p w14:paraId="5B621C6B" w14:textId="77777777" w:rsidR="00CB7FE0" w:rsidRPr="00661294" w:rsidDel="005F0708" w:rsidRDefault="00CB7FE0" w:rsidP="00124E70">
            <w:pPr>
              <w:keepNext/>
              <w:keepLines/>
              <w:spacing w:after="0"/>
              <w:rPr>
                <w:del w:id="35" w:author="CR6011" w:date="2025-09-18T13:10:00Z" w16du:dateUtc="2025-08-15T20:23:00Z"/>
                <w:rFonts w:ascii="Arial" w:hAnsi="Arial"/>
                <w:sz w:val="18"/>
              </w:rPr>
            </w:pPr>
            <w:del w:id="36" w:author="CR6011" w:date="2025-09-18T13:10:00Z" w16du:dateUtc="2025-08-15T20:23:00Z">
              <w:r w:rsidRPr="00661294" w:rsidDel="005F0708">
                <w:rPr>
                  <w:rFonts w:ascii="Arial" w:hAnsi="Arial"/>
                  <w:sz w:val="18"/>
                </w:rPr>
                <w:delText>E-UTRAN – NR FR2 interruptions during measurements on deactivated NR PSCell</w:delText>
              </w:r>
            </w:del>
          </w:p>
        </w:tc>
      </w:tr>
      <w:tr w:rsidR="00CB7FE0" w:rsidRPr="00661294" w:rsidDel="005F0708" w14:paraId="5A097458" w14:textId="77777777" w:rsidTr="00124E70">
        <w:trPr>
          <w:jc w:val="center"/>
          <w:del w:id="37" w:author="CR6011" w:date="2025-09-18T13:10:00Z"/>
        </w:trPr>
        <w:tc>
          <w:tcPr>
            <w:tcW w:w="1134" w:type="dxa"/>
          </w:tcPr>
          <w:p w14:paraId="50DAAE4E" w14:textId="77777777" w:rsidR="00CB7FE0" w:rsidRPr="00661294" w:rsidDel="005F0708" w:rsidRDefault="00CB7FE0" w:rsidP="00124E70">
            <w:pPr>
              <w:keepNext/>
              <w:keepLines/>
              <w:spacing w:after="0"/>
              <w:rPr>
                <w:del w:id="38" w:author="CR6011" w:date="2025-09-18T13:10:00Z" w16du:dateUtc="2025-08-15T20:23:00Z"/>
                <w:rFonts w:ascii="Arial" w:hAnsi="Arial"/>
                <w:sz w:val="18"/>
              </w:rPr>
            </w:pPr>
            <w:del w:id="39" w:author="CR6011" w:date="2025-09-18T13:10:00Z" w16du:dateUtc="2025-08-15T20:23:00Z">
              <w:r w:rsidRPr="00661294" w:rsidDel="005F0708">
                <w:rPr>
                  <w:rFonts w:ascii="Arial" w:hAnsi="Arial"/>
                  <w:sz w:val="18"/>
                </w:rPr>
                <w:delText>A.5.5.3.2</w:delText>
              </w:r>
            </w:del>
          </w:p>
        </w:tc>
        <w:tc>
          <w:tcPr>
            <w:tcW w:w="7680" w:type="dxa"/>
          </w:tcPr>
          <w:p w14:paraId="705DD035" w14:textId="77777777" w:rsidR="00CB7FE0" w:rsidRPr="00661294" w:rsidDel="005F0708" w:rsidRDefault="00CB7FE0" w:rsidP="00124E70">
            <w:pPr>
              <w:keepNext/>
              <w:keepLines/>
              <w:spacing w:after="0"/>
              <w:rPr>
                <w:del w:id="40" w:author="CR6011" w:date="2025-09-18T13:10:00Z" w16du:dateUtc="2025-08-15T20:23:00Z"/>
                <w:rFonts w:ascii="Arial" w:hAnsi="Arial"/>
                <w:sz w:val="18"/>
              </w:rPr>
            </w:pPr>
            <w:del w:id="41" w:author="CR6011" w:date="2025-09-18T13:10:00Z" w16du:dateUtc="2025-08-15T20:23:00Z">
              <w:r w:rsidRPr="00661294" w:rsidDel="005F0708">
                <w:rPr>
                  <w:rFonts w:ascii="Arial" w:hAnsi="Arial"/>
                  <w:sz w:val="18"/>
                </w:rPr>
                <w:delText>SCell Activation and deactivation of known SCell in FR1 for 160 ms SCell measurement cycle</w:delText>
              </w:r>
            </w:del>
          </w:p>
        </w:tc>
      </w:tr>
      <w:tr w:rsidR="00CB7FE0" w:rsidRPr="00661294" w:rsidDel="005F0708" w14:paraId="73C45766" w14:textId="77777777" w:rsidTr="00124E70">
        <w:trPr>
          <w:jc w:val="center"/>
          <w:del w:id="42" w:author="CR6011" w:date="2025-09-18T13:10:00Z"/>
        </w:trPr>
        <w:tc>
          <w:tcPr>
            <w:tcW w:w="1134" w:type="dxa"/>
          </w:tcPr>
          <w:p w14:paraId="37C12DCF" w14:textId="77777777" w:rsidR="00CB7FE0" w:rsidRPr="00661294" w:rsidDel="005F0708" w:rsidRDefault="00CB7FE0" w:rsidP="00124E70">
            <w:pPr>
              <w:keepNext/>
              <w:keepLines/>
              <w:spacing w:after="0"/>
              <w:rPr>
                <w:del w:id="43" w:author="CR6011" w:date="2025-09-18T13:10:00Z" w16du:dateUtc="2025-08-15T20:23:00Z"/>
                <w:rFonts w:ascii="Arial" w:hAnsi="Arial"/>
                <w:sz w:val="18"/>
              </w:rPr>
            </w:pPr>
            <w:del w:id="44" w:author="CR6011" w:date="2025-09-18T13:10:00Z" w16du:dateUtc="2025-08-15T20:23:00Z">
              <w:r w:rsidRPr="00661294" w:rsidDel="005F0708">
                <w:rPr>
                  <w:rFonts w:ascii="Arial" w:hAnsi="Arial"/>
                  <w:sz w:val="18"/>
                </w:rPr>
                <w:delText>A.5.5.3.5</w:delText>
              </w:r>
            </w:del>
          </w:p>
        </w:tc>
        <w:tc>
          <w:tcPr>
            <w:tcW w:w="7680" w:type="dxa"/>
          </w:tcPr>
          <w:p w14:paraId="09072FE0" w14:textId="77777777" w:rsidR="00CB7FE0" w:rsidRPr="00661294" w:rsidDel="005F0708" w:rsidRDefault="00CB7FE0" w:rsidP="00124E70">
            <w:pPr>
              <w:keepNext/>
              <w:keepLines/>
              <w:spacing w:after="0"/>
              <w:rPr>
                <w:del w:id="45" w:author="CR6011" w:date="2025-09-18T13:10:00Z" w16du:dateUtc="2025-08-15T20:23:00Z"/>
                <w:rFonts w:ascii="Arial" w:hAnsi="Arial"/>
                <w:sz w:val="18"/>
              </w:rPr>
            </w:pPr>
            <w:del w:id="46" w:author="CR6011" w:date="2025-09-18T13:10:00Z" w16du:dateUtc="2025-08-15T20:23:00Z">
              <w:r w:rsidRPr="00661294" w:rsidDel="005F0708">
                <w:rPr>
                  <w:rFonts w:ascii="Arial" w:hAnsi="Arial"/>
                  <w:sz w:val="18"/>
                </w:rPr>
                <w:delText>SCell Activation and deactivation of SCell in FR2</w:delText>
              </w:r>
            </w:del>
          </w:p>
        </w:tc>
      </w:tr>
      <w:tr w:rsidR="00CB7FE0" w:rsidRPr="00661294" w:rsidDel="005F0708" w14:paraId="0A8961A5" w14:textId="77777777" w:rsidTr="00124E70">
        <w:trPr>
          <w:jc w:val="center"/>
          <w:del w:id="47" w:author="CR6011" w:date="2025-09-18T13:10:00Z"/>
        </w:trPr>
        <w:tc>
          <w:tcPr>
            <w:tcW w:w="1134" w:type="dxa"/>
          </w:tcPr>
          <w:p w14:paraId="4E59D8A4" w14:textId="77777777" w:rsidR="00CB7FE0" w:rsidRPr="00661294" w:rsidDel="005F0708" w:rsidRDefault="00CB7FE0" w:rsidP="00124E70">
            <w:pPr>
              <w:keepNext/>
              <w:keepLines/>
              <w:spacing w:after="0"/>
              <w:rPr>
                <w:del w:id="48" w:author="CR6011" w:date="2025-09-18T13:10:00Z" w16du:dateUtc="2025-08-15T20:23:00Z"/>
                <w:rFonts w:ascii="Arial" w:hAnsi="Arial"/>
                <w:sz w:val="18"/>
              </w:rPr>
            </w:pPr>
            <w:del w:id="49" w:author="CR6011" w:date="2025-09-18T13:10:00Z" w16du:dateUtc="2025-08-15T20:23:00Z">
              <w:r w:rsidRPr="00661294" w:rsidDel="005F0708">
                <w:rPr>
                  <w:rFonts w:ascii="Arial" w:hAnsi="Arial"/>
                  <w:sz w:val="18"/>
                </w:rPr>
                <w:delText>A.5.5.3.6</w:delText>
              </w:r>
            </w:del>
          </w:p>
        </w:tc>
        <w:tc>
          <w:tcPr>
            <w:tcW w:w="7680" w:type="dxa"/>
          </w:tcPr>
          <w:p w14:paraId="67D8FDB1" w14:textId="77777777" w:rsidR="00CB7FE0" w:rsidRPr="00661294" w:rsidDel="005F0708" w:rsidRDefault="00CB7FE0" w:rsidP="00124E70">
            <w:pPr>
              <w:keepNext/>
              <w:keepLines/>
              <w:spacing w:after="0"/>
              <w:rPr>
                <w:del w:id="50" w:author="CR6011" w:date="2025-09-18T13:10:00Z" w16du:dateUtc="2025-08-15T20:23:00Z"/>
                <w:rFonts w:ascii="Arial" w:hAnsi="Arial"/>
                <w:sz w:val="18"/>
              </w:rPr>
            </w:pPr>
            <w:del w:id="51" w:author="CR6011" w:date="2025-09-18T13:10:00Z" w16du:dateUtc="2025-08-15T20:23:00Z">
              <w:r w:rsidRPr="00661294" w:rsidDel="005F0708">
                <w:rPr>
                  <w:rFonts w:ascii="Arial" w:hAnsi="Arial"/>
                  <w:sz w:val="18"/>
                </w:rPr>
                <w:delText>Multiple SCell Activation and deactivation of one unknown SCell and one known SCell in FR2</w:delText>
              </w:r>
            </w:del>
          </w:p>
        </w:tc>
      </w:tr>
      <w:tr w:rsidR="00CB7FE0" w:rsidRPr="00661294" w:rsidDel="005F0708" w14:paraId="7B263B9B" w14:textId="77777777" w:rsidTr="00124E70">
        <w:trPr>
          <w:jc w:val="center"/>
          <w:del w:id="52" w:author="CR6011" w:date="2025-09-18T13:10:00Z"/>
        </w:trPr>
        <w:tc>
          <w:tcPr>
            <w:tcW w:w="1134" w:type="dxa"/>
          </w:tcPr>
          <w:p w14:paraId="5373B176" w14:textId="77777777" w:rsidR="00CB7FE0" w:rsidRPr="00661294" w:rsidDel="005F0708" w:rsidRDefault="00CB7FE0" w:rsidP="00124E70">
            <w:pPr>
              <w:keepNext/>
              <w:keepLines/>
              <w:spacing w:after="0"/>
              <w:rPr>
                <w:del w:id="53" w:author="CR6011" w:date="2025-09-18T13:10:00Z" w16du:dateUtc="2025-08-15T20:23:00Z"/>
                <w:rFonts w:ascii="Arial" w:hAnsi="Arial"/>
                <w:sz w:val="18"/>
              </w:rPr>
            </w:pPr>
            <w:del w:id="54" w:author="CR6011" w:date="2025-09-18T13:10:00Z" w16du:dateUtc="2025-08-15T20:23:00Z">
              <w:r w:rsidRPr="00661294" w:rsidDel="005F0708">
                <w:rPr>
                  <w:rFonts w:ascii="Arial" w:hAnsi="Arial"/>
                  <w:sz w:val="18"/>
                </w:rPr>
                <w:delText>A.5.5.6.4.2</w:delText>
              </w:r>
            </w:del>
          </w:p>
        </w:tc>
        <w:tc>
          <w:tcPr>
            <w:tcW w:w="7680" w:type="dxa"/>
          </w:tcPr>
          <w:p w14:paraId="186BD064" w14:textId="77777777" w:rsidR="00CB7FE0" w:rsidRPr="00661294" w:rsidDel="005F0708" w:rsidRDefault="00CB7FE0" w:rsidP="00124E70">
            <w:pPr>
              <w:keepNext/>
              <w:keepLines/>
              <w:spacing w:after="0"/>
              <w:rPr>
                <w:del w:id="55" w:author="CR6011" w:date="2025-09-18T13:10:00Z" w16du:dateUtc="2025-08-15T20:23:00Z"/>
                <w:rFonts w:ascii="Arial" w:hAnsi="Arial"/>
                <w:sz w:val="18"/>
              </w:rPr>
            </w:pPr>
            <w:del w:id="56" w:author="CR6011" w:date="2025-09-18T13:10:00Z" w16du:dateUtc="2025-08-15T20:23:00Z">
              <w:r w:rsidRPr="00661294" w:rsidDel="005F0708">
                <w:rPr>
                  <w:rFonts w:ascii="Arial" w:hAnsi="Arial"/>
                  <w:sz w:val="18"/>
                </w:rPr>
                <w:delText>E-UTRAN – NR FR1 PSCell SCell dormancy switch of two FR2 SCells outside active time</w:delText>
              </w:r>
            </w:del>
          </w:p>
        </w:tc>
      </w:tr>
      <w:tr w:rsidR="00CB7FE0" w:rsidRPr="00661294" w:rsidDel="005F0708" w14:paraId="25E39F03" w14:textId="77777777" w:rsidTr="00124E70">
        <w:trPr>
          <w:jc w:val="center"/>
          <w:del w:id="57" w:author="CR6011" w:date="2025-09-18T13:10:00Z"/>
        </w:trPr>
        <w:tc>
          <w:tcPr>
            <w:tcW w:w="1134" w:type="dxa"/>
            <w:tcBorders>
              <w:top w:val="single" w:sz="4" w:space="0" w:color="auto"/>
              <w:left w:val="single" w:sz="4" w:space="0" w:color="auto"/>
              <w:bottom w:val="single" w:sz="4" w:space="0" w:color="auto"/>
              <w:right w:val="single" w:sz="4" w:space="0" w:color="auto"/>
            </w:tcBorders>
          </w:tcPr>
          <w:p w14:paraId="04C99AC1" w14:textId="77777777" w:rsidR="00CB7FE0" w:rsidRPr="00661294" w:rsidDel="005F0708" w:rsidRDefault="00CB7FE0" w:rsidP="00124E70">
            <w:pPr>
              <w:keepNext/>
              <w:keepLines/>
              <w:spacing w:after="0"/>
              <w:rPr>
                <w:del w:id="58" w:author="CR6011" w:date="2025-09-18T13:10:00Z" w16du:dateUtc="2025-08-15T20:23:00Z"/>
                <w:rFonts w:ascii="Arial" w:hAnsi="Arial"/>
                <w:sz w:val="18"/>
              </w:rPr>
            </w:pPr>
            <w:del w:id="59" w:author="CR6011" w:date="2025-09-18T13:10:00Z" w16du:dateUtc="2025-08-15T20:23:00Z">
              <w:r w:rsidRPr="00661294" w:rsidDel="005F0708">
                <w:rPr>
                  <w:rFonts w:ascii="Arial" w:hAnsi="Arial"/>
                  <w:iCs/>
                  <w:sz w:val="18"/>
                </w:rPr>
                <w:delText>A.5.7.1.3</w:delText>
              </w:r>
            </w:del>
          </w:p>
        </w:tc>
        <w:tc>
          <w:tcPr>
            <w:tcW w:w="7680" w:type="dxa"/>
            <w:tcBorders>
              <w:top w:val="single" w:sz="4" w:space="0" w:color="auto"/>
              <w:left w:val="single" w:sz="4" w:space="0" w:color="auto"/>
              <w:bottom w:val="single" w:sz="4" w:space="0" w:color="auto"/>
              <w:right w:val="single" w:sz="4" w:space="0" w:color="auto"/>
            </w:tcBorders>
          </w:tcPr>
          <w:p w14:paraId="454291E4" w14:textId="77777777" w:rsidR="00CB7FE0" w:rsidRPr="00661294" w:rsidDel="005F0708" w:rsidRDefault="00CB7FE0" w:rsidP="00124E70">
            <w:pPr>
              <w:keepNext/>
              <w:keepLines/>
              <w:spacing w:after="0"/>
              <w:rPr>
                <w:del w:id="60" w:author="CR6011" w:date="2025-09-18T13:10:00Z" w16du:dateUtc="2025-08-15T20:23:00Z"/>
                <w:rFonts w:ascii="Arial" w:hAnsi="Arial"/>
                <w:sz w:val="18"/>
              </w:rPr>
            </w:pPr>
            <w:del w:id="61" w:author="CR6011" w:date="2025-09-18T13:10:00Z" w16du:dateUtc="2025-08-15T20:23:00Z">
              <w:r w:rsidRPr="00661294" w:rsidDel="005F0708">
                <w:rPr>
                  <w:rFonts w:ascii="Arial" w:hAnsi="Arial"/>
                  <w:iCs/>
                  <w:sz w:val="18"/>
                </w:rPr>
                <w:delText>EN-DC inter-frequency measurement accuracy with FR1 serving cell and FR2 target cell</w:delText>
              </w:r>
            </w:del>
          </w:p>
        </w:tc>
      </w:tr>
    </w:tbl>
    <w:p w14:paraId="2857FEFF" w14:textId="77777777" w:rsidR="00CB7FE0" w:rsidRPr="00661294" w:rsidRDefault="00CB7FE0" w:rsidP="00CB7FE0"/>
    <w:p w14:paraId="52DE4C5C" w14:textId="77777777"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del w:id="62" w:author="CR6011" w:date="2025-09-18T13:10:00Z" w16du:dateUtc="2025-08-15T20:24:00Z">
        <w:r w:rsidRPr="00661294" w:rsidDel="005F0708">
          <w:rPr>
            <w:rFonts w:ascii="Arial" w:hAnsi="Arial"/>
            <w:sz w:val="28"/>
          </w:rPr>
          <w:delText>Principle of Testing in SA</w:delText>
        </w:r>
      </w:del>
      <w:ins w:id="63" w:author="CR6011" w:date="2025-09-18T13:10:00Z" w16du:dateUtc="2025-08-15T20:24:00Z">
        <w:r>
          <w:rPr>
            <w:rFonts w:ascii="Arial" w:hAnsi="Arial"/>
            <w:sz w:val="28"/>
          </w:rPr>
          <w:t>Void</w:t>
        </w:r>
      </w:ins>
    </w:p>
    <w:p w14:paraId="35244974" w14:textId="77777777" w:rsidR="00CB7FE0" w:rsidRPr="00661294" w:rsidDel="005F0708" w:rsidRDefault="00CB7FE0" w:rsidP="00CB7FE0">
      <w:pPr>
        <w:rPr>
          <w:del w:id="64" w:author="CR6011" w:date="2025-09-18T13:10:00Z" w16du:dateUtc="2025-08-15T20:24:00Z"/>
        </w:rPr>
      </w:pPr>
      <w:del w:id="65" w:author="CR6011" w:date="2025-09-18T13:10:00Z" w16du:dateUtc="2025-08-15T20:24:00Z">
        <w:r w:rsidRPr="00661294" w:rsidDel="005F0708">
          <w:delText>For test cases in clause A.7 listed in table A.3.13A.3-1, the following applies:</w:delText>
        </w:r>
      </w:del>
    </w:p>
    <w:p w14:paraId="4C22AD6C" w14:textId="77777777" w:rsidR="00CB7FE0" w:rsidRPr="00661294" w:rsidRDefault="00CB7FE0" w:rsidP="00CB7FE0">
      <w:pPr>
        <w:ind w:left="568" w:hanging="284"/>
      </w:pPr>
      <w:del w:id="66" w:author="CR6011" w:date="2025-09-18T13:10:00Z" w16du:dateUtc="2025-08-15T20:24:00Z">
        <w:r w:rsidRPr="00661294" w:rsidDel="005F0708">
          <w:delText>-</w:delText>
        </w:r>
        <w:r w:rsidRPr="00661294" w:rsidDel="005F0708">
          <w:tab/>
          <w:delText>UE does not have to pass the test case.</w:delText>
        </w:r>
      </w:del>
    </w:p>
    <w:p w14:paraId="6963F09B" w14:textId="77777777"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del w:id="67" w:author="CR6011" w:date="2025-09-18T13:10:00Z" w16du:dateUtc="2025-08-15T20:24:00Z">
        <w:r w:rsidRPr="00661294" w:rsidDel="005F0708">
          <w:rPr>
            <w:rFonts w:ascii="Arial" w:hAnsi="Arial"/>
            <w:b/>
            <w:lang w:eastAsia="zh-CN"/>
          </w:rPr>
          <w:delText>Test cases UE does not have to pass in current version of specification (SA)</w:delText>
        </w:r>
      </w:del>
      <w:ins w:id="68" w:author="CR6011" w:date="2025-09-18T13:10:00Z" w16du:dateUtc="2025-08-15T20:24: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CB7FE0" w:rsidRPr="00661294" w:rsidDel="005F0708" w14:paraId="273D454F" w14:textId="77777777" w:rsidTr="00124E70">
        <w:trPr>
          <w:jc w:val="center"/>
          <w:del w:id="69" w:author="CR6011" w:date="2025-09-18T13:10:00Z"/>
        </w:trPr>
        <w:tc>
          <w:tcPr>
            <w:tcW w:w="1107" w:type="dxa"/>
          </w:tcPr>
          <w:p w14:paraId="3A126B7C" w14:textId="77777777" w:rsidR="00CB7FE0" w:rsidRPr="00661294" w:rsidDel="005F0708" w:rsidRDefault="00CB7FE0" w:rsidP="00124E70">
            <w:pPr>
              <w:keepNext/>
              <w:keepLines/>
              <w:spacing w:after="0"/>
              <w:jc w:val="center"/>
              <w:rPr>
                <w:del w:id="70" w:author="CR6011" w:date="2025-09-18T13:10:00Z" w16du:dateUtc="2025-08-15T20:24:00Z"/>
                <w:rFonts w:ascii="Arial" w:hAnsi="Arial"/>
                <w:b/>
                <w:sz w:val="18"/>
              </w:rPr>
            </w:pPr>
            <w:del w:id="71" w:author="CR6011" w:date="2025-09-18T13:10:00Z" w16du:dateUtc="2025-08-15T20:24:00Z">
              <w:r w:rsidRPr="00661294" w:rsidDel="005F0708">
                <w:rPr>
                  <w:rFonts w:ascii="Arial" w:hAnsi="Arial"/>
                  <w:b/>
                  <w:sz w:val="18"/>
                </w:rPr>
                <w:delText>Clause</w:delText>
              </w:r>
            </w:del>
          </w:p>
        </w:tc>
        <w:tc>
          <w:tcPr>
            <w:tcW w:w="8595" w:type="dxa"/>
          </w:tcPr>
          <w:p w14:paraId="6FB25394" w14:textId="77777777" w:rsidR="00CB7FE0" w:rsidRPr="00661294" w:rsidDel="005F0708" w:rsidRDefault="00CB7FE0" w:rsidP="00124E70">
            <w:pPr>
              <w:keepNext/>
              <w:keepLines/>
              <w:spacing w:after="0"/>
              <w:jc w:val="center"/>
              <w:rPr>
                <w:del w:id="72" w:author="CR6011" w:date="2025-09-18T13:10:00Z" w16du:dateUtc="2025-08-15T20:24:00Z"/>
                <w:rFonts w:ascii="Arial" w:hAnsi="Arial"/>
                <w:b/>
                <w:sz w:val="18"/>
              </w:rPr>
            </w:pPr>
            <w:del w:id="73" w:author="CR6011" w:date="2025-09-18T13:10:00Z" w16du:dateUtc="2025-08-15T20:24:00Z">
              <w:r w:rsidRPr="00661294" w:rsidDel="005F0708">
                <w:rPr>
                  <w:rFonts w:ascii="Arial" w:hAnsi="Arial"/>
                  <w:b/>
                  <w:sz w:val="18"/>
                </w:rPr>
                <w:delText>Test case slogan</w:delText>
              </w:r>
            </w:del>
          </w:p>
        </w:tc>
      </w:tr>
      <w:tr w:rsidR="00CB7FE0" w:rsidRPr="00661294" w:rsidDel="005F0708" w14:paraId="5868FDFF" w14:textId="77777777" w:rsidTr="00124E70">
        <w:trPr>
          <w:jc w:val="center"/>
          <w:del w:id="74" w:author="CR6011" w:date="2025-09-18T13:10:00Z"/>
        </w:trPr>
        <w:tc>
          <w:tcPr>
            <w:tcW w:w="1107" w:type="dxa"/>
          </w:tcPr>
          <w:p w14:paraId="7498BAF1" w14:textId="77777777" w:rsidR="00CB7FE0" w:rsidRPr="00661294" w:rsidDel="005F0708" w:rsidRDefault="00CB7FE0" w:rsidP="00124E70">
            <w:pPr>
              <w:keepNext/>
              <w:keepLines/>
              <w:spacing w:after="0"/>
              <w:rPr>
                <w:del w:id="75" w:author="CR6011" w:date="2025-09-18T13:10:00Z" w16du:dateUtc="2025-08-15T20:24:00Z"/>
                <w:rFonts w:ascii="Arial" w:hAnsi="Arial"/>
                <w:sz w:val="18"/>
              </w:rPr>
            </w:pPr>
            <w:del w:id="76" w:author="CR6011" w:date="2025-09-18T13:10:00Z" w16du:dateUtc="2025-08-15T20:24:00Z">
              <w:r w:rsidRPr="00661294" w:rsidDel="005F0708">
                <w:rPr>
                  <w:rFonts w:ascii="Arial" w:hAnsi="Arial"/>
                  <w:sz w:val="18"/>
                </w:rPr>
                <w:delText>A.7.5.3.2</w:delText>
              </w:r>
            </w:del>
          </w:p>
        </w:tc>
        <w:tc>
          <w:tcPr>
            <w:tcW w:w="8595" w:type="dxa"/>
          </w:tcPr>
          <w:p w14:paraId="2248A830" w14:textId="77777777" w:rsidR="00CB7FE0" w:rsidRPr="00661294" w:rsidDel="005F0708" w:rsidRDefault="00CB7FE0" w:rsidP="00124E70">
            <w:pPr>
              <w:keepNext/>
              <w:keepLines/>
              <w:spacing w:after="0"/>
              <w:rPr>
                <w:del w:id="77" w:author="CR6011" w:date="2025-09-18T13:10:00Z" w16du:dateUtc="2025-08-15T20:24:00Z"/>
                <w:rFonts w:ascii="Arial" w:hAnsi="Arial"/>
                <w:sz w:val="18"/>
              </w:rPr>
            </w:pPr>
            <w:del w:id="78" w:author="CR6011" w:date="2025-09-18T13:10:00Z" w16du:dateUtc="2025-08-15T20:24:00Z">
              <w:r w:rsidRPr="00661294" w:rsidDel="005F0708">
                <w:rPr>
                  <w:rFonts w:ascii="Arial" w:hAnsi="Arial"/>
                  <w:sz w:val="18"/>
                </w:rPr>
                <w:delText>SCell Activation and deactivation for FR1+FR2 inter-band with target SCell in FR2</w:delText>
              </w:r>
            </w:del>
          </w:p>
        </w:tc>
      </w:tr>
      <w:tr w:rsidR="00CB7FE0" w:rsidRPr="00661294" w:rsidDel="005F0708" w14:paraId="36261A67" w14:textId="77777777" w:rsidTr="00124E70">
        <w:trPr>
          <w:jc w:val="center"/>
          <w:del w:id="79" w:author="CR6011" w:date="2025-09-18T13:10:00Z"/>
        </w:trPr>
        <w:tc>
          <w:tcPr>
            <w:tcW w:w="1107" w:type="dxa"/>
          </w:tcPr>
          <w:p w14:paraId="4EE50131" w14:textId="77777777" w:rsidR="00CB7FE0" w:rsidRPr="00661294" w:rsidDel="005F0708" w:rsidRDefault="00CB7FE0" w:rsidP="00124E70">
            <w:pPr>
              <w:keepNext/>
              <w:keepLines/>
              <w:spacing w:after="0"/>
              <w:rPr>
                <w:del w:id="80" w:author="CR6011" w:date="2025-09-18T13:10:00Z" w16du:dateUtc="2025-08-15T20:24:00Z"/>
                <w:rFonts w:ascii="Arial" w:hAnsi="Arial"/>
                <w:sz w:val="18"/>
              </w:rPr>
            </w:pPr>
            <w:del w:id="81" w:author="CR6011" w:date="2025-09-18T13:10:00Z" w16du:dateUtc="2025-08-15T20:24:00Z">
              <w:r w:rsidRPr="00661294" w:rsidDel="005F0708">
                <w:rPr>
                  <w:rFonts w:ascii="Arial" w:hAnsi="Arial"/>
                  <w:sz w:val="18"/>
                </w:rPr>
                <w:delText>A.7.5.3.7</w:delText>
              </w:r>
            </w:del>
          </w:p>
        </w:tc>
        <w:tc>
          <w:tcPr>
            <w:tcW w:w="8595" w:type="dxa"/>
          </w:tcPr>
          <w:p w14:paraId="426BA1AC" w14:textId="77777777" w:rsidR="00CB7FE0" w:rsidRPr="00661294" w:rsidDel="005F0708" w:rsidRDefault="00CB7FE0" w:rsidP="00124E70">
            <w:pPr>
              <w:keepNext/>
              <w:keepLines/>
              <w:spacing w:after="0"/>
              <w:rPr>
                <w:del w:id="82" w:author="CR6011" w:date="2025-09-18T13:10:00Z" w16du:dateUtc="2025-08-15T20:24:00Z"/>
                <w:rFonts w:ascii="Arial" w:hAnsi="Arial"/>
                <w:sz w:val="18"/>
              </w:rPr>
            </w:pPr>
            <w:del w:id="83" w:author="CR6011" w:date="2025-09-18T13:10:00Z" w16du:dateUtc="2025-08-15T20:24:00Z">
              <w:r w:rsidRPr="00661294" w:rsidDel="005F0708">
                <w:rPr>
                  <w:rFonts w:ascii="Arial" w:hAnsi="Arial"/>
                  <w:sz w:val="18"/>
                </w:rPr>
                <w:delText>PUCCH SCell activation and deactivation delay requirements of FR2 unknown cell with FR1 PCell</w:delText>
              </w:r>
            </w:del>
          </w:p>
        </w:tc>
      </w:tr>
      <w:tr w:rsidR="00CB7FE0" w:rsidRPr="00661294" w:rsidDel="005F0708" w14:paraId="44A394CF" w14:textId="77777777" w:rsidTr="00124E70">
        <w:trPr>
          <w:jc w:val="center"/>
          <w:del w:id="84" w:author="CR6011" w:date="2025-09-18T13:10:00Z"/>
        </w:trPr>
        <w:tc>
          <w:tcPr>
            <w:tcW w:w="1107" w:type="dxa"/>
          </w:tcPr>
          <w:p w14:paraId="6ECFAFDE" w14:textId="77777777" w:rsidR="00CB7FE0" w:rsidRPr="00661294" w:rsidDel="005F0708" w:rsidRDefault="00CB7FE0" w:rsidP="00124E70">
            <w:pPr>
              <w:keepNext/>
              <w:keepLines/>
              <w:spacing w:after="0"/>
              <w:rPr>
                <w:del w:id="85" w:author="CR6011" w:date="2025-09-18T13:10:00Z" w16du:dateUtc="2025-08-15T20:24:00Z"/>
                <w:rFonts w:ascii="Arial" w:hAnsi="Arial"/>
                <w:sz w:val="18"/>
              </w:rPr>
            </w:pPr>
            <w:del w:id="86" w:author="CR6011" w:date="2025-09-18T13:10:00Z" w16du:dateUtc="2025-08-15T20:24:00Z">
              <w:r w:rsidRPr="00661294" w:rsidDel="005F0708">
                <w:rPr>
                  <w:rFonts w:ascii="Arial" w:hAnsi="Arial"/>
                  <w:sz w:val="18"/>
                </w:rPr>
                <w:delText>A.7.5.6.1.2</w:delText>
              </w:r>
            </w:del>
          </w:p>
        </w:tc>
        <w:tc>
          <w:tcPr>
            <w:tcW w:w="8595" w:type="dxa"/>
          </w:tcPr>
          <w:p w14:paraId="309AB84F" w14:textId="77777777" w:rsidR="00CB7FE0" w:rsidRPr="00661294" w:rsidDel="005F0708" w:rsidRDefault="00CB7FE0" w:rsidP="00124E70">
            <w:pPr>
              <w:keepNext/>
              <w:keepLines/>
              <w:spacing w:after="0"/>
              <w:rPr>
                <w:del w:id="87" w:author="CR6011" w:date="2025-09-18T13:10:00Z" w16du:dateUtc="2025-08-15T20:24:00Z"/>
                <w:rFonts w:ascii="Arial" w:hAnsi="Arial"/>
                <w:sz w:val="18"/>
              </w:rPr>
            </w:pPr>
            <w:del w:id="88" w:author="CR6011" w:date="2025-09-18T13:10:00Z" w16du:dateUtc="2025-08-15T20:24:00Z">
              <w:r w:rsidRPr="00661294" w:rsidDel="005F0708">
                <w:rPr>
                  <w:rFonts w:ascii="Arial" w:hAnsi="Arial"/>
                  <w:sz w:val="18"/>
                </w:rPr>
                <w:delText>NR FR1- NR FR2 DL active BWP switch of PCell with non-DRX in SA</w:delText>
              </w:r>
            </w:del>
          </w:p>
          <w:p w14:paraId="3A9D6E77" w14:textId="77777777" w:rsidR="00CB7FE0" w:rsidRPr="00661294" w:rsidDel="005F0708" w:rsidRDefault="00CB7FE0" w:rsidP="00124E70">
            <w:pPr>
              <w:keepNext/>
              <w:keepLines/>
              <w:spacing w:after="0"/>
              <w:rPr>
                <w:del w:id="89" w:author="CR6011" w:date="2025-09-18T13:10:00Z" w16du:dateUtc="2025-08-15T20:24:00Z"/>
                <w:rFonts w:ascii="Arial" w:hAnsi="Arial"/>
                <w:sz w:val="18"/>
              </w:rPr>
            </w:pPr>
          </w:p>
        </w:tc>
      </w:tr>
      <w:tr w:rsidR="00CB7FE0" w:rsidRPr="00661294" w:rsidDel="005F0708" w14:paraId="207B88F4" w14:textId="77777777" w:rsidTr="00124E70">
        <w:trPr>
          <w:jc w:val="center"/>
          <w:del w:id="90" w:author="CR6011" w:date="2025-09-18T13:10:00Z"/>
        </w:trPr>
        <w:tc>
          <w:tcPr>
            <w:tcW w:w="1107" w:type="dxa"/>
          </w:tcPr>
          <w:p w14:paraId="5290B146" w14:textId="77777777" w:rsidR="00CB7FE0" w:rsidRPr="00661294" w:rsidDel="005F0708" w:rsidRDefault="00CB7FE0" w:rsidP="00124E70">
            <w:pPr>
              <w:keepNext/>
              <w:keepLines/>
              <w:spacing w:after="0"/>
              <w:rPr>
                <w:del w:id="91" w:author="CR6011" w:date="2025-09-18T13:10:00Z" w16du:dateUtc="2025-08-15T20:24:00Z"/>
                <w:rFonts w:ascii="Arial" w:hAnsi="Arial"/>
                <w:sz w:val="18"/>
              </w:rPr>
            </w:pPr>
            <w:del w:id="92" w:author="CR6011" w:date="2025-09-18T13:10:00Z" w16du:dateUtc="2025-08-15T20:24:00Z">
              <w:r w:rsidRPr="00661294" w:rsidDel="005F0708">
                <w:rPr>
                  <w:rFonts w:ascii="Arial" w:hAnsi="Arial"/>
                  <w:sz w:val="18"/>
                </w:rPr>
                <w:delText>A.7.5.6.4.2</w:delText>
              </w:r>
            </w:del>
          </w:p>
        </w:tc>
        <w:tc>
          <w:tcPr>
            <w:tcW w:w="8595" w:type="dxa"/>
          </w:tcPr>
          <w:p w14:paraId="13EDAFBC" w14:textId="77777777" w:rsidR="00CB7FE0" w:rsidRPr="00661294" w:rsidDel="005F0708" w:rsidRDefault="00CB7FE0" w:rsidP="00124E70">
            <w:pPr>
              <w:keepNext/>
              <w:keepLines/>
              <w:spacing w:after="0"/>
              <w:rPr>
                <w:del w:id="93" w:author="CR6011" w:date="2025-09-18T13:10:00Z" w16du:dateUtc="2025-08-15T20:24:00Z"/>
                <w:rFonts w:ascii="Arial" w:hAnsi="Arial"/>
                <w:sz w:val="18"/>
              </w:rPr>
            </w:pPr>
            <w:del w:id="94" w:author="CR6011" w:date="2025-09-18T13:10:00Z" w16du:dateUtc="2025-08-15T20:24:00Z">
              <w:r w:rsidRPr="00661294" w:rsidDel="005F0708">
                <w:rPr>
                  <w:rFonts w:ascii="Arial" w:hAnsi="Arial"/>
                  <w:sz w:val="18"/>
                </w:rPr>
                <w:delText>NR FR1 PCell SCell dormancy switch of two FR2 SCells outside active time</w:delText>
              </w:r>
            </w:del>
          </w:p>
        </w:tc>
      </w:tr>
      <w:tr w:rsidR="00CB7FE0" w:rsidRPr="00661294" w:rsidDel="005F0708" w14:paraId="1BAFE57D" w14:textId="77777777" w:rsidTr="00124E70">
        <w:trPr>
          <w:jc w:val="center"/>
          <w:del w:id="95" w:author="CR6011" w:date="2025-09-18T13:10:00Z"/>
        </w:trPr>
        <w:tc>
          <w:tcPr>
            <w:tcW w:w="1107" w:type="dxa"/>
          </w:tcPr>
          <w:p w14:paraId="3E41C152" w14:textId="77777777" w:rsidR="00CB7FE0" w:rsidRPr="00661294" w:rsidDel="005F0708" w:rsidRDefault="00CB7FE0" w:rsidP="00124E70">
            <w:pPr>
              <w:keepNext/>
              <w:keepLines/>
              <w:spacing w:after="0"/>
              <w:rPr>
                <w:del w:id="96" w:author="CR6011" w:date="2025-09-18T13:10:00Z" w16du:dateUtc="2025-08-15T20:24:00Z"/>
                <w:rFonts w:ascii="Arial" w:hAnsi="Arial"/>
                <w:sz w:val="18"/>
              </w:rPr>
            </w:pPr>
            <w:del w:id="97" w:author="CR6011" w:date="2025-09-18T13:10:00Z" w16du:dateUtc="2025-08-15T20:24:00Z">
              <w:r w:rsidRPr="00661294" w:rsidDel="005F0708">
                <w:rPr>
                  <w:rFonts w:ascii="Arial" w:hAnsi="Arial"/>
                  <w:sz w:val="18"/>
                </w:rPr>
                <w:delText>A.7.6.2.5</w:delText>
              </w:r>
            </w:del>
          </w:p>
        </w:tc>
        <w:tc>
          <w:tcPr>
            <w:tcW w:w="8595" w:type="dxa"/>
          </w:tcPr>
          <w:p w14:paraId="7BA247F8" w14:textId="77777777" w:rsidR="00CB7FE0" w:rsidRPr="00661294" w:rsidDel="005F0708" w:rsidRDefault="00CB7FE0" w:rsidP="00124E70">
            <w:pPr>
              <w:keepNext/>
              <w:keepLines/>
              <w:spacing w:after="0"/>
              <w:rPr>
                <w:del w:id="98" w:author="CR6011" w:date="2025-09-18T13:10:00Z" w16du:dateUtc="2025-08-15T20:24:00Z"/>
                <w:rFonts w:ascii="Arial" w:hAnsi="Arial"/>
                <w:sz w:val="18"/>
              </w:rPr>
            </w:pPr>
            <w:del w:id="99" w:author="CR6011" w:date="2025-09-18T13:10:00Z" w16du:dateUtc="2025-08-15T20:24:00Z">
              <w:r w:rsidRPr="00661294" w:rsidDel="005F0708">
                <w:rPr>
                  <w:rFonts w:ascii="Arial" w:hAnsi="Arial"/>
                  <w:sz w:val="18"/>
                </w:rPr>
                <w:delText>SA event triggered reporting tests for FR2 without SSB time index detection when DRX is not used (PCell in FR1)</w:delText>
              </w:r>
            </w:del>
          </w:p>
        </w:tc>
      </w:tr>
      <w:tr w:rsidR="00CB7FE0" w:rsidRPr="00661294" w:rsidDel="005F0708" w14:paraId="5DFE4B4D" w14:textId="77777777" w:rsidTr="00124E70">
        <w:trPr>
          <w:jc w:val="center"/>
          <w:del w:id="100" w:author="CR6011" w:date="2025-09-18T13:10:00Z"/>
        </w:trPr>
        <w:tc>
          <w:tcPr>
            <w:tcW w:w="1107" w:type="dxa"/>
          </w:tcPr>
          <w:p w14:paraId="4603B192" w14:textId="77777777" w:rsidR="00CB7FE0" w:rsidRPr="00661294" w:rsidDel="005F0708" w:rsidRDefault="00CB7FE0" w:rsidP="00124E70">
            <w:pPr>
              <w:keepNext/>
              <w:keepLines/>
              <w:spacing w:after="0"/>
              <w:rPr>
                <w:del w:id="101" w:author="CR6011" w:date="2025-09-18T13:10:00Z" w16du:dateUtc="2025-08-15T20:24:00Z"/>
                <w:rFonts w:ascii="Arial" w:hAnsi="Arial"/>
                <w:sz w:val="18"/>
              </w:rPr>
            </w:pPr>
            <w:del w:id="102" w:author="CR6011" w:date="2025-09-18T13:10:00Z" w16du:dateUtc="2025-08-15T20:24:00Z">
              <w:r w:rsidRPr="00661294" w:rsidDel="005F0708">
                <w:rPr>
                  <w:rFonts w:ascii="Arial" w:hAnsi="Arial"/>
                  <w:sz w:val="18"/>
                </w:rPr>
                <w:delText>A.7.6.2.6</w:delText>
              </w:r>
            </w:del>
          </w:p>
        </w:tc>
        <w:tc>
          <w:tcPr>
            <w:tcW w:w="8595" w:type="dxa"/>
          </w:tcPr>
          <w:p w14:paraId="16BFFA9E" w14:textId="77777777" w:rsidR="00CB7FE0" w:rsidRPr="00661294" w:rsidDel="005F0708" w:rsidRDefault="00CB7FE0" w:rsidP="00124E70">
            <w:pPr>
              <w:keepNext/>
              <w:keepLines/>
              <w:spacing w:after="0"/>
              <w:rPr>
                <w:del w:id="103" w:author="CR6011" w:date="2025-09-18T13:10:00Z" w16du:dateUtc="2025-08-15T20:24:00Z"/>
                <w:rFonts w:ascii="Arial" w:hAnsi="Arial"/>
                <w:sz w:val="18"/>
              </w:rPr>
            </w:pPr>
            <w:del w:id="104" w:author="CR6011" w:date="2025-09-18T13:10:00Z" w16du:dateUtc="2025-08-15T20:24:00Z">
              <w:r w:rsidRPr="00661294" w:rsidDel="005F0708">
                <w:rPr>
                  <w:rFonts w:ascii="Arial" w:hAnsi="Arial"/>
                  <w:sz w:val="18"/>
                </w:rPr>
                <w:delText>SA event triggered reporting tests for FR2 without SSB time index detection when DRX is used (PCell in FR1)</w:delText>
              </w:r>
            </w:del>
          </w:p>
        </w:tc>
      </w:tr>
      <w:tr w:rsidR="00CB7FE0" w:rsidRPr="00661294" w:rsidDel="005F0708" w14:paraId="65B15C26" w14:textId="77777777" w:rsidTr="00124E70">
        <w:trPr>
          <w:jc w:val="center"/>
          <w:del w:id="105" w:author="CR6011" w:date="2025-09-18T13:10:00Z"/>
        </w:trPr>
        <w:tc>
          <w:tcPr>
            <w:tcW w:w="1107" w:type="dxa"/>
          </w:tcPr>
          <w:p w14:paraId="7F9BA2E2" w14:textId="77777777" w:rsidR="00CB7FE0" w:rsidRPr="00661294" w:rsidDel="005F0708" w:rsidRDefault="00CB7FE0" w:rsidP="00124E70">
            <w:pPr>
              <w:keepNext/>
              <w:keepLines/>
              <w:spacing w:after="0"/>
              <w:rPr>
                <w:del w:id="106" w:author="CR6011" w:date="2025-09-18T13:10:00Z" w16du:dateUtc="2025-08-15T20:24:00Z"/>
                <w:rFonts w:ascii="Arial" w:hAnsi="Arial"/>
                <w:sz w:val="18"/>
              </w:rPr>
            </w:pPr>
            <w:del w:id="107" w:author="CR6011" w:date="2025-09-18T13:10:00Z" w16du:dateUtc="2025-08-15T20:24:00Z">
              <w:r w:rsidRPr="00661294" w:rsidDel="005F0708">
                <w:rPr>
                  <w:rFonts w:ascii="Arial" w:hAnsi="Arial"/>
                  <w:sz w:val="18"/>
                </w:rPr>
                <w:delText>A.7.6.2.7</w:delText>
              </w:r>
            </w:del>
          </w:p>
        </w:tc>
        <w:tc>
          <w:tcPr>
            <w:tcW w:w="8595" w:type="dxa"/>
          </w:tcPr>
          <w:p w14:paraId="10C4B71C" w14:textId="77777777" w:rsidR="00CB7FE0" w:rsidRPr="00661294" w:rsidDel="005F0708" w:rsidRDefault="00CB7FE0" w:rsidP="00124E70">
            <w:pPr>
              <w:keepNext/>
              <w:keepLines/>
              <w:spacing w:after="0"/>
              <w:rPr>
                <w:del w:id="108" w:author="CR6011" w:date="2025-09-18T13:10:00Z" w16du:dateUtc="2025-08-15T20:24:00Z"/>
                <w:rFonts w:ascii="Arial" w:hAnsi="Arial"/>
                <w:sz w:val="18"/>
              </w:rPr>
            </w:pPr>
            <w:del w:id="109" w:author="CR6011" w:date="2025-09-18T13:10:00Z" w16du:dateUtc="2025-08-15T20:24:00Z">
              <w:r w:rsidRPr="00661294" w:rsidDel="005F0708">
                <w:rPr>
                  <w:rFonts w:ascii="Arial" w:hAnsi="Arial"/>
                  <w:sz w:val="18"/>
                </w:rPr>
                <w:delText>SA event triggered reporting tests for FR2 with SSB time index detection when DRX is not used (PCell in FR1)</w:delText>
              </w:r>
            </w:del>
          </w:p>
        </w:tc>
      </w:tr>
      <w:tr w:rsidR="00CB7FE0" w:rsidRPr="00661294" w:rsidDel="005F0708" w14:paraId="111502AE" w14:textId="77777777" w:rsidTr="00124E70">
        <w:trPr>
          <w:jc w:val="center"/>
          <w:del w:id="110" w:author="CR6011" w:date="2025-09-18T13:10:00Z"/>
        </w:trPr>
        <w:tc>
          <w:tcPr>
            <w:tcW w:w="1107" w:type="dxa"/>
          </w:tcPr>
          <w:p w14:paraId="602919BC" w14:textId="77777777" w:rsidR="00CB7FE0" w:rsidRPr="00661294" w:rsidDel="005F0708" w:rsidRDefault="00CB7FE0" w:rsidP="00124E70">
            <w:pPr>
              <w:keepNext/>
              <w:keepLines/>
              <w:spacing w:after="0"/>
              <w:rPr>
                <w:del w:id="111" w:author="CR6011" w:date="2025-09-18T13:10:00Z" w16du:dateUtc="2025-08-15T20:24:00Z"/>
                <w:rFonts w:ascii="Arial" w:hAnsi="Arial"/>
                <w:sz w:val="18"/>
              </w:rPr>
            </w:pPr>
            <w:del w:id="112" w:author="CR6011" w:date="2025-09-18T13:10:00Z" w16du:dateUtc="2025-08-15T20:24:00Z">
              <w:r w:rsidRPr="00661294" w:rsidDel="005F0708">
                <w:rPr>
                  <w:rFonts w:ascii="Arial" w:hAnsi="Arial"/>
                  <w:sz w:val="18"/>
                </w:rPr>
                <w:delText>A.7.6.2.8</w:delText>
              </w:r>
            </w:del>
          </w:p>
        </w:tc>
        <w:tc>
          <w:tcPr>
            <w:tcW w:w="8595" w:type="dxa"/>
          </w:tcPr>
          <w:p w14:paraId="23CD2BC6" w14:textId="77777777" w:rsidR="00CB7FE0" w:rsidRPr="00661294" w:rsidDel="005F0708" w:rsidRDefault="00CB7FE0" w:rsidP="00124E70">
            <w:pPr>
              <w:keepNext/>
              <w:keepLines/>
              <w:spacing w:after="0"/>
              <w:rPr>
                <w:del w:id="113" w:author="CR6011" w:date="2025-09-18T13:10:00Z" w16du:dateUtc="2025-08-15T20:24:00Z"/>
                <w:rFonts w:ascii="Arial" w:hAnsi="Arial"/>
                <w:sz w:val="18"/>
              </w:rPr>
            </w:pPr>
            <w:del w:id="114" w:author="CR6011" w:date="2025-09-18T13:10:00Z" w16du:dateUtc="2025-08-15T20:24:00Z">
              <w:r w:rsidRPr="00661294" w:rsidDel="005F0708">
                <w:rPr>
                  <w:rFonts w:ascii="Arial" w:hAnsi="Arial"/>
                  <w:sz w:val="18"/>
                </w:rPr>
                <w:delText>SA event triggered reporting tests for FR2 with SSB time index detection when DRX is used (PCell in FR1)</w:delText>
              </w:r>
            </w:del>
          </w:p>
        </w:tc>
      </w:tr>
      <w:tr w:rsidR="00CB7FE0" w:rsidRPr="00661294" w:rsidDel="005F0708" w14:paraId="5E0D4F56" w14:textId="77777777" w:rsidTr="00124E70">
        <w:trPr>
          <w:jc w:val="center"/>
          <w:del w:id="115" w:author="CR6011" w:date="2025-09-18T13:10:00Z"/>
        </w:trPr>
        <w:tc>
          <w:tcPr>
            <w:tcW w:w="1107" w:type="dxa"/>
            <w:tcBorders>
              <w:top w:val="single" w:sz="4" w:space="0" w:color="auto"/>
              <w:left w:val="single" w:sz="4" w:space="0" w:color="auto"/>
              <w:bottom w:val="single" w:sz="4" w:space="0" w:color="auto"/>
              <w:right w:val="single" w:sz="4" w:space="0" w:color="auto"/>
            </w:tcBorders>
          </w:tcPr>
          <w:p w14:paraId="6E148614" w14:textId="77777777" w:rsidR="00CB7FE0" w:rsidRPr="00661294" w:rsidDel="005F0708" w:rsidRDefault="00CB7FE0" w:rsidP="00124E70">
            <w:pPr>
              <w:keepNext/>
              <w:keepLines/>
              <w:spacing w:after="0"/>
              <w:rPr>
                <w:del w:id="116" w:author="CR6011" w:date="2025-09-18T13:10:00Z" w16du:dateUtc="2025-08-15T20:24:00Z"/>
                <w:rFonts w:ascii="Arial" w:hAnsi="Arial"/>
                <w:sz w:val="18"/>
              </w:rPr>
            </w:pPr>
            <w:del w:id="117" w:author="CR6011" w:date="2025-09-18T13:10:00Z" w16du:dateUtc="2025-08-15T20:24:00Z">
              <w:r w:rsidRPr="00661294" w:rsidDel="005F0708">
                <w:rPr>
                  <w:rFonts w:ascii="Arial" w:hAnsi="Arial"/>
                  <w:iCs/>
                  <w:sz w:val="18"/>
                </w:rPr>
                <w:delText>A.7.7.1.3</w:delText>
              </w:r>
            </w:del>
          </w:p>
        </w:tc>
        <w:tc>
          <w:tcPr>
            <w:tcW w:w="8595" w:type="dxa"/>
            <w:tcBorders>
              <w:top w:val="single" w:sz="4" w:space="0" w:color="auto"/>
              <w:left w:val="single" w:sz="4" w:space="0" w:color="auto"/>
              <w:bottom w:val="single" w:sz="4" w:space="0" w:color="auto"/>
              <w:right w:val="single" w:sz="4" w:space="0" w:color="auto"/>
            </w:tcBorders>
          </w:tcPr>
          <w:p w14:paraId="2468A84D" w14:textId="77777777" w:rsidR="00CB7FE0" w:rsidRPr="00661294" w:rsidDel="005F0708" w:rsidRDefault="00CB7FE0" w:rsidP="00124E70">
            <w:pPr>
              <w:keepNext/>
              <w:keepLines/>
              <w:spacing w:after="0"/>
              <w:rPr>
                <w:del w:id="118" w:author="CR6011" w:date="2025-09-18T13:10:00Z" w16du:dateUtc="2025-08-15T20:24:00Z"/>
                <w:rFonts w:ascii="Arial" w:hAnsi="Arial"/>
                <w:sz w:val="18"/>
              </w:rPr>
            </w:pPr>
            <w:del w:id="119" w:author="CR6011" w:date="2025-09-18T13:10:00Z" w16du:dateUtc="2025-08-15T20:24:00Z">
              <w:r w:rsidRPr="00661294" w:rsidDel="005F0708">
                <w:rPr>
                  <w:rFonts w:ascii="Arial" w:hAnsi="Arial"/>
                  <w:snapToGrid w:val="0"/>
                  <w:sz w:val="18"/>
                </w:rPr>
                <w:delText>SA inter-frequency measurement accuracy with FR1 serving cell and FR2 target cell</w:delText>
              </w:r>
            </w:del>
          </w:p>
        </w:tc>
      </w:tr>
      <w:tr w:rsidR="00CB7FE0" w:rsidRPr="00661294" w:rsidDel="005F0708" w14:paraId="5FD3C99C" w14:textId="77777777" w:rsidTr="00124E70">
        <w:trPr>
          <w:jc w:val="center"/>
          <w:del w:id="120" w:author="CR6011" w:date="2025-09-18T13:10:00Z"/>
        </w:trPr>
        <w:tc>
          <w:tcPr>
            <w:tcW w:w="1107" w:type="dxa"/>
            <w:tcBorders>
              <w:top w:val="single" w:sz="4" w:space="0" w:color="auto"/>
              <w:left w:val="single" w:sz="4" w:space="0" w:color="auto"/>
              <w:bottom w:val="single" w:sz="4" w:space="0" w:color="auto"/>
              <w:right w:val="single" w:sz="4" w:space="0" w:color="auto"/>
            </w:tcBorders>
          </w:tcPr>
          <w:p w14:paraId="3FA98D61" w14:textId="77777777" w:rsidR="00CB7FE0" w:rsidRPr="00661294" w:rsidDel="005F0708" w:rsidRDefault="00CB7FE0" w:rsidP="00124E70">
            <w:pPr>
              <w:keepNext/>
              <w:keepLines/>
              <w:spacing w:after="0"/>
              <w:rPr>
                <w:del w:id="121" w:author="CR6011" w:date="2025-09-18T13:10:00Z" w16du:dateUtc="2025-08-15T20:24:00Z"/>
                <w:rFonts w:ascii="Arial" w:hAnsi="Arial"/>
                <w:iCs/>
                <w:sz w:val="18"/>
              </w:rPr>
            </w:pPr>
            <w:del w:id="122" w:author="CR6011" w:date="2025-09-18T13:10:00Z" w16du:dateUtc="2025-08-15T20:24:00Z">
              <w:r w:rsidRPr="00661294" w:rsidDel="005F0708">
                <w:rPr>
                  <w:rFonts w:ascii="Arial" w:hAnsi="Arial"/>
                  <w:snapToGrid w:val="0"/>
                  <w:sz w:val="18"/>
                </w:rPr>
                <w:delText>A.7.3.3.4</w:delText>
              </w:r>
            </w:del>
          </w:p>
        </w:tc>
        <w:tc>
          <w:tcPr>
            <w:tcW w:w="8595" w:type="dxa"/>
            <w:tcBorders>
              <w:top w:val="single" w:sz="4" w:space="0" w:color="auto"/>
              <w:left w:val="single" w:sz="4" w:space="0" w:color="auto"/>
              <w:bottom w:val="single" w:sz="4" w:space="0" w:color="auto"/>
              <w:right w:val="single" w:sz="4" w:space="0" w:color="auto"/>
            </w:tcBorders>
          </w:tcPr>
          <w:p w14:paraId="66A194BB" w14:textId="77777777" w:rsidR="00CB7FE0" w:rsidRPr="00661294" w:rsidDel="005F0708" w:rsidRDefault="00CB7FE0" w:rsidP="00124E70">
            <w:pPr>
              <w:keepNext/>
              <w:keepLines/>
              <w:spacing w:after="0"/>
              <w:rPr>
                <w:del w:id="123" w:author="CR6011" w:date="2025-09-18T13:10:00Z" w16du:dateUtc="2025-08-15T20:24:00Z"/>
                <w:rFonts w:ascii="Arial" w:hAnsi="Arial"/>
                <w:snapToGrid w:val="0"/>
                <w:sz w:val="18"/>
              </w:rPr>
            </w:pPr>
            <w:del w:id="124" w:author="CR6011" w:date="2025-09-18T13:10:00Z" w16du:dateUtc="2025-08-15T20:24:00Z">
              <w:r w:rsidRPr="00661294" w:rsidDel="005F0708">
                <w:rPr>
                  <w:rFonts w:ascii="Arial" w:hAnsi="Arial"/>
                  <w:snapToGrid w:val="0"/>
                  <w:sz w:val="18"/>
                </w:rPr>
                <w:delText>NES triggering inter-frequency conditional handover from FR2 to FR1</w:delText>
              </w:r>
            </w:del>
          </w:p>
        </w:tc>
      </w:tr>
    </w:tbl>
    <w:p w14:paraId="5AEA534A" w14:textId="77777777" w:rsidR="00CB7FE0" w:rsidRPr="00661294" w:rsidRDefault="00CB7FE0" w:rsidP="00CB7FE0"/>
    <w:p w14:paraId="6A8A341E" w14:textId="77777777"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del w:id="125" w:author="CR6011" w:date="2025-09-18T13:10:00Z" w16du:dateUtc="2025-08-15T20:24:00Z">
        <w:r w:rsidRPr="00661294" w:rsidDel="00CD486F">
          <w:rPr>
            <w:rFonts w:ascii="Arial" w:hAnsi="Arial"/>
            <w:sz w:val="28"/>
          </w:rPr>
          <w:delText>Principle of Testing in E-UTRA</w:delText>
        </w:r>
      </w:del>
      <w:ins w:id="126" w:author="CR6011" w:date="2025-09-18T13:10:00Z" w16du:dateUtc="2025-08-15T20:24:00Z">
        <w:r>
          <w:rPr>
            <w:rFonts w:ascii="Arial" w:hAnsi="Arial"/>
            <w:sz w:val="28"/>
          </w:rPr>
          <w:t>Void</w:t>
        </w:r>
      </w:ins>
    </w:p>
    <w:p w14:paraId="52FE54DD" w14:textId="77777777" w:rsidR="00CB7FE0" w:rsidRPr="00661294" w:rsidDel="00CD486F" w:rsidRDefault="00CB7FE0" w:rsidP="00CB7FE0">
      <w:pPr>
        <w:rPr>
          <w:del w:id="127" w:author="CR6011" w:date="2025-09-18T13:10:00Z" w16du:dateUtc="2025-08-15T20:24:00Z"/>
        </w:rPr>
      </w:pPr>
      <w:del w:id="128" w:author="CR6011" w:date="2025-09-18T13:10:00Z" w16du:dateUtc="2025-08-15T20:24:00Z">
        <w:r w:rsidRPr="00661294" w:rsidDel="00CD486F">
          <w:delText>For test cases in clause A.8 listed in table A.3.13A.4-1, the following applies:</w:delText>
        </w:r>
      </w:del>
    </w:p>
    <w:p w14:paraId="020A86B1" w14:textId="77777777" w:rsidR="00CB7FE0" w:rsidRPr="00661294" w:rsidRDefault="00CB7FE0" w:rsidP="00CB7FE0">
      <w:pPr>
        <w:ind w:left="568" w:hanging="284"/>
      </w:pPr>
      <w:del w:id="129" w:author="CR6011" w:date="2025-09-18T13:10:00Z" w16du:dateUtc="2025-08-15T20:24:00Z">
        <w:r w:rsidRPr="00661294" w:rsidDel="00CD486F">
          <w:delText>-</w:delText>
        </w:r>
        <w:r w:rsidRPr="00661294" w:rsidDel="00CD486F">
          <w:tab/>
          <w:delText>UE does not have to pass the test case.</w:delText>
        </w:r>
      </w:del>
    </w:p>
    <w:p w14:paraId="68DDF70F" w14:textId="77777777" w:rsidR="00CB7FE0" w:rsidRPr="00661294" w:rsidRDefault="00CB7FE0" w:rsidP="00CB7FE0">
      <w:pPr>
        <w:keepNext/>
        <w:keepLines/>
        <w:spacing w:before="60"/>
        <w:jc w:val="center"/>
        <w:rPr>
          <w:rFonts w:ascii="Arial" w:hAnsi="Arial"/>
          <w:b/>
        </w:rPr>
      </w:pPr>
      <w:r w:rsidRPr="00661294">
        <w:rPr>
          <w:rFonts w:ascii="Arial" w:hAnsi="Arial"/>
          <w:b/>
        </w:rPr>
        <w:t xml:space="preserve">Table A.3.13A.4-1: </w:t>
      </w:r>
      <w:del w:id="130" w:author="CR6011" w:date="2025-09-18T13:10:00Z" w16du:dateUtc="2025-08-15T20:25:00Z">
        <w:r w:rsidRPr="00661294" w:rsidDel="00CD486F">
          <w:rPr>
            <w:rFonts w:ascii="Arial" w:hAnsi="Arial"/>
            <w:b/>
            <w:lang w:eastAsia="zh-CN"/>
          </w:rPr>
          <w:delText>Test cases UE does not have to pass in current version of specification (E-UTRA)</w:delText>
        </w:r>
      </w:del>
      <w:ins w:id="131" w:author="CR6011" w:date="2025-09-18T13:10:00Z" w16du:dateUtc="2025-08-15T20:25: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CB7FE0" w:rsidRPr="00661294" w:rsidDel="00271239" w14:paraId="40DD9C26" w14:textId="77777777" w:rsidTr="00124E70">
        <w:trPr>
          <w:jc w:val="center"/>
          <w:del w:id="132" w:author="CR6011" w:date="2025-09-18T13:10:00Z"/>
        </w:trPr>
        <w:tc>
          <w:tcPr>
            <w:tcW w:w="957" w:type="dxa"/>
          </w:tcPr>
          <w:p w14:paraId="265BF496" w14:textId="77777777" w:rsidR="00CB7FE0" w:rsidRPr="00661294" w:rsidDel="00271239" w:rsidRDefault="00CB7FE0" w:rsidP="00124E70">
            <w:pPr>
              <w:keepNext/>
              <w:keepLines/>
              <w:spacing w:after="0"/>
              <w:jc w:val="center"/>
              <w:rPr>
                <w:del w:id="133" w:author="CR6011" w:date="2025-09-18T13:10:00Z" w16du:dateUtc="2025-08-15T20:25:00Z"/>
                <w:rFonts w:ascii="Arial" w:hAnsi="Arial"/>
                <w:b/>
                <w:sz w:val="18"/>
              </w:rPr>
            </w:pPr>
            <w:del w:id="134" w:author="CR6011" w:date="2025-09-18T13:10:00Z" w16du:dateUtc="2025-08-15T20:25:00Z">
              <w:r w:rsidRPr="00661294" w:rsidDel="00271239">
                <w:rPr>
                  <w:rFonts w:ascii="Arial" w:hAnsi="Arial"/>
                  <w:b/>
                  <w:sz w:val="18"/>
                </w:rPr>
                <w:delText>Clause</w:delText>
              </w:r>
            </w:del>
          </w:p>
        </w:tc>
        <w:tc>
          <w:tcPr>
            <w:tcW w:w="8745" w:type="dxa"/>
          </w:tcPr>
          <w:p w14:paraId="30C2EBD2" w14:textId="77777777" w:rsidR="00CB7FE0" w:rsidRPr="00661294" w:rsidDel="00271239" w:rsidRDefault="00CB7FE0" w:rsidP="00124E70">
            <w:pPr>
              <w:keepNext/>
              <w:keepLines/>
              <w:spacing w:after="0"/>
              <w:jc w:val="center"/>
              <w:rPr>
                <w:del w:id="135" w:author="CR6011" w:date="2025-09-18T13:10:00Z" w16du:dateUtc="2025-08-15T20:25:00Z"/>
                <w:rFonts w:ascii="Arial" w:hAnsi="Arial"/>
                <w:b/>
                <w:sz w:val="18"/>
              </w:rPr>
            </w:pPr>
            <w:del w:id="136" w:author="CR6011" w:date="2025-09-18T13:10:00Z" w16du:dateUtc="2025-08-15T20:25:00Z">
              <w:r w:rsidRPr="00661294" w:rsidDel="00271239">
                <w:rPr>
                  <w:rFonts w:ascii="Arial" w:hAnsi="Arial"/>
                  <w:b/>
                  <w:sz w:val="18"/>
                </w:rPr>
                <w:delText>Test case slogan</w:delText>
              </w:r>
            </w:del>
          </w:p>
        </w:tc>
      </w:tr>
      <w:tr w:rsidR="00CB7FE0" w:rsidRPr="00661294" w:rsidDel="00271239" w14:paraId="3B9EC078" w14:textId="77777777" w:rsidTr="00124E70">
        <w:trPr>
          <w:jc w:val="center"/>
          <w:del w:id="137" w:author="CR6011" w:date="2025-09-18T13:10:00Z"/>
        </w:trPr>
        <w:tc>
          <w:tcPr>
            <w:tcW w:w="957" w:type="dxa"/>
          </w:tcPr>
          <w:p w14:paraId="10BC34E0" w14:textId="77777777" w:rsidR="00CB7FE0" w:rsidRPr="00661294" w:rsidDel="00271239" w:rsidRDefault="00CB7FE0" w:rsidP="00124E70">
            <w:pPr>
              <w:keepNext/>
              <w:keepLines/>
              <w:spacing w:after="0"/>
              <w:rPr>
                <w:del w:id="138" w:author="CR6011" w:date="2025-09-18T13:10:00Z" w16du:dateUtc="2025-08-15T20:25:00Z"/>
                <w:rFonts w:ascii="Arial" w:hAnsi="Arial"/>
                <w:sz w:val="18"/>
              </w:rPr>
            </w:pPr>
            <w:del w:id="139" w:author="CR6011" w:date="2025-09-18T13:10:00Z" w16du:dateUtc="2025-08-15T20:25:00Z">
              <w:r w:rsidRPr="00661294" w:rsidDel="00271239">
                <w:rPr>
                  <w:rFonts w:ascii="Arial" w:hAnsi="Arial"/>
                  <w:sz w:val="18"/>
                </w:rPr>
                <w:delText>A.8.2.2.2</w:delText>
              </w:r>
            </w:del>
          </w:p>
        </w:tc>
        <w:tc>
          <w:tcPr>
            <w:tcW w:w="8745" w:type="dxa"/>
          </w:tcPr>
          <w:p w14:paraId="1F452B67" w14:textId="77777777" w:rsidR="00CB7FE0" w:rsidRPr="00661294" w:rsidDel="00271239" w:rsidRDefault="00CB7FE0" w:rsidP="00124E70">
            <w:pPr>
              <w:keepNext/>
              <w:keepLines/>
              <w:spacing w:after="0"/>
              <w:rPr>
                <w:del w:id="140" w:author="CR6011" w:date="2025-09-18T13:10:00Z" w16du:dateUtc="2025-08-15T20:25:00Z"/>
                <w:rFonts w:ascii="Arial" w:hAnsi="Arial"/>
                <w:sz w:val="18"/>
              </w:rPr>
            </w:pPr>
            <w:del w:id="141" w:author="CR6011" w:date="2025-09-18T13:10:00Z" w16du:dateUtc="2025-08-15T20:25:00Z">
              <w:r w:rsidRPr="00661294" w:rsidDel="00271239">
                <w:rPr>
                  <w:rFonts w:ascii="Arial" w:hAnsi="Arial"/>
                  <w:sz w:val="18"/>
                </w:rPr>
                <w:delText>E-UTRA – NR Early Measurement Reporting for NR in FR2</w:delText>
              </w:r>
            </w:del>
          </w:p>
        </w:tc>
      </w:tr>
      <w:tr w:rsidR="00CB7FE0" w:rsidRPr="00661294" w:rsidDel="00271239" w14:paraId="54D6F938" w14:textId="77777777" w:rsidTr="00124E70">
        <w:trPr>
          <w:jc w:val="center"/>
          <w:del w:id="142" w:author="CR6011" w:date="2025-09-18T13:10:00Z"/>
        </w:trPr>
        <w:tc>
          <w:tcPr>
            <w:tcW w:w="957" w:type="dxa"/>
          </w:tcPr>
          <w:p w14:paraId="544AA252" w14:textId="77777777" w:rsidR="00CB7FE0" w:rsidRPr="00661294" w:rsidDel="00271239" w:rsidRDefault="00CB7FE0" w:rsidP="00124E70">
            <w:pPr>
              <w:keepNext/>
              <w:keepLines/>
              <w:spacing w:after="0"/>
              <w:rPr>
                <w:del w:id="143" w:author="CR6011" w:date="2025-09-18T13:10:00Z" w16du:dateUtc="2025-08-15T20:25:00Z"/>
                <w:rFonts w:ascii="Arial" w:hAnsi="Arial"/>
                <w:sz w:val="18"/>
              </w:rPr>
            </w:pPr>
            <w:del w:id="144" w:author="CR6011" w:date="2025-09-18T13:10:00Z" w16du:dateUtc="2025-08-15T20:25:00Z">
              <w:r w:rsidRPr="00661294" w:rsidDel="00271239">
                <w:rPr>
                  <w:rFonts w:ascii="Arial" w:hAnsi="Arial"/>
                  <w:sz w:val="18"/>
                </w:rPr>
                <w:delText>A.8.4.2.5</w:delText>
              </w:r>
            </w:del>
          </w:p>
        </w:tc>
        <w:tc>
          <w:tcPr>
            <w:tcW w:w="8745" w:type="dxa"/>
          </w:tcPr>
          <w:p w14:paraId="4E41FEC0" w14:textId="77777777" w:rsidR="00CB7FE0" w:rsidRPr="00661294" w:rsidDel="00271239" w:rsidRDefault="00CB7FE0" w:rsidP="00124E70">
            <w:pPr>
              <w:keepNext/>
              <w:keepLines/>
              <w:spacing w:after="0"/>
              <w:rPr>
                <w:del w:id="145" w:author="CR6011" w:date="2025-09-18T13:10:00Z" w16du:dateUtc="2025-08-15T20:25:00Z"/>
                <w:rFonts w:ascii="Arial" w:hAnsi="Arial"/>
                <w:sz w:val="18"/>
              </w:rPr>
            </w:pPr>
            <w:del w:id="146" w:author="CR6011" w:date="2025-09-18T13:10:00Z" w16du:dateUtc="2025-08-15T20:25:00Z">
              <w:r w:rsidRPr="00661294" w:rsidDel="00271239">
                <w:rPr>
                  <w:rFonts w:ascii="Arial" w:hAnsi="Arial"/>
                  <w:sz w:val="18"/>
                </w:rPr>
                <w:delText>NR Inter-RAT event triggered reporting tests for FR2 without SSB time index detection when DRX is not used</w:delText>
              </w:r>
            </w:del>
          </w:p>
        </w:tc>
      </w:tr>
      <w:tr w:rsidR="00CB7FE0" w:rsidRPr="00661294" w:rsidDel="00271239" w14:paraId="114CC4AD" w14:textId="77777777" w:rsidTr="00124E70">
        <w:trPr>
          <w:jc w:val="center"/>
          <w:del w:id="147" w:author="CR6011" w:date="2025-09-18T13:10:00Z"/>
        </w:trPr>
        <w:tc>
          <w:tcPr>
            <w:tcW w:w="957" w:type="dxa"/>
          </w:tcPr>
          <w:p w14:paraId="5623C1A5" w14:textId="77777777" w:rsidR="00CB7FE0" w:rsidRPr="00661294" w:rsidDel="00271239" w:rsidRDefault="00CB7FE0" w:rsidP="00124E70">
            <w:pPr>
              <w:keepNext/>
              <w:keepLines/>
              <w:spacing w:after="0"/>
              <w:rPr>
                <w:del w:id="148" w:author="CR6011" w:date="2025-09-18T13:10:00Z" w16du:dateUtc="2025-08-15T20:25:00Z"/>
                <w:rFonts w:ascii="Arial" w:hAnsi="Arial"/>
                <w:sz w:val="18"/>
              </w:rPr>
            </w:pPr>
            <w:del w:id="149" w:author="CR6011" w:date="2025-09-18T13:10:00Z" w16du:dateUtc="2025-08-15T20:25:00Z">
              <w:r w:rsidRPr="00661294" w:rsidDel="00271239">
                <w:rPr>
                  <w:rFonts w:ascii="Arial" w:hAnsi="Arial"/>
                  <w:sz w:val="18"/>
                </w:rPr>
                <w:delText>A.8.4.2.6</w:delText>
              </w:r>
            </w:del>
          </w:p>
        </w:tc>
        <w:tc>
          <w:tcPr>
            <w:tcW w:w="8745" w:type="dxa"/>
          </w:tcPr>
          <w:p w14:paraId="34C8AACA" w14:textId="77777777" w:rsidR="00CB7FE0" w:rsidRPr="00661294" w:rsidDel="00271239" w:rsidRDefault="00CB7FE0" w:rsidP="00124E70">
            <w:pPr>
              <w:keepNext/>
              <w:keepLines/>
              <w:spacing w:after="0"/>
              <w:rPr>
                <w:del w:id="150" w:author="CR6011" w:date="2025-09-18T13:10:00Z" w16du:dateUtc="2025-08-15T20:25:00Z"/>
                <w:rFonts w:ascii="Arial" w:hAnsi="Arial"/>
                <w:sz w:val="18"/>
              </w:rPr>
            </w:pPr>
            <w:del w:id="151" w:author="CR6011" w:date="2025-09-18T13:10:00Z" w16du:dateUtc="2025-08-15T20:25:00Z">
              <w:r w:rsidRPr="00661294" w:rsidDel="00271239">
                <w:rPr>
                  <w:rFonts w:ascii="Arial" w:hAnsi="Arial"/>
                  <w:sz w:val="18"/>
                </w:rPr>
                <w:delText>NR Inter-RAT event triggered reporting tests for FR2 without SSB time index detection when DRX is used</w:delText>
              </w:r>
            </w:del>
          </w:p>
        </w:tc>
      </w:tr>
      <w:tr w:rsidR="00CB7FE0" w:rsidRPr="00661294" w:rsidDel="00271239" w14:paraId="2209CC76" w14:textId="77777777" w:rsidTr="00124E70">
        <w:trPr>
          <w:jc w:val="center"/>
          <w:del w:id="152" w:author="CR6011" w:date="2025-09-18T13:10:00Z"/>
        </w:trPr>
        <w:tc>
          <w:tcPr>
            <w:tcW w:w="957" w:type="dxa"/>
          </w:tcPr>
          <w:p w14:paraId="4921EAA7" w14:textId="77777777" w:rsidR="00CB7FE0" w:rsidRPr="00661294" w:rsidDel="00271239" w:rsidRDefault="00CB7FE0" w:rsidP="00124E70">
            <w:pPr>
              <w:keepNext/>
              <w:keepLines/>
              <w:spacing w:after="0"/>
              <w:rPr>
                <w:del w:id="153" w:author="CR6011" w:date="2025-09-18T13:10:00Z" w16du:dateUtc="2025-08-15T20:25:00Z"/>
                <w:rFonts w:ascii="Arial" w:hAnsi="Arial"/>
                <w:sz w:val="18"/>
              </w:rPr>
            </w:pPr>
            <w:del w:id="154" w:author="CR6011" w:date="2025-09-18T13:10:00Z" w16du:dateUtc="2025-08-15T20:25:00Z">
              <w:r w:rsidRPr="00661294" w:rsidDel="00271239">
                <w:rPr>
                  <w:rFonts w:ascii="Arial" w:hAnsi="Arial"/>
                  <w:sz w:val="18"/>
                </w:rPr>
                <w:delText>A.8.4.2.7</w:delText>
              </w:r>
            </w:del>
          </w:p>
        </w:tc>
        <w:tc>
          <w:tcPr>
            <w:tcW w:w="8745" w:type="dxa"/>
          </w:tcPr>
          <w:p w14:paraId="3533DF49" w14:textId="77777777" w:rsidR="00CB7FE0" w:rsidRPr="00661294" w:rsidDel="00271239" w:rsidRDefault="00CB7FE0" w:rsidP="00124E70">
            <w:pPr>
              <w:keepNext/>
              <w:keepLines/>
              <w:spacing w:after="0"/>
              <w:rPr>
                <w:del w:id="155" w:author="CR6011" w:date="2025-09-18T13:10:00Z" w16du:dateUtc="2025-08-15T20:25:00Z"/>
                <w:rFonts w:ascii="Arial" w:hAnsi="Arial"/>
                <w:sz w:val="18"/>
              </w:rPr>
            </w:pPr>
            <w:del w:id="156" w:author="CR6011" w:date="2025-09-18T13:10:00Z" w16du:dateUtc="2025-08-15T20:25:00Z">
              <w:r w:rsidRPr="00661294" w:rsidDel="00271239">
                <w:rPr>
                  <w:rFonts w:ascii="Arial" w:hAnsi="Arial"/>
                  <w:sz w:val="18"/>
                </w:rPr>
                <w:delText>NR Inter-RAT event triggered reporting tests for FR2 with SSB time index detection when DRX is not used</w:delText>
              </w:r>
            </w:del>
          </w:p>
        </w:tc>
      </w:tr>
      <w:tr w:rsidR="00CB7FE0" w:rsidRPr="00661294" w:rsidDel="00271239" w14:paraId="140E5C0B" w14:textId="77777777" w:rsidTr="00124E70">
        <w:trPr>
          <w:jc w:val="center"/>
          <w:del w:id="157" w:author="CR6011" w:date="2025-09-18T13:10:00Z"/>
        </w:trPr>
        <w:tc>
          <w:tcPr>
            <w:tcW w:w="957" w:type="dxa"/>
          </w:tcPr>
          <w:p w14:paraId="6CF595A5" w14:textId="77777777" w:rsidR="00CB7FE0" w:rsidRPr="00661294" w:rsidDel="00271239" w:rsidRDefault="00CB7FE0" w:rsidP="00124E70">
            <w:pPr>
              <w:keepNext/>
              <w:keepLines/>
              <w:spacing w:after="0"/>
              <w:rPr>
                <w:del w:id="158" w:author="CR6011" w:date="2025-09-18T13:10:00Z" w16du:dateUtc="2025-08-15T20:25:00Z"/>
                <w:rFonts w:ascii="Arial" w:hAnsi="Arial"/>
                <w:sz w:val="18"/>
              </w:rPr>
            </w:pPr>
            <w:del w:id="159" w:author="CR6011" w:date="2025-09-18T13:10:00Z" w16du:dateUtc="2025-08-15T20:25:00Z">
              <w:r w:rsidRPr="00661294" w:rsidDel="00271239">
                <w:rPr>
                  <w:rFonts w:ascii="Arial" w:hAnsi="Arial"/>
                  <w:sz w:val="18"/>
                </w:rPr>
                <w:delText>A.8.4.2.8</w:delText>
              </w:r>
            </w:del>
          </w:p>
        </w:tc>
        <w:tc>
          <w:tcPr>
            <w:tcW w:w="8745" w:type="dxa"/>
          </w:tcPr>
          <w:p w14:paraId="247ABF6C" w14:textId="77777777" w:rsidR="00CB7FE0" w:rsidRPr="00661294" w:rsidDel="00271239" w:rsidRDefault="00CB7FE0" w:rsidP="00124E70">
            <w:pPr>
              <w:keepNext/>
              <w:keepLines/>
              <w:spacing w:after="0"/>
              <w:rPr>
                <w:del w:id="160" w:author="CR6011" w:date="2025-09-18T13:10:00Z" w16du:dateUtc="2025-08-15T20:25:00Z"/>
                <w:rFonts w:ascii="Arial" w:hAnsi="Arial"/>
                <w:sz w:val="18"/>
              </w:rPr>
            </w:pPr>
            <w:del w:id="161" w:author="CR6011" w:date="2025-09-18T13:10:00Z" w16du:dateUtc="2025-08-15T20:25:00Z">
              <w:r w:rsidRPr="00661294" w:rsidDel="00271239">
                <w:rPr>
                  <w:rFonts w:ascii="Arial" w:hAnsi="Arial"/>
                  <w:sz w:val="18"/>
                </w:rPr>
                <w:delText>NR Inter-RAT event triggered reporting tests for FR2 with SSB time index detection when DRX is used</w:delText>
              </w:r>
            </w:del>
          </w:p>
        </w:tc>
      </w:tr>
    </w:tbl>
    <w:p w14:paraId="05EDC241" w14:textId="77777777" w:rsidR="00CB7FE0" w:rsidRPr="00661294" w:rsidRDefault="00CB7FE0" w:rsidP="00CB7FE0"/>
    <w:p w14:paraId="0D41EA31" w14:textId="77777777"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lastRenderedPageBreak/>
        <w:t>A.3.13A.5</w:t>
      </w:r>
      <w:r w:rsidRPr="00661294">
        <w:rPr>
          <w:rFonts w:ascii="Arial" w:hAnsi="Arial"/>
          <w:sz w:val="28"/>
        </w:rPr>
        <w:tab/>
      </w:r>
      <w:del w:id="162" w:author="CR6011" w:date="2025-09-18T13:10:00Z" w16du:dateUtc="2025-08-15T20:25:00Z">
        <w:r w:rsidRPr="00661294" w:rsidDel="00271239">
          <w:rPr>
            <w:rFonts w:ascii="Arial" w:hAnsi="Arial"/>
            <w:sz w:val="28"/>
          </w:rPr>
          <w:delText>Principle of Testing in NR-DC</w:delText>
        </w:r>
      </w:del>
      <w:ins w:id="163" w:author="CR6011" w:date="2025-09-18T13:10:00Z" w16du:dateUtc="2025-08-15T20:25:00Z">
        <w:r>
          <w:rPr>
            <w:rFonts w:ascii="Arial" w:hAnsi="Arial"/>
            <w:sz w:val="28"/>
          </w:rPr>
          <w:t>Void</w:t>
        </w:r>
      </w:ins>
    </w:p>
    <w:p w14:paraId="34C22495" w14:textId="77777777" w:rsidR="00CB7FE0" w:rsidRPr="00661294" w:rsidDel="00271239" w:rsidRDefault="00CB7FE0" w:rsidP="00CB7FE0">
      <w:pPr>
        <w:rPr>
          <w:del w:id="164" w:author="CR6011" w:date="2025-09-18T13:10:00Z" w16du:dateUtc="2025-08-15T20:25:00Z"/>
        </w:rPr>
      </w:pPr>
      <w:del w:id="165" w:author="CR6011" w:date="2025-09-18T13:10:00Z" w16du:dateUtc="2025-08-15T20:25:00Z">
        <w:r w:rsidRPr="00661294" w:rsidDel="00271239">
          <w:delText xml:space="preserve">For test cases in clause </w:delText>
        </w:r>
        <w:r w:rsidRPr="00661294" w:rsidDel="00271239">
          <w:rPr>
            <w:rFonts w:hint="eastAsia"/>
            <w:lang w:val="en-US" w:eastAsia="zh-CN"/>
          </w:rPr>
          <w:delText>A.7</w:delText>
        </w:r>
        <w:r w:rsidRPr="00661294" w:rsidDel="00271239">
          <w:delText xml:space="preserve"> listed in table A.3.13A.5-1, the following applies:</w:delText>
        </w:r>
      </w:del>
    </w:p>
    <w:p w14:paraId="1702263F" w14:textId="77777777" w:rsidR="00CB7FE0" w:rsidRPr="00661294" w:rsidRDefault="00CB7FE0" w:rsidP="00CB7FE0">
      <w:pPr>
        <w:ind w:left="568" w:hanging="284"/>
      </w:pPr>
      <w:del w:id="166" w:author="CR6011" w:date="2025-09-18T13:10:00Z" w16du:dateUtc="2025-08-15T20:25:00Z">
        <w:r w:rsidRPr="00661294" w:rsidDel="00271239">
          <w:delText>-</w:delText>
        </w:r>
        <w:r w:rsidRPr="00661294" w:rsidDel="00271239">
          <w:tab/>
          <w:delText>UE does not have to pass the test case.</w:delText>
        </w:r>
      </w:del>
    </w:p>
    <w:p w14:paraId="4882089E" w14:textId="77777777"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del w:id="167" w:author="CR6011" w:date="2025-09-18T13:10:00Z" w16du:dateUtc="2025-08-15T20:25:00Z">
        <w:r w:rsidRPr="00661294" w:rsidDel="00271239">
          <w:rPr>
            <w:rFonts w:ascii="Arial" w:hAnsi="Arial"/>
            <w:b/>
            <w:lang w:eastAsia="zh-CN"/>
          </w:rPr>
          <w:delText>Test cases UE does not have to pass in current version of specification (EN-DC)</w:delText>
        </w:r>
      </w:del>
      <w:ins w:id="168" w:author="CR6011" w:date="2025-09-18T13:10:00Z" w16du:dateUtc="2025-08-15T20:25: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CB7FE0" w:rsidRPr="00661294" w:rsidDel="00271239" w14:paraId="383FABA4" w14:textId="77777777" w:rsidTr="00124E70">
        <w:trPr>
          <w:jc w:val="center"/>
          <w:del w:id="169" w:author="CR6011" w:date="2025-09-18T13:10:00Z"/>
        </w:trPr>
        <w:tc>
          <w:tcPr>
            <w:tcW w:w="1057" w:type="dxa"/>
          </w:tcPr>
          <w:p w14:paraId="3F91650C" w14:textId="77777777" w:rsidR="00CB7FE0" w:rsidRPr="00661294" w:rsidDel="00271239" w:rsidRDefault="00CB7FE0" w:rsidP="00124E70">
            <w:pPr>
              <w:keepNext/>
              <w:keepLines/>
              <w:spacing w:after="0"/>
              <w:jc w:val="center"/>
              <w:rPr>
                <w:del w:id="170" w:author="CR6011" w:date="2025-09-18T13:10:00Z" w16du:dateUtc="2025-08-15T20:25:00Z"/>
                <w:rFonts w:ascii="Arial" w:hAnsi="Arial"/>
                <w:b/>
                <w:sz w:val="18"/>
              </w:rPr>
            </w:pPr>
            <w:del w:id="171" w:author="CR6011" w:date="2025-09-18T13:10:00Z" w16du:dateUtc="2025-08-15T20:25:00Z">
              <w:r w:rsidRPr="00661294" w:rsidDel="00271239">
                <w:rPr>
                  <w:rFonts w:ascii="Arial" w:hAnsi="Arial"/>
                  <w:b/>
                  <w:sz w:val="18"/>
                </w:rPr>
                <w:delText>Clause</w:delText>
              </w:r>
            </w:del>
          </w:p>
        </w:tc>
        <w:tc>
          <w:tcPr>
            <w:tcW w:w="8645" w:type="dxa"/>
          </w:tcPr>
          <w:p w14:paraId="47DE5A6C" w14:textId="77777777" w:rsidR="00CB7FE0" w:rsidRPr="00661294" w:rsidDel="00271239" w:rsidRDefault="00CB7FE0" w:rsidP="00124E70">
            <w:pPr>
              <w:keepNext/>
              <w:keepLines/>
              <w:spacing w:after="0"/>
              <w:jc w:val="center"/>
              <w:rPr>
                <w:del w:id="172" w:author="CR6011" w:date="2025-09-18T13:10:00Z" w16du:dateUtc="2025-08-15T20:25:00Z"/>
                <w:rFonts w:ascii="Arial" w:hAnsi="Arial"/>
                <w:b/>
                <w:sz w:val="18"/>
              </w:rPr>
            </w:pPr>
            <w:del w:id="173" w:author="CR6011" w:date="2025-09-18T13:10:00Z" w16du:dateUtc="2025-08-15T20:25:00Z">
              <w:r w:rsidRPr="00661294" w:rsidDel="00271239">
                <w:rPr>
                  <w:rFonts w:ascii="Arial" w:hAnsi="Arial"/>
                  <w:b/>
                  <w:sz w:val="18"/>
                </w:rPr>
                <w:delText>Test case slogan</w:delText>
              </w:r>
            </w:del>
          </w:p>
        </w:tc>
      </w:tr>
      <w:tr w:rsidR="00CB7FE0" w:rsidRPr="00661294" w:rsidDel="00271239" w14:paraId="26D33147" w14:textId="77777777" w:rsidTr="00124E70">
        <w:trPr>
          <w:jc w:val="center"/>
          <w:del w:id="174" w:author="CR6011" w:date="2025-09-18T13:10:00Z"/>
        </w:trPr>
        <w:tc>
          <w:tcPr>
            <w:tcW w:w="1057" w:type="dxa"/>
          </w:tcPr>
          <w:p w14:paraId="7DA87436" w14:textId="77777777" w:rsidR="00CB7FE0" w:rsidRPr="00661294" w:rsidDel="00271239" w:rsidRDefault="00CB7FE0" w:rsidP="00124E70">
            <w:pPr>
              <w:keepNext/>
              <w:keepLines/>
              <w:spacing w:after="0"/>
              <w:rPr>
                <w:del w:id="175" w:author="CR6011" w:date="2025-09-18T13:10:00Z" w16du:dateUtc="2025-08-15T20:25:00Z"/>
                <w:rFonts w:ascii="Arial" w:hAnsi="Arial"/>
                <w:sz w:val="18"/>
              </w:rPr>
            </w:pPr>
            <w:del w:id="176" w:author="CR6011" w:date="2025-09-18T13:10:00Z" w16du:dateUtc="2025-08-15T20:25:00Z">
              <w:r w:rsidRPr="00661294" w:rsidDel="00271239">
                <w:rPr>
                  <w:rFonts w:ascii="Arial" w:hAnsi="Arial" w:cs="Arial"/>
                  <w:bCs/>
                  <w:sz w:val="18"/>
                  <w:lang w:eastAsia="zh-CN"/>
                </w:rPr>
                <w:delText>A.7.3.3.5</w:delText>
              </w:r>
            </w:del>
          </w:p>
        </w:tc>
        <w:tc>
          <w:tcPr>
            <w:tcW w:w="8645" w:type="dxa"/>
          </w:tcPr>
          <w:p w14:paraId="427F4051" w14:textId="77777777" w:rsidR="00CB7FE0" w:rsidRPr="00661294" w:rsidDel="00271239" w:rsidRDefault="00CB7FE0" w:rsidP="00124E70">
            <w:pPr>
              <w:keepNext/>
              <w:keepLines/>
              <w:spacing w:after="0"/>
              <w:rPr>
                <w:del w:id="177" w:author="CR6011" w:date="2025-09-18T13:10:00Z" w16du:dateUtc="2025-08-15T20:25:00Z"/>
                <w:rFonts w:ascii="Arial" w:hAnsi="Arial"/>
                <w:sz w:val="18"/>
              </w:rPr>
            </w:pPr>
            <w:del w:id="178" w:author="CR6011" w:date="2025-09-18T13:10:00Z" w16du:dateUtc="2025-08-15T20:25:00Z">
              <w:r w:rsidRPr="00661294" w:rsidDel="00271239">
                <w:rPr>
                  <w:rFonts w:ascii="Arial" w:hAnsi="Arial" w:cs="Arial"/>
                  <w:bCs/>
                  <w:sz w:val="18"/>
                  <w:lang w:eastAsia="zh-CN"/>
                </w:rPr>
                <w:delText>NR conditional handover including target MCG and target SCG from FR1-FR2 NR-DC to FR1-FR2 NR-DC</w:delText>
              </w:r>
            </w:del>
          </w:p>
        </w:tc>
      </w:tr>
      <w:tr w:rsidR="00CB7FE0" w:rsidRPr="00661294" w:rsidDel="00271239" w14:paraId="3F846D7C" w14:textId="77777777" w:rsidTr="00124E70">
        <w:trPr>
          <w:jc w:val="center"/>
          <w:del w:id="179" w:author="CR6011" w:date="2025-09-18T13:10:00Z"/>
        </w:trPr>
        <w:tc>
          <w:tcPr>
            <w:tcW w:w="1057" w:type="dxa"/>
          </w:tcPr>
          <w:p w14:paraId="0F164012" w14:textId="77777777" w:rsidR="00CB7FE0" w:rsidRPr="00661294" w:rsidDel="00271239" w:rsidRDefault="00CB7FE0" w:rsidP="00124E70">
            <w:pPr>
              <w:keepNext/>
              <w:keepLines/>
              <w:spacing w:after="0"/>
              <w:rPr>
                <w:del w:id="180" w:author="CR6011" w:date="2025-09-18T13:10:00Z" w16du:dateUtc="2025-08-15T20:25:00Z"/>
                <w:rFonts w:ascii="Arial" w:hAnsi="Arial"/>
                <w:sz w:val="18"/>
              </w:rPr>
            </w:pPr>
            <w:del w:id="181" w:author="CR6011" w:date="2025-09-18T13:10:00Z" w16du:dateUtc="2025-08-15T20:25:00Z">
              <w:r w:rsidRPr="00661294" w:rsidDel="00271239">
                <w:rPr>
                  <w:rFonts w:ascii="Arial" w:hAnsi="Arial"/>
                  <w:bCs/>
                  <w:sz w:val="18"/>
                </w:rPr>
                <w:delText>A.7.3.3.6</w:delText>
              </w:r>
            </w:del>
          </w:p>
        </w:tc>
        <w:tc>
          <w:tcPr>
            <w:tcW w:w="8645" w:type="dxa"/>
          </w:tcPr>
          <w:p w14:paraId="63A4ACC2" w14:textId="77777777" w:rsidR="00CB7FE0" w:rsidRPr="00661294" w:rsidDel="00271239" w:rsidRDefault="00CB7FE0" w:rsidP="00124E70">
            <w:pPr>
              <w:keepNext/>
              <w:keepLines/>
              <w:spacing w:after="0"/>
              <w:rPr>
                <w:del w:id="182" w:author="CR6011" w:date="2025-09-18T13:10:00Z" w16du:dateUtc="2025-08-15T20:25:00Z"/>
                <w:rFonts w:ascii="Arial" w:hAnsi="Arial"/>
                <w:bCs/>
                <w:sz w:val="18"/>
              </w:rPr>
            </w:pPr>
            <w:del w:id="183" w:author="CR6011" w:date="2025-09-18T13:10:00Z" w16du:dateUtc="2025-08-15T20:25:00Z">
              <w:r w:rsidRPr="00661294" w:rsidDel="00271239">
                <w:rPr>
                  <w:rFonts w:ascii="Arial" w:hAnsi="Arial"/>
                  <w:bCs/>
                  <w:sz w:val="18"/>
                </w:rPr>
                <w:delText xml:space="preserve">NR </w:delText>
              </w:r>
              <w:r w:rsidRPr="00661294" w:rsidDel="00271239">
                <w:rPr>
                  <w:rFonts w:ascii="Arial" w:hAnsi="Arial" w:hint="eastAsia"/>
                  <w:bCs/>
                  <w:sz w:val="18"/>
                </w:rPr>
                <w:delText>c</w:delText>
              </w:r>
              <w:r w:rsidRPr="00661294" w:rsidDel="00271239">
                <w:rPr>
                  <w:rFonts w:ascii="Arial" w:hAnsi="Arial"/>
                  <w:bCs/>
                  <w:sz w:val="18"/>
                </w:rPr>
                <w:delText>onditional Handover including target MCG and candidate SCG from FR1-FR2 NR-DC to FR1-FR2 NR-DC</w:delText>
              </w:r>
            </w:del>
          </w:p>
        </w:tc>
      </w:tr>
      <w:tr w:rsidR="00CB7FE0" w:rsidRPr="00661294" w:rsidDel="00271239" w14:paraId="2F972B2D" w14:textId="77777777" w:rsidTr="00124E70">
        <w:trPr>
          <w:jc w:val="center"/>
          <w:del w:id="184" w:author="CR6011" w:date="2025-09-18T13:10:00Z"/>
        </w:trPr>
        <w:tc>
          <w:tcPr>
            <w:tcW w:w="1057" w:type="dxa"/>
          </w:tcPr>
          <w:p w14:paraId="5669142C" w14:textId="77777777" w:rsidR="00CB7FE0" w:rsidRPr="00661294" w:rsidDel="00271239" w:rsidRDefault="00CB7FE0" w:rsidP="00124E70">
            <w:pPr>
              <w:keepNext/>
              <w:keepLines/>
              <w:spacing w:after="0"/>
              <w:rPr>
                <w:del w:id="185" w:author="CR6011" w:date="2025-09-18T13:10:00Z" w16du:dateUtc="2025-08-15T20:25:00Z"/>
                <w:rFonts w:ascii="Arial" w:hAnsi="Arial"/>
                <w:sz w:val="18"/>
              </w:rPr>
            </w:pPr>
            <w:del w:id="186" w:author="CR6011" w:date="2025-09-18T13:10:00Z" w16du:dateUtc="2025-08-15T20:25:00Z">
              <w:r w:rsidRPr="00661294" w:rsidDel="00271239">
                <w:rPr>
                  <w:rFonts w:ascii="Arial" w:hAnsi="Arial"/>
                  <w:sz w:val="18"/>
                </w:rPr>
                <w:delText>A.7.5.18.1</w:delText>
              </w:r>
            </w:del>
          </w:p>
        </w:tc>
        <w:tc>
          <w:tcPr>
            <w:tcW w:w="8645" w:type="dxa"/>
          </w:tcPr>
          <w:p w14:paraId="1837CBEE" w14:textId="77777777" w:rsidR="00CB7FE0" w:rsidRPr="00661294" w:rsidDel="00271239" w:rsidRDefault="00CB7FE0" w:rsidP="00124E70">
            <w:pPr>
              <w:keepNext/>
              <w:keepLines/>
              <w:spacing w:after="0"/>
              <w:rPr>
                <w:del w:id="187" w:author="CR6011" w:date="2025-09-18T13:10:00Z" w16du:dateUtc="2025-08-15T20:25:00Z"/>
                <w:rFonts w:ascii="Arial" w:hAnsi="Arial"/>
                <w:sz w:val="18"/>
              </w:rPr>
            </w:pPr>
            <w:del w:id="188" w:author="CR6011" w:date="2025-09-18T13:10:00Z" w16du:dateUtc="2025-08-15T20:25:00Z">
              <w:r w:rsidRPr="00661294" w:rsidDel="00271239">
                <w:rPr>
                  <w:rFonts w:ascii="Arial" w:hAnsi="Arial"/>
                  <w:sz w:val="18"/>
                </w:rPr>
                <w:delText>Intra-frequency subsequent CPC from FR1-FR2 NR-DC to FR1-FR2 NR-DC</w:delText>
              </w:r>
            </w:del>
          </w:p>
        </w:tc>
      </w:tr>
      <w:tr w:rsidR="00CB7FE0" w:rsidRPr="00661294" w:rsidDel="00271239" w14:paraId="5F2FD2D0" w14:textId="77777777" w:rsidTr="00124E70">
        <w:trPr>
          <w:jc w:val="center"/>
          <w:del w:id="189" w:author="CR6011" w:date="2025-09-18T13:10:00Z"/>
        </w:trPr>
        <w:tc>
          <w:tcPr>
            <w:tcW w:w="1057" w:type="dxa"/>
            <w:tcBorders>
              <w:top w:val="single" w:sz="4" w:space="0" w:color="auto"/>
              <w:left w:val="single" w:sz="4" w:space="0" w:color="auto"/>
              <w:bottom w:val="single" w:sz="4" w:space="0" w:color="auto"/>
              <w:right w:val="single" w:sz="4" w:space="0" w:color="auto"/>
            </w:tcBorders>
          </w:tcPr>
          <w:p w14:paraId="55601C49" w14:textId="77777777" w:rsidR="00CB7FE0" w:rsidRPr="00661294" w:rsidDel="00271239" w:rsidRDefault="00CB7FE0" w:rsidP="00124E70">
            <w:pPr>
              <w:keepNext/>
              <w:keepLines/>
              <w:spacing w:after="0"/>
              <w:rPr>
                <w:del w:id="190" w:author="CR6011" w:date="2025-09-18T13:10:00Z" w16du:dateUtc="2025-08-15T20:25:00Z"/>
                <w:rFonts w:ascii="Arial" w:hAnsi="Arial"/>
                <w:sz w:val="18"/>
              </w:rPr>
            </w:pPr>
            <w:del w:id="191" w:author="CR6011" w:date="2025-09-18T13:10:00Z" w16du:dateUtc="2025-08-15T20:25:00Z">
              <w:r w:rsidRPr="00661294" w:rsidDel="00271239">
                <w:rPr>
                  <w:rFonts w:ascii="Arial" w:hAnsi="Arial" w:cs="v4.2.0"/>
                  <w:sz w:val="18"/>
                </w:rPr>
                <w:delText>A.7.5.18</w:delText>
              </w:r>
              <w:r w:rsidRPr="00661294" w:rsidDel="00271239">
                <w:rPr>
                  <w:rFonts w:ascii="Arial" w:hAnsi="Arial" w:cs="v4.2.0"/>
                  <w:sz w:val="18"/>
                  <w:lang w:eastAsia="zh-CN"/>
                </w:rPr>
                <w:delText>.2</w:delText>
              </w:r>
            </w:del>
          </w:p>
        </w:tc>
        <w:tc>
          <w:tcPr>
            <w:tcW w:w="8645" w:type="dxa"/>
            <w:tcBorders>
              <w:top w:val="single" w:sz="4" w:space="0" w:color="auto"/>
              <w:left w:val="single" w:sz="4" w:space="0" w:color="auto"/>
              <w:bottom w:val="single" w:sz="4" w:space="0" w:color="auto"/>
              <w:right w:val="single" w:sz="4" w:space="0" w:color="auto"/>
            </w:tcBorders>
          </w:tcPr>
          <w:p w14:paraId="632A0C89" w14:textId="77777777" w:rsidR="00CB7FE0" w:rsidRPr="00661294" w:rsidDel="00271239" w:rsidRDefault="00CB7FE0" w:rsidP="00124E70">
            <w:pPr>
              <w:keepNext/>
              <w:keepLines/>
              <w:spacing w:after="0"/>
              <w:rPr>
                <w:del w:id="192" w:author="CR6011" w:date="2025-09-18T13:10:00Z" w16du:dateUtc="2025-08-15T20:25:00Z"/>
                <w:rFonts w:ascii="Arial" w:hAnsi="Arial"/>
                <w:sz w:val="18"/>
              </w:rPr>
            </w:pPr>
            <w:del w:id="193" w:author="CR6011" w:date="2025-09-18T13:10:00Z" w16du:dateUtc="2025-08-15T20:25:00Z">
              <w:r w:rsidRPr="00661294" w:rsidDel="00271239">
                <w:rPr>
                  <w:rFonts w:ascii="Arial" w:hAnsi="Arial"/>
                  <w:sz w:val="18"/>
                </w:rPr>
                <w:delText>Inter-frequency subsequent CPA from FR1-FR2 NR-DC to FR1-FR2 NR-DC</w:delText>
              </w:r>
            </w:del>
          </w:p>
        </w:tc>
      </w:tr>
      <w:tr w:rsidR="00CB7FE0" w:rsidRPr="00661294" w:rsidDel="00271239" w14:paraId="3B2E7908" w14:textId="77777777" w:rsidTr="00124E70">
        <w:trPr>
          <w:jc w:val="center"/>
          <w:del w:id="194" w:author="CR6011" w:date="2025-09-18T13:10:00Z"/>
        </w:trPr>
        <w:tc>
          <w:tcPr>
            <w:tcW w:w="1057" w:type="dxa"/>
            <w:tcBorders>
              <w:top w:val="single" w:sz="4" w:space="0" w:color="auto"/>
              <w:left w:val="single" w:sz="4" w:space="0" w:color="auto"/>
              <w:bottom w:val="single" w:sz="4" w:space="0" w:color="auto"/>
              <w:right w:val="single" w:sz="4" w:space="0" w:color="auto"/>
            </w:tcBorders>
          </w:tcPr>
          <w:p w14:paraId="48B756BF" w14:textId="77777777" w:rsidR="00CB7FE0" w:rsidRPr="00661294" w:rsidDel="00271239" w:rsidRDefault="00CB7FE0" w:rsidP="00124E70">
            <w:pPr>
              <w:keepNext/>
              <w:keepLines/>
              <w:spacing w:after="0"/>
              <w:rPr>
                <w:del w:id="195" w:author="CR6011" w:date="2025-09-18T13:10:00Z" w16du:dateUtc="2025-08-15T20:25:00Z"/>
                <w:rFonts w:ascii="Arial" w:hAnsi="Arial" w:cs="v4.2.0"/>
                <w:sz w:val="18"/>
              </w:rPr>
            </w:pPr>
            <w:del w:id="196" w:author="CR6011" w:date="2025-09-18T13:10:00Z" w16du:dateUtc="2025-08-15T20:25:00Z">
              <w:r w:rsidRPr="00661294" w:rsidDel="00271239">
                <w:rPr>
                  <w:rFonts w:ascii="Arial" w:hAnsi="Arial"/>
                  <w:sz w:val="18"/>
                </w:rPr>
                <w:delText>A.7.6.23.1</w:delText>
              </w:r>
            </w:del>
          </w:p>
        </w:tc>
        <w:tc>
          <w:tcPr>
            <w:tcW w:w="8645" w:type="dxa"/>
            <w:tcBorders>
              <w:top w:val="single" w:sz="4" w:space="0" w:color="auto"/>
              <w:left w:val="single" w:sz="4" w:space="0" w:color="auto"/>
              <w:bottom w:val="single" w:sz="4" w:space="0" w:color="auto"/>
              <w:right w:val="single" w:sz="4" w:space="0" w:color="auto"/>
            </w:tcBorders>
          </w:tcPr>
          <w:p w14:paraId="3C87A76B" w14:textId="77777777" w:rsidR="00CB7FE0" w:rsidRPr="00661294" w:rsidDel="00271239" w:rsidRDefault="00CB7FE0" w:rsidP="00124E70">
            <w:pPr>
              <w:keepNext/>
              <w:keepLines/>
              <w:spacing w:after="0"/>
              <w:rPr>
                <w:del w:id="197" w:author="CR6011" w:date="2025-09-18T13:10:00Z" w16du:dateUtc="2025-08-15T20:25:00Z"/>
                <w:rFonts w:ascii="Arial" w:hAnsi="Arial"/>
                <w:sz w:val="18"/>
              </w:rPr>
            </w:pPr>
            <w:del w:id="198" w:author="CR6011" w:date="2025-09-18T13:10:00Z" w16du:dateUtc="2025-08-15T20:25:00Z">
              <w:r w:rsidRPr="00661294" w:rsidDel="00271239">
                <w:rPr>
                  <w:rFonts w:ascii="Arial" w:hAnsi="Arial"/>
                  <w:sz w:val="18"/>
                </w:rPr>
                <w:delText>Test case for Idle mode fast CA/DC eEMR measurement for FR2</w:delText>
              </w:r>
              <w:r w:rsidRPr="00661294" w:rsidDel="00271239">
                <w:rPr>
                  <w:rFonts w:ascii="Arial" w:hAnsi="Arial" w:hint="eastAsia"/>
                  <w:sz w:val="18"/>
                  <w:lang w:val="en-US" w:eastAsia="zh-CN"/>
                </w:rPr>
                <w:delText xml:space="preserve"> </w:delText>
              </w:r>
              <w:r w:rsidRPr="00661294" w:rsidDel="00271239">
                <w:rPr>
                  <w:rFonts w:ascii="Arial" w:hAnsi="Arial"/>
                  <w:sz w:val="18"/>
                  <w:lang w:eastAsia="zh-CN"/>
                </w:rPr>
                <w:delText>without valid reporting</w:delText>
              </w:r>
            </w:del>
          </w:p>
        </w:tc>
      </w:tr>
      <w:tr w:rsidR="00CB7FE0" w:rsidRPr="00661294" w:rsidDel="00271239" w14:paraId="2387B832" w14:textId="77777777" w:rsidTr="00124E70">
        <w:trPr>
          <w:jc w:val="center"/>
          <w:del w:id="199" w:author="CR6011" w:date="2025-09-18T13:10:00Z"/>
        </w:trPr>
        <w:tc>
          <w:tcPr>
            <w:tcW w:w="1057" w:type="dxa"/>
            <w:tcBorders>
              <w:top w:val="single" w:sz="4" w:space="0" w:color="auto"/>
              <w:left w:val="single" w:sz="4" w:space="0" w:color="auto"/>
              <w:bottom w:val="single" w:sz="4" w:space="0" w:color="auto"/>
              <w:right w:val="single" w:sz="4" w:space="0" w:color="auto"/>
            </w:tcBorders>
          </w:tcPr>
          <w:p w14:paraId="00E5F47D" w14:textId="77777777" w:rsidR="00CB7FE0" w:rsidRPr="00661294" w:rsidDel="00271239" w:rsidRDefault="00CB7FE0" w:rsidP="00124E70">
            <w:pPr>
              <w:keepNext/>
              <w:keepLines/>
              <w:spacing w:after="0"/>
              <w:rPr>
                <w:del w:id="200" w:author="CR6011" w:date="2025-09-18T13:10:00Z" w16du:dateUtc="2025-08-15T20:25:00Z"/>
                <w:rFonts w:ascii="Arial" w:hAnsi="Arial"/>
                <w:sz w:val="18"/>
              </w:rPr>
            </w:pPr>
            <w:del w:id="201" w:author="CR6011" w:date="2025-09-18T13:10:00Z" w16du:dateUtc="2025-08-15T20:25:00Z">
              <w:r w:rsidRPr="00661294" w:rsidDel="00271239">
                <w:rPr>
                  <w:rFonts w:ascii="Arial" w:hAnsi="Arial"/>
                  <w:sz w:val="18"/>
                </w:rPr>
                <w:delText>A.7.6.23.2</w:delText>
              </w:r>
            </w:del>
          </w:p>
        </w:tc>
        <w:tc>
          <w:tcPr>
            <w:tcW w:w="8645" w:type="dxa"/>
            <w:tcBorders>
              <w:top w:val="single" w:sz="4" w:space="0" w:color="auto"/>
              <w:left w:val="single" w:sz="4" w:space="0" w:color="auto"/>
              <w:bottom w:val="single" w:sz="4" w:space="0" w:color="auto"/>
              <w:right w:val="single" w:sz="4" w:space="0" w:color="auto"/>
            </w:tcBorders>
          </w:tcPr>
          <w:p w14:paraId="10E104F4" w14:textId="77777777" w:rsidR="00CB7FE0" w:rsidRPr="00661294" w:rsidDel="00271239" w:rsidRDefault="00CB7FE0" w:rsidP="00124E70">
            <w:pPr>
              <w:keepNext/>
              <w:keepLines/>
              <w:spacing w:after="0"/>
              <w:rPr>
                <w:del w:id="202" w:author="CR6011" w:date="2025-09-18T13:10:00Z" w16du:dateUtc="2025-08-15T20:25:00Z"/>
                <w:rFonts w:ascii="Arial" w:hAnsi="Arial"/>
                <w:sz w:val="18"/>
              </w:rPr>
            </w:pPr>
            <w:del w:id="203" w:author="CR6011" w:date="2025-09-18T13:10:00Z" w16du:dateUtc="2025-08-15T20:25:00Z">
              <w:r w:rsidRPr="00661294" w:rsidDel="00271239">
                <w:rPr>
                  <w:rFonts w:ascii="Arial" w:hAnsi="Arial"/>
                  <w:sz w:val="18"/>
                </w:rPr>
                <w:delText>Test case for Idle mode fast CA/DC cell reselection measurement for FR2 without valid reporting</w:delText>
              </w:r>
            </w:del>
          </w:p>
        </w:tc>
      </w:tr>
      <w:tr w:rsidR="00CB7FE0" w:rsidRPr="00661294" w:rsidDel="00271239" w14:paraId="5AEA129B" w14:textId="77777777" w:rsidTr="00124E70">
        <w:trPr>
          <w:jc w:val="center"/>
          <w:del w:id="204" w:author="CR6011" w:date="2025-09-18T13:10:00Z"/>
        </w:trPr>
        <w:tc>
          <w:tcPr>
            <w:tcW w:w="1057" w:type="dxa"/>
            <w:tcBorders>
              <w:top w:val="single" w:sz="4" w:space="0" w:color="auto"/>
              <w:left w:val="single" w:sz="4" w:space="0" w:color="auto"/>
              <w:bottom w:val="single" w:sz="4" w:space="0" w:color="auto"/>
              <w:right w:val="single" w:sz="4" w:space="0" w:color="auto"/>
            </w:tcBorders>
          </w:tcPr>
          <w:p w14:paraId="28B213F2" w14:textId="77777777" w:rsidR="00CB7FE0" w:rsidRPr="00661294" w:rsidDel="00271239" w:rsidRDefault="00CB7FE0" w:rsidP="00124E70">
            <w:pPr>
              <w:keepNext/>
              <w:keepLines/>
              <w:spacing w:after="0"/>
              <w:rPr>
                <w:del w:id="205" w:author="CR6011" w:date="2025-09-18T13:10:00Z" w16du:dateUtc="2025-08-15T20:25:00Z"/>
                <w:rFonts w:ascii="Arial" w:hAnsi="Arial"/>
                <w:sz w:val="18"/>
              </w:rPr>
            </w:pPr>
            <w:del w:id="206" w:author="CR6011" w:date="2025-09-18T13:10:00Z" w16du:dateUtc="2025-08-15T20:25:00Z">
              <w:r w:rsidRPr="00661294" w:rsidDel="00271239">
                <w:rPr>
                  <w:rFonts w:ascii="Arial" w:hAnsi="Arial"/>
                  <w:sz w:val="18"/>
                </w:rPr>
                <w:delText>A.7.6.23.3</w:delText>
              </w:r>
            </w:del>
          </w:p>
        </w:tc>
        <w:tc>
          <w:tcPr>
            <w:tcW w:w="8645" w:type="dxa"/>
            <w:tcBorders>
              <w:top w:val="single" w:sz="4" w:space="0" w:color="auto"/>
              <w:left w:val="single" w:sz="4" w:space="0" w:color="auto"/>
              <w:bottom w:val="single" w:sz="4" w:space="0" w:color="auto"/>
              <w:right w:val="single" w:sz="4" w:space="0" w:color="auto"/>
            </w:tcBorders>
          </w:tcPr>
          <w:p w14:paraId="52B3E878" w14:textId="77777777" w:rsidR="00CB7FE0" w:rsidRPr="00661294" w:rsidDel="00271239" w:rsidRDefault="00CB7FE0" w:rsidP="00124E70">
            <w:pPr>
              <w:keepNext/>
              <w:keepLines/>
              <w:spacing w:after="0"/>
              <w:rPr>
                <w:del w:id="207" w:author="CR6011" w:date="2025-09-18T13:10:00Z" w16du:dateUtc="2025-08-15T20:25:00Z"/>
                <w:rFonts w:ascii="Arial" w:hAnsi="Arial"/>
                <w:sz w:val="18"/>
              </w:rPr>
            </w:pPr>
            <w:del w:id="208" w:author="CR6011" w:date="2025-09-18T13:10:00Z" w16du:dateUtc="2025-08-15T20:25:00Z">
              <w:r w:rsidRPr="00661294" w:rsidDel="00271239">
                <w:rPr>
                  <w:rFonts w:ascii="Arial" w:hAnsi="Arial"/>
                  <w:sz w:val="18"/>
                </w:rPr>
                <w:delText>Test case for Idle mode fast CA/DC cell reselection measurement for FR2 with valid reporting</w:delText>
              </w:r>
            </w:del>
          </w:p>
        </w:tc>
      </w:tr>
    </w:tbl>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lastRenderedPageBreak/>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lastRenderedPageBreak/>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lastRenderedPageBreak/>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lastRenderedPageBreak/>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209" w:name="OLE_LINK24"/>
            <w:r w:rsidRPr="00495D84">
              <w:rPr>
                <w:lang w:eastAsia="ja-JP"/>
              </w:rPr>
              <w:t>CSI-RS.3.4A</w:t>
            </w:r>
            <w:r w:rsidR="00B27C84">
              <w:rPr>
                <w:lang w:eastAsia="ja-JP"/>
              </w:rPr>
              <w:t xml:space="preserve"> </w:t>
            </w:r>
            <w:r w:rsidRPr="00495D84">
              <w:rPr>
                <w:lang w:eastAsia="ja-JP"/>
              </w:rPr>
              <w:t>TDD</w:t>
            </w:r>
            <w:bookmarkEnd w:id="209"/>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210" w:name="OLE_LINK36"/>
            <w:r w:rsidRPr="00495D84">
              <w:rPr>
                <w:lang w:eastAsia="ja-JP"/>
              </w:rPr>
              <w:t>0</w:t>
            </w:r>
            <w:bookmarkEnd w:id="210"/>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211" w:name="OLE_LINK44"/>
            <w:r w:rsidRPr="00495D84">
              <w:rPr>
                <w:lang w:eastAsia="ja-JP"/>
              </w:rPr>
              <w:t>5</w:t>
            </w:r>
            <w:bookmarkEnd w:id="211"/>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212" w:name="OLE_LINK47"/>
            <w:r w:rsidRPr="00495D84">
              <w:rPr>
                <w:rFonts w:cs="Arial"/>
                <w:lang w:eastAsia="ja-JP"/>
              </w:rPr>
              <w:t>noCDM</w:t>
            </w:r>
            <w:bookmarkEnd w:id="212"/>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338CB244" w:rsidR="00874E53" w:rsidRPr="00495D84" w:rsidRDefault="00874E53" w:rsidP="00874E53">
            <w:pPr>
              <w:pStyle w:val="TAC"/>
            </w:pPr>
            <w:del w:id="213" w:author="CR5876" w:date="2025-09-18T13:09:00Z">
              <w:r w:rsidRPr="00495D84" w:rsidDel="00650C30">
                <w:delText>SSB1</w:delText>
              </w:r>
              <w:r w:rsidDel="00650C30">
                <w:delText xml:space="preserve"> </w:delText>
              </w:r>
            </w:del>
            <w:ins w:id="214" w:author="CR5876" w:date="2025-09-18T13:09:00Z">
              <w:r w:rsidRPr="00495D84">
                <w:t>SSB</w:t>
              </w:r>
              <w:r>
                <w:t>2</w:t>
              </w:r>
            </w:ins>
          </w:p>
        </w:tc>
        <w:tc>
          <w:tcPr>
            <w:tcW w:w="956" w:type="pct"/>
            <w:tcBorders>
              <w:top w:val="single" w:sz="4" w:space="0" w:color="auto"/>
              <w:left w:val="single" w:sz="4" w:space="0" w:color="auto"/>
              <w:bottom w:val="single" w:sz="4" w:space="0" w:color="auto"/>
              <w:right w:val="single" w:sz="4" w:space="0" w:color="auto"/>
            </w:tcBorders>
          </w:tcPr>
          <w:p w14:paraId="71F672F8" w14:textId="060BDC98" w:rsidR="00874E53" w:rsidRPr="00495D84" w:rsidRDefault="00874E53" w:rsidP="00874E53">
            <w:pPr>
              <w:pStyle w:val="TAC"/>
            </w:pPr>
            <w:del w:id="215" w:author="CR5876" w:date="2025-09-18T13:09:00Z">
              <w:r w:rsidRPr="00495D84" w:rsidDel="00650C30">
                <w:delText>SSB2</w:delText>
              </w:r>
              <w:r w:rsidDel="00650C30">
                <w:delText xml:space="preserve"> </w:delText>
              </w:r>
            </w:del>
            <w:ins w:id="216" w:author="CR5876" w:date="2025-09-18T13:09:00Z">
              <w:r w:rsidRPr="00495D84">
                <w:t>SSB</w:t>
              </w:r>
              <w:r>
                <w:t>3</w:t>
              </w:r>
            </w:ins>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77777777"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del w:id="217" w:author="CR5876" w:date="2025-09-18T13:09:00Z">
              <w:r w:rsidRPr="00495D84" w:rsidDel="006406A8">
                <w:rPr>
                  <w:lang w:eastAsia="zh-CN"/>
                </w:rPr>
                <w:delText>1</w:delText>
              </w:r>
            </w:del>
            <w:ins w:id="218" w:author="CR5876" w:date="2025-09-18T13:09:00Z">
              <w:r>
                <w:rPr>
                  <w:lang w:eastAsia="zh-CN"/>
                </w:rPr>
                <w:t>3</w:t>
              </w:r>
            </w:ins>
            <w:r w:rsidRPr="00495D84">
              <w:rPr>
                <w:lang w:eastAsia="zh-CN"/>
              </w:rPr>
              <w:t>.</w:t>
            </w:r>
          </w:p>
          <w:p w14:paraId="26B42B46" w14:textId="03D6FC0C"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del w:id="219" w:author="CR5876" w:date="2025-09-18T13:09:00Z">
              <w:r w:rsidRPr="00495D84" w:rsidDel="006406A8">
                <w:rPr>
                  <w:lang w:eastAsia="zh-CN"/>
                </w:rPr>
                <w:delText>2</w:delText>
              </w:r>
            </w:del>
            <w:ins w:id="220" w:author="CR5876" w:date="2025-09-18T13:09:00Z">
              <w:r>
                <w:rPr>
                  <w:lang w:eastAsia="zh-CN"/>
                </w:rPr>
                <w:t>4</w:t>
              </w:r>
            </w:ins>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lastRenderedPageBreak/>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rPr>
          <w:ins w:id="221" w:author="CR5876" w:date="2025-09-18T13:09:00Z"/>
        </w:rPr>
      </w:pPr>
      <w:ins w:id="222" w:author="CR5876" w:date="2025-09-18T13:09:00Z">
        <w:r w:rsidRPr="00495D84">
          <w:lastRenderedPageBreak/>
          <w:t>Table A.3.17.2.1-</w:t>
        </w:r>
        <w:r>
          <w:t>6</w:t>
        </w:r>
        <w:r w:rsidRPr="00495D84">
          <w:t>: CSI-RS for tracking for SCS=120</w:t>
        </w:r>
        <w:r>
          <w:t xml:space="preserve"> kHz</w:t>
        </w:r>
        <w:r w:rsidRPr="00495D84">
          <w:t xml:space="preserve"> Set </w:t>
        </w:r>
        <w:r>
          <w:t>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ins w:id="223"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rPr>
                <w:ins w:id="224" w:author="CR5876" w:date="2025-09-18T13:09:00Z"/>
              </w:rPr>
            </w:pPr>
            <w:ins w:id="225" w:author="CR5876" w:date="2025-09-18T13:09:00Z">
              <w:r w:rsidRPr="00495D84">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rPr>
                <w:ins w:id="226" w:author="CR5876" w:date="2025-09-18T13:09:00Z"/>
              </w:rPr>
            </w:pPr>
            <w:ins w:id="227" w:author="CR5876" w:date="2025-09-18T13:09:00Z">
              <w:r w:rsidRPr="00495D84">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rPr>
                <w:ins w:id="228" w:author="CR5876" w:date="2025-09-18T13:09:00Z"/>
              </w:rPr>
            </w:pPr>
            <w:ins w:id="229" w:author="CR5876" w:date="2025-09-18T13:09:00Z">
              <w:r w:rsidRPr="00495D84">
                <w:t>Value</w:t>
              </w:r>
            </w:ins>
          </w:p>
        </w:tc>
      </w:tr>
      <w:tr w:rsidR="00DA370B" w:rsidRPr="00495D84" w14:paraId="372AAD18" w14:textId="77777777" w:rsidTr="00124E70">
        <w:trPr>
          <w:jc w:val="center"/>
          <w:ins w:id="230"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rPr>
                <w:ins w:id="231" w:author="CR5876" w:date="2025-09-18T13:09:00Z"/>
              </w:rPr>
            </w:pPr>
            <w:ins w:id="232" w:author="CR5876" w:date="2025-09-18T13:09:00Z">
              <w:r w:rsidRPr="00495D84">
                <w:t>Reference</w:t>
              </w:r>
              <w:r>
                <w:t xml:space="preserve"> </w:t>
              </w:r>
              <w:r w:rsidRPr="00495D84">
                <w:t>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rPr>
                <w:ins w:id="233"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rPr>
                <w:ins w:id="234" w:author="CR5876" w:date="2025-09-18T13:09:00Z"/>
              </w:rPr>
            </w:pPr>
            <w:ins w:id="235" w:author="CR5876" w:date="2025-09-18T13:09:00Z">
              <w:r w:rsidRPr="00495D84">
                <w:t>TRS.2.</w:t>
              </w:r>
              <w:r>
                <w:t xml:space="preserve">6 </w:t>
              </w:r>
              <w:r w:rsidRPr="00495D84">
                <w:t>TDD</w:t>
              </w:r>
            </w:ins>
          </w:p>
        </w:tc>
      </w:tr>
      <w:tr w:rsidR="00DA370B" w:rsidRPr="00495D84" w14:paraId="78FAD25E" w14:textId="77777777" w:rsidTr="00124E70">
        <w:trPr>
          <w:jc w:val="center"/>
          <w:ins w:id="236"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rPr>
                <w:ins w:id="237" w:author="CR5876" w:date="2025-09-18T13:09:00Z"/>
              </w:rPr>
            </w:pPr>
            <w:ins w:id="238" w:author="CR5876" w:date="2025-09-18T13:09:00Z">
              <w:r w:rsidRPr="00495D84">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rPr>
                <w:ins w:id="239"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ins w:id="240" w:author="CR5876" w:date="2025-09-18T13:09:00Z"/>
                <w:vertAlign w:val="superscript"/>
              </w:rPr>
            </w:pPr>
            <w:ins w:id="241" w:author="CR5876" w:date="2025-09-18T13:09:00Z">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ins>
          </w:p>
        </w:tc>
      </w:tr>
      <w:tr w:rsidR="00DA370B" w:rsidRPr="00495D84" w14:paraId="77F046FD" w14:textId="77777777" w:rsidTr="00124E70">
        <w:trPr>
          <w:jc w:val="center"/>
          <w:ins w:id="242"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rPr>
                <w:ins w:id="243" w:author="CR5876" w:date="2025-09-18T13:09:00Z"/>
              </w:rPr>
            </w:pPr>
            <w:ins w:id="244" w:author="CR5876" w:date="2025-09-18T13:09:00Z">
              <w:r w:rsidRPr="00495D84">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rPr>
                <w:ins w:id="245" w:author="CR5876" w:date="2025-09-18T13:09:00Z"/>
              </w:rPr>
            </w:pPr>
            <w:ins w:id="246" w:author="CR5876" w:date="2025-09-18T13:09:00Z">
              <w:r w:rsidRPr="00495D84">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rPr>
                <w:ins w:id="247" w:author="CR5876" w:date="2025-09-18T13:09:00Z"/>
              </w:rPr>
            </w:pPr>
            <w:ins w:id="248" w:author="CR5876" w:date="2025-09-18T13:09:00Z">
              <w:r w:rsidRPr="00495D84">
                <w:t>120</w:t>
              </w:r>
            </w:ins>
          </w:p>
        </w:tc>
      </w:tr>
      <w:tr w:rsidR="00DA370B" w:rsidRPr="00495D84" w14:paraId="63119156" w14:textId="77777777" w:rsidTr="00124E70">
        <w:trPr>
          <w:jc w:val="center"/>
          <w:ins w:id="249"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rPr>
                <w:ins w:id="250" w:author="CR5876" w:date="2025-09-18T13:09:00Z"/>
              </w:rPr>
            </w:pPr>
            <w:ins w:id="251" w:author="CR5876" w:date="2025-09-18T13:09:00Z">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rPr>
                <w:ins w:id="252"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rPr>
                <w:ins w:id="253" w:author="CR5876" w:date="2025-09-18T13:09:00Z"/>
              </w:rPr>
            </w:pPr>
            <w:ins w:id="254" w:author="CR5876" w:date="2025-09-18T13:09:00Z">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DA370B" w:rsidRPr="00495D84" w14:paraId="2E45F027" w14:textId="77777777" w:rsidTr="00124E70">
        <w:trPr>
          <w:jc w:val="center"/>
          <w:ins w:id="255"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rPr>
                <w:ins w:id="256" w:author="CR5876" w:date="2025-09-18T13:09:00Z"/>
              </w:rPr>
            </w:pPr>
            <w:ins w:id="257" w:author="CR5876" w:date="2025-09-18T13:09:00Z">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rPr>
                <w:ins w:id="258"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rPr>
                <w:ins w:id="259" w:author="CR5876" w:date="2025-09-18T13:09:00Z"/>
              </w:rPr>
            </w:pPr>
            <w:ins w:id="260" w:author="CR5876" w:date="2025-09-18T13:09:00Z">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ins>
          </w:p>
          <w:p w14:paraId="3D317AEF" w14:textId="77777777" w:rsidR="00DA370B" w:rsidRPr="00495D84" w:rsidRDefault="00DA370B" w:rsidP="00124E70">
            <w:pPr>
              <w:pStyle w:val="TAL"/>
              <w:rPr>
                <w:ins w:id="261" w:author="CR5876" w:date="2025-09-18T13:09:00Z"/>
              </w:rPr>
            </w:pPr>
            <w:ins w:id="262" w:author="CR5876" w:date="2025-09-18T13:09:00Z">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ins>
          </w:p>
        </w:tc>
      </w:tr>
      <w:tr w:rsidR="00DA370B" w:rsidRPr="00495D84" w14:paraId="17737CDE" w14:textId="77777777" w:rsidTr="00124E70">
        <w:trPr>
          <w:jc w:val="center"/>
          <w:ins w:id="263"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rPr>
                <w:ins w:id="264" w:author="CR5876" w:date="2025-09-18T13:09:00Z"/>
              </w:rPr>
            </w:pPr>
            <w:ins w:id="265" w:author="CR5876" w:date="2025-09-18T13:09:00Z">
              <w:r w:rsidRPr="00495D84">
                <w:t>Number</w:t>
              </w:r>
              <w:r>
                <w:t xml:space="preserve"> </w:t>
              </w:r>
              <w:r w:rsidRPr="00495D84">
                <w:t>of</w:t>
              </w:r>
              <w:r>
                <w:t xml:space="preserve"> </w:t>
              </w:r>
              <w:r w:rsidRPr="00495D84">
                <w:t>CSI-RS</w:t>
              </w:r>
              <w:r>
                <w:t xml:space="preserve"> </w:t>
              </w:r>
              <w:r w:rsidRPr="00495D84">
                <w:t>ports</w:t>
              </w:r>
              <w:r>
                <w:t xml:space="preserve"> </w:t>
              </w:r>
              <w:r w:rsidRPr="00495D84">
                <w:t>(X)</w:t>
              </w:r>
            </w:ins>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rPr>
                <w:ins w:id="266"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rPr>
                <w:ins w:id="267" w:author="CR5876" w:date="2025-09-18T13:09:00Z"/>
              </w:rPr>
            </w:pPr>
            <w:ins w:id="268" w:author="CR5876" w:date="2025-09-18T13:09:00Z">
              <w:r w:rsidRPr="00495D84">
                <w:t>1</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DA370B" w:rsidRPr="00495D84" w14:paraId="1DBE332E" w14:textId="77777777" w:rsidTr="00124E70">
        <w:trPr>
          <w:jc w:val="center"/>
          <w:ins w:id="269"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rPr>
                <w:ins w:id="270" w:author="CR5876" w:date="2025-09-18T13:09:00Z"/>
              </w:rPr>
            </w:pPr>
            <w:ins w:id="271" w:author="CR5876" w:date="2025-09-18T13:09:00Z">
              <w:r w:rsidRPr="00495D84">
                <w:t>CDM</w:t>
              </w:r>
              <w:r>
                <w:t xml:space="preserve"> </w:t>
              </w:r>
              <w:r w:rsidRPr="00495D84">
                <w:t>Type</w:t>
              </w:r>
            </w:ins>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rPr>
                <w:ins w:id="272"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rPr>
                <w:ins w:id="273" w:author="CR5876" w:date="2025-09-18T13:09:00Z"/>
              </w:rPr>
            </w:pPr>
            <w:ins w:id="274" w:author="CR5876" w:date="2025-09-18T13:09:00Z">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DA370B" w:rsidRPr="00495D84" w14:paraId="35B16A2D" w14:textId="77777777" w:rsidTr="00124E70">
        <w:trPr>
          <w:jc w:val="center"/>
          <w:ins w:id="275"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rPr>
                <w:ins w:id="276" w:author="CR5876" w:date="2025-09-18T13:09:00Z"/>
              </w:rPr>
            </w:pPr>
            <w:ins w:id="277" w:author="CR5876" w:date="2025-09-18T13:09:00Z">
              <w:r w:rsidRPr="00495D84">
                <w:t>Density</w:t>
              </w:r>
              <w:r>
                <w:t xml:space="preserve"> </w:t>
              </w:r>
              <w:r w:rsidRPr="00495D84">
                <w:t>(ρ)</w:t>
              </w:r>
            </w:ins>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rPr>
                <w:ins w:id="278"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rPr>
                <w:ins w:id="279" w:author="CR5876" w:date="2025-09-18T13:09:00Z"/>
              </w:rPr>
            </w:pPr>
            <w:ins w:id="280" w:author="CR5876" w:date="2025-09-18T13:09:00Z">
              <w:r w:rsidRPr="00495D84">
                <w:t>3</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DA370B" w:rsidRPr="00495D84" w14:paraId="20F73437" w14:textId="77777777" w:rsidTr="00124E70">
        <w:trPr>
          <w:jc w:val="center"/>
          <w:ins w:id="281"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rPr>
                <w:ins w:id="282" w:author="CR5876" w:date="2025-09-18T13:09:00Z"/>
              </w:rPr>
            </w:pPr>
            <w:ins w:id="283" w:author="CR5876" w:date="2025-09-18T13:09:00Z">
              <w:r w:rsidRPr="00495D84">
                <w:t>CSI-RS</w:t>
              </w:r>
              <w:r>
                <w:t xml:space="preserve"> </w:t>
              </w:r>
              <w:r w:rsidRPr="00495D84">
                <w:t>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rPr>
                <w:ins w:id="284" w:author="CR5876" w:date="2025-09-18T13:09:00Z"/>
              </w:rPr>
            </w:pPr>
            <w:ins w:id="285" w:author="CR5876" w:date="2025-09-18T13:09: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rPr>
                <w:ins w:id="286" w:author="CR5876" w:date="2025-09-18T13:09:00Z"/>
              </w:rPr>
            </w:pPr>
            <w:ins w:id="287" w:author="CR5876" w:date="2025-09-18T13:09:00Z">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DA370B" w:rsidRPr="00495D84" w14:paraId="0B378B88" w14:textId="77777777" w:rsidTr="00124E70">
        <w:trPr>
          <w:jc w:val="center"/>
          <w:ins w:id="288"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rPr>
                <w:ins w:id="289" w:author="CR5876" w:date="2025-09-18T13:09:00Z"/>
              </w:rPr>
            </w:pPr>
            <w:ins w:id="290" w:author="CR5876" w:date="2025-09-18T13:09:00Z">
              <w:r w:rsidRPr="00495D84">
                <w:t>CSI-RS</w:t>
              </w:r>
              <w:r>
                <w:t xml:space="preserve"> </w:t>
              </w:r>
              <w:r w:rsidRPr="00495D84">
                <w:t>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rPr>
                <w:ins w:id="291" w:author="CR5876" w:date="2025-09-18T13:09:00Z"/>
              </w:rPr>
            </w:pPr>
            <w:ins w:id="292" w:author="CR5876" w:date="2025-09-18T13:09: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rPr>
                <w:ins w:id="293" w:author="CR5876" w:date="2025-09-18T13:09:00Z"/>
              </w:rPr>
            </w:pPr>
            <w:ins w:id="294" w:author="CR5876" w:date="2025-09-18T13:09:00Z">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ins>
          </w:p>
          <w:p w14:paraId="5EF229B9" w14:textId="77777777" w:rsidR="00DA370B" w:rsidRPr="00495D84" w:rsidRDefault="00DA370B" w:rsidP="00124E70">
            <w:pPr>
              <w:pStyle w:val="TAL"/>
              <w:rPr>
                <w:ins w:id="295" w:author="CR5876" w:date="2025-09-18T13:09:00Z"/>
              </w:rPr>
            </w:pPr>
            <w:ins w:id="296" w:author="CR5876" w:date="2025-09-18T13:09:00Z">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ins>
          </w:p>
        </w:tc>
      </w:tr>
      <w:tr w:rsidR="00DA370B" w:rsidRPr="00495D84" w14:paraId="7CC7C04D" w14:textId="77777777" w:rsidTr="00124E70">
        <w:trPr>
          <w:jc w:val="center"/>
          <w:ins w:id="297"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ins w:id="298" w:author="CR5876" w:date="2025-09-18T13:09:00Z"/>
                <w:szCs w:val="22"/>
                <w:lang w:eastAsia="ja-JP"/>
              </w:rPr>
            </w:pPr>
            <w:ins w:id="299" w:author="CR5876" w:date="2025-09-18T13:09:00Z">
              <w:r w:rsidRPr="00495D84">
                <w:t>EPRE</w:t>
              </w:r>
              <w:r>
                <w:t xml:space="preserve"> </w:t>
              </w:r>
              <w:r w:rsidRPr="00495D84">
                <w:t>ratio</w:t>
              </w:r>
              <w:r>
                <w:t xml:space="preserve"> </w:t>
              </w:r>
              <w:r w:rsidRPr="00495D84">
                <w:t>to</w:t>
              </w:r>
              <w:r>
                <w:t xml:space="preserve"> </w:t>
              </w:r>
              <w:r w:rsidRPr="00495D84">
                <w:t>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rPr>
                <w:ins w:id="300" w:author="CR5876" w:date="2025-09-18T13:09:00Z"/>
              </w:rPr>
            </w:pPr>
            <w:ins w:id="301" w:author="CR5876" w:date="2025-09-18T13:09:00Z">
              <w:r w:rsidRPr="00495D84">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rPr>
                <w:ins w:id="302" w:author="CR5876" w:date="2025-09-18T13:09:00Z"/>
              </w:rPr>
            </w:pPr>
            <w:ins w:id="303" w:author="CR5876" w:date="2025-09-18T13:09:00Z">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ins>
          </w:p>
        </w:tc>
      </w:tr>
      <w:tr w:rsidR="00DA370B" w:rsidRPr="00495D84" w14:paraId="6E697434" w14:textId="77777777" w:rsidTr="00124E70">
        <w:trPr>
          <w:jc w:val="center"/>
          <w:ins w:id="304" w:author="CR5876" w:date="2025-09-18T13:09:00Z"/>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ins w:id="305" w:author="CR5876" w:date="2025-09-18T13:09:00Z"/>
                <w:lang w:eastAsia="zh-CN"/>
              </w:rPr>
            </w:pPr>
            <w:ins w:id="306" w:author="CR5876" w:date="2025-09-18T13:09:00Z">
              <w:r w:rsidRPr="00495D84">
                <w:rPr>
                  <w:lang w:eastAsia="zh-CN"/>
                </w:rPr>
                <w:t>TCI</w:t>
              </w:r>
              <w:r>
                <w:rPr>
                  <w:lang w:eastAsia="zh-CN"/>
                </w:rPr>
                <w:t xml:space="preserve"> </w:t>
              </w:r>
              <w:r w:rsidRPr="00495D84">
                <w:rPr>
                  <w:lang w:eastAsia="zh-CN"/>
                </w:rPr>
                <w:t>state</w:t>
              </w:r>
            </w:ins>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rPr>
                <w:ins w:id="307" w:author="CR5876" w:date="2025-09-18T13:0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rPr>
                <w:ins w:id="308" w:author="CR5876" w:date="2025-09-18T13:09:00Z"/>
              </w:rPr>
            </w:pPr>
            <w:ins w:id="309" w:author="CR5876" w:date="2025-09-18T13:09:00Z">
              <w:r w:rsidRPr="00495D84">
                <w:rPr>
                  <w:rFonts w:eastAsia="MS Mincho"/>
                </w:rPr>
                <w:t>TCI.State.3</w:t>
              </w:r>
            </w:ins>
          </w:p>
        </w:tc>
      </w:tr>
      <w:tr w:rsidR="00DA370B" w:rsidRPr="00495D84" w14:paraId="068733C8" w14:textId="77777777" w:rsidTr="00124E70">
        <w:trPr>
          <w:jc w:val="center"/>
          <w:ins w:id="310" w:author="CR5876" w:date="2025-09-18T13:0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rPr>
                <w:ins w:id="311" w:author="CR5876" w:date="2025-09-18T13:09:00Z"/>
              </w:rPr>
            </w:pPr>
            <w:ins w:id="312" w:author="CR5876" w:date="2025-09-18T13:09:00Z">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ins>
          </w:p>
          <w:p w14:paraId="1A4DD5A6" w14:textId="77777777" w:rsidR="00DA370B" w:rsidRPr="00495D84" w:rsidRDefault="00DA370B" w:rsidP="00124E70">
            <w:pPr>
              <w:pStyle w:val="TAN"/>
              <w:rPr>
                <w:ins w:id="313" w:author="CR5876" w:date="2025-09-18T13:09:00Z"/>
                <w:lang w:eastAsia="ja-JP"/>
              </w:rPr>
            </w:pPr>
            <w:ins w:id="314" w:author="CR5876" w:date="2025-09-18T13:09:00Z">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ins>
          </w:p>
          <w:p w14:paraId="370A1048" w14:textId="77777777" w:rsidR="00DA370B" w:rsidRDefault="00DA370B" w:rsidP="00124E70">
            <w:pPr>
              <w:pStyle w:val="TAN"/>
              <w:rPr>
                <w:ins w:id="315" w:author="CR5876" w:date="2025-09-18T13:09:00Z"/>
                <w:rFonts w:cs="Arial"/>
                <w:lang w:eastAsia="ja-JP"/>
              </w:rPr>
            </w:pPr>
            <w:ins w:id="316" w:author="CR5876" w:date="2025-09-18T13:09:00Z">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ins>
          </w:p>
          <w:p w14:paraId="181F5EDE" w14:textId="77777777" w:rsidR="00DA370B" w:rsidRPr="00495D84" w:rsidRDefault="00DA370B" w:rsidP="00124E70">
            <w:pPr>
              <w:pStyle w:val="TAN"/>
              <w:rPr>
                <w:ins w:id="317" w:author="CR5876" w:date="2025-09-18T13:09:00Z"/>
              </w:rPr>
            </w:pPr>
            <w:ins w:id="318" w:author="CR5876" w:date="2025-09-18T13:09:00Z">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ins>
          </w:p>
        </w:tc>
      </w:tr>
    </w:tbl>
    <w:p w14:paraId="0388564F" w14:textId="77777777" w:rsidR="00DA370B" w:rsidRPr="00DA370B" w:rsidRDefault="00DA370B" w:rsidP="00B63D37">
      <w:pPr>
        <w:rPr>
          <w:rFonts w:eastAsiaTheme="minorEastAsia" w:hint="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lastRenderedPageBreak/>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lastRenderedPageBreak/>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lastRenderedPageBreak/>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319" w:name="OLE_LINK12"/>
            <w:r w:rsidRPr="00495D84">
              <w:rPr>
                <w:rFonts w:ascii="Arial" w:hAnsi="Arial" w:cs="Arial"/>
                <w:sz w:val="18"/>
                <w:lang w:eastAsia="ja-JP"/>
              </w:rPr>
              <w:t>pattern</w:t>
            </w:r>
            <w:bookmarkEnd w:id="319"/>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320" w:name="OLE_LINK13"/>
            <w:r w:rsidRPr="00495D84">
              <w:rPr>
                <w:rFonts w:ascii="Arial" w:hAnsi="Arial" w:cs="Arial"/>
                <w:sz w:val="18"/>
                <w:lang w:eastAsia="zh-CN"/>
              </w:rPr>
              <w:t>s0</w:t>
            </w:r>
            <w:bookmarkEnd w:id="320"/>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lastRenderedPageBreak/>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lastRenderedPageBreak/>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lastRenderedPageBreak/>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lastRenderedPageBreak/>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lastRenderedPageBreak/>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321"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321"/>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lastRenderedPageBreak/>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lastRenderedPageBreak/>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lastRenderedPageBreak/>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lastRenderedPageBreak/>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lastRenderedPageBreak/>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75086" w14:textId="77777777" w:rsidR="007A0920" w:rsidRDefault="007A0920" w:rsidP="00867DC3">
      <w:pPr>
        <w:spacing w:after="0"/>
      </w:pPr>
      <w:r>
        <w:separator/>
      </w:r>
    </w:p>
  </w:endnote>
  <w:endnote w:type="continuationSeparator" w:id="0">
    <w:p w14:paraId="0CF6A8A7" w14:textId="77777777" w:rsidR="007A0920" w:rsidRDefault="007A0920"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A958A" w14:textId="77777777" w:rsidR="007A0920" w:rsidRDefault="007A0920" w:rsidP="00867DC3">
      <w:pPr>
        <w:spacing w:after="0"/>
      </w:pPr>
      <w:r>
        <w:separator/>
      </w:r>
    </w:p>
  </w:footnote>
  <w:footnote w:type="continuationSeparator" w:id="0">
    <w:p w14:paraId="02A36B7C" w14:textId="77777777" w:rsidR="007A0920" w:rsidRDefault="007A0920"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47B7973D"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B42D04">
      <w:rPr>
        <w:rFonts w:ascii="Arial" w:hAnsi="Arial" w:cs="Arial"/>
        <w:b/>
        <w:sz w:val="18"/>
        <w:szCs w:val="18"/>
      </w:rPr>
      <w:t>10</w:t>
    </w:r>
    <w:r>
      <w:rPr>
        <w:rFonts w:ascii="Arial" w:hAnsi="Arial" w:cs="Arial"/>
        <w:b/>
        <w:sz w:val="18"/>
        <w:szCs w:val="18"/>
      </w:rPr>
      <w:t>.0 (202</w:t>
    </w:r>
    <w:r w:rsidR="00096966">
      <w:rPr>
        <w:rFonts w:ascii="Arial" w:hAnsi="Arial" w:cs="Arial"/>
        <w:b/>
        <w:sz w:val="18"/>
        <w:szCs w:val="18"/>
      </w:rPr>
      <w:t>5</w:t>
    </w:r>
    <w:r>
      <w:rPr>
        <w:rFonts w:ascii="Arial" w:hAnsi="Arial" w:cs="Arial"/>
        <w:b/>
        <w:sz w:val="18"/>
        <w:szCs w:val="18"/>
      </w:rPr>
      <w:t>-</w:t>
    </w:r>
    <w:r w:rsidR="00096966">
      <w:rPr>
        <w:rFonts w:ascii="Arial" w:hAnsi="Arial" w:cs="Arial"/>
        <w:b/>
        <w:sz w:val="18"/>
        <w:szCs w:val="18"/>
      </w:rPr>
      <w:t>0</w:t>
    </w:r>
    <w:r w:rsidR="00B42D04">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1384</TotalTime>
  <Pages>143</Pages>
  <Words>46090</Words>
  <Characters>262713</Characters>
  <Application>Microsoft Office Word</Application>
  <DocSecurity>0</DocSecurity>
  <Lines>2189</Lines>
  <Paragraphs>616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CR5863</cp:lastModifiedBy>
  <cp:revision>549</cp:revision>
  <dcterms:created xsi:type="dcterms:W3CDTF">2021-06-24T13:08:00Z</dcterms:created>
  <dcterms:modified xsi:type="dcterms:W3CDTF">2025-09-23T19:01:00Z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