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63729" w14:textId="5EB39492" w:rsidR="008937FB" w:rsidRPr="0008344E" w:rsidRDefault="008937FB" w:rsidP="00893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="0008344E" w:rsidRPr="0008344E">
        <w:rPr>
          <w:b/>
          <w:noProof/>
          <w:sz w:val="24"/>
        </w:rPr>
        <w:t>R4-2602111</w:t>
      </w:r>
    </w:p>
    <w:p w14:paraId="7C7EDB76" w14:textId="77777777" w:rsidR="008937FB" w:rsidRDefault="008937FB" w:rsidP="008937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p w14:paraId="001EB1F9" w14:textId="349E453F" w:rsidR="00885431" w:rsidRPr="006249C9" w:rsidRDefault="00885431" w:rsidP="0032093B">
      <w:pPr>
        <w:rPr>
          <w:rFonts w:eastAsia="SimSun"/>
          <w:highlight w:val="yellow"/>
          <w:lang w:eastAsia="zh-CN"/>
        </w:rPr>
      </w:pPr>
    </w:p>
    <w:p w14:paraId="36D346AC" w14:textId="77777777" w:rsidR="00885431" w:rsidRPr="006249C9" w:rsidRDefault="00885431" w:rsidP="0032093B">
      <w:pPr>
        <w:rPr>
          <w:rFonts w:eastAsia="SimSun"/>
          <w:highlight w:val="yellow"/>
          <w:lang w:eastAsia="zh-CN"/>
        </w:rPr>
      </w:pPr>
    </w:p>
    <w:p w14:paraId="1226C057" w14:textId="68C422F6" w:rsidR="00E61455" w:rsidRPr="00DE6239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E6239">
        <w:rPr>
          <w:rFonts w:ascii="Arial" w:hAnsi="Arial" w:cs="Arial"/>
          <w:b/>
          <w:sz w:val="22"/>
        </w:rPr>
        <w:t xml:space="preserve">Title: </w:t>
      </w:r>
      <w:r w:rsidRPr="00DE6239">
        <w:rPr>
          <w:rFonts w:ascii="Arial" w:hAnsi="Arial" w:cs="Arial"/>
          <w:b/>
          <w:sz w:val="22"/>
        </w:rPr>
        <w:tab/>
      </w:r>
      <w:r w:rsidR="008815DA" w:rsidRPr="00DE6239">
        <w:rPr>
          <w:rFonts w:ascii="Arial" w:hAnsi="Arial" w:cs="Arial"/>
          <w:sz w:val="22"/>
          <w:lang w:eastAsia="zh-CN"/>
        </w:rPr>
        <w:t>D</w:t>
      </w:r>
      <w:r w:rsidR="00885431" w:rsidRPr="00DE6239">
        <w:rPr>
          <w:rFonts w:ascii="Arial" w:hAnsi="Arial" w:cs="Arial"/>
          <w:sz w:val="22"/>
          <w:lang w:eastAsia="zh-CN"/>
        </w:rPr>
        <w:t xml:space="preserve">iscussion </w:t>
      </w:r>
      <w:bookmarkStart w:id="0" w:name="_Hlk219669052"/>
      <w:r w:rsidR="00885431" w:rsidRPr="00DE6239">
        <w:rPr>
          <w:rFonts w:ascii="Arial" w:hAnsi="Arial" w:cs="Arial"/>
          <w:sz w:val="22"/>
          <w:lang w:eastAsia="zh-CN"/>
        </w:rPr>
        <w:t xml:space="preserve">on </w:t>
      </w:r>
      <w:bookmarkEnd w:id="0"/>
      <w:r w:rsidR="008815DA" w:rsidRPr="00DE6239">
        <w:rPr>
          <w:rFonts w:ascii="Arial" w:hAnsi="Arial" w:cs="Arial"/>
          <w:sz w:val="22"/>
          <w:lang w:eastAsia="zh-CN"/>
        </w:rPr>
        <w:t xml:space="preserve">BS RF aspects for the </w:t>
      </w:r>
      <w:r w:rsidR="00DE6239" w:rsidRPr="00DE6239">
        <w:rPr>
          <w:rFonts w:ascii="Arial" w:hAnsi="Arial" w:cs="Arial"/>
          <w:sz w:val="22"/>
          <w:lang w:eastAsia="zh-CN"/>
        </w:rPr>
        <w:t>introduction</w:t>
      </w:r>
      <w:r w:rsidR="008815DA" w:rsidRPr="00DE6239">
        <w:rPr>
          <w:rFonts w:ascii="Arial" w:hAnsi="Arial" w:cs="Arial"/>
          <w:sz w:val="22"/>
          <w:lang w:eastAsia="zh-CN"/>
        </w:rPr>
        <w:t xml:space="preserve"> of a new band for 1.5GHz Japanese allocation</w:t>
      </w:r>
    </w:p>
    <w:p w14:paraId="73AD8CE3" w14:textId="3A9569A3" w:rsidR="00E61455" w:rsidRPr="008937F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8937FB">
        <w:rPr>
          <w:rFonts w:ascii="Arial" w:hAnsi="Arial" w:cs="Arial"/>
          <w:b/>
          <w:sz w:val="22"/>
        </w:rPr>
        <w:t>Agenda Item:</w:t>
      </w:r>
      <w:r w:rsidRPr="008937FB">
        <w:rPr>
          <w:rFonts w:ascii="Arial" w:hAnsi="Arial" w:cs="Arial"/>
          <w:b/>
          <w:sz w:val="22"/>
        </w:rPr>
        <w:tab/>
      </w:r>
      <w:r w:rsidR="008937FB" w:rsidRPr="008937FB">
        <w:rPr>
          <w:rFonts w:ascii="Arial" w:hAnsi="Arial" w:cs="Arial"/>
          <w:sz w:val="22"/>
          <w:lang w:eastAsia="zh-CN"/>
        </w:rPr>
        <w:t>5.9.3</w:t>
      </w:r>
    </w:p>
    <w:p w14:paraId="2B239520" w14:textId="766BF234" w:rsidR="007C2826" w:rsidRPr="008937FB" w:rsidRDefault="00D84BD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8937FB">
        <w:rPr>
          <w:rFonts w:ascii="Arial" w:hAnsi="Arial" w:cs="Arial"/>
          <w:b/>
          <w:sz w:val="22"/>
        </w:rPr>
        <w:t xml:space="preserve">Source: </w:t>
      </w:r>
      <w:r w:rsidRPr="008937FB">
        <w:rPr>
          <w:rFonts w:ascii="Arial" w:hAnsi="Arial" w:cs="Arial"/>
          <w:b/>
          <w:sz w:val="22"/>
        </w:rPr>
        <w:tab/>
      </w:r>
      <w:r w:rsidR="007C2826" w:rsidRPr="008937FB">
        <w:rPr>
          <w:rFonts w:ascii="Arial" w:hAnsi="Arial" w:cs="Arial"/>
          <w:bCs/>
          <w:sz w:val="22"/>
        </w:rPr>
        <w:t xml:space="preserve">Huawei, </w:t>
      </w:r>
      <w:proofErr w:type="spellStart"/>
      <w:r w:rsidR="007C2826" w:rsidRPr="008937FB">
        <w:rPr>
          <w:rFonts w:ascii="Arial" w:hAnsi="Arial" w:cs="Arial"/>
          <w:bCs/>
          <w:sz w:val="22"/>
        </w:rPr>
        <w:t>HiSilicon</w:t>
      </w:r>
      <w:proofErr w:type="spellEnd"/>
    </w:p>
    <w:p w14:paraId="5E188A5E" w14:textId="3C3A7EE9" w:rsidR="00E61455" w:rsidRPr="008937FB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8937FB">
        <w:rPr>
          <w:rFonts w:ascii="Arial" w:hAnsi="Arial" w:cs="Arial"/>
          <w:b/>
          <w:sz w:val="22"/>
        </w:rPr>
        <w:t>Document for:</w:t>
      </w:r>
      <w:r w:rsidRPr="008937FB">
        <w:rPr>
          <w:rFonts w:ascii="Arial" w:hAnsi="Arial" w:cs="Arial"/>
          <w:b/>
          <w:sz w:val="22"/>
        </w:rPr>
        <w:tab/>
      </w:r>
      <w:r w:rsidR="00652538" w:rsidRPr="008937FB">
        <w:rPr>
          <w:rFonts w:ascii="Arial" w:hAnsi="Arial" w:cs="Arial"/>
          <w:sz w:val="22"/>
          <w:lang w:eastAsia="zh-CN"/>
        </w:rPr>
        <w:t>Discussion</w:t>
      </w:r>
    </w:p>
    <w:p w14:paraId="5CDD1EB3" w14:textId="60FDD0A3" w:rsidR="00B4053B" w:rsidRPr="003D67BB" w:rsidRDefault="00E84B47" w:rsidP="00E84B47">
      <w:pPr>
        <w:pStyle w:val="Heading1"/>
        <w:rPr>
          <w:lang w:eastAsia="zh-CN"/>
        </w:rPr>
      </w:pPr>
      <w:r w:rsidRPr="008937FB">
        <w:t>1</w:t>
      </w:r>
      <w:r w:rsidRPr="008937FB">
        <w:tab/>
        <w:t>Introduction</w:t>
      </w:r>
    </w:p>
    <w:p w14:paraId="16EF89E9" w14:textId="5E6F13B2" w:rsidR="00CB09FA" w:rsidRDefault="003D67BB" w:rsidP="008937FB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4B0DFF">
        <w:rPr>
          <w:rFonts w:eastAsia="SimSun"/>
          <w:iCs/>
          <w:lang w:eastAsia="zh-CN"/>
        </w:rPr>
        <w:t xml:space="preserve">During RAN#110, new WID on </w:t>
      </w:r>
      <w:r w:rsidRPr="004B0DFF">
        <w:rPr>
          <w:rFonts w:eastAsia="SimSun"/>
          <w:iCs/>
          <w:lang w:eastAsia="zh-CN"/>
        </w:rPr>
        <w:t>Introduction of a new band for 1.5GHz Japanese allocation</w:t>
      </w:r>
      <w:r w:rsidRPr="004B0DFF">
        <w:rPr>
          <w:rFonts w:eastAsia="SimSun"/>
          <w:iCs/>
          <w:lang w:eastAsia="zh-CN"/>
        </w:rPr>
        <w:t xml:space="preserve"> was agreed in [1].</w:t>
      </w:r>
    </w:p>
    <w:p w14:paraId="66538CF9" w14:textId="3603F465" w:rsidR="000319AD" w:rsidRDefault="000319AD" w:rsidP="008937FB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The following objectives were defined: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319AD" w14:paraId="5CF5B692" w14:textId="77777777" w:rsidTr="000319AD">
        <w:tc>
          <w:tcPr>
            <w:tcW w:w="10457" w:type="dxa"/>
          </w:tcPr>
          <w:p w14:paraId="793DD114" w14:textId="77777777" w:rsidR="000319AD" w:rsidRDefault="000319AD" w:rsidP="000319AD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rPr>
                <w:bCs/>
                <w:iCs/>
              </w:rPr>
            </w:pPr>
            <w:r w:rsidRPr="00970AD0">
              <w:rPr>
                <w:bCs/>
                <w:iCs/>
              </w:rPr>
              <w:t xml:space="preserve">Specify a new NR FDD operating band to include </w:t>
            </w:r>
            <w:r>
              <w:rPr>
                <w:rFonts w:hint="eastAsia"/>
                <w:bCs/>
                <w:iCs/>
                <w:lang w:eastAsia="ja-JP"/>
              </w:rPr>
              <w:t>a</w:t>
            </w:r>
            <w:r>
              <w:rPr>
                <w:bCs/>
                <w:iCs/>
                <w:lang w:eastAsia="ja-JP"/>
              </w:rPr>
              <w:t xml:space="preserve"> new </w:t>
            </w:r>
            <w:r w:rsidRPr="00970AD0">
              <w:rPr>
                <w:bCs/>
                <w:iCs/>
              </w:rPr>
              <w:t xml:space="preserve">band numbering and core requirements for </w:t>
            </w:r>
            <w:r>
              <w:rPr>
                <w:rFonts w:hint="eastAsia"/>
                <w:bCs/>
                <w:iCs/>
                <w:lang w:eastAsia="ja-JP"/>
              </w:rPr>
              <w:t xml:space="preserve">the </w:t>
            </w:r>
            <w:r w:rsidRPr="00970AD0">
              <w:rPr>
                <w:bCs/>
                <w:iCs/>
              </w:rPr>
              <w:t xml:space="preserve">Japanese 1.5GHz allocation </w:t>
            </w:r>
            <w:r w:rsidRPr="00BD2D26">
              <w:rPr>
                <w:rFonts w:hint="eastAsia"/>
                <w:bCs/>
                <w:iCs/>
              </w:rPr>
              <w:t>spanning 1427.9-1462.9 MHz for UL and 1475.9-1510.9 MHz for DL</w:t>
            </w:r>
            <w:r w:rsidRPr="00970AD0">
              <w:rPr>
                <w:bCs/>
                <w:iCs/>
              </w:rPr>
              <w:t xml:space="preserve"> by considering that:</w:t>
            </w:r>
          </w:p>
          <w:p w14:paraId="538AD23E" w14:textId="77777777" w:rsidR="000319AD" w:rsidRPr="00E5482A" w:rsidRDefault="000319AD" w:rsidP="000319AD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rPr>
                <w:bCs/>
                <w:iCs/>
              </w:rPr>
            </w:pPr>
            <w:r w:rsidRPr="00E5482A">
              <w:rPr>
                <w:bCs/>
                <w:iCs/>
              </w:rPr>
              <w:t>Support the channel bandwidth and SCS</w:t>
            </w:r>
            <w:r>
              <w:rPr>
                <w:bCs/>
                <w:iCs/>
              </w:rPr>
              <w:t xml:space="preserve"> in Table 1</w:t>
            </w:r>
            <w:r>
              <w:rPr>
                <w:rFonts w:hint="eastAsia"/>
                <w:bCs/>
                <w:iCs/>
                <w:lang w:eastAsia="ja-JP"/>
              </w:rPr>
              <w:t>:</w:t>
            </w:r>
          </w:p>
          <w:p w14:paraId="0FB0769C" w14:textId="77777777" w:rsidR="000319AD" w:rsidRPr="009D1F80" w:rsidRDefault="000319AD" w:rsidP="000319AD">
            <w:pPr>
              <w:pStyle w:val="TH"/>
              <w:ind w:left="440"/>
              <w:rPr>
                <w:sz w:val="18"/>
                <w:szCs w:val="18"/>
              </w:rPr>
            </w:pPr>
            <w:r w:rsidRPr="009D1F80">
              <w:rPr>
                <w:sz w:val="18"/>
                <w:szCs w:val="18"/>
              </w:rPr>
              <w:t>Table 1</w:t>
            </w:r>
          </w:p>
          <w:tbl>
            <w:tblPr>
              <w:tblW w:w="2974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664"/>
              <w:gridCol w:w="708"/>
              <w:gridCol w:w="709"/>
            </w:tblGrid>
            <w:tr w:rsidR="000319AD" w:rsidRPr="00E5482A" w14:paraId="384981CC" w14:textId="77777777" w:rsidTr="00DD2747">
              <w:trPr>
                <w:jc w:val="center"/>
              </w:trPr>
              <w:tc>
                <w:tcPr>
                  <w:tcW w:w="89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C2E93A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SCS</w:t>
                  </w:r>
                  <w:r w:rsidRPr="00E5482A">
                    <w:rPr>
                      <w:rFonts w:ascii="Arial" w:eastAsia="Yu Mincho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 xml:space="preserve"> (</w:t>
                  </w:r>
                  <w:r w:rsidRPr="00E5482A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kHz)</w:t>
                  </w:r>
                </w:p>
              </w:tc>
              <w:tc>
                <w:tcPr>
                  <w:tcW w:w="2081" w:type="dxa"/>
                  <w:gridSpan w:val="3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7A5CDD" w14:textId="77777777" w:rsidR="000319AD" w:rsidRPr="006613D2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6613D2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Channel bandwidth (MHz)</w:t>
                  </w:r>
                </w:p>
              </w:tc>
            </w:tr>
            <w:tr w:rsidR="000319AD" w:rsidRPr="00E5482A" w14:paraId="6DF250BA" w14:textId="77777777" w:rsidTr="00DD2747">
              <w:trPr>
                <w:jc w:val="center"/>
              </w:trPr>
              <w:tc>
                <w:tcPr>
                  <w:tcW w:w="89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053E28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66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2E7693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87AA8F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A722E3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</w:tr>
            <w:tr w:rsidR="000319AD" w:rsidRPr="00E5482A" w14:paraId="571DB849" w14:textId="77777777" w:rsidTr="00DD2747">
              <w:trPr>
                <w:jc w:val="center"/>
              </w:trPr>
              <w:tc>
                <w:tcPr>
                  <w:tcW w:w="89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0FEFED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30</w:t>
                  </w:r>
                </w:p>
              </w:tc>
              <w:tc>
                <w:tcPr>
                  <w:tcW w:w="66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74106A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Yu Mincho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 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A6B0FC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E0A4C4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</w:tr>
            <w:tr w:rsidR="000319AD" w:rsidRPr="00E5482A" w14:paraId="385A771B" w14:textId="77777777" w:rsidTr="00DD2747">
              <w:trPr>
                <w:jc w:val="center"/>
              </w:trPr>
              <w:tc>
                <w:tcPr>
                  <w:tcW w:w="89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33B47E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val="en-US" w:eastAsia="ja-JP"/>
                    </w:rPr>
                    <w:t>60</w:t>
                  </w:r>
                </w:p>
              </w:tc>
              <w:tc>
                <w:tcPr>
                  <w:tcW w:w="66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A015CD" w14:textId="77777777" w:rsidR="000319AD" w:rsidRPr="00E5482A" w:rsidRDefault="000319AD" w:rsidP="000319A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710CA6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FF1878" w14:textId="77777777" w:rsidR="000319AD" w:rsidRPr="00E5482A" w:rsidRDefault="000319AD" w:rsidP="000319AD">
                  <w:pPr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MS PGothic" w:hAnsi="Arial" w:cs="Arial"/>
                      <w:sz w:val="18"/>
                      <w:szCs w:val="18"/>
                      <w:lang w:val="en-US"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</w:tr>
          </w:tbl>
          <w:p w14:paraId="0198138A" w14:textId="77777777" w:rsidR="000319AD" w:rsidRPr="00E5482A" w:rsidRDefault="000319AD" w:rsidP="000319AD">
            <w:pPr>
              <w:pStyle w:val="ListParagraph"/>
              <w:spacing w:after="0"/>
              <w:ind w:left="880" w:firstLine="400"/>
              <w:rPr>
                <w:bCs/>
                <w:iCs/>
              </w:rPr>
            </w:pPr>
          </w:p>
          <w:p w14:paraId="4232489C" w14:textId="77777777" w:rsidR="000319AD" w:rsidRPr="00E5482A" w:rsidRDefault="000319AD" w:rsidP="000319AD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rPr>
                <w:bCs/>
                <w:iCs/>
              </w:rPr>
            </w:pPr>
            <w:r w:rsidRPr="00E5482A">
              <w:rPr>
                <w:bCs/>
                <w:iCs/>
              </w:rPr>
              <w:t>The use of UE power class 3 (*23dBm).</w:t>
            </w:r>
          </w:p>
          <w:p w14:paraId="1E185A59" w14:textId="77777777" w:rsidR="000319AD" w:rsidRPr="00E5482A" w:rsidRDefault="000319AD" w:rsidP="000319AD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rPr>
                <w:bCs/>
                <w:iCs/>
              </w:rPr>
            </w:pPr>
            <w:r w:rsidRPr="00E5482A">
              <w:rPr>
                <w:bCs/>
                <w:iCs/>
              </w:rPr>
              <w:t>UE architecture assumption: Single duplexer</w:t>
            </w:r>
          </w:p>
          <w:p w14:paraId="274EC6D3" w14:textId="77777777" w:rsidR="000319AD" w:rsidRPr="00E5482A" w:rsidRDefault="000319AD" w:rsidP="000319AD">
            <w:pPr>
              <w:pStyle w:val="ListParagraph"/>
              <w:numPr>
                <w:ilvl w:val="2"/>
                <w:numId w:val="14"/>
              </w:numPr>
              <w:spacing w:after="0"/>
              <w:ind w:firstLineChars="0"/>
              <w:rPr>
                <w:bCs/>
                <w:iCs/>
              </w:rPr>
            </w:pPr>
            <w:r w:rsidRPr="00E5482A">
              <w:rPr>
                <w:bCs/>
                <w:iCs/>
              </w:rPr>
              <w:t>UE support</w:t>
            </w:r>
            <w:r>
              <w:rPr>
                <w:bCs/>
                <w:iCs/>
              </w:rPr>
              <w:t>s</w:t>
            </w:r>
            <w:r w:rsidRPr="00E5482A">
              <w:rPr>
                <w:bCs/>
                <w:iCs/>
              </w:rPr>
              <w:t xml:space="preserve"> the new NR band for 1.5GHz</w:t>
            </w:r>
            <w:r>
              <w:rPr>
                <w:bCs/>
                <w:iCs/>
              </w:rPr>
              <w:t xml:space="preserve"> and/or LTE </w:t>
            </w:r>
            <w:r w:rsidRPr="00E5482A">
              <w:rPr>
                <w:bCs/>
                <w:iCs/>
              </w:rPr>
              <w:t>B11/B21 with</w:t>
            </w:r>
            <w:r>
              <w:rPr>
                <w:bCs/>
                <w:iCs/>
              </w:rPr>
              <w:t xml:space="preserve"> a</w:t>
            </w:r>
            <w:r w:rsidRPr="00E5482A">
              <w:rPr>
                <w:bCs/>
                <w:iCs/>
              </w:rPr>
              <w:t xml:space="preserve"> common single duplexer.</w:t>
            </w:r>
          </w:p>
          <w:p w14:paraId="142E52DD" w14:textId="77777777" w:rsidR="000319AD" w:rsidRPr="00C34C2E" w:rsidRDefault="000319AD" w:rsidP="000319AD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rPr>
                <w:bCs/>
                <w:iCs/>
              </w:rPr>
            </w:pPr>
            <w:r>
              <w:rPr>
                <w:bCs/>
                <w:iCs/>
                <w:lang w:eastAsia="ja-JP"/>
              </w:rPr>
              <w:t xml:space="preserve">Consider the requirements that </w:t>
            </w:r>
            <w:r w:rsidRPr="00C34C2E">
              <w:rPr>
                <w:bCs/>
                <w:iCs/>
                <w:lang w:eastAsia="ja-JP"/>
              </w:rPr>
              <w:t>the power of any UE emission shall not exceed the levels specified in Table</w:t>
            </w:r>
            <w:r>
              <w:rPr>
                <w:bCs/>
                <w:iCs/>
                <w:lang w:eastAsia="ja-JP"/>
              </w:rPr>
              <w:t xml:space="preserve"> 2 and whether A-MPR is needed or not is FFS.</w:t>
            </w:r>
          </w:p>
          <w:p w14:paraId="502DA354" w14:textId="77777777" w:rsidR="000319AD" w:rsidRPr="009D1F80" w:rsidRDefault="000319AD" w:rsidP="000319AD">
            <w:pPr>
              <w:pStyle w:val="TH"/>
              <w:ind w:left="440"/>
              <w:rPr>
                <w:sz w:val="18"/>
                <w:szCs w:val="18"/>
              </w:rPr>
            </w:pPr>
            <w:r w:rsidRPr="009D1F80">
              <w:rPr>
                <w:sz w:val="18"/>
                <w:szCs w:val="18"/>
              </w:rPr>
              <w:t>Table 2</w:t>
            </w:r>
          </w:p>
          <w:tbl>
            <w:tblPr>
              <w:tblW w:w="76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2144"/>
              <w:gridCol w:w="3096"/>
              <w:gridCol w:w="2410"/>
            </w:tblGrid>
            <w:tr w:rsidR="000319AD" w14:paraId="0B4D3A62" w14:textId="77777777" w:rsidTr="00DD2747">
              <w:trPr>
                <w:jc w:val="center"/>
              </w:trPr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1DFAC74" w14:textId="77777777" w:rsidR="000319AD" w:rsidRDefault="000319AD" w:rsidP="000319AD">
                  <w:pPr>
                    <w:pStyle w:val="TAH"/>
                  </w:pPr>
                  <w:r>
                    <w:t>Frequency range</w:t>
                  </w:r>
                </w:p>
                <w:p w14:paraId="7CE796EF" w14:textId="77777777" w:rsidR="000319AD" w:rsidRDefault="000319AD" w:rsidP="000319AD">
                  <w:pPr>
                    <w:pStyle w:val="TAH"/>
                  </w:pPr>
                  <w:r>
                    <w:t>(MHz)</w:t>
                  </w: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9642E4" w14:textId="77777777" w:rsidR="000319AD" w:rsidRDefault="000319AD" w:rsidP="000319AD">
                  <w:pPr>
                    <w:pStyle w:val="TAH"/>
                  </w:pPr>
                  <w:r>
                    <w:t>Channel bandwidth (MHz) / Spectrum emission limit (dBm)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E90FD2C" w14:textId="77777777" w:rsidR="000319AD" w:rsidRDefault="000319AD" w:rsidP="000319AD">
                  <w:pPr>
                    <w:pStyle w:val="TAH"/>
                  </w:pPr>
                  <w:r>
                    <w:t>Measurement bandwidth</w:t>
                  </w:r>
                </w:p>
              </w:tc>
            </w:tr>
            <w:tr w:rsidR="000319AD" w14:paraId="4FDA132F" w14:textId="77777777" w:rsidTr="00DD2747">
              <w:trPr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57A53" w14:textId="77777777" w:rsidR="000319AD" w:rsidRDefault="000319AD" w:rsidP="000319AD">
                  <w:pPr>
                    <w:pStyle w:val="TAH"/>
                  </w:pP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F288E3" w14:textId="77777777" w:rsidR="000319AD" w:rsidRDefault="000319AD" w:rsidP="000319AD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>
                    <w:t>5, 10, 15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A31ED" w14:textId="77777777" w:rsidR="000319AD" w:rsidRDefault="000319AD" w:rsidP="000319AD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</w:tr>
            <w:tr w:rsidR="000319AD" w14:paraId="398D3CAA" w14:textId="77777777" w:rsidTr="00DD2747">
              <w:trPr>
                <w:jc w:val="center"/>
              </w:trPr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1ED3DA" w14:textId="77777777" w:rsidR="000319AD" w:rsidRDefault="000319AD" w:rsidP="000319AD">
                  <w:pPr>
                    <w:pStyle w:val="TAC"/>
                    <w:rPr>
                      <w:rFonts w:cs="Arial"/>
                      <w:lang w:eastAsia="en-US"/>
                    </w:rPr>
                  </w:pPr>
                  <w:r>
                    <w:rPr>
                      <w:rFonts w:cs="Arial"/>
                    </w:rPr>
                    <w:t>1475.9 ≤ f ≤ 1510.9</w:t>
                  </w: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253F9" w14:textId="77777777" w:rsidR="000319AD" w:rsidRDefault="000319AD" w:rsidP="000319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-35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C4202" w14:textId="77777777" w:rsidR="000319AD" w:rsidRDefault="000319AD" w:rsidP="000319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 MHz</w:t>
                  </w:r>
                </w:p>
              </w:tc>
            </w:tr>
          </w:tbl>
          <w:p w14:paraId="7A5D1BD9" w14:textId="77777777" w:rsidR="000319AD" w:rsidRPr="00C34C2E" w:rsidRDefault="000319AD" w:rsidP="000319AD">
            <w:pPr>
              <w:spacing w:after="0"/>
              <w:jc w:val="center"/>
              <w:rPr>
                <w:bCs/>
                <w:iCs/>
                <w:lang w:val="en-US"/>
              </w:rPr>
            </w:pPr>
          </w:p>
          <w:p w14:paraId="610248B8" w14:textId="77777777" w:rsidR="000319AD" w:rsidRPr="00E5482A" w:rsidRDefault="000319AD" w:rsidP="000319AD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rPr>
                <w:bCs/>
                <w:iCs/>
              </w:rPr>
            </w:pPr>
            <w:r w:rsidRPr="00E5482A">
              <w:rPr>
                <w:bCs/>
                <w:iCs/>
              </w:rPr>
              <w:t>Other UE RF/RRM requirements</w:t>
            </w:r>
          </w:p>
          <w:p w14:paraId="7C65803E" w14:textId="6BA41948" w:rsidR="000319AD" w:rsidRPr="000319AD" w:rsidRDefault="000319AD" w:rsidP="000319AD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rPr>
                <w:bCs/>
                <w:iCs/>
              </w:rPr>
            </w:pPr>
            <w:r>
              <w:rPr>
                <w:bCs/>
                <w:iCs/>
              </w:rPr>
              <w:t xml:space="preserve">The </w:t>
            </w:r>
            <w:r>
              <w:rPr>
                <w:rFonts w:hint="eastAsia"/>
                <w:bCs/>
                <w:iCs/>
                <w:lang w:eastAsia="ja-JP"/>
              </w:rPr>
              <w:t>n</w:t>
            </w:r>
            <w:r>
              <w:rPr>
                <w:bCs/>
                <w:iCs/>
                <w:lang w:eastAsia="ja-JP"/>
              </w:rPr>
              <w:t xml:space="preserve">ew NR </w:t>
            </w:r>
            <w:r>
              <w:rPr>
                <w:bCs/>
                <w:iCs/>
              </w:rPr>
              <w:t>band is defined according to Japanese regulations.</w:t>
            </w:r>
          </w:p>
        </w:tc>
      </w:tr>
    </w:tbl>
    <w:p w14:paraId="50C39DD5" w14:textId="77777777" w:rsidR="000319AD" w:rsidRPr="004B0DFF" w:rsidRDefault="000319AD" w:rsidP="008937FB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</w:p>
    <w:p w14:paraId="7A76A494" w14:textId="316EA03C" w:rsidR="00210487" w:rsidRPr="004B0DFF" w:rsidRDefault="004B5DBA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4B0DFF">
        <w:rPr>
          <w:rFonts w:eastAsia="SimSun"/>
          <w:iCs/>
          <w:lang w:eastAsia="zh-CN"/>
        </w:rPr>
        <w:t xml:space="preserve">In this contribution we provide </w:t>
      </w:r>
      <w:r w:rsidR="008937FB" w:rsidRPr="004B0DFF">
        <w:rPr>
          <w:rFonts w:eastAsia="SimSun"/>
          <w:iCs/>
          <w:lang w:eastAsia="zh-CN"/>
        </w:rPr>
        <w:t xml:space="preserve">initial </w:t>
      </w:r>
      <w:r w:rsidRPr="004B0DFF">
        <w:rPr>
          <w:rFonts w:eastAsia="SimSun"/>
          <w:iCs/>
          <w:lang w:eastAsia="zh-CN"/>
        </w:rPr>
        <w:t xml:space="preserve">discussion on the </w:t>
      </w:r>
      <w:r w:rsidR="008937FB" w:rsidRPr="004B0DFF">
        <w:rPr>
          <w:rFonts w:eastAsia="SimSun"/>
          <w:iCs/>
          <w:lang w:eastAsia="zh-CN"/>
        </w:rPr>
        <w:t xml:space="preserve">BS RF requirements for </w:t>
      </w:r>
      <w:r w:rsidR="003D67BB" w:rsidRPr="004B0DFF">
        <w:rPr>
          <w:rFonts w:eastAsia="SimSun"/>
          <w:iCs/>
          <w:lang w:eastAsia="zh-CN"/>
        </w:rPr>
        <w:t>i</w:t>
      </w:r>
      <w:r w:rsidR="003D67BB" w:rsidRPr="004B0DFF">
        <w:rPr>
          <w:rFonts w:eastAsia="SimSun"/>
          <w:iCs/>
          <w:lang w:eastAsia="zh-CN"/>
        </w:rPr>
        <w:t>ntroduction of a new band for 1.5GHz Japanese allocation</w:t>
      </w:r>
      <w:r w:rsidRPr="004B0DFF">
        <w:rPr>
          <w:rFonts w:eastAsia="SimSun"/>
          <w:iCs/>
          <w:lang w:eastAsia="zh-CN"/>
        </w:rPr>
        <w:t>.</w:t>
      </w:r>
    </w:p>
    <w:p w14:paraId="5C882928" w14:textId="77777777" w:rsidR="00C36D69" w:rsidRPr="008937FB" w:rsidRDefault="00C36D69" w:rsidP="006A0DAF">
      <w:pPr>
        <w:overflowPunct/>
        <w:autoSpaceDE/>
        <w:autoSpaceDN/>
        <w:adjustRightInd/>
        <w:textAlignment w:val="auto"/>
        <w:rPr>
          <w:rFonts w:eastAsia="SimSun"/>
          <w:iCs/>
          <w:color w:val="FF0000"/>
          <w:lang w:eastAsia="zh-CN"/>
        </w:rPr>
      </w:pPr>
    </w:p>
    <w:p w14:paraId="507471DC" w14:textId="77777777" w:rsidR="00576C89" w:rsidRDefault="00E84B47" w:rsidP="00576C89">
      <w:pPr>
        <w:pStyle w:val="Heading1"/>
        <w:numPr>
          <w:ilvl w:val="0"/>
          <w:numId w:val="8"/>
        </w:numPr>
      </w:pPr>
      <w:r w:rsidRPr="008937FB">
        <w:t>Discussion</w:t>
      </w:r>
    </w:p>
    <w:p w14:paraId="3C57479C" w14:textId="0D206E65" w:rsidR="007F1539" w:rsidRDefault="007F1539" w:rsidP="00576C89">
      <w:pPr>
        <w:pStyle w:val="Heading1"/>
        <w:numPr>
          <w:ilvl w:val="1"/>
          <w:numId w:val="15"/>
        </w:numPr>
      </w:pPr>
      <w:r>
        <w:t>BS RF requirements</w:t>
      </w:r>
    </w:p>
    <w:p w14:paraId="38BFBECC" w14:textId="167EB17C" w:rsidR="0087274D" w:rsidRPr="00125485" w:rsidRDefault="0087274D" w:rsidP="0087274D">
      <w:pPr>
        <w:pStyle w:val="Heading1"/>
        <w:numPr>
          <w:ilvl w:val="2"/>
          <w:numId w:val="17"/>
        </w:numPr>
      </w:pPr>
      <w:r>
        <w:t>Co-location and co-</w:t>
      </w:r>
      <w:r w:rsidRPr="00125485">
        <w:t>existence requirements</w:t>
      </w:r>
    </w:p>
    <w:p w14:paraId="1EED13E5" w14:textId="77777777" w:rsidR="00DE6239" w:rsidRPr="00125485" w:rsidRDefault="0087274D" w:rsidP="007F1539">
      <w:r w:rsidRPr="00125485">
        <w:t xml:space="preserve">During previous RAN4#117 meeting </w:t>
      </w:r>
      <w:r w:rsidR="008815DA" w:rsidRPr="00125485">
        <w:t xml:space="preserve">(Dallas), a set of CRs was agreed to simplify the arrangement of the co-location and co-existence requirements. The overall goal was to avoid the need to update those requirements with new table entries, each time a new band is added (as most bands were subject to the same requirement limits). </w:t>
      </w:r>
    </w:p>
    <w:p w14:paraId="40B1CBA6" w14:textId="1025045E" w:rsidR="00DE6239" w:rsidRDefault="00DE6239" w:rsidP="007F1539">
      <w:r w:rsidRPr="00125485">
        <w:lastRenderedPageBreak/>
        <w:t>Based on the initial analysis, no need for additional band-</w:t>
      </w:r>
      <w:r>
        <w:t>specific c</w:t>
      </w:r>
      <w:r w:rsidRPr="00DE6239">
        <w:t>o-location and co-existence requirements</w:t>
      </w:r>
      <w:r>
        <w:t xml:space="preserve"> was identified, i.e., BS operating with this new 1.5GHz band is expected to follow the existing generic c</w:t>
      </w:r>
      <w:r w:rsidRPr="00DE6239">
        <w:t>o-location and co-existence requirements</w:t>
      </w:r>
      <w:r>
        <w:t>.</w:t>
      </w:r>
    </w:p>
    <w:p w14:paraId="35DA622C" w14:textId="13380668" w:rsidR="00132989" w:rsidRDefault="00125485" w:rsidP="007F1539">
      <w:r>
        <w:t>Therefore, this w</w:t>
      </w:r>
      <w:r w:rsidR="00DE6239">
        <w:t xml:space="preserve">ork item on </w:t>
      </w:r>
      <w:r w:rsidR="00DE6239" w:rsidRPr="00DE6239">
        <w:t>introduction of a new band for 1.5GHz Japanese allocation</w:t>
      </w:r>
      <w:r w:rsidR="00DE6239">
        <w:t xml:space="preserve"> is the first NR band which is going to benefit from the above specification optimisation. </w:t>
      </w:r>
    </w:p>
    <w:p w14:paraId="675A76F5" w14:textId="6DEB58E1" w:rsidR="00125485" w:rsidRPr="00AB4C0D" w:rsidRDefault="00125485" w:rsidP="007F1539">
      <w:r w:rsidRPr="00AB4C0D">
        <w:rPr>
          <w:b/>
          <w:bCs/>
        </w:rPr>
        <w:t>Proposal 1</w:t>
      </w:r>
      <w:r w:rsidRPr="00AB4C0D">
        <w:t xml:space="preserve">: It is confirmed that </w:t>
      </w:r>
      <w:r w:rsidRPr="00AB4C0D">
        <w:t>introduction of a new band for 1.5GHz Japanese allocation</w:t>
      </w:r>
      <w:r w:rsidRPr="00AB4C0D">
        <w:t xml:space="preserve"> does not require any band-specific limits for c</w:t>
      </w:r>
      <w:r w:rsidRPr="00AB4C0D">
        <w:t>o-location and co-existence requirements</w:t>
      </w:r>
      <w:r w:rsidR="00AB4C0D" w:rsidRPr="00AB4C0D">
        <w:t xml:space="preserve">. The existing simplified band-agnostic framework for application of </w:t>
      </w:r>
      <w:r w:rsidR="00AB4C0D" w:rsidRPr="00AB4C0D">
        <w:t>co-location and co-existence requirements</w:t>
      </w:r>
      <w:r w:rsidR="00AB4C0D" w:rsidRPr="00AB4C0D">
        <w:t xml:space="preserve"> can be reused. </w:t>
      </w:r>
    </w:p>
    <w:p w14:paraId="19E1A2A1" w14:textId="579B30A6" w:rsidR="0087274D" w:rsidRDefault="0087274D" w:rsidP="0087274D">
      <w:pPr>
        <w:pStyle w:val="Heading1"/>
        <w:numPr>
          <w:ilvl w:val="2"/>
          <w:numId w:val="18"/>
        </w:numPr>
      </w:pPr>
      <w:r>
        <w:t xml:space="preserve">Regional </w:t>
      </w:r>
      <w:r>
        <w:t>requirements</w:t>
      </w:r>
    </w:p>
    <w:p w14:paraId="7842130C" w14:textId="74CB21B6" w:rsidR="0087274D" w:rsidRDefault="000A0035" w:rsidP="007F1539">
      <w:pPr>
        <w:rPr>
          <w:highlight w:val="yellow"/>
        </w:rPr>
      </w:pPr>
      <w:r>
        <w:rPr>
          <w:bCs/>
          <w:iCs/>
        </w:rPr>
        <w:t xml:space="preserve">According to the WID, this </w:t>
      </w:r>
      <w:r>
        <w:rPr>
          <w:rFonts w:hint="eastAsia"/>
          <w:bCs/>
          <w:iCs/>
          <w:lang w:eastAsia="ja-JP"/>
        </w:rPr>
        <w:t>n</w:t>
      </w:r>
      <w:r>
        <w:rPr>
          <w:bCs/>
          <w:iCs/>
          <w:lang w:eastAsia="ja-JP"/>
        </w:rPr>
        <w:t xml:space="preserve">ew NR </w:t>
      </w:r>
      <w:r>
        <w:rPr>
          <w:bCs/>
          <w:iCs/>
        </w:rPr>
        <w:t>band is defined according to Japanese regulations.</w:t>
      </w:r>
      <w:r>
        <w:rPr>
          <w:bCs/>
          <w:iCs/>
        </w:rPr>
        <w:t xml:space="preserve"> However, there seem to be no region</w:t>
      </w:r>
      <w:r>
        <w:rPr>
          <w:bCs/>
          <w:iCs/>
        </w:rPr>
        <w:noBreakHyphen/>
        <w:t xml:space="preserve">specific issue at the BS side. </w:t>
      </w:r>
      <w:r w:rsidR="00806492">
        <w:rPr>
          <w:bCs/>
          <w:iCs/>
        </w:rPr>
        <w:t>Therefore,</w:t>
      </w:r>
      <w:r>
        <w:rPr>
          <w:bCs/>
          <w:iCs/>
        </w:rPr>
        <w:t xml:space="preserve"> there is no need to update the </w:t>
      </w:r>
      <w:proofErr w:type="gramStart"/>
      <w:r>
        <w:rPr>
          <w:bCs/>
          <w:iCs/>
        </w:rPr>
        <w:t>Regional</w:t>
      </w:r>
      <w:proofErr w:type="gramEnd"/>
      <w:r>
        <w:rPr>
          <w:bCs/>
          <w:iCs/>
        </w:rPr>
        <w:t xml:space="preserve"> requirements list in the NR BS specification. </w:t>
      </w:r>
    </w:p>
    <w:p w14:paraId="15A124A0" w14:textId="02404F03" w:rsidR="00132989" w:rsidRDefault="00470202" w:rsidP="007F1539">
      <w:r w:rsidRPr="00AB4C0D">
        <w:rPr>
          <w:b/>
          <w:bCs/>
        </w:rPr>
        <w:t xml:space="preserve">Proposal </w:t>
      </w:r>
      <w:r>
        <w:rPr>
          <w:b/>
          <w:bCs/>
        </w:rPr>
        <w:t>2</w:t>
      </w:r>
      <w:r w:rsidRPr="00AB4C0D">
        <w:t xml:space="preserve">: </w:t>
      </w:r>
      <w:r w:rsidR="00806492">
        <w:t xml:space="preserve">Clarify that there is no </w:t>
      </w:r>
      <w:r w:rsidR="00806492">
        <w:rPr>
          <w:bCs/>
          <w:iCs/>
        </w:rPr>
        <w:t>region</w:t>
      </w:r>
      <w:r w:rsidR="00806492">
        <w:rPr>
          <w:bCs/>
          <w:iCs/>
        </w:rPr>
        <w:noBreakHyphen/>
        <w:t>specific</w:t>
      </w:r>
      <w:r w:rsidR="00806492">
        <w:t xml:space="preserve"> impact on the BS RF requirements, and generic requirements can be followed with no impact on the regional requirements list. </w:t>
      </w:r>
    </w:p>
    <w:p w14:paraId="3BCD14A8" w14:textId="0DD5A2A7" w:rsidR="0087274D" w:rsidRDefault="0087274D" w:rsidP="0087274D">
      <w:pPr>
        <w:pStyle w:val="Heading1"/>
        <w:numPr>
          <w:ilvl w:val="2"/>
          <w:numId w:val="19"/>
        </w:numPr>
      </w:pPr>
      <w:r>
        <w:t xml:space="preserve">TX: OBUE </w:t>
      </w:r>
      <w:r>
        <w:t>requirements</w:t>
      </w:r>
    </w:p>
    <w:p w14:paraId="280134E6" w14:textId="2F284985" w:rsidR="0087274D" w:rsidRDefault="00470202" w:rsidP="0087274D">
      <w:r>
        <w:t xml:space="preserve">Based on TS 38.104 analysis, it was observed that the only BS RF impact is related to introduction of a new band number in the </w:t>
      </w:r>
      <w:r>
        <w:t>operating band unwanted emission</w:t>
      </w:r>
      <w:r>
        <w:t xml:space="preserve"> section, to reuse the existing OBUE Cat. </w:t>
      </w:r>
      <w:proofErr w:type="gramStart"/>
      <w:r>
        <w:t>A</w:t>
      </w:r>
      <w:proofErr w:type="gramEnd"/>
      <w:r>
        <w:t xml:space="preserve"> emission limits. </w:t>
      </w:r>
    </w:p>
    <w:p w14:paraId="0ED14D5A" w14:textId="74C80D6B" w:rsidR="000A0035" w:rsidRDefault="00470202" w:rsidP="00470202">
      <w:r w:rsidRPr="00AB4C0D">
        <w:rPr>
          <w:b/>
          <w:bCs/>
        </w:rPr>
        <w:t xml:space="preserve">Proposal </w:t>
      </w:r>
      <w:r>
        <w:rPr>
          <w:b/>
          <w:bCs/>
        </w:rPr>
        <w:t>3</w:t>
      </w:r>
      <w:r w:rsidRPr="00AB4C0D">
        <w:t xml:space="preserve">: </w:t>
      </w:r>
      <w:r>
        <w:t xml:space="preserve">Conclude that the only impact on </w:t>
      </w:r>
      <w:r w:rsidRPr="00470202">
        <w:t xml:space="preserve">BS RF </w:t>
      </w:r>
      <w:r>
        <w:t xml:space="preserve">core requirements is to add a new band number </w:t>
      </w:r>
      <w:r w:rsidR="000A0035">
        <w:t xml:space="preserve">in the list of bands for </w:t>
      </w:r>
      <w:r w:rsidR="000A0035">
        <w:t xml:space="preserve">the existing OBUE Cat. </w:t>
      </w:r>
      <w:proofErr w:type="gramStart"/>
      <w:r w:rsidR="000A0035">
        <w:t>A</w:t>
      </w:r>
      <w:proofErr w:type="gramEnd"/>
      <w:r w:rsidR="000A0035">
        <w:t xml:space="preserve"> emission limits</w:t>
      </w:r>
      <w:r w:rsidR="000A0035">
        <w:t>.</w:t>
      </w:r>
    </w:p>
    <w:p w14:paraId="19325AAB" w14:textId="70EA220E" w:rsidR="0087274D" w:rsidRDefault="000A0035" w:rsidP="007F1539">
      <w:r>
        <w:t xml:space="preserve">It shall be noted that it is unclear if this band was intended to be defined for all the BS classes, or not. </w:t>
      </w:r>
    </w:p>
    <w:p w14:paraId="612979F5" w14:textId="0BF43EFF" w:rsidR="000A0035" w:rsidRPr="007F1539" w:rsidRDefault="000A0035" w:rsidP="007F1539">
      <w:r w:rsidRPr="00AB4C0D">
        <w:rPr>
          <w:b/>
          <w:bCs/>
        </w:rPr>
        <w:t xml:space="preserve">Proposal </w:t>
      </w:r>
      <w:r>
        <w:rPr>
          <w:b/>
          <w:bCs/>
        </w:rPr>
        <w:t>4</w:t>
      </w:r>
      <w:r w:rsidRPr="00AB4C0D">
        <w:t xml:space="preserve">: </w:t>
      </w:r>
      <w:r>
        <w:t>Clarify with proponents, what are the BS classes intended for this band. Related clarification shall be added to the WID.</w:t>
      </w:r>
    </w:p>
    <w:p w14:paraId="4CFCB693" w14:textId="029C2C2C" w:rsidR="00576C89" w:rsidRPr="00576C89" w:rsidRDefault="00576C89" w:rsidP="0087274D">
      <w:pPr>
        <w:pStyle w:val="Heading1"/>
        <w:numPr>
          <w:ilvl w:val="1"/>
          <w:numId w:val="19"/>
        </w:numPr>
      </w:pPr>
      <w:r>
        <w:t>Timeline</w:t>
      </w:r>
    </w:p>
    <w:p w14:paraId="63C4BD82" w14:textId="70C93754" w:rsidR="00576C89" w:rsidRPr="00576C89" w:rsidRDefault="00576C89" w:rsidP="005E003C">
      <w:pPr>
        <w:rPr>
          <w:color w:val="FF0000"/>
        </w:rPr>
      </w:pPr>
      <w:r w:rsidRPr="00576C89">
        <w:rPr>
          <w:lang w:val="en-US"/>
        </w:rPr>
        <w:t xml:space="preserve">Referring to the WID in [1], the following specifications were envisioned to be impacted: 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76C89" w:rsidRPr="00C50F7C" w14:paraId="49145CF9" w14:textId="77777777" w:rsidTr="00DD274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D3199" w14:textId="77777777" w:rsidR="00576C89" w:rsidRPr="00C50F7C" w:rsidRDefault="00576C89" w:rsidP="00DD27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76C89" w:rsidRPr="00C50F7C" w14:paraId="2837463A" w14:textId="77777777" w:rsidTr="00DD274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FA49C" w14:textId="77777777" w:rsidR="00576C89" w:rsidRPr="00C50F7C" w:rsidRDefault="00576C89" w:rsidP="00DD27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ABA94" w14:textId="77777777" w:rsidR="00576C89" w:rsidRPr="00C50F7C" w:rsidRDefault="00576C89" w:rsidP="00DD27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F4ABAA" w14:textId="77777777" w:rsidR="00576C89" w:rsidRPr="00C50F7C" w:rsidRDefault="00576C89" w:rsidP="00DD27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6A61D0" w14:textId="77777777" w:rsidR="00576C89" w:rsidRDefault="00576C89" w:rsidP="00DD27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76C89" w:rsidRPr="00251D80" w14:paraId="62A96697" w14:textId="77777777" w:rsidTr="00DD274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D47E" w14:textId="77777777" w:rsidR="00576C89" w:rsidRPr="00251D80" w:rsidRDefault="00576C89" w:rsidP="00DD2747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D32B" w14:textId="77777777" w:rsidR="00576C89" w:rsidRPr="00251D80" w:rsidRDefault="00576C89" w:rsidP="00DD2747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F9F5" w14:textId="77777777" w:rsidR="00576C89" w:rsidRPr="00251D80" w:rsidRDefault="00576C89" w:rsidP="00DD2747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DD9C" w14:textId="77777777" w:rsidR="00576C89" w:rsidRDefault="00576C89" w:rsidP="00DD2747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576C89" w:rsidRPr="00251D80" w14:paraId="1F9A4DAE" w14:textId="77777777" w:rsidTr="00DD274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330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543B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3354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377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576C89" w:rsidRPr="00251D80" w14:paraId="2EA20142" w14:textId="77777777" w:rsidTr="00DD274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C28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377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CAA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6E8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576C89" w:rsidRPr="00251D80" w14:paraId="246E0C6C" w14:textId="77777777" w:rsidTr="00DD274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05B0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FA11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42CD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081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576C89" w:rsidRPr="00251D80" w14:paraId="47432249" w14:textId="77777777" w:rsidTr="00DD274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09F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9EE2" w14:textId="77777777" w:rsidR="00576C89" w:rsidRDefault="00576C89" w:rsidP="00DD2747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2DF003A4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859D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C7A" w14:textId="77777777" w:rsidR="00576C89" w:rsidRPr="00E43A4B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576C89" w:rsidRPr="00251D80" w14:paraId="64578111" w14:textId="77777777" w:rsidTr="00DD274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CAC" w14:textId="77777777" w:rsidR="00576C89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C0BD" w14:textId="77777777" w:rsidR="00576C89" w:rsidRPr="008C2745" w:rsidRDefault="00576C89" w:rsidP="00DD2747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1FF3EF0D" w14:textId="77777777" w:rsidR="00576C89" w:rsidRPr="00F43733" w:rsidRDefault="00576C89" w:rsidP="00DD2747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7C6" w14:textId="77777777" w:rsidR="00576C89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DA9" w14:textId="77777777" w:rsidR="00576C89" w:rsidRDefault="00576C89" w:rsidP="00DD2747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bookmarkEnd w:id="1"/>
    </w:tbl>
    <w:p w14:paraId="5517999E" w14:textId="725C9277" w:rsidR="00576C89" w:rsidRDefault="00576C89" w:rsidP="005E003C">
      <w:pPr>
        <w:rPr>
          <w:color w:val="FF0000"/>
          <w:lang w:val="en-US"/>
        </w:rPr>
      </w:pPr>
    </w:p>
    <w:p w14:paraId="572A1CD9" w14:textId="77777777" w:rsidR="00BB14B7" w:rsidRDefault="00576C89" w:rsidP="005E003C">
      <w:pPr>
        <w:rPr>
          <w:lang w:val="en-US"/>
        </w:rPr>
      </w:pPr>
      <w:r w:rsidRPr="00576C89">
        <w:rPr>
          <w:lang w:val="en-US"/>
        </w:rPr>
        <w:t xml:space="preserve">For the Performance part, there are only two specifications impacted: </w:t>
      </w:r>
      <w:r w:rsidRPr="00576C89">
        <w:rPr>
          <w:lang w:val="en-US"/>
        </w:rPr>
        <w:t>38.141-1</w:t>
      </w:r>
      <w:r w:rsidRPr="00576C89">
        <w:rPr>
          <w:lang w:val="en-US"/>
        </w:rPr>
        <w:t xml:space="preserve"> and </w:t>
      </w:r>
      <w:r w:rsidRPr="00576C89">
        <w:rPr>
          <w:lang w:val="en-US"/>
        </w:rPr>
        <w:t>38.141-</w:t>
      </w:r>
      <w:r w:rsidRPr="00576C89">
        <w:rPr>
          <w:lang w:val="en-US"/>
        </w:rPr>
        <w:t>2.</w:t>
      </w:r>
      <w:r>
        <w:rPr>
          <w:lang w:val="en-US"/>
        </w:rPr>
        <w:t xml:space="preserve"> Considering that there is very limited impact expected on the BS </w:t>
      </w:r>
      <w:r w:rsidR="007F1539">
        <w:rPr>
          <w:lang w:val="en-US"/>
        </w:rPr>
        <w:t>C</w:t>
      </w:r>
      <w:r>
        <w:rPr>
          <w:lang w:val="en-US"/>
        </w:rPr>
        <w:t xml:space="preserve">ore specification, it is suggested to </w:t>
      </w:r>
      <w:r w:rsidR="007F1539">
        <w:rPr>
          <w:lang w:val="en-US"/>
        </w:rPr>
        <w:t xml:space="preserve">reduce the workload overhead and proceed with draft CRs for the following </w:t>
      </w:r>
      <w:r w:rsidR="00BB14B7">
        <w:rPr>
          <w:lang w:val="en-US"/>
        </w:rPr>
        <w:t xml:space="preserve">Core and Perf </w:t>
      </w:r>
      <w:r w:rsidR="007F1539">
        <w:rPr>
          <w:lang w:val="en-US"/>
        </w:rPr>
        <w:t xml:space="preserve">specifications </w:t>
      </w:r>
      <w:r w:rsidR="00BB14B7">
        <w:rPr>
          <w:lang w:val="en-US"/>
        </w:rPr>
        <w:t xml:space="preserve">at the same time. </w:t>
      </w:r>
      <w:r w:rsidR="00BB14B7" w:rsidRPr="00BB14B7">
        <w:rPr>
          <w:lang w:val="en-US"/>
        </w:rPr>
        <w:t>This may allow completion of the whole WI already at RAN#112 (June 2026).</w:t>
      </w:r>
    </w:p>
    <w:p w14:paraId="646BD04C" w14:textId="26B05E9B" w:rsidR="00576C89" w:rsidRDefault="00BB14B7" w:rsidP="005E003C">
      <w:pPr>
        <w:rPr>
          <w:lang w:val="en-US"/>
        </w:rPr>
      </w:pPr>
      <w:r>
        <w:rPr>
          <w:lang w:val="en-US"/>
        </w:rPr>
        <w:t>The following is proposed</w:t>
      </w:r>
      <w:r w:rsidR="007F1539">
        <w:rPr>
          <w:lang w:val="en-US"/>
        </w:rPr>
        <w:t xml:space="preserve">: </w:t>
      </w:r>
    </w:p>
    <w:p w14:paraId="24E8F23A" w14:textId="0360A87E" w:rsidR="009662ED" w:rsidRDefault="007F1539" w:rsidP="009662ED">
      <w:pPr>
        <w:rPr>
          <w:lang w:val="en-US"/>
        </w:rPr>
      </w:pPr>
      <w:r w:rsidRPr="007F1539">
        <w:rPr>
          <w:b/>
          <w:bCs/>
          <w:lang w:val="en-US"/>
        </w:rPr>
        <w:t xml:space="preserve">Proposal </w:t>
      </w:r>
      <w:r w:rsidR="000A0035">
        <w:rPr>
          <w:b/>
          <w:bCs/>
          <w:lang w:val="en-US"/>
        </w:rPr>
        <w:t>5</w:t>
      </w:r>
      <w:r>
        <w:rPr>
          <w:lang w:val="en-US"/>
        </w:rPr>
        <w:t xml:space="preserve">: </w:t>
      </w:r>
      <w:r w:rsidR="00BB14B7">
        <w:rPr>
          <w:lang w:val="en-US"/>
        </w:rPr>
        <w:t>Provide draft CR (at RAN4#1</w:t>
      </w:r>
      <w:r w:rsidR="007C3F88">
        <w:rPr>
          <w:lang w:val="en-US"/>
        </w:rPr>
        <w:t>18bis; April 2026</w:t>
      </w:r>
      <w:r w:rsidR="00BB14B7">
        <w:rPr>
          <w:lang w:val="en-US"/>
        </w:rPr>
        <w:t>)</w:t>
      </w:r>
      <w:r w:rsidR="007C3F88">
        <w:rPr>
          <w:lang w:val="en-US"/>
        </w:rPr>
        <w:t xml:space="preserve"> and formal CRs (at RAN4#119; May 2026)</w:t>
      </w:r>
      <w:r w:rsidR="00BB14B7">
        <w:rPr>
          <w:lang w:val="en-US"/>
        </w:rPr>
        <w:t xml:space="preserve"> </w:t>
      </w:r>
      <w:r w:rsidR="007C3F88">
        <w:rPr>
          <w:lang w:val="en-US"/>
        </w:rPr>
        <w:t xml:space="preserve">for the following specifications, considering pre-arranged </w:t>
      </w:r>
      <w:r w:rsidR="007C3F88">
        <w:rPr>
          <w:lang w:val="en-US"/>
        </w:rPr>
        <w:t>work-split</w:t>
      </w:r>
      <w:r w:rsidR="007C3F88">
        <w:rPr>
          <w:lang w:val="en-US"/>
        </w:rPr>
        <w:t>:</w:t>
      </w:r>
    </w:p>
    <w:p w14:paraId="79574B94" w14:textId="77777777" w:rsidR="00BB14B7" w:rsidRPr="007F1539" w:rsidRDefault="00BB14B7" w:rsidP="00BB14B7">
      <w:pPr>
        <w:pStyle w:val="ListParagraph"/>
        <w:numPr>
          <w:ilvl w:val="0"/>
          <w:numId w:val="16"/>
        </w:numPr>
        <w:ind w:firstLineChars="0"/>
        <w:rPr>
          <w:lang w:val="en-US"/>
        </w:rPr>
      </w:pPr>
      <w:r w:rsidRPr="007F1539">
        <w:rPr>
          <w:lang w:val="en-US"/>
        </w:rPr>
        <w:t>38.104</w:t>
      </w:r>
    </w:p>
    <w:p w14:paraId="24FB6AA6" w14:textId="77777777" w:rsidR="00BB14B7" w:rsidRPr="007F1539" w:rsidRDefault="00BB14B7" w:rsidP="00BB14B7">
      <w:pPr>
        <w:pStyle w:val="ListParagraph"/>
        <w:numPr>
          <w:ilvl w:val="0"/>
          <w:numId w:val="16"/>
        </w:numPr>
        <w:ind w:firstLineChars="0"/>
        <w:rPr>
          <w:lang w:val="en-US"/>
        </w:rPr>
      </w:pPr>
      <w:r w:rsidRPr="007F1539">
        <w:rPr>
          <w:lang w:val="en-US"/>
        </w:rPr>
        <w:t>38.141-1</w:t>
      </w:r>
    </w:p>
    <w:p w14:paraId="3EF3AC16" w14:textId="31760075" w:rsidR="007C3F88" w:rsidRPr="007C3F88" w:rsidRDefault="00BB14B7" w:rsidP="009662ED">
      <w:pPr>
        <w:pStyle w:val="ListParagraph"/>
        <w:numPr>
          <w:ilvl w:val="0"/>
          <w:numId w:val="16"/>
        </w:numPr>
        <w:ind w:firstLineChars="0"/>
        <w:rPr>
          <w:lang w:val="en-US"/>
        </w:rPr>
      </w:pPr>
      <w:r w:rsidRPr="007F1539">
        <w:rPr>
          <w:lang w:val="en-US"/>
        </w:rPr>
        <w:t>38.141-2</w:t>
      </w:r>
    </w:p>
    <w:p w14:paraId="4A3549A6" w14:textId="0228FFF3" w:rsidR="00BB14B7" w:rsidRPr="007F1539" w:rsidRDefault="00BB14B7" w:rsidP="009662ED">
      <w:pPr>
        <w:rPr>
          <w:lang w:val="en-US"/>
        </w:rPr>
      </w:pPr>
      <w:r w:rsidRPr="00BB14B7">
        <w:rPr>
          <w:b/>
          <w:bCs/>
          <w:lang w:val="en-US"/>
        </w:rPr>
        <w:lastRenderedPageBreak/>
        <w:t xml:space="preserve">Proposal </w:t>
      </w:r>
      <w:r w:rsidR="000A0035">
        <w:rPr>
          <w:b/>
          <w:bCs/>
          <w:lang w:val="en-US"/>
        </w:rPr>
        <w:t>6</w:t>
      </w:r>
      <w:r w:rsidRPr="00BB14B7">
        <w:rPr>
          <w:lang w:val="en-US"/>
        </w:rPr>
        <w:t xml:space="preserve">: RAN4 to recommend to </w:t>
      </w:r>
      <w:r>
        <w:rPr>
          <w:lang w:val="en-US"/>
        </w:rPr>
        <w:t xml:space="preserve">RAN to adjust timeline of this WI to set completion of both Core and Perf parts at </w:t>
      </w:r>
      <w:r w:rsidRPr="00BB14B7">
        <w:rPr>
          <w:lang w:val="en-US"/>
        </w:rPr>
        <w:t>RAN#112 (June 2026)</w:t>
      </w:r>
      <w:r>
        <w:rPr>
          <w:lang w:val="en-US"/>
        </w:rPr>
        <w:t>.</w:t>
      </w:r>
    </w:p>
    <w:p w14:paraId="66EF8505" w14:textId="48974AED" w:rsidR="00652538" w:rsidRPr="008937FB" w:rsidRDefault="00652538" w:rsidP="00652538">
      <w:pPr>
        <w:pStyle w:val="Heading1"/>
      </w:pPr>
      <w:r w:rsidRPr="008937FB">
        <w:t>3</w:t>
      </w:r>
      <w:r w:rsidRPr="008937FB">
        <w:tab/>
        <w:t>Conclusion</w:t>
      </w:r>
      <w:r w:rsidR="00885431" w:rsidRPr="008937FB">
        <w:t>s</w:t>
      </w:r>
    </w:p>
    <w:p w14:paraId="559F98B7" w14:textId="70A9A801" w:rsidR="00290BE9" w:rsidRPr="008937FB" w:rsidRDefault="00290BE9" w:rsidP="00652538">
      <w:r w:rsidRPr="008937FB">
        <w:t>Based on the above discussion, the following proposals were formulated:</w:t>
      </w:r>
    </w:p>
    <w:p w14:paraId="3B3D2BCF" w14:textId="77777777" w:rsidR="00806492" w:rsidRPr="00AB4C0D" w:rsidRDefault="00806492" w:rsidP="00806492">
      <w:r w:rsidRPr="00AB4C0D">
        <w:rPr>
          <w:b/>
          <w:bCs/>
        </w:rPr>
        <w:t>Proposal 1</w:t>
      </w:r>
      <w:r w:rsidRPr="00AB4C0D">
        <w:t xml:space="preserve">: It is confirmed that introduction of a new band for 1.5GHz Japanese allocation does not require any band-specific limits for co-location and co-existence requirements. The existing simplified band-agnostic framework for application of co-location and co-existence requirements can be reused. </w:t>
      </w:r>
    </w:p>
    <w:p w14:paraId="628C97E3" w14:textId="77777777" w:rsidR="00806492" w:rsidRDefault="00806492" w:rsidP="00806492">
      <w:r w:rsidRPr="00AB4C0D">
        <w:rPr>
          <w:b/>
          <w:bCs/>
        </w:rPr>
        <w:t xml:space="preserve">Proposal </w:t>
      </w:r>
      <w:r>
        <w:rPr>
          <w:b/>
          <w:bCs/>
        </w:rPr>
        <w:t>2</w:t>
      </w:r>
      <w:r w:rsidRPr="00AB4C0D">
        <w:t xml:space="preserve">: </w:t>
      </w:r>
      <w:r>
        <w:t xml:space="preserve">Clarify that there is no </w:t>
      </w:r>
      <w:r>
        <w:rPr>
          <w:bCs/>
          <w:iCs/>
        </w:rPr>
        <w:t>region</w:t>
      </w:r>
      <w:r>
        <w:rPr>
          <w:bCs/>
          <w:iCs/>
        </w:rPr>
        <w:noBreakHyphen/>
        <w:t>specific</w:t>
      </w:r>
      <w:r>
        <w:t xml:space="preserve"> impact on the BS RF requirements, and generic requirements can be followed with no impact on the regional requirements list. </w:t>
      </w:r>
    </w:p>
    <w:p w14:paraId="3FFE3BDB" w14:textId="77777777" w:rsidR="00806492" w:rsidRDefault="00806492" w:rsidP="00806492">
      <w:r w:rsidRPr="00AB4C0D">
        <w:rPr>
          <w:b/>
          <w:bCs/>
        </w:rPr>
        <w:t xml:space="preserve">Proposal </w:t>
      </w:r>
      <w:r>
        <w:rPr>
          <w:b/>
          <w:bCs/>
        </w:rPr>
        <w:t>3</w:t>
      </w:r>
      <w:r w:rsidRPr="00AB4C0D">
        <w:t xml:space="preserve">: </w:t>
      </w:r>
      <w:r>
        <w:t xml:space="preserve">Conclude that the only impact on </w:t>
      </w:r>
      <w:r w:rsidRPr="00470202">
        <w:t xml:space="preserve">BS RF </w:t>
      </w:r>
      <w:r>
        <w:t xml:space="preserve">core requirements is to add a new band number in the list of bands for the existing OBUE Cat. </w:t>
      </w:r>
      <w:proofErr w:type="gramStart"/>
      <w:r>
        <w:t>A</w:t>
      </w:r>
      <w:proofErr w:type="gramEnd"/>
      <w:r>
        <w:t xml:space="preserve"> emission limits.</w:t>
      </w:r>
    </w:p>
    <w:p w14:paraId="174B0F03" w14:textId="77777777" w:rsidR="00806492" w:rsidRDefault="00806492" w:rsidP="00806492">
      <w:r>
        <w:t xml:space="preserve">It shall be noted that it is unclear if this band was intended to be defined for all the BS classes, or not. </w:t>
      </w:r>
    </w:p>
    <w:p w14:paraId="358BA063" w14:textId="77777777" w:rsidR="00806492" w:rsidRPr="007F1539" w:rsidRDefault="00806492" w:rsidP="00806492">
      <w:r w:rsidRPr="00AB4C0D">
        <w:rPr>
          <w:b/>
          <w:bCs/>
        </w:rPr>
        <w:t xml:space="preserve">Proposal </w:t>
      </w:r>
      <w:r>
        <w:rPr>
          <w:b/>
          <w:bCs/>
        </w:rPr>
        <w:t>4</w:t>
      </w:r>
      <w:r w:rsidRPr="00AB4C0D">
        <w:t xml:space="preserve">: </w:t>
      </w:r>
      <w:r>
        <w:t>Clarify with proponents, what are the BS classes intended for this band. Related clarification shall be added to the WID.</w:t>
      </w:r>
    </w:p>
    <w:p w14:paraId="0AD19DF2" w14:textId="77777777" w:rsidR="00806492" w:rsidRDefault="00806492" w:rsidP="00806492">
      <w:pPr>
        <w:rPr>
          <w:lang w:val="en-US"/>
        </w:rPr>
      </w:pPr>
      <w:r w:rsidRPr="007F153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>
        <w:rPr>
          <w:lang w:val="en-US"/>
        </w:rPr>
        <w:t>: Provide draft CR (at RAN4#118bis; April 2026) and formal CRs (at RAN4#119; May 2026) for the following specifications, considering pre-arranged work-split:</w:t>
      </w:r>
    </w:p>
    <w:p w14:paraId="26A509AF" w14:textId="77777777" w:rsidR="00806492" w:rsidRPr="007F1539" w:rsidRDefault="00806492" w:rsidP="00806492">
      <w:pPr>
        <w:pStyle w:val="ListParagraph"/>
        <w:numPr>
          <w:ilvl w:val="0"/>
          <w:numId w:val="16"/>
        </w:numPr>
        <w:ind w:firstLineChars="0"/>
        <w:rPr>
          <w:lang w:val="en-US"/>
        </w:rPr>
      </w:pPr>
      <w:r w:rsidRPr="007F1539">
        <w:rPr>
          <w:lang w:val="en-US"/>
        </w:rPr>
        <w:t>38.104</w:t>
      </w:r>
    </w:p>
    <w:p w14:paraId="24713DF7" w14:textId="77777777" w:rsidR="00806492" w:rsidRPr="007F1539" w:rsidRDefault="00806492" w:rsidP="00806492">
      <w:pPr>
        <w:pStyle w:val="ListParagraph"/>
        <w:numPr>
          <w:ilvl w:val="0"/>
          <w:numId w:val="16"/>
        </w:numPr>
        <w:ind w:firstLineChars="0"/>
        <w:rPr>
          <w:lang w:val="en-US"/>
        </w:rPr>
      </w:pPr>
      <w:r w:rsidRPr="007F1539">
        <w:rPr>
          <w:lang w:val="en-US"/>
        </w:rPr>
        <w:t>38.141-1</w:t>
      </w:r>
    </w:p>
    <w:p w14:paraId="2762F9D5" w14:textId="77777777" w:rsidR="00806492" w:rsidRPr="007C3F88" w:rsidRDefault="00806492" w:rsidP="00806492">
      <w:pPr>
        <w:pStyle w:val="ListParagraph"/>
        <w:numPr>
          <w:ilvl w:val="0"/>
          <w:numId w:val="16"/>
        </w:numPr>
        <w:ind w:firstLineChars="0"/>
        <w:rPr>
          <w:lang w:val="en-US"/>
        </w:rPr>
      </w:pPr>
      <w:r w:rsidRPr="007F1539">
        <w:rPr>
          <w:lang w:val="en-US"/>
        </w:rPr>
        <w:t>38.141-2</w:t>
      </w:r>
    </w:p>
    <w:p w14:paraId="1B1736B3" w14:textId="77777777" w:rsidR="00806492" w:rsidRPr="007F1539" w:rsidRDefault="00806492" w:rsidP="00806492">
      <w:pPr>
        <w:rPr>
          <w:lang w:val="en-US"/>
        </w:rPr>
      </w:pPr>
      <w:r w:rsidRPr="00BB14B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BB14B7">
        <w:rPr>
          <w:lang w:val="en-US"/>
        </w:rPr>
        <w:t xml:space="preserve">: RAN4 to recommend to </w:t>
      </w:r>
      <w:r>
        <w:rPr>
          <w:lang w:val="en-US"/>
        </w:rPr>
        <w:t xml:space="preserve">RAN to adjust timeline of this WI to set completion of both Core and Perf parts at </w:t>
      </w:r>
      <w:r w:rsidRPr="00BB14B7">
        <w:rPr>
          <w:lang w:val="en-US"/>
        </w:rPr>
        <w:t>RAN#112 (June 2026)</w:t>
      </w:r>
      <w:r>
        <w:rPr>
          <w:lang w:val="en-US"/>
        </w:rPr>
        <w:t>.</w:t>
      </w:r>
    </w:p>
    <w:p w14:paraId="6B89F5A9" w14:textId="0C3BD8A0" w:rsidR="00885431" w:rsidRPr="003D67BB" w:rsidRDefault="00885431" w:rsidP="00885431">
      <w:pPr>
        <w:pStyle w:val="Heading1"/>
      </w:pPr>
      <w:r w:rsidRPr="003D67BB">
        <w:t>4</w:t>
      </w:r>
      <w:r w:rsidRPr="003D67BB">
        <w:tab/>
        <w:t>References</w:t>
      </w:r>
    </w:p>
    <w:p w14:paraId="3F98377D" w14:textId="03D60287" w:rsidR="00CB09FA" w:rsidRPr="008937FB" w:rsidRDefault="00885431" w:rsidP="008937FB">
      <w:pPr>
        <w:rPr>
          <w:color w:val="FF0000"/>
        </w:rPr>
      </w:pPr>
      <w:r w:rsidRPr="003D67BB">
        <w:rPr>
          <w:rFonts w:eastAsia="SimSun"/>
          <w:iCs/>
          <w:lang w:eastAsia="zh-CN"/>
        </w:rPr>
        <w:t>[1]</w:t>
      </w:r>
      <w:r w:rsidRPr="003D67BB">
        <w:rPr>
          <w:rFonts w:eastAsia="SimSun"/>
          <w:iCs/>
          <w:lang w:eastAsia="zh-CN"/>
        </w:rPr>
        <w:tab/>
      </w:r>
      <w:r w:rsidR="003D67BB" w:rsidRPr="003D67BB">
        <w:rPr>
          <w:rFonts w:eastAsia="SimSun"/>
          <w:iCs/>
          <w:lang w:eastAsia="zh-CN"/>
        </w:rPr>
        <w:t>RP-253811</w:t>
      </w:r>
      <w:r w:rsidR="003D67BB" w:rsidRPr="003D67BB">
        <w:tab/>
      </w:r>
      <w:r w:rsidR="003D67BB" w:rsidRPr="003D67BB">
        <w:t>New WID on Introduction of a new band for 1.5GHz Japanese allocation</w:t>
      </w:r>
      <w:r w:rsidR="003D67BB" w:rsidRPr="003D67BB">
        <w:t>, WID, RAN#110</w:t>
      </w:r>
      <w:r w:rsidR="009E5BFE" w:rsidRPr="008937FB">
        <w:rPr>
          <w:color w:val="FF0000"/>
        </w:rPr>
        <w:tab/>
      </w:r>
    </w:p>
    <w:sectPr w:rsidR="00CB09FA" w:rsidRPr="008937F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E6973" w14:textId="77777777" w:rsidR="0083163E" w:rsidRPr="00A10429" w:rsidRDefault="0083163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C555503" w14:textId="77777777" w:rsidR="0083163E" w:rsidRPr="00A10429" w:rsidRDefault="0083163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1797E" w14:textId="77777777" w:rsidR="0083163E" w:rsidRPr="00A10429" w:rsidRDefault="0083163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B28554A" w14:textId="77777777" w:rsidR="0083163E" w:rsidRPr="00A10429" w:rsidRDefault="0083163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466D"/>
    <w:multiLevelType w:val="multilevel"/>
    <w:tmpl w:val="E98659D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ACB3DF1"/>
    <w:multiLevelType w:val="hybridMultilevel"/>
    <w:tmpl w:val="09F09F16"/>
    <w:lvl w:ilvl="0" w:tplc="8D78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85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4E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3E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826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2B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4D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B05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E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937BDE"/>
    <w:multiLevelType w:val="multilevel"/>
    <w:tmpl w:val="5F46822A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5C20F6D"/>
    <w:multiLevelType w:val="hybridMultilevel"/>
    <w:tmpl w:val="19901D24"/>
    <w:lvl w:ilvl="0" w:tplc="70667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25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E9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CE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CE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0A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8B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407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8C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AD52AA"/>
    <w:multiLevelType w:val="multilevel"/>
    <w:tmpl w:val="A82E653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67A2D"/>
    <w:multiLevelType w:val="multilevel"/>
    <w:tmpl w:val="A60A4224"/>
    <w:lvl w:ilvl="0">
      <w:start w:val="2"/>
      <w:numFmt w:val="decimal"/>
      <w:lvlText w:val="%1"/>
      <w:lvlJc w:val="left"/>
      <w:pPr>
        <w:ind w:left="450" w:hanging="45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9" w15:restartNumberingAfterBreak="0">
    <w:nsid w:val="53D9029C"/>
    <w:multiLevelType w:val="multilevel"/>
    <w:tmpl w:val="5F46822A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51B28"/>
    <w:multiLevelType w:val="hybridMultilevel"/>
    <w:tmpl w:val="161E0496"/>
    <w:lvl w:ilvl="0" w:tplc="25F6D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A55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63A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08E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0F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C8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AA8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46C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1AD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3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47424"/>
    <w:multiLevelType w:val="multilevel"/>
    <w:tmpl w:val="5F46822A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5" w15:restartNumberingAfterBreak="0">
    <w:nsid w:val="777C3299"/>
    <w:multiLevelType w:val="hybridMultilevel"/>
    <w:tmpl w:val="CC4AB01E"/>
    <w:lvl w:ilvl="0" w:tplc="E23EE480">
      <w:start w:val="1"/>
      <w:numFmt w:val="bullet"/>
      <w:lvlText w:val="–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84437"/>
    <w:multiLevelType w:val="multilevel"/>
    <w:tmpl w:val="5F46822A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7ACC292F"/>
    <w:multiLevelType w:val="hybridMultilevel"/>
    <w:tmpl w:val="367A300C"/>
    <w:lvl w:ilvl="0" w:tplc="A128E8D4">
      <w:start w:val="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1A4ED1"/>
    <w:multiLevelType w:val="hybridMultilevel"/>
    <w:tmpl w:val="D9E23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7"/>
  </w:num>
  <w:num w:numId="5">
    <w:abstractNumId w:val="10"/>
  </w:num>
  <w:num w:numId="6">
    <w:abstractNumId w:val="12"/>
  </w:num>
  <w:num w:numId="7">
    <w:abstractNumId w:val="18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</w:num>
  <w:num w:numId="13">
    <w:abstractNumId w:val="1"/>
  </w:num>
  <w:num w:numId="14">
    <w:abstractNumId w:val="4"/>
  </w:num>
  <w:num w:numId="15">
    <w:abstractNumId w:val="16"/>
  </w:num>
  <w:num w:numId="16">
    <w:abstractNumId w:val="15"/>
  </w:num>
  <w:num w:numId="17">
    <w:abstractNumId w:val="9"/>
  </w:num>
  <w:num w:numId="18">
    <w:abstractNumId w:val="14"/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1FB"/>
    <w:rsid w:val="000142FF"/>
    <w:rsid w:val="00015091"/>
    <w:rsid w:val="0001521F"/>
    <w:rsid w:val="000160F7"/>
    <w:rsid w:val="00016143"/>
    <w:rsid w:val="00016182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9A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ED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2F90"/>
    <w:rsid w:val="00073A13"/>
    <w:rsid w:val="00073F9A"/>
    <w:rsid w:val="0007426D"/>
    <w:rsid w:val="000742F1"/>
    <w:rsid w:val="00075063"/>
    <w:rsid w:val="00075248"/>
    <w:rsid w:val="0007587D"/>
    <w:rsid w:val="00075B87"/>
    <w:rsid w:val="00076356"/>
    <w:rsid w:val="00076663"/>
    <w:rsid w:val="000769FE"/>
    <w:rsid w:val="00076B09"/>
    <w:rsid w:val="00076EB1"/>
    <w:rsid w:val="00076F8D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4E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035"/>
    <w:rsid w:val="000A123E"/>
    <w:rsid w:val="000A125B"/>
    <w:rsid w:val="000A1AC6"/>
    <w:rsid w:val="000A2857"/>
    <w:rsid w:val="000A290C"/>
    <w:rsid w:val="000A300E"/>
    <w:rsid w:val="000A35B5"/>
    <w:rsid w:val="000A37BC"/>
    <w:rsid w:val="000A49A8"/>
    <w:rsid w:val="000A67F8"/>
    <w:rsid w:val="000A6DBB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69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C95"/>
    <w:rsid w:val="000E0D21"/>
    <w:rsid w:val="000E0D98"/>
    <w:rsid w:val="000E1949"/>
    <w:rsid w:val="000E197C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34E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181"/>
    <w:rsid w:val="0011368D"/>
    <w:rsid w:val="001148F6"/>
    <w:rsid w:val="00114FA5"/>
    <w:rsid w:val="001155AC"/>
    <w:rsid w:val="00116393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485"/>
    <w:rsid w:val="00126CA6"/>
    <w:rsid w:val="001308F6"/>
    <w:rsid w:val="0013169D"/>
    <w:rsid w:val="00132700"/>
    <w:rsid w:val="00132989"/>
    <w:rsid w:val="0013378D"/>
    <w:rsid w:val="00133D05"/>
    <w:rsid w:val="00136061"/>
    <w:rsid w:val="00136420"/>
    <w:rsid w:val="00136834"/>
    <w:rsid w:val="00136F3D"/>
    <w:rsid w:val="00137982"/>
    <w:rsid w:val="001402F2"/>
    <w:rsid w:val="00140C8D"/>
    <w:rsid w:val="0014152A"/>
    <w:rsid w:val="001439B9"/>
    <w:rsid w:val="00144511"/>
    <w:rsid w:val="00144848"/>
    <w:rsid w:val="00145CDD"/>
    <w:rsid w:val="001460F4"/>
    <w:rsid w:val="0014612A"/>
    <w:rsid w:val="0014621F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91D"/>
    <w:rsid w:val="00163AFF"/>
    <w:rsid w:val="00163C61"/>
    <w:rsid w:val="001649BA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5BC2"/>
    <w:rsid w:val="00186634"/>
    <w:rsid w:val="00186D2E"/>
    <w:rsid w:val="001876A5"/>
    <w:rsid w:val="00187BDF"/>
    <w:rsid w:val="00187D2B"/>
    <w:rsid w:val="00190D3D"/>
    <w:rsid w:val="00192144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B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65A0"/>
    <w:rsid w:val="001D7276"/>
    <w:rsid w:val="001D76A8"/>
    <w:rsid w:val="001D7703"/>
    <w:rsid w:val="001E04CA"/>
    <w:rsid w:val="001E0541"/>
    <w:rsid w:val="001E139E"/>
    <w:rsid w:val="001E2128"/>
    <w:rsid w:val="001E2419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181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AF8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343"/>
    <w:rsid w:val="002100B3"/>
    <w:rsid w:val="00210487"/>
    <w:rsid w:val="0021147E"/>
    <w:rsid w:val="0021162B"/>
    <w:rsid w:val="00212131"/>
    <w:rsid w:val="0021245C"/>
    <w:rsid w:val="00213F0D"/>
    <w:rsid w:val="002145B5"/>
    <w:rsid w:val="002147A1"/>
    <w:rsid w:val="00215439"/>
    <w:rsid w:val="00215978"/>
    <w:rsid w:val="002173C7"/>
    <w:rsid w:val="00217A80"/>
    <w:rsid w:val="00217BFB"/>
    <w:rsid w:val="0022200D"/>
    <w:rsid w:val="00222346"/>
    <w:rsid w:val="00222BE2"/>
    <w:rsid w:val="00222ECB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BFA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432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C7"/>
    <w:rsid w:val="00245B88"/>
    <w:rsid w:val="00245C71"/>
    <w:rsid w:val="0024633C"/>
    <w:rsid w:val="002466A6"/>
    <w:rsid w:val="00246F22"/>
    <w:rsid w:val="002473B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898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F39"/>
    <w:rsid w:val="00290438"/>
    <w:rsid w:val="00290469"/>
    <w:rsid w:val="00290BE9"/>
    <w:rsid w:val="00290BF1"/>
    <w:rsid w:val="00291CEF"/>
    <w:rsid w:val="00291F90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79A"/>
    <w:rsid w:val="002A4635"/>
    <w:rsid w:val="002A6695"/>
    <w:rsid w:val="002A6CB5"/>
    <w:rsid w:val="002A6D14"/>
    <w:rsid w:val="002A6FAE"/>
    <w:rsid w:val="002A71AA"/>
    <w:rsid w:val="002A7450"/>
    <w:rsid w:val="002B03B3"/>
    <w:rsid w:val="002B33EA"/>
    <w:rsid w:val="002B3FCC"/>
    <w:rsid w:val="002B4EF5"/>
    <w:rsid w:val="002B58D7"/>
    <w:rsid w:val="002B6A36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0E07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5A2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1DB"/>
    <w:rsid w:val="002E5846"/>
    <w:rsid w:val="002E591F"/>
    <w:rsid w:val="002E5B82"/>
    <w:rsid w:val="002E5DEC"/>
    <w:rsid w:val="002E6047"/>
    <w:rsid w:val="002E652F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0D"/>
    <w:rsid w:val="002F3FE6"/>
    <w:rsid w:val="002F4142"/>
    <w:rsid w:val="002F4209"/>
    <w:rsid w:val="002F495E"/>
    <w:rsid w:val="002F4EEC"/>
    <w:rsid w:val="002F581A"/>
    <w:rsid w:val="002F5CF8"/>
    <w:rsid w:val="002F649C"/>
    <w:rsid w:val="002F6ED3"/>
    <w:rsid w:val="002F709A"/>
    <w:rsid w:val="002F7418"/>
    <w:rsid w:val="002F79CD"/>
    <w:rsid w:val="002F7D70"/>
    <w:rsid w:val="003007E7"/>
    <w:rsid w:val="00301F58"/>
    <w:rsid w:val="00302D41"/>
    <w:rsid w:val="003030A0"/>
    <w:rsid w:val="00303292"/>
    <w:rsid w:val="003041DD"/>
    <w:rsid w:val="003049F2"/>
    <w:rsid w:val="00305269"/>
    <w:rsid w:val="00305A3C"/>
    <w:rsid w:val="0030757F"/>
    <w:rsid w:val="00307C43"/>
    <w:rsid w:val="00310AC0"/>
    <w:rsid w:val="00310CAF"/>
    <w:rsid w:val="00310D6F"/>
    <w:rsid w:val="00310D9D"/>
    <w:rsid w:val="003115A9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B62"/>
    <w:rsid w:val="00316D07"/>
    <w:rsid w:val="0031711F"/>
    <w:rsid w:val="00317689"/>
    <w:rsid w:val="0031772E"/>
    <w:rsid w:val="003205B2"/>
    <w:rsid w:val="003205DD"/>
    <w:rsid w:val="00320760"/>
    <w:rsid w:val="0032093B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E36"/>
    <w:rsid w:val="003516D1"/>
    <w:rsid w:val="0035188A"/>
    <w:rsid w:val="00351E6A"/>
    <w:rsid w:val="0035237C"/>
    <w:rsid w:val="00355B5C"/>
    <w:rsid w:val="00355EF1"/>
    <w:rsid w:val="00356C24"/>
    <w:rsid w:val="00357962"/>
    <w:rsid w:val="0036050E"/>
    <w:rsid w:val="0036089C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55E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0F1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2D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81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67BB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AF3"/>
    <w:rsid w:val="003E1EA3"/>
    <w:rsid w:val="003E211E"/>
    <w:rsid w:val="003E29F2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0F2E"/>
    <w:rsid w:val="004012B3"/>
    <w:rsid w:val="004012C4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0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32F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D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EDF"/>
    <w:rsid w:val="004623EA"/>
    <w:rsid w:val="00462966"/>
    <w:rsid w:val="00463575"/>
    <w:rsid w:val="004638E8"/>
    <w:rsid w:val="00463EE1"/>
    <w:rsid w:val="00465DF9"/>
    <w:rsid w:val="0046613E"/>
    <w:rsid w:val="0046627B"/>
    <w:rsid w:val="00466F9F"/>
    <w:rsid w:val="00466FA5"/>
    <w:rsid w:val="004676C5"/>
    <w:rsid w:val="00467867"/>
    <w:rsid w:val="00467FDF"/>
    <w:rsid w:val="00470202"/>
    <w:rsid w:val="00470505"/>
    <w:rsid w:val="00470783"/>
    <w:rsid w:val="0047186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A2E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730"/>
    <w:rsid w:val="00496068"/>
    <w:rsid w:val="00496170"/>
    <w:rsid w:val="00496D7B"/>
    <w:rsid w:val="004A1069"/>
    <w:rsid w:val="004A1406"/>
    <w:rsid w:val="004A196E"/>
    <w:rsid w:val="004A1E1A"/>
    <w:rsid w:val="004A2002"/>
    <w:rsid w:val="004A265D"/>
    <w:rsid w:val="004A28F9"/>
    <w:rsid w:val="004A2ABB"/>
    <w:rsid w:val="004A3FB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DFF"/>
    <w:rsid w:val="004B250B"/>
    <w:rsid w:val="004B2DB1"/>
    <w:rsid w:val="004B32D9"/>
    <w:rsid w:val="004B3A83"/>
    <w:rsid w:val="004B4A5E"/>
    <w:rsid w:val="004B4F0B"/>
    <w:rsid w:val="004B5AD2"/>
    <w:rsid w:val="004B5DBA"/>
    <w:rsid w:val="004B7343"/>
    <w:rsid w:val="004B7A0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505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3C6"/>
    <w:rsid w:val="004D2A2D"/>
    <w:rsid w:val="004D3EAE"/>
    <w:rsid w:val="004D4220"/>
    <w:rsid w:val="004D425E"/>
    <w:rsid w:val="004D4F01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C7B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19A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5EA"/>
    <w:rsid w:val="00531A96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99E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6D6"/>
    <w:rsid w:val="005619DF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C81"/>
    <w:rsid w:val="00576C89"/>
    <w:rsid w:val="005774F9"/>
    <w:rsid w:val="00577915"/>
    <w:rsid w:val="00577AA2"/>
    <w:rsid w:val="00577B03"/>
    <w:rsid w:val="00580585"/>
    <w:rsid w:val="00581859"/>
    <w:rsid w:val="00581908"/>
    <w:rsid w:val="005826BF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97FA7"/>
    <w:rsid w:val="005A1049"/>
    <w:rsid w:val="005A152C"/>
    <w:rsid w:val="005A3C2D"/>
    <w:rsid w:val="005A3DF7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3D3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D02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91B"/>
    <w:rsid w:val="005D4CC4"/>
    <w:rsid w:val="005D4F18"/>
    <w:rsid w:val="005D510C"/>
    <w:rsid w:val="005E003C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52E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9A1"/>
    <w:rsid w:val="00610CA5"/>
    <w:rsid w:val="0061158F"/>
    <w:rsid w:val="0061194F"/>
    <w:rsid w:val="00611BEC"/>
    <w:rsid w:val="00611C7F"/>
    <w:rsid w:val="00612517"/>
    <w:rsid w:val="00612B44"/>
    <w:rsid w:val="00612D2E"/>
    <w:rsid w:val="00612ED4"/>
    <w:rsid w:val="006131EB"/>
    <w:rsid w:val="006135A8"/>
    <w:rsid w:val="006135B6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8A6"/>
    <w:rsid w:val="006249C9"/>
    <w:rsid w:val="0062573D"/>
    <w:rsid w:val="00625751"/>
    <w:rsid w:val="00627421"/>
    <w:rsid w:val="00627425"/>
    <w:rsid w:val="006278EE"/>
    <w:rsid w:val="0063054C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621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855"/>
    <w:rsid w:val="006501E0"/>
    <w:rsid w:val="006505A4"/>
    <w:rsid w:val="006509B6"/>
    <w:rsid w:val="00651881"/>
    <w:rsid w:val="00651BB2"/>
    <w:rsid w:val="0065253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A40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1EA6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87B"/>
    <w:rsid w:val="00693B64"/>
    <w:rsid w:val="00693C6B"/>
    <w:rsid w:val="00693E66"/>
    <w:rsid w:val="006944FD"/>
    <w:rsid w:val="00694505"/>
    <w:rsid w:val="0069518F"/>
    <w:rsid w:val="006955F9"/>
    <w:rsid w:val="00695824"/>
    <w:rsid w:val="00695E91"/>
    <w:rsid w:val="00697320"/>
    <w:rsid w:val="006976DF"/>
    <w:rsid w:val="006A0B35"/>
    <w:rsid w:val="006A0DAF"/>
    <w:rsid w:val="006A0FAC"/>
    <w:rsid w:val="006A12E3"/>
    <w:rsid w:val="006A1B63"/>
    <w:rsid w:val="006A1C5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C43"/>
    <w:rsid w:val="006C032D"/>
    <w:rsid w:val="006C05F5"/>
    <w:rsid w:val="006C0D1A"/>
    <w:rsid w:val="006C1B61"/>
    <w:rsid w:val="006C3049"/>
    <w:rsid w:val="006C309F"/>
    <w:rsid w:val="006C39A7"/>
    <w:rsid w:val="006C48E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A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A3D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9CB"/>
    <w:rsid w:val="0070510C"/>
    <w:rsid w:val="007051FC"/>
    <w:rsid w:val="00705660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BE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31D"/>
    <w:rsid w:val="00742993"/>
    <w:rsid w:val="0074427C"/>
    <w:rsid w:val="00744F44"/>
    <w:rsid w:val="0074568D"/>
    <w:rsid w:val="00745977"/>
    <w:rsid w:val="00746350"/>
    <w:rsid w:val="00750C5F"/>
    <w:rsid w:val="00751418"/>
    <w:rsid w:val="007518C7"/>
    <w:rsid w:val="00751DA0"/>
    <w:rsid w:val="00751EB1"/>
    <w:rsid w:val="00752920"/>
    <w:rsid w:val="00752CBF"/>
    <w:rsid w:val="007534C7"/>
    <w:rsid w:val="00753695"/>
    <w:rsid w:val="00753A12"/>
    <w:rsid w:val="00753AD8"/>
    <w:rsid w:val="0075405B"/>
    <w:rsid w:val="0075490F"/>
    <w:rsid w:val="00754E86"/>
    <w:rsid w:val="00754F52"/>
    <w:rsid w:val="007618C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1DF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214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F84"/>
    <w:rsid w:val="007B75EA"/>
    <w:rsid w:val="007B7840"/>
    <w:rsid w:val="007C0182"/>
    <w:rsid w:val="007C1502"/>
    <w:rsid w:val="007C1B39"/>
    <w:rsid w:val="007C225A"/>
    <w:rsid w:val="007C2826"/>
    <w:rsid w:val="007C3F08"/>
    <w:rsid w:val="007C3F88"/>
    <w:rsid w:val="007C563E"/>
    <w:rsid w:val="007C5DBD"/>
    <w:rsid w:val="007C5F0D"/>
    <w:rsid w:val="007C71BC"/>
    <w:rsid w:val="007C76D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2A8"/>
    <w:rsid w:val="007D3354"/>
    <w:rsid w:val="007D41E4"/>
    <w:rsid w:val="007D421D"/>
    <w:rsid w:val="007D44B6"/>
    <w:rsid w:val="007D46BF"/>
    <w:rsid w:val="007D474D"/>
    <w:rsid w:val="007D47F0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5BA"/>
    <w:rsid w:val="007E46B9"/>
    <w:rsid w:val="007E6A5B"/>
    <w:rsid w:val="007E77E3"/>
    <w:rsid w:val="007F00E1"/>
    <w:rsid w:val="007F02F4"/>
    <w:rsid w:val="007F074D"/>
    <w:rsid w:val="007F0C30"/>
    <w:rsid w:val="007F1517"/>
    <w:rsid w:val="007F1539"/>
    <w:rsid w:val="007F19C1"/>
    <w:rsid w:val="007F212C"/>
    <w:rsid w:val="007F3773"/>
    <w:rsid w:val="007F3B02"/>
    <w:rsid w:val="007F443C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081"/>
    <w:rsid w:val="00805B7F"/>
    <w:rsid w:val="0080626A"/>
    <w:rsid w:val="008062DA"/>
    <w:rsid w:val="00806492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AA4"/>
    <w:rsid w:val="00820D82"/>
    <w:rsid w:val="0082142A"/>
    <w:rsid w:val="00821853"/>
    <w:rsid w:val="00821B7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CE"/>
    <w:rsid w:val="008309EC"/>
    <w:rsid w:val="0083163E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B25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1ED"/>
    <w:rsid w:val="00850EAC"/>
    <w:rsid w:val="008519BC"/>
    <w:rsid w:val="00851C71"/>
    <w:rsid w:val="00851E9B"/>
    <w:rsid w:val="00852C35"/>
    <w:rsid w:val="008538F5"/>
    <w:rsid w:val="00853BBE"/>
    <w:rsid w:val="0085404F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B95"/>
    <w:rsid w:val="00863EA2"/>
    <w:rsid w:val="00865512"/>
    <w:rsid w:val="00866903"/>
    <w:rsid w:val="00866915"/>
    <w:rsid w:val="00866D90"/>
    <w:rsid w:val="00866FC9"/>
    <w:rsid w:val="008671E6"/>
    <w:rsid w:val="0086738B"/>
    <w:rsid w:val="00867709"/>
    <w:rsid w:val="00867EA3"/>
    <w:rsid w:val="008708BC"/>
    <w:rsid w:val="00870FC5"/>
    <w:rsid w:val="00871174"/>
    <w:rsid w:val="00872042"/>
    <w:rsid w:val="0087274D"/>
    <w:rsid w:val="008733B1"/>
    <w:rsid w:val="00873A26"/>
    <w:rsid w:val="00874248"/>
    <w:rsid w:val="00874436"/>
    <w:rsid w:val="0087449B"/>
    <w:rsid w:val="00875336"/>
    <w:rsid w:val="0087579F"/>
    <w:rsid w:val="0087619F"/>
    <w:rsid w:val="0087780E"/>
    <w:rsid w:val="00877B83"/>
    <w:rsid w:val="00877B90"/>
    <w:rsid w:val="00877C71"/>
    <w:rsid w:val="008815DA"/>
    <w:rsid w:val="008825A5"/>
    <w:rsid w:val="00883A32"/>
    <w:rsid w:val="00884ABE"/>
    <w:rsid w:val="00885431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7F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CB7"/>
    <w:rsid w:val="008A4E9F"/>
    <w:rsid w:val="008A50A5"/>
    <w:rsid w:val="008A53FC"/>
    <w:rsid w:val="008A5DA1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404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1E8"/>
    <w:rsid w:val="008E2D4A"/>
    <w:rsid w:val="008E2F3E"/>
    <w:rsid w:val="008E3F61"/>
    <w:rsid w:val="008E4272"/>
    <w:rsid w:val="008E46C8"/>
    <w:rsid w:val="008E4DF2"/>
    <w:rsid w:val="008E5133"/>
    <w:rsid w:val="008E5296"/>
    <w:rsid w:val="008E5CD5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5F3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832"/>
    <w:rsid w:val="009160C0"/>
    <w:rsid w:val="00916340"/>
    <w:rsid w:val="00916622"/>
    <w:rsid w:val="00917385"/>
    <w:rsid w:val="00920B4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C5C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48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6A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811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2C9"/>
    <w:rsid w:val="00965D0E"/>
    <w:rsid w:val="009662ED"/>
    <w:rsid w:val="00967098"/>
    <w:rsid w:val="00967DF2"/>
    <w:rsid w:val="00970E56"/>
    <w:rsid w:val="009719DF"/>
    <w:rsid w:val="00974949"/>
    <w:rsid w:val="009762E8"/>
    <w:rsid w:val="00976867"/>
    <w:rsid w:val="00976B4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F40"/>
    <w:rsid w:val="0099184E"/>
    <w:rsid w:val="00992702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C57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DC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DA5"/>
    <w:rsid w:val="009C211E"/>
    <w:rsid w:val="009C290F"/>
    <w:rsid w:val="009C3533"/>
    <w:rsid w:val="009C3631"/>
    <w:rsid w:val="009C378B"/>
    <w:rsid w:val="009C4082"/>
    <w:rsid w:val="009C5BFA"/>
    <w:rsid w:val="009C5FA7"/>
    <w:rsid w:val="009C66C4"/>
    <w:rsid w:val="009C6CEE"/>
    <w:rsid w:val="009C71E1"/>
    <w:rsid w:val="009D005C"/>
    <w:rsid w:val="009D0685"/>
    <w:rsid w:val="009D1598"/>
    <w:rsid w:val="009D2B5A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1ED3"/>
    <w:rsid w:val="009E2B24"/>
    <w:rsid w:val="009E3857"/>
    <w:rsid w:val="009E4088"/>
    <w:rsid w:val="009E40FF"/>
    <w:rsid w:val="009E5BFE"/>
    <w:rsid w:val="009E5F59"/>
    <w:rsid w:val="009E628C"/>
    <w:rsid w:val="009E6778"/>
    <w:rsid w:val="009E6AE7"/>
    <w:rsid w:val="009F0E2A"/>
    <w:rsid w:val="009F11D1"/>
    <w:rsid w:val="009F1563"/>
    <w:rsid w:val="009F2CFC"/>
    <w:rsid w:val="009F3252"/>
    <w:rsid w:val="009F3B10"/>
    <w:rsid w:val="009F4039"/>
    <w:rsid w:val="009F4713"/>
    <w:rsid w:val="009F4EAC"/>
    <w:rsid w:val="009F5CA9"/>
    <w:rsid w:val="009F5F46"/>
    <w:rsid w:val="009F6164"/>
    <w:rsid w:val="009F6FFC"/>
    <w:rsid w:val="009F7866"/>
    <w:rsid w:val="009F7FEF"/>
    <w:rsid w:val="00A00E32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065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547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3E0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4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90B"/>
    <w:rsid w:val="00A57250"/>
    <w:rsid w:val="00A574E3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5E4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C2"/>
    <w:rsid w:val="00AB2423"/>
    <w:rsid w:val="00AB2FFA"/>
    <w:rsid w:val="00AB3179"/>
    <w:rsid w:val="00AB350E"/>
    <w:rsid w:val="00AB3D40"/>
    <w:rsid w:val="00AB412D"/>
    <w:rsid w:val="00AB418B"/>
    <w:rsid w:val="00AB4B38"/>
    <w:rsid w:val="00AB4C0D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DB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ECC"/>
    <w:rsid w:val="00AD22F3"/>
    <w:rsid w:val="00AD24E0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250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A30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50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C81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88B"/>
    <w:rsid w:val="00B54F5B"/>
    <w:rsid w:val="00B55234"/>
    <w:rsid w:val="00B555DF"/>
    <w:rsid w:val="00B557B6"/>
    <w:rsid w:val="00B5589C"/>
    <w:rsid w:val="00B55E3B"/>
    <w:rsid w:val="00B5607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B7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192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2FA"/>
    <w:rsid w:val="00BB0BF4"/>
    <w:rsid w:val="00BB1012"/>
    <w:rsid w:val="00BB14B7"/>
    <w:rsid w:val="00BB222F"/>
    <w:rsid w:val="00BB2840"/>
    <w:rsid w:val="00BB2A6F"/>
    <w:rsid w:val="00BB3213"/>
    <w:rsid w:val="00BB36DF"/>
    <w:rsid w:val="00BB3853"/>
    <w:rsid w:val="00BB4184"/>
    <w:rsid w:val="00BB4877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096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5E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638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D69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4A6"/>
    <w:rsid w:val="00C66AD4"/>
    <w:rsid w:val="00C66B47"/>
    <w:rsid w:val="00C675A0"/>
    <w:rsid w:val="00C679C6"/>
    <w:rsid w:val="00C7041B"/>
    <w:rsid w:val="00C70982"/>
    <w:rsid w:val="00C70A39"/>
    <w:rsid w:val="00C71CB4"/>
    <w:rsid w:val="00C721DD"/>
    <w:rsid w:val="00C72B24"/>
    <w:rsid w:val="00C72ECA"/>
    <w:rsid w:val="00C73D48"/>
    <w:rsid w:val="00C77553"/>
    <w:rsid w:val="00C779D2"/>
    <w:rsid w:val="00C81043"/>
    <w:rsid w:val="00C820ED"/>
    <w:rsid w:val="00C82503"/>
    <w:rsid w:val="00C825D1"/>
    <w:rsid w:val="00C82CBB"/>
    <w:rsid w:val="00C8344D"/>
    <w:rsid w:val="00C846D7"/>
    <w:rsid w:val="00C852AE"/>
    <w:rsid w:val="00C855CA"/>
    <w:rsid w:val="00C857F9"/>
    <w:rsid w:val="00C858F5"/>
    <w:rsid w:val="00C86D51"/>
    <w:rsid w:val="00C86F92"/>
    <w:rsid w:val="00C873DD"/>
    <w:rsid w:val="00C87C5B"/>
    <w:rsid w:val="00C9034A"/>
    <w:rsid w:val="00C9043E"/>
    <w:rsid w:val="00C90892"/>
    <w:rsid w:val="00C90A5C"/>
    <w:rsid w:val="00C90F63"/>
    <w:rsid w:val="00C91461"/>
    <w:rsid w:val="00C917EF"/>
    <w:rsid w:val="00C92266"/>
    <w:rsid w:val="00C92D18"/>
    <w:rsid w:val="00C937EC"/>
    <w:rsid w:val="00C9383E"/>
    <w:rsid w:val="00C93EA4"/>
    <w:rsid w:val="00C94638"/>
    <w:rsid w:val="00C94C5A"/>
    <w:rsid w:val="00C95F69"/>
    <w:rsid w:val="00C9619A"/>
    <w:rsid w:val="00C96951"/>
    <w:rsid w:val="00C96E11"/>
    <w:rsid w:val="00C96E7D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9F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A86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D17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E4"/>
    <w:rsid w:val="00D01CC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A2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5C9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5FAF"/>
    <w:rsid w:val="00D56B5E"/>
    <w:rsid w:val="00D57275"/>
    <w:rsid w:val="00D5746E"/>
    <w:rsid w:val="00D57F24"/>
    <w:rsid w:val="00D60690"/>
    <w:rsid w:val="00D60F75"/>
    <w:rsid w:val="00D615A9"/>
    <w:rsid w:val="00D62398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C9E"/>
    <w:rsid w:val="00D702BA"/>
    <w:rsid w:val="00D70430"/>
    <w:rsid w:val="00D70688"/>
    <w:rsid w:val="00D70815"/>
    <w:rsid w:val="00D71CAD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2A5"/>
    <w:rsid w:val="00D96334"/>
    <w:rsid w:val="00D963DC"/>
    <w:rsid w:val="00D96515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88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29D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239"/>
    <w:rsid w:val="00DE7079"/>
    <w:rsid w:val="00DE7F4F"/>
    <w:rsid w:val="00DE7F85"/>
    <w:rsid w:val="00DF0DB4"/>
    <w:rsid w:val="00DF1313"/>
    <w:rsid w:val="00DF2A99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4AB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6C8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5FE1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9AE"/>
    <w:rsid w:val="00E647F5"/>
    <w:rsid w:val="00E64989"/>
    <w:rsid w:val="00E65358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9E8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47"/>
    <w:rsid w:val="00E84B74"/>
    <w:rsid w:val="00E84C56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7B6"/>
    <w:rsid w:val="00E90EC3"/>
    <w:rsid w:val="00E90ED9"/>
    <w:rsid w:val="00E918A6"/>
    <w:rsid w:val="00E92245"/>
    <w:rsid w:val="00E9273C"/>
    <w:rsid w:val="00E92BC2"/>
    <w:rsid w:val="00E932BF"/>
    <w:rsid w:val="00E9427E"/>
    <w:rsid w:val="00E9434E"/>
    <w:rsid w:val="00E946CA"/>
    <w:rsid w:val="00E94A4C"/>
    <w:rsid w:val="00E95592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CB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897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47A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7AC"/>
    <w:rsid w:val="00F100EB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ED0"/>
    <w:rsid w:val="00F27B6B"/>
    <w:rsid w:val="00F3104E"/>
    <w:rsid w:val="00F31ECA"/>
    <w:rsid w:val="00F335A8"/>
    <w:rsid w:val="00F33A72"/>
    <w:rsid w:val="00F34055"/>
    <w:rsid w:val="00F358F9"/>
    <w:rsid w:val="00F3759B"/>
    <w:rsid w:val="00F400F6"/>
    <w:rsid w:val="00F40A40"/>
    <w:rsid w:val="00F40DCD"/>
    <w:rsid w:val="00F41640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AE1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694"/>
    <w:rsid w:val="00F64978"/>
    <w:rsid w:val="00F64E48"/>
    <w:rsid w:val="00F6536A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EA2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F2"/>
    <w:rsid w:val="00F856CF"/>
    <w:rsid w:val="00F873D2"/>
    <w:rsid w:val="00F87567"/>
    <w:rsid w:val="00F8765D"/>
    <w:rsid w:val="00F8769B"/>
    <w:rsid w:val="00F87D56"/>
    <w:rsid w:val="00F90524"/>
    <w:rsid w:val="00F91CCC"/>
    <w:rsid w:val="00F91DB5"/>
    <w:rsid w:val="00F92112"/>
    <w:rsid w:val="00F92BB5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E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4CC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D5A"/>
    <w:rsid w:val="00FD000F"/>
    <w:rsid w:val="00FD0D32"/>
    <w:rsid w:val="00FD10D9"/>
    <w:rsid w:val="00FD22C1"/>
    <w:rsid w:val="00FD2A9A"/>
    <w:rsid w:val="00FD3379"/>
    <w:rsid w:val="00FD3AFC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CEE"/>
    <w:rsid w:val="00FE4C6D"/>
    <w:rsid w:val="00FE64D8"/>
    <w:rsid w:val="00FE650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4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목록 단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qFormat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table" w:customStyle="1" w:styleId="ECCTable-redheader">
    <w:name w:val="ECC Table - red header"/>
    <w:basedOn w:val="TableNormal"/>
    <w:uiPriority w:val="99"/>
    <w:qFormat/>
    <w:rsid w:val="009F4039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paragraph" w:customStyle="1" w:styleId="ECCBulletsLv1">
    <w:name w:val="ECC Bullets Lv1"/>
    <w:basedOn w:val="Normal"/>
    <w:qFormat/>
    <w:rsid w:val="009F4039"/>
    <w:pPr>
      <w:numPr>
        <w:numId w:val="1"/>
      </w:numPr>
      <w:tabs>
        <w:tab w:val="left" w:pos="340"/>
      </w:tabs>
      <w:overflowPunct/>
      <w:autoSpaceDE/>
      <w:autoSpaceDN/>
      <w:adjustRightInd/>
      <w:spacing w:before="60" w:after="0" w:line="288" w:lineRule="auto"/>
      <w:ind w:left="340" w:hanging="340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5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6A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6A0DAF"/>
    <w:rPr>
      <w:rFonts w:ascii="Times New Roman" w:eastAsia="Times New Roman" w:hAnsi="Times New Roman"/>
    </w:rPr>
  </w:style>
  <w:style w:type="paragraph" w:customStyle="1" w:styleId="ECCNumberedList">
    <w:name w:val="ECC Numbered List"/>
    <w:basedOn w:val="Normal"/>
    <w:qFormat/>
    <w:rsid w:val="00AF4250"/>
    <w:pPr>
      <w:numPr>
        <w:numId w:val="6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  <w:lang w:eastAsia="en-US"/>
    </w:rPr>
  </w:style>
  <w:style w:type="paragraph" w:customStyle="1" w:styleId="ECCNumberedListlevel2">
    <w:name w:val="ECC Numbered List level 2"/>
    <w:basedOn w:val="ECCNumberedList"/>
    <w:qFormat/>
    <w:rsid w:val="00AF4250"/>
    <w:pPr>
      <w:numPr>
        <w:ilvl w:val="1"/>
      </w:numPr>
    </w:pPr>
  </w:style>
  <w:style w:type="character" w:customStyle="1" w:styleId="TFChar">
    <w:name w:val="TF Char"/>
    <w:link w:val="TF"/>
    <w:qFormat/>
    <w:rsid w:val="008F35F3"/>
    <w:rPr>
      <w:rFonts w:ascii="Arial" w:eastAsia="Times New Roman" w:hAnsi="Arial"/>
      <w:b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A6DBB"/>
    <w:rPr>
      <w:rFonts w:ascii="Times New Roman" w:eastAsia="Times New Roman" w:hAnsi="Times New Roman"/>
    </w:rPr>
  </w:style>
  <w:style w:type="character" w:styleId="Hyperlink">
    <w:name w:val="Hyperlink"/>
    <w:aliases w:val="ECC Hyperlink"/>
    <w:basedOn w:val="DefaultParagraphFont"/>
    <w:uiPriority w:val="99"/>
    <w:rsid w:val="00CB09FA"/>
    <w:rPr>
      <w:color w:val="0563C1" w:themeColor="hyperlink"/>
      <w:u w:val="single"/>
    </w:rPr>
  </w:style>
  <w:style w:type="character" w:customStyle="1" w:styleId="ECCParagraph">
    <w:name w:val="ECC Paragraph"/>
    <w:basedOn w:val="DefaultParagraphFont"/>
    <w:uiPriority w:val="1"/>
    <w:qFormat/>
    <w:rsid w:val="00CB09F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CRCoverPage">
    <w:name w:val="CR Cover Page"/>
    <w:rsid w:val="008937F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5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1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2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5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2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0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3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87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5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B2407-57F4-46A8-B52B-FE42AB651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2026-01-30T22:47:00Z</dcterms:created>
  <dcterms:modified xsi:type="dcterms:W3CDTF">2026-01-30T22:47:00Z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1762251583</vt:lpwstr>
  </property>
</Properties>
</file>