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57EDA303"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8C1142">
        <w:rPr>
          <w:rFonts w:eastAsia="宋体" w:cs="Arial"/>
          <w:sz w:val="24"/>
          <w:szCs w:val="24"/>
          <w:lang w:eastAsia="zh-CN"/>
        </w:rPr>
        <w:t>7</w:t>
      </w:r>
      <w:r w:rsidR="009A5D49" w:rsidRPr="00952411">
        <w:rPr>
          <w:rFonts w:cs="Arial"/>
          <w:sz w:val="24"/>
          <w:szCs w:val="24"/>
        </w:rPr>
        <w:tab/>
      </w:r>
      <w:r w:rsidR="001F2FFE" w:rsidRPr="001F2FFE">
        <w:rPr>
          <w:rFonts w:cs="Arial"/>
          <w:sz w:val="24"/>
          <w:szCs w:val="24"/>
        </w:rPr>
        <w:t>R4-2520944</w:t>
      </w:r>
    </w:p>
    <w:p w14:paraId="7FB1FC94" w14:textId="7A0C9EFF" w:rsidR="00C45F26" w:rsidRDefault="001F2FFE" w:rsidP="001F4680">
      <w:pPr>
        <w:pStyle w:val="a5"/>
        <w:jc w:val="left"/>
        <w:rPr>
          <w:rFonts w:eastAsia="宋体" w:cs="Arial"/>
          <w:i w:val="0"/>
          <w:sz w:val="24"/>
          <w:szCs w:val="24"/>
          <w:lang w:eastAsia="zh-CN"/>
        </w:rPr>
      </w:pPr>
      <w:r w:rsidRPr="001F2FFE">
        <w:rPr>
          <w:rFonts w:eastAsia="宋体" w:cs="Arial"/>
          <w:i w:val="0"/>
          <w:sz w:val="24"/>
          <w:szCs w:val="24"/>
          <w:lang w:eastAsia="zh-CN"/>
        </w:rPr>
        <w:t>Dallas, US, 17th November – 21st November, 2025</w:t>
      </w:r>
    </w:p>
    <w:p w14:paraId="6E3FFF3D" w14:textId="77777777" w:rsidR="00AB4CAB" w:rsidRPr="002D2977" w:rsidRDefault="00AB4CAB" w:rsidP="001F4680">
      <w:pPr>
        <w:pStyle w:val="a5"/>
        <w:jc w:val="left"/>
        <w:rPr>
          <w:noProof w:val="0"/>
        </w:rPr>
      </w:pPr>
    </w:p>
    <w:p w14:paraId="37EA59F0" w14:textId="43148700" w:rsidR="00996B9F" w:rsidRPr="00996B9F"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96B9F">
        <w:rPr>
          <w:rFonts w:ascii="Arial" w:hAnsi="Arial"/>
          <w:sz w:val="24"/>
          <w:lang w:val="en-US"/>
        </w:rPr>
        <w:t>6.10.2.2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4EF5F3BE" w:rsidR="00DF0231" w:rsidRPr="002C5A80" w:rsidRDefault="00DF0231" w:rsidP="00DF0231">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73E6D" w:rsidRPr="00F73E6D">
        <w:rPr>
          <w:rFonts w:ascii="Arial" w:hAnsi="Arial"/>
          <w:sz w:val="24"/>
          <w:lang w:val="en-US"/>
        </w:rPr>
        <w:t xml:space="preserve">Discussion on performance </w:t>
      </w:r>
      <w:r w:rsidR="002C5A80">
        <w:rPr>
          <w:rFonts w:ascii="Arial" w:hAnsi="Arial"/>
          <w:sz w:val="24"/>
          <w:lang w:val="en-US"/>
        </w:rPr>
        <w:t>part of</w:t>
      </w:r>
      <w:r w:rsidR="002C5A80" w:rsidRPr="002C5A80">
        <w:rPr>
          <w:rFonts w:ascii="Arial" w:hAnsi="Arial"/>
          <w:sz w:val="24"/>
          <w:lang w:val="en-US"/>
        </w:rPr>
        <w:t xml:space="preserve"> </w:t>
      </w:r>
      <w:proofErr w:type="spellStart"/>
      <w:r w:rsidR="002C5A80" w:rsidRPr="002C5A80">
        <w:rPr>
          <w:rFonts w:ascii="Arial" w:hAnsi="Arial"/>
          <w:sz w:val="24"/>
          <w:lang w:val="en-US"/>
        </w:rPr>
        <w:t>optimi</w:t>
      </w:r>
      <w:r w:rsidR="004B4729">
        <w:rPr>
          <w:rFonts w:ascii="Arial" w:hAnsi="Arial"/>
          <w:sz w:val="24"/>
          <w:lang w:val="en-US"/>
        </w:rPr>
        <w:t>s</w:t>
      </w:r>
      <w:r w:rsidR="002C5A80" w:rsidRPr="002C5A80">
        <w:rPr>
          <w:rFonts w:ascii="Arial" w:hAnsi="Arial"/>
          <w:sz w:val="24"/>
          <w:lang w:val="en-US"/>
        </w:rPr>
        <w:t>ing</w:t>
      </w:r>
      <w:proofErr w:type="spellEnd"/>
      <w:r w:rsidR="002C5A80" w:rsidRPr="002C5A80">
        <w:rPr>
          <w:rFonts w:ascii="Arial" w:hAnsi="Arial"/>
          <w:sz w:val="24"/>
          <w:lang w:val="en-US"/>
        </w:rPr>
        <w:t xml:space="preserve"> CSSF outside gap in CA/DC</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4FAB36F5" w:rsidR="00F73E6D" w:rsidRPr="00561F68" w:rsidRDefault="00F73E6D" w:rsidP="00424003">
      <w:pPr>
        <w:jc w:val="both"/>
        <w:rPr>
          <w:rFonts w:eastAsiaTheme="minorEastAsia"/>
          <w:lang w:val="en-US" w:eastAsia="zh-CN"/>
        </w:rPr>
      </w:pPr>
      <w:bookmarkStart w:id="2" w:name="_Hlk131426020"/>
      <w:r w:rsidRPr="00561F68">
        <w:rPr>
          <w:rFonts w:eastAsiaTheme="minorEastAsia"/>
          <w:lang w:val="en-US" w:eastAsia="zh-CN"/>
        </w:rPr>
        <w:t xml:space="preserve">According to the </w:t>
      </w:r>
      <w:r w:rsidR="0014783B" w:rsidRPr="00561F68">
        <w:rPr>
          <w:rFonts w:eastAsiaTheme="minorEastAsia"/>
          <w:lang w:val="en-US" w:eastAsia="zh-CN"/>
        </w:rPr>
        <w:t xml:space="preserve">last meeting’s way forward, most </w:t>
      </w:r>
      <w:r w:rsidR="00E60992" w:rsidRPr="00561F68">
        <w:rPr>
          <w:rFonts w:eastAsiaTheme="minorEastAsia" w:hint="eastAsia"/>
          <w:lang w:val="en-US" w:eastAsia="zh-CN"/>
        </w:rPr>
        <w:t>issue</w:t>
      </w:r>
      <w:r w:rsidR="00E60992" w:rsidRPr="00561F68">
        <w:rPr>
          <w:rFonts w:eastAsiaTheme="minorEastAsia"/>
          <w:lang w:val="en-US" w:eastAsia="zh-CN"/>
        </w:rPr>
        <w:t>s</w:t>
      </w:r>
      <w:r w:rsidR="00E60992" w:rsidRPr="00561F68">
        <w:rPr>
          <w:rFonts w:eastAsiaTheme="minorEastAsia"/>
          <w:lang w:eastAsia="zh-CN"/>
        </w:rPr>
        <w:t xml:space="preserve"> </w:t>
      </w:r>
      <w:r w:rsidR="0014783B" w:rsidRPr="00561F68">
        <w:rPr>
          <w:rFonts w:eastAsiaTheme="minorEastAsia"/>
          <w:lang w:val="en-US" w:eastAsia="zh-CN"/>
        </w:rPr>
        <w:t>ha</w:t>
      </w:r>
      <w:r w:rsidR="00E60992" w:rsidRPr="00561F68">
        <w:rPr>
          <w:rFonts w:eastAsiaTheme="minorEastAsia"/>
          <w:lang w:val="en-US" w:eastAsia="zh-CN"/>
        </w:rPr>
        <w:t>ve</w:t>
      </w:r>
      <w:r w:rsidR="0014783B" w:rsidRPr="00561F68">
        <w:rPr>
          <w:rFonts w:eastAsiaTheme="minorEastAsia"/>
          <w:lang w:val="en-US" w:eastAsia="zh-CN"/>
        </w:rPr>
        <w:t xml:space="preserve"> been</w:t>
      </w:r>
      <w:r w:rsidR="00E60992" w:rsidRPr="00561F68">
        <w:rPr>
          <w:rFonts w:eastAsiaTheme="minorEastAsia"/>
          <w:lang w:val="en-US" w:eastAsia="zh-CN"/>
        </w:rPr>
        <w:t xml:space="preserve"> allocated to</w:t>
      </w:r>
      <w:r w:rsidR="0014783B" w:rsidRPr="00561F68">
        <w:rPr>
          <w:rFonts w:eastAsiaTheme="minorEastAsia"/>
          <w:lang w:val="en-US" w:eastAsia="zh-CN"/>
        </w:rPr>
        <w:t xml:space="preserve"> </w:t>
      </w:r>
      <w:r w:rsidR="00E60992" w:rsidRPr="00561F68">
        <w:rPr>
          <w:rFonts w:eastAsiaTheme="minorEastAsia"/>
          <w:lang w:val="en-US" w:eastAsia="zh-CN"/>
        </w:rPr>
        <w:t>be treated</w:t>
      </w:r>
      <w:r w:rsidR="0014783B" w:rsidRPr="00561F68">
        <w:rPr>
          <w:rFonts w:eastAsiaTheme="minorEastAsia"/>
          <w:lang w:val="en-US" w:eastAsia="zh-CN"/>
        </w:rPr>
        <w:t xml:space="preserve"> in the CR discussion</w:t>
      </w:r>
      <w:r w:rsidRPr="00561F68">
        <w:rPr>
          <w:rFonts w:eastAsiaTheme="minorEastAsia"/>
          <w:lang w:val="en-US" w:eastAsia="zh-CN"/>
        </w:rPr>
        <w:t>. In this contribution, we provide our</w:t>
      </w:r>
      <w:r w:rsidR="00144F16">
        <w:rPr>
          <w:rFonts w:eastAsiaTheme="minorEastAsia"/>
          <w:lang w:val="en-US" w:eastAsia="zh-CN"/>
        </w:rPr>
        <w:t xml:space="preserve"> further</w:t>
      </w:r>
      <w:r w:rsidRPr="00561F68">
        <w:rPr>
          <w:rFonts w:eastAsiaTheme="minorEastAsia"/>
          <w:lang w:val="en-US" w:eastAsia="zh-CN"/>
        </w:rPr>
        <w:t xml:space="preserve"> views on </w:t>
      </w:r>
      <w:r w:rsidR="00FC0110" w:rsidRPr="00561F68">
        <w:rPr>
          <w:rFonts w:eastAsiaTheme="minorEastAsia"/>
          <w:lang w:val="en-US" w:eastAsia="zh-CN"/>
        </w:rPr>
        <w:t xml:space="preserve">the </w:t>
      </w:r>
      <w:r w:rsidR="00E60992" w:rsidRPr="00561F68">
        <w:rPr>
          <w:rFonts w:eastAsiaTheme="minorEastAsia"/>
          <w:lang w:val="en-US" w:eastAsia="zh-CN"/>
        </w:rPr>
        <w:t>3-seacher test cases</w:t>
      </w:r>
      <w:r w:rsidR="0014783B" w:rsidRPr="00561F68">
        <w:rPr>
          <w:rFonts w:eastAsiaTheme="minorEastAsia"/>
          <w:lang w:val="en-US" w:eastAsia="zh-CN"/>
        </w:rPr>
        <w:t>.</w:t>
      </w:r>
    </w:p>
    <w:bookmarkEnd w:id="2"/>
    <w:p w14:paraId="2EBB39AE" w14:textId="098D428A" w:rsidR="00DF0231" w:rsidRDefault="00DF0231" w:rsidP="00DF0231">
      <w:pPr>
        <w:pStyle w:val="1"/>
        <w:numPr>
          <w:ilvl w:val="0"/>
          <w:numId w:val="1"/>
        </w:numPr>
        <w:rPr>
          <w:lang w:val="en-US"/>
        </w:rPr>
      </w:pPr>
      <w:r w:rsidRPr="002D2977">
        <w:rPr>
          <w:lang w:val="en-US"/>
        </w:rPr>
        <w:t>Discussion</w:t>
      </w:r>
    </w:p>
    <w:p w14:paraId="5A47319A" w14:textId="69EC753C" w:rsidR="00050E35" w:rsidRPr="00050E35" w:rsidRDefault="00050E35" w:rsidP="00050E35">
      <w:pPr>
        <w:ind w:firstLine="16"/>
        <w:jc w:val="both"/>
        <w:rPr>
          <w:rFonts w:eastAsiaTheme="minorEastAsia"/>
          <w:b/>
          <w:bCs/>
          <w:u w:val="single"/>
          <w:lang w:eastAsia="zh-CN"/>
        </w:rPr>
      </w:pPr>
      <w:r w:rsidRPr="00050E35">
        <w:rPr>
          <w:rFonts w:eastAsiaTheme="minorEastAsia" w:hint="eastAsia"/>
          <w:b/>
          <w:bCs/>
          <w:sz w:val="24"/>
          <w:szCs w:val="24"/>
          <w:u w:val="single"/>
          <w:lang w:eastAsia="zh-CN"/>
        </w:rPr>
        <w:t>Test</w:t>
      </w:r>
      <w:r w:rsidRPr="00050E35">
        <w:rPr>
          <w:rFonts w:eastAsiaTheme="minorEastAsia"/>
          <w:b/>
          <w:bCs/>
          <w:sz w:val="24"/>
          <w:szCs w:val="24"/>
          <w:u w:val="single"/>
          <w:lang w:eastAsia="zh-CN"/>
        </w:rPr>
        <w:t xml:space="preserve"> design of solution 3 test cases with inter-RAT MOs</w:t>
      </w:r>
    </w:p>
    <w:p w14:paraId="7846B4DD" w14:textId="77777777" w:rsidR="00050E35" w:rsidRDefault="00050E35" w:rsidP="00050E35">
      <w:pPr>
        <w:ind w:firstLine="16"/>
        <w:jc w:val="both"/>
        <w:rPr>
          <w:rFonts w:eastAsiaTheme="minorEastAsia"/>
          <w:lang w:eastAsia="zh-CN"/>
        </w:rPr>
      </w:pPr>
      <w:r>
        <w:rPr>
          <w:rFonts w:eastAsiaTheme="minorEastAsia" w:hint="eastAsia"/>
          <w:lang w:eastAsia="zh-CN"/>
        </w:rPr>
        <w:t>I</w:t>
      </w:r>
      <w:r>
        <w:rPr>
          <w:rFonts w:eastAsiaTheme="minorEastAsia"/>
          <w:lang w:eastAsia="zh-CN"/>
        </w:rPr>
        <w:t xml:space="preserve">n the previous agreements, RAN4 agreed that no need to enhance the inter-RAT without a measurement gap in solution 3. And the CSSF value of inter-RAT in the current solution is the same as the legacy value. But the UE will only follow one table based on the UE capability to schedule the MOs’ measurement. And the solution CSSF table included the inter-RAT. Therefore, the test case is needed to cover the case where the UE processes the SCell MOs with inter-RAT MO(s) simultaneously. </w:t>
      </w:r>
    </w:p>
    <w:p w14:paraId="4B956CE8" w14:textId="6F8F61DF" w:rsidR="00050E35" w:rsidRDefault="00050E35" w:rsidP="00050E35">
      <w:pPr>
        <w:ind w:firstLine="16"/>
        <w:jc w:val="both"/>
        <w:rPr>
          <w:rFonts w:eastAsiaTheme="minorEastAsia"/>
          <w:lang w:eastAsia="zh-CN"/>
        </w:rPr>
      </w:pPr>
      <w:r>
        <w:rPr>
          <w:rFonts w:eastAsiaTheme="minorEastAsia" w:hint="eastAsia"/>
          <w:lang w:eastAsia="zh-CN"/>
        </w:rPr>
        <w:t>H</w:t>
      </w:r>
      <w:r>
        <w:rPr>
          <w:rFonts w:eastAsiaTheme="minorEastAsia"/>
          <w:lang w:eastAsia="zh-CN"/>
        </w:rPr>
        <w:t>ere we would like to provide further explanation on it. It is needed to start from the test design of solution 3. In the current test case in RRM can only test the measurement of one target cell</w:t>
      </w:r>
      <w:r w:rsidR="002B0F07">
        <w:rPr>
          <w:rFonts w:eastAsiaTheme="minorEastAsia"/>
          <w:lang w:eastAsia="zh-CN"/>
        </w:rPr>
        <w:t>,</w:t>
      </w:r>
      <w:r>
        <w:rPr>
          <w:rFonts w:eastAsiaTheme="minorEastAsia"/>
          <w:lang w:eastAsia="zh-CN"/>
        </w:rPr>
        <w:t xml:space="preserve"> for instance, test the measurement report delay of the target cell. </w:t>
      </w:r>
      <w:r w:rsidR="00831A56" w:rsidRPr="00831A56">
        <w:rPr>
          <w:rFonts w:eastAsiaTheme="minorEastAsia"/>
          <w:lang w:eastAsia="zh-CN"/>
        </w:rPr>
        <w:t xml:space="preserve">For the 3-searcher solution, we designed the test case to ensure that the UE can report measurement reports of two cells on time, except for the </w:t>
      </w:r>
      <w:proofErr w:type="spellStart"/>
      <w:r w:rsidR="00831A56" w:rsidRPr="00831A56">
        <w:rPr>
          <w:rFonts w:eastAsiaTheme="minorEastAsia"/>
          <w:lang w:eastAsia="zh-CN"/>
        </w:rPr>
        <w:t>PCell</w:t>
      </w:r>
      <w:proofErr w:type="spellEnd"/>
      <w:r w:rsidR="00831A56" w:rsidRPr="00831A56">
        <w:rPr>
          <w:rFonts w:eastAsiaTheme="minorEastAsia"/>
          <w:lang w:eastAsia="zh-CN"/>
        </w:rPr>
        <w:t>.</w:t>
      </w:r>
      <w:r w:rsidR="00831A56">
        <w:rPr>
          <w:rFonts w:eastAsiaTheme="minorEastAsia"/>
          <w:lang w:eastAsia="zh-CN"/>
        </w:rPr>
        <w:t xml:space="preserve"> There is no doubt that we are testing the UE’s performance of processing 3 CCs simultaneously, or not, </w:t>
      </w:r>
      <w:r w:rsidR="00831A56" w:rsidRPr="00831A56">
        <w:rPr>
          <w:rFonts w:eastAsiaTheme="minorEastAsia"/>
          <w:lang w:eastAsia="zh-CN"/>
        </w:rPr>
        <w:t xml:space="preserve">instead of the measurement period of </w:t>
      </w:r>
      <w:proofErr w:type="spellStart"/>
      <w:r w:rsidR="00831A56" w:rsidRPr="00831A56">
        <w:rPr>
          <w:rFonts w:eastAsiaTheme="minorEastAsia"/>
          <w:lang w:eastAsia="zh-CN"/>
        </w:rPr>
        <w:t>MOs.</w:t>
      </w:r>
      <w:proofErr w:type="spellEnd"/>
      <w:r w:rsidR="00831A56">
        <w:rPr>
          <w:rFonts w:eastAsiaTheme="minorEastAsia"/>
          <w:lang w:eastAsia="zh-CN"/>
        </w:rPr>
        <w:t xml:space="preserve"> So, there are several possible scenarios for testing:</w:t>
      </w:r>
    </w:p>
    <w:tbl>
      <w:tblPr>
        <w:tblStyle w:val="aa"/>
        <w:tblW w:w="0" w:type="auto"/>
        <w:jc w:val="center"/>
        <w:tblLook w:val="04A0" w:firstRow="1" w:lastRow="0" w:firstColumn="1" w:lastColumn="0" w:noHBand="0" w:noVBand="1"/>
      </w:tblPr>
      <w:tblGrid>
        <w:gridCol w:w="1980"/>
        <w:gridCol w:w="6690"/>
      </w:tblGrid>
      <w:tr w:rsidR="00232E54" w:rsidRPr="00232E54" w14:paraId="5A4FE2E0" w14:textId="77777777" w:rsidTr="00941C24">
        <w:trPr>
          <w:trHeight w:val="288"/>
          <w:jc w:val="center"/>
        </w:trPr>
        <w:tc>
          <w:tcPr>
            <w:tcW w:w="1980" w:type="dxa"/>
          </w:tcPr>
          <w:p w14:paraId="532F222E" w14:textId="33A8D985" w:rsidR="00232E54" w:rsidRDefault="00232E54" w:rsidP="00232E54">
            <w:pPr>
              <w:rPr>
                <w:rFonts w:eastAsiaTheme="minorEastAsia"/>
                <w:b/>
                <w:bCs/>
                <w:lang w:eastAsia="zh-CN"/>
              </w:rPr>
            </w:pPr>
            <w:r>
              <w:rPr>
                <w:rFonts w:eastAsiaTheme="minorEastAsia" w:hint="eastAsia"/>
                <w:b/>
                <w:bCs/>
                <w:lang w:eastAsia="zh-CN"/>
              </w:rPr>
              <w:t>S</w:t>
            </w:r>
            <w:r>
              <w:rPr>
                <w:rFonts w:eastAsiaTheme="minorEastAsia"/>
                <w:b/>
                <w:bCs/>
                <w:lang w:eastAsia="zh-CN"/>
              </w:rPr>
              <w:t>cenario</w:t>
            </w:r>
          </w:p>
        </w:tc>
        <w:tc>
          <w:tcPr>
            <w:tcW w:w="6690" w:type="dxa"/>
          </w:tcPr>
          <w:p w14:paraId="523F1D32" w14:textId="1B8DCF91" w:rsidR="00232E54" w:rsidRPr="00232E54" w:rsidRDefault="00941C24" w:rsidP="00232E54">
            <w:pPr>
              <w:jc w:val="both"/>
              <w:rPr>
                <w:rFonts w:eastAsiaTheme="minorEastAsia"/>
                <w:b/>
                <w:bCs/>
                <w:lang w:eastAsia="zh-CN"/>
              </w:rPr>
            </w:pPr>
            <w:r>
              <w:rPr>
                <w:rFonts w:eastAsiaTheme="minorEastAsia"/>
                <w:b/>
                <w:bCs/>
                <w:lang w:eastAsia="zh-CN"/>
              </w:rPr>
              <w:t>3CC may</w:t>
            </w:r>
            <w:r w:rsidR="00232E54" w:rsidRPr="00232E54">
              <w:rPr>
                <w:rFonts w:eastAsiaTheme="minorEastAsia"/>
                <w:b/>
                <w:bCs/>
                <w:lang w:eastAsia="zh-CN"/>
              </w:rPr>
              <w:t xml:space="preserve"> need to be measured</w:t>
            </w:r>
            <w:r>
              <w:rPr>
                <w:rFonts w:eastAsiaTheme="minorEastAsia"/>
                <w:b/>
                <w:bCs/>
                <w:lang w:eastAsia="zh-CN"/>
              </w:rPr>
              <w:t xml:space="preserve"> simultaneously</w:t>
            </w:r>
          </w:p>
        </w:tc>
      </w:tr>
      <w:tr w:rsidR="00232E54" w:rsidRPr="00232E54" w14:paraId="7598B1C4" w14:textId="77777777" w:rsidTr="00941C24">
        <w:trPr>
          <w:trHeight w:val="288"/>
          <w:jc w:val="center"/>
        </w:trPr>
        <w:tc>
          <w:tcPr>
            <w:tcW w:w="1980" w:type="dxa"/>
          </w:tcPr>
          <w:p w14:paraId="109779F5" w14:textId="1DCD069F" w:rsidR="00232E54" w:rsidRPr="00232E54" w:rsidRDefault="00232E54" w:rsidP="00232E54">
            <w:pPr>
              <w:rPr>
                <w:rFonts w:eastAsiaTheme="minorEastAsia"/>
                <w:lang w:eastAsia="zh-CN"/>
              </w:rPr>
            </w:pPr>
            <w:r w:rsidRPr="00232E54">
              <w:rPr>
                <w:rFonts w:eastAsiaTheme="minorEastAsia" w:hint="eastAsia"/>
                <w:lang w:eastAsia="zh-CN"/>
              </w:rPr>
              <w:t>S</w:t>
            </w:r>
            <w:r w:rsidRPr="00232E54">
              <w:rPr>
                <w:rFonts w:eastAsiaTheme="minorEastAsia"/>
                <w:lang w:eastAsia="zh-CN"/>
              </w:rPr>
              <w:t>cenario 1</w:t>
            </w:r>
          </w:p>
        </w:tc>
        <w:tc>
          <w:tcPr>
            <w:tcW w:w="6690" w:type="dxa"/>
          </w:tcPr>
          <w:p w14:paraId="1E2E69AC" w14:textId="792A4F20" w:rsidR="00232E54" w:rsidRPr="00232E54" w:rsidRDefault="00941C24" w:rsidP="00232E54">
            <w:pPr>
              <w:jc w:val="both"/>
              <w:rPr>
                <w:rFonts w:eastAsiaTheme="minorEastAsia"/>
                <w:b/>
                <w:bCs/>
                <w:lang w:eastAsia="zh-CN"/>
              </w:rPr>
            </w:pPr>
            <w:r>
              <w:rPr>
                <w:rFonts w:eastAsiaTheme="minorEastAsia"/>
                <w:lang w:eastAsia="zh-CN"/>
              </w:rPr>
              <w:t xml:space="preserve">MO of </w:t>
            </w:r>
            <w:r w:rsidR="00232E54" w:rsidRPr="000F2464">
              <w:rPr>
                <w:rFonts w:eastAsiaTheme="minorEastAsia" w:hint="eastAsia"/>
                <w:b/>
                <w:bCs/>
                <w:highlight w:val="yellow"/>
                <w:lang w:eastAsia="zh-CN"/>
              </w:rPr>
              <w:t>P</w:t>
            </w:r>
            <w:r w:rsidR="00232E54" w:rsidRPr="000F2464">
              <w:rPr>
                <w:rFonts w:eastAsiaTheme="minorEastAsia"/>
                <w:b/>
                <w:bCs/>
                <w:highlight w:val="yellow"/>
                <w:lang w:eastAsia="zh-CN"/>
              </w:rPr>
              <w:t>CC</w:t>
            </w:r>
            <w:r w:rsidR="00232E54" w:rsidRPr="001D0133">
              <w:rPr>
                <w:rFonts w:eastAsiaTheme="minorEastAsia"/>
                <w:lang w:eastAsia="zh-CN"/>
              </w:rPr>
              <w:t xml:space="preserve">, </w:t>
            </w:r>
            <w:r>
              <w:rPr>
                <w:rFonts w:eastAsiaTheme="minorEastAsia"/>
                <w:lang w:eastAsia="zh-CN"/>
              </w:rPr>
              <w:t xml:space="preserve">MO of </w:t>
            </w:r>
            <w:r w:rsidR="00232E54" w:rsidRPr="00CD696F">
              <w:rPr>
                <w:rFonts w:eastAsiaTheme="minorEastAsia"/>
                <w:b/>
                <w:bCs/>
                <w:highlight w:val="yellow"/>
                <w:lang w:eastAsia="zh-CN"/>
              </w:rPr>
              <w:t>SCC</w:t>
            </w:r>
            <w:r w:rsidRPr="00CD696F">
              <w:rPr>
                <w:rFonts w:eastAsiaTheme="minorEastAsia"/>
                <w:b/>
                <w:bCs/>
                <w:highlight w:val="yellow"/>
                <w:lang w:eastAsia="zh-CN"/>
              </w:rPr>
              <w:t>1</w:t>
            </w:r>
            <w:r>
              <w:rPr>
                <w:rFonts w:eastAsiaTheme="minorEastAsia"/>
                <w:lang w:eastAsia="zh-CN"/>
              </w:rPr>
              <w:t xml:space="preserve"> and MO of</w:t>
            </w:r>
            <w:r w:rsidR="00232E54" w:rsidRPr="001D0133">
              <w:rPr>
                <w:rFonts w:eastAsiaTheme="minorEastAsia"/>
                <w:lang w:eastAsia="zh-CN"/>
              </w:rPr>
              <w:t xml:space="preserve"> </w:t>
            </w:r>
            <w:r w:rsidR="00232E54" w:rsidRPr="00CD696F">
              <w:rPr>
                <w:rFonts w:eastAsiaTheme="minorEastAsia"/>
                <w:b/>
                <w:bCs/>
                <w:highlight w:val="yellow"/>
                <w:lang w:eastAsia="zh-CN"/>
              </w:rPr>
              <w:t>SCC</w:t>
            </w:r>
            <w:r w:rsidRPr="00CD696F">
              <w:rPr>
                <w:rFonts w:eastAsiaTheme="minorEastAsia"/>
                <w:b/>
                <w:bCs/>
                <w:highlight w:val="yellow"/>
                <w:lang w:eastAsia="zh-CN"/>
              </w:rPr>
              <w:t>2</w:t>
            </w:r>
          </w:p>
        </w:tc>
      </w:tr>
      <w:tr w:rsidR="00232E54" w:rsidRPr="00232E54" w14:paraId="26F0093F" w14:textId="77777777" w:rsidTr="00941C24">
        <w:trPr>
          <w:trHeight w:val="293"/>
          <w:jc w:val="center"/>
        </w:trPr>
        <w:tc>
          <w:tcPr>
            <w:tcW w:w="1980" w:type="dxa"/>
          </w:tcPr>
          <w:p w14:paraId="7DE89493" w14:textId="4740F0B9" w:rsidR="00232E54" w:rsidRPr="00232E54" w:rsidRDefault="00232E54" w:rsidP="00232E54">
            <w:pPr>
              <w:jc w:val="both"/>
              <w:rPr>
                <w:rFonts w:eastAsiaTheme="minorEastAsia"/>
                <w:lang w:eastAsia="zh-CN"/>
              </w:rPr>
            </w:pPr>
            <w:r w:rsidRPr="00232E54">
              <w:rPr>
                <w:rFonts w:eastAsiaTheme="minorEastAsia" w:hint="eastAsia"/>
                <w:lang w:eastAsia="zh-CN"/>
              </w:rPr>
              <w:t>S</w:t>
            </w:r>
            <w:r w:rsidRPr="00232E54">
              <w:rPr>
                <w:rFonts w:eastAsiaTheme="minorEastAsia"/>
                <w:lang w:eastAsia="zh-CN"/>
              </w:rPr>
              <w:t>cenario 2</w:t>
            </w:r>
          </w:p>
        </w:tc>
        <w:tc>
          <w:tcPr>
            <w:tcW w:w="6690" w:type="dxa"/>
          </w:tcPr>
          <w:p w14:paraId="5E98CCA7" w14:textId="326E013C" w:rsidR="00232E54" w:rsidRPr="00232E54" w:rsidRDefault="0045573C" w:rsidP="00232E54">
            <w:pPr>
              <w:jc w:val="both"/>
              <w:rPr>
                <w:rFonts w:eastAsiaTheme="minorEastAsia"/>
                <w:b/>
                <w:bCs/>
                <w:lang w:eastAsia="zh-CN"/>
              </w:rPr>
            </w:pPr>
            <w:r>
              <w:rPr>
                <w:rFonts w:eastAsiaTheme="minorEastAsia"/>
                <w:lang w:eastAsia="zh-CN"/>
              </w:rPr>
              <w:t xml:space="preserve">MO of </w:t>
            </w:r>
            <w:r w:rsidRPr="000F2464">
              <w:rPr>
                <w:rFonts w:eastAsiaTheme="minorEastAsia" w:hint="eastAsia"/>
                <w:b/>
                <w:bCs/>
                <w:highlight w:val="yellow"/>
                <w:lang w:eastAsia="zh-CN"/>
              </w:rPr>
              <w:t>P</w:t>
            </w:r>
            <w:r w:rsidRPr="000F2464">
              <w:rPr>
                <w:rFonts w:eastAsiaTheme="minorEastAsia"/>
                <w:b/>
                <w:bCs/>
                <w:highlight w:val="yellow"/>
                <w:lang w:eastAsia="zh-CN"/>
              </w:rPr>
              <w:t>CC</w:t>
            </w:r>
            <w:r w:rsidRPr="001D0133">
              <w:rPr>
                <w:rFonts w:eastAsiaTheme="minorEastAsia"/>
                <w:lang w:eastAsia="zh-CN"/>
              </w:rPr>
              <w:t>,</w:t>
            </w:r>
            <w:r>
              <w:rPr>
                <w:rFonts w:eastAsiaTheme="minorEastAsia"/>
                <w:lang w:eastAsia="zh-CN"/>
              </w:rPr>
              <w:t xml:space="preserve"> </w:t>
            </w:r>
            <w:r w:rsidR="00941C24">
              <w:rPr>
                <w:rFonts w:eastAsiaTheme="minorEastAsia"/>
                <w:lang w:eastAsia="zh-CN"/>
              </w:rPr>
              <w:t xml:space="preserve">MO of </w:t>
            </w:r>
            <w:r w:rsidR="00232E54" w:rsidRPr="001D0133">
              <w:rPr>
                <w:rFonts w:eastAsiaTheme="minorEastAsia"/>
                <w:lang w:eastAsia="zh-CN"/>
              </w:rPr>
              <w:t>PCC</w:t>
            </w:r>
            <w:r w:rsidR="00A84C71">
              <w:rPr>
                <w:rFonts w:eastAsiaTheme="minorEastAsia"/>
                <w:lang w:eastAsia="zh-CN"/>
              </w:rPr>
              <w:t>’s</w:t>
            </w:r>
            <w:r w:rsidR="00232E54" w:rsidRPr="001D0133">
              <w:rPr>
                <w:rFonts w:eastAsiaTheme="minorEastAsia"/>
                <w:lang w:eastAsia="zh-CN"/>
              </w:rPr>
              <w:t xml:space="preserve"> neighbour</w:t>
            </w:r>
            <w:r w:rsidR="00A84C71">
              <w:rPr>
                <w:rFonts w:eastAsiaTheme="minorEastAsia"/>
                <w:lang w:eastAsia="zh-CN"/>
              </w:rPr>
              <w:t xml:space="preserve"> Cell</w:t>
            </w:r>
            <w:r w:rsidR="00941C24">
              <w:rPr>
                <w:rFonts w:eastAsiaTheme="minorEastAsia"/>
                <w:lang w:eastAsia="zh-CN"/>
              </w:rPr>
              <w:t xml:space="preserve"> (</w:t>
            </w:r>
            <w:r w:rsidR="00941C24" w:rsidRPr="00CD696F">
              <w:rPr>
                <w:rFonts w:eastAsiaTheme="minorEastAsia"/>
                <w:b/>
                <w:bCs/>
                <w:highlight w:val="yellow"/>
                <w:lang w:eastAsia="zh-CN"/>
              </w:rPr>
              <w:t>inter-frequency</w:t>
            </w:r>
            <w:r w:rsidR="00941C24">
              <w:rPr>
                <w:rFonts w:eastAsiaTheme="minorEastAsia"/>
                <w:lang w:eastAsia="zh-CN"/>
              </w:rPr>
              <w:t>)</w:t>
            </w:r>
            <w:r>
              <w:rPr>
                <w:rFonts w:eastAsiaTheme="minorEastAsia"/>
                <w:lang w:eastAsia="zh-CN"/>
              </w:rPr>
              <w:t xml:space="preserve"> </w:t>
            </w:r>
            <w:r w:rsidR="000F2464">
              <w:rPr>
                <w:rFonts w:eastAsiaTheme="minorEastAsia"/>
                <w:lang w:eastAsia="zh-CN"/>
              </w:rPr>
              <w:t>and MO of</w:t>
            </w:r>
            <w:r w:rsidR="000F2464" w:rsidRPr="001D0133">
              <w:rPr>
                <w:rFonts w:eastAsiaTheme="minorEastAsia"/>
                <w:lang w:eastAsia="zh-CN"/>
              </w:rPr>
              <w:t xml:space="preserve"> </w:t>
            </w:r>
            <w:r w:rsidR="000F2464" w:rsidRPr="001120C6">
              <w:rPr>
                <w:rFonts w:eastAsiaTheme="minorEastAsia"/>
                <w:b/>
                <w:bCs/>
                <w:highlight w:val="yellow"/>
                <w:lang w:eastAsia="zh-CN"/>
              </w:rPr>
              <w:t>SCC</w:t>
            </w:r>
            <w:r w:rsidRPr="001120C6">
              <w:rPr>
                <w:rFonts w:eastAsiaTheme="minorEastAsia"/>
                <w:b/>
                <w:bCs/>
                <w:highlight w:val="yellow"/>
                <w:lang w:eastAsia="zh-CN"/>
              </w:rPr>
              <w:t>1</w:t>
            </w:r>
          </w:p>
        </w:tc>
      </w:tr>
      <w:tr w:rsidR="00232E54" w:rsidRPr="00232E54" w14:paraId="7DF5FC9B" w14:textId="77777777" w:rsidTr="00941C24">
        <w:trPr>
          <w:trHeight w:val="288"/>
          <w:jc w:val="center"/>
        </w:trPr>
        <w:tc>
          <w:tcPr>
            <w:tcW w:w="1980" w:type="dxa"/>
          </w:tcPr>
          <w:p w14:paraId="619F82E9" w14:textId="63F5E52F" w:rsidR="00232E54" w:rsidRPr="00232E54" w:rsidRDefault="00232E54" w:rsidP="00232E54">
            <w:pPr>
              <w:jc w:val="both"/>
              <w:rPr>
                <w:rFonts w:eastAsiaTheme="minorEastAsia"/>
                <w:lang w:eastAsia="zh-CN"/>
              </w:rPr>
            </w:pPr>
            <w:r w:rsidRPr="00232E54">
              <w:rPr>
                <w:rFonts w:eastAsiaTheme="minorEastAsia" w:hint="eastAsia"/>
                <w:lang w:eastAsia="zh-CN"/>
              </w:rPr>
              <w:t>S</w:t>
            </w:r>
            <w:r w:rsidRPr="00232E54">
              <w:rPr>
                <w:rFonts w:eastAsiaTheme="minorEastAsia"/>
                <w:lang w:eastAsia="zh-CN"/>
              </w:rPr>
              <w:t>cenario 3</w:t>
            </w:r>
          </w:p>
        </w:tc>
        <w:tc>
          <w:tcPr>
            <w:tcW w:w="6690" w:type="dxa"/>
          </w:tcPr>
          <w:p w14:paraId="3F6E1A5B" w14:textId="4B048880" w:rsidR="00232E54" w:rsidRPr="00232E54" w:rsidRDefault="0045573C" w:rsidP="00232E54">
            <w:pPr>
              <w:jc w:val="both"/>
              <w:rPr>
                <w:rFonts w:eastAsiaTheme="minorEastAsia"/>
                <w:b/>
                <w:bCs/>
                <w:lang w:eastAsia="zh-CN"/>
              </w:rPr>
            </w:pPr>
            <w:r>
              <w:rPr>
                <w:rFonts w:eastAsiaTheme="minorEastAsia"/>
                <w:lang w:eastAsia="zh-CN"/>
              </w:rPr>
              <w:t xml:space="preserve">MO of </w:t>
            </w:r>
            <w:r w:rsidRPr="000F2464">
              <w:rPr>
                <w:rFonts w:eastAsiaTheme="minorEastAsia" w:hint="eastAsia"/>
                <w:b/>
                <w:bCs/>
                <w:highlight w:val="yellow"/>
                <w:lang w:eastAsia="zh-CN"/>
              </w:rPr>
              <w:t>P</w:t>
            </w:r>
            <w:r w:rsidRPr="000F2464">
              <w:rPr>
                <w:rFonts w:eastAsiaTheme="minorEastAsia"/>
                <w:b/>
                <w:bCs/>
                <w:highlight w:val="yellow"/>
                <w:lang w:eastAsia="zh-CN"/>
              </w:rPr>
              <w:t>CC</w:t>
            </w:r>
            <w:r w:rsidRPr="001D0133">
              <w:rPr>
                <w:rFonts w:eastAsiaTheme="minorEastAsia"/>
                <w:lang w:eastAsia="zh-CN"/>
              </w:rPr>
              <w:t>,</w:t>
            </w:r>
            <w:r>
              <w:rPr>
                <w:rFonts w:eastAsiaTheme="minorEastAsia"/>
                <w:lang w:eastAsia="zh-CN"/>
              </w:rPr>
              <w:t xml:space="preserve"> </w:t>
            </w:r>
            <w:r w:rsidR="00941C24">
              <w:rPr>
                <w:rFonts w:eastAsiaTheme="minorEastAsia"/>
                <w:lang w:eastAsia="zh-CN"/>
              </w:rPr>
              <w:t xml:space="preserve">MO of </w:t>
            </w:r>
            <w:r w:rsidR="00232E54" w:rsidRPr="001D0133">
              <w:rPr>
                <w:rFonts w:eastAsiaTheme="minorEastAsia"/>
                <w:lang w:eastAsia="zh-CN"/>
              </w:rPr>
              <w:t>PCC</w:t>
            </w:r>
            <w:r w:rsidR="00A84C71">
              <w:rPr>
                <w:rFonts w:eastAsiaTheme="minorEastAsia"/>
                <w:lang w:eastAsia="zh-CN"/>
              </w:rPr>
              <w:t>’s</w:t>
            </w:r>
            <w:r w:rsidR="00232E54" w:rsidRPr="001D0133">
              <w:rPr>
                <w:rFonts w:eastAsiaTheme="minorEastAsia"/>
                <w:lang w:eastAsia="zh-CN"/>
              </w:rPr>
              <w:t xml:space="preserve"> </w:t>
            </w:r>
            <w:r w:rsidRPr="001D0133">
              <w:rPr>
                <w:rFonts w:eastAsiaTheme="minorEastAsia"/>
                <w:lang w:eastAsia="zh-CN"/>
              </w:rPr>
              <w:t>neighbour</w:t>
            </w:r>
            <w:r>
              <w:rPr>
                <w:rFonts w:eastAsiaTheme="minorEastAsia"/>
                <w:lang w:eastAsia="zh-CN"/>
              </w:rPr>
              <w:t xml:space="preserve"> Cell (</w:t>
            </w:r>
            <w:r w:rsidR="00232E54" w:rsidRPr="00CD696F">
              <w:rPr>
                <w:rFonts w:eastAsiaTheme="minorEastAsia"/>
                <w:b/>
                <w:bCs/>
                <w:highlight w:val="yellow"/>
                <w:lang w:eastAsia="zh-CN"/>
              </w:rPr>
              <w:t>inter-RAT</w:t>
            </w:r>
            <w:r>
              <w:rPr>
                <w:rFonts w:eastAsiaTheme="minorEastAsia"/>
                <w:b/>
                <w:bCs/>
                <w:lang w:eastAsia="zh-CN"/>
              </w:rPr>
              <w:t>)</w:t>
            </w:r>
            <w:r w:rsidR="00A84C71">
              <w:rPr>
                <w:rFonts w:eastAsiaTheme="minorEastAsia"/>
                <w:lang w:eastAsia="zh-CN"/>
              </w:rPr>
              <w:t xml:space="preserve"> Cell</w:t>
            </w:r>
            <w:r>
              <w:rPr>
                <w:rFonts w:eastAsiaTheme="minorEastAsia"/>
                <w:lang w:eastAsia="zh-CN"/>
              </w:rPr>
              <w:t xml:space="preserve"> </w:t>
            </w:r>
            <w:r w:rsidR="000F2464">
              <w:rPr>
                <w:rFonts w:eastAsiaTheme="minorEastAsia"/>
                <w:lang w:eastAsia="zh-CN"/>
              </w:rPr>
              <w:t>and MO of</w:t>
            </w:r>
            <w:r w:rsidR="000F2464" w:rsidRPr="001D0133">
              <w:rPr>
                <w:rFonts w:eastAsiaTheme="minorEastAsia"/>
                <w:lang w:eastAsia="zh-CN"/>
              </w:rPr>
              <w:t xml:space="preserve"> </w:t>
            </w:r>
            <w:r w:rsidR="000F2464" w:rsidRPr="001120C6">
              <w:rPr>
                <w:rFonts w:eastAsiaTheme="minorEastAsia"/>
                <w:b/>
                <w:bCs/>
                <w:highlight w:val="yellow"/>
                <w:lang w:eastAsia="zh-CN"/>
              </w:rPr>
              <w:t>SCC</w:t>
            </w:r>
            <w:r w:rsidRPr="001120C6">
              <w:rPr>
                <w:rFonts w:eastAsiaTheme="minorEastAsia"/>
                <w:b/>
                <w:bCs/>
                <w:highlight w:val="yellow"/>
                <w:lang w:eastAsia="zh-CN"/>
              </w:rPr>
              <w:t>1</w:t>
            </w:r>
          </w:p>
        </w:tc>
      </w:tr>
      <w:tr w:rsidR="001120C6" w:rsidRPr="00232E54" w14:paraId="72E0705B" w14:textId="77777777" w:rsidTr="00941C24">
        <w:trPr>
          <w:trHeight w:val="288"/>
          <w:jc w:val="center"/>
        </w:trPr>
        <w:tc>
          <w:tcPr>
            <w:tcW w:w="1980" w:type="dxa"/>
          </w:tcPr>
          <w:p w14:paraId="7122FE13" w14:textId="76B05782" w:rsidR="001120C6" w:rsidRPr="00232E54" w:rsidRDefault="001120C6" w:rsidP="00232E54">
            <w:pPr>
              <w:jc w:val="both"/>
              <w:rPr>
                <w:rFonts w:eastAsiaTheme="minorEastAsia"/>
                <w:lang w:eastAsia="zh-CN"/>
              </w:rPr>
            </w:pPr>
            <w:r>
              <w:rPr>
                <w:rFonts w:eastAsiaTheme="minorEastAsia" w:hint="eastAsia"/>
                <w:lang w:eastAsia="zh-CN"/>
              </w:rPr>
              <w:t>S</w:t>
            </w:r>
            <w:r>
              <w:rPr>
                <w:rFonts w:eastAsiaTheme="minorEastAsia"/>
                <w:lang w:eastAsia="zh-CN"/>
              </w:rPr>
              <w:t>cenario 4</w:t>
            </w:r>
          </w:p>
        </w:tc>
        <w:tc>
          <w:tcPr>
            <w:tcW w:w="6690" w:type="dxa"/>
          </w:tcPr>
          <w:p w14:paraId="667A0A0D" w14:textId="78E7FE7B" w:rsidR="001120C6" w:rsidRDefault="001120C6" w:rsidP="00232E54">
            <w:pPr>
              <w:jc w:val="both"/>
              <w:rPr>
                <w:rFonts w:eastAsiaTheme="minorEastAsia"/>
                <w:lang w:eastAsia="zh-CN"/>
              </w:rPr>
            </w:pPr>
            <w:r>
              <w:rPr>
                <w:rFonts w:eastAsiaTheme="minorEastAsia"/>
                <w:lang w:eastAsia="zh-CN"/>
              </w:rPr>
              <w:t xml:space="preserve">MO of </w:t>
            </w:r>
            <w:r w:rsidRPr="000F2464">
              <w:rPr>
                <w:rFonts w:eastAsiaTheme="minorEastAsia" w:hint="eastAsia"/>
                <w:b/>
                <w:bCs/>
                <w:highlight w:val="yellow"/>
                <w:lang w:eastAsia="zh-CN"/>
              </w:rPr>
              <w:t>P</w:t>
            </w:r>
            <w:r w:rsidRPr="000F2464">
              <w:rPr>
                <w:rFonts w:eastAsiaTheme="minorEastAsia"/>
                <w:b/>
                <w:bCs/>
                <w:highlight w:val="yellow"/>
                <w:lang w:eastAsia="zh-CN"/>
              </w:rPr>
              <w:t>CC</w:t>
            </w:r>
            <w:r w:rsidRPr="001D0133">
              <w:rPr>
                <w:rFonts w:eastAsiaTheme="minorEastAsia"/>
                <w:lang w:eastAsia="zh-CN"/>
              </w:rPr>
              <w:t>,</w:t>
            </w:r>
            <w:r>
              <w:rPr>
                <w:rFonts w:eastAsiaTheme="minorEastAsia"/>
                <w:lang w:eastAsia="zh-CN"/>
              </w:rPr>
              <w:t xml:space="preserve"> MO of SCC1’s</w:t>
            </w:r>
            <w:r w:rsidRPr="001D0133">
              <w:rPr>
                <w:rFonts w:eastAsiaTheme="minorEastAsia"/>
                <w:lang w:eastAsia="zh-CN"/>
              </w:rPr>
              <w:t xml:space="preserve"> neighbour</w:t>
            </w:r>
            <w:r>
              <w:rPr>
                <w:rFonts w:eastAsiaTheme="minorEastAsia"/>
                <w:lang w:eastAsia="zh-CN"/>
              </w:rPr>
              <w:t xml:space="preserve"> Cell (</w:t>
            </w:r>
            <w:r w:rsidRPr="00CD696F">
              <w:rPr>
                <w:rFonts w:eastAsiaTheme="minorEastAsia"/>
                <w:b/>
                <w:bCs/>
                <w:highlight w:val="yellow"/>
                <w:lang w:eastAsia="zh-CN"/>
              </w:rPr>
              <w:t>inter-frequency</w:t>
            </w:r>
            <w:r>
              <w:rPr>
                <w:rFonts w:eastAsiaTheme="minorEastAsia"/>
                <w:lang w:eastAsia="zh-CN"/>
              </w:rPr>
              <w:t>) and MO of</w:t>
            </w:r>
            <w:r w:rsidRPr="001D0133">
              <w:rPr>
                <w:rFonts w:eastAsiaTheme="minorEastAsia"/>
                <w:lang w:eastAsia="zh-CN"/>
              </w:rPr>
              <w:t xml:space="preserve"> </w:t>
            </w:r>
            <w:r w:rsidRPr="001120C6">
              <w:rPr>
                <w:rFonts w:eastAsiaTheme="minorEastAsia"/>
                <w:b/>
                <w:bCs/>
                <w:highlight w:val="yellow"/>
                <w:lang w:eastAsia="zh-CN"/>
              </w:rPr>
              <w:t>SCC2</w:t>
            </w:r>
          </w:p>
        </w:tc>
      </w:tr>
    </w:tbl>
    <w:p w14:paraId="43E79476" w14:textId="36FA53F5" w:rsidR="00693D4E" w:rsidRDefault="002B0F07" w:rsidP="00050E35">
      <w:pPr>
        <w:ind w:firstLine="16"/>
        <w:jc w:val="both"/>
        <w:rPr>
          <w:rFonts w:eastAsiaTheme="minorEastAsia"/>
          <w:lang w:eastAsia="zh-CN"/>
        </w:rPr>
      </w:pPr>
      <w:r w:rsidRPr="002B0F07">
        <w:rPr>
          <w:rFonts w:eastAsiaTheme="minorEastAsia"/>
          <w:lang w:eastAsia="zh-CN"/>
        </w:rPr>
        <w:t xml:space="preserve">What we propose to test is </w:t>
      </w:r>
      <w:r w:rsidR="00693D4E">
        <w:rPr>
          <w:rFonts w:eastAsiaTheme="minorEastAsia"/>
          <w:lang w:eastAsia="zh-CN"/>
        </w:rPr>
        <w:t xml:space="preserve">that </w:t>
      </w:r>
      <w:r w:rsidRPr="002B0F07">
        <w:rPr>
          <w:rFonts w:eastAsiaTheme="minorEastAsia"/>
          <w:lang w:eastAsia="zh-CN"/>
        </w:rPr>
        <w:t>the UE supports 3-searcher capability</w:t>
      </w:r>
      <w:r w:rsidR="00693D4E">
        <w:rPr>
          <w:rFonts w:eastAsiaTheme="minorEastAsia"/>
          <w:lang w:eastAsia="zh-CN"/>
        </w:rPr>
        <w:t xml:space="preserve">, and the configured MOs include </w:t>
      </w:r>
      <w:r w:rsidR="00693D4E" w:rsidRPr="002B0F07">
        <w:rPr>
          <w:rFonts w:eastAsiaTheme="minorEastAsia"/>
          <w:lang w:eastAsia="zh-CN"/>
        </w:rPr>
        <w:t>inter-RAT MO</w:t>
      </w:r>
      <w:r w:rsidR="00693D4E">
        <w:rPr>
          <w:rFonts w:eastAsiaTheme="minorEastAsia"/>
          <w:lang w:eastAsia="zh-CN"/>
        </w:rPr>
        <w:t>(s)</w:t>
      </w:r>
      <w:r w:rsidRPr="002B0F07">
        <w:rPr>
          <w:rFonts w:eastAsiaTheme="minorEastAsia"/>
          <w:lang w:eastAsia="zh-CN"/>
        </w:rPr>
        <w:t>, the UE can measure</w:t>
      </w:r>
      <w:r w:rsidR="00693D4E">
        <w:rPr>
          <w:rFonts w:eastAsiaTheme="minorEastAsia"/>
          <w:lang w:eastAsia="zh-CN"/>
        </w:rPr>
        <w:t xml:space="preserve"> </w:t>
      </w:r>
      <w:r w:rsidR="00443FDE">
        <w:rPr>
          <w:rFonts w:eastAsiaTheme="minorEastAsia"/>
          <w:lang w:eastAsia="zh-CN"/>
        </w:rPr>
        <w:t xml:space="preserve">the </w:t>
      </w:r>
      <w:r>
        <w:rPr>
          <w:rFonts w:eastAsiaTheme="minorEastAsia"/>
          <w:lang w:eastAsia="zh-CN"/>
        </w:rPr>
        <w:t xml:space="preserve">MO of inter-RAT without measurement gap and the </w:t>
      </w:r>
      <w:r w:rsidR="000F2464">
        <w:rPr>
          <w:rFonts w:eastAsiaTheme="minorEastAsia"/>
          <w:lang w:eastAsia="zh-CN"/>
        </w:rPr>
        <w:t xml:space="preserve">two </w:t>
      </w:r>
      <w:r>
        <w:rPr>
          <w:rFonts w:eastAsiaTheme="minorEastAsia"/>
          <w:lang w:eastAsia="zh-CN"/>
        </w:rPr>
        <w:t>MO</w:t>
      </w:r>
      <w:r w:rsidR="000F2464">
        <w:rPr>
          <w:rFonts w:eastAsiaTheme="minorEastAsia"/>
          <w:lang w:eastAsia="zh-CN"/>
        </w:rPr>
        <w:t>s</w:t>
      </w:r>
      <w:r>
        <w:rPr>
          <w:rFonts w:eastAsiaTheme="minorEastAsia"/>
          <w:lang w:eastAsia="zh-CN"/>
        </w:rPr>
        <w:t xml:space="preserve"> of SCC simultaneously</w:t>
      </w:r>
      <w:r w:rsidR="00443FDE">
        <w:rPr>
          <w:rFonts w:eastAsiaTheme="minorEastAsia"/>
          <w:lang w:eastAsia="zh-CN"/>
        </w:rPr>
        <w:t xml:space="preserve"> and send the measurement report</w:t>
      </w:r>
      <w:r w:rsidR="000F2464">
        <w:rPr>
          <w:rFonts w:eastAsiaTheme="minorEastAsia"/>
          <w:lang w:eastAsia="zh-CN"/>
        </w:rPr>
        <w:t>s</w:t>
      </w:r>
      <w:r w:rsidR="00443FDE">
        <w:rPr>
          <w:rFonts w:eastAsiaTheme="minorEastAsia"/>
          <w:lang w:eastAsia="zh-CN"/>
        </w:rPr>
        <w:t>.</w:t>
      </w:r>
      <w:r w:rsidR="00FE30B4">
        <w:rPr>
          <w:rFonts w:eastAsiaTheme="minorEastAsia"/>
          <w:lang w:eastAsia="zh-CN"/>
        </w:rPr>
        <w:t xml:space="preserve"> </w:t>
      </w:r>
      <w:r w:rsidR="00FE30B4" w:rsidRPr="00FE30B4">
        <w:rPr>
          <w:rFonts w:eastAsiaTheme="minorEastAsia"/>
          <w:lang w:eastAsia="zh-CN"/>
        </w:rPr>
        <w:t>Therefore, this test is not the general test for the inter-RAT measurement. It is to verify that U</w:t>
      </w:r>
      <w:r w:rsidR="00FE30B4">
        <w:rPr>
          <w:rFonts w:eastAsiaTheme="minorEastAsia"/>
          <w:lang w:eastAsia="zh-CN"/>
        </w:rPr>
        <w:t>E</w:t>
      </w:r>
      <w:r w:rsidR="00FE30B4" w:rsidRPr="00FE30B4">
        <w:rPr>
          <w:rFonts w:eastAsiaTheme="minorEastAsia"/>
          <w:lang w:eastAsia="zh-CN"/>
        </w:rPr>
        <w:t xml:space="preserve"> can </w:t>
      </w:r>
      <w:r w:rsidR="00FE30B4">
        <w:rPr>
          <w:rFonts w:eastAsiaTheme="minorEastAsia"/>
          <w:lang w:eastAsia="zh-CN"/>
        </w:rPr>
        <w:t>maintain</w:t>
      </w:r>
      <w:r w:rsidR="00FE30B4" w:rsidRPr="00FE30B4">
        <w:rPr>
          <w:rFonts w:eastAsiaTheme="minorEastAsia"/>
          <w:lang w:eastAsia="zh-CN"/>
        </w:rPr>
        <w:t xml:space="preserve"> 3 searchers on any MO configurations.</w:t>
      </w:r>
      <w:r w:rsidR="00FE30B4">
        <w:rPr>
          <w:rFonts w:eastAsiaTheme="minorEastAsia"/>
          <w:lang w:eastAsia="zh-CN"/>
        </w:rPr>
        <w:t xml:space="preserve"> </w:t>
      </w:r>
    </w:p>
    <w:p w14:paraId="34C293B1" w14:textId="2274D1F4" w:rsidR="00693D4E" w:rsidRPr="00FE30B4" w:rsidRDefault="00FE30B4" w:rsidP="00050E35">
      <w:pPr>
        <w:ind w:firstLine="16"/>
        <w:jc w:val="both"/>
        <w:rPr>
          <w:rFonts w:eastAsiaTheme="minorEastAsia"/>
          <w:b/>
          <w:bCs/>
          <w:lang w:eastAsia="zh-CN"/>
        </w:rPr>
      </w:pPr>
      <w:r w:rsidRPr="00FE30B4">
        <w:rPr>
          <w:rFonts w:eastAsiaTheme="minorEastAsia"/>
          <w:b/>
          <w:bCs/>
          <w:lang w:eastAsia="zh-CN"/>
        </w:rPr>
        <w:t>Observation 1: This test is not the general test for the inter-RAT measurement. It is to verify that UE can maintain 3 searchers on any MO configurations.</w:t>
      </w:r>
    </w:p>
    <w:p w14:paraId="0EB07B7D" w14:textId="69E24EF3" w:rsidR="00693D4E" w:rsidRDefault="00693D4E" w:rsidP="00050E35">
      <w:pPr>
        <w:ind w:firstLine="16"/>
        <w:jc w:val="both"/>
        <w:rPr>
          <w:rFonts w:eastAsiaTheme="minorEastAsia"/>
          <w:lang w:eastAsia="zh-CN"/>
        </w:rPr>
      </w:pPr>
    </w:p>
    <w:p w14:paraId="29FBB82A" w14:textId="53AF2B07" w:rsidR="00C6379E" w:rsidRDefault="00C6379E" w:rsidP="00050E35">
      <w:pPr>
        <w:ind w:firstLine="16"/>
        <w:jc w:val="both"/>
        <w:rPr>
          <w:rFonts w:eastAsiaTheme="minorEastAsia"/>
          <w:lang w:eastAsia="zh-CN"/>
        </w:rPr>
      </w:pPr>
      <w:r>
        <w:rPr>
          <w:rFonts w:eastAsiaTheme="minorEastAsia" w:hint="eastAsia"/>
          <w:lang w:eastAsia="zh-CN"/>
        </w:rPr>
        <w:t>T</w:t>
      </w:r>
      <w:r>
        <w:rPr>
          <w:rFonts w:eastAsiaTheme="minorEastAsia"/>
          <w:lang w:eastAsia="zh-CN"/>
        </w:rPr>
        <w:t>he test purpose should be update</w:t>
      </w:r>
      <w:r w:rsidR="001E5EBE">
        <w:rPr>
          <w:rFonts w:eastAsiaTheme="minorEastAsia"/>
          <w:lang w:eastAsia="zh-CN"/>
        </w:rPr>
        <w:t>d as</w:t>
      </w:r>
      <w:r w:rsidR="00BD1472">
        <w:rPr>
          <w:rFonts w:eastAsiaTheme="minorEastAsia"/>
          <w:lang w:eastAsia="zh-CN"/>
        </w:rPr>
        <w:t>:</w:t>
      </w:r>
      <w:r w:rsidR="001E5EBE">
        <w:rPr>
          <w:rFonts w:eastAsiaTheme="minorEastAsia"/>
          <w:lang w:eastAsia="zh-CN"/>
        </w:rPr>
        <w:t xml:space="preserve"> this test is</w:t>
      </w:r>
      <w:r>
        <w:rPr>
          <w:rFonts w:eastAsiaTheme="minorEastAsia"/>
          <w:lang w:eastAsia="zh-CN"/>
        </w:rPr>
        <w:t xml:space="preserve"> </w:t>
      </w:r>
      <w:bookmarkStart w:id="3" w:name="_Hlk212198813"/>
      <w:r w:rsidR="00BD1472" w:rsidRPr="00BD1472">
        <w:t>to verify that the UE makes correct reporting of an event on an intra-frequency layer based on measurement performed without measurement gaps when operating in standalone (SA) operation and one inter-RAT E-UTRAN measurements object is configured with [FR1 only CA and FR1 only NR-DC 3-searcher capability] in FR1.</w:t>
      </w:r>
    </w:p>
    <w:bookmarkEnd w:id="3"/>
    <w:p w14:paraId="4C9D0961" w14:textId="0DAC14DB" w:rsidR="00050E35" w:rsidRPr="000A6EB2" w:rsidRDefault="000A6EB2" w:rsidP="00050E35">
      <w:pPr>
        <w:ind w:firstLine="16"/>
        <w:jc w:val="both"/>
        <w:rPr>
          <w:rFonts w:eastAsiaTheme="minorEastAsia"/>
          <w:b/>
          <w:bCs/>
          <w:lang w:eastAsia="zh-CN"/>
        </w:rPr>
      </w:pPr>
      <w:r w:rsidRPr="000A6EB2">
        <w:rPr>
          <w:rFonts w:eastAsiaTheme="minorEastAsia" w:hint="eastAsia"/>
          <w:b/>
          <w:bCs/>
          <w:lang w:eastAsia="zh-CN"/>
        </w:rPr>
        <w:t>P</w:t>
      </w:r>
      <w:r w:rsidRPr="000A6EB2">
        <w:rPr>
          <w:rFonts w:eastAsiaTheme="minorEastAsia"/>
          <w:b/>
          <w:bCs/>
          <w:lang w:eastAsia="zh-CN"/>
        </w:rPr>
        <w:t xml:space="preserve">roposal 1: Define a test case for UE support </w:t>
      </w:r>
      <w:r w:rsidRPr="000A6EB2">
        <w:rPr>
          <w:b/>
          <w:bCs/>
        </w:rPr>
        <w:t>FR1 only CA and FR1 only NR-DC 3-searcher capability</w:t>
      </w:r>
      <w:r>
        <w:rPr>
          <w:b/>
          <w:bCs/>
        </w:rPr>
        <w:t>, and inter-RAT MO(s) is(are) configured.</w:t>
      </w:r>
      <w:r w:rsidR="00CD696F">
        <w:rPr>
          <w:b/>
          <w:bCs/>
        </w:rPr>
        <w:t xml:space="preserve"> Details can be discussed in the CR: </w:t>
      </w:r>
      <w:r w:rsidR="00A55D83" w:rsidRPr="00A55D83">
        <w:rPr>
          <w:b/>
          <w:bCs/>
        </w:rPr>
        <w:t>R4-2520953</w:t>
      </w:r>
      <w:r w:rsidR="00D11A52">
        <w:rPr>
          <w:b/>
          <w:bCs/>
        </w:rPr>
        <w:t xml:space="preserve"> [2].</w:t>
      </w:r>
    </w:p>
    <w:p w14:paraId="556325EA" w14:textId="115FD235" w:rsidR="00AA63AA" w:rsidRPr="009E432F" w:rsidRDefault="00AA63AA" w:rsidP="00AA63AA">
      <w:pPr>
        <w:jc w:val="both"/>
        <w:rPr>
          <w:rFonts w:eastAsiaTheme="minorEastAsia"/>
          <w:lang w:eastAsia="zh-CN"/>
        </w:rPr>
      </w:pPr>
    </w:p>
    <w:p w14:paraId="24120099" w14:textId="5E1E8F0F" w:rsidR="00386BEA" w:rsidRPr="00386BEA" w:rsidRDefault="00AA63AA" w:rsidP="00AA63AA">
      <w:pPr>
        <w:pStyle w:val="1"/>
        <w:numPr>
          <w:ilvl w:val="0"/>
          <w:numId w:val="1"/>
        </w:numPr>
        <w:rPr>
          <w:lang w:val="en-US"/>
        </w:rPr>
      </w:pPr>
      <w:r w:rsidRPr="00AA63AA">
        <w:rPr>
          <w:lang w:val="en-US"/>
        </w:rPr>
        <w:t xml:space="preserve"> </w:t>
      </w:r>
      <w:r w:rsidR="00DF0231" w:rsidRPr="002D2977">
        <w:rPr>
          <w:lang w:val="en-US"/>
        </w:rPr>
        <w:t>Conclusions</w:t>
      </w:r>
    </w:p>
    <w:p w14:paraId="1352D599" w14:textId="63E0D125" w:rsidR="00D11A52" w:rsidRDefault="00D11A52" w:rsidP="00D11A52">
      <w:pPr>
        <w:jc w:val="both"/>
        <w:rPr>
          <w:rFonts w:eastAsiaTheme="minorEastAsia"/>
          <w:b/>
          <w:bCs/>
          <w:lang w:eastAsia="zh-CN"/>
        </w:rPr>
      </w:pPr>
      <w:r w:rsidRPr="00D11A52">
        <w:rPr>
          <w:rFonts w:eastAsiaTheme="minorEastAsia"/>
          <w:b/>
          <w:bCs/>
          <w:lang w:eastAsia="zh-CN"/>
        </w:rPr>
        <w:t>Observation 1: This test is not the general test for the inter-RAT measurement. It is to verify that UE can maintain 3 searchers on any MO configurations.</w:t>
      </w:r>
    </w:p>
    <w:p w14:paraId="42C455CD" w14:textId="03539DC0" w:rsidR="00D11A52" w:rsidRPr="00D11A52" w:rsidRDefault="00D11A52" w:rsidP="00D11A52">
      <w:pPr>
        <w:ind w:firstLine="16"/>
        <w:jc w:val="both"/>
        <w:rPr>
          <w:rFonts w:eastAsiaTheme="minorEastAsia"/>
          <w:b/>
          <w:bCs/>
          <w:lang w:eastAsia="zh-CN"/>
        </w:rPr>
      </w:pPr>
      <w:r w:rsidRPr="000A6EB2">
        <w:rPr>
          <w:rFonts w:eastAsiaTheme="minorEastAsia" w:hint="eastAsia"/>
          <w:b/>
          <w:bCs/>
          <w:lang w:eastAsia="zh-CN"/>
        </w:rPr>
        <w:t>P</w:t>
      </w:r>
      <w:r w:rsidRPr="000A6EB2">
        <w:rPr>
          <w:rFonts w:eastAsiaTheme="minorEastAsia"/>
          <w:b/>
          <w:bCs/>
          <w:lang w:eastAsia="zh-CN"/>
        </w:rPr>
        <w:t xml:space="preserve">roposal 1: Define a test case for UE support </w:t>
      </w:r>
      <w:r w:rsidRPr="000A6EB2">
        <w:rPr>
          <w:b/>
          <w:bCs/>
        </w:rPr>
        <w:t>FR1 only CA and FR1 only NR-DC 3-searcher capability</w:t>
      </w:r>
      <w:r>
        <w:rPr>
          <w:b/>
          <w:bCs/>
        </w:rPr>
        <w:t xml:space="preserve">, and inter-RAT MO(s) is(are) configured. Details can be discussed in the CR: </w:t>
      </w:r>
      <w:r w:rsidR="00A55D83" w:rsidRPr="00A55D83">
        <w:rPr>
          <w:b/>
          <w:bCs/>
        </w:rPr>
        <w:t>R4-2520953</w:t>
      </w:r>
      <w:r w:rsidR="00A55D83" w:rsidRPr="00A55D83">
        <w:rPr>
          <w:b/>
          <w:bCs/>
        </w:rPr>
        <w:t xml:space="preserve"> </w:t>
      </w:r>
      <w:r>
        <w:rPr>
          <w:b/>
          <w:bCs/>
        </w:rPr>
        <w:t>[2].</w:t>
      </w:r>
    </w:p>
    <w:p w14:paraId="61FC3516" w14:textId="5D923097" w:rsidR="00DF0231" w:rsidRPr="002D2977" w:rsidRDefault="002315BA" w:rsidP="00DF0231">
      <w:pPr>
        <w:pStyle w:val="1"/>
        <w:tabs>
          <w:tab w:val="clear" w:pos="432"/>
        </w:tabs>
        <w:ind w:left="0" w:firstLine="0"/>
        <w:rPr>
          <w:lang w:val="en-US"/>
        </w:rPr>
      </w:pPr>
      <w:r>
        <w:rPr>
          <w:lang w:val="en-US"/>
        </w:rPr>
        <w:t xml:space="preserve">4. </w:t>
      </w:r>
      <w:r w:rsidR="00DF0231" w:rsidRPr="002D2977">
        <w:rPr>
          <w:lang w:val="en-US"/>
        </w:rPr>
        <w:t>References</w:t>
      </w:r>
    </w:p>
    <w:p w14:paraId="7F5FF665" w14:textId="0267C1F5" w:rsidR="000A078B" w:rsidRDefault="00850948" w:rsidP="000A078B">
      <w:pPr>
        <w:rPr>
          <w:rFonts w:eastAsiaTheme="minorEastAsia"/>
          <w:lang w:eastAsia="zh-CN"/>
        </w:rPr>
      </w:pPr>
      <w:r>
        <w:rPr>
          <w:rFonts w:eastAsiaTheme="minorEastAsia"/>
          <w:lang w:eastAsia="zh-CN"/>
        </w:rPr>
        <w:t xml:space="preserve">[1] </w:t>
      </w:r>
      <w:r w:rsidR="00BC5A83" w:rsidRPr="00BC5A83">
        <w:rPr>
          <w:rFonts w:eastAsiaTheme="minorEastAsia"/>
          <w:lang w:eastAsia="zh-CN"/>
        </w:rPr>
        <w:t>R4-2514800</w:t>
      </w:r>
      <w:r w:rsidR="004026C3" w:rsidRPr="004026C3">
        <w:rPr>
          <w:rFonts w:eastAsiaTheme="minorEastAsia"/>
          <w:lang w:eastAsia="zh-CN"/>
        </w:rPr>
        <w:t xml:space="preserve"> WF on RRM requirements for NR_RRM_Ph5_Part1</w:t>
      </w:r>
    </w:p>
    <w:p w14:paraId="043E094A" w14:textId="2F3CF64A" w:rsidR="00D11A52" w:rsidRPr="006A22BA" w:rsidRDefault="00D11A52" w:rsidP="000A078B">
      <w:r>
        <w:rPr>
          <w:rFonts w:eastAsiaTheme="minorEastAsia" w:hint="eastAsia"/>
          <w:lang w:eastAsia="zh-CN"/>
        </w:rPr>
        <w:t>[</w:t>
      </w:r>
      <w:r>
        <w:rPr>
          <w:rFonts w:eastAsiaTheme="minorEastAsia"/>
          <w:lang w:eastAsia="zh-CN"/>
        </w:rPr>
        <w:t xml:space="preserve">2] </w:t>
      </w:r>
      <w:r w:rsidR="00A55D83" w:rsidRPr="00A55D83">
        <w:rPr>
          <w:rFonts w:eastAsiaTheme="minorEastAsia"/>
          <w:lang w:eastAsia="zh-CN"/>
        </w:rPr>
        <w:t>R4-2520953</w:t>
      </w:r>
      <w:r w:rsidR="00A55D83">
        <w:rPr>
          <w:rFonts w:eastAsiaTheme="minorEastAsia"/>
          <w:lang w:eastAsia="zh-CN"/>
        </w:rPr>
        <w:t xml:space="preserve"> </w:t>
      </w:r>
      <w:r w:rsidR="00A55D83" w:rsidRPr="00A55D83">
        <w:rPr>
          <w:rFonts w:eastAsiaTheme="minorEastAsia"/>
          <w:lang w:eastAsia="zh-CN"/>
        </w:rPr>
        <w:t>Draft CR on Inter-RAT SSB measurement without MG test of 3-searcher solution for Rel-19</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8069" w14:textId="77777777" w:rsidR="00871F4F" w:rsidRDefault="00871F4F">
      <w:pPr>
        <w:spacing w:after="0"/>
      </w:pPr>
      <w:r>
        <w:separator/>
      </w:r>
    </w:p>
  </w:endnote>
  <w:endnote w:type="continuationSeparator" w:id="0">
    <w:p w14:paraId="32C1B692" w14:textId="77777777" w:rsidR="00871F4F" w:rsidRDefault="00871F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E7908" w14:textId="77777777" w:rsidR="00871F4F" w:rsidRDefault="00871F4F">
      <w:pPr>
        <w:spacing w:after="0"/>
      </w:pPr>
      <w:r>
        <w:separator/>
      </w:r>
    </w:p>
  </w:footnote>
  <w:footnote w:type="continuationSeparator" w:id="0">
    <w:p w14:paraId="73CA6141" w14:textId="77777777" w:rsidR="00871F4F" w:rsidRDefault="00871F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DB4DE1"/>
    <w:multiLevelType w:val="hybridMultilevel"/>
    <w:tmpl w:val="11C62E76"/>
    <w:lvl w:ilvl="0" w:tplc="1F0EBECC">
      <w:start w:val="1"/>
      <w:numFmt w:val="decimal"/>
      <w:lvlText w:val="%1."/>
      <w:lvlJc w:val="left"/>
      <w:pPr>
        <w:ind w:left="776" w:hanging="360"/>
      </w:pPr>
      <w:rPr>
        <w:rFonts w:hint="default"/>
      </w:rPr>
    </w:lvl>
    <w:lvl w:ilvl="1" w:tplc="04090019" w:tentative="1">
      <w:start w:val="1"/>
      <w:numFmt w:val="lowerLetter"/>
      <w:lvlText w:val="%2)"/>
      <w:lvlJc w:val="left"/>
      <w:pPr>
        <w:ind w:left="1256" w:hanging="420"/>
      </w:pPr>
    </w:lvl>
    <w:lvl w:ilvl="2" w:tplc="0409001B" w:tentative="1">
      <w:start w:val="1"/>
      <w:numFmt w:val="lowerRoman"/>
      <w:lvlText w:val="%3."/>
      <w:lvlJc w:val="right"/>
      <w:pPr>
        <w:ind w:left="1676" w:hanging="420"/>
      </w:pPr>
    </w:lvl>
    <w:lvl w:ilvl="3" w:tplc="0409000F" w:tentative="1">
      <w:start w:val="1"/>
      <w:numFmt w:val="decimal"/>
      <w:lvlText w:val="%4."/>
      <w:lvlJc w:val="left"/>
      <w:pPr>
        <w:ind w:left="2096" w:hanging="420"/>
      </w:pPr>
    </w:lvl>
    <w:lvl w:ilvl="4" w:tplc="04090019" w:tentative="1">
      <w:start w:val="1"/>
      <w:numFmt w:val="lowerLetter"/>
      <w:lvlText w:val="%5)"/>
      <w:lvlJc w:val="left"/>
      <w:pPr>
        <w:ind w:left="2516" w:hanging="420"/>
      </w:pPr>
    </w:lvl>
    <w:lvl w:ilvl="5" w:tplc="0409001B" w:tentative="1">
      <w:start w:val="1"/>
      <w:numFmt w:val="lowerRoman"/>
      <w:lvlText w:val="%6."/>
      <w:lvlJc w:val="right"/>
      <w:pPr>
        <w:ind w:left="2936" w:hanging="420"/>
      </w:pPr>
    </w:lvl>
    <w:lvl w:ilvl="6" w:tplc="0409000F" w:tentative="1">
      <w:start w:val="1"/>
      <w:numFmt w:val="decimal"/>
      <w:lvlText w:val="%7."/>
      <w:lvlJc w:val="left"/>
      <w:pPr>
        <w:ind w:left="3356" w:hanging="420"/>
      </w:pPr>
    </w:lvl>
    <w:lvl w:ilvl="7" w:tplc="04090019" w:tentative="1">
      <w:start w:val="1"/>
      <w:numFmt w:val="lowerLetter"/>
      <w:lvlText w:val="%8)"/>
      <w:lvlJc w:val="left"/>
      <w:pPr>
        <w:ind w:left="3776" w:hanging="420"/>
      </w:pPr>
    </w:lvl>
    <w:lvl w:ilvl="8" w:tplc="0409001B" w:tentative="1">
      <w:start w:val="1"/>
      <w:numFmt w:val="lowerRoman"/>
      <w:lvlText w:val="%9."/>
      <w:lvlJc w:val="right"/>
      <w:pPr>
        <w:ind w:left="4196" w:hanging="420"/>
      </w:pPr>
    </w:lvl>
  </w:abstractNum>
  <w:abstractNum w:abstractNumId="2"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F8135F"/>
    <w:multiLevelType w:val="hybridMultilevel"/>
    <w:tmpl w:val="B17A302C"/>
    <w:lvl w:ilvl="0" w:tplc="870C4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B844F83"/>
    <w:multiLevelType w:val="hybridMultilevel"/>
    <w:tmpl w:val="333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6"/>
  </w:num>
  <w:num w:numId="2">
    <w:abstractNumId w:val="10"/>
  </w:num>
  <w:num w:numId="3">
    <w:abstractNumId w:val="4"/>
  </w:num>
  <w:num w:numId="4">
    <w:abstractNumId w:val="2"/>
  </w:num>
  <w:num w:numId="5">
    <w:abstractNumId w:val="5"/>
  </w:num>
  <w:num w:numId="6">
    <w:abstractNumId w:val="0"/>
  </w:num>
  <w:num w:numId="7">
    <w:abstractNumId w:val="8"/>
  </w:num>
  <w:num w:numId="8">
    <w:abstractNumId w:val="3"/>
  </w:num>
  <w:num w:numId="9">
    <w:abstractNumId w:val="7"/>
  </w:num>
  <w:num w:numId="10">
    <w:abstractNumId w:val="9"/>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kPzWgDp95EHLQAAAA=="/>
  </w:docVars>
  <w:rsids>
    <w:rsidRoot w:val="00A22790"/>
    <w:rsid w:val="0000127C"/>
    <w:rsid w:val="000012FB"/>
    <w:rsid w:val="000028C4"/>
    <w:rsid w:val="00003EC2"/>
    <w:rsid w:val="00004A6A"/>
    <w:rsid w:val="00006064"/>
    <w:rsid w:val="000101C1"/>
    <w:rsid w:val="00012D7C"/>
    <w:rsid w:val="000131D4"/>
    <w:rsid w:val="0001683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47FEA"/>
    <w:rsid w:val="00050E35"/>
    <w:rsid w:val="00051E91"/>
    <w:rsid w:val="00053904"/>
    <w:rsid w:val="00055B5D"/>
    <w:rsid w:val="000578AF"/>
    <w:rsid w:val="00061F31"/>
    <w:rsid w:val="000635C9"/>
    <w:rsid w:val="00063B55"/>
    <w:rsid w:val="00063E08"/>
    <w:rsid w:val="00066D98"/>
    <w:rsid w:val="000676A1"/>
    <w:rsid w:val="00067A48"/>
    <w:rsid w:val="00067B89"/>
    <w:rsid w:val="00073066"/>
    <w:rsid w:val="000731A5"/>
    <w:rsid w:val="00073238"/>
    <w:rsid w:val="00076C0A"/>
    <w:rsid w:val="00080187"/>
    <w:rsid w:val="0008165F"/>
    <w:rsid w:val="00084E32"/>
    <w:rsid w:val="0008614E"/>
    <w:rsid w:val="00086874"/>
    <w:rsid w:val="00087858"/>
    <w:rsid w:val="000903D2"/>
    <w:rsid w:val="00092907"/>
    <w:rsid w:val="00095431"/>
    <w:rsid w:val="00096503"/>
    <w:rsid w:val="00097040"/>
    <w:rsid w:val="000971F3"/>
    <w:rsid w:val="00097E39"/>
    <w:rsid w:val="000A078B"/>
    <w:rsid w:val="000A12FD"/>
    <w:rsid w:val="000A16F5"/>
    <w:rsid w:val="000A1878"/>
    <w:rsid w:val="000A2ED7"/>
    <w:rsid w:val="000A4BCB"/>
    <w:rsid w:val="000A5097"/>
    <w:rsid w:val="000A6EB2"/>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2464"/>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0C6"/>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4F16"/>
    <w:rsid w:val="001471F0"/>
    <w:rsid w:val="0014783B"/>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0E2B"/>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5EBE"/>
    <w:rsid w:val="001E7174"/>
    <w:rsid w:val="001F03D0"/>
    <w:rsid w:val="001F07CD"/>
    <w:rsid w:val="001F0CA6"/>
    <w:rsid w:val="001F2A21"/>
    <w:rsid w:val="001F2FFE"/>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17DF2"/>
    <w:rsid w:val="002200DF"/>
    <w:rsid w:val="002204E2"/>
    <w:rsid w:val="00221C9D"/>
    <w:rsid w:val="002221AC"/>
    <w:rsid w:val="00222A85"/>
    <w:rsid w:val="00222AB2"/>
    <w:rsid w:val="00222AF7"/>
    <w:rsid w:val="00224857"/>
    <w:rsid w:val="002272F4"/>
    <w:rsid w:val="002315BA"/>
    <w:rsid w:val="00232120"/>
    <w:rsid w:val="002328DD"/>
    <w:rsid w:val="00232E54"/>
    <w:rsid w:val="00234AA1"/>
    <w:rsid w:val="002364E2"/>
    <w:rsid w:val="00241980"/>
    <w:rsid w:val="00242BA3"/>
    <w:rsid w:val="00243552"/>
    <w:rsid w:val="00243BFC"/>
    <w:rsid w:val="002448B0"/>
    <w:rsid w:val="002454B4"/>
    <w:rsid w:val="00245810"/>
    <w:rsid w:val="00247C4E"/>
    <w:rsid w:val="00250AA1"/>
    <w:rsid w:val="00254267"/>
    <w:rsid w:val="00254F38"/>
    <w:rsid w:val="0025537A"/>
    <w:rsid w:val="002573AC"/>
    <w:rsid w:val="00261B8F"/>
    <w:rsid w:val="00267B99"/>
    <w:rsid w:val="00267D3F"/>
    <w:rsid w:val="00272A31"/>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8F8"/>
    <w:rsid w:val="002A5E54"/>
    <w:rsid w:val="002A677B"/>
    <w:rsid w:val="002A68E7"/>
    <w:rsid w:val="002B05C8"/>
    <w:rsid w:val="002B0F07"/>
    <w:rsid w:val="002B1318"/>
    <w:rsid w:val="002B45C3"/>
    <w:rsid w:val="002B5D5D"/>
    <w:rsid w:val="002B66CA"/>
    <w:rsid w:val="002B6FD5"/>
    <w:rsid w:val="002C2688"/>
    <w:rsid w:val="002C2693"/>
    <w:rsid w:val="002C33C3"/>
    <w:rsid w:val="002C45D3"/>
    <w:rsid w:val="002C5A80"/>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21F"/>
    <w:rsid w:val="0038252D"/>
    <w:rsid w:val="00382817"/>
    <w:rsid w:val="003844DE"/>
    <w:rsid w:val="0038462A"/>
    <w:rsid w:val="0038557C"/>
    <w:rsid w:val="0038606E"/>
    <w:rsid w:val="003866C4"/>
    <w:rsid w:val="00386BEA"/>
    <w:rsid w:val="00387B08"/>
    <w:rsid w:val="00387EC9"/>
    <w:rsid w:val="00390A86"/>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3DD4"/>
    <w:rsid w:val="003F4698"/>
    <w:rsid w:val="003F762D"/>
    <w:rsid w:val="003F76BC"/>
    <w:rsid w:val="00401473"/>
    <w:rsid w:val="00401CE4"/>
    <w:rsid w:val="004026C3"/>
    <w:rsid w:val="004111AF"/>
    <w:rsid w:val="00411BBF"/>
    <w:rsid w:val="00412C4D"/>
    <w:rsid w:val="0041500D"/>
    <w:rsid w:val="00415933"/>
    <w:rsid w:val="0041604F"/>
    <w:rsid w:val="00420459"/>
    <w:rsid w:val="00423683"/>
    <w:rsid w:val="00423FB0"/>
    <w:rsid w:val="00424003"/>
    <w:rsid w:val="004273E7"/>
    <w:rsid w:val="00427AAF"/>
    <w:rsid w:val="00430F24"/>
    <w:rsid w:val="00433560"/>
    <w:rsid w:val="00435D65"/>
    <w:rsid w:val="00435EBD"/>
    <w:rsid w:val="0043678E"/>
    <w:rsid w:val="00443FDE"/>
    <w:rsid w:val="00445005"/>
    <w:rsid w:val="00451B80"/>
    <w:rsid w:val="0045551A"/>
    <w:rsid w:val="0045573C"/>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4729"/>
    <w:rsid w:val="004B68F7"/>
    <w:rsid w:val="004C0BAE"/>
    <w:rsid w:val="004C11F4"/>
    <w:rsid w:val="004C4868"/>
    <w:rsid w:val="004C544F"/>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68D6"/>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1F68"/>
    <w:rsid w:val="00571CD2"/>
    <w:rsid w:val="00573C6F"/>
    <w:rsid w:val="00575156"/>
    <w:rsid w:val="005755A4"/>
    <w:rsid w:val="00575A29"/>
    <w:rsid w:val="005763DF"/>
    <w:rsid w:val="00576E1C"/>
    <w:rsid w:val="00581834"/>
    <w:rsid w:val="00582652"/>
    <w:rsid w:val="00586E05"/>
    <w:rsid w:val="005906DB"/>
    <w:rsid w:val="005A2A55"/>
    <w:rsid w:val="005A2C70"/>
    <w:rsid w:val="005A456B"/>
    <w:rsid w:val="005A69B8"/>
    <w:rsid w:val="005A6C6C"/>
    <w:rsid w:val="005A6EF7"/>
    <w:rsid w:val="005B0D68"/>
    <w:rsid w:val="005B1B37"/>
    <w:rsid w:val="005B1C10"/>
    <w:rsid w:val="005B1E97"/>
    <w:rsid w:val="005B305F"/>
    <w:rsid w:val="005B5B09"/>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54D1"/>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15B"/>
    <w:rsid w:val="00677991"/>
    <w:rsid w:val="00681F59"/>
    <w:rsid w:val="0068227A"/>
    <w:rsid w:val="0068610B"/>
    <w:rsid w:val="006901CA"/>
    <w:rsid w:val="006916D6"/>
    <w:rsid w:val="00692246"/>
    <w:rsid w:val="00693D4E"/>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57D4D"/>
    <w:rsid w:val="00761C1F"/>
    <w:rsid w:val="00762D1C"/>
    <w:rsid w:val="00763EF7"/>
    <w:rsid w:val="007657C2"/>
    <w:rsid w:val="00766048"/>
    <w:rsid w:val="0077068C"/>
    <w:rsid w:val="007711B8"/>
    <w:rsid w:val="0077159B"/>
    <w:rsid w:val="00771E1C"/>
    <w:rsid w:val="00781161"/>
    <w:rsid w:val="007825B4"/>
    <w:rsid w:val="00782C5D"/>
    <w:rsid w:val="00783B52"/>
    <w:rsid w:val="00784099"/>
    <w:rsid w:val="00785EDD"/>
    <w:rsid w:val="00786C50"/>
    <w:rsid w:val="007902A8"/>
    <w:rsid w:val="00792B54"/>
    <w:rsid w:val="0079393A"/>
    <w:rsid w:val="00796373"/>
    <w:rsid w:val="007A00DE"/>
    <w:rsid w:val="007A103E"/>
    <w:rsid w:val="007A2DCA"/>
    <w:rsid w:val="007A336E"/>
    <w:rsid w:val="007A37DA"/>
    <w:rsid w:val="007A523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6C26"/>
    <w:rsid w:val="007F7231"/>
    <w:rsid w:val="007F7393"/>
    <w:rsid w:val="007F7CA2"/>
    <w:rsid w:val="007F7E14"/>
    <w:rsid w:val="008001CA"/>
    <w:rsid w:val="00800234"/>
    <w:rsid w:val="00801EB4"/>
    <w:rsid w:val="008037BF"/>
    <w:rsid w:val="00804945"/>
    <w:rsid w:val="00805386"/>
    <w:rsid w:val="00806D16"/>
    <w:rsid w:val="00807F39"/>
    <w:rsid w:val="00814B83"/>
    <w:rsid w:val="008161F1"/>
    <w:rsid w:val="008176F7"/>
    <w:rsid w:val="0082014F"/>
    <w:rsid w:val="00821B76"/>
    <w:rsid w:val="008239D9"/>
    <w:rsid w:val="00823B58"/>
    <w:rsid w:val="00824056"/>
    <w:rsid w:val="00826A80"/>
    <w:rsid w:val="00826D4C"/>
    <w:rsid w:val="00831A56"/>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CE0"/>
    <w:rsid w:val="00865109"/>
    <w:rsid w:val="008708B9"/>
    <w:rsid w:val="00871F4F"/>
    <w:rsid w:val="0087326D"/>
    <w:rsid w:val="00873C1C"/>
    <w:rsid w:val="00873F55"/>
    <w:rsid w:val="00874D51"/>
    <w:rsid w:val="008766C3"/>
    <w:rsid w:val="00876A0E"/>
    <w:rsid w:val="00881835"/>
    <w:rsid w:val="00882247"/>
    <w:rsid w:val="00882525"/>
    <w:rsid w:val="00885469"/>
    <w:rsid w:val="00890B60"/>
    <w:rsid w:val="00891CA3"/>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1142"/>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0E6C"/>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1E6"/>
    <w:rsid w:val="0092433F"/>
    <w:rsid w:val="00931830"/>
    <w:rsid w:val="0093254C"/>
    <w:rsid w:val="0093296C"/>
    <w:rsid w:val="009333B5"/>
    <w:rsid w:val="00934E4B"/>
    <w:rsid w:val="00936EF6"/>
    <w:rsid w:val="00941C24"/>
    <w:rsid w:val="009450D8"/>
    <w:rsid w:val="00946BF6"/>
    <w:rsid w:val="00952411"/>
    <w:rsid w:val="009524AD"/>
    <w:rsid w:val="00957098"/>
    <w:rsid w:val="00962023"/>
    <w:rsid w:val="009660E3"/>
    <w:rsid w:val="00966193"/>
    <w:rsid w:val="009676F6"/>
    <w:rsid w:val="00970701"/>
    <w:rsid w:val="009708D0"/>
    <w:rsid w:val="00972D26"/>
    <w:rsid w:val="00973C4C"/>
    <w:rsid w:val="00974C3E"/>
    <w:rsid w:val="00980B08"/>
    <w:rsid w:val="009814D6"/>
    <w:rsid w:val="00981BF1"/>
    <w:rsid w:val="00984C43"/>
    <w:rsid w:val="00985A08"/>
    <w:rsid w:val="00987677"/>
    <w:rsid w:val="0099054D"/>
    <w:rsid w:val="0099102E"/>
    <w:rsid w:val="00992D3B"/>
    <w:rsid w:val="00993157"/>
    <w:rsid w:val="009968CF"/>
    <w:rsid w:val="00996B9F"/>
    <w:rsid w:val="009A237B"/>
    <w:rsid w:val="009A355B"/>
    <w:rsid w:val="009A4B6B"/>
    <w:rsid w:val="009A5118"/>
    <w:rsid w:val="009A5D49"/>
    <w:rsid w:val="009A5F4B"/>
    <w:rsid w:val="009A778D"/>
    <w:rsid w:val="009B1DBC"/>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32F"/>
    <w:rsid w:val="009E5023"/>
    <w:rsid w:val="009E589D"/>
    <w:rsid w:val="009E6763"/>
    <w:rsid w:val="009E6DC8"/>
    <w:rsid w:val="009E7810"/>
    <w:rsid w:val="009F197E"/>
    <w:rsid w:val="009F583E"/>
    <w:rsid w:val="009F76C7"/>
    <w:rsid w:val="009F7F10"/>
    <w:rsid w:val="009F7FAD"/>
    <w:rsid w:val="00A00597"/>
    <w:rsid w:val="00A0093B"/>
    <w:rsid w:val="00A0192C"/>
    <w:rsid w:val="00A03080"/>
    <w:rsid w:val="00A06575"/>
    <w:rsid w:val="00A07360"/>
    <w:rsid w:val="00A11CCE"/>
    <w:rsid w:val="00A12052"/>
    <w:rsid w:val="00A1597D"/>
    <w:rsid w:val="00A22790"/>
    <w:rsid w:val="00A25160"/>
    <w:rsid w:val="00A2668D"/>
    <w:rsid w:val="00A26AB0"/>
    <w:rsid w:val="00A275B9"/>
    <w:rsid w:val="00A3035D"/>
    <w:rsid w:val="00A34913"/>
    <w:rsid w:val="00A35F07"/>
    <w:rsid w:val="00A36D03"/>
    <w:rsid w:val="00A377B1"/>
    <w:rsid w:val="00A42E3A"/>
    <w:rsid w:val="00A54AE8"/>
    <w:rsid w:val="00A558AB"/>
    <w:rsid w:val="00A55D83"/>
    <w:rsid w:val="00A612F9"/>
    <w:rsid w:val="00A63AF5"/>
    <w:rsid w:val="00A657C7"/>
    <w:rsid w:val="00A72289"/>
    <w:rsid w:val="00A725EA"/>
    <w:rsid w:val="00A74DCD"/>
    <w:rsid w:val="00A7739E"/>
    <w:rsid w:val="00A777D8"/>
    <w:rsid w:val="00A82500"/>
    <w:rsid w:val="00A848D0"/>
    <w:rsid w:val="00A84C71"/>
    <w:rsid w:val="00A85287"/>
    <w:rsid w:val="00A85781"/>
    <w:rsid w:val="00A86270"/>
    <w:rsid w:val="00A87084"/>
    <w:rsid w:val="00A93BF2"/>
    <w:rsid w:val="00A93E0D"/>
    <w:rsid w:val="00A947D7"/>
    <w:rsid w:val="00A97670"/>
    <w:rsid w:val="00A97D55"/>
    <w:rsid w:val="00AA0886"/>
    <w:rsid w:val="00AA2B17"/>
    <w:rsid w:val="00AA31F0"/>
    <w:rsid w:val="00AA63AA"/>
    <w:rsid w:val="00AB044A"/>
    <w:rsid w:val="00AB0D70"/>
    <w:rsid w:val="00AB1128"/>
    <w:rsid w:val="00AB4CAB"/>
    <w:rsid w:val="00AC03CC"/>
    <w:rsid w:val="00AC17B5"/>
    <w:rsid w:val="00AC2317"/>
    <w:rsid w:val="00AC2C97"/>
    <w:rsid w:val="00AC2CD4"/>
    <w:rsid w:val="00AC755B"/>
    <w:rsid w:val="00AC7A7B"/>
    <w:rsid w:val="00AD0679"/>
    <w:rsid w:val="00AD36FD"/>
    <w:rsid w:val="00AD4345"/>
    <w:rsid w:val="00AD5020"/>
    <w:rsid w:val="00AD5EC9"/>
    <w:rsid w:val="00AD65F4"/>
    <w:rsid w:val="00AD69AA"/>
    <w:rsid w:val="00AE1670"/>
    <w:rsid w:val="00AE1773"/>
    <w:rsid w:val="00AE1E92"/>
    <w:rsid w:val="00AE3383"/>
    <w:rsid w:val="00AE384C"/>
    <w:rsid w:val="00AE431F"/>
    <w:rsid w:val="00AE4CB2"/>
    <w:rsid w:val="00AE67DF"/>
    <w:rsid w:val="00AE6BE0"/>
    <w:rsid w:val="00AE72FF"/>
    <w:rsid w:val="00AF02CB"/>
    <w:rsid w:val="00AF0A5E"/>
    <w:rsid w:val="00AF0A96"/>
    <w:rsid w:val="00AF2875"/>
    <w:rsid w:val="00AF5966"/>
    <w:rsid w:val="00B00EDB"/>
    <w:rsid w:val="00B02A13"/>
    <w:rsid w:val="00B0495D"/>
    <w:rsid w:val="00B04B7D"/>
    <w:rsid w:val="00B05D42"/>
    <w:rsid w:val="00B07979"/>
    <w:rsid w:val="00B10C6E"/>
    <w:rsid w:val="00B1210E"/>
    <w:rsid w:val="00B1402B"/>
    <w:rsid w:val="00B16011"/>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42E1"/>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C5A83"/>
    <w:rsid w:val="00BD0D7C"/>
    <w:rsid w:val="00BD13CF"/>
    <w:rsid w:val="00BD1472"/>
    <w:rsid w:val="00BD2AB1"/>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30EF"/>
    <w:rsid w:val="00C14806"/>
    <w:rsid w:val="00C15A38"/>
    <w:rsid w:val="00C15E40"/>
    <w:rsid w:val="00C161BE"/>
    <w:rsid w:val="00C1735D"/>
    <w:rsid w:val="00C2169A"/>
    <w:rsid w:val="00C239E2"/>
    <w:rsid w:val="00C2600A"/>
    <w:rsid w:val="00C32655"/>
    <w:rsid w:val="00C338CA"/>
    <w:rsid w:val="00C35CB3"/>
    <w:rsid w:val="00C35E4B"/>
    <w:rsid w:val="00C36B89"/>
    <w:rsid w:val="00C37748"/>
    <w:rsid w:val="00C402BA"/>
    <w:rsid w:val="00C418A9"/>
    <w:rsid w:val="00C41DF1"/>
    <w:rsid w:val="00C45F26"/>
    <w:rsid w:val="00C47296"/>
    <w:rsid w:val="00C501F6"/>
    <w:rsid w:val="00C50A0A"/>
    <w:rsid w:val="00C52358"/>
    <w:rsid w:val="00C5292A"/>
    <w:rsid w:val="00C572D7"/>
    <w:rsid w:val="00C60016"/>
    <w:rsid w:val="00C613DF"/>
    <w:rsid w:val="00C629BE"/>
    <w:rsid w:val="00C6379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69D8"/>
    <w:rsid w:val="00CA1729"/>
    <w:rsid w:val="00CA17E1"/>
    <w:rsid w:val="00CA1984"/>
    <w:rsid w:val="00CA1DAE"/>
    <w:rsid w:val="00CA234E"/>
    <w:rsid w:val="00CA2793"/>
    <w:rsid w:val="00CA449B"/>
    <w:rsid w:val="00CA4BFC"/>
    <w:rsid w:val="00CA6147"/>
    <w:rsid w:val="00CA7429"/>
    <w:rsid w:val="00CB1848"/>
    <w:rsid w:val="00CB326D"/>
    <w:rsid w:val="00CB44C5"/>
    <w:rsid w:val="00CB498B"/>
    <w:rsid w:val="00CB6216"/>
    <w:rsid w:val="00CC09A6"/>
    <w:rsid w:val="00CC3973"/>
    <w:rsid w:val="00CC4578"/>
    <w:rsid w:val="00CC5C60"/>
    <w:rsid w:val="00CD019B"/>
    <w:rsid w:val="00CD0284"/>
    <w:rsid w:val="00CD0A91"/>
    <w:rsid w:val="00CD160F"/>
    <w:rsid w:val="00CD1A9E"/>
    <w:rsid w:val="00CD2427"/>
    <w:rsid w:val="00CD4310"/>
    <w:rsid w:val="00CD696F"/>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90F"/>
    <w:rsid w:val="00CF5CE7"/>
    <w:rsid w:val="00CF5EF5"/>
    <w:rsid w:val="00CF7481"/>
    <w:rsid w:val="00CF7EE3"/>
    <w:rsid w:val="00D04320"/>
    <w:rsid w:val="00D0739E"/>
    <w:rsid w:val="00D11A52"/>
    <w:rsid w:val="00D13FC8"/>
    <w:rsid w:val="00D14E7C"/>
    <w:rsid w:val="00D224AA"/>
    <w:rsid w:val="00D26163"/>
    <w:rsid w:val="00D26534"/>
    <w:rsid w:val="00D26C8D"/>
    <w:rsid w:val="00D26DDA"/>
    <w:rsid w:val="00D3442D"/>
    <w:rsid w:val="00D34DC5"/>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BF8"/>
    <w:rsid w:val="00D94E39"/>
    <w:rsid w:val="00D9789C"/>
    <w:rsid w:val="00DA3FC0"/>
    <w:rsid w:val="00DA7CE8"/>
    <w:rsid w:val="00DB10D2"/>
    <w:rsid w:val="00DB1DD4"/>
    <w:rsid w:val="00DB61B3"/>
    <w:rsid w:val="00DB6C8A"/>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555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6695"/>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992"/>
    <w:rsid w:val="00E60BE5"/>
    <w:rsid w:val="00E64AF8"/>
    <w:rsid w:val="00E706B8"/>
    <w:rsid w:val="00E72064"/>
    <w:rsid w:val="00E73CC4"/>
    <w:rsid w:val="00E76A71"/>
    <w:rsid w:val="00E802E0"/>
    <w:rsid w:val="00E82ED7"/>
    <w:rsid w:val="00E83483"/>
    <w:rsid w:val="00E85BF2"/>
    <w:rsid w:val="00E862E2"/>
    <w:rsid w:val="00E9019D"/>
    <w:rsid w:val="00E91110"/>
    <w:rsid w:val="00E9184C"/>
    <w:rsid w:val="00E91E42"/>
    <w:rsid w:val="00E92AA7"/>
    <w:rsid w:val="00E94DD3"/>
    <w:rsid w:val="00E94FAC"/>
    <w:rsid w:val="00E97098"/>
    <w:rsid w:val="00E97964"/>
    <w:rsid w:val="00EA127D"/>
    <w:rsid w:val="00EA2254"/>
    <w:rsid w:val="00EA49BA"/>
    <w:rsid w:val="00EA4E79"/>
    <w:rsid w:val="00EA5149"/>
    <w:rsid w:val="00EA718C"/>
    <w:rsid w:val="00EB02DF"/>
    <w:rsid w:val="00EB1CCC"/>
    <w:rsid w:val="00EB2795"/>
    <w:rsid w:val="00EB7895"/>
    <w:rsid w:val="00EC42A1"/>
    <w:rsid w:val="00ED06AD"/>
    <w:rsid w:val="00ED06E2"/>
    <w:rsid w:val="00ED10EE"/>
    <w:rsid w:val="00ED7EA4"/>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3FBA"/>
    <w:rsid w:val="00F14670"/>
    <w:rsid w:val="00F1617A"/>
    <w:rsid w:val="00F2033F"/>
    <w:rsid w:val="00F20D63"/>
    <w:rsid w:val="00F22DF5"/>
    <w:rsid w:val="00F2531A"/>
    <w:rsid w:val="00F27688"/>
    <w:rsid w:val="00F303F4"/>
    <w:rsid w:val="00F30E28"/>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5E4B"/>
    <w:rsid w:val="00F66108"/>
    <w:rsid w:val="00F6611E"/>
    <w:rsid w:val="00F663BC"/>
    <w:rsid w:val="00F710AA"/>
    <w:rsid w:val="00F71261"/>
    <w:rsid w:val="00F7251E"/>
    <w:rsid w:val="00F72D98"/>
    <w:rsid w:val="00F73E0A"/>
    <w:rsid w:val="00F73E6D"/>
    <w:rsid w:val="00F76B81"/>
    <w:rsid w:val="00F770D2"/>
    <w:rsid w:val="00F83F8A"/>
    <w:rsid w:val="00F85BD3"/>
    <w:rsid w:val="00F86052"/>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D1CDD"/>
    <w:rsid w:val="00FD406F"/>
    <w:rsid w:val="00FD518E"/>
    <w:rsid w:val="00FD53F1"/>
    <w:rsid w:val="00FD7EED"/>
    <w:rsid w:val="00FE0CB7"/>
    <w:rsid w:val="00FE1A35"/>
    <w:rsid w:val="00FE2B35"/>
    <w:rsid w:val="00FE30B4"/>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3A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annotation subject"/>
    <w:basedOn w:val="af"/>
    <w:next w:val="af"/>
    <w:link w:val="af5"/>
    <w:uiPriority w:val="99"/>
    <w:semiHidden/>
    <w:unhideWhenUsed/>
    <w:rsid w:val="00C6379E"/>
    <w:pPr>
      <w:overflowPunct/>
      <w:autoSpaceDE/>
      <w:autoSpaceDN/>
      <w:adjustRightInd/>
    </w:pPr>
    <w:rPr>
      <w:rFonts w:eastAsia="MS Mincho"/>
      <w:b/>
      <w:bCs/>
      <w:lang w:eastAsia="en-US"/>
    </w:rPr>
  </w:style>
  <w:style w:type="character" w:customStyle="1" w:styleId="af5">
    <w:name w:val="批注主题 字符"/>
    <w:basedOn w:val="af0"/>
    <w:link w:val="af4"/>
    <w:uiPriority w:val="99"/>
    <w:semiHidden/>
    <w:rsid w:val="00C6379E"/>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2078443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96366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1978492">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EAE5-8877-4ACA-BABB-9728EC3A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2025-11-07T08:30:00Z</dcterms:created>
  <dcterms:modified xsi:type="dcterms:W3CDTF">2025-11-07T08:30:00Z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