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674F8" w14:textId="052FD205" w:rsidR="00786821" w:rsidRPr="00282AF2" w:rsidRDefault="00965AA7" w:rsidP="4ABF350C">
      <w:pPr>
        <w:pStyle w:val="Header"/>
        <w:tabs>
          <w:tab w:val="right" w:pos="9865"/>
        </w:tabs>
        <w:rPr>
          <w:rFonts w:cs="Arial"/>
          <w:b w:val="0"/>
          <w:sz w:val="22"/>
          <w:szCs w:val="22"/>
        </w:rPr>
      </w:pPr>
      <w:bookmarkStart w:id="0" w:name="_Hlk95842860"/>
      <w:r w:rsidRPr="00965AA7">
        <w:rPr>
          <w:rFonts w:cs="Arial"/>
          <w:sz w:val="22"/>
          <w:szCs w:val="22"/>
        </w:rPr>
        <w:t>3GPP TSG-RAN WG2 Meeting #13</w:t>
      </w:r>
      <w:r w:rsidR="008A680E">
        <w:rPr>
          <w:rFonts w:cs="Arial"/>
          <w:sz w:val="22"/>
          <w:szCs w:val="22"/>
        </w:rPr>
        <w:t>3</w:t>
      </w:r>
      <w:r w:rsidR="00786821" w:rsidRPr="00282AF2">
        <w:tab/>
      </w:r>
      <w:r w:rsidR="001F6CF1" w:rsidRPr="00282AF2">
        <w:rPr>
          <w:rFonts w:cs="Arial"/>
          <w:sz w:val="22"/>
          <w:szCs w:val="22"/>
        </w:rPr>
        <w:t>R2-2</w:t>
      </w:r>
      <w:r w:rsidR="007574D9" w:rsidRPr="007574D9">
        <w:rPr>
          <w:rFonts w:cs="Arial"/>
          <w:sz w:val="22"/>
          <w:szCs w:val="22"/>
        </w:rPr>
        <w:t>600727</w:t>
      </w:r>
    </w:p>
    <w:bookmarkEnd w:id="0"/>
    <w:p w14:paraId="485030E6" w14:textId="1922B7AE" w:rsidR="00AE686B" w:rsidRDefault="00E546F9" w:rsidP="00DA3C61">
      <w:pPr>
        <w:tabs>
          <w:tab w:val="left" w:pos="1800"/>
          <w:tab w:val="left" w:pos="2552"/>
        </w:tabs>
        <w:spacing w:after="0"/>
        <w:rPr>
          <w:rFonts w:ascii="Arial" w:hAnsi="Arial" w:cs="Arial"/>
          <w:b/>
          <w:bCs/>
          <w:sz w:val="22"/>
          <w:szCs w:val="22"/>
          <w:lang w:val="en-GB" w:eastAsia="en-US"/>
        </w:rPr>
      </w:pPr>
      <w:r w:rsidRPr="00E546F9">
        <w:rPr>
          <w:rFonts w:ascii="Arial" w:hAnsi="Arial" w:cs="Arial"/>
          <w:b/>
          <w:bCs/>
          <w:sz w:val="22"/>
          <w:szCs w:val="22"/>
          <w:lang w:val="en-GB" w:eastAsia="en-US"/>
        </w:rPr>
        <w:t>G</w:t>
      </w:r>
      <w:r w:rsidR="0084738B">
        <w:rPr>
          <w:rFonts w:ascii="Arial" w:hAnsi="Arial" w:cs="Arial"/>
          <w:b/>
          <w:bCs/>
          <w:sz w:val="22"/>
          <w:szCs w:val="22"/>
          <w:lang w:val="en-GB" w:eastAsia="en-US"/>
        </w:rPr>
        <w:t>othenburg</w:t>
      </w:r>
      <w:r w:rsidRPr="00E546F9">
        <w:rPr>
          <w:rFonts w:ascii="Arial" w:hAnsi="Arial" w:cs="Arial"/>
          <w:b/>
          <w:bCs/>
          <w:sz w:val="22"/>
          <w:szCs w:val="22"/>
          <w:lang w:val="en-GB" w:eastAsia="en-US"/>
        </w:rPr>
        <w:t>, Sweden, Feb. 9th – 1</w:t>
      </w:r>
      <w:r w:rsidR="00143FA2">
        <w:rPr>
          <w:rFonts w:ascii="Arial" w:hAnsi="Arial" w:cs="Arial"/>
          <w:b/>
          <w:bCs/>
          <w:sz w:val="22"/>
          <w:szCs w:val="22"/>
          <w:lang w:val="en-GB" w:eastAsia="en-US"/>
        </w:rPr>
        <w:t>3th</w:t>
      </w:r>
      <w:r w:rsidR="00443E3D">
        <w:rPr>
          <w:rFonts w:ascii="Arial" w:hAnsi="Arial" w:cs="Arial"/>
          <w:b/>
          <w:bCs/>
          <w:sz w:val="22"/>
          <w:szCs w:val="22"/>
          <w:lang w:val="en-GB" w:eastAsia="en-US"/>
        </w:rPr>
        <w:t>, 2026</w:t>
      </w:r>
    </w:p>
    <w:p w14:paraId="2DCB99B8" w14:textId="77777777" w:rsidR="00E546F9" w:rsidRPr="00EF6B69" w:rsidRDefault="00E546F9" w:rsidP="00DA3C61">
      <w:pPr>
        <w:tabs>
          <w:tab w:val="left" w:pos="1800"/>
          <w:tab w:val="left" w:pos="2552"/>
        </w:tabs>
        <w:spacing w:after="0"/>
        <w:rPr>
          <w:rFonts w:ascii="Arial" w:hAnsi="Arial" w:cs="Arial"/>
          <w:b/>
          <w:sz w:val="22"/>
          <w:szCs w:val="22"/>
          <w:lang w:val="en-GB" w:eastAsia="en-US"/>
        </w:rPr>
      </w:pPr>
    </w:p>
    <w:p w14:paraId="02D9510D" w14:textId="056D4F2F" w:rsidR="000605EA" w:rsidRPr="0032424F" w:rsidRDefault="000605EA" w:rsidP="00DA3C61">
      <w:pPr>
        <w:tabs>
          <w:tab w:val="left" w:pos="1800"/>
          <w:tab w:val="left" w:pos="2552"/>
        </w:tabs>
        <w:spacing w:after="0"/>
        <w:rPr>
          <w:rFonts w:ascii="Arial" w:hAnsi="Arial" w:cs="Arial"/>
          <w:b/>
          <w:sz w:val="22"/>
          <w:szCs w:val="22"/>
          <w:lang w:val="en-GB" w:eastAsia="en-US"/>
        </w:rPr>
      </w:pPr>
      <w:r w:rsidRPr="0023011D">
        <w:rPr>
          <w:rFonts w:ascii="Arial" w:hAnsi="Arial" w:cs="Arial"/>
          <w:b/>
          <w:sz w:val="22"/>
          <w:szCs w:val="22"/>
          <w:lang w:eastAsia="en-US"/>
        </w:rPr>
        <w:t>Agenda Item:</w:t>
      </w:r>
      <w:r w:rsidRPr="0023011D">
        <w:rPr>
          <w:rFonts w:ascii="Arial" w:hAnsi="Arial" w:cs="Arial"/>
          <w:b/>
          <w:sz w:val="22"/>
          <w:szCs w:val="22"/>
          <w:lang w:eastAsia="en-US"/>
        </w:rPr>
        <w:tab/>
      </w:r>
      <w:r w:rsidR="00147E97" w:rsidRPr="00147E97">
        <w:rPr>
          <w:rFonts w:ascii="Arial" w:eastAsia="SimSun" w:hAnsi="Arial" w:cs="Arial"/>
          <w:b/>
          <w:sz w:val="22"/>
          <w:szCs w:val="22"/>
          <w:lang w:eastAsia="zh-CN"/>
        </w:rPr>
        <w:t>10.3.2.2</w:t>
      </w:r>
      <w:r w:rsidRPr="0023011D">
        <w:rPr>
          <w:rFonts w:ascii="Arial" w:eastAsia="SimSun" w:hAnsi="Arial" w:cs="Arial"/>
          <w:b/>
          <w:sz w:val="22"/>
          <w:szCs w:val="22"/>
          <w:lang w:eastAsia="zh-CN"/>
        </w:rPr>
        <w:br/>
      </w:r>
      <w:r w:rsidRPr="0023011D">
        <w:rPr>
          <w:rFonts w:ascii="Arial" w:hAnsi="Arial" w:cs="Arial"/>
          <w:b/>
          <w:sz w:val="22"/>
          <w:szCs w:val="22"/>
          <w:lang w:eastAsia="en-US"/>
        </w:rPr>
        <w:t>Source:</w:t>
      </w:r>
      <w:r w:rsidRPr="0023011D">
        <w:rPr>
          <w:rFonts w:ascii="Arial" w:hAnsi="Arial" w:cs="Arial"/>
          <w:b/>
          <w:sz w:val="22"/>
          <w:szCs w:val="22"/>
          <w:lang w:eastAsia="en-US"/>
        </w:rPr>
        <w:tab/>
      </w:r>
      <w:r w:rsidRPr="0023011D">
        <w:rPr>
          <w:rFonts w:ascii="Arial" w:eastAsia="SimSun" w:hAnsi="Arial" w:cs="Arial"/>
          <w:b/>
          <w:noProof/>
          <w:sz w:val="22"/>
          <w:szCs w:val="22"/>
          <w:lang w:eastAsia="zh-CN"/>
        </w:rPr>
        <w:t xml:space="preserve">Toyota </w:t>
      </w:r>
      <w:r w:rsidR="00967684">
        <w:rPr>
          <w:rFonts w:ascii="Arial" w:eastAsia="SimSun" w:hAnsi="Arial" w:cs="Arial"/>
          <w:b/>
          <w:noProof/>
          <w:sz w:val="22"/>
          <w:szCs w:val="22"/>
          <w:lang w:eastAsia="zh-CN"/>
        </w:rPr>
        <w:t>ITC</w:t>
      </w:r>
      <w:r w:rsidRPr="0023011D">
        <w:rPr>
          <w:rFonts w:ascii="Arial" w:eastAsia="SimSun" w:hAnsi="Arial" w:cs="Arial"/>
          <w:b/>
          <w:noProof/>
          <w:sz w:val="22"/>
          <w:szCs w:val="22"/>
          <w:lang w:eastAsia="zh-CN"/>
        </w:rPr>
        <w:br/>
      </w:r>
      <w:r w:rsidRPr="0023011D">
        <w:rPr>
          <w:rFonts w:ascii="Arial" w:hAnsi="Arial" w:cs="Arial"/>
          <w:b/>
          <w:sz w:val="22"/>
          <w:szCs w:val="22"/>
          <w:lang w:eastAsia="en-US"/>
        </w:rPr>
        <w:t>Title:</w:t>
      </w:r>
      <w:r w:rsidRPr="0023011D">
        <w:rPr>
          <w:rFonts w:ascii="Arial" w:hAnsi="Arial" w:cs="Arial"/>
          <w:b/>
          <w:sz w:val="22"/>
          <w:szCs w:val="22"/>
          <w:lang w:eastAsia="en-US"/>
        </w:rPr>
        <w:tab/>
      </w:r>
      <w:r w:rsidR="008A680E">
        <w:rPr>
          <w:rFonts w:ascii="Arial" w:hAnsi="Arial" w:cs="Arial"/>
          <w:b/>
          <w:sz w:val="22"/>
          <w:szCs w:val="22"/>
          <w:lang w:eastAsia="en-US"/>
        </w:rPr>
        <w:t xml:space="preserve">Discussion on </w:t>
      </w:r>
      <w:r w:rsidR="00E5124A" w:rsidRPr="00E5124A">
        <w:rPr>
          <w:rFonts w:ascii="Arial" w:hAnsi="Arial" w:cs="Arial"/>
          <w:b/>
          <w:sz w:val="22"/>
          <w:szCs w:val="22"/>
          <w:lang w:eastAsia="en-US"/>
        </w:rPr>
        <w:t>Signaling Constrain</w:t>
      </w:r>
      <w:r w:rsidR="00973A2F">
        <w:rPr>
          <w:rFonts w:ascii="Arial" w:hAnsi="Arial" w:cs="Arial"/>
          <w:b/>
          <w:sz w:val="22"/>
          <w:szCs w:val="22"/>
          <w:lang w:eastAsia="en-US"/>
        </w:rPr>
        <w:t>t</w:t>
      </w:r>
      <w:r w:rsidR="004123A7">
        <w:rPr>
          <w:rFonts w:ascii="Arial" w:hAnsi="Arial" w:cs="Arial"/>
          <w:b/>
          <w:sz w:val="22"/>
          <w:szCs w:val="22"/>
          <w:lang w:eastAsia="en-US"/>
        </w:rPr>
        <w:t>s</w:t>
      </w:r>
      <w:r w:rsidR="00E5124A" w:rsidRPr="00E5124A">
        <w:rPr>
          <w:rFonts w:ascii="Arial" w:hAnsi="Arial" w:cs="Arial"/>
          <w:b/>
          <w:sz w:val="22"/>
          <w:szCs w:val="22"/>
          <w:lang w:eastAsia="en-US"/>
        </w:rPr>
        <w:t xml:space="preserve"> </w:t>
      </w:r>
      <w:r w:rsidR="004123A7">
        <w:rPr>
          <w:rFonts w:ascii="Arial" w:hAnsi="Arial" w:cs="Arial"/>
          <w:b/>
          <w:sz w:val="22"/>
          <w:szCs w:val="22"/>
          <w:lang w:eastAsia="en-US"/>
        </w:rPr>
        <w:t>and Partial Configurations</w:t>
      </w:r>
    </w:p>
    <w:p w14:paraId="2F90BC5A" w14:textId="5A58C30F" w:rsidR="00B97703" w:rsidRPr="000605EA" w:rsidRDefault="000605EA" w:rsidP="00DA3C61">
      <w:pPr>
        <w:tabs>
          <w:tab w:val="left" w:pos="1800"/>
          <w:tab w:val="left" w:pos="2552"/>
        </w:tabs>
        <w:spacing w:after="0"/>
        <w:rPr>
          <w:rFonts w:ascii="Arial" w:eastAsia="SimSun" w:hAnsi="Arial" w:cs="Arial"/>
          <w:b/>
          <w:sz w:val="22"/>
          <w:szCs w:val="22"/>
          <w:lang w:eastAsia="zh-CN"/>
        </w:rPr>
      </w:pPr>
      <w:r w:rsidRPr="0023011D">
        <w:rPr>
          <w:rFonts w:ascii="Arial" w:hAnsi="Arial" w:cs="Arial"/>
          <w:b/>
          <w:sz w:val="22"/>
          <w:szCs w:val="22"/>
          <w:lang w:eastAsia="en-US"/>
        </w:rPr>
        <w:t>Document for:</w:t>
      </w:r>
      <w:r w:rsidRPr="0023011D">
        <w:rPr>
          <w:rFonts w:ascii="Arial" w:hAnsi="Arial" w:cs="Arial"/>
          <w:b/>
          <w:sz w:val="22"/>
          <w:szCs w:val="22"/>
          <w:lang w:eastAsia="en-US"/>
        </w:rPr>
        <w:tab/>
        <w:t>Discussion</w:t>
      </w:r>
      <w:r w:rsidRPr="0023011D">
        <w:rPr>
          <w:rFonts w:ascii="Arial" w:eastAsia="SimSun" w:hAnsi="Arial" w:cs="Arial"/>
          <w:b/>
          <w:sz w:val="22"/>
          <w:szCs w:val="22"/>
          <w:lang w:eastAsia="zh-CN"/>
        </w:rPr>
        <w:t xml:space="preserve"> and Decision</w:t>
      </w:r>
    </w:p>
    <w:p w14:paraId="5E96A5FB" w14:textId="1F89D4E3" w:rsidR="00B97703" w:rsidRDefault="00764364" w:rsidP="00DA3C61">
      <w:pPr>
        <w:pStyle w:val="Heading1"/>
      </w:pPr>
      <w:r>
        <w:t>Introduction</w:t>
      </w:r>
    </w:p>
    <w:p w14:paraId="4484DEFD" w14:textId="77777777" w:rsidR="00B33A48" w:rsidRDefault="00B33A48" w:rsidP="00AE7781">
      <w:r w:rsidRPr="00B33A48">
        <w:t>The most recent RAN2 meeting addressed issues concerning delta signaling mechanisms for 6G Radio Resource Control (RRC), aiming to resolve protocol signaling ambiguities and compatibility challenges caused by delta signaling [1]. The discussion concluded with the following agreements.</w:t>
      </w:r>
    </w:p>
    <w:p w14:paraId="6FA434ED" w14:textId="77777777" w:rsidR="00B45DB5" w:rsidRDefault="00B45DB5" w:rsidP="00B45DB5">
      <w:pPr>
        <w:pStyle w:val="Doc-text2"/>
      </w:pPr>
    </w:p>
    <w:p w14:paraId="098F69F4" w14:textId="77777777" w:rsidR="00B45DB5" w:rsidRPr="00AB3AA1" w:rsidRDefault="00B45DB5" w:rsidP="00B45DB5">
      <w:pPr>
        <w:pStyle w:val="Doc-text2"/>
        <w:pBdr>
          <w:top w:val="single" w:sz="4" w:space="1" w:color="auto"/>
          <w:left w:val="single" w:sz="4" w:space="4" w:color="auto"/>
          <w:bottom w:val="single" w:sz="4" w:space="1" w:color="auto"/>
          <w:right w:val="single" w:sz="4" w:space="4" w:color="auto"/>
        </w:pBdr>
        <w:ind w:left="1083"/>
        <w:rPr>
          <w:b/>
          <w:bCs/>
        </w:rPr>
      </w:pPr>
      <w:r w:rsidRPr="00AB3AA1">
        <w:rPr>
          <w:b/>
          <w:bCs/>
        </w:rPr>
        <w:t>Agreements</w:t>
      </w:r>
    </w:p>
    <w:p w14:paraId="5DE060DF" w14:textId="77777777" w:rsidR="00B45DB5" w:rsidRDefault="00B45DB5" w:rsidP="00B45DB5">
      <w:pPr>
        <w:pStyle w:val="Doc-text2"/>
        <w:numPr>
          <w:ilvl w:val="0"/>
          <w:numId w:val="41"/>
        </w:numPr>
        <w:pBdr>
          <w:top w:val="single" w:sz="4" w:space="1" w:color="auto"/>
          <w:left w:val="single" w:sz="4" w:space="4" w:color="auto"/>
          <w:bottom w:val="single" w:sz="4" w:space="1" w:color="auto"/>
          <w:right w:val="single" w:sz="4" w:space="4" w:color="auto"/>
        </w:pBdr>
        <w:ind w:left="1080"/>
      </w:pPr>
      <w:r w:rsidRPr="0006022E">
        <w:t>Delta configuration is still useful in 6G to reduce signalling overhead.</w:t>
      </w:r>
    </w:p>
    <w:p w14:paraId="03F143CD" w14:textId="77777777" w:rsidR="00B45DB5" w:rsidRPr="007C0ADF" w:rsidRDefault="00B45DB5" w:rsidP="00B45DB5">
      <w:pPr>
        <w:pStyle w:val="Doc-text2"/>
        <w:pBdr>
          <w:top w:val="single" w:sz="4" w:space="1" w:color="auto"/>
          <w:left w:val="single" w:sz="4" w:space="4" w:color="auto"/>
          <w:bottom w:val="single" w:sz="4" w:space="1" w:color="auto"/>
          <w:right w:val="single" w:sz="4" w:space="4" w:color="auto"/>
        </w:pBdr>
        <w:ind w:left="720" w:firstLine="0"/>
        <w:rPr>
          <w:b/>
          <w:bCs/>
        </w:rPr>
      </w:pPr>
      <w:r w:rsidRPr="007C0ADF">
        <w:rPr>
          <w:b/>
          <w:bCs/>
        </w:rPr>
        <w:t>At least the following issues have been identified</w:t>
      </w:r>
    </w:p>
    <w:p w14:paraId="59C2BB74" w14:textId="77777777" w:rsidR="00B45DB5" w:rsidRPr="0006022E" w:rsidRDefault="00B45DB5" w:rsidP="00B45DB5">
      <w:pPr>
        <w:pStyle w:val="Doc-text2"/>
        <w:numPr>
          <w:ilvl w:val="0"/>
          <w:numId w:val="41"/>
        </w:numPr>
        <w:pBdr>
          <w:top w:val="single" w:sz="4" w:space="1" w:color="auto"/>
          <w:left w:val="single" w:sz="4" w:space="4" w:color="auto"/>
          <w:bottom w:val="single" w:sz="4" w:space="1" w:color="auto"/>
          <w:right w:val="single" w:sz="4" w:space="4" w:color="auto"/>
        </w:pBdr>
        <w:ind w:left="1080"/>
      </w:pPr>
      <w:r w:rsidRPr="0006022E">
        <w:t>Issue identified: The need code introducing additional restraints (e.g., Need S</w:t>
      </w:r>
      <w:r>
        <w:t>)</w:t>
      </w:r>
      <w:r w:rsidRPr="0006022E">
        <w:t xml:space="preserve"> and conditions </w:t>
      </w:r>
      <w:r>
        <w:t xml:space="preserve">(e.g. conditional presence) </w:t>
      </w:r>
      <w:r w:rsidRPr="0006022E">
        <w:t>are the main causes of implementation complexity and compatibility issues in delta configuration</w:t>
      </w:r>
    </w:p>
    <w:p w14:paraId="1E9E42E2" w14:textId="77777777" w:rsidR="00B45DB5" w:rsidRPr="00E7037F" w:rsidRDefault="00B45DB5" w:rsidP="00B45DB5">
      <w:pPr>
        <w:pStyle w:val="Doc-text2"/>
        <w:numPr>
          <w:ilvl w:val="0"/>
          <w:numId w:val="41"/>
        </w:numPr>
        <w:pBdr>
          <w:top w:val="single" w:sz="4" w:space="1" w:color="auto"/>
          <w:left w:val="single" w:sz="4" w:space="4" w:color="auto"/>
          <w:bottom w:val="single" w:sz="4" w:space="1" w:color="auto"/>
          <w:right w:val="single" w:sz="4" w:space="4" w:color="auto"/>
        </w:pBdr>
        <w:ind w:left="1080"/>
      </w:pPr>
      <w:r w:rsidRPr="00E7037F">
        <w:t xml:space="preserve">Issue identified - The ambiguity "Functionally mandatory UE configuration parameters can be absent in over-the-air RRC messages for initial configuration of a feature/functionality" is very common in 5G RRC signalling. </w:t>
      </w:r>
    </w:p>
    <w:p w14:paraId="3878A79A" w14:textId="77777777" w:rsidR="00B45DB5" w:rsidRDefault="00B45DB5" w:rsidP="00B45DB5">
      <w:pPr>
        <w:pStyle w:val="Doc-text2"/>
        <w:numPr>
          <w:ilvl w:val="0"/>
          <w:numId w:val="41"/>
        </w:numPr>
        <w:pBdr>
          <w:top w:val="single" w:sz="4" w:space="1" w:color="auto"/>
          <w:left w:val="single" w:sz="4" w:space="4" w:color="auto"/>
          <w:bottom w:val="single" w:sz="4" w:space="1" w:color="auto"/>
          <w:right w:val="single" w:sz="4" w:space="4" w:color="auto"/>
        </w:pBdr>
        <w:ind w:left="1080"/>
      </w:pPr>
      <w:r w:rsidRPr="00E7037F">
        <w:t>Issue identified - The ambiguity "UE configuration parameters which shouldn't be modified after initial configuration of a feature/functionality can be sent in subsequent over-the-air RRC messages with new values" is relatively common in 5G RRC signalling.</w:t>
      </w:r>
    </w:p>
    <w:p w14:paraId="07C28E13" w14:textId="77777777" w:rsidR="00B45DB5" w:rsidRDefault="00B45DB5" w:rsidP="00B45DB5">
      <w:pPr>
        <w:pStyle w:val="Doc-text2"/>
        <w:numPr>
          <w:ilvl w:val="0"/>
          <w:numId w:val="41"/>
        </w:numPr>
        <w:pBdr>
          <w:top w:val="single" w:sz="4" w:space="1" w:color="auto"/>
          <w:left w:val="single" w:sz="4" w:space="4" w:color="auto"/>
          <w:bottom w:val="single" w:sz="4" w:space="1" w:color="auto"/>
          <w:right w:val="single" w:sz="4" w:space="4" w:color="auto"/>
        </w:pBdr>
        <w:ind w:left="1080"/>
      </w:pPr>
      <w:r>
        <w:t xml:space="preserve">Goal is to address the issues </w:t>
      </w:r>
    </w:p>
    <w:p w14:paraId="7E00615D" w14:textId="77777777" w:rsidR="00B45DB5" w:rsidRDefault="00B45DB5" w:rsidP="00AE7781">
      <w:pPr>
        <w:rPr>
          <w:lang w:val="en-GB"/>
        </w:rPr>
      </w:pPr>
    </w:p>
    <w:p w14:paraId="7E5F94C1" w14:textId="289923EA" w:rsidR="004F45C0" w:rsidRDefault="00BF3F37" w:rsidP="00AE7781">
      <w:pPr>
        <w:rPr>
          <w:lang w:val="en-GB"/>
        </w:rPr>
      </w:pPr>
      <w:r w:rsidRPr="00BF3F37">
        <w:rPr>
          <w:lang w:val="en-GB"/>
        </w:rPr>
        <w:t xml:space="preserve">It was also agreed to explore potential solutions </w:t>
      </w:r>
      <w:r>
        <w:rPr>
          <w:lang w:val="en-GB"/>
        </w:rPr>
        <w:t>in</w:t>
      </w:r>
      <w:r w:rsidRPr="00BF3F37">
        <w:rPr>
          <w:lang w:val="en-GB"/>
        </w:rPr>
        <w:t xml:space="preserve"> the</w:t>
      </w:r>
      <w:r>
        <w:rPr>
          <w:lang w:val="en-GB"/>
        </w:rPr>
        <w:t xml:space="preserve"> following</w:t>
      </w:r>
      <w:r w:rsidRPr="00BF3F37">
        <w:rPr>
          <w:lang w:val="en-GB"/>
        </w:rPr>
        <w:t xml:space="preserve"> email discussion.</w:t>
      </w:r>
    </w:p>
    <w:p w14:paraId="07E083D0" w14:textId="77777777" w:rsidR="004F45C0" w:rsidRDefault="004F45C0" w:rsidP="00FA50A5">
      <w:pPr>
        <w:pStyle w:val="EmailDiscussion"/>
        <w:tabs>
          <w:tab w:val="clear" w:pos="1619"/>
          <w:tab w:val="num" w:pos="1080"/>
        </w:tabs>
        <w:overflowPunct/>
        <w:autoSpaceDE/>
        <w:autoSpaceDN/>
        <w:adjustRightInd/>
        <w:ind w:left="1080" w:hanging="360"/>
        <w:textAlignment w:val="auto"/>
      </w:pPr>
      <w:r>
        <w:t>[POST132][018][6G] ASN.1 structure (Ericsson)</w:t>
      </w:r>
    </w:p>
    <w:p w14:paraId="4B2D7357" w14:textId="77777777" w:rsidR="004F45C0" w:rsidRDefault="004F45C0" w:rsidP="00FA50A5">
      <w:pPr>
        <w:pStyle w:val="EmailDiscussion2"/>
        <w:ind w:left="1083"/>
      </w:pPr>
      <w:r>
        <w:tab/>
        <w:t xml:space="preserve">Intended outcome: Identify possible ways to address the issues agreed in the meeting and capture any additional observation.   </w:t>
      </w:r>
    </w:p>
    <w:p w14:paraId="29AEB3F6" w14:textId="77777777" w:rsidR="004F45C0" w:rsidRDefault="004F45C0" w:rsidP="00FA50A5">
      <w:pPr>
        <w:pStyle w:val="EmailDiscussion2"/>
        <w:ind w:left="1083"/>
      </w:pPr>
      <w:r>
        <w:tab/>
        <w:t>Deadline:  long</w:t>
      </w:r>
    </w:p>
    <w:p w14:paraId="323A767E" w14:textId="77777777" w:rsidR="004F45C0" w:rsidRDefault="004F45C0" w:rsidP="00AE7781">
      <w:pPr>
        <w:rPr>
          <w:lang w:val="en-GB"/>
        </w:rPr>
      </w:pPr>
    </w:p>
    <w:p w14:paraId="0678BE63" w14:textId="090D9A19" w:rsidR="00964C27" w:rsidRDefault="00964C27" w:rsidP="00EB0411">
      <w:r w:rsidRPr="00964C27">
        <w:t xml:space="preserve">The purpose of this contribution is to </w:t>
      </w:r>
      <w:r>
        <w:t>exemplify</w:t>
      </w:r>
      <w:r w:rsidRPr="00964C27">
        <w:t xml:space="preserve"> signaling constraints</w:t>
      </w:r>
      <w:r w:rsidR="00574722">
        <w:t xml:space="preserve"> </w:t>
      </w:r>
      <w:r w:rsidR="00574722">
        <w:fldChar w:fldCharType="begin"/>
      </w:r>
      <w:r w:rsidR="00574722">
        <w:instrText xml:space="preserve"> REF _Ref220601443 \r \h </w:instrText>
      </w:r>
      <w:r w:rsidR="00574722">
        <w:fldChar w:fldCharType="separate"/>
      </w:r>
      <w:r w:rsidR="00574722">
        <w:t>[2]</w:t>
      </w:r>
      <w:r w:rsidR="00574722">
        <w:fldChar w:fldCharType="end"/>
      </w:r>
      <w:r w:rsidR="001867DA">
        <w:t xml:space="preserve"> to resolve the identified </w:t>
      </w:r>
      <w:r w:rsidR="002D5A0F">
        <w:t>issues</w:t>
      </w:r>
      <w:r w:rsidRPr="00964C27">
        <w:t xml:space="preserve"> and address questions raised during the email discussion. It aims to propose a solution for more robust RRC signaling by utilizing constrained A</w:t>
      </w:r>
      <w:r w:rsidR="00944078">
        <w:t xml:space="preserve">bstract </w:t>
      </w:r>
      <w:r w:rsidRPr="00964C27">
        <w:t>S</w:t>
      </w:r>
      <w:r w:rsidR="00944078">
        <w:t xml:space="preserve">yntax </w:t>
      </w:r>
      <w:r w:rsidRPr="00964C27">
        <w:t>N</w:t>
      </w:r>
      <w:r w:rsidR="00944078">
        <w:t>otation One (ASN</w:t>
      </w:r>
      <w:r w:rsidRPr="00964C27">
        <w:t>.1</w:t>
      </w:r>
      <w:r w:rsidR="00944078">
        <w:t>)</w:t>
      </w:r>
      <w:r w:rsidRPr="00964C27">
        <w:t xml:space="preserve"> types as defined in ITU recommendations X.680</w:t>
      </w:r>
      <w:r w:rsidR="00574722">
        <w:t xml:space="preserve"> </w:t>
      </w:r>
      <w:r w:rsidR="00574722">
        <w:fldChar w:fldCharType="begin"/>
      </w:r>
      <w:r w:rsidR="00574722">
        <w:instrText xml:space="preserve"> REF _Ref213353985 \r \h </w:instrText>
      </w:r>
      <w:r w:rsidR="00574722">
        <w:fldChar w:fldCharType="separate"/>
      </w:r>
      <w:r w:rsidR="00574722">
        <w:t>[3]</w:t>
      </w:r>
      <w:r w:rsidR="00574722">
        <w:fldChar w:fldCharType="end"/>
      </w:r>
      <w:r w:rsidR="00944078">
        <w:t>.</w:t>
      </w:r>
    </w:p>
    <w:p w14:paraId="48E6D119" w14:textId="3332D963" w:rsidR="00B45DB5" w:rsidRDefault="00B43884" w:rsidP="00AE7781">
      <w:r w:rsidRPr="00B43884">
        <w:t xml:space="preserve">Another topic raised during the </w:t>
      </w:r>
      <w:r w:rsidR="00A62F93">
        <w:t xml:space="preserve">last </w:t>
      </w:r>
      <w:r w:rsidRPr="00B43884">
        <w:t>meeting</w:t>
      </w:r>
      <w:r w:rsidR="00A62F93">
        <w:t xml:space="preserve"> and the email discussion</w:t>
      </w:r>
      <w:r w:rsidRPr="00B43884">
        <w:t xml:space="preserve"> was the support of partial RRC configurations, where part of the configuration is not fully understood, as outlined in the agreement below. It was agreed to conduct further study to address this issue.</w:t>
      </w:r>
      <w:r w:rsidR="0034650B">
        <w:t xml:space="preserve"> </w:t>
      </w:r>
    </w:p>
    <w:p w14:paraId="49D99A2A" w14:textId="77777777" w:rsidR="00FB6030" w:rsidRDefault="00FB6030" w:rsidP="00FB6030">
      <w:pPr>
        <w:pStyle w:val="Doc-text2"/>
      </w:pPr>
    </w:p>
    <w:p w14:paraId="3BFC1E24" w14:textId="77777777" w:rsidR="00FB6030" w:rsidRPr="00B96EB5" w:rsidRDefault="00FB6030" w:rsidP="00FB6030">
      <w:pPr>
        <w:pStyle w:val="Doc-text2"/>
        <w:pBdr>
          <w:top w:val="single" w:sz="4" w:space="1" w:color="auto"/>
          <w:left w:val="single" w:sz="4" w:space="4" w:color="auto"/>
          <w:bottom w:val="single" w:sz="4" w:space="1" w:color="auto"/>
          <w:right w:val="single" w:sz="4" w:space="4" w:color="auto"/>
        </w:pBdr>
        <w:ind w:left="1083"/>
        <w:rPr>
          <w:b/>
          <w:bCs/>
        </w:rPr>
      </w:pPr>
      <w:r w:rsidRPr="00B96EB5">
        <w:rPr>
          <w:b/>
          <w:bCs/>
        </w:rPr>
        <w:t>Agreements</w:t>
      </w:r>
    </w:p>
    <w:p w14:paraId="521D1F99" w14:textId="77777777" w:rsidR="00FB6030" w:rsidRPr="00226213" w:rsidRDefault="00FB6030" w:rsidP="00FB6030">
      <w:pPr>
        <w:pStyle w:val="Agreement"/>
        <w:numPr>
          <w:ilvl w:val="0"/>
          <w:numId w:val="43"/>
        </w:numPr>
        <w:pBdr>
          <w:top w:val="single" w:sz="4" w:space="1" w:color="auto"/>
          <w:left w:val="single" w:sz="4" w:space="4" w:color="auto"/>
          <w:bottom w:val="single" w:sz="4" w:space="1" w:color="auto"/>
          <w:right w:val="single" w:sz="4" w:space="4" w:color="auto"/>
        </w:pBdr>
        <w:tabs>
          <w:tab w:val="clear" w:pos="1619"/>
          <w:tab w:val="num" w:pos="1080"/>
        </w:tabs>
        <w:overflowPunct/>
        <w:autoSpaceDE/>
        <w:autoSpaceDN/>
        <w:adjustRightInd/>
        <w:ind w:left="1080"/>
        <w:textAlignment w:val="auto"/>
        <w:rPr>
          <w:b w:val="0"/>
          <w:bCs/>
        </w:rPr>
      </w:pPr>
      <w:r w:rsidRPr="00226213">
        <w:rPr>
          <w:b w:val="0"/>
          <w:bCs/>
        </w:rPr>
        <w:t>Issue identified: UE can only apply a part of RRC reconfiguration.  NOTE this is not related to IODT issue.</w:t>
      </w:r>
    </w:p>
    <w:p w14:paraId="4252063A" w14:textId="77777777" w:rsidR="00FB6030" w:rsidRPr="00226213" w:rsidRDefault="00FB6030" w:rsidP="00FB6030">
      <w:pPr>
        <w:pStyle w:val="Agreement"/>
        <w:numPr>
          <w:ilvl w:val="0"/>
          <w:numId w:val="43"/>
        </w:numPr>
        <w:pBdr>
          <w:top w:val="single" w:sz="4" w:space="1" w:color="auto"/>
          <w:left w:val="single" w:sz="4" w:space="4" w:color="auto"/>
          <w:bottom w:val="single" w:sz="4" w:space="1" w:color="auto"/>
          <w:right w:val="single" w:sz="4" w:space="4" w:color="auto"/>
        </w:pBdr>
        <w:tabs>
          <w:tab w:val="clear" w:pos="1619"/>
          <w:tab w:val="num" w:pos="1080"/>
        </w:tabs>
        <w:overflowPunct/>
        <w:autoSpaceDE/>
        <w:autoSpaceDN/>
        <w:adjustRightInd/>
        <w:ind w:left="1080"/>
        <w:textAlignment w:val="auto"/>
        <w:rPr>
          <w:b w:val="0"/>
          <w:bCs/>
        </w:rPr>
      </w:pPr>
      <w:r w:rsidRPr="00226213">
        <w:rPr>
          <w:b w:val="0"/>
          <w:bCs/>
        </w:rPr>
        <w:t>Study how to solve the issue</w:t>
      </w:r>
    </w:p>
    <w:p w14:paraId="0BD6A45B" w14:textId="77777777" w:rsidR="00803546" w:rsidRDefault="00803546" w:rsidP="00AE7781"/>
    <w:p w14:paraId="6B2118BF" w14:textId="2EDE34B6" w:rsidR="00631261" w:rsidRPr="00803546" w:rsidRDefault="00631261" w:rsidP="00AE7781">
      <w:r w:rsidRPr="00631261">
        <w:t>Therefore, this contribution also addresses partial configurations and proposes a mechanism to identify and report unsupported parts of the configuration, enabling the UE to apply the supported portion of the RRC reconfiguration.</w:t>
      </w:r>
    </w:p>
    <w:p w14:paraId="47BE0AB6" w14:textId="44ED09A2" w:rsidR="00C75820" w:rsidRDefault="0001183B" w:rsidP="00DA3C61">
      <w:pPr>
        <w:pStyle w:val="Heading1"/>
        <w:rPr>
          <w:lang w:val="en-US"/>
        </w:rPr>
      </w:pPr>
      <w:r>
        <w:rPr>
          <w:lang w:val="en-US"/>
        </w:rPr>
        <w:lastRenderedPageBreak/>
        <w:t>Discussion</w:t>
      </w:r>
    </w:p>
    <w:p w14:paraId="40B5F118" w14:textId="2CE492CA" w:rsidR="00601614" w:rsidRDefault="00F62EEC" w:rsidP="00601614">
      <w:pPr>
        <w:pStyle w:val="Heading2"/>
      </w:pPr>
      <w:r>
        <w:t>Signalling Constraints</w:t>
      </w:r>
    </w:p>
    <w:p w14:paraId="681FAB58" w14:textId="384DF17D" w:rsidR="00267C19" w:rsidRDefault="00113AF2" w:rsidP="00C472A4">
      <w:pPr>
        <w:rPr>
          <w:lang w:val="en-GB"/>
        </w:rPr>
      </w:pPr>
      <w:r w:rsidRPr="00113AF2">
        <w:rPr>
          <w:lang w:val="en-GB"/>
        </w:rPr>
        <w:t>The primary purpose of signalling constraints is to embed presence and absence information</w:t>
      </w:r>
      <w:r w:rsidR="00916140">
        <w:rPr>
          <w:lang w:val="en-GB"/>
        </w:rPr>
        <w:t xml:space="preserve"> or other restrictions</w:t>
      </w:r>
      <w:r w:rsidRPr="00113AF2">
        <w:rPr>
          <w:lang w:val="en-GB"/>
        </w:rPr>
        <w:t xml:space="preserve"> directly within the formal </w:t>
      </w:r>
      <w:r w:rsidR="003A14F2">
        <w:rPr>
          <w:lang w:val="en-GB"/>
        </w:rPr>
        <w:t>Abstract Syntax Notation One (ASN.1)</w:t>
      </w:r>
      <w:r w:rsidRPr="00113AF2">
        <w:rPr>
          <w:lang w:val="en-GB"/>
        </w:rPr>
        <w:t xml:space="preserve"> schema. Unlike Need codes and conditions, which are included as comment lines, this approach ensures the content is compiled and machine-readable. This is expected to reduce ambiguities arising from misinterpretation of comment lines.</w:t>
      </w:r>
    </w:p>
    <w:p w14:paraId="664785DC" w14:textId="3609F3D5" w:rsidR="00113AF2" w:rsidRDefault="0002520F" w:rsidP="00C472A4">
      <w:pPr>
        <w:rPr>
          <w:lang w:val="en-GB"/>
        </w:rPr>
      </w:pPr>
      <w:r w:rsidRPr="0002520F">
        <w:rPr>
          <w:lang w:val="en-GB"/>
        </w:rPr>
        <w:t xml:space="preserve">Following ITU recommendations, the core principle is to define </w:t>
      </w:r>
      <w:r w:rsidR="00691000" w:rsidRPr="0002520F">
        <w:rPr>
          <w:lang w:val="en-GB"/>
        </w:rPr>
        <w:t>an</w:t>
      </w:r>
      <w:r w:rsidRPr="0002520F">
        <w:rPr>
          <w:lang w:val="en-GB"/>
        </w:rPr>
        <w:t xml:space="preserve"> I</w:t>
      </w:r>
      <w:r w:rsidR="00691000">
        <w:rPr>
          <w:lang w:val="en-GB"/>
        </w:rPr>
        <w:t>nformation Element (IE)</w:t>
      </w:r>
      <w:r w:rsidRPr="0002520F">
        <w:rPr>
          <w:lang w:val="en-GB"/>
        </w:rPr>
        <w:t xml:space="preserve"> that includes</w:t>
      </w:r>
      <w:r w:rsidR="000F6291">
        <w:rPr>
          <w:lang w:val="en-GB"/>
        </w:rPr>
        <w:t>, e.g.,</w:t>
      </w:r>
      <w:r w:rsidRPr="0002520F">
        <w:rPr>
          <w:lang w:val="en-GB"/>
        </w:rPr>
        <w:t xml:space="preserve"> optional content. Constraints on this content are then applied through sub-types referencing the IE. This approach enforces the presence or absence of specific elements, as well as </w:t>
      </w:r>
      <w:r w:rsidR="00691000" w:rsidRPr="0002520F">
        <w:rPr>
          <w:lang w:val="en-GB"/>
        </w:rPr>
        <w:t>values</w:t>
      </w:r>
      <w:r w:rsidRPr="0002520F">
        <w:rPr>
          <w:lang w:val="en-GB"/>
        </w:rPr>
        <w:t xml:space="preserve"> or value ranges.</w:t>
      </w:r>
      <w:r w:rsidR="00691000">
        <w:rPr>
          <w:lang w:val="en-GB"/>
        </w:rPr>
        <w:t xml:space="preserve"> The concept is illustrated in Figure 1.</w:t>
      </w:r>
    </w:p>
    <w:p w14:paraId="16A0605A" w14:textId="77777777" w:rsidR="00EF2E6B" w:rsidRDefault="00EF2E6B" w:rsidP="00C472A4">
      <w:pPr>
        <w:rPr>
          <w:lang w:val="en-GB"/>
        </w:rPr>
      </w:pPr>
    </w:p>
    <w:p w14:paraId="7E2BE847" w14:textId="2AE9B095" w:rsidR="00267C19" w:rsidRPr="009309BF" w:rsidRDefault="00267C19" w:rsidP="00267C19">
      <w:pPr>
        <w:jc w:val="center"/>
        <w:rPr>
          <w:b/>
          <w:bCs/>
        </w:rPr>
      </w:pPr>
      <w:r w:rsidRPr="00917C46">
        <w:rPr>
          <w:b/>
          <w:bCs/>
        </w:rPr>
        <w:t xml:space="preserve">Figure </w:t>
      </w:r>
      <w:r>
        <w:rPr>
          <w:b/>
          <w:bCs/>
        </w:rPr>
        <w:t>1</w:t>
      </w:r>
      <w:r w:rsidRPr="00917C46">
        <w:rPr>
          <w:b/>
          <w:bCs/>
        </w:rPr>
        <w:t xml:space="preserve">: </w:t>
      </w:r>
      <w:r w:rsidRPr="00D974B4">
        <w:rPr>
          <w:b/>
          <w:bCs/>
        </w:rPr>
        <w:t xml:space="preserve">Illustration of how constraints </w:t>
      </w:r>
      <w:r>
        <w:rPr>
          <w:b/>
          <w:bCs/>
        </w:rPr>
        <w:t>can be</w:t>
      </w:r>
      <w:r w:rsidRPr="00D974B4">
        <w:rPr>
          <w:b/>
          <w:bCs/>
        </w:rPr>
        <w:t xml:space="preserve"> applied</w:t>
      </w:r>
      <w:r w:rsidR="00CD58A4">
        <w:rPr>
          <w:b/>
          <w:bCs/>
        </w:rPr>
        <w:t xml:space="preserve"> for presence and absence information</w:t>
      </w:r>
      <w:r>
        <w:rPr>
          <w:b/>
          <w:bCs/>
        </w:rPr>
        <w:t>.</w:t>
      </w:r>
    </w:p>
    <w:p w14:paraId="0CADE9DA" w14:textId="2B2C0BB4" w:rsidR="00267C19" w:rsidRDefault="00560F1B" w:rsidP="00351194">
      <w:pPr>
        <w:jc w:val="center"/>
      </w:pPr>
      <w:r>
        <w:rPr>
          <w:noProof/>
        </w:rPr>
        <w:drawing>
          <wp:inline distT="0" distB="0" distL="0" distR="0" wp14:anchorId="4F03D347" wp14:editId="1BF4D83A">
            <wp:extent cx="6038850" cy="3378200"/>
            <wp:effectExtent l="0" t="0" r="6350" b="0"/>
            <wp:docPr id="2" name="Object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Grp="1" noRot="1" noChangeAspect="1" noEditPoints="1" noAdjustHandles="1" noChangeArrowheads="1" noChangeShapeType="1" noCrop="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38850" cy="3378200"/>
                    </a:xfrm>
                    <a:prstGeom prst="rect">
                      <a:avLst/>
                    </a:prstGeom>
                    <a:noFill/>
                    <a:ln>
                      <a:noFill/>
                    </a:ln>
                  </pic:spPr>
                </pic:pic>
              </a:graphicData>
            </a:graphic>
          </wp:inline>
        </w:drawing>
      </w:r>
    </w:p>
    <w:p w14:paraId="6EC76FF7" w14:textId="43A2E0A6" w:rsidR="00BF5DAE" w:rsidRPr="00BF5DAE" w:rsidRDefault="00BF5DAE" w:rsidP="00BF5DAE">
      <w:pPr>
        <w:rPr>
          <w:lang w:val="en-GB"/>
        </w:rPr>
      </w:pPr>
      <w:r w:rsidRPr="00BF5DAE">
        <w:rPr>
          <w:lang w:val="en-GB"/>
        </w:rPr>
        <w:t xml:space="preserve">One question raised during the email discussion was about the use cases for signalling constraints with the WITH COMPONENTS keyword. The primary purpose of this </w:t>
      </w:r>
      <w:r w:rsidR="006F3487">
        <w:rPr>
          <w:lang w:val="en-GB"/>
        </w:rPr>
        <w:t>approach</w:t>
      </w:r>
      <w:r w:rsidRPr="00BF5DAE">
        <w:rPr>
          <w:lang w:val="en-GB"/>
        </w:rPr>
        <w:t xml:space="preserve"> is to resolve ambiguities in signalling configuration, which suggests its application mainly in downlink signalling, where Need codes have traditionally been used.</w:t>
      </w:r>
    </w:p>
    <w:p w14:paraId="6FEF90CF" w14:textId="5ED37C1F" w:rsidR="00BF5DAE" w:rsidRPr="00BF5DAE" w:rsidRDefault="00BF5DAE" w:rsidP="00BF5DAE">
      <w:pPr>
        <w:rPr>
          <w:lang w:val="en-GB"/>
        </w:rPr>
      </w:pPr>
      <w:r w:rsidRPr="00BF5DAE">
        <w:rPr>
          <w:lang w:val="en-GB"/>
        </w:rPr>
        <w:t>In downlink signalling, the configuring entity must be aware of the supported ASN.1 version of the configured entity. Since the UE does not send configurations to the network and there is no delta signalling in the uplink, the use of constraints is limited in that direction.</w:t>
      </w:r>
    </w:p>
    <w:p w14:paraId="31FE30A7" w14:textId="2969B100" w:rsidR="00BF5DAE" w:rsidRPr="00BF5DAE" w:rsidRDefault="00BF5DAE" w:rsidP="00BF5DAE">
      <w:pPr>
        <w:rPr>
          <w:lang w:val="en-GB"/>
        </w:rPr>
      </w:pPr>
      <w:r w:rsidRPr="00BF5DAE">
        <w:rPr>
          <w:lang w:val="en-GB"/>
        </w:rPr>
        <w:t>Broadcast could be a potential use case; however, the principle in broadcast is to release content upon absence, which limits the applicability of constraints in this context. Additionally, UE variables do not utilize delta signalling, and inter-node messages also lack delta signalling.</w:t>
      </w:r>
    </w:p>
    <w:p w14:paraId="6DBD458E" w14:textId="77777777" w:rsidR="00BF5DAE" w:rsidRDefault="00BF5DAE" w:rsidP="00BF5DAE">
      <w:pPr>
        <w:rPr>
          <w:lang w:val="en-GB"/>
        </w:rPr>
      </w:pPr>
      <w:r w:rsidRPr="00BF5DAE">
        <w:rPr>
          <w:lang w:val="en-GB"/>
        </w:rPr>
        <w:t>Therefore, it is concluded that constraints are most suitable for the same use cases as Need codes, specifically in downlink messages.</w:t>
      </w:r>
    </w:p>
    <w:p w14:paraId="581A466A" w14:textId="08A9B484" w:rsidR="008B6174" w:rsidRPr="00C413E6" w:rsidRDefault="008B6174" w:rsidP="00BF5DAE">
      <w:pPr>
        <w:rPr>
          <w:b/>
          <w:bCs/>
          <w:lang w:val="en-GB"/>
        </w:rPr>
      </w:pPr>
      <w:r w:rsidRPr="00C413E6">
        <w:rPr>
          <w:b/>
          <w:bCs/>
          <w:lang w:val="en-GB"/>
        </w:rPr>
        <w:t xml:space="preserve">Observation 1: </w:t>
      </w:r>
      <w:r w:rsidR="00C413E6" w:rsidRPr="00C413E6">
        <w:rPr>
          <w:b/>
          <w:bCs/>
          <w:lang w:val="en-GB"/>
        </w:rPr>
        <w:t>Constraints are most suitable for the same use cases as Need codes, specifically in downlink messages.</w:t>
      </w:r>
    </w:p>
    <w:p w14:paraId="0837D2EA" w14:textId="65ACAD06" w:rsidR="000566C8" w:rsidRDefault="00EF2E6B" w:rsidP="00267C19">
      <w:pPr>
        <w:rPr>
          <w:lang w:val="en-GB"/>
        </w:rPr>
      </w:pPr>
      <w:r w:rsidRPr="00EF2E6B">
        <w:rPr>
          <w:lang w:val="en-GB"/>
        </w:rPr>
        <w:t>Another question raised during the email discussion concerned conditioning—specifically, whether the presence of one field can be conditioned on the value of another field. The information element, presented in Example 1, contains three fields: one mandatory presence indicator, one optional enumeration, and one unbounded integer. This information element is also marked as extensible.</w:t>
      </w:r>
    </w:p>
    <w:p w14:paraId="66D632C6" w14:textId="6951652A" w:rsidR="00267C19" w:rsidRPr="006F33B5" w:rsidRDefault="00A73290" w:rsidP="00C472A4">
      <w:pPr>
        <w:rPr>
          <w:b/>
          <w:bCs/>
          <w:lang w:val="en-GB"/>
        </w:rPr>
      </w:pPr>
      <w:r w:rsidRPr="006F33B5">
        <w:rPr>
          <w:b/>
          <w:bCs/>
          <w:lang w:val="en-GB"/>
        </w:rPr>
        <w:lastRenderedPageBreak/>
        <w:t>Example 1:</w:t>
      </w:r>
    </w:p>
    <w:p w14:paraId="3D04E210" w14:textId="77777777" w:rsidR="008B4E30" w:rsidRDefault="008B4E30" w:rsidP="00FC099C">
      <w:pPr>
        <w:pStyle w:val="PL"/>
        <w:shd w:val="clear" w:color="auto" w:fill="E7E6E6" w:themeFill="background2"/>
        <w:rPr>
          <w:rFonts w:eastAsia="Times New Roman"/>
          <w:noProof w:val="0"/>
          <w:sz w:val="14"/>
          <w:szCs w:val="18"/>
        </w:rPr>
      </w:pPr>
    </w:p>
    <w:p w14:paraId="3D2D1200" w14:textId="23801445" w:rsidR="008B4E30" w:rsidRDefault="008B4E30" w:rsidP="00FC099C">
      <w:pPr>
        <w:pStyle w:val="PL"/>
        <w:shd w:val="clear" w:color="auto" w:fill="E7E6E6" w:themeFill="background2"/>
        <w:rPr>
          <w:rFonts w:eastAsia="Times New Roman"/>
          <w:noProof w:val="0"/>
          <w:sz w:val="14"/>
          <w:szCs w:val="18"/>
        </w:rPr>
      </w:pPr>
      <w:r>
        <w:rPr>
          <w:rFonts w:eastAsia="Times New Roman"/>
          <w:sz w:val="14"/>
          <w:szCs w:val="18"/>
        </w:rPr>
        <w:t>IE</w:t>
      </w:r>
      <w:r w:rsidR="00305EAB">
        <w:rPr>
          <w:rFonts w:eastAsia="Times New Roman"/>
          <w:sz w:val="14"/>
          <w:szCs w:val="18"/>
        </w:rPr>
        <w:t>1</w:t>
      </w:r>
      <w:r>
        <w:rPr>
          <w:rFonts w:eastAsia="Times New Roman"/>
          <w:noProof w:val="0"/>
          <w:sz w:val="14"/>
          <w:szCs w:val="18"/>
        </w:rPr>
        <w:t xml:space="preserve"> :: = </w:t>
      </w:r>
      <w:r>
        <w:rPr>
          <w:rFonts w:eastAsia="Times New Roman"/>
          <w:noProof w:val="0"/>
          <w:color w:val="993366"/>
          <w:sz w:val="14"/>
          <w:szCs w:val="18"/>
        </w:rPr>
        <w:t>SEQUENCE</w:t>
      </w:r>
      <w:r>
        <w:rPr>
          <w:rFonts w:eastAsia="Times New Roman"/>
          <w:noProof w:val="0"/>
          <w:sz w:val="14"/>
          <w:szCs w:val="18"/>
        </w:rPr>
        <w:t xml:space="preserve"> {</w:t>
      </w:r>
    </w:p>
    <w:p w14:paraId="05185CCD" w14:textId="25E57EC8" w:rsidR="008B4E30" w:rsidRDefault="008B4E30" w:rsidP="00FC099C">
      <w:pPr>
        <w:pStyle w:val="PL"/>
        <w:shd w:val="clear" w:color="auto" w:fill="E7E6E6" w:themeFill="background2"/>
        <w:rPr>
          <w:rFonts w:eastAsia="Times New Roman"/>
          <w:noProof w:val="0"/>
          <w:sz w:val="14"/>
          <w:szCs w:val="18"/>
        </w:rPr>
      </w:pPr>
      <w:r w:rsidRPr="001F446D">
        <w:rPr>
          <w:rFonts w:eastAsia="Times New Roman"/>
          <w:noProof w:val="0"/>
          <w:sz w:val="14"/>
          <w:szCs w:val="18"/>
        </w:rPr>
        <w:t xml:space="preserve">    param1                 </w:t>
      </w:r>
      <w:r w:rsidR="005A1EEE">
        <w:rPr>
          <w:rFonts w:eastAsia="Times New Roman"/>
          <w:noProof w:val="0"/>
          <w:color w:val="993366"/>
          <w:sz w:val="14"/>
          <w:szCs w:val="18"/>
        </w:rPr>
        <w:t>BOOLEAN</w:t>
      </w:r>
      <w:r>
        <w:rPr>
          <w:rFonts w:eastAsia="Times New Roman"/>
          <w:noProof w:val="0"/>
          <w:sz w:val="14"/>
          <w:szCs w:val="18"/>
        </w:rPr>
        <w:t>,</w:t>
      </w:r>
    </w:p>
    <w:p w14:paraId="4B81CC3D" w14:textId="6A82EA2F" w:rsidR="009D6382" w:rsidRPr="001F446D" w:rsidRDefault="009D6382" w:rsidP="00FC099C">
      <w:pPr>
        <w:pStyle w:val="PL"/>
        <w:shd w:val="clear" w:color="auto" w:fill="E7E6E6" w:themeFill="background2"/>
        <w:rPr>
          <w:rFonts w:eastAsia="Times New Roman"/>
          <w:noProof w:val="0"/>
          <w:sz w:val="14"/>
          <w:szCs w:val="18"/>
        </w:rPr>
      </w:pPr>
      <w:r>
        <w:rPr>
          <w:rFonts w:eastAsia="Times New Roman"/>
          <w:noProof w:val="0"/>
          <w:sz w:val="14"/>
          <w:szCs w:val="18"/>
        </w:rPr>
        <w:t xml:space="preserve">    param2                 </w:t>
      </w:r>
      <w:r>
        <w:rPr>
          <w:rFonts w:eastAsia="Times New Roman"/>
          <w:noProof w:val="0"/>
          <w:color w:val="993366"/>
          <w:sz w:val="14"/>
          <w:szCs w:val="18"/>
        </w:rPr>
        <w:t xml:space="preserve">ENUMERATED </w:t>
      </w:r>
      <w:r>
        <w:rPr>
          <w:rFonts w:eastAsia="Times New Roman"/>
          <w:noProof w:val="0"/>
          <w:sz w:val="14"/>
          <w:szCs w:val="18"/>
        </w:rPr>
        <w:t xml:space="preserve">{on, off}            </w:t>
      </w:r>
      <w:r w:rsidRPr="001F446D">
        <w:rPr>
          <w:rFonts w:eastAsia="Times New Roman"/>
          <w:noProof w:val="0"/>
          <w:color w:val="993366"/>
          <w:sz w:val="14"/>
          <w:szCs w:val="18"/>
        </w:rPr>
        <w:t>OPTIONAL</w:t>
      </w:r>
      <w:r>
        <w:rPr>
          <w:rFonts w:eastAsia="Times New Roman"/>
          <w:noProof w:val="0"/>
          <w:sz w:val="14"/>
          <w:szCs w:val="18"/>
        </w:rPr>
        <w:t>,</w:t>
      </w:r>
    </w:p>
    <w:p w14:paraId="0A3EC9F7" w14:textId="7812CB2A" w:rsidR="008B4E30" w:rsidRDefault="008B4E30" w:rsidP="00FC099C">
      <w:pPr>
        <w:pStyle w:val="PL"/>
        <w:shd w:val="clear" w:color="auto" w:fill="E7E6E6" w:themeFill="background2"/>
        <w:rPr>
          <w:rFonts w:eastAsia="Times New Roman"/>
          <w:noProof w:val="0"/>
          <w:sz w:val="14"/>
          <w:szCs w:val="18"/>
        </w:rPr>
      </w:pPr>
      <w:r w:rsidRPr="001F446D">
        <w:rPr>
          <w:rFonts w:eastAsia="Times New Roman"/>
          <w:noProof w:val="0"/>
          <w:sz w:val="14"/>
          <w:szCs w:val="18"/>
        </w:rPr>
        <w:t xml:space="preserve">    param</w:t>
      </w:r>
      <w:r w:rsidR="009D6382">
        <w:rPr>
          <w:rFonts w:eastAsia="Times New Roman"/>
          <w:noProof w:val="0"/>
          <w:sz w:val="14"/>
          <w:szCs w:val="18"/>
        </w:rPr>
        <w:t>3</w:t>
      </w:r>
      <w:r w:rsidRPr="001F446D">
        <w:rPr>
          <w:rFonts w:eastAsia="Times New Roman"/>
          <w:noProof w:val="0"/>
          <w:sz w:val="14"/>
          <w:szCs w:val="18"/>
        </w:rPr>
        <w:t xml:space="preserve">                 </w:t>
      </w:r>
      <w:r w:rsidRPr="001F446D">
        <w:rPr>
          <w:rFonts w:eastAsia="Times New Roman"/>
          <w:noProof w:val="0"/>
          <w:color w:val="993366"/>
          <w:sz w:val="14"/>
          <w:szCs w:val="18"/>
        </w:rPr>
        <w:t>INTEGER</w:t>
      </w:r>
      <w:r>
        <w:rPr>
          <w:rFonts w:eastAsia="Times New Roman"/>
          <w:noProof w:val="0"/>
          <w:sz w:val="14"/>
          <w:szCs w:val="18"/>
        </w:rPr>
        <w:t xml:space="preserve">        </w:t>
      </w:r>
      <w:r w:rsidRPr="001F446D">
        <w:rPr>
          <w:rFonts w:eastAsia="Times New Roman"/>
          <w:noProof w:val="0"/>
          <w:sz w:val="14"/>
          <w:szCs w:val="18"/>
        </w:rPr>
        <w:t xml:space="preserve">                 </w:t>
      </w:r>
      <w:r w:rsidRPr="001F446D">
        <w:rPr>
          <w:rFonts w:eastAsia="Times New Roman"/>
          <w:noProof w:val="0"/>
          <w:color w:val="993366"/>
          <w:sz w:val="14"/>
          <w:szCs w:val="18"/>
        </w:rPr>
        <w:t>OPTIONAL</w:t>
      </w:r>
      <w:r w:rsidRPr="001F446D">
        <w:rPr>
          <w:rFonts w:eastAsia="Times New Roman"/>
          <w:noProof w:val="0"/>
          <w:sz w:val="14"/>
          <w:szCs w:val="18"/>
        </w:rPr>
        <w:t>,</w:t>
      </w:r>
    </w:p>
    <w:p w14:paraId="25D6B3BE" w14:textId="77777777" w:rsidR="008B4E30" w:rsidRDefault="008B4E30" w:rsidP="00FC099C">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p>
    <w:p w14:paraId="00D4D2A0" w14:textId="27AFB1A5" w:rsidR="00305EAB" w:rsidRDefault="008B4E30" w:rsidP="00FC099C">
      <w:pPr>
        <w:pStyle w:val="PL"/>
        <w:shd w:val="clear" w:color="auto" w:fill="E7E6E6" w:themeFill="background2"/>
        <w:rPr>
          <w:rFonts w:eastAsia="Times New Roman"/>
          <w:noProof w:val="0"/>
          <w:sz w:val="14"/>
          <w:szCs w:val="18"/>
        </w:rPr>
      </w:pPr>
      <w:r>
        <w:rPr>
          <w:rFonts w:eastAsia="Times New Roman"/>
          <w:noProof w:val="0"/>
          <w:sz w:val="14"/>
          <w:szCs w:val="18"/>
        </w:rPr>
        <w:t>}</w:t>
      </w:r>
    </w:p>
    <w:p w14:paraId="71BAC813" w14:textId="77777777" w:rsidR="00C472A4" w:rsidRDefault="00C472A4" w:rsidP="00FC099C">
      <w:pPr>
        <w:pStyle w:val="PL"/>
        <w:shd w:val="clear" w:color="auto" w:fill="E7E6E6" w:themeFill="background2"/>
      </w:pPr>
    </w:p>
    <w:p w14:paraId="20ABFE07" w14:textId="77777777" w:rsidR="00BD29D5" w:rsidRDefault="00BD29D5" w:rsidP="00BD29D5">
      <w:pPr>
        <w:rPr>
          <w:lang w:val="en-GB"/>
        </w:rPr>
      </w:pPr>
    </w:p>
    <w:p w14:paraId="4E0CB5FE" w14:textId="26583312" w:rsidR="00BD29D5" w:rsidRPr="00BD29D5" w:rsidRDefault="00BD29D5" w:rsidP="00BD29D5">
      <w:pPr>
        <w:rPr>
          <w:lang w:val="en-GB"/>
        </w:rPr>
      </w:pPr>
      <w:r w:rsidRPr="00BD29D5">
        <w:rPr>
          <w:lang w:val="en-GB"/>
        </w:rPr>
        <w:t>Now consider that the enumeration is present only for certain value ranges of the integer field. For example, if the integer value is between 0 and 127, the enumeration must be absent. Conversely, if the integer value falls within the range of 128 to 255, the enumeration must be present. Another option is that the enumeration must be absent regardless of the integer value.</w:t>
      </w:r>
    </w:p>
    <w:p w14:paraId="79836E05" w14:textId="40B36006" w:rsidR="00662784" w:rsidRDefault="00BD29D5" w:rsidP="00BD29D5">
      <w:pPr>
        <w:rPr>
          <w:lang w:val="en-GB"/>
        </w:rPr>
      </w:pPr>
      <w:r w:rsidRPr="00BD29D5">
        <w:rPr>
          <w:lang w:val="en-GB"/>
        </w:rPr>
        <w:t>Thus, there are three possible configurations captured in the Configuration information. These configurations are specified using the WITH COMPONENTS keyword and separated by the "|" character. This is exemplified in Example 2.</w:t>
      </w:r>
    </w:p>
    <w:p w14:paraId="117446C3" w14:textId="48FE4E5F" w:rsidR="006449FC" w:rsidRPr="006F33B5" w:rsidRDefault="00A73290" w:rsidP="00C472A4">
      <w:pPr>
        <w:rPr>
          <w:b/>
          <w:bCs/>
          <w:lang w:val="en-GB"/>
        </w:rPr>
      </w:pPr>
      <w:r w:rsidRPr="006F33B5">
        <w:rPr>
          <w:b/>
          <w:bCs/>
          <w:lang w:val="en-GB"/>
        </w:rPr>
        <w:t>Example 2:</w:t>
      </w:r>
    </w:p>
    <w:p w14:paraId="1EF24412" w14:textId="77777777" w:rsidR="006449FC" w:rsidRDefault="006449FC" w:rsidP="006449FC">
      <w:pPr>
        <w:pStyle w:val="PL"/>
        <w:shd w:val="clear" w:color="auto" w:fill="E7E6E6" w:themeFill="background2"/>
        <w:rPr>
          <w:rFonts w:eastAsia="Times New Roman"/>
          <w:noProof w:val="0"/>
          <w:sz w:val="14"/>
          <w:szCs w:val="18"/>
        </w:rPr>
      </w:pPr>
    </w:p>
    <w:p w14:paraId="0C389C92" w14:textId="59E53FD6" w:rsidR="006449FC" w:rsidRDefault="006449FC" w:rsidP="006449FC">
      <w:pPr>
        <w:pStyle w:val="PL"/>
        <w:shd w:val="clear" w:color="auto" w:fill="E7E6E6" w:themeFill="background2"/>
        <w:rPr>
          <w:rFonts w:eastAsia="Times New Roman"/>
          <w:noProof w:val="0"/>
          <w:sz w:val="14"/>
          <w:szCs w:val="18"/>
        </w:rPr>
      </w:pPr>
      <w:r>
        <w:rPr>
          <w:rFonts w:eastAsia="Times New Roman"/>
          <w:sz w:val="14"/>
          <w:szCs w:val="18"/>
        </w:rPr>
        <w:t>Configuration ::=</w:t>
      </w:r>
      <w:r w:rsidR="00835D56">
        <w:rPr>
          <w:rFonts w:eastAsia="Times New Roman"/>
          <w:sz w:val="14"/>
          <w:szCs w:val="18"/>
        </w:rPr>
        <w:t xml:space="preserve"> </w:t>
      </w:r>
      <w:r>
        <w:rPr>
          <w:rFonts w:eastAsia="Times New Roman"/>
          <w:sz w:val="14"/>
          <w:szCs w:val="18"/>
        </w:rPr>
        <w:t>IE</w:t>
      </w:r>
      <w:r w:rsidR="00AF54EA">
        <w:rPr>
          <w:rFonts w:eastAsia="Times New Roman"/>
          <w:sz w:val="14"/>
          <w:szCs w:val="18"/>
        </w:rPr>
        <w:t>1</w:t>
      </w:r>
      <w:r>
        <w:rPr>
          <w:rFonts w:eastAsia="Times New Roman"/>
          <w:noProof w:val="0"/>
          <w:sz w:val="14"/>
          <w:szCs w:val="18"/>
        </w:rPr>
        <w:t xml:space="preserve"> {((</w:t>
      </w:r>
      <w:r>
        <w:rPr>
          <w:rFonts w:eastAsia="Times New Roman"/>
          <w:noProof w:val="0"/>
          <w:color w:val="993366"/>
          <w:sz w:val="14"/>
          <w:szCs w:val="18"/>
        </w:rPr>
        <w:t xml:space="preserve">WITH COMPONENTS </w:t>
      </w:r>
      <w:r>
        <w:rPr>
          <w:rFonts w:eastAsia="Times New Roman"/>
          <w:noProof w:val="0"/>
          <w:sz w:val="14"/>
          <w:szCs w:val="18"/>
        </w:rPr>
        <w:t>{</w:t>
      </w:r>
    </w:p>
    <w:p w14:paraId="61CF1971" w14:textId="4DA6BF90" w:rsidR="00316E9C" w:rsidRDefault="00316E9C" w:rsidP="006449FC">
      <w:pPr>
        <w:pStyle w:val="PL"/>
        <w:shd w:val="clear" w:color="auto" w:fill="E7E6E6" w:themeFill="background2"/>
        <w:rPr>
          <w:rFonts w:eastAsia="Times New Roman"/>
          <w:noProof w:val="0"/>
          <w:color w:val="993366"/>
          <w:sz w:val="14"/>
          <w:szCs w:val="18"/>
        </w:rPr>
      </w:pPr>
      <w:r>
        <w:rPr>
          <w:rFonts w:eastAsia="Times New Roman"/>
          <w:noProof w:val="0"/>
          <w:sz w:val="14"/>
          <w:szCs w:val="18"/>
        </w:rPr>
        <w:t xml:space="preserve">        param2            </w:t>
      </w:r>
      <w:r>
        <w:rPr>
          <w:rFonts w:eastAsia="Times New Roman"/>
          <w:noProof w:val="0"/>
          <w:color w:val="993366"/>
          <w:sz w:val="14"/>
          <w:szCs w:val="18"/>
        </w:rPr>
        <w:t xml:space="preserve">                                 ABSENT</w:t>
      </w:r>
      <w:r w:rsidR="00B91727">
        <w:rPr>
          <w:rFonts w:eastAsia="Times New Roman"/>
          <w:noProof w:val="0"/>
          <w:color w:val="993366"/>
          <w:sz w:val="14"/>
          <w:szCs w:val="18"/>
        </w:rPr>
        <w:t>,</w:t>
      </w:r>
    </w:p>
    <w:p w14:paraId="2E41AF6F" w14:textId="1FE4633F" w:rsidR="006449FC" w:rsidRDefault="006449FC" w:rsidP="006449FC">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r w:rsidR="00316E9C">
        <w:rPr>
          <w:rFonts w:eastAsia="Times New Roman"/>
          <w:noProof w:val="0"/>
          <w:sz w:val="14"/>
          <w:szCs w:val="18"/>
        </w:rPr>
        <w:t>p</w:t>
      </w:r>
      <w:r>
        <w:rPr>
          <w:rFonts w:eastAsia="Times New Roman"/>
          <w:noProof w:val="0"/>
          <w:sz w:val="14"/>
          <w:szCs w:val="18"/>
        </w:rPr>
        <w:t>aram</w:t>
      </w:r>
      <w:r w:rsidR="00316E9C">
        <w:rPr>
          <w:rFonts w:eastAsia="Times New Roman"/>
          <w:noProof w:val="0"/>
          <w:sz w:val="14"/>
          <w:szCs w:val="18"/>
        </w:rPr>
        <w:t>3</w:t>
      </w:r>
      <w:r>
        <w:rPr>
          <w:rFonts w:eastAsia="Times New Roman"/>
          <w:noProof w:val="0"/>
          <w:sz w:val="14"/>
          <w:szCs w:val="18"/>
        </w:rPr>
        <w:t xml:space="preserve"> (0..127)                                    </w:t>
      </w:r>
      <w:r>
        <w:rPr>
          <w:rFonts w:eastAsia="Times New Roman"/>
          <w:noProof w:val="0"/>
          <w:color w:val="993366"/>
          <w:sz w:val="14"/>
          <w:szCs w:val="18"/>
        </w:rPr>
        <w:t>PRESENT</w:t>
      </w:r>
      <w:r>
        <w:rPr>
          <w:rFonts w:eastAsia="Times New Roman"/>
          <w:noProof w:val="0"/>
          <w:sz w:val="14"/>
          <w:szCs w:val="18"/>
        </w:rPr>
        <w:t>,</w:t>
      </w:r>
    </w:p>
    <w:p w14:paraId="28F3F41E" w14:textId="77777777" w:rsidR="006449FC" w:rsidRDefault="006449FC" w:rsidP="006449FC">
      <w:pPr>
        <w:pStyle w:val="PL"/>
        <w:shd w:val="clear" w:color="auto" w:fill="E7E6E6" w:themeFill="background2"/>
        <w:rPr>
          <w:rFonts w:eastAsia="Times New Roman"/>
          <w:noProof w:val="0"/>
          <w:sz w:val="14"/>
          <w:szCs w:val="18"/>
        </w:rPr>
      </w:pPr>
      <w:r>
        <w:rPr>
          <w:rFonts w:eastAsia="Times New Roman"/>
          <w:sz w:val="14"/>
          <w:szCs w:val="18"/>
        </w:rPr>
        <w:t xml:space="preserve">    </w:t>
      </w:r>
      <w:r>
        <w:rPr>
          <w:rFonts w:eastAsia="Times New Roman"/>
          <w:noProof w:val="0"/>
          <w:sz w:val="14"/>
          <w:szCs w:val="18"/>
        </w:rPr>
        <w:t>}</w:t>
      </w:r>
    </w:p>
    <w:p w14:paraId="4DB12452" w14:textId="0F686CB1" w:rsidR="006449FC" w:rsidRDefault="006449FC" w:rsidP="006449FC">
      <w:pPr>
        <w:pStyle w:val="PL"/>
        <w:shd w:val="clear" w:color="auto" w:fill="E7E6E6" w:themeFill="background2"/>
        <w:rPr>
          <w:rFonts w:eastAsia="Times New Roman"/>
          <w:noProof w:val="0"/>
          <w:sz w:val="14"/>
          <w:szCs w:val="18"/>
        </w:rPr>
      </w:pPr>
      <w:r>
        <w:rPr>
          <w:rFonts w:eastAsia="Times New Roman"/>
          <w:sz w:val="14"/>
          <w:szCs w:val="18"/>
        </w:rPr>
        <w:t xml:space="preserve">  </w:t>
      </w:r>
      <w:r w:rsidRPr="0003491D">
        <w:rPr>
          <w:rFonts w:eastAsia="Times New Roman"/>
          <w:sz w:val="14"/>
          <w:szCs w:val="18"/>
        </w:rPr>
        <w:t>|</w:t>
      </w:r>
      <w:r>
        <w:rPr>
          <w:rFonts w:eastAsia="Times New Roman"/>
          <w:sz w:val="14"/>
          <w:szCs w:val="18"/>
        </w:rPr>
        <w:t xml:space="preserve"> </w:t>
      </w:r>
      <w:r>
        <w:rPr>
          <w:rFonts w:eastAsia="Times New Roman"/>
          <w:noProof w:val="0"/>
          <w:color w:val="993366"/>
          <w:sz w:val="14"/>
          <w:szCs w:val="18"/>
        </w:rPr>
        <w:t xml:space="preserve">WITH COMPONENTS </w:t>
      </w:r>
      <w:r>
        <w:rPr>
          <w:rFonts w:eastAsia="Times New Roman"/>
          <w:noProof w:val="0"/>
          <w:sz w:val="14"/>
          <w:szCs w:val="18"/>
        </w:rPr>
        <w:t>{</w:t>
      </w:r>
    </w:p>
    <w:p w14:paraId="1FCB3E39" w14:textId="6AAF04B2" w:rsidR="006449FC" w:rsidRDefault="006449FC" w:rsidP="006449FC">
      <w:pPr>
        <w:pStyle w:val="PL"/>
        <w:shd w:val="clear" w:color="auto" w:fill="E7E6E6" w:themeFill="background2"/>
        <w:rPr>
          <w:rFonts w:eastAsia="Times New Roman"/>
          <w:noProof w:val="0"/>
          <w:sz w:val="14"/>
          <w:szCs w:val="18"/>
        </w:rPr>
      </w:pPr>
      <w:r>
        <w:rPr>
          <w:rFonts w:eastAsia="Times New Roman"/>
          <w:noProof w:val="0"/>
          <w:sz w:val="14"/>
          <w:szCs w:val="18"/>
        </w:rPr>
        <w:t xml:space="preserve">        param2</w:t>
      </w:r>
      <w:r w:rsidR="00DA611E">
        <w:rPr>
          <w:rFonts w:eastAsia="Times New Roman"/>
          <w:noProof w:val="0"/>
          <w:sz w:val="14"/>
          <w:szCs w:val="18"/>
        </w:rPr>
        <w:t xml:space="preserve">                                             </w:t>
      </w:r>
      <w:r>
        <w:rPr>
          <w:rFonts w:eastAsia="Times New Roman"/>
          <w:noProof w:val="0"/>
          <w:color w:val="993366"/>
          <w:sz w:val="14"/>
          <w:szCs w:val="18"/>
        </w:rPr>
        <w:t>PRESENT</w:t>
      </w:r>
      <w:r>
        <w:rPr>
          <w:rFonts w:eastAsia="Times New Roman"/>
          <w:noProof w:val="0"/>
          <w:sz w:val="14"/>
          <w:szCs w:val="18"/>
        </w:rPr>
        <w:t>,</w:t>
      </w:r>
    </w:p>
    <w:p w14:paraId="531EE1C7" w14:textId="44399967" w:rsidR="006449FC" w:rsidRDefault="006449FC" w:rsidP="006449FC">
      <w:pPr>
        <w:pStyle w:val="PL"/>
        <w:shd w:val="clear" w:color="auto" w:fill="E7E6E6" w:themeFill="background2"/>
        <w:rPr>
          <w:rFonts w:eastAsia="Times New Roman"/>
          <w:noProof w:val="0"/>
          <w:color w:val="993366"/>
          <w:sz w:val="14"/>
          <w:szCs w:val="18"/>
        </w:rPr>
      </w:pPr>
      <w:r>
        <w:rPr>
          <w:rFonts w:eastAsia="Times New Roman"/>
          <w:noProof w:val="0"/>
          <w:sz w:val="14"/>
          <w:szCs w:val="18"/>
        </w:rPr>
        <w:t xml:space="preserve">        param3 </w:t>
      </w:r>
      <w:r w:rsidR="00DA611E">
        <w:rPr>
          <w:rFonts w:eastAsia="Times New Roman"/>
          <w:noProof w:val="0"/>
          <w:sz w:val="14"/>
          <w:szCs w:val="18"/>
        </w:rPr>
        <w:t xml:space="preserve">(128..255)                                  </w:t>
      </w:r>
      <w:r>
        <w:rPr>
          <w:rFonts w:eastAsia="Times New Roman"/>
          <w:noProof w:val="0"/>
          <w:color w:val="993366"/>
          <w:sz w:val="14"/>
          <w:szCs w:val="18"/>
        </w:rPr>
        <w:t>PRESENT</w:t>
      </w:r>
    </w:p>
    <w:p w14:paraId="4089AB97" w14:textId="5C755284" w:rsidR="006449FC" w:rsidRDefault="006449FC" w:rsidP="006449FC">
      <w:pPr>
        <w:pStyle w:val="PL"/>
        <w:shd w:val="clear" w:color="auto" w:fill="E7E6E6" w:themeFill="background2"/>
        <w:rPr>
          <w:rFonts w:eastAsia="Times New Roman"/>
          <w:noProof w:val="0"/>
          <w:sz w:val="14"/>
          <w:szCs w:val="18"/>
        </w:rPr>
      </w:pPr>
      <w:r>
        <w:rPr>
          <w:rFonts w:eastAsia="Times New Roman"/>
          <w:sz w:val="14"/>
          <w:szCs w:val="18"/>
        </w:rPr>
        <w:t xml:space="preserve">    </w:t>
      </w:r>
      <w:r>
        <w:rPr>
          <w:rFonts w:eastAsia="Times New Roman"/>
          <w:noProof w:val="0"/>
          <w:sz w:val="14"/>
          <w:szCs w:val="18"/>
        </w:rPr>
        <w:t>}</w:t>
      </w:r>
    </w:p>
    <w:p w14:paraId="7C88889C" w14:textId="7EA26B5B" w:rsidR="006449FC" w:rsidRDefault="00B607AC" w:rsidP="006449FC">
      <w:pPr>
        <w:pStyle w:val="PL"/>
        <w:shd w:val="clear" w:color="auto" w:fill="E7E6E6" w:themeFill="background2"/>
        <w:rPr>
          <w:rFonts w:eastAsia="Times New Roman"/>
          <w:noProof w:val="0"/>
          <w:sz w:val="14"/>
          <w:szCs w:val="18"/>
        </w:rPr>
      </w:pPr>
      <w:r>
        <w:rPr>
          <w:rFonts w:eastAsia="Times New Roman"/>
          <w:sz w:val="14"/>
          <w:szCs w:val="18"/>
        </w:rPr>
        <w:t xml:space="preserve">  </w:t>
      </w:r>
      <w:r w:rsidRPr="0003491D">
        <w:rPr>
          <w:rFonts w:eastAsia="Times New Roman"/>
          <w:sz w:val="14"/>
          <w:szCs w:val="18"/>
        </w:rPr>
        <w:t>|</w:t>
      </w:r>
      <w:r>
        <w:rPr>
          <w:rFonts w:eastAsia="Times New Roman"/>
          <w:sz w:val="14"/>
          <w:szCs w:val="18"/>
        </w:rPr>
        <w:t xml:space="preserve"> </w:t>
      </w:r>
      <w:r w:rsidR="006449FC">
        <w:rPr>
          <w:rFonts w:eastAsia="Times New Roman"/>
          <w:noProof w:val="0"/>
          <w:color w:val="993366"/>
          <w:sz w:val="14"/>
          <w:szCs w:val="18"/>
        </w:rPr>
        <w:t xml:space="preserve">WITH COMPONENTS </w:t>
      </w:r>
      <w:r w:rsidR="006449FC">
        <w:rPr>
          <w:rFonts w:eastAsia="Times New Roman"/>
          <w:noProof w:val="0"/>
          <w:sz w:val="14"/>
          <w:szCs w:val="18"/>
        </w:rPr>
        <w:t>{</w:t>
      </w:r>
    </w:p>
    <w:p w14:paraId="65A554B5" w14:textId="28644E63" w:rsidR="006449FC" w:rsidRDefault="006449FC" w:rsidP="006449FC">
      <w:pPr>
        <w:pStyle w:val="PL"/>
        <w:shd w:val="clear" w:color="auto" w:fill="E7E6E6" w:themeFill="background2"/>
        <w:rPr>
          <w:rFonts w:eastAsia="Times New Roman"/>
          <w:noProof w:val="0"/>
          <w:sz w:val="14"/>
          <w:szCs w:val="18"/>
        </w:rPr>
      </w:pPr>
      <w:r>
        <w:rPr>
          <w:rFonts w:eastAsia="Times New Roman"/>
          <w:noProof w:val="0"/>
          <w:sz w:val="14"/>
          <w:szCs w:val="18"/>
        </w:rPr>
        <w:t xml:space="preserve">        param2 </w:t>
      </w:r>
      <w:r w:rsidR="00591E25">
        <w:rPr>
          <w:rFonts w:eastAsia="Times New Roman"/>
          <w:noProof w:val="0"/>
          <w:sz w:val="14"/>
          <w:szCs w:val="18"/>
        </w:rPr>
        <w:t xml:space="preserve">        </w:t>
      </w:r>
      <w:r>
        <w:rPr>
          <w:rFonts w:eastAsia="Times New Roman"/>
          <w:noProof w:val="0"/>
          <w:sz w:val="14"/>
          <w:szCs w:val="18"/>
        </w:rPr>
        <w:t xml:space="preserve">                                    </w:t>
      </w:r>
      <w:r w:rsidR="0043459E">
        <w:rPr>
          <w:rFonts w:eastAsia="Times New Roman"/>
          <w:noProof w:val="0"/>
          <w:color w:val="993366"/>
          <w:sz w:val="14"/>
          <w:szCs w:val="18"/>
        </w:rPr>
        <w:t>ABSENT,</w:t>
      </w:r>
    </w:p>
    <w:p w14:paraId="12AF9D97" w14:textId="2B1FE85C" w:rsidR="006449FC" w:rsidRDefault="006449FC" w:rsidP="006449FC">
      <w:pPr>
        <w:pStyle w:val="PL"/>
        <w:shd w:val="clear" w:color="auto" w:fill="E7E6E6" w:themeFill="background2"/>
        <w:rPr>
          <w:rFonts w:eastAsia="Times New Roman"/>
          <w:noProof w:val="0"/>
          <w:color w:val="993366"/>
          <w:sz w:val="14"/>
          <w:szCs w:val="18"/>
        </w:rPr>
      </w:pPr>
      <w:r>
        <w:rPr>
          <w:rFonts w:eastAsia="Times New Roman"/>
          <w:noProof w:val="0"/>
          <w:sz w:val="14"/>
          <w:szCs w:val="18"/>
        </w:rPr>
        <w:t xml:space="preserve">        param3 </w:t>
      </w:r>
      <w:r w:rsidR="00591E25">
        <w:rPr>
          <w:rFonts w:eastAsia="Times New Roman"/>
          <w:noProof w:val="0"/>
          <w:sz w:val="14"/>
          <w:szCs w:val="18"/>
        </w:rPr>
        <w:t xml:space="preserve">(0..255)                                    </w:t>
      </w:r>
      <w:r w:rsidR="0043459E">
        <w:rPr>
          <w:rFonts w:eastAsia="Times New Roman"/>
          <w:noProof w:val="0"/>
          <w:color w:val="993366"/>
          <w:sz w:val="14"/>
          <w:szCs w:val="18"/>
        </w:rPr>
        <w:t>PRESENT</w:t>
      </w:r>
    </w:p>
    <w:p w14:paraId="763D6AAA" w14:textId="77777777" w:rsidR="006449FC" w:rsidRDefault="006449FC" w:rsidP="006449FC">
      <w:pPr>
        <w:pStyle w:val="PL"/>
        <w:shd w:val="clear" w:color="auto" w:fill="E7E6E6" w:themeFill="background2"/>
        <w:rPr>
          <w:rFonts w:eastAsia="Times New Roman"/>
          <w:noProof w:val="0"/>
          <w:sz w:val="14"/>
          <w:szCs w:val="18"/>
        </w:rPr>
      </w:pPr>
      <w:r>
        <w:rPr>
          <w:rFonts w:eastAsia="Times New Roman"/>
          <w:sz w:val="14"/>
          <w:szCs w:val="18"/>
        </w:rPr>
        <w:t xml:space="preserve">    </w:t>
      </w:r>
      <w:r>
        <w:rPr>
          <w:rFonts w:eastAsia="Times New Roman"/>
          <w:noProof w:val="0"/>
          <w:sz w:val="14"/>
          <w:szCs w:val="18"/>
        </w:rPr>
        <w:t>}</w:t>
      </w:r>
    </w:p>
    <w:p w14:paraId="724B3626" w14:textId="112AF0BB" w:rsidR="006449FC" w:rsidRDefault="006449FC" w:rsidP="006449FC">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p>
    <w:p w14:paraId="4A693A5A" w14:textId="77777777" w:rsidR="006449FC" w:rsidRPr="00DF24E6" w:rsidRDefault="006449FC" w:rsidP="006449FC">
      <w:pPr>
        <w:pStyle w:val="PL"/>
        <w:shd w:val="clear" w:color="auto" w:fill="E7E6E6" w:themeFill="background2"/>
        <w:rPr>
          <w:rFonts w:eastAsia="Times New Roman"/>
          <w:sz w:val="14"/>
          <w:szCs w:val="18"/>
        </w:rPr>
      </w:pPr>
    </w:p>
    <w:p w14:paraId="7A37915E" w14:textId="77777777" w:rsidR="006449FC" w:rsidRDefault="006449FC" w:rsidP="00C472A4">
      <w:pPr>
        <w:rPr>
          <w:lang w:val="en-GB"/>
        </w:rPr>
      </w:pPr>
    </w:p>
    <w:p w14:paraId="5C17CE3E" w14:textId="16EA8A3F" w:rsidR="002C4116" w:rsidRDefault="00505A55" w:rsidP="00D45426">
      <w:pPr>
        <w:rPr>
          <w:lang w:val="en-GB"/>
        </w:rPr>
      </w:pPr>
      <w:r w:rsidRPr="00505A55">
        <w:rPr>
          <w:lang w:val="en-GB"/>
        </w:rPr>
        <w:t xml:space="preserve">In this manner, Example 2 demonstrates that constraints facilitate </w:t>
      </w:r>
      <w:r w:rsidR="00AF5935">
        <w:rPr>
          <w:lang w:val="en-GB"/>
        </w:rPr>
        <w:t xml:space="preserve">conditional </w:t>
      </w:r>
      <w:r w:rsidRPr="00505A55">
        <w:rPr>
          <w:lang w:val="en-GB"/>
        </w:rPr>
        <w:t>configuration</w:t>
      </w:r>
      <w:r w:rsidR="00AF5935">
        <w:rPr>
          <w:lang w:val="en-GB"/>
        </w:rPr>
        <w:t>s</w:t>
      </w:r>
      <w:r w:rsidRPr="00505A55">
        <w:rPr>
          <w:lang w:val="en-GB"/>
        </w:rPr>
        <w:t xml:space="preserve"> within the same information element by restricting the possible encodings.</w:t>
      </w:r>
    </w:p>
    <w:p w14:paraId="680A5616" w14:textId="25511EA4" w:rsidR="00D45426" w:rsidRPr="00AF5935" w:rsidRDefault="00D45426" w:rsidP="00D45426">
      <w:pPr>
        <w:rPr>
          <w:b/>
          <w:bCs/>
          <w:lang w:val="en-GB"/>
        </w:rPr>
      </w:pPr>
      <w:r w:rsidRPr="00AF5935">
        <w:rPr>
          <w:b/>
          <w:bCs/>
          <w:lang w:val="en-GB"/>
        </w:rPr>
        <w:t xml:space="preserve">Observation </w:t>
      </w:r>
      <w:r w:rsidR="00B71273" w:rsidRPr="00AF5935">
        <w:rPr>
          <w:b/>
          <w:bCs/>
          <w:lang w:val="en-GB"/>
        </w:rPr>
        <w:t>2</w:t>
      </w:r>
      <w:r w:rsidRPr="00AF5935">
        <w:rPr>
          <w:b/>
          <w:bCs/>
          <w:lang w:val="en-GB"/>
        </w:rPr>
        <w:t xml:space="preserve">: </w:t>
      </w:r>
      <w:r w:rsidR="00505A55" w:rsidRPr="00AF5935">
        <w:rPr>
          <w:b/>
          <w:bCs/>
          <w:lang w:val="en-GB"/>
        </w:rPr>
        <w:t xml:space="preserve">Constraints facilitate </w:t>
      </w:r>
      <w:r w:rsidR="00AF5935" w:rsidRPr="00AF5935">
        <w:rPr>
          <w:b/>
          <w:bCs/>
          <w:lang w:val="en-GB"/>
        </w:rPr>
        <w:t xml:space="preserve">conditional </w:t>
      </w:r>
      <w:r w:rsidR="00505A55" w:rsidRPr="00AF5935">
        <w:rPr>
          <w:b/>
          <w:bCs/>
          <w:lang w:val="en-GB"/>
        </w:rPr>
        <w:t>configuration</w:t>
      </w:r>
      <w:r w:rsidR="00AF5935" w:rsidRPr="00AF5935">
        <w:rPr>
          <w:b/>
          <w:bCs/>
          <w:lang w:val="en-GB"/>
        </w:rPr>
        <w:t>s</w:t>
      </w:r>
      <w:r w:rsidR="00505A55" w:rsidRPr="00AF5935">
        <w:rPr>
          <w:b/>
          <w:bCs/>
          <w:lang w:val="en-GB"/>
        </w:rPr>
        <w:t xml:space="preserve"> within the same information element by restricting the possible encodings</w:t>
      </w:r>
      <w:r w:rsidRPr="00AF5935">
        <w:rPr>
          <w:b/>
          <w:bCs/>
          <w:lang w:val="en-GB"/>
        </w:rPr>
        <w:t>.</w:t>
      </w:r>
    </w:p>
    <w:p w14:paraId="162CE58C" w14:textId="588852C6" w:rsidR="003B5778" w:rsidRDefault="00403F54" w:rsidP="00C472A4">
      <w:pPr>
        <w:rPr>
          <w:lang w:val="en-GB"/>
        </w:rPr>
      </w:pPr>
      <w:r w:rsidRPr="00403F54">
        <w:rPr>
          <w:lang w:val="en-GB"/>
        </w:rPr>
        <w:t>Note that the mandatory present content does not need to be included in the constraints. Example 2 illustrates a "full specification" style of constraints, where presence and absence are explicitly indicated using the keywords PRESENT and ABSENT. The ABSENT keyword can be omitted; in that case, the optional content is implicitly understood to be absent, allowing only the PRESENT keyword to be used. This approach can help keep the code more compact, as shown in Example 3. However, it can also be error-prone and somewhat inflexible, so this style is generally discouraged. A better alternative is demonstrated in Example 4.</w:t>
      </w:r>
    </w:p>
    <w:p w14:paraId="6E32C01C" w14:textId="37A6DFCC" w:rsidR="00591E25" w:rsidRPr="006F33B5" w:rsidRDefault="008A680E" w:rsidP="00C472A4">
      <w:pPr>
        <w:rPr>
          <w:b/>
          <w:bCs/>
          <w:lang w:val="en-GB"/>
        </w:rPr>
      </w:pPr>
      <w:r w:rsidRPr="006F33B5">
        <w:rPr>
          <w:b/>
          <w:bCs/>
          <w:lang w:val="en-GB"/>
        </w:rPr>
        <w:t>Example 3:</w:t>
      </w:r>
    </w:p>
    <w:p w14:paraId="425F2C17" w14:textId="77777777" w:rsidR="00591E25" w:rsidRDefault="00591E25" w:rsidP="00591E25">
      <w:pPr>
        <w:pStyle w:val="PL"/>
        <w:shd w:val="clear" w:color="auto" w:fill="E7E6E6" w:themeFill="background2"/>
        <w:rPr>
          <w:rFonts w:eastAsia="Times New Roman"/>
          <w:noProof w:val="0"/>
          <w:sz w:val="14"/>
          <w:szCs w:val="18"/>
        </w:rPr>
      </w:pPr>
    </w:p>
    <w:p w14:paraId="582B5202" w14:textId="4ACEE5CF" w:rsidR="00591E25" w:rsidRDefault="00591E25" w:rsidP="00591E25">
      <w:pPr>
        <w:pStyle w:val="PL"/>
        <w:shd w:val="clear" w:color="auto" w:fill="E7E6E6" w:themeFill="background2"/>
        <w:rPr>
          <w:rFonts w:eastAsia="Times New Roman"/>
          <w:noProof w:val="0"/>
          <w:sz w:val="14"/>
          <w:szCs w:val="18"/>
        </w:rPr>
      </w:pPr>
      <w:r>
        <w:rPr>
          <w:rFonts w:eastAsia="Times New Roman"/>
          <w:sz w:val="14"/>
          <w:szCs w:val="18"/>
        </w:rPr>
        <w:t>Configuration ::= IE</w:t>
      </w:r>
      <w:r w:rsidR="00AF54EA">
        <w:rPr>
          <w:rFonts w:eastAsia="Times New Roman"/>
          <w:sz w:val="14"/>
          <w:szCs w:val="18"/>
        </w:rPr>
        <w:t>1</w:t>
      </w:r>
      <w:r>
        <w:rPr>
          <w:rFonts w:eastAsia="Times New Roman"/>
          <w:noProof w:val="0"/>
          <w:sz w:val="14"/>
          <w:szCs w:val="18"/>
        </w:rPr>
        <w:t xml:space="preserve"> {((</w:t>
      </w:r>
      <w:r>
        <w:rPr>
          <w:rFonts w:eastAsia="Times New Roman"/>
          <w:noProof w:val="0"/>
          <w:color w:val="993366"/>
          <w:sz w:val="14"/>
          <w:szCs w:val="18"/>
        </w:rPr>
        <w:t xml:space="preserve">WITH COMPONENTS </w:t>
      </w:r>
      <w:r>
        <w:rPr>
          <w:rFonts w:eastAsia="Times New Roman"/>
          <w:noProof w:val="0"/>
          <w:sz w:val="14"/>
          <w:szCs w:val="18"/>
        </w:rPr>
        <w:t>{</w:t>
      </w:r>
    </w:p>
    <w:p w14:paraId="497355CF" w14:textId="523B6A66" w:rsidR="00591E25" w:rsidRPr="00316E9C" w:rsidRDefault="00591E25" w:rsidP="00591E25">
      <w:pPr>
        <w:pStyle w:val="PL"/>
        <w:shd w:val="clear" w:color="auto" w:fill="E7E6E6" w:themeFill="background2"/>
        <w:rPr>
          <w:rFonts w:eastAsia="Times New Roman"/>
          <w:noProof w:val="0"/>
          <w:sz w:val="14"/>
          <w:szCs w:val="18"/>
        </w:rPr>
      </w:pPr>
      <w:r>
        <w:rPr>
          <w:rFonts w:eastAsia="Times New Roman"/>
          <w:noProof w:val="0"/>
          <w:sz w:val="14"/>
          <w:szCs w:val="18"/>
        </w:rPr>
        <w:t xml:space="preserve">        param3 (0..127)                                    </w:t>
      </w:r>
      <w:r>
        <w:rPr>
          <w:rFonts w:eastAsia="Times New Roman"/>
          <w:noProof w:val="0"/>
          <w:color w:val="993366"/>
          <w:sz w:val="14"/>
          <w:szCs w:val="18"/>
        </w:rPr>
        <w:t>PRESENT</w:t>
      </w:r>
    </w:p>
    <w:p w14:paraId="68AFBF23" w14:textId="77777777" w:rsidR="00591E25" w:rsidRDefault="00591E25" w:rsidP="00591E25">
      <w:pPr>
        <w:pStyle w:val="PL"/>
        <w:shd w:val="clear" w:color="auto" w:fill="E7E6E6" w:themeFill="background2"/>
        <w:rPr>
          <w:rFonts w:eastAsia="Times New Roman"/>
          <w:noProof w:val="0"/>
          <w:sz w:val="14"/>
          <w:szCs w:val="18"/>
        </w:rPr>
      </w:pPr>
      <w:r>
        <w:rPr>
          <w:rFonts w:eastAsia="Times New Roman"/>
          <w:sz w:val="14"/>
          <w:szCs w:val="18"/>
        </w:rPr>
        <w:t xml:space="preserve">    </w:t>
      </w:r>
      <w:r>
        <w:rPr>
          <w:rFonts w:eastAsia="Times New Roman"/>
          <w:noProof w:val="0"/>
          <w:sz w:val="14"/>
          <w:szCs w:val="18"/>
        </w:rPr>
        <w:t>}</w:t>
      </w:r>
    </w:p>
    <w:p w14:paraId="394492DB" w14:textId="77777777" w:rsidR="00591E25" w:rsidRDefault="00591E25" w:rsidP="00591E25">
      <w:pPr>
        <w:pStyle w:val="PL"/>
        <w:shd w:val="clear" w:color="auto" w:fill="E7E6E6" w:themeFill="background2"/>
        <w:rPr>
          <w:rFonts w:eastAsia="Times New Roman"/>
          <w:noProof w:val="0"/>
          <w:sz w:val="14"/>
          <w:szCs w:val="18"/>
        </w:rPr>
      </w:pPr>
      <w:r>
        <w:rPr>
          <w:rFonts w:eastAsia="Times New Roman"/>
          <w:sz w:val="14"/>
          <w:szCs w:val="18"/>
        </w:rPr>
        <w:t xml:space="preserve">  </w:t>
      </w:r>
      <w:r w:rsidRPr="0003491D">
        <w:rPr>
          <w:rFonts w:eastAsia="Times New Roman"/>
          <w:sz w:val="14"/>
          <w:szCs w:val="18"/>
        </w:rPr>
        <w:t>|</w:t>
      </w:r>
      <w:r>
        <w:rPr>
          <w:rFonts w:eastAsia="Times New Roman"/>
          <w:sz w:val="14"/>
          <w:szCs w:val="18"/>
        </w:rPr>
        <w:t xml:space="preserve"> </w:t>
      </w:r>
      <w:r>
        <w:rPr>
          <w:rFonts w:eastAsia="Times New Roman"/>
          <w:noProof w:val="0"/>
          <w:color w:val="993366"/>
          <w:sz w:val="14"/>
          <w:szCs w:val="18"/>
        </w:rPr>
        <w:t xml:space="preserve">WITH COMPONENTS </w:t>
      </w:r>
      <w:r>
        <w:rPr>
          <w:rFonts w:eastAsia="Times New Roman"/>
          <w:noProof w:val="0"/>
          <w:sz w:val="14"/>
          <w:szCs w:val="18"/>
        </w:rPr>
        <w:t>{</w:t>
      </w:r>
    </w:p>
    <w:p w14:paraId="16C2C00A" w14:textId="77777777" w:rsidR="00591E25" w:rsidRDefault="00591E25" w:rsidP="00591E25">
      <w:pPr>
        <w:pStyle w:val="PL"/>
        <w:shd w:val="clear" w:color="auto" w:fill="E7E6E6" w:themeFill="background2"/>
        <w:rPr>
          <w:rFonts w:eastAsia="Times New Roman"/>
          <w:noProof w:val="0"/>
          <w:sz w:val="14"/>
          <w:szCs w:val="18"/>
        </w:rPr>
      </w:pPr>
      <w:r>
        <w:rPr>
          <w:rFonts w:eastAsia="Times New Roman"/>
          <w:noProof w:val="0"/>
          <w:sz w:val="14"/>
          <w:szCs w:val="18"/>
        </w:rPr>
        <w:t xml:space="preserve">        param2                                             </w:t>
      </w:r>
      <w:r>
        <w:rPr>
          <w:rFonts w:eastAsia="Times New Roman"/>
          <w:noProof w:val="0"/>
          <w:color w:val="993366"/>
          <w:sz w:val="14"/>
          <w:szCs w:val="18"/>
        </w:rPr>
        <w:t>PRESENT</w:t>
      </w:r>
      <w:r>
        <w:rPr>
          <w:rFonts w:eastAsia="Times New Roman"/>
          <w:noProof w:val="0"/>
          <w:sz w:val="14"/>
          <w:szCs w:val="18"/>
        </w:rPr>
        <w:t>,</w:t>
      </w:r>
    </w:p>
    <w:p w14:paraId="484E095D" w14:textId="77777777" w:rsidR="00591E25" w:rsidRDefault="00591E25" w:rsidP="00591E25">
      <w:pPr>
        <w:pStyle w:val="PL"/>
        <w:shd w:val="clear" w:color="auto" w:fill="E7E6E6" w:themeFill="background2"/>
        <w:rPr>
          <w:rFonts w:eastAsia="Times New Roman"/>
          <w:noProof w:val="0"/>
          <w:color w:val="993366"/>
          <w:sz w:val="14"/>
          <w:szCs w:val="18"/>
        </w:rPr>
      </w:pPr>
      <w:r>
        <w:rPr>
          <w:rFonts w:eastAsia="Times New Roman"/>
          <w:noProof w:val="0"/>
          <w:sz w:val="14"/>
          <w:szCs w:val="18"/>
        </w:rPr>
        <w:t xml:space="preserve">        param3 (128..255)                                  </w:t>
      </w:r>
      <w:r>
        <w:rPr>
          <w:rFonts w:eastAsia="Times New Roman"/>
          <w:noProof w:val="0"/>
          <w:color w:val="993366"/>
          <w:sz w:val="14"/>
          <w:szCs w:val="18"/>
        </w:rPr>
        <w:t>PRESENT</w:t>
      </w:r>
    </w:p>
    <w:p w14:paraId="74CA046E" w14:textId="77777777" w:rsidR="00591E25" w:rsidRDefault="00591E25" w:rsidP="00591E25">
      <w:pPr>
        <w:pStyle w:val="PL"/>
        <w:shd w:val="clear" w:color="auto" w:fill="E7E6E6" w:themeFill="background2"/>
        <w:rPr>
          <w:rFonts w:eastAsia="Times New Roman"/>
          <w:noProof w:val="0"/>
          <w:sz w:val="14"/>
          <w:szCs w:val="18"/>
        </w:rPr>
      </w:pPr>
      <w:r>
        <w:rPr>
          <w:rFonts w:eastAsia="Times New Roman"/>
          <w:sz w:val="14"/>
          <w:szCs w:val="18"/>
        </w:rPr>
        <w:t xml:space="preserve">    </w:t>
      </w:r>
      <w:r>
        <w:rPr>
          <w:rFonts w:eastAsia="Times New Roman"/>
          <w:noProof w:val="0"/>
          <w:sz w:val="14"/>
          <w:szCs w:val="18"/>
        </w:rPr>
        <w:t>}</w:t>
      </w:r>
    </w:p>
    <w:p w14:paraId="0518F364" w14:textId="77777777" w:rsidR="00591E25" w:rsidRDefault="00591E25" w:rsidP="00591E25">
      <w:pPr>
        <w:pStyle w:val="PL"/>
        <w:shd w:val="clear" w:color="auto" w:fill="E7E6E6" w:themeFill="background2"/>
        <w:rPr>
          <w:rFonts w:eastAsia="Times New Roman"/>
          <w:noProof w:val="0"/>
          <w:sz w:val="14"/>
          <w:szCs w:val="18"/>
        </w:rPr>
      </w:pPr>
      <w:r>
        <w:rPr>
          <w:rFonts w:eastAsia="Times New Roman"/>
          <w:sz w:val="14"/>
          <w:szCs w:val="18"/>
        </w:rPr>
        <w:t xml:space="preserve">  </w:t>
      </w:r>
      <w:r w:rsidRPr="0003491D">
        <w:rPr>
          <w:rFonts w:eastAsia="Times New Roman"/>
          <w:sz w:val="14"/>
          <w:szCs w:val="18"/>
        </w:rPr>
        <w:t>|</w:t>
      </w:r>
      <w:r>
        <w:rPr>
          <w:rFonts w:eastAsia="Times New Roman"/>
          <w:sz w:val="14"/>
          <w:szCs w:val="18"/>
        </w:rPr>
        <w:t xml:space="preserve"> </w:t>
      </w:r>
      <w:r>
        <w:rPr>
          <w:rFonts w:eastAsia="Times New Roman"/>
          <w:noProof w:val="0"/>
          <w:color w:val="993366"/>
          <w:sz w:val="14"/>
          <w:szCs w:val="18"/>
        </w:rPr>
        <w:t xml:space="preserve">WITH COMPONENTS </w:t>
      </w:r>
      <w:r>
        <w:rPr>
          <w:rFonts w:eastAsia="Times New Roman"/>
          <w:noProof w:val="0"/>
          <w:sz w:val="14"/>
          <w:szCs w:val="18"/>
        </w:rPr>
        <w:t>{</w:t>
      </w:r>
    </w:p>
    <w:p w14:paraId="46E7A8E4" w14:textId="428DBA93" w:rsidR="00591E25" w:rsidRDefault="00591E25" w:rsidP="00591E25">
      <w:pPr>
        <w:pStyle w:val="PL"/>
        <w:shd w:val="clear" w:color="auto" w:fill="E7E6E6" w:themeFill="background2"/>
        <w:rPr>
          <w:rFonts w:eastAsia="Times New Roman"/>
          <w:noProof w:val="0"/>
          <w:color w:val="993366"/>
          <w:sz w:val="14"/>
          <w:szCs w:val="18"/>
        </w:rPr>
      </w:pPr>
      <w:r>
        <w:rPr>
          <w:rFonts w:eastAsia="Times New Roman"/>
          <w:noProof w:val="0"/>
          <w:sz w:val="14"/>
          <w:szCs w:val="18"/>
        </w:rPr>
        <w:t xml:space="preserve">        param3 (0..255)                                    </w:t>
      </w:r>
      <w:r w:rsidR="000201FE">
        <w:rPr>
          <w:rFonts w:eastAsia="Times New Roman"/>
          <w:noProof w:val="0"/>
          <w:color w:val="993366"/>
          <w:sz w:val="14"/>
          <w:szCs w:val="18"/>
        </w:rPr>
        <w:t>PRESENT</w:t>
      </w:r>
    </w:p>
    <w:p w14:paraId="404708EC" w14:textId="77777777" w:rsidR="00591E25" w:rsidRDefault="00591E25" w:rsidP="00591E25">
      <w:pPr>
        <w:pStyle w:val="PL"/>
        <w:shd w:val="clear" w:color="auto" w:fill="E7E6E6" w:themeFill="background2"/>
        <w:rPr>
          <w:rFonts w:eastAsia="Times New Roman"/>
          <w:noProof w:val="0"/>
          <w:sz w:val="14"/>
          <w:szCs w:val="18"/>
        </w:rPr>
      </w:pPr>
      <w:r>
        <w:rPr>
          <w:rFonts w:eastAsia="Times New Roman"/>
          <w:sz w:val="14"/>
          <w:szCs w:val="18"/>
        </w:rPr>
        <w:t xml:space="preserve">    </w:t>
      </w:r>
      <w:r>
        <w:rPr>
          <w:rFonts w:eastAsia="Times New Roman"/>
          <w:noProof w:val="0"/>
          <w:sz w:val="14"/>
          <w:szCs w:val="18"/>
        </w:rPr>
        <w:t>}</w:t>
      </w:r>
    </w:p>
    <w:p w14:paraId="02CC0F9B" w14:textId="77777777" w:rsidR="00591E25" w:rsidRDefault="00591E25" w:rsidP="00591E25">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p>
    <w:p w14:paraId="697F68CD" w14:textId="77777777" w:rsidR="00591E25" w:rsidRPr="00DF24E6" w:rsidRDefault="00591E25" w:rsidP="00591E25">
      <w:pPr>
        <w:pStyle w:val="PL"/>
        <w:shd w:val="clear" w:color="auto" w:fill="E7E6E6" w:themeFill="background2"/>
        <w:rPr>
          <w:rFonts w:eastAsia="Times New Roman"/>
          <w:sz w:val="14"/>
          <w:szCs w:val="18"/>
        </w:rPr>
      </w:pPr>
    </w:p>
    <w:p w14:paraId="345BD74B" w14:textId="77777777" w:rsidR="00591E25" w:rsidRDefault="00591E25" w:rsidP="00C472A4">
      <w:pPr>
        <w:rPr>
          <w:lang w:val="en-GB"/>
        </w:rPr>
      </w:pPr>
    </w:p>
    <w:p w14:paraId="278091A0" w14:textId="1EE8BFEF" w:rsidR="00BF187F" w:rsidRPr="00BF187F" w:rsidRDefault="00BF187F" w:rsidP="00BF187F">
      <w:pPr>
        <w:rPr>
          <w:lang w:val="en-GB"/>
        </w:rPr>
      </w:pPr>
      <w:r w:rsidRPr="00BF187F">
        <w:rPr>
          <w:lang w:val="en-GB"/>
        </w:rPr>
        <w:t>ASN.1 also supports "partial specification" of constraints, where only the constrained content is captured in the WITH COMPONENTS statement. This is indicated by the ellipsis (...) notation, which signifies that other optional content is not constrained. This approach is demonstrated in Example 4.</w:t>
      </w:r>
    </w:p>
    <w:p w14:paraId="0A317472" w14:textId="7DEB4BC5" w:rsidR="00BF187F" w:rsidRPr="00BF187F" w:rsidRDefault="00BF187F" w:rsidP="00BF187F">
      <w:pPr>
        <w:rPr>
          <w:lang w:val="en-GB"/>
        </w:rPr>
      </w:pPr>
      <w:r w:rsidRPr="00BF187F">
        <w:rPr>
          <w:lang w:val="en-GB"/>
        </w:rPr>
        <w:t>It is important to note that the ellipsis used here at the beginning of the "partial configuration" should not be confused with the ellipsis used in the context of sequence extensions; therefore, it does not have the same kind of overhead impact.</w:t>
      </w:r>
    </w:p>
    <w:p w14:paraId="65FC8203" w14:textId="50D2C4C8" w:rsidR="00D60B87" w:rsidRDefault="00BF187F" w:rsidP="00BF187F">
      <w:pPr>
        <w:rPr>
          <w:lang w:val="en-GB"/>
        </w:rPr>
      </w:pPr>
      <w:r w:rsidRPr="00BF187F">
        <w:rPr>
          <w:lang w:val="en-GB"/>
        </w:rPr>
        <w:lastRenderedPageBreak/>
        <w:t>For instance, the presence of the enumerated parameter can remain optional</w:t>
      </w:r>
      <w:r>
        <w:rPr>
          <w:lang w:val="en-GB"/>
        </w:rPr>
        <w:t xml:space="preserve">, i.e., </w:t>
      </w:r>
      <w:r w:rsidRPr="00BF187F">
        <w:rPr>
          <w:lang w:val="en-GB"/>
        </w:rPr>
        <w:t>either present or absent</w:t>
      </w:r>
      <w:r>
        <w:rPr>
          <w:lang w:val="en-GB"/>
        </w:rPr>
        <w:t xml:space="preserve">, </w:t>
      </w:r>
      <w:r w:rsidRPr="00BF187F">
        <w:rPr>
          <w:lang w:val="en-GB"/>
        </w:rPr>
        <w:t>for the integer value range from 0 to 127, while for the higher range from 128 to 255, it must be present. Accordingly, the configuration constraints are specified as shown in Example 4.</w:t>
      </w:r>
    </w:p>
    <w:p w14:paraId="63AE1D6F" w14:textId="031D6EDB" w:rsidR="008A680E" w:rsidRPr="006F33B5" w:rsidRDefault="008A680E" w:rsidP="00C472A4">
      <w:pPr>
        <w:rPr>
          <w:b/>
          <w:bCs/>
          <w:lang w:val="en-GB"/>
        </w:rPr>
      </w:pPr>
      <w:r w:rsidRPr="006F33B5">
        <w:rPr>
          <w:b/>
          <w:bCs/>
          <w:lang w:val="en-GB"/>
        </w:rPr>
        <w:t>Example 4:</w:t>
      </w:r>
    </w:p>
    <w:p w14:paraId="5DB5CB06" w14:textId="77777777" w:rsidR="000201FE" w:rsidRDefault="000201FE" w:rsidP="000201FE">
      <w:pPr>
        <w:pStyle w:val="PL"/>
        <w:shd w:val="clear" w:color="auto" w:fill="E7E6E6" w:themeFill="background2"/>
        <w:rPr>
          <w:rFonts w:eastAsia="Times New Roman"/>
          <w:noProof w:val="0"/>
          <w:sz w:val="14"/>
          <w:szCs w:val="18"/>
        </w:rPr>
      </w:pPr>
    </w:p>
    <w:p w14:paraId="223A8C36" w14:textId="77777777" w:rsidR="000201FE" w:rsidRDefault="000201FE" w:rsidP="000201FE">
      <w:pPr>
        <w:pStyle w:val="PL"/>
        <w:shd w:val="clear" w:color="auto" w:fill="E7E6E6" w:themeFill="background2"/>
        <w:rPr>
          <w:rFonts w:eastAsia="Times New Roman"/>
          <w:noProof w:val="0"/>
          <w:sz w:val="14"/>
          <w:szCs w:val="18"/>
        </w:rPr>
      </w:pPr>
      <w:r>
        <w:rPr>
          <w:rFonts w:eastAsia="Times New Roman"/>
          <w:sz w:val="14"/>
          <w:szCs w:val="18"/>
        </w:rPr>
        <w:t>Configuration ::= IE</w:t>
      </w:r>
      <w:r>
        <w:rPr>
          <w:rFonts w:eastAsia="Times New Roman"/>
          <w:noProof w:val="0"/>
          <w:sz w:val="14"/>
          <w:szCs w:val="18"/>
        </w:rPr>
        <w:t xml:space="preserve"> {((</w:t>
      </w:r>
      <w:r>
        <w:rPr>
          <w:rFonts w:eastAsia="Times New Roman"/>
          <w:noProof w:val="0"/>
          <w:color w:val="993366"/>
          <w:sz w:val="14"/>
          <w:szCs w:val="18"/>
        </w:rPr>
        <w:t xml:space="preserve">WITH COMPONENTS </w:t>
      </w:r>
      <w:r>
        <w:rPr>
          <w:rFonts w:eastAsia="Times New Roman"/>
          <w:noProof w:val="0"/>
          <w:sz w:val="14"/>
          <w:szCs w:val="18"/>
        </w:rPr>
        <w:t>{</w:t>
      </w:r>
    </w:p>
    <w:p w14:paraId="61495456" w14:textId="13CD3589" w:rsidR="00901846" w:rsidRDefault="00901846" w:rsidP="000201FE">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p>
    <w:p w14:paraId="3B21A931" w14:textId="77777777" w:rsidR="000201FE" w:rsidRPr="00316E9C" w:rsidRDefault="000201FE" w:rsidP="000201FE">
      <w:pPr>
        <w:pStyle w:val="PL"/>
        <w:shd w:val="clear" w:color="auto" w:fill="E7E6E6" w:themeFill="background2"/>
        <w:rPr>
          <w:rFonts w:eastAsia="Times New Roman"/>
          <w:noProof w:val="0"/>
          <w:sz w:val="14"/>
          <w:szCs w:val="18"/>
        </w:rPr>
      </w:pPr>
      <w:r>
        <w:rPr>
          <w:rFonts w:eastAsia="Times New Roman"/>
          <w:noProof w:val="0"/>
          <w:sz w:val="14"/>
          <w:szCs w:val="18"/>
        </w:rPr>
        <w:t xml:space="preserve">        param3 (0..127)                                    </w:t>
      </w:r>
      <w:r>
        <w:rPr>
          <w:rFonts w:eastAsia="Times New Roman"/>
          <w:noProof w:val="0"/>
          <w:color w:val="993366"/>
          <w:sz w:val="14"/>
          <w:szCs w:val="18"/>
        </w:rPr>
        <w:t>PRESENT</w:t>
      </w:r>
    </w:p>
    <w:p w14:paraId="156491C6" w14:textId="77777777" w:rsidR="000201FE" w:rsidRDefault="000201FE" w:rsidP="000201FE">
      <w:pPr>
        <w:pStyle w:val="PL"/>
        <w:shd w:val="clear" w:color="auto" w:fill="E7E6E6" w:themeFill="background2"/>
        <w:rPr>
          <w:rFonts w:eastAsia="Times New Roman"/>
          <w:noProof w:val="0"/>
          <w:sz w:val="14"/>
          <w:szCs w:val="18"/>
        </w:rPr>
      </w:pPr>
      <w:r>
        <w:rPr>
          <w:rFonts w:eastAsia="Times New Roman"/>
          <w:sz w:val="14"/>
          <w:szCs w:val="18"/>
        </w:rPr>
        <w:t xml:space="preserve">    </w:t>
      </w:r>
      <w:r>
        <w:rPr>
          <w:rFonts w:eastAsia="Times New Roman"/>
          <w:noProof w:val="0"/>
          <w:sz w:val="14"/>
          <w:szCs w:val="18"/>
        </w:rPr>
        <w:t>}</w:t>
      </w:r>
    </w:p>
    <w:p w14:paraId="4E390BA8" w14:textId="77777777" w:rsidR="000201FE" w:rsidRDefault="000201FE" w:rsidP="000201FE">
      <w:pPr>
        <w:pStyle w:val="PL"/>
        <w:shd w:val="clear" w:color="auto" w:fill="E7E6E6" w:themeFill="background2"/>
        <w:rPr>
          <w:rFonts w:eastAsia="Times New Roman"/>
          <w:noProof w:val="0"/>
          <w:sz w:val="14"/>
          <w:szCs w:val="18"/>
        </w:rPr>
      </w:pPr>
      <w:r>
        <w:rPr>
          <w:rFonts w:eastAsia="Times New Roman"/>
          <w:sz w:val="14"/>
          <w:szCs w:val="18"/>
        </w:rPr>
        <w:t xml:space="preserve">  </w:t>
      </w:r>
      <w:r w:rsidRPr="0003491D">
        <w:rPr>
          <w:rFonts w:eastAsia="Times New Roman"/>
          <w:sz w:val="14"/>
          <w:szCs w:val="18"/>
        </w:rPr>
        <w:t>|</w:t>
      </w:r>
      <w:r>
        <w:rPr>
          <w:rFonts w:eastAsia="Times New Roman"/>
          <w:sz w:val="14"/>
          <w:szCs w:val="18"/>
        </w:rPr>
        <w:t xml:space="preserve"> </w:t>
      </w:r>
      <w:r>
        <w:rPr>
          <w:rFonts w:eastAsia="Times New Roman"/>
          <w:noProof w:val="0"/>
          <w:color w:val="993366"/>
          <w:sz w:val="14"/>
          <w:szCs w:val="18"/>
        </w:rPr>
        <w:t xml:space="preserve">WITH COMPONENTS </w:t>
      </w:r>
      <w:r>
        <w:rPr>
          <w:rFonts w:eastAsia="Times New Roman"/>
          <w:noProof w:val="0"/>
          <w:sz w:val="14"/>
          <w:szCs w:val="18"/>
        </w:rPr>
        <w:t>{</w:t>
      </w:r>
    </w:p>
    <w:p w14:paraId="5109A02C" w14:textId="69D86653" w:rsidR="00A83578" w:rsidRDefault="00A83578" w:rsidP="000201FE">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p>
    <w:p w14:paraId="7D8104BE" w14:textId="77777777" w:rsidR="000201FE" w:rsidRDefault="000201FE" w:rsidP="000201FE">
      <w:pPr>
        <w:pStyle w:val="PL"/>
        <w:shd w:val="clear" w:color="auto" w:fill="E7E6E6" w:themeFill="background2"/>
        <w:rPr>
          <w:rFonts w:eastAsia="Times New Roman"/>
          <w:noProof w:val="0"/>
          <w:sz w:val="14"/>
          <w:szCs w:val="18"/>
        </w:rPr>
      </w:pPr>
      <w:r>
        <w:rPr>
          <w:rFonts w:eastAsia="Times New Roman"/>
          <w:noProof w:val="0"/>
          <w:sz w:val="14"/>
          <w:szCs w:val="18"/>
        </w:rPr>
        <w:t xml:space="preserve">        param2                                             </w:t>
      </w:r>
      <w:r>
        <w:rPr>
          <w:rFonts w:eastAsia="Times New Roman"/>
          <w:noProof w:val="0"/>
          <w:color w:val="993366"/>
          <w:sz w:val="14"/>
          <w:szCs w:val="18"/>
        </w:rPr>
        <w:t>PRESENT</w:t>
      </w:r>
      <w:r>
        <w:rPr>
          <w:rFonts w:eastAsia="Times New Roman"/>
          <w:noProof w:val="0"/>
          <w:sz w:val="14"/>
          <w:szCs w:val="18"/>
        </w:rPr>
        <w:t>,</w:t>
      </w:r>
    </w:p>
    <w:p w14:paraId="599FEF9F" w14:textId="77777777" w:rsidR="000201FE" w:rsidRDefault="000201FE" w:rsidP="000201FE">
      <w:pPr>
        <w:pStyle w:val="PL"/>
        <w:shd w:val="clear" w:color="auto" w:fill="E7E6E6" w:themeFill="background2"/>
        <w:rPr>
          <w:rFonts w:eastAsia="Times New Roman"/>
          <w:noProof w:val="0"/>
          <w:color w:val="993366"/>
          <w:sz w:val="14"/>
          <w:szCs w:val="18"/>
        </w:rPr>
      </w:pPr>
      <w:r>
        <w:rPr>
          <w:rFonts w:eastAsia="Times New Roman"/>
          <w:noProof w:val="0"/>
          <w:sz w:val="14"/>
          <w:szCs w:val="18"/>
        </w:rPr>
        <w:t xml:space="preserve">        param3 (128..255)                                  </w:t>
      </w:r>
      <w:r>
        <w:rPr>
          <w:rFonts w:eastAsia="Times New Roman"/>
          <w:noProof w:val="0"/>
          <w:color w:val="993366"/>
          <w:sz w:val="14"/>
          <w:szCs w:val="18"/>
        </w:rPr>
        <w:t>PRESENT</w:t>
      </w:r>
    </w:p>
    <w:p w14:paraId="67B897AD" w14:textId="77777777" w:rsidR="000201FE" w:rsidRDefault="000201FE" w:rsidP="000201FE">
      <w:pPr>
        <w:pStyle w:val="PL"/>
        <w:shd w:val="clear" w:color="auto" w:fill="E7E6E6" w:themeFill="background2"/>
        <w:rPr>
          <w:rFonts w:eastAsia="Times New Roman"/>
          <w:noProof w:val="0"/>
          <w:sz w:val="14"/>
          <w:szCs w:val="18"/>
        </w:rPr>
      </w:pPr>
      <w:r>
        <w:rPr>
          <w:rFonts w:eastAsia="Times New Roman"/>
          <w:sz w:val="14"/>
          <w:szCs w:val="18"/>
        </w:rPr>
        <w:t xml:space="preserve">    </w:t>
      </w:r>
      <w:r>
        <w:rPr>
          <w:rFonts w:eastAsia="Times New Roman"/>
          <w:noProof w:val="0"/>
          <w:sz w:val="14"/>
          <w:szCs w:val="18"/>
        </w:rPr>
        <w:t>}</w:t>
      </w:r>
    </w:p>
    <w:p w14:paraId="2F9FBDC9" w14:textId="77777777" w:rsidR="000201FE" w:rsidRDefault="000201FE" w:rsidP="000201FE">
      <w:pPr>
        <w:pStyle w:val="PL"/>
        <w:shd w:val="clear" w:color="auto" w:fill="E7E6E6" w:themeFill="background2"/>
        <w:rPr>
          <w:rFonts w:eastAsia="Times New Roman"/>
          <w:noProof w:val="0"/>
          <w:sz w:val="14"/>
          <w:szCs w:val="18"/>
        </w:rPr>
      </w:pPr>
      <w:r>
        <w:rPr>
          <w:rFonts w:eastAsia="Times New Roman"/>
          <w:sz w:val="14"/>
          <w:szCs w:val="18"/>
        </w:rPr>
        <w:t xml:space="preserve">  </w:t>
      </w:r>
      <w:r w:rsidRPr="0003491D">
        <w:rPr>
          <w:rFonts w:eastAsia="Times New Roman"/>
          <w:sz w:val="14"/>
          <w:szCs w:val="18"/>
        </w:rPr>
        <w:t>|</w:t>
      </w:r>
      <w:r>
        <w:rPr>
          <w:rFonts w:eastAsia="Times New Roman"/>
          <w:sz w:val="14"/>
          <w:szCs w:val="18"/>
        </w:rPr>
        <w:t xml:space="preserve"> </w:t>
      </w:r>
      <w:r>
        <w:rPr>
          <w:rFonts w:eastAsia="Times New Roman"/>
          <w:noProof w:val="0"/>
          <w:color w:val="993366"/>
          <w:sz w:val="14"/>
          <w:szCs w:val="18"/>
        </w:rPr>
        <w:t xml:space="preserve">WITH COMPONENTS </w:t>
      </w:r>
      <w:r>
        <w:rPr>
          <w:rFonts w:eastAsia="Times New Roman"/>
          <w:noProof w:val="0"/>
          <w:sz w:val="14"/>
          <w:szCs w:val="18"/>
        </w:rPr>
        <w:t>{</w:t>
      </w:r>
    </w:p>
    <w:p w14:paraId="7F40CAFE" w14:textId="19A49381" w:rsidR="00901846" w:rsidRDefault="00901846" w:rsidP="000201FE">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p>
    <w:p w14:paraId="0C512D55" w14:textId="5001D5D6" w:rsidR="00F9058D" w:rsidRPr="00F9058D" w:rsidRDefault="00F9058D" w:rsidP="000201FE">
      <w:pPr>
        <w:pStyle w:val="PL"/>
        <w:shd w:val="clear" w:color="auto" w:fill="E7E6E6" w:themeFill="background2"/>
        <w:rPr>
          <w:rFonts w:eastAsia="Times New Roman"/>
          <w:noProof w:val="0"/>
          <w:color w:val="993366"/>
          <w:sz w:val="14"/>
          <w:szCs w:val="18"/>
        </w:rPr>
      </w:pPr>
      <w:r>
        <w:rPr>
          <w:rFonts w:eastAsia="Times New Roman"/>
          <w:noProof w:val="0"/>
          <w:sz w:val="14"/>
          <w:szCs w:val="18"/>
        </w:rPr>
        <w:t xml:space="preserve">        param2            </w:t>
      </w:r>
      <w:r>
        <w:rPr>
          <w:rFonts w:eastAsia="Times New Roman"/>
          <w:noProof w:val="0"/>
          <w:color w:val="993366"/>
          <w:sz w:val="14"/>
          <w:szCs w:val="18"/>
        </w:rPr>
        <w:t xml:space="preserve">                                 ABSENT,</w:t>
      </w:r>
    </w:p>
    <w:p w14:paraId="1E409E1D" w14:textId="77777777" w:rsidR="000201FE" w:rsidRDefault="000201FE" w:rsidP="000201FE">
      <w:pPr>
        <w:pStyle w:val="PL"/>
        <w:shd w:val="clear" w:color="auto" w:fill="E7E6E6" w:themeFill="background2"/>
        <w:rPr>
          <w:rFonts w:eastAsia="Times New Roman"/>
          <w:noProof w:val="0"/>
          <w:color w:val="993366"/>
          <w:sz w:val="14"/>
          <w:szCs w:val="18"/>
        </w:rPr>
      </w:pPr>
      <w:r>
        <w:rPr>
          <w:rFonts w:eastAsia="Times New Roman"/>
          <w:noProof w:val="0"/>
          <w:sz w:val="14"/>
          <w:szCs w:val="18"/>
        </w:rPr>
        <w:t xml:space="preserve">        param3 (0..255)                                    </w:t>
      </w:r>
      <w:r>
        <w:rPr>
          <w:rFonts w:eastAsia="Times New Roman"/>
          <w:noProof w:val="0"/>
          <w:color w:val="993366"/>
          <w:sz w:val="14"/>
          <w:szCs w:val="18"/>
        </w:rPr>
        <w:t>PRESENT</w:t>
      </w:r>
    </w:p>
    <w:p w14:paraId="2FFE8D10" w14:textId="77777777" w:rsidR="000201FE" w:rsidRDefault="000201FE" w:rsidP="000201FE">
      <w:pPr>
        <w:pStyle w:val="PL"/>
        <w:shd w:val="clear" w:color="auto" w:fill="E7E6E6" w:themeFill="background2"/>
        <w:rPr>
          <w:rFonts w:eastAsia="Times New Roman"/>
          <w:noProof w:val="0"/>
          <w:sz w:val="14"/>
          <w:szCs w:val="18"/>
        </w:rPr>
      </w:pPr>
      <w:r>
        <w:rPr>
          <w:rFonts w:eastAsia="Times New Roman"/>
          <w:sz w:val="14"/>
          <w:szCs w:val="18"/>
        </w:rPr>
        <w:t xml:space="preserve">    </w:t>
      </w:r>
      <w:r>
        <w:rPr>
          <w:rFonts w:eastAsia="Times New Roman"/>
          <w:noProof w:val="0"/>
          <w:sz w:val="14"/>
          <w:szCs w:val="18"/>
        </w:rPr>
        <w:t>}</w:t>
      </w:r>
    </w:p>
    <w:p w14:paraId="53766013" w14:textId="77777777" w:rsidR="000201FE" w:rsidRDefault="000201FE" w:rsidP="000201FE">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p>
    <w:p w14:paraId="7F509AC1" w14:textId="77777777" w:rsidR="000201FE" w:rsidRDefault="000201FE" w:rsidP="000201FE">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p>
    <w:p w14:paraId="524DE6DB" w14:textId="77777777" w:rsidR="000201FE" w:rsidRPr="00DF24E6" w:rsidRDefault="000201FE" w:rsidP="000201FE">
      <w:pPr>
        <w:pStyle w:val="PL"/>
        <w:shd w:val="clear" w:color="auto" w:fill="E7E6E6" w:themeFill="background2"/>
        <w:rPr>
          <w:rFonts w:eastAsia="Times New Roman"/>
          <w:sz w:val="14"/>
          <w:szCs w:val="18"/>
        </w:rPr>
      </w:pPr>
    </w:p>
    <w:p w14:paraId="38F23A8F" w14:textId="77777777" w:rsidR="00591E25" w:rsidRDefault="00591E25" w:rsidP="00C472A4">
      <w:pPr>
        <w:rPr>
          <w:lang w:val="en-GB"/>
        </w:rPr>
      </w:pPr>
    </w:p>
    <w:p w14:paraId="3275271B" w14:textId="6A919BC9" w:rsidR="00EF5F69" w:rsidRDefault="00261DC1" w:rsidP="00C472A4">
      <w:pPr>
        <w:rPr>
          <w:lang w:val="en-GB"/>
        </w:rPr>
      </w:pPr>
      <w:r w:rsidRPr="00261DC1">
        <w:rPr>
          <w:lang w:val="en-GB"/>
        </w:rPr>
        <w:t>Another question raised during the email was about compatibility and extensibility. The concept of extensibility applies to all information elements, as with any other ASN.1 schema</w:t>
      </w:r>
      <w:r>
        <w:rPr>
          <w:lang w:val="en-GB"/>
        </w:rPr>
        <w:t>s</w:t>
      </w:r>
      <w:r w:rsidRPr="00261DC1">
        <w:rPr>
          <w:lang w:val="en-GB"/>
        </w:rPr>
        <w:t>. For example, the sequence in IE1 can be extended by using an extension marker, as shown in Example 5.</w:t>
      </w:r>
    </w:p>
    <w:p w14:paraId="24D94F20" w14:textId="573B8968" w:rsidR="008A680E" w:rsidRPr="006F33B5" w:rsidRDefault="008A680E" w:rsidP="00C472A4">
      <w:pPr>
        <w:rPr>
          <w:b/>
          <w:bCs/>
          <w:lang w:val="en-GB"/>
        </w:rPr>
      </w:pPr>
      <w:r w:rsidRPr="006F33B5">
        <w:rPr>
          <w:b/>
          <w:bCs/>
          <w:lang w:val="en-GB"/>
        </w:rPr>
        <w:t>Example 5:</w:t>
      </w:r>
    </w:p>
    <w:p w14:paraId="68560362" w14:textId="77777777" w:rsidR="00EF5F69" w:rsidRDefault="00EF5F69" w:rsidP="00EF5F69">
      <w:pPr>
        <w:pStyle w:val="PL"/>
        <w:shd w:val="clear" w:color="auto" w:fill="E7E6E6" w:themeFill="background2"/>
        <w:rPr>
          <w:rFonts w:eastAsia="Times New Roman"/>
          <w:noProof w:val="0"/>
          <w:sz w:val="14"/>
          <w:szCs w:val="18"/>
        </w:rPr>
      </w:pPr>
    </w:p>
    <w:p w14:paraId="46CCC6E1" w14:textId="77777777" w:rsidR="00EF5F69" w:rsidRDefault="00EF5F69" w:rsidP="00EF5F69">
      <w:pPr>
        <w:pStyle w:val="PL"/>
        <w:shd w:val="clear" w:color="auto" w:fill="E7E6E6" w:themeFill="background2"/>
        <w:rPr>
          <w:rFonts w:eastAsia="Times New Roman"/>
          <w:noProof w:val="0"/>
          <w:sz w:val="14"/>
          <w:szCs w:val="18"/>
        </w:rPr>
      </w:pPr>
      <w:r>
        <w:rPr>
          <w:rFonts w:eastAsia="Times New Roman"/>
          <w:sz w:val="14"/>
          <w:szCs w:val="18"/>
        </w:rPr>
        <w:t>IE1</w:t>
      </w:r>
      <w:r>
        <w:rPr>
          <w:rFonts w:eastAsia="Times New Roman"/>
          <w:noProof w:val="0"/>
          <w:sz w:val="14"/>
          <w:szCs w:val="18"/>
        </w:rPr>
        <w:t xml:space="preserve"> :: = </w:t>
      </w:r>
      <w:r>
        <w:rPr>
          <w:rFonts w:eastAsia="Times New Roman"/>
          <w:noProof w:val="0"/>
          <w:color w:val="993366"/>
          <w:sz w:val="14"/>
          <w:szCs w:val="18"/>
        </w:rPr>
        <w:t>SEQUENCE</w:t>
      </w:r>
      <w:r>
        <w:rPr>
          <w:rFonts w:eastAsia="Times New Roman"/>
          <w:noProof w:val="0"/>
          <w:sz w:val="14"/>
          <w:szCs w:val="18"/>
        </w:rPr>
        <w:t xml:space="preserve"> {</w:t>
      </w:r>
    </w:p>
    <w:p w14:paraId="38F67E61" w14:textId="77777777" w:rsidR="00EF5F69" w:rsidRDefault="00EF5F69" w:rsidP="00EF5F69">
      <w:pPr>
        <w:pStyle w:val="PL"/>
        <w:shd w:val="clear" w:color="auto" w:fill="E7E6E6" w:themeFill="background2"/>
        <w:rPr>
          <w:rFonts w:eastAsia="Times New Roman"/>
          <w:noProof w:val="0"/>
          <w:sz w:val="14"/>
          <w:szCs w:val="18"/>
        </w:rPr>
      </w:pPr>
      <w:r w:rsidRPr="001F446D">
        <w:rPr>
          <w:rFonts w:eastAsia="Times New Roman"/>
          <w:noProof w:val="0"/>
          <w:sz w:val="14"/>
          <w:szCs w:val="18"/>
        </w:rPr>
        <w:t xml:space="preserve">    param1                 </w:t>
      </w:r>
      <w:r>
        <w:rPr>
          <w:rFonts w:eastAsia="Times New Roman"/>
          <w:noProof w:val="0"/>
          <w:color w:val="993366"/>
          <w:sz w:val="14"/>
          <w:szCs w:val="18"/>
        </w:rPr>
        <w:t>BOOLEAN</w:t>
      </w:r>
      <w:r>
        <w:rPr>
          <w:rFonts w:eastAsia="Times New Roman"/>
          <w:noProof w:val="0"/>
          <w:sz w:val="14"/>
          <w:szCs w:val="18"/>
        </w:rPr>
        <w:t>,</w:t>
      </w:r>
    </w:p>
    <w:p w14:paraId="635B2481" w14:textId="77777777" w:rsidR="00EF5F69" w:rsidRPr="001F446D" w:rsidRDefault="00EF5F69" w:rsidP="00EF5F69">
      <w:pPr>
        <w:pStyle w:val="PL"/>
        <w:shd w:val="clear" w:color="auto" w:fill="E7E6E6" w:themeFill="background2"/>
        <w:rPr>
          <w:rFonts w:eastAsia="Times New Roman"/>
          <w:noProof w:val="0"/>
          <w:sz w:val="14"/>
          <w:szCs w:val="18"/>
        </w:rPr>
      </w:pPr>
      <w:r>
        <w:rPr>
          <w:rFonts w:eastAsia="Times New Roman"/>
          <w:noProof w:val="0"/>
          <w:sz w:val="14"/>
          <w:szCs w:val="18"/>
        </w:rPr>
        <w:t xml:space="preserve">    param2                 </w:t>
      </w:r>
      <w:r>
        <w:rPr>
          <w:rFonts w:eastAsia="Times New Roman"/>
          <w:noProof w:val="0"/>
          <w:color w:val="993366"/>
          <w:sz w:val="14"/>
          <w:szCs w:val="18"/>
        </w:rPr>
        <w:t xml:space="preserve">ENUMERATED </w:t>
      </w:r>
      <w:r>
        <w:rPr>
          <w:rFonts w:eastAsia="Times New Roman"/>
          <w:noProof w:val="0"/>
          <w:sz w:val="14"/>
          <w:szCs w:val="18"/>
        </w:rPr>
        <w:t xml:space="preserve">{on, off}            </w:t>
      </w:r>
      <w:r w:rsidRPr="001F446D">
        <w:rPr>
          <w:rFonts w:eastAsia="Times New Roman"/>
          <w:noProof w:val="0"/>
          <w:color w:val="993366"/>
          <w:sz w:val="14"/>
          <w:szCs w:val="18"/>
        </w:rPr>
        <w:t>OPTIONAL</w:t>
      </w:r>
      <w:r>
        <w:rPr>
          <w:rFonts w:eastAsia="Times New Roman"/>
          <w:noProof w:val="0"/>
          <w:sz w:val="14"/>
          <w:szCs w:val="18"/>
        </w:rPr>
        <w:t>,</w:t>
      </w:r>
    </w:p>
    <w:p w14:paraId="3A945DD4" w14:textId="53BD4E5F" w:rsidR="00EF5F69" w:rsidRDefault="00EF5F69" w:rsidP="00EF5F69">
      <w:pPr>
        <w:pStyle w:val="PL"/>
        <w:shd w:val="clear" w:color="auto" w:fill="E7E6E6" w:themeFill="background2"/>
        <w:rPr>
          <w:rFonts w:eastAsia="Times New Roman"/>
          <w:noProof w:val="0"/>
          <w:sz w:val="14"/>
          <w:szCs w:val="18"/>
        </w:rPr>
      </w:pPr>
      <w:r w:rsidRPr="001F446D">
        <w:rPr>
          <w:rFonts w:eastAsia="Times New Roman"/>
          <w:noProof w:val="0"/>
          <w:sz w:val="14"/>
          <w:szCs w:val="18"/>
        </w:rPr>
        <w:t xml:space="preserve">    param</w:t>
      </w:r>
      <w:r>
        <w:rPr>
          <w:rFonts w:eastAsia="Times New Roman"/>
          <w:noProof w:val="0"/>
          <w:sz w:val="14"/>
          <w:szCs w:val="18"/>
        </w:rPr>
        <w:t>3</w:t>
      </w:r>
      <w:r w:rsidRPr="001F446D">
        <w:rPr>
          <w:rFonts w:eastAsia="Times New Roman"/>
          <w:noProof w:val="0"/>
          <w:sz w:val="14"/>
          <w:szCs w:val="18"/>
        </w:rPr>
        <w:t xml:space="preserve">                 </w:t>
      </w:r>
      <w:r w:rsidRPr="001F446D">
        <w:rPr>
          <w:rFonts w:eastAsia="Times New Roman"/>
          <w:noProof w:val="0"/>
          <w:color w:val="993366"/>
          <w:sz w:val="14"/>
          <w:szCs w:val="18"/>
        </w:rPr>
        <w:t>INTEGER</w:t>
      </w:r>
      <w:r>
        <w:rPr>
          <w:rFonts w:eastAsia="Times New Roman"/>
          <w:noProof w:val="0"/>
          <w:sz w:val="14"/>
          <w:szCs w:val="18"/>
        </w:rPr>
        <w:t xml:space="preserve">        </w:t>
      </w:r>
      <w:r w:rsidRPr="001F446D">
        <w:rPr>
          <w:rFonts w:eastAsia="Times New Roman"/>
          <w:noProof w:val="0"/>
          <w:sz w:val="14"/>
          <w:szCs w:val="18"/>
        </w:rPr>
        <w:t xml:space="preserve">                 </w:t>
      </w:r>
      <w:r w:rsidRPr="001F446D">
        <w:rPr>
          <w:rFonts w:eastAsia="Times New Roman"/>
          <w:noProof w:val="0"/>
          <w:color w:val="993366"/>
          <w:sz w:val="14"/>
          <w:szCs w:val="18"/>
        </w:rPr>
        <w:t>OPTIONAL</w:t>
      </w:r>
      <w:r w:rsidR="000F485D">
        <w:rPr>
          <w:rFonts w:eastAsia="Times New Roman"/>
          <w:noProof w:val="0"/>
          <w:color w:val="993366"/>
          <w:sz w:val="14"/>
          <w:szCs w:val="18"/>
        </w:rPr>
        <w:t>,</w:t>
      </w:r>
    </w:p>
    <w:p w14:paraId="68E0563F" w14:textId="3F47C996" w:rsidR="00EF5F69" w:rsidRDefault="00EF5F69" w:rsidP="00EF5F69">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p>
    <w:p w14:paraId="5B346308" w14:textId="6A754843" w:rsidR="00EF5F69" w:rsidRDefault="00D92386" w:rsidP="00EF5F69">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p>
    <w:p w14:paraId="0604D514" w14:textId="7A2D8F8E" w:rsidR="00831447" w:rsidRDefault="00D92386" w:rsidP="00831447">
      <w:pPr>
        <w:pStyle w:val="PL"/>
        <w:shd w:val="clear" w:color="auto" w:fill="E7E6E6" w:themeFill="background2"/>
        <w:rPr>
          <w:rFonts w:eastAsia="Times New Roman"/>
          <w:noProof w:val="0"/>
          <w:sz w:val="14"/>
          <w:szCs w:val="18"/>
        </w:rPr>
      </w:pPr>
      <w:r>
        <w:rPr>
          <w:rFonts w:eastAsia="Times New Roman"/>
          <w:noProof w:val="0"/>
          <w:sz w:val="14"/>
          <w:szCs w:val="18"/>
        </w:rPr>
        <w:t xml:space="preserve">    param4</w:t>
      </w:r>
      <w:r w:rsidR="00831447" w:rsidRPr="001F446D">
        <w:rPr>
          <w:rFonts w:eastAsia="Times New Roman"/>
          <w:noProof w:val="0"/>
          <w:sz w:val="14"/>
          <w:szCs w:val="18"/>
        </w:rPr>
        <w:t xml:space="preserve">                 </w:t>
      </w:r>
      <w:r w:rsidR="00831447" w:rsidRPr="001F446D">
        <w:rPr>
          <w:rFonts w:eastAsia="Times New Roman"/>
          <w:noProof w:val="0"/>
          <w:color w:val="993366"/>
          <w:sz w:val="14"/>
          <w:szCs w:val="18"/>
        </w:rPr>
        <w:t>INTEGER</w:t>
      </w:r>
      <w:r w:rsidR="00831447">
        <w:rPr>
          <w:rFonts w:eastAsia="Times New Roman"/>
          <w:noProof w:val="0"/>
          <w:sz w:val="14"/>
          <w:szCs w:val="18"/>
        </w:rPr>
        <w:t xml:space="preserve">        </w:t>
      </w:r>
      <w:r w:rsidR="00831447" w:rsidRPr="001F446D">
        <w:rPr>
          <w:rFonts w:eastAsia="Times New Roman"/>
          <w:noProof w:val="0"/>
          <w:sz w:val="14"/>
          <w:szCs w:val="18"/>
        </w:rPr>
        <w:t xml:space="preserve">                 </w:t>
      </w:r>
      <w:r w:rsidR="00831447" w:rsidRPr="001F446D">
        <w:rPr>
          <w:rFonts w:eastAsia="Times New Roman"/>
          <w:noProof w:val="0"/>
          <w:color w:val="993366"/>
          <w:sz w:val="14"/>
          <w:szCs w:val="18"/>
        </w:rPr>
        <w:t>OPTIONAL</w:t>
      </w:r>
    </w:p>
    <w:p w14:paraId="4087C3B2" w14:textId="727C4C17" w:rsidR="00D92386" w:rsidRDefault="00831447" w:rsidP="00EF5F69">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p>
    <w:p w14:paraId="01598CA0" w14:textId="77777777" w:rsidR="00EF5F69" w:rsidRDefault="00EF5F69" w:rsidP="00EF5F69">
      <w:pPr>
        <w:pStyle w:val="PL"/>
        <w:shd w:val="clear" w:color="auto" w:fill="E7E6E6" w:themeFill="background2"/>
        <w:rPr>
          <w:rFonts w:eastAsia="Times New Roman"/>
          <w:noProof w:val="0"/>
          <w:sz w:val="14"/>
          <w:szCs w:val="18"/>
        </w:rPr>
      </w:pPr>
      <w:r>
        <w:rPr>
          <w:rFonts w:eastAsia="Times New Roman"/>
          <w:noProof w:val="0"/>
          <w:sz w:val="14"/>
          <w:szCs w:val="18"/>
        </w:rPr>
        <w:t>}</w:t>
      </w:r>
    </w:p>
    <w:p w14:paraId="63749284" w14:textId="77777777" w:rsidR="00EF5F69" w:rsidRDefault="00EF5F69" w:rsidP="00EF5F69">
      <w:pPr>
        <w:pStyle w:val="PL"/>
        <w:shd w:val="clear" w:color="auto" w:fill="E7E6E6" w:themeFill="background2"/>
      </w:pPr>
    </w:p>
    <w:p w14:paraId="23F425AC" w14:textId="77777777" w:rsidR="00EF5F69" w:rsidRDefault="00EF5F69" w:rsidP="00C472A4">
      <w:pPr>
        <w:rPr>
          <w:lang w:val="en-GB"/>
        </w:rPr>
      </w:pPr>
    </w:p>
    <w:p w14:paraId="4187BC41" w14:textId="701E289A" w:rsidR="00EF5F69" w:rsidRDefault="005E00F1" w:rsidP="00C472A4">
      <w:pPr>
        <w:rPr>
          <w:lang w:val="en-GB"/>
        </w:rPr>
      </w:pPr>
      <w:r w:rsidRPr="005E00F1">
        <w:rPr>
          <w:lang w:val="en-GB"/>
        </w:rPr>
        <w:t>The extension parameter can be added in the WITH COMPONENTS statement as an extension because IE1 is extensible. It should be noted that extensible primitive types cannot be constrained. For example, if enumeration or integer value ranges are specified in an extensible manner, their extensions cannot be captured within the constraints. Generally, RAN2 does not use extensible primitive types, so this limitation is not expected to be problematic. Currently, the only extensible primitive type is the enumeration of the access stratum release indicator. The extensibility is illustrated in Example 6.</w:t>
      </w:r>
    </w:p>
    <w:p w14:paraId="06C9DEF8" w14:textId="178F35EC" w:rsidR="008A680E" w:rsidRPr="006F33B5" w:rsidRDefault="008A680E" w:rsidP="00C472A4">
      <w:pPr>
        <w:rPr>
          <w:b/>
          <w:bCs/>
          <w:lang w:val="en-GB"/>
        </w:rPr>
      </w:pPr>
      <w:r w:rsidRPr="006F33B5">
        <w:rPr>
          <w:b/>
          <w:bCs/>
          <w:lang w:val="en-GB"/>
        </w:rPr>
        <w:t>Example 6:</w:t>
      </w:r>
    </w:p>
    <w:p w14:paraId="3B325650" w14:textId="77777777" w:rsidR="00EF5F69" w:rsidRDefault="00EF5F69" w:rsidP="00EF5F69">
      <w:pPr>
        <w:pStyle w:val="PL"/>
        <w:shd w:val="clear" w:color="auto" w:fill="E7E6E6" w:themeFill="background2"/>
        <w:rPr>
          <w:rFonts w:eastAsia="Times New Roman"/>
          <w:noProof w:val="0"/>
          <w:sz w:val="14"/>
          <w:szCs w:val="18"/>
        </w:rPr>
      </w:pPr>
    </w:p>
    <w:p w14:paraId="152614FB" w14:textId="77777777" w:rsidR="00EF5F69" w:rsidRDefault="00EF5F69" w:rsidP="00EF5F69">
      <w:pPr>
        <w:pStyle w:val="PL"/>
        <w:shd w:val="clear" w:color="auto" w:fill="E7E6E6" w:themeFill="background2"/>
        <w:rPr>
          <w:rFonts w:eastAsia="Times New Roman"/>
          <w:noProof w:val="0"/>
          <w:sz w:val="14"/>
          <w:szCs w:val="18"/>
        </w:rPr>
      </w:pPr>
      <w:r>
        <w:rPr>
          <w:rFonts w:eastAsia="Times New Roman"/>
          <w:sz w:val="14"/>
          <w:szCs w:val="18"/>
        </w:rPr>
        <w:t>Configuration ::= IE</w:t>
      </w:r>
      <w:r>
        <w:rPr>
          <w:rFonts w:eastAsia="Times New Roman"/>
          <w:noProof w:val="0"/>
          <w:sz w:val="14"/>
          <w:szCs w:val="18"/>
        </w:rPr>
        <w:t xml:space="preserve"> {((</w:t>
      </w:r>
      <w:r>
        <w:rPr>
          <w:rFonts w:eastAsia="Times New Roman"/>
          <w:noProof w:val="0"/>
          <w:color w:val="993366"/>
          <w:sz w:val="14"/>
          <w:szCs w:val="18"/>
        </w:rPr>
        <w:t xml:space="preserve">WITH COMPONENTS </w:t>
      </w:r>
      <w:r>
        <w:rPr>
          <w:rFonts w:eastAsia="Times New Roman"/>
          <w:noProof w:val="0"/>
          <w:sz w:val="14"/>
          <w:szCs w:val="18"/>
        </w:rPr>
        <w:t>{</w:t>
      </w:r>
    </w:p>
    <w:p w14:paraId="70FF9375" w14:textId="77777777" w:rsidR="00EF5F69" w:rsidRDefault="00EF5F69" w:rsidP="00EF5F69">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p>
    <w:p w14:paraId="17C8EB23" w14:textId="77777777" w:rsidR="00EF5F69" w:rsidRPr="00316E9C" w:rsidRDefault="00EF5F69" w:rsidP="00EF5F69">
      <w:pPr>
        <w:pStyle w:val="PL"/>
        <w:shd w:val="clear" w:color="auto" w:fill="E7E6E6" w:themeFill="background2"/>
        <w:rPr>
          <w:rFonts w:eastAsia="Times New Roman"/>
          <w:noProof w:val="0"/>
          <w:sz w:val="14"/>
          <w:szCs w:val="18"/>
        </w:rPr>
      </w:pPr>
      <w:r>
        <w:rPr>
          <w:rFonts w:eastAsia="Times New Roman"/>
          <w:noProof w:val="0"/>
          <w:sz w:val="14"/>
          <w:szCs w:val="18"/>
        </w:rPr>
        <w:t xml:space="preserve">        param3 (0..127)                                    </w:t>
      </w:r>
      <w:r>
        <w:rPr>
          <w:rFonts w:eastAsia="Times New Roman"/>
          <w:noProof w:val="0"/>
          <w:color w:val="993366"/>
          <w:sz w:val="14"/>
          <w:szCs w:val="18"/>
        </w:rPr>
        <w:t>PRESENT</w:t>
      </w:r>
    </w:p>
    <w:p w14:paraId="11F16C78" w14:textId="77777777" w:rsidR="00EF5F69" w:rsidRDefault="00EF5F69" w:rsidP="00EF5F69">
      <w:pPr>
        <w:pStyle w:val="PL"/>
        <w:shd w:val="clear" w:color="auto" w:fill="E7E6E6" w:themeFill="background2"/>
        <w:rPr>
          <w:rFonts w:eastAsia="Times New Roman"/>
          <w:noProof w:val="0"/>
          <w:sz w:val="14"/>
          <w:szCs w:val="18"/>
        </w:rPr>
      </w:pPr>
      <w:r>
        <w:rPr>
          <w:rFonts w:eastAsia="Times New Roman"/>
          <w:sz w:val="14"/>
          <w:szCs w:val="18"/>
        </w:rPr>
        <w:t xml:space="preserve">    </w:t>
      </w:r>
      <w:r>
        <w:rPr>
          <w:rFonts w:eastAsia="Times New Roman"/>
          <w:noProof w:val="0"/>
          <w:sz w:val="14"/>
          <w:szCs w:val="18"/>
        </w:rPr>
        <w:t>}</w:t>
      </w:r>
    </w:p>
    <w:p w14:paraId="75DAE765" w14:textId="77777777" w:rsidR="00EF5F69" w:rsidRDefault="00EF5F69" w:rsidP="00EF5F69">
      <w:pPr>
        <w:pStyle w:val="PL"/>
        <w:shd w:val="clear" w:color="auto" w:fill="E7E6E6" w:themeFill="background2"/>
        <w:rPr>
          <w:rFonts w:eastAsia="Times New Roman"/>
          <w:noProof w:val="0"/>
          <w:sz w:val="14"/>
          <w:szCs w:val="18"/>
        </w:rPr>
      </w:pPr>
      <w:r>
        <w:rPr>
          <w:rFonts w:eastAsia="Times New Roman"/>
          <w:sz w:val="14"/>
          <w:szCs w:val="18"/>
        </w:rPr>
        <w:t xml:space="preserve">  </w:t>
      </w:r>
      <w:r w:rsidRPr="0003491D">
        <w:rPr>
          <w:rFonts w:eastAsia="Times New Roman"/>
          <w:sz w:val="14"/>
          <w:szCs w:val="18"/>
        </w:rPr>
        <w:t>|</w:t>
      </w:r>
      <w:r>
        <w:rPr>
          <w:rFonts w:eastAsia="Times New Roman"/>
          <w:sz w:val="14"/>
          <w:szCs w:val="18"/>
        </w:rPr>
        <w:t xml:space="preserve"> </w:t>
      </w:r>
      <w:r>
        <w:rPr>
          <w:rFonts w:eastAsia="Times New Roman"/>
          <w:noProof w:val="0"/>
          <w:color w:val="993366"/>
          <w:sz w:val="14"/>
          <w:szCs w:val="18"/>
        </w:rPr>
        <w:t xml:space="preserve">WITH COMPONENTS </w:t>
      </w:r>
      <w:r>
        <w:rPr>
          <w:rFonts w:eastAsia="Times New Roman"/>
          <w:noProof w:val="0"/>
          <w:sz w:val="14"/>
          <w:szCs w:val="18"/>
        </w:rPr>
        <w:t>{</w:t>
      </w:r>
    </w:p>
    <w:p w14:paraId="145C96EC" w14:textId="415EB34B" w:rsidR="00A83578" w:rsidRDefault="00A83578" w:rsidP="00EF5F69">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p>
    <w:p w14:paraId="69EC098C" w14:textId="77777777" w:rsidR="00EF5F69" w:rsidRDefault="00EF5F69" w:rsidP="00EF5F69">
      <w:pPr>
        <w:pStyle w:val="PL"/>
        <w:shd w:val="clear" w:color="auto" w:fill="E7E6E6" w:themeFill="background2"/>
        <w:rPr>
          <w:rFonts w:eastAsia="Times New Roman"/>
          <w:noProof w:val="0"/>
          <w:sz w:val="14"/>
          <w:szCs w:val="18"/>
        </w:rPr>
      </w:pPr>
      <w:r>
        <w:rPr>
          <w:rFonts w:eastAsia="Times New Roman"/>
          <w:noProof w:val="0"/>
          <w:sz w:val="14"/>
          <w:szCs w:val="18"/>
        </w:rPr>
        <w:t xml:space="preserve">        param2                                             </w:t>
      </w:r>
      <w:r>
        <w:rPr>
          <w:rFonts w:eastAsia="Times New Roman"/>
          <w:noProof w:val="0"/>
          <w:color w:val="993366"/>
          <w:sz w:val="14"/>
          <w:szCs w:val="18"/>
        </w:rPr>
        <w:t>PRESENT</w:t>
      </w:r>
      <w:r>
        <w:rPr>
          <w:rFonts w:eastAsia="Times New Roman"/>
          <w:noProof w:val="0"/>
          <w:sz w:val="14"/>
          <w:szCs w:val="18"/>
        </w:rPr>
        <w:t>,</w:t>
      </w:r>
    </w:p>
    <w:p w14:paraId="1F372371" w14:textId="77777777" w:rsidR="00EF5F69" w:rsidRDefault="00EF5F69" w:rsidP="00EF5F69">
      <w:pPr>
        <w:pStyle w:val="PL"/>
        <w:shd w:val="clear" w:color="auto" w:fill="E7E6E6" w:themeFill="background2"/>
        <w:rPr>
          <w:rFonts w:eastAsia="Times New Roman"/>
          <w:noProof w:val="0"/>
          <w:color w:val="993366"/>
          <w:sz w:val="14"/>
          <w:szCs w:val="18"/>
        </w:rPr>
      </w:pPr>
      <w:r>
        <w:rPr>
          <w:rFonts w:eastAsia="Times New Roman"/>
          <w:noProof w:val="0"/>
          <w:sz w:val="14"/>
          <w:szCs w:val="18"/>
        </w:rPr>
        <w:t xml:space="preserve">        param3 (128..255)                                  </w:t>
      </w:r>
      <w:r>
        <w:rPr>
          <w:rFonts w:eastAsia="Times New Roman"/>
          <w:noProof w:val="0"/>
          <w:color w:val="993366"/>
          <w:sz w:val="14"/>
          <w:szCs w:val="18"/>
        </w:rPr>
        <w:t>PRESENT</w:t>
      </w:r>
    </w:p>
    <w:p w14:paraId="215768E4" w14:textId="77777777" w:rsidR="00EF5F69" w:rsidRDefault="00EF5F69" w:rsidP="00EF5F69">
      <w:pPr>
        <w:pStyle w:val="PL"/>
        <w:shd w:val="clear" w:color="auto" w:fill="E7E6E6" w:themeFill="background2"/>
        <w:rPr>
          <w:rFonts w:eastAsia="Times New Roman"/>
          <w:noProof w:val="0"/>
          <w:sz w:val="14"/>
          <w:szCs w:val="18"/>
        </w:rPr>
      </w:pPr>
      <w:r>
        <w:rPr>
          <w:rFonts w:eastAsia="Times New Roman"/>
          <w:sz w:val="14"/>
          <w:szCs w:val="18"/>
        </w:rPr>
        <w:t xml:space="preserve">    </w:t>
      </w:r>
      <w:r>
        <w:rPr>
          <w:rFonts w:eastAsia="Times New Roman"/>
          <w:noProof w:val="0"/>
          <w:sz w:val="14"/>
          <w:szCs w:val="18"/>
        </w:rPr>
        <w:t>}</w:t>
      </w:r>
    </w:p>
    <w:p w14:paraId="315FA734" w14:textId="77777777" w:rsidR="00EF5F69" w:rsidRDefault="00EF5F69" w:rsidP="00EF5F69">
      <w:pPr>
        <w:pStyle w:val="PL"/>
        <w:shd w:val="clear" w:color="auto" w:fill="E7E6E6" w:themeFill="background2"/>
        <w:rPr>
          <w:rFonts w:eastAsia="Times New Roman"/>
          <w:noProof w:val="0"/>
          <w:sz w:val="14"/>
          <w:szCs w:val="18"/>
        </w:rPr>
      </w:pPr>
      <w:r>
        <w:rPr>
          <w:rFonts w:eastAsia="Times New Roman"/>
          <w:sz w:val="14"/>
          <w:szCs w:val="18"/>
        </w:rPr>
        <w:t xml:space="preserve">  </w:t>
      </w:r>
      <w:r w:rsidRPr="0003491D">
        <w:rPr>
          <w:rFonts w:eastAsia="Times New Roman"/>
          <w:sz w:val="14"/>
          <w:szCs w:val="18"/>
        </w:rPr>
        <w:t>|</w:t>
      </w:r>
      <w:r>
        <w:rPr>
          <w:rFonts w:eastAsia="Times New Roman"/>
          <w:sz w:val="14"/>
          <w:szCs w:val="18"/>
        </w:rPr>
        <w:t xml:space="preserve"> </w:t>
      </w:r>
      <w:r>
        <w:rPr>
          <w:rFonts w:eastAsia="Times New Roman"/>
          <w:noProof w:val="0"/>
          <w:color w:val="993366"/>
          <w:sz w:val="14"/>
          <w:szCs w:val="18"/>
        </w:rPr>
        <w:t xml:space="preserve">WITH COMPONENTS </w:t>
      </w:r>
      <w:r>
        <w:rPr>
          <w:rFonts w:eastAsia="Times New Roman"/>
          <w:noProof w:val="0"/>
          <w:sz w:val="14"/>
          <w:szCs w:val="18"/>
        </w:rPr>
        <w:t>{</w:t>
      </w:r>
    </w:p>
    <w:p w14:paraId="3D9E4E75" w14:textId="77777777" w:rsidR="00EF5F69" w:rsidRDefault="00EF5F69" w:rsidP="00EF5F69">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p>
    <w:p w14:paraId="7D34ACCD" w14:textId="77777777" w:rsidR="00EF5F69" w:rsidRDefault="00EF5F69" w:rsidP="00EF5F69">
      <w:pPr>
        <w:pStyle w:val="PL"/>
        <w:shd w:val="clear" w:color="auto" w:fill="E7E6E6" w:themeFill="background2"/>
        <w:rPr>
          <w:rFonts w:eastAsia="Times New Roman"/>
          <w:noProof w:val="0"/>
          <w:color w:val="993366"/>
          <w:sz w:val="14"/>
          <w:szCs w:val="18"/>
        </w:rPr>
      </w:pPr>
      <w:r>
        <w:rPr>
          <w:rFonts w:eastAsia="Times New Roman"/>
          <w:noProof w:val="0"/>
          <w:sz w:val="14"/>
          <w:szCs w:val="18"/>
        </w:rPr>
        <w:t xml:space="preserve">        param3 (0..255)                                    </w:t>
      </w:r>
      <w:r>
        <w:rPr>
          <w:rFonts w:eastAsia="Times New Roman"/>
          <w:noProof w:val="0"/>
          <w:color w:val="993366"/>
          <w:sz w:val="14"/>
          <w:szCs w:val="18"/>
        </w:rPr>
        <w:t>PRESENT</w:t>
      </w:r>
    </w:p>
    <w:p w14:paraId="68D62D8E" w14:textId="77777777" w:rsidR="00EF5F69" w:rsidRDefault="00EF5F69" w:rsidP="00EF5F69">
      <w:pPr>
        <w:pStyle w:val="PL"/>
        <w:shd w:val="clear" w:color="auto" w:fill="E7E6E6" w:themeFill="background2"/>
        <w:rPr>
          <w:rFonts w:eastAsia="Times New Roman"/>
          <w:noProof w:val="0"/>
          <w:sz w:val="14"/>
          <w:szCs w:val="18"/>
        </w:rPr>
      </w:pPr>
      <w:r>
        <w:rPr>
          <w:rFonts w:eastAsia="Times New Roman"/>
          <w:sz w:val="14"/>
          <w:szCs w:val="18"/>
        </w:rPr>
        <w:t xml:space="preserve">    </w:t>
      </w:r>
      <w:r>
        <w:rPr>
          <w:rFonts w:eastAsia="Times New Roman"/>
          <w:noProof w:val="0"/>
          <w:sz w:val="14"/>
          <w:szCs w:val="18"/>
        </w:rPr>
        <w:t>}</w:t>
      </w:r>
    </w:p>
    <w:p w14:paraId="7B9E8ECD" w14:textId="77777777" w:rsidR="00EF5F69" w:rsidRDefault="00EF5F69" w:rsidP="00EF5F69">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p>
    <w:p w14:paraId="4DAD7715" w14:textId="77777777" w:rsidR="0042677F" w:rsidRDefault="0042677F" w:rsidP="0042677F">
      <w:pPr>
        <w:pStyle w:val="PL"/>
        <w:shd w:val="clear" w:color="auto" w:fill="E7E6E6" w:themeFill="background2"/>
        <w:rPr>
          <w:rFonts w:eastAsia="Times New Roman"/>
          <w:noProof w:val="0"/>
          <w:sz w:val="14"/>
          <w:szCs w:val="18"/>
        </w:rPr>
      </w:pPr>
      <w:r>
        <w:rPr>
          <w:rFonts w:eastAsia="Times New Roman"/>
          <w:sz w:val="14"/>
          <w:szCs w:val="18"/>
        </w:rPr>
        <w:t xml:space="preserve">  </w:t>
      </w:r>
      <w:r w:rsidRPr="0003491D">
        <w:rPr>
          <w:rFonts w:eastAsia="Times New Roman"/>
          <w:sz w:val="14"/>
          <w:szCs w:val="18"/>
        </w:rPr>
        <w:t>|</w:t>
      </w:r>
      <w:r>
        <w:rPr>
          <w:rFonts w:eastAsia="Times New Roman"/>
          <w:sz w:val="14"/>
          <w:szCs w:val="18"/>
        </w:rPr>
        <w:t xml:space="preserve"> </w:t>
      </w:r>
      <w:r>
        <w:rPr>
          <w:rFonts w:eastAsia="Times New Roman"/>
          <w:noProof w:val="0"/>
          <w:color w:val="993366"/>
          <w:sz w:val="14"/>
          <w:szCs w:val="18"/>
        </w:rPr>
        <w:t xml:space="preserve">WITH COMPONENTS </w:t>
      </w:r>
      <w:r>
        <w:rPr>
          <w:rFonts w:eastAsia="Times New Roman"/>
          <w:noProof w:val="0"/>
          <w:sz w:val="14"/>
          <w:szCs w:val="18"/>
        </w:rPr>
        <w:t>{</w:t>
      </w:r>
    </w:p>
    <w:p w14:paraId="12BE354D" w14:textId="77777777" w:rsidR="0042677F" w:rsidRDefault="0042677F" w:rsidP="0042677F">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p>
    <w:p w14:paraId="260F8831" w14:textId="77777777" w:rsidR="0042677F" w:rsidRDefault="0042677F" w:rsidP="0042677F">
      <w:pPr>
        <w:pStyle w:val="PL"/>
        <w:shd w:val="clear" w:color="auto" w:fill="E7E6E6" w:themeFill="background2"/>
        <w:rPr>
          <w:rFonts w:eastAsia="Times New Roman"/>
          <w:noProof w:val="0"/>
          <w:color w:val="993366"/>
          <w:sz w:val="14"/>
          <w:szCs w:val="18"/>
        </w:rPr>
      </w:pPr>
      <w:r>
        <w:rPr>
          <w:rFonts w:eastAsia="Times New Roman"/>
          <w:noProof w:val="0"/>
          <w:sz w:val="14"/>
          <w:szCs w:val="18"/>
        </w:rPr>
        <w:t xml:space="preserve">        param3 (128..255)                                  </w:t>
      </w:r>
      <w:r>
        <w:rPr>
          <w:rFonts w:eastAsia="Times New Roman"/>
          <w:noProof w:val="0"/>
          <w:color w:val="993366"/>
          <w:sz w:val="14"/>
          <w:szCs w:val="18"/>
        </w:rPr>
        <w:t>PRESENT,</w:t>
      </w:r>
    </w:p>
    <w:p w14:paraId="3CE882A3" w14:textId="77777777" w:rsidR="0042677F" w:rsidRDefault="0042677F" w:rsidP="0042677F">
      <w:pPr>
        <w:pStyle w:val="PL"/>
        <w:shd w:val="clear" w:color="auto" w:fill="E7E6E6" w:themeFill="background2"/>
        <w:rPr>
          <w:rFonts w:eastAsia="Times New Roman"/>
          <w:noProof w:val="0"/>
          <w:color w:val="993366"/>
          <w:sz w:val="14"/>
          <w:szCs w:val="18"/>
        </w:rPr>
      </w:pPr>
      <w:r>
        <w:rPr>
          <w:rFonts w:eastAsia="Times New Roman"/>
          <w:noProof w:val="0"/>
          <w:sz w:val="14"/>
          <w:szCs w:val="18"/>
        </w:rPr>
        <w:t xml:space="preserve">        param4 (0..5)                                      </w:t>
      </w:r>
      <w:r>
        <w:rPr>
          <w:rFonts w:eastAsia="Times New Roman"/>
          <w:noProof w:val="0"/>
          <w:color w:val="993366"/>
          <w:sz w:val="14"/>
          <w:szCs w:val="18"/>
        </w:rPr>
        <w:t>PRESENT</w:t>
      </w:r>
    </w:p>
    <w:p w14:paraId="2EB7ED7E" w14:textId="3C295012" w:rsidR="00405F32" w:rsidRDefault="0042677F" w:rsidP="00EF5F69">
      <w:pPr>
        <w:pStyle w:val="PL"/>
        <w:shd w:val="clear" w:color="auto" w:fill="E7E6E6" w:themeFill="background2"/>
        <w:rPr>
          <w:rFonts w:eastAsia="Times New Roman"/>
          <w:noProof w:val="0"/>
          <w:sz w:val="14"/>
          <w:szCs w:val="18"/>
        </w:rPr>
      </w:pPr>
      <w:r>
        <w:rPr>
          <w:rFonts w:eastAsia="Times New Roman"/>
          <w:sz w:val="14"/>
          <w:szCs w:val="18"/>
        </w:rPr>
        <w:t xml:space="preserve">    </w:t>
      </w:r>
      <w:r>
        <w:rPr>
          <w:rFonts w:eastAsia="Times New Roman"/>
          <w:noProof w:val="0"/>
          <w:sz w:val="14"/>
          <w:szCs w:val="18"/>
        </w:rPr>
        <w:t>}</w:t>
      </w:r>
    </w:p>
    <w:p w14:paraId="0CD95619" w14:textId="77777777" w:rsidR="00EF5F69" w:rsidRDefault="00EF5F69" w:rsidP="00EF5F69">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p>
    <w:p w14:paraId="08C8A7DF" w14:textId="77777777" w:rsidR="00EF5F69" w:rsidRPr="00DF24E6" w:rsidRDefault="00EF5F69" w:rsidP="00EF5F69">
      <w:pPr>
        <w:pStyle w:val="PL"/>
        <w:shd w:val="clear" w:color="auto" w:fill="E7E6E6" w:themeFill="background2"/>
        <w:rPr>
          <w:rFonts w:eastAsia="Times New Roman"/>
          <w:sz w:val="14"/>
          <w:szCs w:val="18"/>
        </w:rPr>
      </w:pPr>
    </w:p>
    <w:p w14:paraId="649419C2" w14:textId="77777777" w:rsidR="00EF5F69" w:rsidRDefault="00EF5F69" w:rsidP="00C472A4">
      <w:pPr>
        <w:rPr>
          <w:lang w:val="en-GB"/>
        </w:rPr>
      </w:pPr>
    </w:p>
    <w:p w14:paraId="59F79853" w14:textId="77777777" w:rsidR="00260A71" w:rsidRDefault="00260A71" w:rsidP="00C472A4">
      <w:r w:rsidRPr="00260A71">
        <w:t>This leads to the observation that constraints are extensible in the same manner as in previously used signaling solutions.</w:t>
      </w:r>
    </w:p>
    <w:p w14:paraId="5338FD26" w14:textId="77777777" w:rsidR="00260A71" w:rsidRPr="00260A71" w:rsidRDefault="00B71273" w:rsidP="00C472A4">
      <w:pPr>
        <w:rPr>
          <w:b/>
          <w:bCs/>
        </w:rPr>
      </w:pPr>
      <w:r w:rsidRPr="00260A71">
        <w:rPr>
          <w:b/>
          <w:bCs/>
          <w:lang w:val="en-GB"/>
        </w:rPr>
        <w:t xml:space="preserve">Observation 3: </w:t>
      </w:r>
      <w:r w:rsidR="00260A71" w:rsidRPr="00260A71">
        <w:rPr>
          <w:b/>
          <w:bCs/>
        </w:rPr>
        <w:t>Constraints are extensible in the same manner as in previously used signaling solutions.</w:t>
      </w:r>
    </w:p>
    <w:p w14:paraId="60508C76" w14:textId="77777777" w:rsidR="00260A71" w:rsidRDefault="00260A71" w:rsidP="00C472A4">
      <w:pPr>
        <w:rPr>
          <w:lang w:val="en-GB"/>
        </w:rPr>
      </w:pPr>
      <w:r>
        <w:rPr>
          <w:lang w:val="en-GB"/>
        </w:rPr>
        <w:t xml:space="preserve"> </w:t>
      </w:r>
    </w:p>
    <w:p w14:paraId="52149295" w14:textId="63D65D92" w:rsidR="00247966" w:rsidRPr="00247966" w:rsidRDefault="00247966" w:rsidP="00247966">
      <w:pPr>
        <w:rPr>
          <w:lang w:val="en-GB"/>
        </w:rPr>
      </w:pPr>
      <w:r w:rsidRPr="00247966">
        <w:rPr>
          <w:lang w:val="en-GB"/>
        </w:rPr>
        <w:lastRenderedPageBreak/>
        <w:t>During the email discussion, it was asked whether the presence or absence of constraints can be changed between versions and if this could cause interoperability issues. Constraints are treated similarly to optionality, meaning they cannot be changed when upgrading the schema from one version to another. This is analogous to optionality bits, which also cannot be altered.</w:t>
      </w:r>
    </w:p>
    <w:p w14:paraId="42A3021B" w14:textId="66705597" w:rsidR="00247966" w:rsidRPr="00247966" w:rsidRDefault="00247966" w:rsidP="00247966">
      <w:pPr>
        <w:rPr>
          <w:lang w:val="en-GB"/>
        </w:rPr>
      </w:pPr>
      <w:r w:rsidRPr="00247966">
        <w:rPr>
          <w:lang w:val="en-GB"/>
        </w:rPr>
        <w:t>If a constraint needs to be changed, an extension is required, or the "partial specification" approach using ellipsis</w:t>
      </w:r>
      <w:r>
        <w:rPr>
          <w:lang w:val="en-GB"/>
        </w:rPr>
        <w:t xml:space="preserve">, </w:t>
      </w:r>
      <w:r w:rsidRPr="00247966">
        <w:rPr>
          <w:lang w:val="en-GB"/>
        </w:rPr>
        <w:t>as shown in Example 4</w:t>
      </w:r>
      <w:r>
        <w:rPr>
          <w:lang w:val="en-GB"/>
        </w:rPr>
        <w:t xml:space="preserve">, </w:t>
      </w:r>
      <w:r w:rsidRPr="00247966">
        <w:rPr>
          <w:lang w:val="en-GB"/>
        </w:rPr>
        <w:t>can be applied to fields where a change in presence may be anticipated in a future version.</w:t>
      </w:r>
    </w:p>
    <w:p w14:paraId="2E90A460" w14:textId="02949636" w:rsidR="00A83578" w:rsidRDefault="00247966" w:rsidP="00247966">
      <w:pPr>
        <w:rPr>
          <w:lang w:val="en-GB"/>
        </w:rPr>
      </w:pPr>
      <w:r w:rsidRPr="00247966">
        <w:rPr>
          <w:lang w:val="en-GB"/>
        </w:rPr>
        <w:t>This leads to the observation that constraints cannot be changed from one version to another in the same manner as optionality bits cannot be added or removed from fields.</w:t>
      </w:r>
    </w:p>
    <w:p w14:paraId="618F8518" w14:textId="097FB116" w:rsidR="00A92A26" w:rsidRPr="00247966" w:rsidRDefault="00A92A26" w:rsidP="00C472A4">
      <w:pPr>
        <w:rPr>
          <w:b/>
          <w:bCs/>
          <w:lang w:val="en-GB"/>
        </w:rPr>
      </w:pPr>
      <w:r w:rsidRPr="00247966">
        <w:rPr>
          <w:b/>
          <w:bCs/>
          <w:lang w:val="en-GB"/>
        </w:rPr>
        <w:t xml:space="preserve">Observation 4: </w:t>
      </w:r>
      <w:r w:rsidR="00247966" w:rsidRPr="00247966">
        <w:rPr>
          <w:b/>
          <w:bCs/>
          <w:lang w:val="en-GB"/>
        </w:rPr>
        <w:t>Constraints cannot be changed from one version to another in the same manner as optionality bits cannot be added or removed from fields.</w:t>
      </w:r>
    </w:p>
    <w:p w14:paraId="0B18EBD5" w14:textId="77777777" w:rsidR="00877EF4" w:rsidRPr="00877EF4" w:rsidRDefault="00877EF4" w:rsidP="00877EF4">
      <w:pPr>
        <w:rPr>
          <w:lang w:val="en-GB"/>
        </w:rPr>
      </w:pPr>
      <w:r w:rsidRPr="00877EF4">
        <w:rPr>
          <w:lang w:val="en-GB"/>
        </w:rPr>
        <w:t>In addition to conditioning on certain values within a single information element, a question was raised regarding more complex dependencies and conditioning across different information elements. One possible solution is to use a CHOICE construct, where each entry consists of an extensible sequence allowing different constraints to be specified.</w:t>
      </w:r>
    </w:p>
    <w:p w14:paraId="092BE026" w14:textId="5E3F1E98" w:rsidR="00877EF4" w:rsidRPr="00877EF4" w:rsidRDefault="00877EF4" w:rsidP="00877EF4">
      <w:pPr>
        <w:rPr>
          <w:lang w:val="en-GB"/>
        </w:rPr>
      </w:pPr>
      <w:r w:rsidRPr="00877EF4">
        <w:rPr>
          <w:lang w:val="en-GB"/>
        </w:rPr>
        <w:t xml:space="preserve">This is illustrated in Example 7, where a configuration is composed of two entries, each referencing </w:t>
      </w:r>
      <w:r w:rsidR="00BB103A">
        <w:rPr>
          <w:lang w:val="en-GB"/>
        </w:rPr>
        <w:t xml:space="preserve">two </w:t>
      </w:r>
      <w:r w:rsidRPr="00877EF4">
        <w:rPr>
          <w:lang w:val="en-GB"/>
        </w:rPr>
        <w:t>different information elements. This approach requires that conditioning</w:t>
      </w:r>
      <w:r w:rsidR="005539DD">
        <w:rPr>
          <w:lang w:val="en-GB"/>
        </w:rPr>
        <w:t>s are</w:t>
      </w:r>
      <w:r w:rsidRPr="00877EF4">
        <w:rPr>
          <w:lang w:val="en-GB"/>
        </w:rPr>
        <w:t xml:space="preserve"> specified explicitly and consolidated within CHOICE constructs. Typically, conditioning relates to the content of the same message, such as reconfiguration, so the constraints remain confined within the scope of a single message.</w:t>
      </w:r>
    </w:p>
    <w:p w14:paraId="66A509A6" w14:textId="77777777" w:rsidR="00877EF4" w:rsidRPr="00877EF4" w:rsidRDefault="00877EF4" w:rsidP="00877EF4">
      <w:pPr>
        <w:rPr>
          <w:lang w:val="en-GB"/>
        </w:rPr>
      </w:pPr>
      <w:r w:rsidRPr="00877EF4">
        <w:rPr>
          <w:lang w:val="en-GB"/>
        </w:rPr>
        <w:t>Even though the example shows only one level of constraints, the WITH COMPONENTS statements can be nested, which means constraint content can reference other information elements with their own constraints.</w:t>
      </w:r>
    </w:p>
    <w:p w14:paraId="3C0E4CE7" w14:textId="597F1ADE" w:rsidR="00877EF4" w:rsidRPr="00877EF4" w:rsidRDefault="00877EF4" w:rsidP="00877EF4">
      <w:pPr>
        <w:rPr>
          <w:lang w:val="en-GB"/>
        </w:rPr>
      </w:pPr>
      <w:r w:rsidRPr="00877EF4">
        <w:rPr>
          <w:lang w:val="en-GB"/>
        </w:rPr>
        <w:t>While this method may result in relatively long code, it has the advantage that conditions are c</w:t>
      </w:r>
      <w:r w:rsidR="00E34C61">
        <w:rPr>
          <w:lang w:val="en-GB"/>
        </w:rPr>
        <w:t>oncentrated</w:t>
      </w:r>
      <w:r w:rsidRPr="00877EF4">
        <w:rPr>
          <w:lang w:val="en-GB"/>
        </w:rPr>
        <w:t xml:space="preserve"> in one place and, importantly, are machine-readable.</w:t>
      </w:r>
    </w:p>
    <w:p w14:paraId="739C99DF" w14:textId="01C93EE9" w:rsidR="00876BEA" w:rsidRPr="006F33B5" w:rsidRDefault="008A680E" w:rsidP="00C472A4">
      <w:pPr>
        <w:rPr>
          <w:b/>
          <w:bCs/>
          <w:lang w:val="en-GB"/>
        </w:rPr>
      </w:pPr>
      <w:r w:rsidRPr="006F33B5">
        <w:rPr>
          <w:b/>
          <w:bCs/>
          <w:lang w:val="en-GB"/>
        </w:rPr>
        <w:t>Example 7:</w:t>
      </w:r>
    </w:p>
    <w:p w14:paraId="4CB6E3E2" w14:textId="77777777" w:rsidR="009D6382" w:rsidRDefault="009D6382" w:rsidP="009D6382">
      <w:pPr>
        <w:pStyle w:val="PL"/>
        <w:shd w:val="clear" w:color="auto" w:fill="E7E6E6" w:themeFill="background2"/>
        <w:rPr>
          <w:rFonts w:eastAsia="Times New Roman"/>
          <w:noProof w:val="0"/>
          <w:sz w:val="14"/>
          <w:szCs w:val="18"/>
        </w:rPr>
      </w:pPr>
    </w:p>
    <w:p w14:paraId="1F51323D" w14:textId="77777777" w:rsidR="009D6382" w:rsidRDefault="009D6382" w:rsidP="009D6382">
      <w:pPr>
        <w:pStyle w:val="PL"/>
        <w:shd w:val="clear" w:color="auto" w:fill="E7E6E6" w:themeFill="background2"/>
        <w:rPr>
          <w:rFonts w:eastAsia="Times New Roman"/>
          <w:noProof w:val="0"/>
          <w:sz w:val="14"/>
          <w:szCs w:val="18"/>
        </w:rPr>
      </w:pPr>
      <w:r>
        <w:rPr>
          <w:rFonts w:eastAsia="Times New Roman"/>
          <w:sz w:val="14"/>
          <w:szCs w:val="18"/>
        </w:rPr>
        <w:t>Configuration</w:t>
      </w:r>
      <w:r>
        <w:rPr>
          <w:rFonts w:eastAsia="Times New Roman"/>
          <w:noProof w:val="0"/>
          <w:sz w:val="14"/>
          <w:szCs w:val="18"/>
        </w:rPr>
        <w:t xml:space="preserve"> :: = </w:t>
      </w:r>
      <w:r>
        <w:rPr>
          <w:rFonts w:eastAsia="Times New Roman"/>
          <w:noProof w:val="0"/>
          <w:color w:val="993366"/>
          <w:sz w:val="14"/>
          <w:szCs w:val="18"/>
        </w:rPr>
        <w:t>CHOICE</w:t>
      </w:r>
      <w:r>
        <w:rPr>
          <w:rFonts w:eastAsia="Times New Roman"/>
          <w:noProof w:val="0"/>
          <w:sz w:val="14"/>
          <w:szCs w:val="18"/>
        </w:rPr>
        <w:t xml:space="preserve"> {</w:t>
      </w:r>
    </w:p>
    <w:p w14:paraId="41F02E27" w14:textId="02F9BE54" w:rsidR="0071249C" w:rsidRDefault="0071249C" w:rsidP="009D6382">
      <w:pPr>
        <w:pStyle w:val="PL"/>
        <w:shd w:val="clear" w:color="auto" w:fill="E7E6E6" w:themeFill="background2"/>
        <w:rPr>
          <w:rFonts w:eastAsia="Times New Roman"/>
          <w:noProof w:val="0"/>
          <w:sz w:val="14"/>
          <w:szCs w:val="18"/>
        </w:rPr>
      </w:pPr>
      <w:r>
        <w:rPr>
          <w:rFonts w:eastAsia="Times New Roman"/>
          <w:noProof w:val="0"/>
          <w:sz w:val="14"/>
          <w:szCs w:val="18"/>
        </w:rPr>
        <w:t xml:space="preserve">    entry1</w:t>
      </w:r>
      <w:r w:rsidR="00C460AB">
        <w:rPr>
          <w:rFonts w:eastAsia="Times New Roman"/>
          <w:noProof w:val="0"/>
          <w:sz w:val="14"/>
          <w:szCs w:val="18"/>
        </w:rPr>
        <w:t xml:space="preserve">            </w:t>
      </w:r>
      <w:r w:rsidR="00C460AB">
        <w:rPr>
          <w:rFonts w:eastAsia="Times New Roman"/>
          <w:noProof w:val="0"/>
          <w:color w:val="993366"/>
          <w:sz w:val="14"/>
          <w:szCs w:val="18"/>
        </w:rPr>
        <w:t>SEQUENCE</w:t>
      </w:r>
      <w:r w:rsidR="00C460AB">
        <w:rPr>
          <w:rFonts w:eastAsia="Times New Roman"/>
          <w:noProof w:val="0"/>
          <w:sz w:val="14"/>
          <w:szCs w:val="18"/>
        </w:rPr>
        <w:t xml:space="preserve"> {</w:t>
      </w:r>
    </w:p>
    <w:p w14:paraId="4F7F2EA9" w14:textId="198CB1EE" w:rsidR="00760AFB" w:rsidRDefault="009D6382" w:rsidP="009D6382">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r w:rsidR="0071249C">
        <w:rPr>
          <w:rFonts w:eastAsia="Times New Roman"/>
          <w:noProof w:val="0"/>
          <w:sz w:val="14"/>
          <w:szCs w:val="18"/>
        </w:rPr>
        <w:t xml:space="preserve">    sub</w:t>
      </w:r>
      <w:r w:rsidR="00C81F9C">
        <w:rPr>
          <w:rFonts w:eastAsia="Times New Roman"/>
          <w:noProof w:val="0"/>
          <w:sz w:val="14"/>
          <w:szCs w:val="18"/>
        </w:rPr>
        <w:t>-</w:t>
      </w:r>
      <w:r>
        <w:rPr>
          <w:rFonts w:eastAsia="Times New Roman"/>
          <w:noProof w:val="0"/>
          <w:sz w:val="14"/>
          <w:szCs w:val="18"/>
        </w:rPr>
        <w:t xml:space="preserve">conf1       </w:t>
      </w:r>
      <w:r w:rsidR="00737685">
        <w:rPr>
          <w:rFonts w:eastAsia="Times New Roman"/>
          <w:noProof w:val="0"/>
          <w:sz w:val="14"/>
          <w:szCs w:val="18"/>
        </w:rPr>
        <w:t xml:space="preserve"> </w:t>
      </w:r>
      <w:r>
        <w:rPr>
          <w:rFonts w:eastAsia="Times New Roman"/>
          <w:noProof w:val="0"/>
          <w:sz w:val="14"/>
          <w:szCs w:val="18"/>
        </w:rPr>
        <w:t>IE1 (</w:t>
      </w:r>
      <w:r>
        <w:rPr>
          <w:rFonts w:eastAsia="Times New Roman"/>
          <w:noProof w:val="0"/>
          <w:color w:val="993366"/>
          <w:sz w:val="14"/>
          <w:szCs w:val="18"/>
        </w:rPr>
        <w:t>WITH COMPONENTS</w:t>
      </w:r>
      <w:r>
        <w:rPr>
          <w:rFonts w:eastAsia="Times New Roman"/>
          <w:noProof w:val="0"/>
          <w:sz w:val="14"/>
          <w:szCs w:val="18"/>
        </w:rPr>
        <w:t xml:space="preserve"> { </w:t>
      </w:r>
    </w:p>
    <w:p w14:paraId="285968B6" w14:textId="33F2E9F8" w:rsidR="00760AFB" w:rsidRDefault="00760AFB" w:rsidP="009D6382">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r w:rsidR="009D6382">
        <w:rPr>
          <w:rFonts w:eastAsia="Times New Roman"/>
          <w:noProof w:val="0"/>
          <w:sz w:val="14"/>
          <w:szCs w:val="18"/>
        </w:rPr>
        <w:t xml:space="preserve">..., </w:t>
      </w:r>
    </w:p>
    <w:p w14:paraId="5F03211B" w14:textId="0906A6C3" w:rsidR="00760AFB" w:rsidRDefault="00760AFB" w:rsidP="009D6382">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r w:rsidR="009D6382">
        <w:rPr>
          <w:rFonts w:eastAsia="Times New Roman"/>
          <w:noProof w:val="0"/>
          <w:sz w:val="14"/>
          <w:szCs w:val="18"/>
        </w:rPr>
        <w:t xml:space="preserve">param2 </w:t>
      </w:r>
      <w:r w:rsidR="00B6707B">
        <w:rPr>
          <w:rFonts w:eastAsia="Times New Roman"/>
          <w:noProof w:val="0"/>
          <w:sz w:val="14"/>
          <w:szCs w:val="18"/>
        </w:rPr>
        <w:t xml:space="preserve">                         </w:t>
      </w:r>
      <w:r w:rsidR="00737685">
        <w:rPr>
          <w:rFonts w:eastAsia="Times New Roman"/>
          <w:noProof w:val="0"/>
          <w:sz w:val="14"/>
          <w:szCs w:val="18"/>
        </w:rPr>
        <w:t xml:space="preserve">               </w:t>
      </w:r>
      <w:r w:rsidR="009D6382">
        <w:rPr>
          <w:rFonts w:eastAsia="Times New Roman"/>
          <w:noProof w:val="0"/>
          <w:color w:val="993366"/>
          <w:sz w:val="14"/>
          <w:szCs w:val="18"/>
        </w:rPr>
        <w:t>PRESENT</w:t>
      </w:r>
      <w:r w:rsidR="009D6382">
        <w:rPr>
          <w:rFonts w:eastAsia="Times New Roman"/>
          <w:noProof w:val="0"/>
          <w:sz w:val="14"/>
          <w:szCs w:val="18"/>
        </w:rPr>
        <w:t>,</w:t>
      </w:r>
    </w:p>
    <w:p w14:paraId="2973556A" w14:textId="5F384E3F" w:rsidR="00760AFB" w:rsidRDefault="00760AFB" w:rsidP="009D6382">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r w:rsidR="009D6382">
        <w:rPr>
          <w:rFonts w:eastAsia="Times New Roman"/>
          <w:noProof w:val="0"/>
          <w:sz w:val="14"/>
          <w:szCs w:val="18"/>
        </w:rPr>
        <w:t xml:space="preserve">param3 </w:t>
      </w:r>
      <w:r w:rsidR="00B6707B">
        <w:rPr>
          <w:rFonts w:eastAsia="Times New Roman"/>
          <w:noProof w:val="0"/>
          <w:sz w:val="14"/>
          <w:szCs w:val="18"/>
        </w:rPr>
        <w:t xml:space="preserve">                         </w:t>
      </w:r>
      <w:r w:rsidR="00737685">
        <w:rPr>
          <w:rFonts w:eastAsia="Times New Roman"/>
          <w:noProof w:val="0"/>
          <w:sz w:val="14"/>
          <w:szCs w:val="18"/>
        </w:rPr>
        <w:t xml:space="preserve">               </w:t>
      </w:r>
      <w:r w:rsidR="009D6382">
        <w:rPr>
          <w:rFonts w:eastAsia="Times New Roman"/>
          <w:noProof w:val="0"/>
          <w:color w:val="993366"/>
          <w:sz w:val="14"/>
          <w:szCs w:val="18"/>
        </w:rPr>
        <w:t>ABSENT</w:t>
      </w:r>
      <w:r w:rsidR="009D6382">
        <w:rPr>
          <w:rFonts w:eastAsia="Times New Roman"/>
          <w:noProof w:val="0"/>
          <w:sz w:val="14"/>
          <w:szCs w:val="18"/>
        </w:rPr>
        <w:t>,</w:t>
      </w:r>
    </w:p>
    <w:p w14:paraId="46626DDC" w14:textId="0E1EA4B3" w:rsidR="0092178F" w:rsidRDefault="00760AFB" w:rsidP="009D6382">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r w:rsidR="00B00B48">
        <w:rPr>
          <w:rFonts w:eastAsia="Times New Roman"/>
          <w:noProof w:val="0"/>
          <w:sz w:val="14"/>
          <w:szCs w:val="18"/>
        </w:rPr>
        <w:t>param</w:t>
      </w:r>
      <w:r w:rsidR="002018F6">
        <w:rPr>
          <w:rFonts w:eastAsia="Times New Roman"/>
          <w:noProof w:val="0"/>
          <w:sz w:val="14"/>
          <w:szCs w:val="18"/>
        </w:rPr>
        <w:t xml:space="preserve">4 </w:t>
      </w:r>
      <w:r w:rsidR="00B6707B">
        <w:rPr>
          <w:rFonts w:eastAsia="Times New Roman"/>
          <w:noProof w:val="0"/>
          <w:sz w:val="14"/>
          <w:szCs w:val="18"/>
        </w:rPr>
        <w:t xml:space="preserve">                         </w:t>
      </w:r>
      <w:r w:rsidR="00737685">
        <w:rPr>
          <w:rFonts w:eastAsia="Times New Roman"/>
          <w:noProof w:val="0"/>
          <w:sz w:val="14"/>
          <w:szCs w:val="18"/>
        </w:rPr>
        <w:t xml:space="preserve">               </w:t>
      </w:r>
      <w:r w:rsidR="002018F6">
        <w:rPr>
          <w:rFonts w:eastAsia="Times New Roman"/>
          <w:noProof w:val="0"/>
          <w:color w:val="993366"/>
          <w:sz w:val="14"/>
          <w:szCs w:val="18"/>
        </w:rPr>
        <w:t>PRESENT</w:t>
      </w:r>
      <w:r w:rsidR="00882E20">
        <w:rPr>
          <w:rFonts w:eastAsia="Times New Roman"/>
          <w:noProof w:val="0"/>
          <w:sz w:val="14"/>
          <w:szCs w:val="18"/>
        </w:rPr>
        <w:t>,</w:t>
      </w:r>
    </w:p>
    <w:p w14:paraId="06F48C37" w14:textId="48A12A63" w:rsidR="0092178F" w:rsidRDefault="0092178F" w:rsidP="0092178F">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p>
    <w:p w14:paraId="6ABDC7FA" w14:textId="35DD86D9" w:rsidR="00501F85" w:rsidRDefault="00501F85" w:rsidP="0092178F">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r w:rsidR="00882E20">
        <w:rPr>
          <w:rFonts w:eastAsia="Times New Roman"/>
          <w:noProof w:val="0"/>
          <w:sz w:val="14"/>
          <w:szCs w:val="18"/>
        </w:rPr>
        <w:t>)</w:t>
      </w:r>
    </w:p>
    <w:p w14:paraId="627DE344" w14:textId="4592C71C" w:rsidR="00882E20" w:rsidRDefault="009D6382" w:rsidP="009D6382">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r w:rsidR="0071249C">
        <w:rPr>
          <w:rFonts w:eastAsia="Times New Roman"/>
          <w:noProof w:val="0"/>
          <w:sz w:val="14"/>
          <w:szCs w:val="18"/>
        </w:rPr>
        <w:t xml:space="preserve">    </w:t>
      </w:r>
      <w:r w:rsidR="00C81F9C">
        <w:rPr>
          <w:rFonts w:eastAsia="Times New Roman"/>
          <w:noProof w:val="0"/>
          <w:sz w:val="14"/>
          <w:szCs w:val="18"/>
        </w:rPr>
        <w:t>sub-</w:t>
      </w:r>
      <w:r>
        <w:rPr>
          <w:rFonts w:eastAsia="Times New Roman"/>
          <w:noProof w:val="0"/>
          <w:sz w:val="14"/>
          <w:szCs w:val="18"/>
        </w:rPr>
        <w:t xml:space="preserve">conf2       </w:t>
      </w:r>
      <w:r w:rsidR="00737685">
        <w:rPr>
          <w:rFonts w:eastAsia="Times New Roman"/>
          <w:noProof w:val="0"/>
          <w:sz w:val="14"/>
          <w:szCs w:val="18"/>
        </w:rPr>
        <w:t xml:space="preserve"> </w:t>
      </w:r>
      <w:r>
        <w:rPr>
          <w:rFonts w:eastAsia="Times New Roman"/>
          <w:noProof w:val="0"/>
          <w:sz w:val="14"/>
          <w:szCs w:val="18"/>
        </w:rPr>
        <w:t>IE</w:t>
      </w:r>
      <w:r w:rsidR="00C81F9C">
        <w:rPr>
          <w:rFonts w:eastAsia="Times New Roman"/>
          <w:noProof w:val="0"/>
          <w:sz w:val="14"/>
          <w:szCs w:val="18"/>
        </w:rPr>
        <w:t>2</w:t>
      </w:r>
      <w:r>
        <w:rPr>
          <w:rFonts w:eastAsia="Times New Roman"/>
          <w:noProof w:val="0"/>
          <w:sz w:val="14"/>
          <w:szCs w:val="18"/>
        </w:rPr>
        <w:t xml:space="preserve"> (</w:t>
      </w:r>
      <w:r>
        <w:rPr>
          <w:rFonts w:eastAsia="Times New Roman"/>
          <w:noProof w:val="0"/>
          <w:color w:val="993366"/>
          <w:sz w:val="14"/>
          <w:szCs w:val="18"/>
        </w:rPr>
        <w:t>WITH COMPONENTS</w:t>
      </w:r>
      <w:r>
        <w:rPr>
          <w:rFonts w:eastAsia="Times New Roman"/>
          <w:noProof w:val="0"/>
          <w:sz w:val="14"/>
          <w:szCs w:val="18"/>
        </w:rPr>
        <w:t xml:space="preserve"> { </w:t>
      </w:r>
    </w:p>
    <w:p w14:paraId="17F414A6" w14:textId="0F77E5B0" w:rsidR="00A73D4F" w:rsidRDefault="00882E20" w:rsidP="009D6382">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r w:rsidR="00A73D4F">
        <w:rPr>
          <w:rFonts w:eastAsia="Times New Roman"/>
          <w:noProof w:val="0"/>
          <w:sz w:val="14"/>
          <w:szCs w:val="18"/>
        </w:rPr>
        <w:t xml:space="preserve"> </w:t>
      </w:r>
      <w:r w:rsidR="009D6382">
        <w:rPr>
          <w:rFonts w:eastAsia="Times New Roman"/>
          <w:noProof w:val="0"/>
          <w:sz w:val="14"/>
          <w:szCs w:val="18"/>
        </w:rPr>
        <w:t xml:space="preserve">..., </w:t>
      </w:r>
    </w:p>
    <w:p w14:paraId="0D2ECD40" w14:textId="05B35188" w:rsidR="00A73D4F" w:rsidRDefault="00A73D4F" w:rsidP="009D6382">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r w:rsidR="009D6382">
        <w:rPr>
          <w:rFonts w:eastAsia="Times New Roman"/>
          <w:noProof w:val="0"/>
          <w:sz w:val="14"/>
          <w:szCs w:val="18"/>
        </w:rPr>
        <w:t>param</w:t>
      </w:r>
      <w:r w:rsidR="002018F6">
        <w:rPr>
          <w:rFonts w:eastAsia="Times New Roman"/>
          <w:noProof w:val="0"/>
          <w:sz w:val="14"/>
          <w:szCs w:val="18"/>
        </w:rPr>
        <w:t>5</w:t>
      </w:r>
      <w:r w:rsidR="009D6382">
        <w:rPr>
          <w:rFonts w:eastAsia="Times New Roman"/>
          <w:noProof w:val="0"/>
          <w:sz w:val="14"/>
          <w:szCs w:val="18"/>
        </w:rPr>
        <w:t xml:space="preserve"> </w:t>
      </w:r>
      <w:r w:rsidR="00B6707B">
        <w:rPr>
          <w:rFonts w:eastAsia="Times New Roman"/>
          <w:noProof w:val="0"/>
          <w:sz w:val="14"/>
          <w:szCs w:val="18"/>
        </w:rPr>
        <w:t xml:space="preserve">                         </w:t>
      </w:r>
      <w:r w:rsidR="00737685">
        <w:rPr>
          <w:rFonts w:eastAsia="Times New Roman"/>
          <w:noProof w:val="0"/>
          <w:sz w:val="14"/>
          <w:szCs w:val="18"/>
        </w:rPr>
        <w:t xml:space="preserve">               </w:t>
      </w:r>
      <w:r w:rsidR="009D6382">
        <w:rPr>
          <w:rFonts w:eastAsia="Times New Roman"/>
          <w:noProof w:val="0"/>
          <w:color w:val="993366"/>
          <w:sz w:val="14"/>
          <w:szCs w:val="18"/>
        </w:rPr>
        <w:t>PRESENT</w:t>
      </w:r>
      <w:r w:rsidR="009D6382">
        <w:rPr>
          <w:rFonts w:eastAsia="Times New Roman"/>
          <w:noProof w:val="0"/>
          <w:sz w:val="14"/>
          <w:szCs w:val="18"/>
        </w:rPr>
        <w:t>,</w:t>
      </w:r>
    </w:p>
    <w:p w14:paraId="2C619A96" w14:textId="4B4B718C" w:rsidR="00A73D4F" w:rsidRDefault="00A73D4F" w:rsidP="009D6382">
      <w:pPr>
        <w:pStyle w:val="PL"/>
        <w:shd w:val="clear" w:color="auto" w:fill="E7E6E6" w:themeFill="background2"/>
        <w:rPr>
          <w:rFonts w:eastAsia="Times New Roman"/>
          <w:noProof w:val="0"/>
          <w:color w:val="993366"/>
          <w:sz w:val="14"/>
          <w:szCs w:val="18"/>
        </w:rPr>
      </w:pPr>
      <w:r>
        <w:rPr>
          <w:rFonts w:eastAsia="Times New Roman"/>
          <w:noProof w:val="0"/>
          <w:sz w:val="14"/>
          <w:szCs w:val="18"/>
        </w:rPr>
        <w:t xml:space="preserve">           </w:t>
      </w:r>
      <w:r w:rsidR="009D6382">
        <w:rPr>
          <w:rFonts w:eastAsia="Times New Roman"/>
          <w:noProof w:val="0"/>
          <w:sz w:val="14"/>
          <w:szCs w:val="18"/>
        </w:rPr>
        <w:t>param</w:t>
      </w:r>
      <w:r w:rsidR="002018F6">
        <w:rPr>
          <w:rFonts w:eastAsia="Times New Roman"/>
          <w:noProof w:val="0"/>
          <w:sz w:val="14"/>
          <w:szCs w:val="18"/>
        </w:rPr>
        <w:t>6</w:t>
      </w:r>
      <w:r w:rsidR="009D6382">
        <w:rPr>
          <w:rFonts w:eastAsia="Times New Roman"/>
          <w:noProof w:val="0"/>
          <w:sz w:val="14"/>
          <w:szCs w:val="18"/>
        </w:rPr>
        <w:t xml:space="preserve"> </w:t>
      </w:r>
      <w:r w:rsidR="00B6707B">
        <w:rPr>
          <w:rFonts w:eastAsia="Times New Roman"/>
          <w:noProof w:val="0"/>
          <w:sz w:val="14"/>
          <w:szCs w:val="18"/>
        </w:rPr>
        <w:t xml:space="preserve">                         </w:t>
      </w:r>
      <w:r w:rsidR="00737685">
        <w:rPr>
          <w:rFonts w:eastAsia="Times New Roman"/>
          <w:noProof w:val="0"/>
          <w:sz w:val="14"/>
          <w:szCs w:val="18"/>
        </w:rPr>
        <w:t xml:space="preserve">               </w:t>
      </w:r>
      <w:r w:rsidR="009D6382">
        <w:rPr>
          <w:rFonts w:eastAsia="Times New Roman"/>
          <w:noProof w:val="0"/>
          <w:color w:val="993366"/>
          <w:sz w:val="14"/>
          <w:szCs w:val="18"/>
        </w:rPr>
        <w:t>PRESEN</w:t>
      </w:r>
      <w:r w:rsidR="002018F6">
        <w:rPr>
          <w:rFonts w:eastAsia="Times New Roman"/>
          <w:noProof w:val="0"/>
          <w:color w:val="993366"/>
          <w:sz w:val="14"/>
          <w:szCs w:val="18"/>
        </w:rPr>
        <w:t>T</w:t>
      </w:r>
      <w:r w:rsidR="00AC1483">
        <w:rPr>
          <w:rFonts w:eastAsia="Times New Roman"/>
          <w:noProof w:val="0"/>
          <w:color w:val="993366"/>
          <w:sz w:val="14"/>
          <w:szCs w:val="18"/>
        </w:rPr>
        <w:t>,</w:t>
      </w:r>
    </w:p>
    <w:p w14:paraId="6D30373A" w14:textId="5A17B61A" w:rsidR="009D6382" w:rsidRDefault="009D6382" w:rsidP="009D6382">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r w:rsidR="00C460AB">
        <w:rPr>
          <w:rFonts w:eastAsia="Times New Roman"/>
          <w:noProof w:val="0"/>
          <w:sz w:val="14"/>
          <w:szCs w:val="18"/>
        </w:rPr>
        <w:t xml:space="preserve">    </w:t>
      </w:r>
      <w:r w:rsidR="000D154A">
        <w:rPr>
          <w:rFonts w:eastAsia="Times New Roman"/>
          <w:noProof w:val="0"/>
          <w:sz w:val="14"/>
          <w:szCs w:val="18"/>
        </w:rPr>
        <w:t xml:space="preserve">   </w:t>
      </w:r>
      <w:r>
        <w:rPr>
          <w:rFonts w:eastAsia="Times New Roman"/>
          <w:noProof w:val="0"/>
          <w:sz w:val="14"/>
          <w:szCs w:val="18"/>
        </w:rPr>
        <w:t>...</w:t>
      </w:r>
    </w:p>
    <w:p w14:paraId="23EE140E" w14:textId="1E708D8D" w:rsidR="00A73D4F" w:rsidRDefault="00A73D4F" w:rsidP="009D6382">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p>
    <w:p w14:paraId="4DF06618" w14:textId="45A451F1" w:rsidR="003346A6" w:rsidRDefault="003346A6" w:rsidP="009D6382">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p>
    <w:p w14:paraId="1FBE2C6F" w14:textId="5EF30D9F" w:rsidR="00D82D07" w:rsidRDefault="00D82D07" w:rsidP="00D82D07">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r w:rsidR="00594B8D">
        <w:rPr>
          <w:rFonts w:eastAsia="Times New Roman"/>
          <w:noProof w:val="0"/>
          <w:sz w:val="14"/>
          <w:szCs w:val="18"/>
        </w:rPr>
        <w:t>,</w:t>
      </w:r>
    </w:p>
    <w:p w14:paraId="3ED51DC5" w14:textId="17E38A06" w:rsidR="00560487" w:rsidRDefault="00560487" w:rsidP="00560487">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r w:rsidR="0039621A">
        <w:rPr>
          <w:rFonts w:eastAsia="Times New Roman"/>
          <w:noProof w:val="0"/>
          <w:sz w:val="14"/>
          <w:szCs w:val="18"/>
        </w:rPr>
        <w:t>e</w:t>
      </w:r>
      <w:r>
        <w:rPr>
          <w:rFonts w:eastAsia="Times New Roman"/>
          <w:noProof w:val="0"/>
          <w:sz w:val="14"/>
          <w:szCs w:val="18"/>
        </w:rPr>
        <w:t>ntry</w:t>
      </w:r>
      <w:r w:rsidR="0039621A">
        <w:rPr>
          <w:rFonts w:eastAsia="Times New Roman"/>
          <w:noProof w:val="0"/>
          <w:sz w:val="14"/>
          <w:szCs w:val="18"/>
        </w:rPr>
        <w:t>2</w:t>
      </w:r>
      <w:r>
        <w:rPr>
          <w:rFonts w:eastAsia="Times New Roman"/>
          <w:noProof w:val="0"/>
          <w:sz w:val="14"/>
          <w:szCs w:val="18"/>
        </w:rPr>
        <w:t xml:space="preserve">            </w:t>
      </w:r>
      <w:r>
        <w:rPr>
          <w:rFonts w:eastAsia="Times New Roman"/>
          <w:noProof w:val="0"/>
          <w:color w:val="993366"/>
          <w:sz w:val="14"/>
          <w:szCs w:val="18"/>
        </w:rPr>
        <w:t>SEQUENCE</w:t>
      </w:r>
      <w:r>
        <w:rPr>
          <w:rFonts w:eastAsia="Times New Roman"/>
          <w:noProof w:val="0"/>
          <w:sz w:val="14"/>
          <w:szCs w:val="18"/>
        </w:rPr>
        <w:t xml:space="preserve"> {</w:t>
      </w:r>
    </w:p>
    <w:p w14:paraId="7179E749" w14:textId="77777777" w:rsidR="007452FD" w:rsidRDefault="00560487" w:rsidP="00560487">
      <w:pPr>
        <w:pStyle w:val="PL"/>
        <w:shd w:val="clear" w:color="auto" w:fill="E7E6E6" w:themeFill="background2"/>
        <w:rPr>
          <w:rFonts w:eastAsia="Times New Roman"/>
          <w:noProof w:val="0"/>
          <w:sz w:val="14"/>
          <w:szCs w:val="18"/>
        </w:rPr>
      </w:pPr>
      <w:r>
        <w:rPr>
          <w:rFonts w:eastAsia="Times New Roman"/>
          <w:noProof w:val="0"/>
          <w:sz w:val="14"/>
          <w:szCs w:val="18"/>
        </w:rPr>
        <w:t xml:space="preserve">        sub-conf</w:t>
      </w:r>
      <w:r w:rsidR="0039621A">
        <w:rPr>
          <w:rFonts w:eastAsia="Times New Roman"/>
          <w:noProof w:val="0"/>
          <w:sz w:val="14"/>
          <w:szCs w:val="18"/>
        </w:rPr>
        <w:t>3</w:t>
      </w:r>
      <w:r>
        <w:rPr>
          <w:rFonts w:eastAsia="Times New Roman"/>
          <w:noProof w:val="0"/>
          <w:sz w:val="14"/>
          <w:szCs w:val="18"/>
        </w:rPr>
        <w:t xml:space="preserve">       </w:t>
      </w:r>
      <w:r w:rsidR="00737685">
        <w:rPr>
          <w:rFonts w:eastAsia="Times New Roman"/>
          <w:noProof w:val="0"/>
          <w:sz w:val="14"/>
          <w:szCs w:val="18"/>
        </w:rPr>
        <w:t xml:space="preserve"> </w:t>
      </w:r>
      <w:r>
        <w:rPr>
          <w:rFonts w:eastAsia="Times New Roman"/>
          <w:noProof w:val="0"/>
          <w:sz w:val="14"/>
          <w:szCs w:val="18"/>
        </w:rPr>
        <w:t>IE1 (</w:t>
      </w:r>
      <w:r>
        <w:rPr>
          <w:rFonts w:eastAsia="Times New Roman"/>
          <w:noProof w:val="0"/>
          <w:color w:val="993366"/>
          <w:sz w:val="14"/>
          <w:szCs w:val="18"/>
        </w:rPr>
        <w:t>WITH COMPONENTS</w:t>
      </w:r>
      <w:r>
        <w:rPr>
          <w:rFonts w:eastAsia="Times New Roman"/>
          <w:noProof w:val="0"/>
          <w:sz w:val="14"/>
          <w:szCs w:val="18"/>
        </w:rPr>
        <w:t xml:space="preserve"> { </w:t>
      </w:r>
    </w:p>
    <w:p w14:paraId="655112C1" w14:textId="284FE8F8" w:rsidR="007452FD" w:rsidRDefault="007452FD" w:rsidP="00560487">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r w:rsidR="00560487">
        <w:rPr>
          <w:rFonts w:eastAsia="Times New Roman"/>
          <w:noProof w:val="0"/>
          <w:sz w:val="14"/>
          <w:szCs w:val="18"/>
        </w:rPr>
        <w:t>...,</w:t>
      </w:r>
    </w:p>
    <w:p w14:paraId="7EDBF4C8" w14:textId="1CA93528" w:rsidR="007452FD" w:rsidRDefault="007452FD" w:rsidP="00560487">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r w:rsidR="00560487">
        <w:rPr>
          <w:rFonts w:eastAsia="Times New Roman"/>
          <w:noProof w:val="0"/>
          <w:sz w:val="14"/>
          <w:szCs w:val="18"/>
        </w:rPr>
        <w:t xml:space="preserve">param2 </w:t>
      </w:r>
      <w:r>
        <w:rPr>
          <w:rFonts w:eastAsia="Times New Roman"/>
          <w:noProof w:val="0"/>
          <w:sz w:val="14"/>
          <w:szCs w:val="18"/>
        </w:rPr>
        <w:t xml:space="preserve">                                        </w:t>
      </w:r>
      <w:r w:rsidR="00560487">
        <w:rPr>
          <w:rFonts w:eastAsia="Times New Roman"/>
          <w:noProof w:val="0"/>
          <w:color w:val="993366"/>
          <w:sz w:val="14"/>
          <w:szCs w:val="18"/>
        </w:rPr>
        <w:t>PRESENT</w:t>
      </w:r>
      <w:r w:rsidR="00560487">
        <w:rPr>
          <w:rFonts w:eastAsia="Times New Roman"/>
          <w:noProof w:val="0"/>
          <w:sz w:val="14"/>
          <w:szCs w:val="18"/>
        </w:rPr>
        <w:t>,</w:t>
      </w:r>
    </w:p>
    <w:p w14:paraId="5A47A20F" w14:textId="226908D0" w:rsidR="007452FD" w:rsidRDefault="007452FD" w:rsidP="00560487">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r w:rsidR="00560487">
        <w:rPr>
          <w:rFonts w:eastAsia="Times New Roman"/>
          <w:noProof w:val="0"/>
          <w:sz w:val="14"/>
          <w:szCs w:val="18"/>
        </w:rPr>
        <w:t xml:space="preserve"> param3 </w:t>
      </w:r>
      <w:r>
        <w:rPr>
          <w:rFonts w:eastAsia="Times New Roman"/>
          <w:noProof w:val="0"/>
          <w:sz w:val="14"/>
          <w:szCs w:val="18"/>
        </w:rPr>
        <w:t xml:space="preserve">                                        </w:t>
      </w:r>
      <w:r w:rsidR="00560487">
        <w:rPr>
          <w:rFonts w:eastAsia="Times New Roman"/>
          <w:noProof w:val="0"/>
          <w:color w:val="993366"/>
          <w:sz w:val="14"/>
          <w:szCs w:val="18"/>
        </w:rPr>
        <w:t>ABSENT</w:t>
      </w:r>
      <w:r w:rsidR="00560487">
        <w:rPr>
          <w:rFonts w:eastAsia="Times New Roman"/>
          <w:noProof w:val="0"/>
          <w:sz w:val="14"/>
          <w:szCs w:val="18"/>
        </w:rPr>
        <w:t>,</w:t>
      </w:r>
    </w:p>
    <w:p w14:paraId="7D794635" w14:textId="3283DFC4" w:rsidR="00537CF1" w:rsidRDefault="007452FD" w:rsidP="00537CF1">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r w:rsidR="00560487">
        <w:rPr>
          <w:rFonts w:eastAsia="Times New Roman"/>
          <w:noProof w:val="0"/>
          <w:sz w:val="14"/>
          <w:szCs w:val="18"/>
        </w:rPr>
        <w:t xml:space="preserve"> param4 </w:t>
      </w:r>
      <w:r>
        <w:rPr>
          <w:rFonts w:eastAsia="Times New Roman"/>
          <w:noProof w:val="0"/>
          <w:sz w:val="14"/>
          <w:szCs w:val="18"/>
        </w:rPr>
        <w:t xml:space="preserve">                                        </w:t>
      </w:r>
      <w:r w:rsidR="00560487">
        <w:rPr>
          <w:rFonts w:eastAsia="Times New Roman"/>
          <w:noProof w:val="0"/>
          <w:color w:val="993366"/>
          <w:sz w:val="14"/>
          <w:szCs w:val="18"/>
        </w:rPr>
        <w:t>PRESENT</w:t>
      </w:r>
      <w:r w:rsidR="00537CF1">
        <w:rPr>
          <w:rFonts w:eastAsia="Times New Roman"/>
          <w:noProof w:val="0"/>
          <w:sz w:val="14"/>
          <w:szCs w:val="18"/>
        </w:rPr>
        <w:t>,</w:t>
      </w:r>
    </w:p>
    <w:p w14:paraId="42F79A02" w14:textId="65C1A0FF" w:rsidR="00810245" w:rsidRDefault="00810245" w:rsidP="00810245">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r w:rsidR="000D154A">
        <w:rPr>
          <w:rFonts w:eastAsia="Times New Roman"/>
          <w:noProof w:val="0"/>
          <w:sz w:val="14"/>
          <w:szCs w:val="18"/>
        </w:rPr>
        <w:t xml:space="preserve">   </w:t>
      </w:r>
      <w:r>
        <w:rPr>
          <w:rFonts w:eastAsia="Times New Roman"/>
          <w:noProof w:val="0"/>
          <w:sz w:val="14"/>
          <w:szCs w:val="18"/>
        </w:rPr>
        <w:t>...</w:t>
      </w:r>
    </w:p>
    <w:p w14:paraId="10E3D2FB" w14:textId="48FEA045" w:rsidR="00560487" w:rsidRDefault="00810245" w:rsidP="00560487">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r w:rsidR="0087342B">
        <w:rPr>
          <w:rFonts w:eastAsia="Times New Roman"/>
          <w:noProof w:val="0"/>
          <w:sz w:val="14"/>
          <w:szCs w:val="18"/>
        </w:rPr>
        <w:t xml:space="preserve">    </w:t>
      </w:r>
      <w:r w:rsidR="00560487">
        <w:rPr>
          <w:rFonts w:eastAsia="Times New Roman"/>
          <w:noProof w:val="0"/>
          <w:sz w:val="14"/>
          <w:szCs w:val="18"/>
        </w:rPr>
        <w:t>}),</w:t>
      </w:r>
    </w:p>
    <w:p w14:paraId="774CC159" w14:textId="77777777" w:rsidR="00E31A23" w:rsidRDefault="00560487" w:rsidP="00560487">
      <w:pPr>
        <w:pStyle w:val="PL"/>
        <w:shd w:val="clear" w:color="auto" w:fill="E7E6E6" w:themeFill="background2"/>
        <w:rPr>
          <w:rFonts w:eastAsia="Times New Roman"/>
          <w:noProof w:val="0"/>
          <w:sz w:val="14"/>
          <w:szCs w:val="18"/>
        </w:rPr>
      </w:pPr>
      <w:r>
        <w:rPr>
          <w:rFonts w:eastAsia="Times New Roman"/>
          <w:noProof w:val="0"/>
          <w:sz w:val="14"/>
          <w:szCs w:val="18"/>
        </w:rPr>
        <w:t xml:space="preserve">        sub-conf</w:t>
      </w:r>
      <w:r w:rsidR="0039621A">
        <w:rPr>
          <w:rFonts w:eastAsia="Times New Roman"/>
          <w:noProof w:val="0"/>
          <w:sz w:val="14"/>
          <w:szCs w:val="18"/>
        </w:rPr>
        <w:t>4</w:t>
      </w:r>
      <w:r>
        <w:rPr>
          <w:rFonts w:eastAsia="Times New Roman"/>
          <w:noProof w:val="0"/>
          <w:sz w:val="14"/>
          <w:szCs w:val="18"/>
        </w:rPr>
        <w:t xml:space="preserve">       </w:t>
      </w:r>
      <w:r w:rsidR="00737685">
        <w:rPr>
          <w:rFonts w:eastAsia="Times New Roman"/>
          <w:noProof w:val="0"/>
          <w:sz w:val="14"/>
          <w:szCs w:val="18"/>
        </w:rPr>
        <w:t xml:space="preserve"> </w:t>
      </w:r>
      <w:r>
        <w:rPr>
          <w:rFonts w:eastAsia="Times New Roman"/>
          <w:noProof w:val="0"/>
          <w:sz w:val="14"/>
          <w:szCs w:val="18"/>
        </w:rPr>
        <w:t>IE</w:t>
      </w:r>
      <w:r w:rsidR="0039621A">
        <w:rPr>
          <w:rFonts w:eastAsia="Times New Roman"/>
          <w:noProof w:val="0"/>
          <w:sz w:val="14"/>
          <w:szCs w:val="18"/>
        </w:rPr>
        <w:t>3</w:t>
      </w:r>
      <w:r>
        <w:rPr>
          <w:rFonts w:eastAsia="Times New Roman"/>
          <w:noProof w:val="0"/>
          <w:sz w:val="14"/>
          <w:szCs w:val="18"/>
        </w:rPr>
        <w:t xml:space="preserve"> (</w:t>
      </w:r>
      <w:r>
        <w:rPr>
          <w:rFonts w:eastAsia="Times New Roman"/>
          <w:noProof w:val="0"/>
          <w:color w:val="993366"/>
          <w:sz w:val="14"/>
          <w:szCs w:val="18"/>
        </w:rPr>
        <w:t>WITH COMPONENTS</w:t>
      </w:r>
      <w:r>
        <w:rPr>
          <w:rFonts w:eastAsia="Times New Roman"/>
          <w:noProof w:val="0"/>
          <w:sz w:val="14"/>
          <w:szCs w:val="18"/>
        </w:rPr>
        <w:t xml:space="preserve"> { </w:t>
      </w:r>
    </w:p>
    <w:p w14:paraId="64963B09" w14:textId="082C31A1" w:rsidR="00E31A23" w:rsidRDefault="00E31A23" w:rsidP="00560487">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r w:rsidR="00560487">
        <w:rPr>
          <w:rFonts w:eastAsia="Times New Roman"/>
          <w:noProof w:val="0"/>
          <w:sz w:val="14"/>
          <w:szCs w:val="18"/>
        </w:rPr>
        <w:t>...,</w:t>
      </w:r>
    </w:p>
    <w:p w14:paraId="0781279D" w14:textId="2278B5A5" w:rsidR="00E31A23" w:rsidRDefault="00E31A23" w:rsidP="00560487">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r w:rsidR="00560487">
        <w:rPr>
          <w:rFonts w:eastAsia="Times New Roman"/>
          <w:noProof w:val="0"/>
          <w:sz w:val="14"/>
          <w:szCs w:val="18"/>
        </w:rPr>
        <w:t xml:space="preserve"> param</w:t>
      </w:r>
      <w:r w:rsidR="00E95425">
        <w:rPr>
          <w:rFonts w:eastAsia="Times New Roman"/>
          <w:noProof w:val="0"/>
          <w:sz w:val="14"/>
          <w:szCs w:val="18"/>
        </w:rPr>
        <w:t>7</w:t>
      </w:r>
      <w:r w:rsidR="00560487">
        <w:rPr>
          <w:rFonts w:eastAsia="Times New Roman"/>
          <w:noProof w:val="0"/>
          <w:sz w:val="14"/>
          <w:szCs w:val="18"/>
        </w:rPr>
        <w:t xml:space="preserve"> </w:t>
      </w:r>
      <w:r>
        <w:rPr>
          <w:rFonts w:eastAsia="Times New Roman"/>
          <w:noProof w:val="0"/>
          <w:sz w:val="14"/>
          <w:szCs w:val="18"/>
        </w:rPr>
        <w:t xml:space="preserve">                                        </w:t>
      </w:r>
      <w:r w:rsidR="00560487">
        <w:rPr>
          <w:rFonts w:eastAsia="Times New Roman"/>
          <w:noProof w:val="0"/>
          <w:color w:val="993366"/>
          <w:sz w:val="14"/>
          <w:szCs w:val="18"/>
        </w:rPr>
        <w:t>PRESENT</w:t>
      </w:r>
      <w:r w:rsidR="00560487">
        <w:rPr>
          <w:rFonts w:eastAsia="Times New Roman"/>
          <w:noProof w:val="0"/>
          <w:sz w:val="14"/>
          <w:szCs w:val="18"/>
        </w:rPr>
        <w:t>,</w:t>
      </w:r>
    </w:p>
    <w:p w14:paraId="5BBF0181" w14:textId="0BDD51B6" w:rsidR="00537CF1" w:rsidRDefault="00E31A23" w:rsidP="00537CF1">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r w:rsidR="00560487">
        <w:rPr>
          <w:rFonts w:eastAsia="Times New Roman"/>
          <w:noProof w:val="0"/>
          <w:sz w:val="14"/>
          <w:szCs w:val="18"/>
        </w:rPr>
        <w:t xml:space="preserve"> param</w:t>
      </w:r>
      <w:r w:rsidR="00E95425">
        <w:rPr>
          <w:rFonts w:eastAsia="Times New Roman"/>
          <w:noProof w:val="0"/>
          <w:sz w:val="14"/>
          <w:szCs w:val="18"/>
        </w:rPr>
        <w:t>8</w:t>
      </w:r>
      <w:r w:rsidR="00560487">
        <w:rPr>
          <w:rFonts w:eastAsia="Times New Roman"/>
          <w:noProof w:val="0"/>
          <w:sz w:val="14"/>
          <w:szCs w:val="18"/>
        </w:rPr>
        <w:t xml:space="preserve"> </w:t>
      </w:r>
      <w:r>
        <w:rPr>
          <w:rFonts w:eastAsia="Times New Roman"/>
          <w:noProof w:val="0"/>
          <w:sz w:val="14"/>
          <w:szCs w:val="18"/>
        </w:rPr>
        <w:t xml:space="preserve">                                        </w:t>
      </w:r>
      <w:r w:rsidR="00560487">
        <w:rPr>
          <w:rFonts w:eastAsia="Times New Roman"/>
          <w:noProof w:val="0"/>
          <w:color w:val="993366"/>
          <w:sz w:val="14"/>
          <w:szCs w:val="18"/>
        </w:rPr>
        <w:t>PRESENT</w:t>
      </w:r>
      <w:r w:rsidR="00537CF1">
        <w:rPr>
          <w:rFonts w:eastAsia="Times New Roman"/>
          <w:noProof w:val="0"/>
          <w:sz w:val="14"/>
          <w:szCs w:val="18"/>
        </w:rPr>
        <w:t>,</w:t>
      </w:r>
    </w:p>
    <w:p w14:paraId="09798028" w14:textId="65CD359B" w:rsidR="00AC1483" w:rsidRPr="00AC1483" w:rsidRDefault="00AC1483" w:rsidP="00560487">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r w:rsidR="000D154A">
        <w:rPr>
          <w:rFonts w:eastAsia="Times New Roman"/>
          <w:noProof w:val="0"/>
          <w:sz w:val="14"/>
          <w:szCs w:val="18"/>
        </w:rPr>
        <w:t xml:space="preserve">   </w:t>
      </w:r>
      <w:r>
        <w:rPr>
          <w:rFonts w:eastAsia="Times New Roman"/>
          <w:noProof w:val="0"/>
          <w:sz w:val="14"/>
          <w:szCs w:val="18"/>
        </w:rPr>
        <w:t>...</w:t>
      </w:r>
    </w:p>
    <w:p w14:paraId="0F219472" w14:textId="7D3C8CCB" w:rsidR="00560487" w:rsidRDefault="00AC1483" w:rsidP="00560487">
      <w:pPr>
        <w:pStyle w:val="PL"/>
        <w:shd w:val="clear" w:color="auto" w:fill="E7E6E6" w:themeFill="background2"/>
        <w:rPr>
          <w:rFonts w:eastAsia="Times New Roman"/>
          <w:noProof w:val="0"/>
          <w:sz w:val="14"/>
          <w:szCs w:val="18"/>
        </w:rPr>
      </w:pPr>
      <w:r>
        <w:rPr>
          <w:rFonts w:eastAsia="Times New Roman"/>
          <w:noProof w:val="0"/>
          <w:color w:val="993366"/>
          <w:sz w:val="14"/>
          <w:szCs w:val="18"/>
        </w:rPr>
        <w:t xml:space="preserve">        </w:t>
      </w:r>
      <w:r w:rsidR="00560487">
        <w:rPr>
          <w:rFonts w:eastAsia="Times New Roman"/>
          <w:noProof w:val="0"/>
          <w:sz w:val="14"/>
          <w:szCs w:val="18"/>
        </w:rPr>
        <w:t>}),</w:t>
      </w:r>
    </w:p>
    <w:p w14:paraId="164881CE" w14:textId="18DBBF20" w:rsidR="00560487" w:rsidRDefault="00560487" w:rsidP="00560487">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p>
    <w:p w14:paraId="76A86BA3" w14:textId="6679707B" w:rsidR="00560487" w:rsidRDefault="00560487" w:rsidP="00560487">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p>
    <w:p w14:paraId="10BB53A4" w14:textId="17D121D0" w:rsidR="0039621A" w:rsidRDefault="0039621A" w:rsidP="00560487">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p>
    <w:p w14:paraId="7DF93247" w14:textId="4D0AD5AB" w:rsidR="00C460AB" w:rsidRDefault="0039621A" w:rsidP="009D6382">
      <w:pPr>
        <w:pStyle w:val="PL"/>
        <w:shd w:val="clear" w:color="auto" w:fill="E7E6E6" w:themeFill="background2"/>
        <w:rPr>
          <w:rFonts w:eastAsia="Times New Roman"/>
          <w:noProof w:val="0"/>
          <w:sz w:val="14"/>
          <w:szCs w:val="18"/>
        </w:rPr>
      </w:pPr>
      <w:r>
        <w:rPr>
          <w:rFonts w:eastAsia="Times New Roman"/>
          <w:noProof w:val="0"/>
          <w:sz w:val="14"/>
          <w:szCs w:val="18"/>
        </w:rPr>
        <w:t>}</w:t>
      </w:r>
    </w:p>
    <w:p w14:paraId="6751326E" w14:textId="77777777" w:rsidR="009D6382" w:rsidRDefault="009D6382" w:rsidP="009D6382">
      <w:pPr>
        <w:pStyle w:val="PL"/>
        <w:shd w:val="clear" w:color="auto" w:fill="E7E6E6" w:themeFill="background2"/>
      </w:pPr>
    </w:p>
    <w:p w14:paraId="7C125E6B" w14:textId="77777777" w:rsidR="009D6382" w:rsidRDefault="009D6382" w:rsidP="00C472A4">
      <w:pPr>
        <w:rPr>
          <w:lang w:val="en-GB"/>
        </w:rPr>
      </w:pPr>
    </w:p>
    <w:p w14:paraId="247FED48" w14:textId="77777777" w:rsidR="00877EF4" w:rsidRDefault="00877EF4" w:rsidP="00877EF4">
      <w:pPr>
        <w:rPr>
          <w:lang w:val="en-GB"/>
        </w:rPr>
      </w:pPr>
      <w:r w:rsidRPr="00877EF4">
        <w:rPr>
          <w:lang w:val="en-GB"/>
        </w:rPr>
        <w:t>This leads to the observation that constraints between different information elements are also possible.</w:t>
      </w:r>
    </w:p>
    <w:p w14:paraId="535E93A4" w14:textId="6873A8C7" w:rsidR="00A92A26" w:rsidRPr="00524B98" w:rsidRDefault="00A92A26" w:rsidP="00A92A26">
      <w:pPr>
        <w:rPr>
          <w:b/>
          <w:bCs/>
          <w:lang w:val="en-GB"/>
        </w:rPr>
      </w:pPr>
      <w:r w:rsidRPr="00524B98">
        <w:rPr>
          <w:b/>
          <w:bCs/>
          <w:lang w:val="en-GB"/>
        </w:rPr>
        <w:t xml:space="preserve">Observation 5: Constraints </w:t>
      </w:r>
      <w:r w:rsidR="00A229FB" w:rsidRPr="00524B98">
        <w:rPr>
          <w:b/>
          <w:bCs/>
          <w:lang w:val="en-GB"/>
        </w:rPr>
        <w:t xml:space="preserve">allow conditional configurations </w:t>
      </w:r>
      <w:r w:rsidR="003F0373" w:rsidRPr="00524B98">
        <w:rPr>
          <w:b/>
          <w:bCs/>
          <w:lang w:val="en-GB"/>
        </w:rPr>
        <w:t>between different information elements given that they belong to the same configuration message</w:t>
      </w:r>
      <w:r w:rsidRPr="00524B98">
        <w:rPr>
          <w:b/>
          <w:bCs/>
          <w:lang w:val="en-GB"/>
        </w:rPr>
        <w:t>.</w:t>
      </w:r>
    </w:p>
    <w:p w14:paraId="2EEFD443" w14:textId="382E9C27" w:rsidR="00421808" w:rsidRPr="002D4908" w:rsidRDefault="00A053D8" w:rsidP="001C7307">
      <w:pPr>
        <w:rPr>
          <w:b/>
          <w:bCs/>
        </w:rPr>
      </w:pPr>
      <w:bookmarkStart w:id="1" w:name="_Toc181818871"/>
      <w:bookmarkStart w:id="2" w:name="_Toc213252077"/>
      <w:bookmarkStart w:id="3" w:name="_Toc220601552"/>
      <w:r w:rsidRPr="1EAD3681">
        <w:rPr>
          <w:b/>
          <w:bCs/>
        </w:rPr>
        <w:t xml:space="preserve">Proposal </w:t>
      </w:r>
      <w:r w:rsidRPr="1EAD3681">
        <w:rPr>
          <w:b/>
          <w:bCs/>
        </w:rPr>
        <w:fldChar w:fldCharType="begin"/>
      </w:r>
      <w:r w:rsidRPr="1EAD3681">
        <w:rPr>
          <w:b/>
          <w:bCs/>
        </w:rPr>
        <w:instrText xml:space="preserve"> SEQ Proposal \* ARABIC </w:instrText>
      </w:r>
      <w:r w:rsidRPr="1EAD3681">
        <w:rPr>
          <w:b/>
          <w:bCs/>
        </w:rPr>
        <w:fldChar w:fldCharType="separate"/>
      </w:r>
      <w:r w:rsidR="00157970">
        <w:rPr>
          <w:b/>
          <w:bCs/>
          <w:noProof/>
        </w:rPr>
        <w:t>1</w:t>
      </w:r>
      <w:r w:rsidRPr="1EAD3681">
        <w:rPr>
          <w:b/>
          <w:bCs/>
        </w:rPr>
        <w:fldChar w:fldCharType="end"/>
      </w:r>
      <w:r w:rsidRPr="0065124D">
        <w:rPr>
          <w:b/>
          <w:bCs/>
        </w:rPr>
        <w:t xml:space="preserve">: </w:t>
      </w:r>
      <w:r w:rsidR="006C5A5E">
        <w:rPr>
          <w:b/>
          <w:bCs/>
        </w:rPr>
        <w:t>I</w:t>
      </w:r>
      <w:r w:rsidR="00636E5C">
        <w:rPr>
          <w:b/>
          <w:bCs/>
        </w:rPr>
        <w:t>ntroduc</w:t>
      </w:r>
      <w:r w:rsidR="006C5A5E">
        <w:rPr>
          <w:b/>
          <w:bCs/>
        </w:rPr>
        <w:t>e</w:t>
      </w:r>
      <w:r w:rsidR="00EE6CBB">
        <w:rPr>
          <w:b/>
          <w:bCs/>
        </w:rPr>
        <w:t xml:space="preserve"> </w:t>
      </w:r>
      <w:r w:rsidR="006C5A5E">
        <w:rPr>
          <w:b/>
          <w:bCs/>
        </w:rPr>
        <w:t xml:space="preserve">signaling </w:t>
      </w:r>
      <w:r w:rsidR="00EE6CBB">
        <w:rPr>
          <w:b/>
          <w:bCs/>
        </w:rPr>
        <w:t>constraint</w:t>
      </w:r>
      <w:r w:rsidR="00636E5C">
        <w:rPr>
          <w:b/>
          <w:bCs/>
        </w:rPr>
        <w:t>s</w:t>
      </w:r>
      <w:r w:rsidR="00EE6CBB">
        <w:rPr>
          <w:b/>
          <w:bCs/>
        </w:rPr>
        <w:t xml:space="preserve"> in 6G signaling</w:t>
      </w:r>
      <w:r w:rsidR="00001919" w:rsidRPr="00001919">
        <w:rPr>
          <w:b/>
          <w:bCs/>
        </w:rPr>
        <w:t>.</w:t>
      </w:r>
      <w:bookmarkEnd w:id="1"/>
      <w:bookmarkEnd w:id="2"/>
      <w:bookmarkEnd w:id="3"/>
    </w:p>
    <w:p w14:paraId="1FFE211A" w14:textId="4661D601" w:rsidR="00F62EEC" w:rsidRPr="00601614" w:rsidRDefault="00F62EEC" w:rsidP="00F62EEC">
      <w:pPr>
        <w:pStyle w:val="Heading2"/>
      </w:pPr>
      <w:r>
        <w:lastRenderedPageBreak/>
        <w:t>Partial Configurations</w:t>
      </w:r>
    </w:p>
    <w:p w14:paraId="7E14B59F" w14:textId="5DBE7F50" w:rsidR="00D11B70" w:rsidRPr="00D11B70" w:rsidRDefault="00D11B70" w:rsidP="00D11B70">
      <w:r w:rsidRPr="00D11B70">
        <w:t>The email discussion also addressed handling configurations that are only partially comprehended. One identified scenario involves a network node configuring the UE and, during handover preparation, transferring its configuration context to another network node. If the two network nodes do not support the same features or ASN.1 versions, a problem arises.</w:t>
      </w:r>
    </w:p>
    <w:p w14:paraId="41C1D9BC" w14:textId="20CAD9F8" w:rsidR="00D11B70" w:rsidRPr="00D11B70" w:rsidRDefault="00D11B70" w:rsidP="00D11B70">
      <w:r w:rsidRPr="00D11B70">
        <w:t>For example, the source node may configure the UE with features and extensions defined in the latest version of the standard, while the target node operates based on an earlier version. The target node cannot comprehend these extensions and therefore cannot send a reconfiguration message to the UE to release the non-comprehended extensions. This is because releasing such extensions requires knowledge of the ASN.1 schema, which the target node lacks.</w:t>
      </w:r>
    </w:p>
    <w:p w14:paraId="3A5C33D8" w14:textId="127921C8" w:rsidR="00F62EEC" w:rsidRDefault="00D11B70" w:rsidP="00D11B70">
      <w:r w:rsidRPr="00D11B70">
        <w:t xml:space="preserve">As a result, delta </w:t>
      </w:r>
      <w:r w:rsidR="0036401A" w:rsidRPr="00D11B70">
        <w:t>signaling</w:t>
      </w:r>
      <w:r>
        <w:t xml:space="preserve">, </w:t>
      </w:r>
      <w:r w:rsidRPr="00D11B70">
        <w:t>where the target node modifies the current configuration</w:t>
      </w:r>
      <w:r>
        <w:t xml:space="preserve">, </w:t>
      </w:r>
      <w:r w:rsidRPr="00D11B70">
        <w:t>is not possible. Instead, a full configuration from scratch is required, which should be avoided whenever possible.</w:t>
      </w:r>
    </w:p>
    <w:p w14:paraId="51E31104" w14:textId="402F06E8" w:rsidR="005C5745" w:rsidRPr="005C5745" w:rsidRDefault="005C5745" w:rsidP="005C5745">
      <w:r w:rsidRPr="005C5745">
        <w:t>Ideally, one possible solution would be to adopt a similar object model as used in RAN3, where all information elements are embedded with a unique identifier along with associated criticality information. This approach enables identification of information elements that are unsupported or not comprehended, and the</w:t>
      </w:r>
      <w:r w:rsidR="001D609A">
        <w:t xml:space="preserve"> associated</w:t>
      </w:r>
      <w:r w:rsidRPr="005C5745">
        <w:t xml:space="preserve"> criticality</w:t>
      </w:r>
      <w:r w:rsidR="00463D53">
        <w:t xml:space="preserve"> </w:t>
      </w:r>
      <w:r w:rsidRPr="005C5745">
        <w:t>information guides the appropriate actions when unrecognized content is present within an information element.</w:t>
      </w:r>
    </w:p>
    <w:p w14:paraId="4888DB9B" w14:textId="5DAF9DC3" w:rsidR="00D11B70" w:rsidRPr="00D11B70" w:rsidRDefault="005C5745" w:rsidP="005C5745">
      <w:r w:rsidRPr="005C5745">
        <w:t xml:space="preserve">In principle, this could also solve the problem in RAN2. However, it is impractical for radio interface </w:t>
      </w:r>
      <w:r w:rsidR="0036401A" w:rsidRPr="005C5745">
        <w:t>signaling</w:t>
      </w:r>
      <w:r w:rsidRPr="005C5745">
        <w:t xml:space="preserve"> because encoding these identifiers would be disproportionate to the actual encoded </w:t>
      </w:r>
      <w:r>
        <w:t xml:space="preserve">configuration </w:t>
      </w:r>
      <w:r w:rsidRPr="005C5745">
        <w:t xml:space="preserve">content </w:t>
      </w:r>
      <w:r>
        <w:t>conveyed</w:t>
      </w:r>
      <w:r w:rsidRPr="005C5745">
        <w:t xml:space="preserve"> by the radio protocol.</w:t>
      </w:r>
    </w:p>
    <w:p w14:paraId="0C4F7117" w14:textId="04E42EBA" w:rsidR="00CD1D0E" w:rsidRDefault="00CD1D0E" w:rsidP="00CD1D0E">
      <w:r>
        <w:t>An alternative solution for identifying at least unsupported extensions is to leverage ASN.1 exception handling. The main principle is to include exception handling information within the extensions. Typically, extensions added via extension markers contain a length indicator that all decoders can read. When encountering unsupported content, the decoder skips the extension based on this length information.</w:t>
      </w:r>
    </w:p>
    <w:p w14:paraId="1449F501" w14:textId="7B51F042" w:rsidR="00443E3D" w:rsidRDefault="00CD1D0E" w:rsidP="00CD1D0E">
      <w:r>
        <w:t xml:space="preserve">If exception information is incorporated into the schema, the decoder can extract </w:t>
      </w:r>
      <w:r w:rsidR="0024517C">
        <w:t>details</w:t>
      </w:r>
      <w:r>
        <w:t xml:space="preserve"> about the </w:t>
      </w:r>
      <w:r w:rsidR="00776579">
        <w:t xml:space="preserve">unrecognized </w:t>
      </w:r>
      <w:r>
        <w:t>extension from this exception information. The key difference compared to the unique identifiers used in the RAN3 approach is that exception information is embedded in the schema itself and is not encoded for transmission over the communication channel. These exceptions are captured by the decoder at run-time</w:t>
      </w:r>
      <w:r w:rsidR="00B15116">
        <w:t xml:space="preserve"> upon </w:t>
      </w:r>
      <w:r w:rsidR="00D14ADA">
        <w:t>unrecognized extensions</w:t>
      </w:r>
      <w:r>
        <w:t>, resulting in no additional overhead on the transfer of the configuration.</w:t>
      </w:r>
    </w:p>
    <w:p w14:paraId="27CC6B37" w14:textId="77777777" w:rsidR="00845EA2" w:rsidRDefault="00845EA2" w:rsidP="00845EA2">
      <w:r>
        <w:t>The exception information is specified using the "!" notation immediately following the extension marker. In general, the exception information can be any valid ASN.1 syntax, such as printable text, populated fields within a data type, or simple integers. Integers appear to be a suitable choice for identifying unsupported extensions.</w:t>
      </w:r>
    </w:p>
    <w:p w14:paraId="0B8DB78C" w14:textId="09D006E9" w:rsidR="00FD7503" w:rsidRDefault="00845EA2" w:rsidP="00845EA2">
      <w:r>
        <w:t xml:space="preserve">Example </w:t>
      </w:r>
      <w:r w:rsidR="00BA5AED">
        <w:t>8</w:t>
      </w:r>
      <w:r>
        <w:t xml:space="preserve"> demonstrates how to specify an exception with an integer value of 1234.</w:t>
      </w:r>
    </w:p>
    <w:p w14:paraId="64A7CDB9" w14:textId="4F7D93F8" w:rsidR="00200C8D" w:rsidRPr="00200C8D" w:rsidRDefault="00200C8D" w:rsidP="00CD1D0E">
      <w:pPr>
        <w:rPr>
          <w:b/>
          <w:bCs/>
          <w:lang w:val="en-GB"/>
        </w:rPr>
      </w:pPr>
      <w:r w:rsidRPr="006F33B5">
        <w:rPr>
          <w:b/>
          <w:bCs/>
          <w:lang w:val="en-GB"/>
        </w:rPr>
        <w:t xml:space="preserve">Example </w:t>
      </w:r>
      <w:r w:rsidR="00BA5AED">
        <w:rPr>
          <w:b/>
          <w:bCs/>
          <w:lang w:val="en-GB"/>
        </w:rPr>
        <w:t>8</w:t>
      </w:r>
      <w:r w:rsidRPr="006F33B5">
        <w:rPr>
          <w:b/>
          <w:bCs/>
          <w:lang w:val="en-GB"/>
        </w:rPr>
        <w:t>:</w:t>
      </w:r>
    </w:p>
    <w:p w14:paraId="017C5F67" w14:textId="77777777" w:rsidR="00443E3D" w:rsidRDefault="00443E3D" w:rsidP="00443E3D">
      <w:pPr>
        <w:pStyle w:val="PL"/>
        <w:shd w:val="clear" w:color="auto" w:fill="E7E6E6" w:themeFill="background2"/>
        <w:rPr>
          <w:rFonts w:eastAsia="Times New Roman"/>
          <w:noProof w:val="0"/>
          <w:sz w:val="14"/>
          <w:szCs w:val="18"/>
        </w:rPr>
      </w:pPr>
    </w:p>
    <w:p w14:paraId="1B64B39C" w14:textId="77777777" w:rsidR="00443E3D" w:rsidRDefault="00443E3D" w:rsidP="00443E3D">
      <w:pPr>
        <w:pStyle w:val="PL"/>
        <w:shd w:val="clear" w:color="auto" w:fill="E7E6E6" w:themeFill="background2"/>
        <w:rPr>
          <w:rFonts w:eastAsia="Times New Roman"/>
          <w:noProof w:val="0"/>
          <w:sz w:val="14"/>
          <w:szCs w:val="18"/>
        </w:rPr>
      </w:pPr>
      <w:r>
        <w:rPr>
          <w:rFonts w:eastAsia="Times New Roman"/>
          <w:sz w:val="14"/>
          <w:szCs w:val="18"/>
        </w:rPr>
        <w:t>IE1</w:t>
      </w:r>
      <w:r>
        <w:rPr>
          <w:rFonts w:eastAsia="Times New Roman"/>
          <w:noProof w:val="0"/>
          <w:sz w:val="14"/>
          <w:szCs w:val="18"/>
        </w:rPr>
        <w:t xml:space="preserve"> :: = </w:t>
      </w:r>
      <w:r>
        <w:rPr>
          <w:rFonts w:eastAsia="Times New Roman"/>
          <w:noProof w:val="0"/>
          <w:color w:val="993366"/>
          <w:sz w:val="14"/>
          <w:szCs w:val="18"/>
        </w:rPr>
        <w:t>SEQUENCE</w:t>
      </w:r>
      <w:r>
        <w:rPr>
          <w:rFonts w:eastAsia="Times New Roman"/>
          <w:noProof w:val="0"/>
          <w:sz w:val="14"/>
          <w:szCs w:val="18"/>
        </w:rPr>
        <w:t xml:space="preserve"> {</w:t>
      </w:r>
    </w:p>
    <w:p w14:paraId="014B1C34" w14:textId="77777777" w:rsidR="00443E3D" w:rsidRDefault="00443E3D" w:rsidP="00443E3D">
      <w:pPr>
        <w:pStyle w:val="PL"/>
        <w:shd w:val="clear" w:color="auto" w:fill="E7E6E6" w:themeFill="background2"/>
        <w:rPr>
          <w:rFonts w:eastAsia="Times New Roman"/>
          <w:noProof w:val="0"/>
          <w:sz w:val="14"/>
          <w:szCs w:val="18"/>
        </w:rPr>
      </w:pPr>
      <w:r w:rsidRPr="001F446D">
        <w:rPr>
          <w:rFonts w:eastAsia="Times New Roman"/>
          <w:noProof w:val="0"/>
          <w:sz w:val="14"/>
          <w:szCs w:val="18"/>
        </w:rPr>
        <w:t xml:space="preserve">    param1                 </w:t>
      </w:r>
      <w:r>
        <w:rPr>
          <w:rFonts w:eastAsia="Times New Roman"/>
          <w:noProof w:val="0"/>
          <w:color w:val="993366"/>
          <w:sz w:val="14"/>
          <w:szCs w:val="18"/>
        </w:rPr>
        <w:t>BOOLEAN</w:t>
      </w:r>
      <w:r>
        <w:rPr>
          <w:rFonts w:eastAsia="Times New Roman"/>
          <w:noProof w:val="0"/>
          <w:sz w:val="14"/>
          <w:szCs w:val="18"/>
        </w:rPr>
        <w:t>,</w:t>
      </w:r>
    </w:p>
    <w:p w14:paraId="39859C2B" w14:textId="77777777" w:rsidR="00443E3D" w:rsidRPr="001F446D" w:rsidRDefault="00443E3D" w:rsidP="00443E3D">
      <w:pPr>
        <w:pStyle w:val="PL"/>
        <w:shd w:val="clear" w:color="auto" w:fill="E7E6E6" w:themeFill="background2"/>
        <w:rPr>
          <w:rFonts w:eastAsia="Times New Roman"/>
          <w:noProof w:val="0"/>
          <w:sz w:val="14"/>
          <w:szCs w:val="18"/>
        </w:rPr>
      </w:pPr>
      <w:r>
        <w:rPr>
          <w:rFonts w:eastAsia="Times New Roman"/>
          <w:noProof w:val="0"/>
          <w:sz w:val="14"/>
          <w:szCs w:val="18"/>
        </w:rPr>
        <w:t xml:space="preserve">    param2                 </w:t>
      </w:r>
      <w:r>
        <w:rPr>
          <w:rFonts w:eastAsia="Times New Roman"/>
          <w:noProof w:val="0"/>
          <w:color w:val="993366"/>
          <w:sz w:val="14"/>
          <w:szCs w:val="18"/>
        </w:rPr>
        <w:t xml:space="preserve">ENUMERATED </w:t>
      </w:r>
      <w:r>
        <w:rPr>
          <w:rFonts w:eastAsia="Times New Roman"/>
          <w:noProof w:val="0"/>
          <w:sz w:val="14"/>
          <w:szCs w:val="18"/>
        </w:rPr>
        <w:t xml:space="preserve">{on, off}            </w:t>
      </w:r>
      <w:r w:rsidRPr="001F446D">
        <w:rPr>
          <w:rFonts w:eastAsia="Times New Roman"/>
          <w:noProof w:val="0"/>
          <w:color w:val="993366"/>
          <w:sz w:val="14"/>
          <w:szCs w:val="18"/>
        </w:rPr>
        <w:t>OPTIONAL</w:t>
      </w:r>
      <w:r>
        <w:rPr>
          <w:rFonts w:eastAsia="Times New Roman"/>
          <w:noProof w:val="0"/>
          <w:sz w:val="14"/>
          <w:szCs w:val="18"/>
        </w:rPr>
        <w:t>,</w:t>
      </w:r>
    </w:p>
    <w:p w14:paraId="55C4F254" w14:textId="77777777" w:rsidR="00443E3D" w:rsidRDefault="00443E3D" w:rsidP="00443E3D">
      <w:pPr>
        <w:pStyle w:val="PL"/>
        <w:shd w:val="clear" w:color="auto" w:fill="E7E6E6" w:themeFill="background2"/>
        <w:rPr>
          <w:rFonts w:eastAsia="Times New Roman"/>
          <w:noProof w:val="0"/>
          <w:sz w:val="14"/>
          <w:szCs w:val="18"/>
        </w:rPr>
      </w:pPr>
      <w:r w:rsidRPr="001F446D">
        <w:rPr>
          <w:rFonts w:eastAsia="Times New Roman"/>
          <w:noProof w:val="0"/>
          <w:sz w:val="14"/>
          <w:szCs w:val="18"/>
        </w:rPr>
        <w:t xml:space="preserve">    param</w:t>
      </w:r>
      <w:r>
        <w:rPr>
          <w:rFonts w:eastAsia="Times New Roman"/>
          <w:noProof w:val="0"/>
          <w:sz w:val="14"/>
          <w:szCs w:val="18"/>
        </w:rPr>
        <w:t>3</w:t>
      </w:r>
      <w:r w:rsidRPr="001F446D">
        <w:rPr>
          <w:rFonts w:eastAsia="Times New Roman"/>
          <w:noProof w:val="0"/>
          <w:sz w:val="14"/>
          <w:szCs w:val="18"/>
        </w:rPr>
        <w:t xml:space="preserve">                 </w:t>
      </w:r>
      <w:r w:rsidRPr="001F446D">
        <w:rPr>
          <w:rFonts w:eastAsia="Times New Roman"/>
          <w:noProof w:val="0"/>
          <w:color w:val="993366"/>
          <w:sz w:val="14"/>
          <w:szCs w:val="18"/>
        </w:rPr>
        <w:t>INTEGER</w:t>
      </w:r>
      <w:r>
        <w:rPr>
          <w:rFonts w:eastAsia="Times New Roman"/>
          <w:noProof w:val="0"/>
          <w:sz w:val="14"/>
          <w:szCs w:val="18"/>
        </w:rPr>
        <w:t xml:space="preserve">        </w:t>
      </w:r>
      <w:r w:rsidRPr="001F446D">
        <w:rPr>
          <w:rFonts w:eastAsia="Times New Roman"/>
          <w:noProof w:val="0"/>
          <w:sz w:val="14"/>
          <w:szCs w:val="18"/>
        </w:rPr>
        <w:t xml:space="preserve">                 </w:t>
      </w:r>
      <w:r w:rsidRPr="001F446D">
        <w:rPr>
          <w:rFonts w:eastAsia="Times New Roman"/>
          <w:noProof w:val="0"/>
          <w:color w:val="993366"/>
          <w:sz w:val="14"/>
          <w:szCs w:val="18"/>
        </w:rPr>
        <w:t>OPTIONAL</w:t>
      </w:r>
      <w:r>
        <w:rPr>
          <w:rFonts w:eastAsia="Times New Roman"/>
          <w:noProof w:val="0"/>
          <w:color w:val="993366"/>
          <w:sz w:val="14"/>
          <w:szCs w:val="18"/>
        </w:rPr>
        <w:t>,</w:t>
      </w:r>
    </w:p>
    <w:p w14:paraId="7F915FE5" w14:textId="4F08B561" w:rsidR="00443E3D" w:rsidRDefault="00443E3D" w:rsidP="00443E3D">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r w:rsidR="00FD7503">
        <w:rPr>
          <w:rFonts w:eastAsia="Times New Roman"/>
          <w:noProof w:val="0"/>
          <w:sz w:val="14"/>
          <w:szCs w:val="18"/>
        </w:rPr>
        <w:t xml:space="preserve"> !1234</w:t>
      </w:r>
    </w:p>
    <w:p w14:paraId="0718DD2A" w14:textId="6E2BDFE5" w:rsidR="00443E3D" w:rsidRDefault="00443E3D" w:rsidP="00443E3D">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p>
    <w:p w14:paraId="5FE9493B" w14:textId="77777777" w:rsidR="00443E3D" w:rsidRDefault="00443E3D" w:rsidP="00443E3D">
      <w:pPr>
        <w:pStyle w:val="PL"/>
        <w:shd w:val="clear" w:color="auto" w:fill="E7E6E6" w:themeFill="background2"/>
        <w:rPr>
          <w:rFonts w:eastAsia="Times New Roman"/>
          <w:noProof w:val="0"/>
          <w:sz w:val="14"/>
          <w:szCs w:val="18"/>
        </w:rPr>
      </w:pPr>
      <w:r>
        <w:rPr>
          <w:rFonts w:eastAsia="Times New Roman"/>
          <w:noProof w:val="0"/>
          <w:sz w:val="14"/>
          <w:szCs w:val="18"/>
        </w:rPr>
        <w:t xml:space="preserve">    param4</w:t>
      </w:r>
      <w:r w:rsidRPr="001F446D">
        <w:rPr>
          <w:rFonts w:eastAsia="Times New Roman"/>
          <w:noProof w:val="0"/>
          <w:sz w:val="14"/>
          <w:szCs w:val="18"/>
        </w:rPr>
        <w:t xml:space="preserve">                 </w:t>
      </w:r>
      <w:r w:rsidRPr="001F446D">
        <w:rPr>
          <w:rFonts w:eastAsia="Times New Roman"/>
          <w:noProof w:val="0"/>
          <w:color w:val="993366"/>
          <w:sz w:val="14"/>
          <w:szCs w:val="18"/>
        </w:rPr>
        <w:t>INTEGER</w:t>
      </w:r>
      <w:r>
        <w:rPr>
          <w:rFonts w:eastAsia="Times New Roman"/>
          <w:noProof w:val="0"/>
          <w:sz w:val="14"/>
          <w:szCs w:val="18"/>
        </w:rPr>
        <w:t xml:space="preserve">        </w:t>
      </w:r>
      <w:r w:rsidRPr="001F446D">
        <w:rPr>
          <w:rFonts w:eastAsia="Times New Roman"/>
          <w:noProof w:val="0"/>
          <w:sz w:val="14"/>
          <w:szCs w:val="18"/>
        </w:rPr>
        <w:t xml:space="preserve">                 </w:t>
      </w:r>
      <w:r w:rsidRPr="001F446D">
        <w:rPr>
          <w:rFonts w:eastAsia="Times New Roman"/>
          <w:noProof w:val="0"/>
          <w:color w:val="993366"/>
          <w:sz w:val="14"/>
          <w:szCs w:val="18"/>
        </w:rPr>
        <w:t>OPTIONAL</w:t>
      </w:r>
    </w:p>
    <w:p w14:paraId="13AB4663" w14:textId="77777777" w:rsidR="00443E3D" w:rsidRDefault="00443E3D" w:rsidP="00443E3D">
      <w:pPr>
        <w:pStyle w:val="PL"/>
        <w:shd w:val="clear" w:color="auto" w:fill="E7E6E6" w:themeFill="background2"/>
        <w:rPr>
          <w:rFonts w:eastAsia="Times New Roman"/>
          <w:noProof w:val="0"/>
          <w:sz w:val="14"/>
          <w:szCs w:val="18"/>
        </w:rPr>
      </w:pPr>
      <w:r>
        <w:rPr>
          <w:rFonts w:eastAsia="Times New Roman"/>
          <w:noProof w:val="0"/>
          <w:sz w:val="14"/>
          <w:szCs w:val="18"/>
        </w:rPr>
        <w:t xml:space="preserve">    ]]</w:t>
      </w:r>
    </w:p>
    <w:p w14:paraId="2CB7F14C" w14:textId="77777777" w:rsidR="00443E3D" w:rsidRDefault="00443E3D" w:rsidP="00443E3D">
      <w:pPr>
        <w:pStyle w:val="PL"/>
        <w:shd w:val="clear" w:color="auto" w:fill="E7E6E6" w:themeFill="background2"/>
        <w:rPr>
          <w:rFonts w:eastAsia="Times New Roman"/>
          <w:noProof w:val="0"/>
          <w:sz w:val="14"/>
          <w:szCs w:val="18"/>
        </w:rPr>
      </w:pPr>
      <w:r>
        <w:rPr>
          <w:rFonts w:eastAsia="Times New Roman"/>
          <w:noProof w:val="0"/>
          <w:sz w:val="14"/>
          <w:szCs w:val="18"/>
        </w:rPr>
        <w:t>}</w:t>
      </w:r>
    </w:p>
    <w:p w14:paraId="2A8D1571" w14:textId="77777777" w:rsidR="00443E3D" w:rsidRDefault="00443E3D" w:rsidP="001C7307"/>
    <w:p w14:paraId="45D083C4" w14:textId="6B5BC6E6" w:rsidR="00857250" w:rsidRDefault="003B3DDC" w:rsidP="003B3DDC">
      <w:pPr>
        <w:rPr>
          <w:lang w:val="en-GB"/>
        </w:rPr>
      </w:pPr>
      <w:r w:rsidRPr="003B3DDC">
        <w:rPr>
          <w:lang w:val="en-GB"/>
        </w:rPr>
        <w:t>If the exception information numbering follows a consistent convention</w:t>
      </w:r>
      <w:r>
        <w:rPr>
          <w:lang w:val="en-GB"/>
        </w:rPr>
        <w:t xml:space="preserve">, </w:t>
      </w:r>
      <w:r w:rsidRPr="003B3DDC">
        <w:rPr>
          <w:lang w:val="en-GB"/>
        </w:rPr>
        <w:t>for example, all exceptions starting with 1 relate to a certain type of configuration, or the length of exception codes corresponds to the hierarchical structure of the conveyed configuration</w:t>
      </w:r>
      <w:r>
        <w:rPr>
          <w:lang w:val="en-GB"/>
        </w:rPr>
        <w:t xml:space="preserve">, </w:t>
      </w:r>
      <w:r w:rsidRPr="003B3DDC">
        <w:rPr>
          <w:lang w:val="en-GB"/>
        </w:rPr>
        <w:t>then</w:t>
      </w:r>
      <w:r>
        <w:rPr>
          <w:lang w:val="en-GB"/>
        </w:rPr>
        <w:t xml:space="preserve"> reporting of</w:t>
      </w:r>
      <w:r w:rsidRPr="003B3DDC">
        <w:rPr>
          <w:lang w:val="en-GB"/>
        </w:rPr>
        <w:t xml:space="preserve"> captured exceptions from the decoder back to the encoder enables informing about the presence of a partially supported configuration.</w:t>
      </w:r>
    </w:p>
    <w:p w14:paraId="247B87DC" w14:textId="56944C7F" w:rsidR="00E7318B" w:rsidRPr="003B3DDC" w:rsidRDefault="00E7318B" w:rsidP="003B3DDC">
      <w:pPr>
        <w:rPr>
          <w:lang w:val="en-GB"/>
        </w:rPr>
      </w:pPr>
      <w:r w:rsidRPr="00857250">
        <w:rPr>
          <w:lang w:val="en-GB"/>
        </w:rPr>
        <w:t>For example, when decoding an encoded IE1 that includes an extension addition group with all content present and following the same schema as the encoder, the decoder will successfully decode param4. However, if the decoder does not recognize the extension, it will raise exception 1234, read the length indicator, and skip the extension octets. If the decoder can report this exception 1234 back to the encoder, the encoder will be informed that the decoder was unable to decode that specific extension.</w:t>
      </w:r>
    </w:p>
    <w:p w14:paraId="340328BD" w14:textId="1B451677" w:rsidR="003B3DDC" w:rsidRDefault="0063531B" w:rsidP="003B3DDC">
      <w:pPr>
        <w:rPr>
          <w:lang w:val="en-GB"/>
        </w:rPr>
      </w:pPr>
      <w:r w:rsidRPr="0063531B">
        <w:rPr>
          <w:lang w:val="en-GB"/>
        </w:rPr>
        <w:t>For example, in a handover scenario, if the target node cannot support certain extensions, it can notify the source node of the unsupported content by using exception codes.</w:t>
      </w:r>
      <w:r>
        <w:rPr>
          <w:lang w:val="en-GB"/>
        </w:rPr>
        <w:t xml:space="preserve"> </w:t>
      </w:r>
      <w:r w:rsidR="003B3DDC" w:rsidRPr="003B3DDC">
        <w:rPr>
          <w:lang w:val="en-GB"/>
        </w:rPr>
        <w:t>The source node can then issue a reconfiguration message</w:t>
      </w:r>
      <w:r w:rsidR="00FD624D">
        <w:rPr>
          <w:lang w:val="en-GB"/>
        </w:rPr>
        <w:t xml:space="preserve"> to the UE</w:t>
      </w:r>
      <w:r w:rsidR="003B3DDC" w:rsidRPr="003B3DDC">
        <w:rPr>
          <w:lang w:val="en-GB"/>
        </w:rPr>
        <w:t xml:space="preserve"> to release the unsupported parts of the configuration</w:t>
      </w:r>
      <w:r w:rsidR="00E92B8C">
        <w:rPr>
          <w:lang w:val="en-GB"/>
        </w:rPr>
        <w:t xml:space="preserve"> prior to handover</w:t>
      </w:r>
      <w:r w:rsidR="003B3DDC" w:rsidRPr="003B3DDC">
        <w:rPr>
          <w:lang w:val="en-GB"/>
        </w:rPr>
        <w:t>. Alternatively, the target node can</w:t>
      </w:r>
      <w:r w:rsidR="00F60AEC">
        <w:rPr>
          <w:lang w:val="en-GB"/>
        </w:rPr>
        <w:t xml:space="preserve"> decode the configuration, </w:t>
      </w:r>
      <w:r w:rsidR="003B3DDC" w:rsidRPr="003B3DDC">
        <w:rPr>
          <w:lang w:val="en-GB"/>
        </w:rPr>
        <w:t xml:space="preserve">modify the partially comprehended configuration and provide the updated configuration to the UE along </w:t>
      </w:r>
      <w:r w:rsidR="003B3DDC" w:rsidRPr="003B3DDC">
        <w:rPr>
          <w:lang w:val="en-GB"/>
        </w:rPr>
        <w:lastRenderedPageBreak/>
        <w:t xml:space="preserve">with the </w:t>
      </w:r>
      <w:r w:rsidR="00A83C35">
        <w:rPr>
          <w:lang w:val="en-GB"/>
        </w:rPr>
        <w:t xml:space="preserve">experienced </w:t>
      </w:r>
      <w:r w:rsidR="003B3DDC" w:rsidRPr="003B3DDC">
        <w:rPr>
          <w:lang w:val="en-GB"/>
        </w:rPr>
        <w:t>exception</w:t>
      </w:r>
      <w:r w:rsidR="00D50E24">
        <w:rPr>
          <w:lang w:val="en-GB"/>
        </w:rPr>
        <w:t>s</w:t>
      </w:r>
      <w:r w:rsidR="003B3DDC" w:rsidRPr="003B3DDC">
        <w:rPr>
          <w:lang w:val="en-GB"/>
        </w:rPr>
        <w:t xml:space="preserve">. This way, the UE is aware of which parts of the configuration are not comprehended by the </w:t>
      </w:r>
      <w:r w:rsidR="00FF4504">
        <w:rPr>
          <w:lang w:val="en-GB"/>
        </w:rPr>
        <w:t>target node</w:t>
      </w:r>
      <w:r w:rsidR="00AB1D2D" w:rsidRPr="003B3DDC">
        <w:rPr>
          <w:lang w:val="en-GB"/>
        </w:rPr>
        <w:t>,</w:t>
      </w:r>
      <w:r w:rsidR="00C25414">
        <w:rPr>
          <w:lang w:val="en-GB"/>
        </w:rPr>
        <w:t xml:space="preserve"> and the UE can release that part of the configuration.</w:t>
      </w:r>
    </w:p>
    <w:p w14:paraId="09614D4D" w14:textId="783EA9DB" w:rsidR="002000C5" w:rsidRDefault="003B3DDC" w:rsidP="003B3DDC">
      <w:pPr>
        <w:rPr>
          <w:lang w:val="en-GB"/>
        </w:rPr>
      </w:pPr>
      <w:r w:rsidRPr="003B3DDC">
        <w:rPr>
          <w:lang w:val="en-GB"/>
        </w:rPr>
        <w:t>Another, though less likely, use case is when the UE itself receives a configuration it can only partially comprehend. In this scenario, the UE could report the exception codes back to the network node, which would then modify the configuration content so that the UE can fully comprehend it.</w:t>
      </w:r>
    </w:p>
    <w:p w14:paraId="5BC88CB1" w14:textId="347E0D6F" w:rsidR="00EB51F8" w:rsidRDefault="006F24EA" w:rsidP="003B3DDC">
      <w:pPr>
        <w:rPr>
          <w:lang w:val="en-GB"/>
        </w:rPr>
      </w:pPr>
      <w:r w:rsidRPr="006F24EA">
        <w:t>Yet another possibility is that the exception information includes details about the criticality of the extension, triggering reporting only when an exception occurs for an extension deemed critical.</w:t>
      </w:r>
    </w:p>
    <w:p w14:paraId="12D0B5D0" w14:textId="0DAD1633" w:rsidR="00F4761A" w:rsidRDefault="00F4761A" w:rsidP="003B3DDC">
      <w:pPr>
        <w:rPr>
          <w:lang w:val="en-GB"/>
        </w:rPr>
      </w:pPr>
      <w:r w:rsidRPr="00F4761A">
        <w:rPr>
          <w:lang w:val="en-GB"/>
        </w:rPr>
        <w:t>This leads to the observation that exception information enables identification and reporting of non-comprehended content, thereby supporting partial configurations and avoiding the need for full configurations, especially during handovers.</w:t>
      </w:r>
    </w:p>
    <w:p w14:paraId="45D75A89" w14:textId="60EEC574" w:rsidR="005B0F7C" w:rsidRDefault="005B0F7C" w:rsidP="005B0F7C">
      <w:pPr>
        <w:rPr>
          <w:b/>
          <w:bCs/>
          <w:lang w:val="en-GB"/>
        </w:rPr>
      </w:pPr>
      <w:r w:rsidRPr="00AB1D2D">
        <w:rPr>
          <w:b/>
          <w:bCs/>
          <w:lang w:val="en-GB"/>
        </w:rPr>
        <w:t xml:space="preserve">Observation </w:t>
      </w:r>
      <w:r w:rsidR="004A5C91" w:rsidRPr="00AB1D2D">
        <w:rPr>
          <w:b/>
          <w:bCs/>
          <w:lang w:val="en-GB"/>
        </w:rPr>
        <w:t>6</w:t>
      </w:r>
      <w:r w:rsidRPr="00AB1D2D">
        <w:rPr>
          <w:b/>
          <w:bCs/>
          <w:lang w:val="en-GB"/>
        </w:rPr>
        <w:t xml:space="preserve">: </w:t>
      </w:r>
      <w:r w:rsidR="00AB1D2D" w:rsidRPr="00AB1D2D">
        <w:rPr>
          <w:b/>
          <w:bCs/>
          <w:lang w:val="en-GB"/>
        </w:rPr>
        <w:t>Exception information enables identification and reporting of non-comprehended content, thereby supporting partial configurations</w:t>
      </w:r>
      <w:r w:rsidRPr="00AB1D2D">
        <w:rPr>
          <w:b/>
          <w:bCs/>
          <w:lang w:val="en-GB"/>
        </w:rPr>
        <w:t>.</w:t>
      </w:r>
    </w:p>
    <w:p w14:paraId="1EA12014" w14:textId="447FB451" w:rsidR="006C5A5E" w:rsidRPr="002D4908" w:rsidRDefault="006C5A5E" w:rsidP="006C5A5E">
      <w:pPr>
        <w:rPr>
          <w:b/>
          <w:bCs/>
        </w:rPr>
      </w:pPr>
      <w:bookmarkStart w:id="4" w:name="_Toc220601553"/>
      <w:r w:rsidRPr="1EAD3681">
        <w:rPr>
          <w:b/>
          <w:bCs/>
        </w:rPr>
        <w:t xml:space="preserve">Proposal </w:t>
      </w:r>
      <w:r w:rsidRPr="1EAD3681">
        <w:rPr>
          <w:b/>
          <w:bCs/>
        </w:rPr>
        <w:fldChar w:fldCharType="begin"/>
      </w:r>
      <w:r w:rsidRPr="1EAD3681">
        <w:rPr>
          <w:b/>
          <w:bCs/>
        </w:rPr>
        <w:instrText xml:space="preserve"> SEQ Proposal \* ARABIC </w:instrText>
      </w:r>
      <w:r w:rsidRPr="1EAD3681">
        <w:rPr>
          <w:b/>
          <w:bCs/>
        </w:rPr>
        <w:fldChar w:fldCharType="separate"/>
      </w:r>
      <w:r>
        <w:rPr>
          <w:b/>
          <w:bCs/>
          <w:noProof/>
        </w:rPr>
        <w:t>2</w:t>
      </w:r>
      <w:r w:rsidRPr="1EAD3681">
        <w:rPr>
          <w:b/>
          <w:bCs/>
        </w:rPr>
        <w:fldChar w:fldCharType="end"/>
      </w:r>
      <w:r w:rsidRPr="0065124D">
        <w:rPr>
          <w:b/>
          <w:bCs/>
        </w:rPr>
        <w:t xml:space="preserve">: </w:t>
      </w:r>
      <w:r>
        <w:rPr>
          <w:b/>
          <w:bCs/>
        </w:rPr>
        <w:t>Introduce exception handling</w:t>
      </w:r>
      <w:r w:rsidR="000606E5">
        <w:rPr>
          <w:b/>
          <w:bCs/>
        </w:rPr>
        <w:t xml:space="preserve"> and reporting</w:t>
      </w:r>
      <w:r>
        <w:rPr>
          <w:b/>
          <w:bCs/>
        </w:rPr>
        <w:t xml:space="preserve"> in 6G signaling</w:t>
      </w:r>
      <w:r w:rsidRPr="00001919">
        <w:rPr>
          <w:b/>
          <w:bCs/>
        </w:rPr>
        <w:t>.</w:t>
      </w:r>
      <w:bookmarkEnd w:id="4"/>
    </w:p>
    <w:p w14:paraId="52C4E93B" w14:textId="77777777" w:rsidR="00AB1D2D" w:rsidRPr="006C5A5E" w:rsidRDefault="00AB1D2D" w:rsidP="005B0F7C">
      <w:pPr>
        <w:rPr>
          <w:b/>
          <w:bCs/>
        </w:rPr>
      </w:pPr>
    </w:p>
    <w:p w14:paraId="21FBA673" w14:textId="470B4AC6" w:rsidR="00997319" w:rsidRDefault="00997319" w:rsidP="00DA3C61">
      <w:pPr>
        <w:pStyle w:val="Heading1"/>
        <w:rPr>
          <w:lang w:val="en-US"/>
        </w:rPr>
      </w:pPr>
      <w:r>
        <w:rPr>
          <w:lang w:val="en-US"/>
        </w:rPr>
        <w:t>Conclusion</w:t>
      </w:r>
    </w:p>
    <w:p w14:paraId="09783FAF" w14:textId="77777777" w:rsidR="00DD2A28" w:rsidRDefault="009B0788" w:rsidP="000A12A2">
      <w:pPr>
        <w:rPr>
          <w:rFonts w:eastAsiaTheme="minorEastAsia"/>
          <w:b/>
          <w:lang w:val="en-GB" w:eastAsia="ja-JP"/>
        </w:rPr>
      </w:pPr>
      <w:r w:rsidRPr="006B0A1F">
        <w:t xml:space="preserve">This document discusses </w:t>
      </w:r>
      <w:r w:rsidR="00C82BC7">
        <w:t>6G signaling concepts</w:t>
      </w:r>
      <w:r w:rsidR="001D7C8F">
        <w:t>.</w:t>
      </w:r>
      <w:r w:rsidR="00F116F3" w:rsidRPr="0045602C">
        <w:t xml:space="preserve"> </w:t>
      </w:r>
      <w:r>
        <w:t>The</w:t>
      </w:r>
      <w:r w:rsidR="001D3CED">
        <w:t xml:space="preserve"> </w:t>
      </w:r>
      <w:r w:rsidR="008947B9">
        <w:t xml:space="preserve">observations </w:t>
      </w:r>
      <w:r w:rsidR="00F116F3" w:rsidRPr="0045602C">
        <w:t xml:space="preserve">proposals are summarized </w:t>
      </w:r>
      <w:r w:rsidR="00E17321">
        <w:t>as follows:</w:t>
      </w:r>
      <w:r w:rsidR="00BF6E12" w:rsidRPr="00B35B6B">
        <w:rPr>
          <w:rFonts w:eastAsiaTheme="minorEastAsia"/>
          <w:b/>
          <w:lang w:val="en-GB" w:eastAsia="ja-JP"/>
        </w:rPr>
        <w:t xml:space="preserve"> </w:t>
      </w:r>
    </w:p>
    <w:p w14:paraId="788F1A66" w14:textId="77777777" w:rsidR="00DD2A28" w:rsidRPr="00C413E6" w:rsidRDefault="00DD2A28" w:rsidP="00DD2A28">
      <w:pPr>
        <w:rPr>
          <w:b/>
          <w:bCs/>
          <w:lang w:val="en-GB"/>
        </w:rPr>
      </w:pPr>
      <w:r w:rsidRPr="00C413E6">
        <w:rPr>
          <w:b/>
          <w:bCs/>
          <w:lang w:val="en-GB"/>
        </w:rPr>
        <w:t>Observation 1: Constraints are most suitable for the same use cases as Need codes, specifically in downlink messages.</w:t>
      </w:r>
    </w:p>
    <w:p w14:paraId="7369E934" w14:textId="77777777" w:rsidR="00DD3159" w:rsidRPr="00AF5935" w:rsidRDefault="00DD3159" w:rsidP="00DD3159">
      <w:pPr>
        <w:rPr>
          <w:b/>
          <w:bCs/>
          <w:lang w:val="en-GB"/>
        </w:rPr>
      </w:pPr>
      <w:r w:rsidRPr="00AF5935">
        <w:rPr>
          <w:b/>
          <w:bCs/>
          <w:lang w:val="en-GB"/>
        </w:rPr>
        <w:t>Observation 2: Constraints facilitate conditional configurations within the same information element by restricting the possible encodings.</w:t>
      </w:r>
    </w:p>
    <w:p w14:paraId="6EEEE81E" w14:textId="77777777" w:rsidR="00DD3159" w:rsidRPr="00260A71" w:rsidRDefault="00DD3159" w:rsidP="00DD3159">
      <w:pPr>
        <w:rPr>
          <w:b/>
          <w:bCs/>
        </w:rPr>
      </w:pPr>
      <w:r w:rsidRPr="00260A71">
        <w:rPr>
          <w:b/>
          <w:bCs/>
          <w:lang w:val="en-GB"/>
        </w:rPr>
        <w:t xml:space="preserve">Observation 3: </w:t>
      </w:r>
      <w:r w:rsidRPr="00260A71">
        <w:rPr>
          <w:b/>
          <w:bCs/>
        </w:rPr>
        <w:t>Constraints are extensible in the same manner as in previously used signaling solutions.</w:t>
      </w:r>
    </w:p>
    <w:p w14:paraId="1D5D107E" w14:textId="77777777" w:rsidR="00DD3159" w:rsidRPr="00247966" w:rsidRDefault="00DD3159" w:rsidP="00DD3159">
      <w:pPr>
        <w:rPr>
          <w:b/>
          <w:bCs/>
          <w:lang w:val="en-GB"/>
        </w:rPr>
      </w:pPr>
      <w:r w:rsidRPr="00247966">
        <w:rPr>
          <w:b/>
          <w:bCs/>
          <w:lang w:val="en-GB"/>
        </w:rPr>
        <w:t>Observation 4: Constraints cannot be changed from one version to another in the same manner as optionality bits cannot be added or removed from fields.</w:t>
      </w:r>
    </w:p>
    <w:p w14:paraId="769926D2" w14:textId="77777777" w:rsidR="00DD3159" w:rsidRPr="00524B98" w:rsidRDefault="00DD3159" w:rsidP="00DD3159">
      <w:pPr>
        <w:rPr>
          <w:b/>
          <w:bCs/>
          <w:lang w:val="en-GB"/>
        </w:rPr>
      </w:pPr>
      <w:r w:rsidRPr="00524B98">
        <w:rPr>
          <w:b/>
          <w:bCs/>
          <w:lang w:val="en-GB"/>
        </w:rPr>
        <w:t>Observation 5: Constraints allow conditional configurations between different information elements given that they belong to the same configuration message.</w:t>
      </w:r>
    </w:p>
    <w:p w14:paraId="57717FF4" w14:textId="77777777" w:rsidR="001365E1" w:rsidRDefault="00DD3159" w:rsidP="000A12A2">
      <w:pPr>
        <w:rPr>
          <w:noProof/>
        </w:rPr>
      </w:pPr>
      <w:r w:rsidRPr="00AB1D2D">
        <w:rPr>
          <w:b/>
          <w:bCs/>
          <w:lang w:val="en-GB"/>
        </w:rPr>
        <w:t>Observation 6: Exception information enables identification and reporting of non-comprehended content, thereby supporting partial configurations.</w:t>
      </w:r>
      <w:r w:rsidR="00BB3CE0">
        <w:rPr>
          <w:lang w:eastAsia="ja-JP"/>
        </w:rPr>
        <w:fldChar w:fldCharType="begin"/>
      </w:r>
      <w:r w:rsidR="00BB3CE0">
        <w:rPr>
          <w:lang w:eastAsia="ja-JP"/>
        </w:rPr>
        <w:instrText xml:space="preserve"> TOC</w:instrText>
      </w:r>
      <w:r w:rsidR="003737A9">
        <w:rPr>
          <w:lang w:eastAsia="ja-JP"/>
        </w:rPr>
        <w:instrText xml:space="preserve"> \x</w:instrText>
      </w:r>
      <w:r w:rsidR="00BB3CE0">
        <w:rPr>
          <w:lang w:eastAsia="ja-JP"/>
        </w:rPr>
        <w:instrText xml:space="preserve"> \n \h \z \c "Proposal" </w:instrText>
      </w:r>
      <w:r w:rsidR="00BB3CE0">
        <w:rPr>
          <w:lang w:eastAsia="ja-JP"/>
        </w:rPr>
        <w:fldChar w:fldCharType="separate"/>
      </w:r>
    </w:p>
    <w:p w14:paraId="384690C7" w14:textId="77777777" w:rsidR="001365E1" w:rsidRDefault="001365E1">
      <w:pPr>
        <w:pStyle w:val="TableofFigures"/>
        <w:tabs>
          <w:tab w:val="right" w:leader="dot" w:pos="9855"/>
        </w:tabs>
        <w:rPr>
          <w:rFonts w:asciiTheme="minorHAnsi" w:hAnsiTheme="minorHAnsi" w:cstheme="minorBidi"/>
          <w:b w:val="0"/>
          <w:kern w:val="2"/>
          <w:sz w:val="24"/>
          <w:szCs w:val="24"/>
          <w14:ligatures w14:val="standardContextual"/>
        </w:rPr>
      </w:pPr>
      <w:hyperlink w:anchor="_Toc220601552" w:history="1">
        <w:r w:rsidRPr="00871A90">
          <w:rPr>
            <w:rStyle w:val="Hyperlink"/>
            <w:bCs/>
            <w:noProof/>
          </w:rPr>
          <w:t>Proposal 1: Introduce signaling constraints in 6G signaling.</w:t>
        </w:r>
      </w:hyperlink>
    </w:p>
    <w:p w14:paraId="062CF3AB" w14:textId="77777777" w:rsidR="001365E1" w:rsidRDefault="001365E1">
      <w:pPr>
        <w:pStyle w:val="TableofFigures"/>
        <w:tabs>
          <w:tab w:val="right" w:leader="dot" w:pos="9855"/>
        </w:tabs>
        <w:rPr>
          <w:rFonts w:asciiTheme="minorHAnsi" w:hAnsiTheme="minorHAnsi" w:cstheme="minorBidi"/>
          <w:b w:val="0"/>
          <w:kern w:val="2"/>
          <w:sz w:val="24"/>
          <w:szCs w:val="24"/>
          <w14:ligatures w14:val="standardContextual"/>
        </w:rPr>
      </w:pPr>
      <w:hyperlink w:anchor="_Toc220601553" w:history="1">
        <w:r w:rsidRPr="00871A90">
          <w:rPr>
            <w:rStyle w:val="Hyperlink"/>
            <w:bCs/>
            <w:noProof/>
          </w:rPr>
          <w:t>Proposal 2: Introduce exception handling and reporting in 6G signaling.</w:t>
        </w:r>
      </w:hyperlink>
    </w:p>
    <w:p w14:paraId="05B0A269" w14:textId="404C3F6F" w:rsidR="00720ED7" w:rsidRPr="00DD2A28" w:rsidRDefault="00BB3CE0" w:rsidP="00DD3159">
      <w:pPr>
        <w:rPr>
          <w:rFonts w:eastAsia="Malgun Gothic"/>
          <w:lang w:eastAsia="en-US"/>
        </w:rPr>
      </w:pPr>
      <w:r>
        <w:rPr>
          <w:rFonts w:eastAsiaTheme="minorEastAsia"/>
          <w:b/>
          <w:lang w:val="en-GB" w:eastAsia="ja-JP"/>
        </w:rPr>
        <w:fldChar w:fldCharType="end"/>
      </w:r>
    </w:p>
    <w:p w14:paraId="4A8103DF" w14:textId="440C979D" w:rsidR="00F116F3" w:rsidRDefault="00F116F3" w:rsidP="00DA3C61">
      <w:pPr>
        <w:pStyle w:val="Heading1"/>
        <w:numPr>
          <w:ilvl w:val="0"/>
          <w:numId w:val="0"/>
        </w:numPr>
        <w:rPr>
          <w:lang w:val="en-US" w:eastAsia="ja-JP"/>
        </w:rPr>
      </w:pPr>
      <w:r>
        <w:rPr>
          <w:lang w:val="en-US"/>
        </w:rPr>
        <w:t>Reference</w:t>
      </w:r>
    </w:p>
    <w:bookmarkStart w:id="5" w:name="_Ref213353950"/>
    <w:p w14:paraId="1DC88189" w14:textId="49B6C9F8" w:rsidR="009B0788" w:rsidRDefault="007358D8" w:rsidP="00736AD3">
      <w:pPr>
        <w:widowControl w:val="0"/>
        <w:numPr>
          <w:ilvl w:val="0"/>
          <w:numId w:val="7"/>
        </w:numPr>
        <w:overflowPunct/>
        <w:autoSpaceDE/>
        <w:autoSpaceDN/>
        <w:adjustRightInd/>
        <w:spacing w:beforeLines="50" w:before="120" w:afterLines="50" w:after="120"/>
        <w:textAlignment w:val="auto"/>
        <w:rPr>
          <w:rFonts w:eastAsia="Yu Mincho"/>
        </w:rPr>
      </w:pPr>
      <w:r>
        <w:rPr>
          <w:rFonts w:eastAsia="Yu Mincho"/>
        </w:rPr>
        <w:fldChar w:fldCharType="begin"/>
      </w:r>
      <w:r>
        <w:rPr>
          <w:rFonts w:eastAsia="Yu Mincho"/>
        </w:rPr>
        <w:instrText>HYPERLINK "https://www.3gpp.org/ftp/tsg_ran/WG2_RL2/TSGR2_131bis/Docs/R2-2506957.zip"</w:instrText>
      </w:r>
      <w:r>
        <w:rPr>
          <w:rFonts w:eastAsia="Yu Mincho"/>
        </w:rPr>
      </w:r>
      <w:r>
        <w:rPr>
          <w:rFonts w:eastAsia="Yu Mincho"/>
        </w:rPr>
        <w:fldChar w:fldCharType="separate"/>
      </w:r>
      <w:r>
        <w:rPr>
          <w:rStyle w:val="Hyperlink"/>
          <w:rFonts w:eastAsia="Yu Mincho"/>
        </w:rPr>
        <w:t>R2-2506957</w:t>
      </w:r>
      <w:r>
        <w:rPr>
          <w:rFonts w:eastAsia="Yu Mincho"/>
        </w:rPr>
        <w:fldChar w:fldCharType="end"/>
      </w:r>
      <w:r w:rsidR="00925458">
        <w:rPr>
          <w:rFonts w:eastAsia="Yu Mincho"/>
        </w:rPr>
        <w:t>, “</w:t>
      </w:r>
      <w:r w:rsidR="00A30907" w:rsidRPr="00A30907">
        <w:rPr>
          <w:rFonts w:eastAsia="Yu Mincho"/>
        </w:rPr>
        <w:t>Control plane architecture and 6G RRC protocol design</w:t>
      </w:r>
      <w:r w:rsidR="00A30907">
        <w:rPr>
          <w:rFonts w:eastAsia="Yu Mincho"/>
        </w:rPr>
        <w:t xml:space="preserve">”, </w:t>
      </w:r>
      <w:r w:rsidR="00870217" w:rsidRPr="00870217">
        <w:rPr>
          <w:rFonts w:eastAsia="Yu Mincho"/>
        </w:rPr>
        <w:t>MediaTek Inc.</w:t>
      </w:r>
      <w:r w:rsidR="00870217">
        <w:rPr>
          <w:rFonts w:eastAsia="Yu Mincho"/>
        </w:rPr>
        <w:t xml:space="preserve">, </w:t>
      </w:r>
      <w:r w:rsidR="00CC1894" w:rsidRPr="00CC1894">
        <w:rPr>
          <w:rFonts w:eastAsia="Yu Mincho"/>
        </w:rPr>
        <w:t>3GPP TSG-RAN WG2 Meeting #131bis</w:t>
      </w:r>
      <w:r w:rsidR="00CC1894">
        <w:rPr>
          <w:rFonts w:eastAsia="Yu Mincho"/>
        </w:rPr>
        <w:t xml:space="preserve">, </w:t>
      </w:r>
      <w:r w:rsidR="007A4A66" w:rsidRPr="007A4A66">
        <w:rPr>
          <w:rFonts w:eastAsia="Yu Mincho"/>
        </w:rPr>
        <w:t>Prague, Czech Republic, 13-17 October 2025</w:t>
      </w:r>
      <w:bookmarkEnd w:id="5"/>
      <w:r w:rsidR="0068266C">
        <w:rPr>
          <w:rFonts w:eastAsia="Yu Mincho"/>
        </w:rPr>
        <w:t>.</w:t>
      </w:r>
    </w:p>
    <w:bookmarkStart w:id="6" w:name="_Ref220601443"/>
    <w:p w14:paraId="357F6A6D" w14:textId="1793CEFD" w:rsidR="0068266C" w:rsidRDefault="00EB1D84" w:rsidP="00EB1D84">
      <w:pPr>
        <w:pStyle w:val="Doc-title"/>
        <w:numPr>
          <w:ilvl w:val="0"/>
          <w:numId w:val="7"/>
        </w:numPr>
        <w:rPr>
          <w:rFonts w:asciiTheme="minorHAnsi" w:hAnsiTheme="minorHAnsi" w:cstheme="minorHAnsi"/>
        </w:rPr>
      </w:pPr>
      <w:r w:rsidRPr="00EB1D84">
        <w:rPr>
          <w:rFonts w:asciiTheme="minorHAnsi" w:hAnsiTheme="minorHAnsi" w:cstheme="minorHAnsi"/>
        </w:rPr>
        <w:fldChar w:fldCharType="begin"/>
      </w:r>
      <w:r w:rsidRPr="00EB1D84">
        <w:rPr>
          <w:rFonts w:asciiTheme="minorHAnsi" w:hAnsiTheme="minorHAnsi" w:cstheme="minorHAnsi"/>
        </w:rPr>
        <w:instrText>HYPERLINK "https://www.3gpp.org/ftp/tsg_ran/WG2_RL2/TSGR2_132/Docs/R2-2508649.zip"</w:instrText>
      </w:r>
      <w:r w:rsidRPr="00EB1D84">
        <w:rPr>
          <w:rFonts w:asciiTheme="minorHAnsi" w:hAnsiTheme="minorHAnsi" w:cstheme="minorHAnsi"/>
        </w:rPr>
      </w:r>
      <w:r w:rsidRPr="00EB1D84">
        <w:rPr>
          <w:rFonts w:asciiTheme="minorHAnsi" w:hAnsiTheme="minorHAnsi" w:cstheme="minorHAnsi"/>
        </w:rPr>
        <w:fldChar w:fldCharType="separate"/>
      </w:r>
      <w:r w:rsidRPr="00EB1D84">
        <w:rPr>
          <w:rStyle w:val="Hyperlink"/>
          <w:rFonts w:asciiTheme="minorHAnsi" w:hAnsiTheme="minorHAnsi" w:cstheme="minorHAnsi"/>
        </w:rPr>
        <w:t>R2-2508649</w:t>
      </w:r>
      <w:r w:rsidRPr="00EB1D84">
        <w:rPr>
          <w:rFonts w:asciiTheme="minorHAnsi" w:hAnsiTheme="minorHAnsi" w:cstheme="minorHAnsi"/>
        </w:rPr>
        <w:fldChar w:fldCharType="end"/>
      </w:r>
      <w:r w:rsidRPr="00EB1D84">
        <w:rPr>
          <w:rFonts w:asciiTheme="minorHAnsi" w:hAnsiTheme="minorHAnsi" w:cstheme="minorHAnsi"/>
        </w:rPr>
        <w:t>, “Robust RRC Signaling Using Constraint ASN.1 Subtypes</w:t>
      </w:r>
      <w:r w:rsidRPr="00EB1D84">
        <w:rPr>
          <w:rFonts w:asciiTheme="minorHAnsi" w:hAnsiTheme="minorHAnsi" w:cstheme="minorHAnsi"/>
        </w:rPr>
        <w:tab/>
        <w:t>TOYOTA ITC</w:t>
      </w:r>
      <w:r w:rsidRPr="00EB1D84">
        <w:rPr>
          <w:rFonts w:asciiTheme="minorHAnsi" w:hAnsiTheme="minorHAnsi" w:cstheme="minorHAnsi"/>
        </w:rPr>
        <w:tab/>
        <w:t>discussion</w:t>
      </w:r>
      <w:r w:rsidRPr="00EB1D84">
        <w:rPr>
          <w:rFonts w:asciiTheme="minorHAnsi" w:hAnsiTheme="minorHAnsi" w:cstheme="minorHAnsi"/>
        </w:rPr>
        <w:tab/>
        <w:t>Rel-20</w:t>
      </w:r>
      <w:bookmarkEnd w:id="6"/>
    </w:p>
    <w:bookmarkStart w:id="7" w:name="_Ref213353985"/>
    <w:p w14:paraId="5224B2F5" w14:textId="77777777" w:rsidR="00574722" w:rsidRPr="00574722" w:rsidRDefault="00574722" w:rsidP="00574722">
      <w:pPr>
        <w:widowControl w:val="0"/>
        <w:numPr>
          <w:ilvl w:val="0"/>
          <w:numId w:val="7"/>
        </w:numPr>
        <w:overflowPunct/>
        <w:autoSpaceDE/>
        <w:autoSpaceDN/>
        <w:adjustRightInd/>
        <w:spacing w:beforeLines="50" w:before="120" w:afterLines="50" w:after="120"/>
        <w:textAlignment w:val="auto"/>
        <w:rPr>
          <w:rFonts w:eastAsia="Yu Mincho"/>
        </w:rPr>
      </w:pPr>
      <w:r>
        <w:rPr>
          <w:rFonts w:eastAsia="Yu Mincho"/>
        </w:rPr>
        <w:fldChar w:fldCharType="begin"/>
      </w:r>
      <w:r>
        <w:rPr>
          <w:rFonts w:eastAsia="Yu Mincho"/>
        </w:rPr>
        <w:instrText>HYPERLINK "https://www.itu.int/itu-t/recommendations/rec.aspx?rec=14468"</w:instrText>
      </w:r>
      <w:r>
        <w:rPr>
          <w:rFonts w:eastAsia="Yu Mincho"/>
        </w:rPr>
      </w:r>
      <w:r>
        <w:rPr>
          <w:rFonts w:eastAsia="Yu Mincho"/>
        </w:rPr>
        <w:fldChar w:fldCharType="separate"/>
      </w:r>
      <w:r w:rsidRPr="00710F71">
        <w:rPr>
          <w:rStyle w:val="Hyperlink"/>
          <w:rFonts w:eastAsia="Yu Mincho"/>
        </w:rPr>
        <w:t>X.680</w:t>
      </w:r>
      <w:r>
        <w:rPr>
          <w:rFonts w:eastAsia="Yu Mincho"/>
        </w:rPr>
        <w:fldChar w:fldCharType="end"/>
      </w:r>
      <w:r w:rsidRPr="00B6456C">
        <w:rPr>
          <w:rFonts w:eastAsia="Yu Mincho"/>
        </w:rPr>
        <w:t>: Information technology - Abstract Syntax Notation One (ASN.1): Specification of basic notation</w:t>
      </w:r>
      <w:bookmarkEnd w:id="7"/>
    </w:p>
    <w:p w14:paraId="009AEA8C" w14:textId="77777777" w:rsidR="00574722" w:rsidRPr="00574722" w:rsidRDefault="00574722" w:rsidP="00574722">
      <w:pPr>
        <w:pStyle w:val="Doc-text2"/>
        <w:rPr>
          <w:lang w:val="en-US" w:eastAsia="ja-JP"/>
        </w:rPr>
      </w:pPr>
    </w:p>
    <w:sectPr w:rsidR="00574722" w:rsidRPr="0057472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EAA6C" w14:textId="77777777" w:rsidR="002C3AFD" w:rsidRDefault="002C3AFD">
      <w:pPr>
        <w:spacing w:after="0"/>
      </w:pPr>
      <w:r>
        <w:separator/>
      </w:r>
    </w:p>
  </w:endnote>
  <w:endnote w:type="continuationSeparator" w:id="0">
    <w:p w14:paraId="04C19508" w14:textId="77777777" w:rsidR="002C3AFD" w:rsidRDefault="002C3AFD">
      <w:pPr>
        <w:spacing w:after="0"/>
      </w:pPr>
      <w:r>
        <w:continuationSeparator/>
      </w:r>
    </w:p>
  </w:endnote>
  <w:endnote w:type="continuationNotice" w:id="1">
    <w:p w14:paraId="51C3DDD6" w14:textId="77777777" w:rsidR="002C3AFD" w:rsidRDefault="002C3A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PMincho">
    <w:altName w:val="ＭＳ Ｐ明朝"/>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20AAA" w14:textId="77777777" w:rsidR="002C3AFD" w:rsidRDefault="002C3AFD">
      <w:pPr>
        <w:spacing w:after="0"/>
      </w:pPr>
      <w:r>
        <w:separator/>
      </w:r>
    </w:p>
  </w:footnote>
  <w:footnote w:type="continuationSeparator" w:id="0">
    <w:p w14:paraId="541F9CF7" w14:textId="77777777" w:rsidR="002C3AFD" w:rsidRDefault="002C3AFD">
      <w:pPr>
        <w:spacing w:after="0"/>
      </w:pPr>
      <w:r>
        <w:continuationSeparator/>
      </w:r>
    </w:p>
  </w:footnote>
  <w:footnote w:type="continuationNotice" w:id="1">
    <w:p w14:paraId="291A0293" w14:textId="77777777" w:rsidR="002C3AFD" w:rsidRDefault="002C3A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1523D9"/>
    <w:multiLevelType w:val="multilevel"/>
    <w:tmpl w:val="891523D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4322BE4"/>
    <w:multiLevelType w:val="hybridMultilevel"/>
    <w:tmpl w:val="235608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3"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C5735F"/>
    <w:multiLevelType w:val="hybridMultilevel"/>
    <w:tmpl w:val="BE926E5C"/>
    <w:lvl w:ilvl="0" w:tplc="33FC9098">
      <w:start w:val="202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B3188"/>
    <w:multiLevelType w:val="hybridMultilevel"/>
    <w:tmpl w:val="C056529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1DAC030E"/>
    <w:multiLevelType w:val="hybridMultilevel"/>
    <w:tmpl w:val="4B58E5C2"/>
    <w:lvl w:ilvl="0" w:tplc="48822F3A">
      <w:start w:val="202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3A4121"/>
    <w:multiLevelType w:val="hybridMultilevel"/>
    <w:tmpl w:val="BD30644A"/>
    <w:lvl w:ilvl="0" w:tplc="49FE12AC">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30B1741"/>
    <w:multiLevelType w:val="hybridMultilevel"/>
    <w:tmpl w:val="BD62FDF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40F1298"/>
    <w:multiLevelType w:val="hybridMultilevel"/>
    <w:tmpl w:val="50788704"/>
    <w:lvl w:ilvl="0" w:tplc="59BCE40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7"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9"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F878D1"/>
    <w:multiLevelType w:val="hybridMultilevel"/>
    <w:tmpl w:val="D9A8A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F6552"/>
    <w:multiLevelType w:val="hybridMultilevel"/>
    <w:tmpl w:val="35705C24"/>
    <w:lvl w:ilvl="0" w:tplc="6A56E9F0">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6A1318A"/>
    <w:multiLevelType w:val="hybridMultilevel"/>
    <w:tmpl w:val="E3F01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42778B9"/>
    <w:multiLevelType w:val="multilevel"/>
    <w:tmpl w:val="60BED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AE371C"/>
    <w:multiLevelType w:val="multilevel"/>
    <w:tmpl w:val="70AE371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2D93DA3"/>
    <w:multiLevelType w:val="hybridMultilevel"/>
    <w:tmpl w:val="B02046C0"/>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36D5F91"/>
    <w:multiLevelType w:val="hybridMultilevel"/>
    <w:tmpl w:val="5F524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666B43"/>
    <w:multiLevelType w:val="hybridMultilevel"/>
    <w:tmpl w:val="08AE6280"/>
    <w:lvl w:ilvl="0" w:tplc="ACC0F22C">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AAD1E46"/>
    <w:multiLevelType w:val="hybridMultilevel"/>
    <w:tmpl w:val="2C422780"/>
    <w:lvl w:ilvl="0" w:tplc="49FE12AC">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CD6696A"/>
    <w:multiLevelType w:val="hybridMultilevel"/>
    <w:tmpl w:val="0F5EDF66"/>
    <w:lvl w:ilvl="0" w:tplc="04090001">
      <w:start w:val="1"/>
      <w:numFmt w:val="bullet"/>
      <w:lvlText w:val=""/>
      <w:lvlJc w:val="left"/>
      <w:pPr>
        <w:ind w:left="720" w:hanging="360"/>
      </w:pPr>
      <w:rPr>
        <w:rFonts w:ascii="Symbol" w:hAnsi="Symbol"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47166366">
    <w:abstractNumId w:val="31"/>
  </w:num>
  <w:num w:numId="2" w16cid:durableId="870993193">
    <w:abstractNumId w:val="27"/>
  </w:num>
  <w:num w:numId="3" w16cid:durableId="760761115">
    <w:abstractNumId w:val="21"/>
  </w:num>
  <w:num w:numId="4" w16cid:durableId="1918980343">
    <w:abstractNumId w:val="9"/>
  </w:num>
  <w:num w:numId="5" w16cid:durableId="613099835">
    <w:abstractNumId w:val="3"/>
  </w:num>
  <w:num w:numId="6" w16cid:durableId="1443262062">
    <w:abstractNumId w:val="17"/>
  </w:num>
  <w:num w:numId="7" w16cid:durableId="1575580971">
    <w:abstractNumId w:val="12"/>
  </w:num>
  <w:num w:numId="8" w16cid:durableId="1935817584">
    <w:abstractNumId w:val="35"/>
  </w:num>
  <w:num w:numId="9" w16cid:durableId="705911850">
    <w:abstractNumId w:val="8"/>
  </w:num>
  <w:num w:numId="10" w16cid:durableId="44986589">
    <w:abstractNumId w:val="29"/>
  </w:num>
  <w:num w:numId="11" w16cid:durableId="121580487">
    <w:abstractNumId w:val="10"/>
  </w:num>
  <w:num w:numId="12" w16cid:durableId="1230535956">
    <w:abstractNumId w:val="19"/>
  </w:num>
  <w:num w:numId="13" w16cid:durableId="1674334495">
    <w:abstractNumId w:val="38"/>
  </w:num>
  <w:num w:numId="14" w16cid:durableId="361056881">
    <w:abstractNumId w:val="23"/>
  </w:num>
  <w:num w:numId="15" w16cid:durableId="278145871">
    <w:abstractNumId w:val="18"/>
  </w:num>
  <w:num w:numId="16" w16cid:durableId="1722633243">
    <w:abstractNumId w:val="39"/>
  </w:num>
  <w:num w:numId="17" w16cid:durableId="579563809">
    <w:abstractNumId w:val="20"/>
  </w:num>
  <w:num w:numId="18" w16cid:durableId="1275093895">
    <w:abstractNumId w:val="43"/>
  </w:num>
  <w:num w:numId="19" w16cid:durableId="1575778053">
    <w:abstractNumId w:val="28"/>
  </w:num>
  <w:num w:numId="20" w16cid:durableId="2124230270">
    <w:abstractNumId w:val="5"/>
  </w:num>
  <w:num w:numId="21" w16cid:durableId="761803475">
    <w:abstractNumId w:val="2"/>
  </w:num>
  <w:num w:numId="22" w16cid:durableId="1695106926">
    <w:abstractNumId w:val="6"/>
  </w:num>
  <w:num w:numId="23" w16cid:durableId="1509246995">
    <w:abstractNumId w:val="42"/>
  </w:num>
  <w:num w:numId="24" w16cid:durableId="1035732359">
    <w:abstractNumId w:val="22"/>
  </w:num>
  <w:num w:numId="25" w16cid:durableId="10573833">
    <w:abstractNumId w:val="7"/>
  </w:num>
  <w:num w:numId="26" w16cid:durableId="48310447">
    <w:abstractNumId w:val="0"/>
  </w:num>
  <w:num w:numId="27" w16cid:durableId="1820338403">
    <w:abstractNumId w:val="37"/>
  </w:num>
  <w:num w:numId="28" w16cid:durableId="383329618">
    <w:abstractNumId w:val="16"/>
  </w:num>
  <w:num w:numId="29" w16cid:durableId="963193621">
    <w:abstractNumId w:val="33"/>
  </w:num>
  <w:num w:numId="30" w16cid:durableId="98525804">
    <w:abstractNumId w:val="30"/>
  </w:num>
  <w:num w:numId="31" w16cid:durableId="1516652779">
    <w:abstractNumId w:val="32"/>
  </w:num>
  <w:num w:numId="32" w16cid:durableId="1778141025">
    <w:abstractNumId w:val="14"/>
  </w:num>
  <w:num w:numId="33" w16cid:durableId="1639341018">
    <w:abstractNumId w:val="24"/>
  </w:num>
  <w:num w:numId="34" w16cid:durableId="1451558272">
    <w:abstractNumId w:val="11"/>
  </w:num>
  <w:num w:numId="35" w16cid:durableId="692465450">
    <w:abstractNumId w:val="4"/>
  </w:num>
  <w:num w:numId="36" w16cid:durableId="1200703697">
    <w:abstractNumId w:val="25"/>
  </w:num>
  <w:num w:numId="37" w16cid:durableId="79758143">
    <w:abstractNumId w:val="15"/>
  </w:num>
  <w:num w:numId="38" w16cid:durableId="1220747241">
    <w:abstractNumId w:val="40"/>
  </w:num>
  <w:num w:numId="39" w16cid:durableId="788087432">
    <w:abstractNumId w:val="13"/>
  </w:num>
  <w:num w:numId="40" w16cid:durableId="1197964516">
    <w:abstractNumId w:val="41"/>
  </w:num>
  <w:num w:numId="41" w16cid:durableId="931670348">
    <w:abstractNumId w:val="1"/>
  </w:num>
  <w:num w:numId="42" w16cid:durableId="2060129097">
    <w:abstractNumId w:val="36"/>
  </w:num>
  <w:num w:numId="43" w16cid:durableId="1467431269">
    <w:abstractNumId w:val="34"/>
  </w:num>
  <w:num w:numId="44" w16cid:durableId="205414275">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009"/>
    <w:rsid w:val="00001919"/>
    <w:rsid w:val="000019EC"/>
    <w:rsid w:val="00002FA5"/>
    <w:rsid w:val="000037F6"/>
    <w:rsid w:val="000040C3"/>
    <w:rsid w:val="000045C7"/>
    <w:rsid w:val="0000462C"/>
    <w:rsid w:val="000048F9"/>
    <w:rsid w:val="00004C32"/>
    <w:rsid w:val="00004C99"/>
    <w:rsid w:val="00004F8D"/>
    <w:rsid w:val="000058EE"/>
    <w:rsid w:val="00006C24"/>
    <w:rsid w:val="0000735A"/>
    <w:rsid w:val="00007471"/>
    <w:rsid w:val="00010B5C"/>
    <w:rsid w:val="00010DB9"/>
    <w:rsid w:val="00011759"/>
    <w:rsid w:val="0001183B"/>
    <w:rsid w:val="00012353"/>
    <w:rsid w:val="000124B7"/>
    <w:rsid w:val="00013298"/>
    <w:rsid w:val="00013C69"/>
    <w:rsid w:val="00013E54"/>
    <w:rsid w:val="000144F3"/>
    <w:rsid w:val="00014E44"/>
    <w:rsid w:val="000154A0"/>
    <w:rsid w:val="00015823"/>
    <w:rsid w:val="0001685E"/>
    <w:rsid w:val="00016899"/>
    <w:rsid w:val="00016CFE"/>
    <w:rsid w:val="00016D40"/>
    <w:rsid w:val="000170E5"/>
    <w:rsid w:val="00017315"/>
    <w:rsid w:val="00017ADB"/>
    <w:rsid w:val="00017F23"/>
    <w:rsid w:val="000201FE"/>
    <w:rsid w:val="000203C2"/>
    <w:rsid w:val="00020992"/>
    <w:rsid w:val="00020AC0"/>
    <w:rsid w:val="00020DA2"/>
    <w:rsid w:val="00020DAE"/>
    <w:rsid w:val="000210F3"/>
    <w:rsid w:val="00021D00"/>
    <w:rsid w:val="00024086"/>
    <w:rsid w:val="00024206"/>
    <w:rsid w:val="0002520F"/>
    <w:rsid w:val="00025631"/>
    <w:rsid w:val="00025B34"/>
    <w:rsid w:val="00026596"/>
    <w:rsid w:val="00026FEB"/>
    <w:rsid w:val="0002732C"/>
    <w:rsid w:val="000276E9"/>
    <w:rsid w:val="00027A0B"/>
    <w:rsid w:val="00027E2F"/>
    <w:rsid w:val="00030457"/>
    <w:rsid w:val="00030822"/>
    <w:rsid w:val="00030BA8"/>
    <w:rsid w:val="00031594"/>
    <w:rsid w:val="00032332"/>
    <w:rsid w:val="000323D5"/>
    <w:rsid w:val="00032AE9"/>
    <w:rsid w:val="000330F1"/>
    <w:rsid w:val="00033331"/>
    <w:rsid w:val="00033F96"/>
    <w:rsid w:val="000341B1"/>
    <w:rsid w:val="0003491D"/>
    <w:rsid w:val="00034ED0"/>
    <w:rsid w:val="00035527"/>
    <w:rsid w:val="0003583C"/>
    <w:rsid w:val="000359AE"/>
    <w:rsid w:val="00036B67"/>
    <w:rsid w:val="00036E2A"/>
    <w:rsid w:val="00037D83"/>
    <w:rsid w:val="0004031D"/>
    <w:rsid w:val="000409F7"/>
    <w:rsid w:val="00041436"/>
    <w:rsid w:val="0004176B"/>
    <w:rsid w:val="00042090"/>
    <w:rsid w:val="00042BF5"/>
    <w:rsid w:val="0004326E"/>
    <w:rsid w:val="000438B2"/>
    <w:rsid w:val="00044679"/>
    <w:rsid w:val="00045A36"/>
    <w:rsid w:val="00045FE8"/>
    <w:rsid w:val="0004642A"/>
    <w:rsid w:val="0004676B"/>
    <w:rsid w:val="00046C74"/>
    <w:rsid w:val="00047758"/>
    <w:rsid w:val="00047D67"/>
    <w:rsid w:val="00047D75"/>
    <w:rsid w:val="0005088F"/>
    <w:rsid w:val="00050D1D"/>
    <w:rsid w:val="000511EC"/>
    <w:rsid w:val="00051641"/>
    <w:rsid w:val="000516C0"/>
    <w:rsid w:val="00052097"/>
    <w:rsid w:val="00052405"/>
    <w:rsid w:val="0005292F"/>
    <w:rsid w:val="00053273"/>
    <w:rsid w:val="00054995"/>
    <w:rsid w:val="00056307"/>
    <w:rsid w:val="000566C8"/>
    <w:rsid w:val="00056AE2"/>
    <w:rsid w:val="00056E87"/>
    <w:rsid w:val="00057064"/>
    <w:rsid w:val="00060378"/>
    <w:rsid w:val="000605EA"/>
    <w:rsid w:val="000606E5"/>
    <w:rsid w:val="00060CA2"/>
    <w:rsid w:val="000612F4"/>
    <w:rsid w:val="00061777"/>
    <w:rsid w:val="00061C18"/>
    <w:rsid w:val="00062A3D"/>
    <w:rsid w:val="00062E69"/>
    <w:rsid w:val="00063A65"/>
    <w:rsid w:val="00064B47"/>
    <w:rsid w:val="00065727"/>
    <w:rsid w:val="000666CD"/>
    <w:rsid w:val="0006695E"/>
    <w:rsid w:val="0006784D"/>
    <w:rsid w:val="0007002B"/>
    <w:rsid w:val="00070A7F"/>
    <w:rsid w:val="00070FEB"/>
    <w:rsid w:val="00071A9A"/>
    <w:rsid w:val="00072131"/>
    <w:rsid w:val="0007268B"/>
    <w:rsid w:val="00072AA8"/>
    <w:rsid w:val="0007302B"/>
    <w:rsid w:val="000730F3"/>
    <w:rsid w:val="00073C3C"/>
    <w:rsid w:val="00074040"/>
    <w:rsid w:val="00074611"/>
    <w:rsid w:val="00074DF5"/>
    <w:rsid w:val="00074E8B"/>
    <w:rsid w:val="000752E1"/>
    <w:rsid w:val="00075598"/>
    <w:rsid w:val="00076AB9"/>
    <w:rsid w:val="0007723C"/>
    <w:rsid w:val="00077EA6"/>
    <w:rsid w:val="00077F77"/>
    <w:rsid w:val="00077F91"/>
    <w:rsid w:val="00080FA5"/>
    <w:rsid w:val="00081182"/>
    <w:rsid w:val="0008192A"/>
    <w:rsid w:val="00082288"/>
    <w:rsid w:val="00082CBA"/>
    <w:rsid w:val="00083DA9"/>
    <w:rsid w:val="00085135"/>
    <w:rsid w:val="00085841"/>
    <w:rsid w:val="00085A5A"/>
    <w:rsid w:val="00085CE3"/>
    <w:rsid w:val="00086467"/>
    <w:rsid w:val="00086E1C"/>
    <w:rsid w:val="00086FCA"/>
    <w:rsid w:val="00090088"/>
    <w:rsid w:val="000900A6"/>
    <w:rsid w:val="00090557"/>
    <w:rsid w:val="000908CB"/>
    <w:rsid w:val="00091141"/>
    <w:rsid w:val="00091A16"/>
    <w:rsid w:val="000921F6"/>
    <w:rsid w:val="00092775"/>
    <w:rsid w:val="00092EB8"/>
    <w:rsid w:val="0009390A"/>
    <w:rsid w:val="00094088"/>
    <w:rsid w:val="00095942"/>
    <w:rsid w:val="000960DF"/>
    <w:rsid w:val="00096AD2"/>
    <w:rsid w:val="00096BE5"/>
    <w:rsid w:val="0009715B"/>
    <w:rsid w:val="00097B78"/>
    <w:rsid w:val="00097BBB"/>
    <w:rsid w:val="000A0DB5"/>
    <w:rsid w:val="000A1044"/>
    <w:rsid w:val="000A1090"/>
    <w:rsid w:val="000A12A2"/>
    <w:rsid w:val="000A18B4"/>
    <w:rsid w:val="000A1D02"/>
    <w:rsid w:val="000A20B0"/>
    <w:rsid w:val="000A3CB2"/>
    <w:rsid w:val="000A3D37"/>
    <w:rsid w:val="000A3FA9"/>
    <w:rsid w:val="000A45D7"/>
    <w:rsid w:val="000A4E2C"/>
    <w:rsid w:val="000A5406"/>
    <w:rsid w:val="000A61DC"/>
    <w:rsid w:val="000A624B"/>
    <w:rsid w:val="000A665E"/>
    <w:rsid w:val="000A678A"/>
    <w:rsid w:val="000A6988"/>
    <w:rsid w:val="000A6B75"/>
    <w:rsid w:val="000B0089"/>
    <w:rsid w:val="000B0153"/>
    <w:rsid w:val="000B0232"/>
    <w:rsid w:val="000B12D6"/>
    <w:rsid w:val="000B1C99"/>
    <w:rsid w:val="000B25CD"/>
    <w:rsid w:val="000B2EBA"/>
    <w:rsid w:val="000B3116"/>
    <w:rsid w:val="000B35DA"/>
    <w:rsid w:val="000B3B40"/>
    <w:rsid w:val="000B471A"/>
    <w:rsid w:val="000B4D7A"/>
    <w:rsid w:val="000B5AE8"/>
    <w:rsid w:val="000B62B3"/>
    <w:rsid w:val="000B69A1"/>
    <w:rsid w:val="000B6D0F"/>
    <w:rsid w:val="000B7238"/>
    <w:rsid w:val="000B7992"/>
    <w:rsid w:val="000C0327"/>
    <w:rsid w:val="000C0C42"/>
    <w:rsid w:val="000C0E96"/>
    <w:rsid w:val="000C0F06"/>
    <w:rsid w:val="000C1D44"/>
    <w:rsid w:val="000C36BF"/>
    <w:rsid w:val="000C3723"/>
    <w:rsid w:val="000C55D4"/>
    <w:rsid w:val="000C5E2C"/>
    <w:rsid w:val="000C6749"/>
    <w:rsid w:val="000C6C1B"/>
    <w:rsid w:val="000C6E7A"/>
    <w:rsid w:val="000C77D7"/>
    <w:rsid w:val="000D13E8"/>
    <w:rsid w:val="000D154A"/>
    <w:rsid w:val="000D1A9B"/>
    <w:rsid w:val="000D1AAE"/>
    <w:rsid w:val="000D1CA7"/>
    <w:rsid w:val="000D2014"/>
    <w:rsid w:val="000D20DA"/>
    <w:rsid w:val="000D2DB0"/>
    <w:rsid w:val="000D527D"/>
    <w:rsid w:val="000D5294"/>
    <w:rsid w:val="000D5645"/>
    <w:rsid w:val="000D5BDF"/>
    <w:rsid w:val="000D63C9"/>
    <w:rsid w:val="000D75CE"/>
    <w:rsid w:val="000D78DD"/>
    <w:rsid w:val="000D7925"/>
    <w:rsid w:val="000E04C1"/>
    <w:rsid w:val="000E093A"/>
    <w:rsid w:val="000E0AB9"/>
    <w:rsid w:val="000E1323"/>
    <w:rsid w:val="000E1409"/>
    <w:rsid w:val="000E1483"/>
    <w:rsid w:val="000E1FE9"/>
    <w:rsid w:val="000E1FF4"/>
    <w:rsid w:val="000E222A"/>
    <w:rsid w:val="000E23DB"/>
    <w:rsid w:val="000E3862"/>
    <w:rsid w:val="000E4370"/>
    <w:rsid w:val="000E4B99"/>
    <w:rsid w:val="000E526A"/>
    <w:rsid w:val="000E7EAF"/>
    <w:rsid w:val="000F0380"/>
    <w:rsid w:val="000F0B5E"/>
    <w:rsid w:val="000F12EF"/>
    <w:rsid w:val="000F1DC4"/>
    <w:rsid w:val="000F1EE4"/>
    <w:rsid w:val="000F1F22"/>
    <w:rsid w:val="000F1F5F"/>
    <w:rsid w:val="000F24DD"/>
    <w:rsid w:val="000F35A6"/>
    <w:rsid w:val="000F439D"/>
    <w:rsid w:val="000F485D"/>
    <w:rsid w:val="000F505E"/>
    <w:rsid w:val="000F55E9"/>
    <w:rsid w:val="000F5AF4"/>
    <w:rsid w:val="000F5D99"/>
    <w:rsid w:val="000F60B4"/>
    <w:rsid w:val="000F612D"/>
    <w:rsid w:val="000F6242"/>
    <w:rsid w:val="000F6291"/>
    <w:rsid w:val="000F64E7"/>
    <w:rsid w:val="000F6765"/>
    <w:rsid w:val="000F7239"/>
    <w:rsid w:val="000F775D"/>
    <w:rsid w:val="00100171"/>
    <w:rsid w:val="00101157"/>
    <w:rsid w:val="00101372"/>
    <w:rsid w:val="001016B8"/>
    <w:rsid w:val="00101808"/>
    <w:rsid w:val="00102844"/>
    <w:rsid w:val="00103639"/>
    <w:rsid w:val="00103705"/>
    <w:rsid w:val="00103C04"/>
    <w:rsid w:val="001041A5"/>
    <w:rsid w:val="001052D9"/>
    <w:rsid w:val="001056F7"/>
    <w:rsid w:val="00105936"/>
    <w:rsid w:val="00106009"/>
    <w:rsid w:val="0010749A"/>
    <w:rsid w:val="0010799F"/>
    <w:rsid w:val="00110AAE"/>
    <w:rsid w:val="00111882"/>
    <w:rsid w:val="00111F40"/>
    <w:rsid w:val="0011370E"/>
    <w:rsid w:val="00113AF2"/>
    <w:rsid w:val="001141EA"/>
    <w:rsid w:val="0011488A"/>
    <w:rsid w:val="00115A5A"/>
    <w:rsid w:val="00115BA2"/>
    <w:rsid w:val="00115EC6"/>
    <w:rsid w:val="001165A0"/>
    <w:rsid w:val="00116990"/>
    <w:rsid w:val="00117AF6"/>
    <w:rsid w:val="001204B8"/>
    <w:rsid w:val="00121951"/>
    <w:rsid w:val="001222DA"/>
    <w:rsid w:val="00123BE0"/>
    <w:rsid w:val="00123EC7"/>
    <w:rsid w:val="00124270"/>
    <w:rsid w:val="0012487B"/>
    <w:rsid w:val="00124E3D"/>
    <w:rsid w:val="001258D8"/>
    <w:rsid w:val="00125F55"/>
    <w:rsid w:val="00127F8C"/>
    <w:rsid w:val="00130370"/>
    <w:rsid w:val="00130699"/>
    <w:rsid w:val="001306F5"/>
    <w:rsid w:val="001307AA"/>
    <w:rsid w:val="001307E6"/>
    <w:rsid w:val="00132132"/>
    <w:rsid w:val="0013295C"/>
    <w:rsid w:val="001329EF"/>
    <w:rsid w:val="00132A7B"/>
    <w:rsid w:val="001334A6"/>
    <w:rsid w:val="00133AD7"/>
    <w:rsid w:val="0013419B"/>
    <w:rsid w:val="00134EF7"/>
    <w:rsid w:val="0013562E"/>
    <w:rsid w:val="001360B9"/>
    <w:rsid w:val="001360F8"/>
    <w:rsid w:val="001365E1"/>
    <w:rsid w:val="00136F07"/>
    <w:rsid w:val="00137C9C"/>
    <w:rsid w:val="001404FB"/>
    <w:rsid w:val="00140580"/>
    <w:rsid w:val="001406F4"/>
    <w:rsid w:val="001410F6"/>
    <w:rsid w:val="00141AAF"/>
    <w:rsid w:val="0014204D"/>
    <w:rsid w:val="00142574"/>
    <w:rsid w:val="00142F4A"/>
    <w:rsid w:val="0014367A"/>
    <w:rsid w:val="00143CB7"/>
    <w:rsid w:val="00143FA2"/>
    <w:rsid w:val="00144603"/>
    <w:rsid w:val="001449CA"/>
    <w:rsid w:val="00144D32"/>
    <w:rsid w:val="00145709"/>
    <w:rsid w:val="0014578E"/>
    <w:rsid w:val="00146996"/>
    <w:rsid w:val="00146BB3"/>
    <w:rsid w:val="00146E61"/>
    <w:rsid w:val="00147E97"/>
    <w:rsid w:val="001500FF"/>
    <w:rsid w:val="0015014F"/>
    <w:rsid w:val="00150178"/>
    <w:rsid w:val="0015022B"/>
    <w:rsid w:val="00150911"/>
    <w:rsid w:val="00151095"/>
    <w:rsid w:val="001515D6"/>
    <w:rsid w:val="00151A02"/>
    <w:rsid w:val="0015213B"/>
    <w:rsid w:val="00153513"/>
    <w:rsid w:val="001555DC"/>
    <w:rsid w:val="0015577E"/>
    <w:rsid w:val="0015704E"/>
    <w:rsid w:val="00157970"/>
    <w:rsid w:val="00157A92"/>
    <w:rsid w:val="00160697"/>
    <w:rsid w:val="00160E26"/>
    <w:rsid w:val="001615CB"/>
    <w:rsid w:val="001619C7"/>
    <w:rsid w:val="00161CBA"/>
    <w:rsid w:val="00162451"/>
    <w:rsid w:val="00162D2C"/>
    <w:rsid w:val="00162EAD"/>
    <w:rsid w:val="00163725"/>
    <w:rsid w:val="00163AE2"/>
    <w:rsid w:val="0016504C"/>
    <w:rsid w:val="0016782C"/>
    <w:rsid w:val="00167FB1"/>
    <w:rsid w:val="00170E4C"/>
    <w:rsid w:val="00170FCF"/>
    <w:rsid w:val="001713BC"/>
    <w:rsid w:val="00171A4A"/>
    <w:rsid w:val="001730BB"/>
    <w:rsid w:val="0017310F"/>
    <w:rsid w:val="00173F91"/>
    <w:rsid w:val="00174257"/>
    <w:rsid w:val="001742DB"/>
    <w:rsid w:val="001751C3"/>
    <w:rsid w:val="001756C9"/>
    <w:rsid w:val="00175C95"/>
    <w:rsid w:val="0017657F"/>
    <w:rsid w:val="00176881"/>
    <w:rsid w:val="00176B17"/>
    <w:rsid w:val="00176FF3"/>
    <w:rsid w:val="001773AA"/>
    <w:rsid w:val="001773F3"/>
    <w:rsid w:val="00177C5C"/>
    <w:rsid w:val="00180000"/>
    <w:rsid w:val="0018066D"/>
    <w:rsid w:val="00181E0F"/>
    <w:rsid w:val="00181EDC"/>
    <w:rsid w:val="0018301B"/>
    <w:rsid w:val="0018325D"/>
    <w:rsid w:val="00183656"/>
    <w:rsid w:val="00183EBA"/>
    <w:rsid w:val="00183FE1"/>
    <w:rsid w:val="0018509C"/>
    <w:rsid w:val="00185549"/>
    <w:rsid w:val="0018564D"/>
    <w:rsid w:val="00186264"/>
    <w:rsid w:val="0018629E"/>
    <w:rsid w:val="0018672D"/>
    <w:rsid w:val="001867DA"/>
    <w:rsid w:val="001872A0"/>
    <w:rsid w:val="0018791B"/>
    <w:rsid w:val="001915E0"/>
    <w:rsid w:val="00191A9F"/>
    <w:rsid w:val="00192704"/>
    <w:rsid w:val="00192720"/>
    <w:rsid w:val="001938E1"/>
    <w:rsid w:val="00193DA9"/>
    <w:rsid w:val="001949CE"/>
    <w:rsid w:val="00194A4A"/>
    <w:rsid w:val="00194BEB"/>
    <w:rsid w:val="00194F35"/>
    <w:rsid w:val="00195507"/>
    <w:rsid w:val="00195FE9"/>
    <w:rsid w:val="001962E6"/>
    <w:rsid w:val="00196EEC"/>
    <w:rsid w:val="001973E6"/>
    <w:rsid w:val="001975FD"/>
    <w:rsid w:val="00197C51"/>
    <w:rsid w:val="001A0448"/>
    <w:rsid w:val="001A0720"/>
    <w:rsid w:val="001A0744"/>
    <w:rsid w:val="001A0E95"/>
    <w:rsid w:val="001A164D"/>
    <w:rsid w:val="001A23B8"/>
    <w:rsid w:val="001A344A"/>
    <w:rsid w:val="001A3550"/>
    <w:rsid w:val="001A36EF"/>
    <w:rsid w:val="001A4C2B"/>
    <w:rsid w:val="001A518D"/>
    <w:rsid w:val="001A650A"/>
    <w:rsid w:val="001A696F"/>
    <w:rsid w:val="001A69DF"/>
    <w:rsid w:val="001A69EF"/>
    <w:rsid w:val="001A6FB7"/>
    <w:rsid w:val="001A7452"/>
    <w:rsid w:val="001A74C2"/>
    <w:rsid w:val="001A7B6D"/>
    <w:rsid w:val="001A7F36"/>
    <w:rsid w:val="001B2055"/>
    <w:rsid w:val="001B236A"/>
    <w:rsid w:val="001B3037"/>
    <w:rsid w:val="001B5478"/>
    <w:rsid w:val="001B5B4A"/>
    <w:rsid w:val="001B6197"/>
    <w:rsid w:val="001B6517"/>
    <w:rsid w:val="001B7868"/>
    <w:rsid w:val="001B7D46"/>
    <w:rsid w:val="001B7FED"/>
    <w:rsid w:val="001C00B9"/>
    <w:rsid w:val="001C1647"/>
    <w:rsid w:val="001C1CC6"/>
    <w:rsid w:val="001C1E66"/>
    <w:rsid w:val="001C4062"/>
    <w:rsid w:val="001C41B5"/>
    <w:rsid w:val="001C429E"/>
    <w:rsid w:val="001C47E6"/>
    <w:rsid w:val="001C61ED"/>
    <w:rsid w:val="001C6E77"/>
    <w:rsid w:val="001C7307"/>
    <w:rsid w:val="001C7AE5"/>
    <w:rsid w:val="001C7C4E"/>
    <w:rsid w:val="001D04F5"/>
    <w:rsid w:val="001D0DA2"/>
    <w:rsid w:val="001D0DB6"/>
    <w:rsid w:val="001D16D2"/>
    <w:rsid w:val="001D1BC6"/>
    <w:rsid w:val="001D1DB1"/>
    <w:rsid w:val="001D2885"/>
    <w:rsid w:val="001D2B4A"/>
    <w:rsid w:val="001D31E6"/>
    <w:rsid w:val="001D3325"/>
    <w:rsid w:val="001D3B68"/>
    <w:rsid w:val="001D3B6E"/>
    <w:rsid w:val="001D3CED"/>
    <w:rsid w:val="001D3E47"/>
    <w:rsid w:val="001D4071"/>
    <w:rsid w:val="001D41D1"/>
    <w:rsid w:val="001D49C6"/>
    <w:rsid w:val="001D4D25"/>
    <w:rsid w:val="001D5DF8"/>
    <w:rsid w:val="001D609A"/>
    <w:rsid w:val="001D65DA"/>
    <w:rsid w:val="001D6A00"/>
    <w:rsid w:val="001D6CF3"/>
    <w:rsid w:val="001D6F05"/>
    <w:rsid w:val="001D741F"/>
    <w:rsid w:val="001D7C8F"/>
    <w:rsid w:val="001D7FD9"/>
    <w:rsid w:val="001E03F8"/>
    <w:rsid w:val="001E093E"/>
    <w:rsid w:val="001E0ED3"/>
    <w:rsid w:val="001E18F0"/>
    <w:rsid w:val="001E1956"/>
    <w:rsid w:val="001E1C3C"/>
    <w:rsid w:val="001E1EBC"/>
    <w:rsid w:val="001E1F56"/>
    <w:rsid w:val="001E20C0"/>
    <w:rsid w:val="001E2476"/>
    <w:rsid w:val="001E24CF"/>
    <w:rsid w:val="001E324E"/>
    <w:rsid w:val="001E3423"/>
    <w:rsid w:val="001E3F0A"/>
    <w:rsid w:val="001E3F13"/>
    <w:rsid w:val="001E4526"/>
    <w:rsid w:val="001E4663"/>
    <w:rsid w:val="001E4F43"/>
    <w:rsid w:val="001E56EB"/>
    <w:rsid w:val="001E6658"/>
    <w:rsid w:val="001E6CE0"/>
    <w:rsid w:val="001E6D0A"/>
    <w:rsid w:val="001E6F7A"/>
    <w:rsid w:val="001E760F"/>
    <w:rsid w:val="001F022F"/>
    <w:rsid w:val="001F02B8"/>
    <w:rsid w:val="001F24C1"/>
    <w:rsid w:val="001F2784"/>
    <w:rsid w:val="001F2984"/>
    <w:rsid w:val="001F3F0B"/>
    <w:rsid w:val="001F3FAF"/>
    <w:rsid w:val="001F4204"/>
    <w:rsid w:val="001F5021"/>
    <w:rsid w:val="001F52B7"/>
    <w:rsid w:val="001F565B"/>
    <w:rsid w:val="001F58C5"/>
    <w:rsid w:val="001F647B"/>
    <w:rsid w:val="001F651D"/>
    <w:rsid w:val="001F67C5"/>
    <w:rsid w:val="001F6940"/>
    <w:rsid w:val="001F6CF1"/>
    <w:rsid w:val="002000C5"/>
    <w:rsid w:val="0020041F"/>
    <w:rsid w:val="00200B3D"/>
    <w:rsid w:val="00200C8D"/>
    <w:rsid w:val="002010AA"/>
    <w:rsid w:val="0020179A"/>
    <w:rsid w:val="002018F6"/>
    <w:rsid w:val="00202915"/>
    <w:rsid w:val="00202AE1"/>
    <w:rsid w:val="00203DAF"/>
    <w:rsid w:val="00203F85"/>
    <w:rsid w:val="00203F9E"/>
    <w:rsid w:val="00204473"/>
    <w:rsid w:val="00205146"/>
    <w:rsid w:val="002053D3"/>
    <w:rsid w:val="0020550F"/>
    <w:rsid w:val="00206BC2"/>
    <w:rsid w:val="00206DDB"/>
    <w:rsid w:val="0020706A"/>
    <w:rsid w:val="0020728C"/>
    <w:rsid w:val="00207E5C"/>
    <w:rsid w:val="00210008"/>
    <w:rsid w:val="002113EE"/>
    <w:rsid w:val="00211EF7"/>
    <w:rsid w:val="002122AB"/>
    <w:rsid w:val="00212F30"/>
    <w:rsid w:val="00213528"/>
    <w:rsid w:val="00214269"/>
    <w:rsid w:val="0021475B"/>
    <w:rsid w:val="0021584F"/>
    <w:rsid w:val="002161F3"/>
    <w:rsid w:val="00216623"/>
    <w:rsid w:val="00216904"/>
    <w:rsid w:val="00216F1D"/>
    <w:rsid w:val="002208F2"/>
    <w:rsid w:val="0022162A"/>
    <w:rsid w:val="00221709"/>
    <w:rsid w:val="0022176E"/>
    <w:rsid w:val="0022178F"/>
    <w:rsid w:val="00222085"/>
    <w:rsid w:val="00222AFE"/>
    <w:rsid w:val="00222D22"/>
    <w:rsid w:val="00222F01"/>
    <w:rsid w:val="002230B4"/>
    <w:rsid w:val="00223200"/>
    <w:rsid w:val="002233B3"/>
    <w:rsid w:val="002238DB"/>
    <w:rsid w:val="00223C89"/>
    <w:rsid w:val="00224168"/>
    <w:rsid w:val="00224687"/>
    <w:rsid w:val="00224DE8"/>
    <w:rsid w:val="00224EFD"/>
    <w:rsid w:val="002259EE"/>
    <w:rsid w:val="00226F4A"/>
    <w:rsid w:val="002301BE"/>
    <w:rsid w:val="00231E8F"/>
    <w:rsid w:val="00232285"/>
    <w:rsid w:val="00232694"/>
    <w:rsid w:val="00232A37"/>
    <w:rsid w:val="00232BF8"/>
    <w:rsid w:val="00232E25"/>
    <w:rsid w:val="0023320B"/>
    <w:rsid w:val="00233793"/>
    <w:rsid w:val="00233BE4"/>
    <w:rsid w:val="00233D13"/>
    <w:rsid w:val="00234396"/>
    <w:rsid w:val="00236459"/>
    <w:rsid w:val="0023659D"/>
    <w:rsid w:val="00236D41"/>
    <w:rsid w:val="00236FE4"/>
    <w:rsid w:val="00237E8E"/>
    <w:rsid w:val="0024056B"/>
    <w:rsid w:val="0024097A"/>
    <w:rsid w:val="00240CED"/>
    <w:rsid w:val="00241194"/>
    <w:rsid w:val="002413A4"/>
    <w:rsid w:val="00241C66"/>
    <w:rsid w:val="002420FB"/>
    <w:rsid w:val="00242EA8"/>
    <w:rsid w:val="002433FC"/>
    <w:rsid w:val="0024388C"/>
    <w:rsid w:val="0024517C"/>
    <w:rsid w:val="002456D4"/>
    <w:rsid w:val="002459AC"/>
    <w:rsid w:val="00246374"/>
    <w:rsid w:val="00247966"/>
    <w:rsid w:val="00247A95"/>
    <w:rsid w:val="00247DAE"/>
    <w:rsid w:val="00250DE1"/>
    <w:rsid w:val="00251451"/>
    <w:rsid w:val="00251676"/>
    <w:rsid w:val="00251FE5"/>
    <w:rsid w:val="00252324"/>
    <w:rsid w:val="00252A89"/>
    <w:rsid w:val="00255955"/>
    <w:rsid w:val="00256291"/>
    <w:rsid w:val="002565A3"/>
    <w:rsid w:val="00256F83"/>
    <w:rsid w:val="00257608"/>
    <w:rsid w:val="00257A00"/>
    <w:rsid w:val="0026096F"/>
    <w:rsid w:val="00260A71"/>
    <w:rsid w:val="00261249"/>
    <w:rsid w:val="00261A2A"/>
    <w:rsid w:val="00261A6C"/>
    <w:rsid w:val="00261AE2"/>
    <w:rsid w:val="00261DC1"/>
    <w:rsid w:val="00261FD0"/>
    <w:rsid w:val="002623E4"/>
    <w:rsid w:val="00262828"/>
    <w:rsid w:val="00262D26"/>
    <w:rsid w:val="00264CAE"/>
    <w:rsid w:val="00264EC1"/>
    <w:rsid w:val="00264F4C"/>
    <w:rsid w:val="002656AA"/>
    <w:rsid w:val="002657D1"/>
    <w:rsid w:val="00265C1E"/>
    <w:rsid w:val="0026631E"/>
    <w:rsid w:val="00266D35"/>
    <w:rsid w:val="00267019"/>
    <w:rsid w:val="002673BD"/>
    <w:rsid w:val="00267C19"/>
    <w:rsid w:val="00270343"/>
    <w:rsid w:val="00270786"/>
    <w:rsid w:val="00270901"/>
    <w:rsid w:val="00270912"/>
    <w:rsid w:val="00270988"/>
    <w:rsid w:val="00270B7D"/>
    <w:rsid w:val="00270C08"/>
    <w:rsid w:val="00271177"/>
    <w:rsid w:val="0027151B"/>
    <w:rsid w:val="00272373"/>
    <w:rsid w:val="00272BBD"/>
    <w:rsid w:val="00273719"/>
    <w:rsid w:val="00273A43"/>
    <w:rsid w:val="00274251"/>
    <w:rsid w:val="002747AA"/>
    <w:rsid w:val="00275044"/>
    <w:rsid w:val="002758EE"/>
    <w:rsid w:val="0027671A"/>
    <w:rsid w:val="00276727"/>
    <w:rsid w:val="00276FB1"/>
    <w:rsid w:val="002779F0"/>
    <w:rsid w:val="00280BCF"/>
    <w:rsid w:val="00280E02"/>
    <w:rsid w:val="00281376"/>
    <w:rsid w:val="00282AF2"/>
    <w:rsid w:val="00283002"/>
    <w:rsid w:val="00283567"/>
    <w:rsid w:val="00283772"/>
    <w:rsid w:val="00284656"/>
    <w:rsid w:val="002847D6"/>
    <w:rsid w:val="0028525A"/>
    <w:rsid w:val="00285433"/>
    <w:rsid w:val="00285522"/>
    <w:rsid w:val="0028669D"/>
    <w:rsid w:val="00286948"/>
    <w:rsid w:val="00286F32"/>
    <w:rsid w:val="00290335"/>
    <w:rsid w:val="002914FB"/>
    <w:rsid w:val="00291646"/>
    <w:rsid w:val="00291AC3"/>
    <w:rsid w:val="002921E3"/>
    <w:rsid w:val="002924D3"/>
    <w:rsid w:val="0029283A"/>
    <w:rsid w:val="00293A4F"/>
    <w:rsid w:val="002952E6"/>
    <w:rsid w:val="00295E63"/>
    <w:rsid w:val="00296521"/>
    <w:rsid w:val="00296AD3"/>
    <w:rsid w:val="00296D79"/>
    <w:rsid w:val="00297150"/>
    <w:rsid w:val="00297313"/>
    <w:rsid w:val="00297757"/>
    <w:rsid w:val="00297B70"/>
    <w:rsid w:val="002A0DBA"/>
    <w:rsid w:val="002A23AB"/>
    <w:rsid w:val="002A2482"/>
    <w:rsid w:val="002A26E9"/>
    <w:rsid w:val="002A336D"/>
    <w:rsid w:val="002A3437"/>
    <w:rsid w:val="002A3A95"/>
    <w:rsid w:val="002A3AC9"/>
    <w:rsid w:val="002A40B1"/>
    <w:rsid w:val="002A49F9"/>
    <w:rsid w:val="002A560A"/>
    <w:rsid w:val="002A5787"/>
    <w:rsid w:val="002A6065"/>
    <w:rsid w:val="002A73AE"/>
    <w:rsid w:val="002A7524"/>
    <w:rsid w:val="002A7E5B"/>
    <w:rsid w:val="002A7F32"/>
    <w:rsid w:val="002B084B"/>
    <w:rsid w:val="002B1799"/>
    <w:rsid w:val="002B18E4"/>
    <w:rsid w:val="002B2874"/>
    <w:rsid w:val="002B3C2D"/>
    <w:rsid w:val="002B456B"/>
    <w:rsid w:val="002B4D3A"/>
    <w:rsid w:val="002B4ED6"/>
    <w:rsid w:val="002B7C6A"/>
    <w:rsid w:val="002B7E85"/>
    <w:rsid w:val="002C0C0F"/>
    <w:rsid w:val="002C1033"/>
    <w:rsid w:val="002C1569"/>
    <w:rsid w:val="002C2412"/>
    <w:rsid w:val="002C2AFA"/>
    <w:rsid w:val="002C2FA0"/>
    <w:rsid w:val="002C2FF6"/>
    <w:rsid w:val="002C317C"/>
    <w:rsid w:val="002C3975"/>
    <w:rsid w:val="002C3AFD"/>
    <w:rsid w:val="002C4116"/>
    <w:rsid w:val="002C4A79"/>
    <w:rsid w:val="002C551C"/>
    <w:rsid w:val="002C604E"/>
    <w:rsid w:val="002C718D"/>
    <w:rsid w:val="002C7B20"/>
    <w:rsid w:val="002D04A6"/>
    <w:rsid w:val="002D0944"/>
    <w:rsid w:val="002D0974"/>
    <w:rsid w:val="002D0F4A"/>
    <w:rsid w:val="002D1373"/>
    <w:rsid w:val="002D1E3A"/>
    <w:rsid w:val="002D2067"/>
    <w:rsid w:val="002D247B"/>
    <w:rsid w:val="002D325D"/>
    <w:rsid w:val="002D3501"/>
    <w:rsid w:val="002D3723"/>
    <w:rsid w:val="002D3F0A"/>
    <w:rsid w:val="002D4908"/>
    <w:rsid w:val="002D4D41"/>
    <w:rsid w:val="002D5A0F"/>
    <w:rsid w:val="002D5B34"/>
    <w:rsid w:val="002D5EDB"/>
    <w:rsid w:val="002D6832"/>
    <w:rsid w:val="002D6A13"/>
    <w:rsid w:val="002D6C7B"/>
    <w:rsid w:val="002D7084"/>
    <w:rsid w:val="002D7476"/>
    <w:rsid w:val="002D7F94"/>
    <w:rsid w:val="002E0651"/>
    <w:rsid w:val="002E06FC"/>
    <w:rsid w:val="002E070F"/>
    <w:rsid w:val="002E0924"/>
    <w:rsid w:val="002E1286"/>
    <w:rsid w:val="002E1600"/>
    <w:rsid w:val="002E20C2"/>
    <w:rsid w:val="002E29B3"/>
    <w:rsid w:val="002E2B04"/>
    <w:rsid w:val="002E2B1A"/>
    <w:rsid w:val="002E3482"/>
    <w:rsid w:val="002E356D"/>
    <w:rsid w:val="002E39FF"/>
    <w:rsid w:val="002E3C0C"/>
    <w:rsid w:val="002E466F"/>
    <w:rsid w:val="002E4899"/>
    <w:rsid w:val="002E4C50"/>
    <w:rsid w:val="002E4F83"/>
    <w:rsid w:val="002E5150"/>
    <w:rsid w:val="002E548F"/>
    <w:rsid w:val="002E68B9"/>
    <w:rsid w:val="002E73C5"/>
    <w:rsid w:val="002E76E1"/>
    <w:rsid w:val="002F0378"/>
    <w:rsid w:val="002F0451"/>
    <w:rsid w:val="002F0D89"/>
    <w:rsid w:val="002F175E"/>
    <w:rsid w:val="002F1940"/>
    <w:rsid w:val="002F20BD"/>
    <w:rsid w:val="002F214D"/>
    <w:rsid w:val="002F2530"/>
    <w:rsid w:val="002F31C8"/>
    <w:rsid w:val="002F375B"/>
    <w:rsid w:val="002F397E"/>
    <w:rsid w:val="002F3E05"/>
    <w:rsid w:val="002F4604"/>
    <w:rsid w:val="002F6000"/>
    <w:rsid w:val="002F61DB"/>
    <w:rsid w:val="002F63E1"/>
    <w:rsid w:val="002F655C"/>
    <w:rsid w:val="002F7AB1"/>
    <w:rsid w:val="002F7E0F"/>
    <w:rsid w:val="003001D0"/>
    <w:rsid w:val="0030143A"/>
    <w:rsid w:val="00302CA7"/>
    <w:rsid w:val="00302E97"/>
    <w:rsid w:val="00302FBB"/>
    <w:rsid w:val="003031E3"/>
    <w:rsid w:val="00303720"/>
    <w:rsid w:val="00303D3C"/>
    <w:rsid w:val="00304522"/>
    <w:rsid w:val="00304DC7"/>
    <w:rsid w:val="00305421"/>
    <w:rsid w:val="0030566D"/>
    <w:rsid w:val="00305EAB"/>
    <w:rsid w:val="00306033"/>
    <w:rsid w:val="00306660"/>
    <w:rsid w:val="0030727C"/>
    <w:rsid w:val="003076A2"/>
    <w:rsid w:val="003105C0"/>
    <w:rsid w:val="00311017"/>
    <w:rsid w:val="003113BA"/>
    <w:rsid w:val="0031252D"/>
    <w:rsid w:val="0031275C"/>
    <w:rsid w:val="00312BB3"/>
    <w:rsid w:val="00312C24"/>
    <w:rsid w:val="003155B3"/>
    <w:rsid w:val="00315699"/>
    <w:rsid w:val="00315944"/>
    <w:rsid w:val="00316B84"/>
    <w:rsid w:val="00316DF6"/>
    <w:rsid w:val="00316E9C"/>
    <w:rsid w:val="003170E0"/>
    <w:rsid w:val="00317107"/>
    <w:rsid w:val="00317152"/>
    <w:rsid w:val="003174D2"/>
    <w:rsid w:val="00320558"/>
    <w:rsid w:val="003207FD"/>
    <w:rsid w:val="00320DE3"/>
    <w:rsid w:val="00321090"/>
    <w:rsid w:val="003219B4"/>
    <w:rsid w:val="00322270"/>
    <w:rsid w:val="00322321"/>
    <w:rsid w:val="00323DFB"/>
    <w:rsid w:val="0032424F"/>
    <w:rsid w:val="00324381"/>
    <w:rsid w:val="00324B45"/>
    <w:rsid w:val="00324E9B"/>
    <w:rsid w:val="003252F1"/>
    <w:rsid w:val="00325541"/>
    <w:rsid w:val="00326055"/>
    <w:rsid w:val="003262EB"/>
    <w:rsid w:val="00326698"/>
    <w:rsid w:val="00326B8E"/>
    <w:rsid w:val="003276FD"/>
    <w:rsid w:val="003279F0"/>
    <w:rsid w:val="00327E2B"/>
    <w:rsid w:val="00330533"/>
    <w:rsid w:val="003311A5"/>
    <w:rsid w:val="003316A6"/>
    <w:rsid w:val="00331BFD"/>
    <w:rsid w:val="003320A3"/>
    <w:rsid w:val="0033227D"/>
    <w:rsid w:val="00332DB5"/>
    <w:rsid w:val="0033375C"/>
    <w:rsid w:val="003346A6"/>
    <w:rsid w:val="00334947"/>
    <w:rsid w:val="00336139"/>
    <w:rsid w:val="00336238"/>
    <w:rsid w:val="00336BD1"/>
    <w:rsid w:val="00336D0E"/>
    <w:rsid w:val="003370B7"/>
    <w:rsid w:val="0033714C"/>
    <w:rsid w:val="00337303"/>
    <w:rsid w:val="003402E2"/>
    <w:rsid w:val="003404EE"/>
    <w:rsid w:val="00340D6F"/>
    <w:rsid w:val="0034141B"/>
    <w:rsid w:val="0034161D"/>
    <w:rsid w:val="00342970"/>
    <w:rsid w:val="003429A5"/>
    <w:rsid w:val="00343005"/>
    <w:rsid w:val="00343890"/>
    <w:rsid w:val="0034389F"/>
    <w:rsid w:val="00343D87"/>
    <w:rsid w:val="0034499A"/>
    <w:rsid w:val="00345607"/>
    <w:rsid w:val="00345EA1"/>
    <w:rsid w:val="00345F96"/>
    <w:rsid w:val="00346030"/>
    <w:rsid w:val="003461BE"/>
    <w:rsid w:val="0034650B"/>
    <w:rsid w:val="003465D7"/>
    <w:rsid w:val="00346D3D"/>
    <w:rsid w:val="00346FD8"/>
    <w:rsid w:val="00347268"/>
    <w:rsid w:val="00347518"/>
    <w:rsid w:val="00347E38"/>
    <w:rsid w:val="00350503"/>
    <w:rsid w:val="00351194"/>
    <w:rsid w:val="003512D5"/>
    <w:rsid w:val="003515AB"/>
    <w:rsid w:val="0035199E"/>
    <w:rsid w:val="00351D6C"/>
    <w:rsid w:val="00351F29"/>
    <w:rsid w:val="00352A57"/>
    <w:rsid w:val="00355220"/>
    <w:rsid w:val="003558BB"/>
    <w:rsid w:val="00355A4A"/>
    <w:rsid w:val="00355B01"/>
    <w:rsid w:val="0035672E"/>
    <w:rsid w:val="00357585"/>
    <w:rsid w:val="00357C41"/>
    <w:rsid w:val="00357CBF"/>
    <w:rsid w:val="00357D2A"/>
    <w:rsid w:val="00361603"/>
    <w:rsid w:val="00362607"/>
    <w:rsid w:val="00362BDF"/>
    <w:rsid w:val="0036401A"/>
    <w:rsid w:val="0036453A"/>
    <w:rsid w:val="00364B1E"/>
    <w:rsid w:val="00364CA5"/>
    <w:rsid w:val="00365186"/>
    <w:rsid w:val="00365C7A"/>
    <w:rsid w:val="0036767E"/>
    <w:rsid w:val="00367D01"/>
    <w:rsid w:val="00370139"/>
    <w:rsid w:val="003713BA"/>
    <w:rsid w:val="003722EA"/>
    <w:rsid w:val="00372AB6"/>
    <w:rsid w:val="003733D6"/>
    <w:rsid w:val="003737A9"/>
    <w:rsid w:val="00373A1E"/>
    <w:rsid w:val="00373BCC"/>
    <w:rsid w:val="00373E7D"/>
    <w:rsid w:val="00373F55"/>
    <w:rsid w:val="003746C2"/>
    <w:rsid w:val="0037597E"/>
    <w:rsid w:val="0037688F"/>
    <w:rsid w:val="00376AD9"/>
    <w:rsid w:val="00376EAD"/>
    <w:rsid w:val="00377210"/>
    <w:rsid w:val="003775FD"/>
    <w:rsid w:val="00377B11"/>
    <w:rsid w:val="00380464"/>
    <w:rsid w:val="00380498"/>
    <w:rsid w:val="00381138"/>
    <w:rsid w:val="00381F96"/>
    <w:rsid w:val="00382515"/>
    <w:rsid w:val="0038287C"/>
    <w:rsid w:val="00383545"/>
    <w:rsid w:val="0038376B"/>
    <w:rsid w:val="00383B5E"/>
    <w:rsid w:val="00383C9C"/>
    <w:rsid w:val="0038467A"/>
    <w:rsid w:val="00385153"/>
    <w:rsid w:val="003852DA"/>
    <w:rsid w:val="0038599C"/>
    <w:rsid w:val="00385EAD"/>
    <w:rsid w:val="00386525"/>
    <w:rsid w:val="00387A25"/>
    <w:rsid w:val="00387B19"/>
    <w:rsid w:val="003905AD"/>
    <w:rsid w:val="00390D58"/>
    <w:rsid w:val="003921EF"/>
    <w:rsid w:val="00392CF0"/>
    <w:rsid w:val="00393162"/>
    <w:rsid w:val="0039341B"/>
    <w:rsid w:val="003941B8"/>
    <w:rsid w:val="00394827"/>
    <w:rsid w:val="003955B5"/>
    <w:rsid w:val="00395D27"/>
    <w:rsid w:val="00395EBF"/>
    <w:rsid w:val="0039621A"/>
    <w:rsid w:val="00396C87"/>
    <w:rsid w:val="0039711A"/>
    <w:rsid w:val="00397AD5"/>
    <w:rsid w:val="00397C52"/>
    <w:rsid w:val="00397CAC"/>
    <w:rsid w:val="00397E7C"/>
    <w:rsid w:val="003A0E1B"/>
    <w:rsid w:val="003A14F2"/>
    <w:rsid w:val="003A1E0A"/>
    <w:rsid w:val="003A2146"/>
    <w:rsid w:val="003A2ABA"/>
    <w:rsid w:val="003A2D94"/>
    <w:rsid w:val="003A334F"/>
    <w:rsid w:val="003A350F"/>
    <w:rsid w:val="003A36E4"/>
    <w:rsid w:val="003A47D4"/>
    <w:rsid w:val="003A4AD7"/>
    <w:rsid w:val="003A54B2"/>
    <w:rsid w:val="003A5934"/>
    <w:rsid w:val="003A6D34"/>
    <w:rsid w:val="003A768B"/>
    <w:rsid w:val="003B1313"/>
    <w:rsid w:val="003B1CCC"/>
    <w:rsid w:val="003B2874"/>
    <w:rsid w:val="003B294F"/>
    <w:rsid w:val="003B2CD1"/>
    <w:rsid w:val="003B33E7"/>
    <w:rsid w:val="003B3624"/>
    <w:rsid w:val="003B3BAC"/>
    <w:rsid w:val="003B3DDC"/>
    <w:rsid w:val="003B4B56"/>
    <w:rsid w:val="003B548F"/>
    <w:rsid w:val="003B5778"/>
    <w:rsid w:val="003B5BBE"/>
    <w:rsid w:val="003B6FD6"/>
    <w:rsid w:val="003B7961"/>
    <w:rsid w:val="003C065D"/>
    <w:rsid w:val="003C0A93"/>
    <w:rsid w:val="003C155A"/>
    <w:rsid w:val="003C16C5"/>
    <w:rsid w:val="003C1B82"/>
    <w:rsid w:val="003C1DA3"/>
    <w:rsid w:val="003C230B"/>
    <w:rsid w:val="003C23DC"/>
    <w:rsid w:val="003C2FDB"/>
    <w:rsid w:val="003C30A7"/>
    <w:rsid w:val="003C3153"/>
    <w:rsid w:val="003C31D4"/>
    <w:rsid w:val="003C3D8D"/>
    <w:rsid w:val="003C4723"/>
    <w:rsid w:val="003C517A"/>
    <w:rsid w:val="003C5EF1"/>
    <w:rsid w:val="003C5F67"/>
    <w:rsid w:val="003C62AC"/>
    <w:rsid w:val="003C6475"/>
    <w:rsid w:val="003C70CA"/>
    <w:rsid w:val="003C754C"/>
    <w:rsid w:val="003C761F"/>
    <w:rsid w:val="003C7D92"/>
    <w:rsid w:val="003C7FCA"/>
    <w:rsid w:val="003D0832"/>
    <w:rsid w:val="003D08BB"/>
    <w:rsid w:val="003D102A"/>
    <w:rsid w:val="003D1557"/>
    <w:rsid w:val="003D2770"/>
    <w:rsid w:val="003D3C01"/>
    <w:rsid w:val="003D3F34"/>
    <w:rsid w:val="003D455A"/>
    <w:rsid w:val="003D5479"/>
    <w:rsid w:val="003D5831"/>
    <w:rsid w:val="003D61AC"/>
    <w:rsid w:val="003D6490"/>
    <w:rsid w:val="003D64D5"/>
    <w:rsid w:val="003D70B9"/>
    <w:rsid w:val="003D762B"/>
    <w:rsid w:val="003D7F1B"/>
    <w:rsid w:val="003E0379"/>
    <w:rsid w:val="003E0A14"/>
    <w:rsid w:val="003E1024"/>
    <w:rsid w:val="003E1056"/>
    <w:rsid w:val="003E10B6"/>
    <w:rsid w:val="003E1F4F"/>
    <w:rsid w:val="003E316A"/>
    <w:rsid w:val="003E4470"/>
    <w:rsid w:val="003E4A66"/>
    <w:rsid w:val="003E585B"/>
    <w:rsid w:val="003E5EDF"/>
    <w:rsid w:val="003E61C1"/>
    <w:rsid w:val="003E6A74"/>
    <w:rsid w:val="003E7251"/>
    <w:rsid w:val="003F0373"/>
    <w:rsid w:val="003F0AD4"/>
    <w:rsid w:val="003F2638"/>
    <w:rsid w:val="003F26A2"/>
    <w:rsid w:val="003F383A"/>
    <w:rsid w:val="003F3F62"/>
    <w:rsid w:val="003F402A"/>
    <w:rsid w:val="003F461E"/>
    <w:rsid w:val="003F4757"/>
    <w:rsid w:val="003F4775"/>
    <w:rsid w:val="003F4983"/>
    <w:rsid w:val="003F4BB3"/>
    <w:rsid w:val="003F4D02"/>
    <w:rsid w:val="003F51B6"/>
    <w:rsid w:val="003F51CF"/>
    <w:rsid w:val="003F5CB1"/>
    <w:rsid w:val="003F6636"/>
    <w:rsid w:val="003F6A81"/>
    <w:rsid w:val="003F6D90"/>
    <w:rsid w:val="003F7D1C"/>
    <w:rsid w:val="004013A4"/>
    <w:rsid w:val="00401978"/>
    <w:rsid w:val="0040227F"/>
    <w:rsid w:val="00402551"/>
    <w:rsid w:val="00403F54"/>
    <w:rsid w:val="00405362"/>
    <w:rsid w:val="00405450"/>
    <w:rsid w:val="004057C1"/>
    <w:rsid w:val="00405A60"/>
    <w:rsid w:val="00405F32"/>
    <w:rsid w:val="0040611D"/>
    <w:rsid w:val="0040667D"/>
    <w:rsid w:val="00406E63"/>
    <w:rsid w:val="00407704"/>
    <w:rsid w:val="004102F2"/>
    <w:rsid w:val="00410EEA"/>
    <w:rsid w:val="00411471"/>
    <w:rsid w:val="004123A7"/>
    <w:rsid w:val="00412656"/>
    <w:rsid w:val="004127C8"/>
    <w:rsid w:val="004135C1"/>
    <w:rsid w:val="004137E4"/>
    <w:rsid w:val="00414A49"/>
    <w:rsid w:val="00414DB8"/>
    <w:rsid w:val="00414FDF"/>
    <w:rsid w:val="0041606E"/>
    <w:rsid w:val="00416387"/>
    <w:rsid w:val="004168F5"/>
    <w:rsid w:val="0041722E"/>
    <w:rsid w:val="004173D1"/>
    <w:rsid w:val="00417704"/>
    <w:rsid w:val="00417C25"/>
    <w:rsid w:val="0042027C"/>
    <w:rsid w:val="00420E92"/>
    <w:rsid w:val="00421808"/>
    <w:rsid w:val="00423840"/>
    <w:rsid w:val="00424253"/>
    <w:rsid w:val="00424299"/>
    <w:rsid w:val="00424B53"/>
    <w:rsid w:val="00425BD6"/>
    <w:rsid w:val="00426272"/>
    <w:rsid w:val="0042677F"/>
    <w:rsid w:val="00426A94"/>
    <w:rsid w:val="00427467"/>
    <w:rsid w:val="004276CA"/>
    <w:rsid w:val="00430275"/>
    <w:rsid w:val="004305DF"/>
    <w:rsid w:val="00430C86"/>
    <w:rsid w:val="00431CDE"/>
    <w:rsid w:val="00431D11"/>
    <w:rsid w:val="00432AE2"/>
    <w:rsid w:val="00433500"/>
    <w:rsid w:val="00433A4D"/>
    <w:rsid w:val="00433F71"/>
    <w:rsid w:val="00433FCB"/>
    <w:rsid w:val="0043454C"/>
    <w:rsid w:val="0043459E"/>
    <w:rsid w:val="00435BCD"/>
    <w:rsid w:val="00435C37"/>
    <w:rsid w:val="00435D30"/>
    <w:rsid w:val="00436090"/>
    <w:rsid w:val="00436945"/>
    <w:rsid w:val="00436A19"/>
    <w:rsid w:val="004376C3"/>
    <w:rsid w:val="00437B26"/>
    <w:rsid w:val="00437BCA"/>
    <w:rsid w:val="00437C70"/>
    <w:rsid w:val="00440D43"/>
    <w:rsid w:val="0044159B"/>
    <w:rsid w:val="00441BD5"/>
    <w:rsid w:val="004426EA"/>
    <w:rsid w:val="00443C41"/>
    <w:rsid w:val="00443D6E"/>
    <w:rsid w:val="00443E3D"/>
    <w:rsid w:val="00444C67"/>
    <w:rsid w:val="00444CD1"/>
    <w:rsid w:val="00444F90"/>
    <w:rsid w:val="00445127"/>
    <w:rsid w:val="004457DF"/>
    <w:rsid w:val="00445862"/>
    <w:rsid w:val="00446689"/>
    <w:rsid w:val="00447239"/>
    <w:rsid w:val="004475BD"/>
    <w:rsid w:val="00450391"/>
    <w:rsid w:val="00450C95"/>
    <w:rsid w:val="004517A4"/>
    <w:rsid w:val="0045216A"/>
    <w:rsid w:val="00453A39"/>
    <w:rsid w:val="004546D4"/>
    <w:rsid w:val="004547D9"/>
    <w:rsid w:val="0045483E"/>
    <w:rsid w:val="00454C47"/>
    <w:rsid w:val="00454DDD"/>
    <w:rsid w:val="00454F3A"/>
    <w:rsid w:val="004551C8"/>
    <w:rsid w:val="0045594A"/>
    <w:rsid w:val="00455D88"/>
    <w:rsid w:val="00457584"/>
    <w:rsid w:val="004605FB"/>
    <w:rsid w:val="00460622"/>
    <w:rsid w:val="00461831"/>
    <w:rsid w:val="00462269"/>
    <w:rsid w:val="00462EF3"/>
    <w:rsid w:val="00463401"/>
    <w:rsid w:val="004637A2"/>
    <w:rsid w:val="004637E3"/>
    <w:rsid w:val="00463D53"/>
    <w:rsid w:val="00463EF2"/>
    <w:rsid w:val="004643F7"/>
    <w:rsid w:val="0046569A"/>
    <w:rsid w:val="00465A7C"/>
    <w:rsid w:val="00466302"/>
    <w:rsid w:val="00466F6F"/>
    <w:rsid w:val="004674A3"/>
    <w:rsid w:val="004674EF"/>
    <w:rsid w:val="00467B98"/>
    <w:rsid w:val="00467DE9"/>
    <w:rsid w:val="004707C3"/>
    <w:rsid w:val="00470C36"/>
    <w:rsid w:val="00471778"/>
    <w:rsid w:val="00472D3B"/>
    <w:rsid w:val="00472E47"/>
    <w:rsid w:val="00473427"/>
    <w:rsid w:val="00473495"/>
    <w:rsid w:val="0047377A"/>
    <w:rsid w:val="00473A79"/>
    <w:rsid w:val="0047501B"/>
    <w:rsid w:val="004750AC"/>
    <w:rsid w:val="0047561E"/>
    <w:rsid w:val="00476762"/>
    <w:rsid w:val="00477669"/>
    <w:rsid w:val="00477BE9"/>
    <w:rsid w:val="00477ED6"/>
    <w:rsid w:val="00477F31"/>
    <w:rsid w:val="00477F70"/>
    <w:rsid w:val="004800E3"/>
    <w:rsid w:val="0048076E"/>
    <w:rsid w:val="00480867"/>
    <w:rsid w:val="004809FC"/>
    <w:rsid w:val="004810C8"/>
    <w:rsid w:val="00481320"/>
    <w:rsid w:val="00481A21"/>
    <w:rsid w:val="00481F08"/>
    <w:rsid w:val="0048200B"/>
    <w:rsid w:val="00482BB2"/>
    <w:rsid w:val="00483093"/>
    <w:rsid w:val="0048372D"/>
    <w:rsid w:val="004845A5"/>
    <w:rsid w:val="00484A3E"/>
    <w:rsid w:val="0048542F"/>
    <w:rsid w:val="00487132"/>
    <w:rsid w:val="0048730F"/>
    <w:rsid w:val="00491838"/>
    <w:rsid w:val="0049205C"/>
    <w:rsid w:val="00493249"/>
    <w:rsid w:val="0049326D"/>
    <w:rsid w:val="00493502"/>
    <w:rsid w:val="00493A74"/>
    <w:rsid w:val="004942A2"/>
    <w:rsid w:val="004942AD"/>
    <w:rsid w:val="00494661"/>
    <w:rsid w:val="004948C3"/>
    <w:rsid w:val="00494B7E"/>
    <w:rsid w:val="00494C9E"/>
    <w:rsid w:val="004956CA"/>
    <w:rsid w:val="004958F1"/>
    <w:rsid w:val="00495938"/>
    <w:rsid w:val="004960D4"/>
    <w:rsid w:val="00496976"/>
    <w:rsid w:val="00496AE8"/>
    <w:rsid w:val="00496D55"/>
    <w:rsid w:val="004975F1"/>
    <w:rsid w:val="004977E0"/>
    <w:rsid w:val="004A0405"/>
    <w:rsid w:val="004A169F"/>
    <w:rsid w:val="004A17EB"/>
    <w:rsid w:val="004A1943"/>
    <w:rsid w:val="004A1A9C"/>
    <w:rsid w:val="004A1E57"/>
    <w:rsid w:val="004A2352"/>
    <w:rsid w:val="004A316A"/>
    <w:rsid w:val="004A4129"/>
    <w:rsid w:val="004A4376"/>
    <w:rsid w:val="004A4BF6"/>
    <w:rsid w:val="004A4DA4"/>
    <w:rsid w:val="004A577F"/>
    <w:rsid w:val="004A5866"/>
    <w:rsid w:val="004A5C91"/>
    <w:rsid w:val="004A61D6"/>
    <w:rsid w:val="004A7877"/>
    <w:rsid w:val="004B157F"/>
    <w:rsid w:val="004B1ACE"/>
    <w:rsid w:val="004B2425"/>
    <w:rsid w:val="004B26DC"/>
    <w:rsid w:val="004B2DB3"/>
    <w:rsid w:val="004B2DF8"/>
    <w:rsid w:val="004B38A1"/>
    <w:rsid w:val="004B3F17"/>
    <w:rsid w:val="004B406B"/>
    <w:rsid w:val="004B4AC9"/>
    <w:rsid w:val="004B4E7F"/>
    <w:rsid w:val="004B5E03"/>
    <w:rsid w:val="004B615A"/>
    <w:rsid w:val="004B651D"/>
    <w:rsid w:val="004B6714"/>
    <w:rsid w:val="004B6F42"/>
    <w:rsid w:val="004B7824"/>
    <w:rsid w:val="004B7DC1"/>
    <w:rsid w:val="004C099D"/>
    <w:rsid w:val="004C0DF5"/>
    <w:rsid w:val="004C146F"/>
    <w:rsid w:val="004C1721"/>
    <w:rsid w:val="004C1969"/>
    <w:rsid w:val="004C1D92"/>
    <w:rsid w:val="004C40F0"/>
    <w:rsid w:val="004C468C"/>
    <w:rsid w:val="004C4B84"/>
    <w:rsid w:val="004C4EBB"/>
    <w:rsid w:val="004C525A"/>
    <w:rsid w:val="004C544C"/>
    <w:rsid w:val="004C5B7B"/>
    <w:rsid w:val="004C6C79"/>
    <w:rsid w:val="004C70FA"/>
    <w:rsid w:val="004C73B3"/>
    <w:rsid w:val="004C7BAB"/>
    <w:rsid w:val="004D0EA0"/>
    <w:rsid w:val="004D1698"/>
    <w:rsid w:val="004D2352"/>
    <w:rsid w:val="004D24F6"/>
    <w:rsid w:val="004D29E5"/>
    <w:rsid w:val="004D2A00"/>
    <w:rsid w:val="004D32CF"/>
    <w:rsid w:val="004D375F"/>
    <w:rsid w:val="004D39A6"/>
    <w:rsid w:val="004D39BD"/>
    <w:rsid w:val="004D3E16"/>
    <w:rsid w:val="004D414A"/>
    <w:rsid w:val="004D4977"/>
    <w:rsid w:val="004D4F90"/>
    <w:rsid w:val="004D6A9D"/>
    <w:rsid w:val="004D6CA3"/>
    <w:rsid w:val="004D7740"/>
    <w:rsid w:val="004D7FB7"/>
    <w:rsid w:val="004E0ADA"/>
    <w:rsid w:val="004E1437"/>
    <w:rsid w:val="004E16D6"/>
    <w:rsid w:val="004E1744"/>
    <w:rsid w:val="004E1BF3"/>
    <w:rsid w:val="004E2519"/>
    <w:rsid w:val="004E2637"/>
    <w:rsid w:val="004E3372"/>
    <w:rsid w:val="004E33FD"/>
    <w:rsid w:val="004E38C9"/>
    <w:rsid w:val="004E3939"/>
    <w:rsid w:val="004E3D69"/>
    <w:rsid w:val="004E41D0"/>
    <w:rsid w:val="004E50FB"/>
    <w:rsid w:val="004E531E"/>
    <w:rsid w:val="004E551D"/>
    <w:rsid w:val="004E595E"/>
    <w:rsid w:val="004E6D6D"/>
    <w:rsid w:val="004E7A44"/>
    <w:rsid w:val="004E7BE2"/>
    <w:rsid w:val="004F0DC2"/>
    <w:rsid w:val="004F114B"/>
    <w:rsid w:val="004F14D0"/>
    <w:rsid w:val="004F2950"/>
    <w:rsid w:val="004F2D0C"/>
    <w:rsid w:val="004F3625"/>
    <w:rsid w:val="004F40DD"/>
    <w:rsid w:val="004F45C0"/>
    <w:rsid w:val="004F4B6B"/>
    <w:rsid w:val="004F5737"/>
    <w:rsid w:val="004F583F"/>
    <w:rsid w:val="004F74B8"/>
    <w:rsid w:val="004F7A8C"/>
    <w:rsid w:val="004F7AB6"/>
    <w:rsid w:val="005006DA"/>
    <w:rsid w:val="00500D8A"/>
    <w:rsid w:val="00500D92"/>
    <w:rsid w:val="00501644"/>
    <w:rsid w:val="005017F1"/>
    <w:rsid w:val="005019AD"/>
    <w:rsid w:val="00501F85"/>
    <w:rsid w:val="00502377"/>
    <w:rsid w:val="005023CB"/>
    <w:rsid w:val="00502CF6"/>
    <w:rsid w:val="00502D62"/>
    <w:rsid w:val="00502F95"/>
    <w:rsid w:val="0050322F"/>
    <w:rsid w:val="0050365D"/>
    <w:rsid w:val="0050416B"/>
    <w:rsid w:val="00504378"/>
    <w:rsid w:val="005048AF"/>
    <w:rsid w:val="00504AE6"/>
    <w:rsid w:val="00504CC8"/>
    <w:rsid w:val="00505419"/>
    <w:rsid w:val="00505795"/>
    <w:rsid w:val="0050587F"/>
    <w:rsid w:val="00505A55"/>
    <w:rsid w:val="00505F60"/>
    <w:rsid w:val="00506194"/>
    <w:rsid w:val="0050691A"/>
    <w:rsid w:val="005069E7"/>
    <w:rsid w:val="00506B7B"/>
    <w:rsid w:val="00507E49"/>
    <w:rsid w:val="00510D62"/>
    <w:rsid w:val="0051113C"/>
    <w:rsid w:val="0051218B"/>
    <w:rsid w:val="0051237E"/>
    <w:rsid w:val="00513435"/>
    <w:rsid w:val="00513E7A"/>
    <w:rsid w:val="00514F3B"/>
    <w:rsid w:val="00516624"/>
    <w:rsid w:val="00516A52"/>
    <w:rsid w:val="00516F78"/>
    <w:rsid w:val="00517B44"/>
    <w:rsid w:val="00517CAD"/>
    <w:rsid w:val="005201A0"/>
    <w:rsid w:val="005207FD"/>
    <w:rsid w:val="0052095E"/>
    <w:rsid w:val="00520F9E"/>
    <w:rsid w:val="005216DD"/>
    <w:rsid w:val="0052190A"/>
    <w:rsid w:val="00521B6D"/>
    <w:rsid w:val="00521BA5"/>
    <w:rsid w:val="00521C7F"/>
    <w:rsid w:val="00521FEC"/>
    <w:rsid w:val="00523BB1"/>
    <w:rsid w:val="00524845"/>
    <w:rsid w:val="00524932"/>
    <w:rsid w:val="00524B98"/>
    <w:rsid w:val="00524C54"/>
    <w:rsid w:val="00525B5D"/>
    <w:rsid w:val="0052696F"/>
    <w:rsid w:val="00526EAE"/>
    <w:rsid w:val="00530402"/>
    <w:rsid w:val="00531021"/>
    <w:rsid w:val="005315B6"/>
    <w:rsid w:val="00531BE0"/>
    <w:rsid w:val="00531C8C"/>
    <w:rsid w:val="00533178"/>
    <w:rsid w:val="00533C59"/>
    <w:rsid w:val="005347D7"/>
    <w:rsid w:val="00534BAA"/>
    <w:rsid w:val="00536CB8"/>
    <w:rsid w:val="00537CF1"/>
    <w:rsid w:val="0054079F"/>
    <w:rsid w:val="005408A1"/>
    <w:rsid w:val="005408C0"/>
    <w:rsid w:val="005415BF"/>
    <w:rsid w:val="0054193B"/>
    <w:rsid w:val="00541EE4"/>
    <w:rsid w:val="00542580"/>
    <w:rsid w:val="005429AC"/>
    <w:rsid w:val="00543174"/>
    <w:rsid w:val="005431BE"/>
    <w:rsid w:val="0054463A"/>
    <w:rsid w:val="005446EB"/>
    <w:rsid w:val="00544BB3"/>
    <w:rsid w:val="0054529C"/>
    <w:rsid w:val="005461D4"/>
    <w:rsid w:val="00546A32"/>
    <w:rsid w:val="00546CA9"/>
    <w:rsid w:val="00547184"/>
    <w:rsid w:val="005514D3"/>
    <w:rsid w:val="0055382C"/>
    <w:rsid w:val="005539DD"/>
    <w:rsid w:val="00554340"/>
    <w:rsid w:val="00554753"/>
    <w:rsid w:val="00554EDA"/>
    <w:rsid w:val="005551CE"/>
    <w:rsid w:val="00555344"/>
    <w:rsid w:val="00556133"/>
    <w:rsid w:val="00557529"/>
    <w:rsid w:val="00557D6F"/>
    <w:rsid w:val="00557DF0"/>
    <w:rsid w:val="00557FE9"/>
    <w:rsid w:val="00560487"/>
    <w:rsid w:val="005606F8"/>
    <w:rsid w:val="0056091A"/>
    <w:rsid w:val="00560F1B"/>
    <w:rsid w:val="00561931"/>
    <w:rsid w:val="00561E90"/>
    <w:rsid w:val="0056228A"/>
    <w:rsid w:val="00562C93"/>
    <w:rsid w:val="00562F7D"/>
    <w:rsid w:val="00563E85"/>
    <w:rsid w:val="005646E8"/>
    <w:rsid w:val="00564F9D"/>
    <w:rsid w:val="00565125"/>
    <w:rsid w:val="005662BE"/>
    <w:rsid w:val="00566D5B"/>
    <w:rsid w:val="005670D9"/>
    <w:rsid w:val="00567892"/>
    <w:rsid w:val="00567F08"/>
    <w:rsid w:val="005707B4"/>
    <w:rsid w:val="005708C8"/>
    <w:rsid w:val="00571103"/>
    <w:rsid w:val="005715BD"/>
    <w:rsid w:val="00571DF9"/>
    <w:rsid w:val="00571E50"/>
    <w:rsid w:val="0057270E"/>
    <w:rsid w:val="00573282"/>
    <w:rsid w:val="00573758"/>
    <w:rsid w:val="005739BB"/>
    <w:rsid w:val="00573B2E"/>
    <w:rsid w:val="00573D6A"/>
    <w:rsid w:val="00573EA6"/>
    <w:rsid w:val="00574722"/>
    <w:rsid w:val="005749AB"/>
    <w:rsid w:val="0057529A"/>
    <w:rsid w:val="005755F7"/>
    <w:rsid w:val="0057736B"/>
    <w:rsid w:val="0057754F"/>
    <w:rsid w:val="0058050D"/>
    <w:rsid w:val="00580C00"/>
    <w:rsid w:val="00581158"/>
    <w:rsid w:val="00582177"/>
    <w:rsid w:val="0058222A"/>
    <w:rsid w:val="00582C01"/>
    <w:rsid w:val="00583097"/>
    <w:rsid w:val="00583FFF"/>
    <w:rsid w:val="00584A87"/>
    <w:rsid w:val="005852B1"/>
    <w:rsid w:val="00585DBE"/>
    <w:rsid w:val="00585E31"/>
    <w:rsid w:val="00585F26"/>
    <w:rsid w:val="00586094"/>
    <w:rsid w:val="005862D0"/>
    <w:rsid w:val="00586334"/>
    <w:rsid w:val="00586335"/>
    <w:rsid w:val="00586515"/>
    <w:rsid w:val="00587588"/>
    <w:rsid w:val="00587659"/>
    <w:rsid w:val="00587BC7"/>
    <w:rsid w:val="00587E70"/>
    <w:rsid w:val="00590087"/>
    <w:rsid w:val="005908E8"/>
    <w:rsid w:val="00591269"/>
    <w:rsid w:val="00591328"/>
    <w:rsid w:val="00591414"/>
    <w:rsid w:val="005914D6"/>
    <w:rsid w:val="0059171C"/>
    <w:rsid w:val="00591BC6"/>
    <w:rsid w:val="00591E25"/>
    <w:rsid w:val="00592207"/>
    <w:rsid w:val="00592CA6"/>
    <w:rsid w:val="00592F1F"/>
    <w:rsid w:val="00593552"/>
    <w:rsid w:val="00593A7D"/>
    <w:rsid w:val="00593F1B"/>
    <w:rsid w:val="00594B8D"/>
    <w:rsid w:val="00594F3C"/>
    <w:rsid w:val="005953DF"/>
    <w:rsid w:val="0059569F"/>
    <w:rsid w:val="00595AC4"/>
    <w:rsid w:val="0059627B"/>
    <w:rsid w:val="00596A77"/>
    <w:rsid w:val="00596E5D"/>
    <w:rsid w:val="005970D4"/>
    <w:rsid w:val="0059719B"/>
    <w:rsid w:val="00597FC3"/>
    <w:rsid w:val="00597FF2"/>
    <w:rsid w:val="005A0891"/>
    <w:rsid w:val="005A0D8C"/>
    <w:rsid w:val="005A166C"/>
    <w:rsid w:val="005A16EB"/>
    <w:rsid w:val="005A1967"/>
    <w:rsid w:val="005A1EEE"/>
    <w:rsid w:val="005A2099"/>
    <w:rsid w:val="005A2643"/>
    <w:rsid w:val="005A3015"/>
    <w:rsid w:val="005A327D"/>
    <w:rsid w:val="005A3EBE"/>
    <w:rsid w:val="005A4981"/>
    <w:rsid w:val="005A570A"/>
    <w:rsid w:val="005A6D11"/>
    <w:rsid w:val="005B04EB"/>
    <w:rsid w:val="005B0F7C"/>
    <w:rsid w:val="005B1408"/>
    <w:rsid w:val="005B1C53"/>
    <w:rsid w:val="005B2955"/>
    <w:rsid w:val="005B316A"/>
    <w:rsid w:val="005B35AC"/>
    <w:rsid w:val="005B36B7"/>
    <w:rsid w:val="005B408F"/>
    <w:rsid w:val="005B6DF6"/>
    <w:rsid w:val="005B7053"/>
    <w:rsid w:val="005B79AA"/>
    <w:rsid w:val="005B7AB7"/>
    <w:rsid w:val="005B7C5B"/>
    <w:rsid w:val="005C02EB"/>
    <w:rsid w:val="005C06A1"/>
    <w:rsid w:val="005C114F"/>
    <w:rsid w:val="005C14AB"/>
    <w:rsid w:val="005C19C8"/>
    <w:rsid w:val="005C1C42"/>
    <w:rsid w:val="005C2225"/>
    <w:rsid w:val="005C2303"/>
    <w:rsid w:val="005C306A"/>
    <w:rsid w:val="005C361C"/>
    <w:rsid w:val="005C391A"/>
    <w:rsid w:val="005C3F96"/>
    <w:rsid w:val="005C4248"/>
    <w:rsid w:val="005C4468"/>
    <w:rsid w:val="005C5745"/>
    <w:rsid w:val="005C5C9D"/>
    <w:rsid w:val="005C5EFD"/>
    <w:rsid w:val="005C64C1"/>
    <w:rsid w:val="005C6EE7"/>
    <w:rsid w:val="005C7097"/>
    <w:rsid w:val="005C70F3"/>
    <w:rsid w:val="005C7687"/>
    <w:rsid w:val="005C78D8"/>
    <w:rsid w:val="005D0A6B"/>
    <w:rsid w:val="005D12D9"/>
    <w:rsid w:val="005D185E"/>
    <w:rsid w:val="005D33AC"/>
    <w:rsid w:val="005D4811"/>
    <w:rsid w:val="005D51E5"/>
    <w:rsid w:val="005D547E"/>
    <w:rsid w:val="005D59E1"/>
    <w:rsid w:val="005D6416"/>
    <w:rsid w:val="005D6625"/>
    <w:rsid w:val="005D69AC"/>
    <w:rsid w:val="005D7975"/>
    <w:rsid w:val="005E00F1"/>
    <w:rsid w:val="005E0A72"/>
    <w:rsid w:val="005E10A5"/>
    <w:rsid w:val="005E1E1D"/>
    <w:rsid w:val="005E1FCE"/>
    <w:rsid w:val="005E2528"/>
    <w:rsid w:val="005E265F"/>
    <w:rsid w:val="005E2A64"/>
    <w:rsid w:val="005E3646"/>
    <w:rsid w:val="005E42BF"/>
    <w:rsid w:val="005E45E8"/>
    <w:rsid w:val="005E4916"/>
    <w:rsid w:val="005E5814"/>
    <w:rsid w:val="005E5DC9"/>
    <w:rsid w:val="005E607C"/>
    <w:rsid w:val="005E6705"/>
    <w:rsid w:val="005E6F89"/>
    <w:rsid w:val="005E75E0"/>
    <w:rsid w:val="005E7CB9"/>
    <w:rsid w:val="005F0FC3"/>
    <w:rsid w:val="005F1982"/>
    <w:rsid w:val="005F260A"/>
    <w:rsid w:val="005F2BC6"/>
    <w:rsid w:val="005F3959"/>
    <w:rsid w:val="005F3F87"/>
    <w:rsid w:val="005F460B"/>
    <w:rsid w:val="005F4656"/>
    <w:rsid w:val="005F5379"/>
    <w:rsid w:val="005F54D4"/>
    <w:rsid w:val="005F7066"/>
    <w:rsid w:val="005F70EC"/>
    <w:rsid w:val="005F7B4C"/>
    <w:rsid w:val="005F7E06"/>
    <w:rsid w:val="006002E3"/>
    <w:rsid w:val="006003C9"/>
    <w:rsid w:val="006006D5"/>
    <w:rsid w:val="006010D3"/>
    <w:rsid w:val="00601184"/>
    <w:rsid w:val="0060118C"/>
    <w:rsid w:val="006014C5"/>
    <w:rsid w:val="00601614"/>
    <w:rsid w:val="00601B2D"/>
    <w:rsid w:val="006021D3"/>
    <w:rsid w:val="00602722"/>
    <w:rsid w:val="0060355E"/>
    <w:rsid w:val="00603824"/>
    <w:rsid w:val="006045A7"/>
    <w:rsid w:val="006046F1"/>
    <w:rsid w:val="0060482E"/>
    <w:rsid w:val="00604BE9"/>
    <w:rsid w:val="00604F7E"/>
    <w:rsid w:val="0060539A"/>
    <w:rsid w:val="006055F1"/>
    <w:rsid w:val="00605677"/>
    <w:rsid w:val="00605C3E"/>
    <w:rsid w:val="00605C50"/>
    <w:rsid w:val="006062FE"/>
    <w:rsid w:val="006073CB"/>
    <w:rsid w:val="006075E5"/>
    <w:rsid w:val="00607A7F"/>
    <w:rsid w:val="006107BB"/>
    <w:rsid w:val="00610B2C"/>
    <w:rsid w:val="00610BFC"/>
    <w:rsid w:val="006113EA"/>
    <w:rsid w:val="0061237A"/>
    <w:rsid w:val="006126C9"/>
    <w:rsid w:val="006128B8"/>
    <w:rsid w:val="006142DA"/>
    <w:rsid w:val="006156BB"/>
    <w:rsid w:val="00615DC4"/>
    <w:rsid w:val="006160D0"/>
    <w:rsid w:val="006165F5"/>
    <w:rsid w:val="00616935"/>
    <w:rsid w:val="006179E6"/>
    <w:rsid w:val="00617BAE"/>
    <w:rsid w:val="00620F51"/>
    <w:rsid w:val="00621F6F"/>
    <w:rsid w:val="0062319C"/>
    <w:rsid w:val="00624266"/>
    <w:rsid w:val="0062465B"/>
    <w:rsid w:val="006259E6"/>
    <w:rsid w:val="006260BD"/>
    <w:rsid w:val="00626684"/>
    <w:rsid w:val="006268A8"/>
    <w:rsid w:val="00626E68"/>
    <w:rsid w:val="00627504"/>
    <w:rsid w:val="00627555"/>
    <w:rsid w:val="00627B14"/>
    <w:rsid w:val="0063092F"/>
    <w:rsid w:val="00630A41"/>
    <w:rsid w:val="00630DB9"/>
    <w:rsid w:val="00631261"/>
    <w:rsid w:val="0063184E"/>
    <w:rsid w:val="0063193A"/>
    <w:rsid w:val="0063264C"/>
    <w:rsid w:val="00634DF0"/>
    <w:rsid w:val="0063502E"/>
    <w:rsid w:val="0063531B"/>
    <w:rsid w:val="00635374"/>
    <w:rsid w:val="00636092"/>
    <w:rsid w:val="00636E5C"/>
    <w:rsid w:val="0064094E"/>
    <w:rsid w:val="00640E4F"/>
    <w:rsid w:val="00641775"/>
    <w:rsid w:val="00641ADF"/>
    <w:rsid w:val="0064206A"/>
    <w:rsid w:val="006421E7"/>
    <w:rsid w:val="00642464"/>
    <w:rsid w:val="006427F0"/>
    <w:rsid w:val="00642B1C"/>
    <w:rsid w:val="006430A8"/>
    <w:rsid w:val="00643490"/>
    <w:rsid w:val="006449FC"/>
    <w:rsid w:val="006459D5"/>
    <w:rsid w:val="00646067"/>
    <w:rsid w:val="00646EC7"/>
    <w:rsid w:val="00647E11"/>
    <w:rsid w:val="0065001B"/>
    <w:rsid w:val="00650BC3"/>
    <w:rsid w:val="0065124D"/>
    <w:rsid w:val="00651AE8"/>
    <w:rsid w:val="00651AF7"/>
    <w:rsid w:val="00651B40"/>
    <w:rsid w:val="006521C4"/>
    <w:rsid w:val="006533B3"/>
    <w:rsid w:val="0065366F"/>
    <w:rsid w:val="00653F72"/>
    <w:rsid w:val="0065425E"/>
    <w:rsid w:val="0065428B"/>
    <w:rsid w:val="0065471D"/>
    <w:rsid w:val="00655066"/>
    <w:rsid w:val="00655831"/>
    <w:rsid w:val="00655A89"/>
    <w:rsid w:val="0065625F"/>
    <w:rsid w:val="00656BF9"/>
    <w:rsid w:val="006570B3"/>
    <w:rsid w:val="00657C50"/>
    <w:rsid w:val="006603BA"/>
    <w:rsid w:val="006603E7"/>
    <w:rsid w:val="00661392"/>
    <w:rsid w:val="006614AB"/>
    <w:rsid w:val="00661FEE"/>
    <w:rsid w:val="006624D1"/>
    <w:rsid w:val="00662784"/>
    <w:rsid w:val="00662A90"/>
    <w:rsid w:val="00662BA0"/>
    <w:rsid w:val="00662D12"/>
    <w:rsid w:val="006633D6"/>
    <w:rsid w:val="006636A8"/>
    <w:rsid w:val="00664146"/>
    <w:rsid w:val="006647CA"/>
    <w:rsid w:val="00664F9A"/>
    <w:rsid w:val="00665E18"/>
    <w:rsid w:val="0066632C"/>
    <w:rsid w:val="006670C3"/>
    <w:rsid w:val="00667352"/>
    <w:rsid w:val="0066788B"/>
    <w:rsid w:val="00671D86"/>
    <w:rsid w:val="00672EC3"/>
    <w:rsid w:val="0067367C"/>
    <w:rsid w:val="00673E90"/>
    <w:rsid w:val="00674312"/>
    <w:rsid w:val="00674517"/>
    <w:rsid w:val="00675C85"/>
    <w:rsid w:val="00676B84"/>
    <w:rsid w:val="00677DDA"/>
    <w:rsid w:val="006809B7"/>
    <w:rsid w:val="00681277"/>
    <w:rsid w:val="00681458"/>
    <w:rsid w:val="00681E04"/>
    <w:rsid w:val="0068231F"/>
    <w:rsid w:val="0068266C"/>
    <w:rsid w:val="00682897"/>
    <w:rsid w:val="00682927"/>
    <w:rsid w:val="00683346"/>
    <w:rsid w:val="006833F5"/>
    <w:rsid w:val="0068384E"/>
    <w:rsid w:val="00683ADE"/>
    <w:rsid w:val="00683DEA"/>
    <w:rsid w:val="00684421"/>
    <w:rsid w:val="0068464B"/>
    <w:rsid w:val="006852D3"/>
    <w:rsid w:val="00687288"/>
    <w:rsid w:val="0068793D"/>
    <w:rsid w:val="00687CEA"/>
    <w:rsid w:val="00687DB0"/>
    <w:rsid w:val="00687F52"/>
    <w:rsid w:val="006902B1"/>
    <w:rsid w:val="006902D1"/>
    <w:rsid w:val="006902E9"/>
    <w:rsid w:val="0069093C"/>
    <w:rsid w:val="00690E4B"/>
    <w:rsid w:val="00690ED7"/>
    <w:rsid w:val="00691000"/>
    <w:rsid w:val="0069174C"/>
    <w:rsid w:val="006920C3"/>
    <w:rsid w:val="006922EC"/>
    <w:rsid w:val="00692619"/>
    <w:rsid w:val="006933C9"/>
    <w:rsid w:val="0069402B"/>
    <w:rsid w:val="0069428E"/>
    <w:rsid w:val="00694506"/>
    <w:rsid w:val="00694510"/>
    <w:rsid w:val="006945EB"/>
    <w:rsid w:val="00694D69"/>
    <w:rsid w:val="00695B03"/>
    <w:rsid w:val="00695DDA"/>
    <w:rsid w:val="00695FE1"/>
    <w:rsid w:val="006969E5"/>
    <w:rsid w:val="00696CBC"/>
    <w:rsid w:val="00696FF0"/>
    <w:rsid w:val="0069751D"/>
    <w:rsid w:val="0069766E"/>
    <w:rsid w:val="00697D2A"/>
    <w:rsid w:val="006A039A"/>
    <w:rsid w:val="006A08AC"/>
    <w:rsid w:val="006A1A4F"/>
    <w:rsid w:val="006A1DC0"/>
    <w:rsid w:val="006A1ED5"/>
    <w:rsid w:val="006A23B3"/>
    <w:rsid w:val="006A273C"/>
    <w:rsid w:val="006A2900"/>
    <w:rsid w:val="006A2C07"/>
    <w:rsid w:val="006A35CF"/>
    <w:rsid w:val="006A3AAE"/>
    <w:rsid w:val="006A3FA0"/>
    <w:rsid w:val="006A43D0"/>
    <w:rsid w:val="006A45CE"/>
    <w:rsid w:val="006A4F10"/>
    <w:rsid w:val="006A4F25"/>
    <w:rsid w:val="006A64B3"/>
    <w:rsid w:val="006A69F7"/>
    <w:rsid w:val="006A72CA"/>
    <w:rsid w:val="006A78F3"/>
    <w:rsid w:val="006B0A1F"/>
    <w:rsid w:val="006B16A5"/>
    <w:rsid w:val="006B2664"/>
    <w:rsid w:val="006B2A2B"/>
    <w:rsid w:val="006B384B"/>
    <w:rsid w:val="006B4511"/>
    <w:rsid w:val="006B4FDD"/>
    <w:rsid w:val="006B5AB0"/>
    <w:rsid w:val="006B5B06"/>
    <w:rsid w:val="006B5EDA"/>
    <w:rsid w:val="006B6947"/>
    <w:rsid w:val="006B6973"/>
    <w:rsid w:val="006B6CF7"/>
    <w:rsid w:val="006B7770"/>
    <w:rsid w:val="006C03D8"/>
    <w:rsid w:val="006C0478"/>
    <w:rsid w:val="006C0A46"/>
    <w:rsid w:val="006C2ABB"/>
    <w:rsid w:val="006C3423"/>
    <w:rsid w:val="006C3FA5"/>
    <w:rsid w:val="006C4150"/>
    <w:rsid w:val="006C46F7"/>
    <w:rsid w:val="006C4B6D"/>
    <w:rsid w:val="006C5A5E"/>
    <w:rsid w:val="006C5FFD"/>
    <w:rsid w:val="006C6B58"/>
    <w:rsid w:val="006C7AB5"/>
    <w:rsid w:val="006C7B6E"/>
    <w:rsid w:val="006D03F4"/>
    <w:rsid w:val="006D04BC"/>
    <w:rsid w:val="006D08B5"/>
    <w:rsid w:val="006D11FE"/>
    <w:rsid w:val="006D1FFE"/>
    <w:rsid w:val="006D244F"/>
    <w:rsid w:val="006D470A"/>
    <w:rsid w:val="006D4AAA"/>
    <w:rsid w:val="006D4D1B"/>
    <w:rsid w:val="006D5ADC"/>
    <w:rsid w:val="006D6133"/>
    <w:rsid w:val="006D6147"/>
    <w:rsid w:val="006D68EB"/>
    <w:rsid w:val="006D69E7"/>
    <w:rsid w:val="006D6F50"/>
    <w:rsid w:val="006D7792"/>
    <w:rsid w:val="006D79A3"/>
    <w:rsid w:val="006D7DE9"/>
    <w:rsid w:val="006E1AA5"/>
    <w:rsid w:val="006E1D07"/>
    <w:rsid w:val="006E1DDD"/>
    <w:rsid w:val="006E2170"/>
    <w:rsid w:val="006E32C2"/>
    <w:rsid w:val="006E33CD"/>
    <w:rsid w:val="006E3928"/>
    <w:rsid w:val="006E4728"/>
    <w:rsid w:val="006E47A3"/>
    <w:rsid w:val="006E47AA"/>
    <w:rsid w:val="006E4BDE"/>
    <w:rsid w:val="006E56F1"/>
    <w:rsid w:val="006E5F65"/>
    <w:rsid w:val="006E647F"/>
    <w:rsid w:val="006E6F1C"/>
    <w:rsid w:val="006F04B7"/>
    <w:rsid w:val="006F0ABB"/>
    <w:rsid w:val="006F0FBE"/>
    <w:rsid w:val="006F1096"/>
    <w:rsid w:val="006F1F8D"/>
    <w:rsid w:val="006F2145"/>
    <w:rsid w:val="006F24EA"/>
    <w:rsid w:val="006F2791"/>
    <w:rsid w:val="006F2E18"/>
    <w:rsid w:val="006F33B5"/>
    <w:rsid w:val="006F3487"/>
    <w:rsid w:val="006F3875"/>
    <w:rsid w:val="006F4B93"/>
    <w:rsid w:val="006F4E10"/>
    <w:rsid w:val="006F55D0"/>
    <w:rsid w:val="006F61D7"/>
    <w:rsid w:val="006F65BF"/>
    <w:rsid w:val="006F66D3"/>
    <w:rsid w:val="006F6734"/>
    <w:rsid w:val="006F6911"/>
    <w:rsid w:val="006F7BE9"/>
    <w:rsid w:val="006F7C4B"/>
    <w:rsid w:val="006F7C83"/>
    <w:rsid w:val="006F7F45"/>
    <w:rsid w:val="00700393"/>
    <w:rsid w:val="007004C3"/>
    <w:rsid w:val="00700E8E"/>
    <w:rsid w:val="007027DE"/>
    <w:rsid w:val="007027DF"/>
    <w:rsid w:val="00702D1D"/>
    <w:rsid w:val="00702F62"/>
    <w:rsid w:val="00703AE4"/>
    <w:rsid w:val="007041E6"/>
    <w:rsid w:val="00704D35"/>
    <w:rsid w:val="007058A7"/>
    <w:rsid w:val="007061DF"/>
    <w:rsid w:val="0070693A"/>
    <w:rsid w:val="007069D5"/>
    <w:rsid w:val="007072A7"/>
    <w:rsid w:val="00707508"/>
    <w:rsid w:val="00707DD5"/>
    <w:rsid w:val="00710F71"/>
    <w:rsid w:val="007118EF"/>
    <w:rsid w:val="007123D6"/>
    <w:rsid w:val="0071249C"/>
    <w:rsid w:val="00712678"/>
    <w:rsid w:val="00713658"/>
    <w:rsid w:val="00713C2E"/>
    <w:rsid w:val="0071404F"/>
    <w:rsid w:val="007142D8"/>
    <w:rsid w:val="007148D2"/>
    <w:rsid w:val="00714AD0"/>
    <w:rsid w:val="00715698"/>
    <w:rsid w:val="00715D57"/>
    <w:rsid w:val="00716597"/>
    <w:rsid w:val="00717248"/>
    <w:rsid w:val="00717CED"/>
    <w:rsid w:val="0072079D"/>
    <w:rsid w:val="00720851"/>
    <w:rsid w:val="00720C39"/>
    <w:rsid w:val="00720D59"/>
    <w:rsid w:val="00720ED7"/>
    <w:rsid w:val="0072133C"/>
    <w:rsid w:val="0072159B"/>
    <w:rsid w:val="00721BCB"/>
    <w:rsid w:val="00723728"/>
    <w:rsid w:val="0072422E"/>
    <w:rsid w:val="007251AE"/>
    <w:rsid w:val="0072599A"/>
    <w:rsid w:val="0072612A"/>
    <w:rsid w:val="00726BAF"/>
    <w:rsid w:val="0072741D"/>
    <w:rsid w:val="00727FD0"/>
    <w:rsid w:val="00731914"/>
    <w:rsid w:val="0073233A"/>
    <w:rsid w:val="00732BA0"/>
    <w:rsid w:val="00734B06"/>
    <w:rsid w:val="00734D44"/>
    <w:rsid w:val="00734F75"/>
    <w:rsid w:val="007358D8"/>
    <w:rsid w:val="007359DD"/>
    <w:rsid w:val="00736AD3"/>
    <w:rsid w:val="00737289"/>
    <w:rsid w:val="00737685"/>
    <w:rsid w:val="007378B0"/>
    <w:rsid w:val="007379CF"/>
    <w:rsid w:val="00737AE3"/>
    <w:rsid w:val="0074193A"/>
    <w:rsid w:val="00741E37"/>
    <w:rsid w:val="00742092"/>
    <w:rsid w:val="00742390"/>
    <w:rsid w:val="00742395"/>
    <w:rsid w:val="007428F5"/>
    <w:rsid w:val="00743248"/>
    <w:rsid w:val="007433B3"/>
    <w:rsid w:val="00744587"/>
    <w:rsid w:val="00744BAA"/>
    <w:rsid w:val="00744BAD"/>
    <w:rsid w:val="007452FD"/>
    <w:rsid w:val="007454D1"/>
    <w:rsid w:val="007455C5"/>
    <w:rsid w:val="00745B90"/>
    <w:rsid w:val="007461B5"/>
    <w:rsid w:val="00746D29"/>
    <w:rsid w:val="00746E52"/>
    <w:rsid w:val="007472FD"/>
    <w:rsid w:val="007475D6"/>
    <w:rsid w:val="00751871"/>
    <w:rsid w:val="007520A7"/>
    <w:rsid w:val="007521E5"/>
    <w:rsid w:val="007524A8"/>
    <w:rsid w:val="007525A0"/>
    <w:rsid w:val="007529F0"/>
    <w:rsid w:val="007537CB"/>
    <w:rsid w:val="00754FD1"/>
    <w:rsid w:val="00755055"/>
    <w:rsid w:val="00755A24"/>
    <w:rsid w:val="007567CF"/>
    <w:rsid w:val="0075741C"/>
    <w:rsid w:val="007574D9"/>
    <w:rsid w:val="00757B44"/>
    <w:rsid w:val="00757BC8"/>
    <w:rsid w:val="00757FDE"/>
    <w:rsid w:val="00760AFB"/>
    <w:rsid w:val="00761672"/>
    <w:rsid w:val="007620EB"/>
    <w:rsid w:val="00763472"/>
    <w:rsid w:val="007638E5"/>
    <w:rsid w:val="00763906"/>
    <w:rsid w:val="00763B08"/>
    <w:rsid w:val="00764137"/>
    <w:rsid w:val="00764364"/>
    <w:rsid w:val="00764963"/>
    <w:rsid w:val="00766015"/>
    <w:rsid w:val="00766F9D"/>
    <w:rsid w:val="0076753D"/>
    <w:rsid w:val="00767E87"/>
    <w:rsid w:val="00770482"/>
    <w:rsid w:val="0077136C"/>
    <w:rsid w:val="0077193D"/>
    <w:rsid w:val="007723ED"/>
    <w:rsid w:val="0077251B"/>
    <w:rsid w:val="00772CCE"/>
    <w:rsid w:val="00773B09"/>
    <w:rsid w:val="00773DA2"/>
    <w:rsid w:val="00774945"/>
    <w:rsid w:val="00774C8A"/>
    <w:rsid w:val="007751BC"/>
    <w:rsid w:val="007753ED"/>
    <w:rsid w:val="007756CF"/>
    <w:rsid w:val="0077582F"/>
    <w:rsid w:val="00776579"/>
    <w:rsid w:val="00776718"/>
    <w:rsid w:val="00776E93"/>
    <w:rsid w:val="0077738A"/>
    <w:rsid w:val="0077744A"/>
    <w:rsid w:val="0077784F"/>
    <w:rsid w:val="00777E3B"/>
    <w:rsid w:val="007803EA"/>
    <w:rsid w:val="0078090B"/>
    <w:rsid w:val="00780EF4"/>
    <w:rsid w:val="00781AC7"/>
    <w:rsid w:val="00781B4A"/>
    <w:rsid w:val="0078340F"/>
    <w:rsid w:val="007836CE"/>
    <w:rsid w:val="007841A3"/>
    <w:rsid w:val="007846F7"/>
    <w:rsid w:val="007851B0"/>
    <w:rsid w:val="00785323"/>
    <w:rsid w:val="0078535F"/>
    <w:rsid w:val="0078537A"/>
    <w:rsid w:val="00785EA4"/>
    <w:rsid w:val="007860BA"/>
    <w:rsid w:val="007860FD"/>
    <w:rsid w:val="00786180"/>
    <w:rsid w:val="00786360"/>
    <w:rsid w:val="00786717"/>
    <w:rsid w:val="00786821"/>
    <w:rsid w:val="0078684B"/>
    <w:rsid w:val="00787928"/>
    <w:rsid w:val="00787F0C"/>
    <w:rsid w:val="0079076B"/>
    <w:rsid w:val="00790FBC"/>
    <w:rsid w:val="007913C6"/>
    <w:rsid w:val="00792ADF"/>
    <w:rsid w:val="00793089"/>
    <w:rsid w:val="0079375D"/>
    <w:rsid w:val="00794917"/>
    <w:rsid w:val="0079539D"/>
    <w:rsid w:val="00795466"/>
    <w:rsid w:val="00795583"/>
    <w:rsid w:val="00795766"/>
    <w:rsid w:val="00795D22"/>
    <w:rsid w:val="00796464"/>
    <w:rsid w:val="00796A68"/>
    <w:rsid w:val="00797581"/>
    <w:rsid w:val="007975DC"/>
    <w:rsid w:val="00797A2F"/>
    <w:rsid w:val="00797A31"/>
    <w:rsid w:val="00797AEC"/>
    <w:rsid w:val="007A063D"/>
    <w:rsid w:val="007A09C6"/>
    <w:rsid w:val="007A0EB9"/>
    <w:rsid w:val="007A1304"/>
    <w:rsid w:val="007A13F9"/>
    <w:rsid w:val="007A18B4"/>
    <w:rsid w:val="007A31A4"/>
    <w:rsid w:val="007A3499"/>
    <w:rsid w:val="007A4A66"/>
    <w:rsid w:val="007A53D6"/>
    <w:rsid w:val="007A55C8"/>
    <w:rsid w:val="007A5BB2"/>
    <w:rsid w:val="007A5F9D"/>
    <w:rsid w:val="007A657A"/>
    <w:rsid w:val="007A65C7"/>
    <w:rsid w:val="007A6632"/>
    <w:rsid w:val="007A673B"/>
    <w:rsid w:val="007A6A90"/>
    <w:rsid w:val="007A6ACB"/>
    <w:rsid w:val="007B08B2"/>
    <w:rsid w:val="007B0B67"/>
    <w:rsid w:val="007B1BA5"/>
    <w:rsid w:val="007B248B"/>
    <w:rsid w:val="007B2C3A"/>
    <w:rsid w:val="007B30E9"/>
    <w:rsid w:val="007B375E"/>
    <w:rsid w:val="007B3B82"/>
    <w:rsid w:val="007B4713"/>
    <w:rsid w:val="007B4864"/>
    <w:rsid w:val="007B4F38"/>
    <w:rsid w:val="007B4FC8"/>
    <w:rsid w:val="007B54BB"/>
    <w:rsid w:val="007B5F8D"/>
    <w:rsid w:val="007B64D6"/>
    <w:rsid w:val="007B674A"/>
    <w:rsid w:val="007B6AE1"/>
    <w:rsid w:val="007B6B70"/>
    <w:rsid w:val="007B6B76"/>
    <w:rsid w:val="007C0325"/>
    <w:rsid w:val="007C11BD"/>
    <w:rsid w:val="007C1376"/>
    <w:rsid w:val="007C17A2"/>
    <w:rsid w:val="007C270A"/>
    <w:rsid w:val="007C28A8"/>
    <w:rsid w:val="007C30DF"/>
    <w:rsid w:val="007C397C"/>
    <w:rsid w:val="007C40CA"/>
    <w:rsid w:val="007C4530"/>
    <w:rsid w:val="007C465C"/>
    <w:rsid w:val="007C47F3"/>
    <w:rsid w:val="007C4B5B"/>
    <w:rsid w:val="007C5633"/>
    <w:rsid w:val="007C6DBE"/>
    <w:rsid w:val="007C7205"/>
    <w:rsid w:val="007C7484"/>
    <w:rsid w:val="007C7793"/>
    <w:rsid w:val="007C7F4D"/>
    <w:rsid w:val="007D0848"/>
    <w:rsid w:val="007D09C0"/>
    <w:rsid w:val="007D0FB8"/>
    <w:rsid w:val="007D12AF"/>
    <w:rsid w:val="007D1AA4"/>
    <w:rsid w:val="007D2158"/>
    <w:rsid w:val="007D2430"/>
    <w:rsid w:val="007D307B"/>
    <w:rsid w:val="007D3317"/>
    <w:rsid w:val="007D3BA4"/>
    <w:rsid w:val="007D44DC"/>
    <w:rsid w:val="007D4D28"/>
    <w:rsid w:val="007D4D3F"/>
    <w:rsid w:val="007D52FC"/>
    <w:rsid w:val="007D5FC4"/>
    <w:rsid w:val="007D6DF6"/>
    <w:rsid w:val="007D7879"/>
    <w:rsid w:val="007D78BF"/>
    <w:rsid w:val="007D7D01"/>
    <w:rsid w:val="007D7EC0"/>
    <w:rsid w:val="007E0D43"/>
    <w:rsid w:val="007E14EE"/>
    <w:rsid w:val="007E2244"/>
    <w:rsid w:val="007E26FB"/>
    <w:rsid w:val="007E2973"/>
    <w:rsid w:val="007E3562"/>
    <w:rsid w:val="007E3734"/>
    <w:rsid w:val="007E37EF"/>
    <w:rsid w:val="007E3A1E"/>
    <w:rsid w:val="007E3B04"/>
    <w:rsid w:val="007E3E04"/>
    <w:rsid w:val="007E45CD"/>
    <w:rsid w:val="007E49B5"/>
    <w:rsid w:val="007E4E27"/>
    <w:rsid w:val="007E551C"/>
    <w:rsid w:val="007E6495"/>
    <w:rsid w:val="007E6B95"/>
    <w:rsid w:val="007E6F78"/>
    <w:rsid w:val="007E7B92"/>
    <w:rsid w:val="007F1247"/>
    <w:rsid w:val="007F1637"/>
    <w:rsid w:val="007F177A"/>
    <w:rsid w:val="007F1AA1"/>
    <w:rsid w:val="007F3768"/>
    <w:rsid w:val="007F3FAE"/>
    <w:rsid w:val="007F437E"/>
    <w:rsid w:val="007F4D11"/>
    <w:rsid w:val="007F4E3D"/>
    <w:rsid w:val="007F4F92"/>
    <w:rsid w:val="007F58B6"/>
    <w:rsid w:val="007F6894"/>
    <w:rsid w:val="007F6F36"/>
    <w:rsid w:val="007F721B"/>
    <w:rsid w:val="007F7A3E"/>
    <w:rsid w:val="007F7C04"/>
    <w:rsid w:val="007F7D44"/>
    <w:rsid w:val="00800C89"/>
    <w:rsid w:val="008011A4"/>
    <w:rsid w:val="00801548"/>
    <w:rsid w:val="00802646"/>
    <w:rsid w:val="00803501"/>
    <w:rsid w:val="00803546"/>
    <w:rsid w:val="0080406A"/>
    <w:rsid w:val="008049C8"/>
    <w:rsid w:val="0080669F"/>
    <w:rsid w:val="0080677D"/>
    <w:rsid w:val="00807093"/>
    <w:rsid w:val="0080781B"/>
    <w:rsid w:val="00807D41"/>
    <w:rsid w:val="00810240"/>
    <w:rsid w:val="00810245"/>
    <w:rsid w:val="0081067F"/>
    <w:rsid w:val="008109C8"/>
    <w:rsid w:val="008115D4"/>
    <w:rsid w:val="0081186C"/>
    <w:rsid w:val="00811D8C"/>
    <w:rsid w:val="00811DDF"/>
    <w:rsid w:val="00811E64"/>
    <w:rsid w:val="00811F31"/>
    <w:rsid w:val="00812380"/>
    <w:rsid w:val="00812641"/>
    <w:rsid w:val="00813B7F"/>
    <w:rsid w:val="008147F0"/>
    <w:rsid w:val="008154F1"/>
    <w:rsid w:val="00815BF7"/>
    <w:rsid w:val="00815E16"/>
    <w:rsid w:val="008162AD"/>
    <w:rsid w:val="008169A5"/>
    <w:rsid w:val="00817297"/>
    <w:rsid w:val="00817C26"/>
    <w:rsid w:val="00820E94"/>
    <w:rsid w:val="00821112"/>
    <w:rsid w:val="0082196E"/>
    <w:rsid w:val="0082287B"/>
    <w:rsid w:val="008228F3"/>
    <w:rsid w:val="0082350B"/>
    <w:rsid w:val="00823AE1"/>
    <w:rsid w:val="008255BD"/>
    <w:rsid w:val="00826159"/>
    <w:rsid w:val="00826275"/>
    <w:rsid w:val="00826335"/>
    <w:rsid w:val="00826E88"/>
    <w:rsid w:val="00827C28"/>
    <w:rsid w:val="00827EB3"/>
    <w:rsid w:val="00827FAC"/>
    <w:rsid w:val="0083055C"/>
    <w:rsid w:val="00830EB6"/>
    <w:rsid w:val="00830FAE"/>
    <w:rsid w:val="00831447"/>
    <w:rsid w:val="008314FF"/>
    <w:rsid w:val="0083210D"/>
    <w:rsid w:val="00832422"/>
    <w:rsid w:val="00833196"/>
    <w:rsid w:val="00833EBC"/>
    <w:rsid w:val="008355BB"/>
    <w:rsid w:val="00835C91"/>
    <w:rsid w:val="00835D56"/>
    <w:rsid w:val="00836CDC"/>
    <w:rsid w:val="00837B82"/>
    <w:rsid w:val="00840136"/>
    <w:rsid w:val="00840513"/>
    <w:rsid w:val="00840547"/>
    <w:rsid w:val="00840951"/>
    <w:rsid w:val="00840963"/>
    <w:rsid w:val="0084141D"/>
    <w:rsid w:val="0084212A"/>
    <w:rsid w:val="00842A9B"/>
    <w:rsid w:val="00843861"/>
    <w:rsid w:val="008443DE"/>
    <w:rsid w:val="008447F4"/>
    <w:rsid w:val="00844929"/>
    <w:rsid w:val="00844959"/>
    <w:rsid w:val="00844F1F"/>
    <w:rsid w:val="00845348"/>
    <w:rsid w:val="00845DCB"/>
    <w:rsid w:val="00845EA2"/>
    <w:rsid w:val="00846BB7"/>
    <w:rsid w:val="00846CF5"/>
    <w:rsid w:val="008472A1"/>
    <w:rsid w:val="0084738B"/>
    <w:rsid w:val="0084776B"/>
    <w:rsid w:val="00847C1C"/>
    <w:rsid w:val="008502B0"/>
    <w:rsid w:val="00850614"/>
    <w:rsid w:val="008506B4"/>
    <w:rsid w:val="0085072B"/>
    <w:rsid w:val="00850B5C"/>
    <w:rsid w:val="008521DB"/>
    <w:rsid w:val="008531D6"/>
    <w:rsid w:val="00853331"/>
    <w:rsid w:val="00853D8C"/>
    <w:rsid w:val="00854BBE"/>
    <w:rsid w:val="0085539E"/>
    <w:rsid w:val="00855B16"/>
    <w:rsid w:val="00856457"/>
    <w:rsid w:val="00856479"/>
    <w:rsid w:val="00856DB8"/>
    <w:rsid w:val="00856EC5"/>
    <w:rsid w:val="00857250"/>
    <w:rsid w:val="00857451"/>
    <w:rsid w:val="00857961"/>
    <w:rsid w:val="008603A7"/>
    <w:rsid w:val="00860615"/>
    <w:rsid w:val="00860CEE"/>
    <w:rsid w:val="00860FE6"/>
    <w:rsid w:val="00862071"/>
    <w:rsid w:val="00862341"/>
    <w:rsid w:val="00862C09"/>
    <w:rsid w:val="00863C67"/>
    <w:rsid w:val="00864C73"/>
    <w:rsid w:val="00865365"/>
    <w:rsid w:val="008654EC"/>
    <w:rsid w:val="00865DF5"/>
    <w:rsid w:val="00866BBB"/>
    <w:rsid w:val="00867893"/>
    <w:rsid w:val="00867A8A"/>
    <w:rsid w:val="00867AAE"/>
    <w:rsid w:val="00867FF2"/>
    <w:rsid w:val="00870217"/>
    <w:rsid w:val="0087058E"/>
    <w:rsid w:val="00870BCA"/>
    <w:rsid w:val="00871B90"/>
    <w:rsid w:val="00871C96"/>
    <w:rsid w:val="008727F8"/>
    <w:rsid w:val="00872CB1"/>
    <w:rsid w:val="00872E05"/>
    <w:rsid w:val="00872E55"/>
    <w:rsid w:val="00873357"/>
    <w:rsid w:val="0087342B"/>
    <w:rsid w:val="00873CC2"/>
    <w:rsid w:val="00873CF1"/>
    <w:rsid w:val="00874321"/>
    <w:rsid w:val="00874927"/>
    <w:rsid w:val="00874A6F"/>
    <w:rsid w:val="00874B92"/>
    <w:rsid w:val="00874C4B"/>
    <w:rsid w:val="00875148"/>
    <w:rsid w:val="0087565A"/>
    <w:rsid w:val="00875D54"/>
    <w:rsid w:val="00876BEA"/>
    <w:rsid w:val="00876D28"/>
    <w:rsid w:val="00877B54"/>
    <w:rsid w:val="00877E43"/>
    <w:rsid w:val="00877E98"/>
    <w:rsid w:val="00877EF4"/>
    <w:rsid w:val="00880413"/>
    <w:rsid w:val="0088096E"/>
    <w:rsid w:val="00880BEC"/>
    <w:rsid w:val="008814DE"/>
    <w:rsid w:val="00881B2E"/>
    <w:rsid w:val="008828E1"/>
    <w:rsid w:val="00882CC7"/>
    <w:rsid w:val="00882E20"/>
    <w:rsid w:val="00882EAC"/>
    <w:rsid w:val="00884C69"/>
    <w:rsid w:val="0088580F"/>
    <w:rsid w:val="00885B76"/>
    <w:rsid w:val="00887A32"/>
    <w:rsid w:val="00887BF1"/>
    <w:rsid w:val="00887EFC"/>
    <w:rsid w:val="00890F12"/>
    <w:rsid w:val="00891E21"/>
    <w:rsid w:val="0089230D"/>
    <w:rsid w:val="00892A0A"/>
    <w:rsid w:val="00892CA8"/>
    <w:rsid w:val="008937C6"/>
    <w:rsid w:val="0089382C"/>
    <w:rsid w:val="00893D31"/>
    <w:rsid w:val="00893E6F"/>
    <w:rsid w:val="008945EE"/>
    <w:rsid w:val="008947B9"/>
    <w:rsid w:val="00894914"/>
    <w:rsid w:val="008958D8"/>
    <w:rsid w:val="00895DFF"/>
    <w:rsid w:val="008964BE"/>
    <w:rsid w:val="00896CE6"/>
    <w:rsid w:val="00897833"/>
    <w:rsid w:val="008979DE"/>
    <w:rsid w:val="00897FCF"/>
    <w:rsid w:val="008A07AA"/>
    <w:rsid w:val="008A16DF"/>
    <w:rsid w:val="008A1878"/>
    <w:rsid w:val="008A2619"/>
    <w:rsid w:val="008A2C94"/>
    <w:rsid w:val="008A2E70"/>
    <w:rsid w:val="008A39D0"/>
    <w:rsid w:val="008A3BF3"/>
    <w:rsid w:val="008A3CBB"/>
    <w:rsid w:val="008A3FAA"/>
    <w:rsid w:val="008A456F"/>
    <w:rsid w:val="008A48F5"/>
    <w:rsid w:val="008A511D"/>
    <w:rsid w:val="008A52B5"/>
    <w:rsid w:val="008A62DA"/>
    <w:rsid w:val="008A63AC"/>
    <w:rsid w:val="008A680E"/>
    <w:rsid w:val="008A6B11"/>
    <w:rsid w:val="008A6D52"/>
    <w:rsid w:val="008A6DF9"/>
    <w:rsid w:val="008A75AE"/>
    <w:rsid w:val="008B0FDD"/>
    <w:rsid w:val="008B23E5"/>
    <w:rsid w:val="008B2413"/>
    <w:rsid w:val="008B2D0C"/>
    <w:rsid w:val="008B4AE5"/>
    <w:rsid w:val="008B4BCE"/>
    <w:rsid w:val="008B4E30"/>
    <w:rsid w:val="008B6174"/>
    <w:rsid w:val="008B71FF"/>
    <w:rsid w:val="008C07C2"/>
    <w:rsid w:val="008C0955"/>
    <w:rsid w:val="008C0B37"/>
    <w:rsid w:val="008C0D9C"/>
    <w:rsid w:val="008C1CD5"/>
    <w:rsid w:val="008C1FBE"/>
    <w:rsid w:val="008C263C"/>
    <w:rsid w:val="008C2A77"/>
    <w:rsid w:val="008C2AE2"/>
    <w:rsid w:val="008C4270"/>
    <w:rsid w:val="008C4A31"/>
    <w:rsid w:val="008C63CE"/>
    <w:rsid w:val="008C66FC"/>
    <w:rsid w:val="008C6785"/>
    <w:rsid w:val="008C684D"/>
    <w:rsid w:val="008C6E28"/>
    <w:rsid w:val="008C6E60"/>
    <w:rsid w:val="008C75A9"/>
    <w:rsid w:val="008D04BF"/>
    <w:rsid w:val="008D07F9"/>
    <w:rsid w:val="008D1278"/>
    <w:rsid w:val="008D1D39"/>
    <w:rsid w:val="008D1DA2"/>
    <w:rsid w:val="008D258C"/>
    <w:rsid w:val="008D32E9"/>
    <w:rsid w:val="008D345B"/>
    <w:rsid w:val="008D3C36"/>
    <w:rsid w:val="008D5AA4"/>
    <w:rsid w:val="008D631F"/>
    <w:rsid w:val="008D6EA8"/>
    <w:rsid w:val="008D7010"/>
    <w:rsid w:val="008D7687"/>
    <w:rsid w:val="008D772F"/>
    <w:rsid w:val="008D7AD3"/>
    <w:rsid w:val="008E091F"/>
    <w:rsid w:val="008E0997"/>
    <w:rsid w:val="008E113E"/>
    <w:rsid w:val="008E2729"/>
    <w:rsid w:val="008E2990"/>
    <w:rsid w:val="008E2B93"/>
    <w:rsid w:val="008E3254"/>
    <w:rsid w:val="008E38E8"/>
    <w:rsid w:val="008E3B2D"/>
    <w:rsid w:val="008E4077"/>
    <w:rsid w:val="008E41E4"/>
    <w:rsid w:val="008E4330"/>
    <w:rsid w:val="008E459B"/>
    <w:rsid w:val="008E476F"/>
    <w:rsid w:val="008E49DB"/>
    <w:rsid w:val="008E4C75"/>
    <w:rsid w:val="008E5693"/>
    <w:rsid w:val="008E56BE"/>
    <w:rsid w:val="008E5B4E"/>
    <w:rsid w:val="008E5EF2"/>
    <w:rsid w:val="008E6752"/>
    <w:rsid w:val="008E7318"/>
    <w:rsid w:val="008E7BC5"/>
    <w:rsid w:val="008F0410"/>
    <w:rsid w:val="008F0996"/>
    <w:rsid w:val="008F0A38"/>
    <w:rsid w:val="008F101B"/>
    <w:rsid w:val="008F1674"/>
    <w:rsid w:val="008F1872"/>
    <w:rsid w:val="008F239D"/>
    <w:rsid w:val="008F29CC"/>
    <w:rsid w:val="008F2C6C"/>
    <w:rsid w:val="008F2CFD"/>
    <w:rsid w:val="008F3602"/>
    <w:rsid w:val="008F3B09"/>
    <w:rsid w:val="008F402C"/>
    <w:rsid w:val="008F418D"/>
    <w:rsid w:val="008F4307"/>
    <w:rsid w:val="008F5713"/>
    <w:rsid w:val="008F5BB4"/>
    <w:rsid w:val="008F6101"/>
    <w:rsid w:val="008F6150"/>
    <w:rsid w:val="008F6747"/>
    <w:rsid w:val="008F67C6"/>
    <w:rsid w:val="008F6897"/>
    <w:rsid w:val="008F6A32"/>
    <w:rsid w:val="008F6B7F"/>
    <w:rsid w:val="008F7454"/>
    <w:rsid w:val="00900501"/>
    <w:rsid w:val="00900574"/>
    <w:rsid w:val="00901843"/>
    <w:rsid w:val="00901846"/>
    <w:rsid w:val="009019DD"/>
    <w:rsid w:val="0090208D"/>
    <w:rsid w:val="009026A4"/>
    <w:rsid w:val="00902733"/>
    <w:rsid w:val="00903C94"/>
    <w:rsid w:val="009042AB"/>
    <w:rsid w:val="0090484D"/>
    <w:rsid w:val="00904F21"/>
    <w:rsid w:val="009058E7"/>
    <w:rsid w:val="00905EDD"/>
    <w:rsid w:val="0090690F"/>
    <w:rsid w:val="00906CD7"/>
    <w:rsid w:val="00910A50"/>
    <w:rsid w:val="00910CDB"/>
    <w:rsid w:val="00911D55"/>
    <w:rsid w:val="00912FE9"/>
    <w:rsid w:val="00913531"/>
    <w:rsid w:val="009138E5"/>
    <w:rsid w:val="00914761"/>
    <w:rsid w:val="0091486F"/>
    <w:rsid w:val="009150EA"/>
    <w:rsid w:val="0091515A"/>
    <w:rsid w:val="00915696"/>
    <w:rsid w:val="00916140"/>
    <w:rsid w:val="0091632F"/>
    <w:rsid w:val="00916409"/>
    <w:rsid w:val="009167BC"/>
    <w:rsid w:val="009168BD"/>
    <w:rsid w:val="00916F0A"/>
    <w:rsid w:val="00917C46"/>
    <w:rsid w:val="00917E66"/>
    <w:rsid w:val="00920859"/>
    <w:rsid w:val="009215D0"/>
    <w:rsid w:val="0092178F"/>
    <w:rsid w:val="00922E02"/>
    <w:rsid w:val="00922E7A"/>
    <w:rsid w:val="009248A9"/>
    <w:rsid w:val="009253E7"/>
    <w:rsid w:val="00925458"/>
    <w:rsid w:val="00925A2E"/>
    <w:rsid w:val="00925D3C"/>
    <w:rsid w:val="00925E17"/>
    <w:rsid w:val="00927179"/>
    <w:rsid w:val="00927512"/>
    <w:rsid w:val="00927715"/>
    <w:rsid w:val="00930465"/>
    <w:rsid w:val="009305D0"/>
    <w:rsid w:val="009305F1"/>
    <w:rsid w:val="009309BF"/>
    <w:rsid w:val="00931887"/>
    <w:rsid w:val="00931A5A"/>
    <w:rsid w:val="00932FCE"/>
    <w:rsid w:val="00933182"/>
    <w:rsid w:val="00933E40"/>
    <w:rsid w:val="00934755"/>
    <w:rsid w:val="00934B2C"/>
    <w:rsid w:val="009354D9"/>
    <w:rsid w:val="00935A72"/>
    <w:rsid w:val="00935FBC"/>
    <w:rsid w:val="00936223"/>
    <w:rsid w:val="0093656B"/>
    <w:rsid w:val="00936AF5"/>
    <w:rsid w:val="0093792C"/>
    <w:rsid w:val="00937AA7"/>
    <w:rsid w:val="00937E0B"/>
    <w:rsid w:val="009400EF"/>
    <w:rsid w:val="00940EAA"/>
    <w:rsid w:val="00941121"/>
    <w:rsid w:val="009419C6"/>
    <w:rsid w:val="00941E40"/>
    <w:rsid w:val="00941FAF"/>
    <w:rsid w:val="00942C4F"/>
    <w:rsid w:val="009437AE"/>
    <w:rsid w:val="0094390B"/>
    <w:rsid w:val="00944078"/>
    <w:rsid w:val="00944132"/>
    <w:rsid w:val="0094452A"/>
    <w:rsid w:val="009445ED"/>
    <w:rsid w:val="00945C36"/>
    <w:rsid w:val="00946A34"/>
    <w:rsid w:val="00946E2A"/>
    <w:rsid w:val="00947060"/>
    <w:rsid w:val="00947521"/>
    <w:rsid w:val="00947659"/>
    <w:rsid w:val="00947681"/>
    <w:rsid w:val="00947F9C"/>
    <w:rsid w:val="00950F28"/>
    <w:rsid w:val="00951784"/>
    <w:rsid w:val="009531DE"/>
    <w:rsid w:val="00953D7B"/>
    <w:rsid w:val="00954088"/>
    <w:rsid w:val="00954425"/>
    <w:rsid w:val="00954B4A"/>
    <w:rsid w:val="00954B91"/>
    <w:rsid w:val="00955149"/>
    <w:rsid w:val="009552B0"/>
    <w:rsid w:val="00955573"/>
    <w:rsid w:val="009555D5"/>
    <w:rsid w:val="00955C24"/>
    <w:rsid w:val="0095632D"/>
    <w:rsid w:val="00956697"/>
    <w:rsid w:val="00956EA7"/>
    <w:rsid w:val="00960935"/>
    <w:rsid w:val="00960B98"/>
    <w:rsid w:val="00960DDF"/>
    <w:rsid w:val="00961551"/>
    <w:rsid w:val="0096187A"/>
    <w:rsid w:val="00962720"/>
    <w:rsid w:val="009627B4"/>
    <w:rsid w:val="00962883"/>
    <w:rsid w:val="00964881"/>
    <w:rsid w:val="00964C27"/>
    <w:rsid w:val="009651B3"/>
    <w:rsid w:val="00965345"/>
    <w:rsid w:val="00965AA7"/>
    <w:rsid w:val="00965B62"/>
    <w:rsid w:val="00965D7A"/>
    <w:rsid w:val="00967684"/>
    <w:rsid w:val="009676B9"/>
    <w:rsid w:val="009700E9"/>
    <w:rsid w:val="00970315"/>
    <w:rsid w:val="00970842"/>
    <w:rsid w:val="00970A79"/>
    <w:rsid w:val="00970AB0"/>
    <w:rsid w:val="0097156B"/>
    <w:rsid w:val="00971B5F"/>
    <w:rsid w:val="00971CDD"/>
    <w:rsid w:val="00971F4B"/>
    <w:rsid w:val="00971F5E"/>
    <w:rsid w:val="00972908"/>
    <w:rsid w:val="00973958"/>
    <w:rsid w:val="00973A2F"/>
    <w:rsid w:val="00973E2A"/>
    <w:rsid w:val="00974C77"/>
    <w:rsid w:val="00975E9E"/>
    <w:rsid w:val="0097628F"/>
    <w:rsid w:val="009762D3"/>
    <w:rsid w:val="00976818"/>
    <w:rsid w:val="00977715"/>
    <w:rsid w:val="0098090D"/>
    <w:rsid w:val="00980C9B"/>
    <w:rsid w:val="00981BE5"/>
    <w:rsid w:val="00982188"/>
    <w:rsid w:val="009821F8"/>
    <w:rsid w:val="009824E1"/>
    <w:rsid w:val="00984B60"/>
    <w:rsid w:val="00984C64"/>
    <w:rsid w:val="00985357"/>
    <w:rsid w:val="0098568E"/>
    <w:rsid w:val="009859F5"/>
    <w:rsid w:val="00985D0A"/>
    <w:rsid w:val="00985EE9"/>
    <w:rsid w:val="009869C4"/>
    <w:rsid w:val="00986DC3"/>
    <w:rsid w:val="00987240"/>
    <w:rsid w:val="00987415"/>
    <w:rsid w:val="009875A4"/>
    <w:rsid w:val="00990F62"/>
    <w:rsid w:val="00991BB2"/>
    <w:rsid w:val="00992642"/>
    <w:rsid w:val="00993942"/>
    <w:rsid w:val="009939F0"/>
    <w:rsid w:val="00993AD6"/>
    <w:rsid w:val="00993CF1"/>
    <w:rsid w:val="00994064"/>
    <w:rsid w:val="009947A4"/>
    <w:rsid w:val="00995E20"/>
    <w:rsid w:val="00995F23"/>
    <w:rsid w:val="0099617A"/>
    <w:rsid w:val="00996581"/>
    <w:rsid w:val="009966A6"/>
    <w:rsid w:val="00996C91"/>
    <w:rsid w:val="00996CE2"/>
    <w:rsid w:val="00996E2D"/>
    <w:rsid w:val="0099721F"/>
    <w:rsid w:val="00997319"/>
    <w:rsid w:val="0099764C"/>
    <w:rsid w:val="009977FD"/>
    <w:rsid w:val="009A0106"/>
    <w:rsid w:val="009A07A3"/>
    <w:rsid w:val="009A2C7B"/>
    <w:rsid w:val="009A31E5"/>
    <w:rsid w:val="009A3F3E"/>
    <w:rsid w:val="009A512F"/>
    <w:rsid w:val="009A5A61"/>
    <w:rsid w:val="009A5F42"/>
    <w:rsid w:val="009A5F82"/>
    <w:rsid w:val="009A61E5"/>
    <w:rsid w:val="009A68DC"/>
    <w:rsid w:val="009A7AD9"/>
    <w:rsid w:val="009A7BC8"/>
    <w:rsid w:val="009A7D0B"/>
    <w:rsid w:val="009B0788"/>
    <w:rsid w:val="009B0ECE"/>
    <w:rsid w:val="009B111A"/>
    <w:rsid w:val="009B1307"/>
    <w:rsid w:val="009B139A"/>
    <w:rsid w:val="009B18AD"/>
    <w:rsid w:val="009B1D13"/>
    <w:rsid w:val="009B1D29"/>
    <w:rsid w:val="009B1DC3"/>
    <w:rsid w:val="009B2E2E"/>
    <w:rsid w:val="009B3B33"/>
    <w:rsid w:val="009B47DD"/>
    <w:rsid w:val="009B4B98"/>
    <w:rsid w:val="009B4DFA"/>
    <w:rsid w:val="009B50BB"/>
    <w:rsid w:val="009B5412"/>
    <w:rsid w:val="009B5797"/>
    <w:rsid w:val="009B5BB2"/>
    <w:rsid w:val="009B6F6F"/>
    <w:rsid w:val="009B7460"/>
    <w:rsid w:val="009B7548"/>
    <w:rsid w:val="009B7BFD"/>
    <w:rsid w:val="009B7D1C"/>
    <w:rsid w:val="009C044D"/>
    <w:rsid w:val="009C105B"/>
    <w:rsid w:val="009C22F5"/>
    <w:rsid w:val="009C26F8"/>
    <w:rsid w:val="009C2A50"/>
    <w:rsid w:val="009C3D88"/>
    <w:rsid w:val="009C40FB"/>
    <w:rsid w:val="009C4CCD"/>
    <w:rsid w:val="009C5E09"/>
    <w:rsid w:val="009C5F11"/>
    <w:rsid w:val="009C6F42"/>
    <w:rsid w:val="009C7B05"/>
    <w:rsid w:val="009C7F6D"/>
    <w:rsid w:val="009D0362"/>
    <w:rsid w:val="009D0E69"/>
    <w:rsid w:val="009D0ED4"/>
    <w:rsid w:val="009D1461"/>
    <w:rsid w:val="009D16C1"/>
    <w:rsid w:val="009D2B91"/>
    <w:rsid w:val="009D2C1F"/>
    <w:rsid w:val="009D2EBA"/>
    <w:rsid w:val="009D2F96"/>
    <w:rsid w:val="009D3F94"/>
    <w:rsid w:val="009D4561"/>
    <w:rsid w:val="009D6382"/>
    <w:rsid w:val="009D6D3A"/>
    <w:rsid w:val="009D756D"/>
    <w:rsid w:val="009D786D"/>
    <w:rsid w:val="009D7C2B"/>
    <w:rsid w:val="009E01E7"/>
    <w:rsid w:val="009E0612"/>
    <w:rsid w:val="009E108F"/>
    <w:rsid w:val="009E12FE"/>
    <w:rsid w:val="009E14D7"/>
    <w:rsid w:val="009E2AB4"/>
    <w:rsid w:val="009E3119"/>
    <w:rsid w:val="009E3503"/>
    <w:rsid w:val="009E3DFB"/>
    <w:rsid w:val="009E4824"/>
    <w:rsid w:val="009E51AF"/>
    <w:rsid w:val="009E522F"/>
    <w:rsid w:val="009E58D3"/>
    <w:rsid w:val="009E71DC"/>
    <w:rsid w:val="009E79F6"/>
    <w:rsid w:val="009F02DA"/>
    <w:rsid w:val="009F0381"/>
    <w:rsid w:val="009F0CA6"/>
    <w:rsid w:val="009F0EA5"/>
    <w:rsid w:val="009F0FDB"/>
    <w:rsid w:val="009F1E71"/>
    <w:rsid w:val="009F28ED"/>
    <w:rsid w:val="009F2CF5"/>
    <w:rsid w:val="009F2F03"/>
    <w:rsid w:val="009F30EF"/>
    <w:rsid w:val="009F336E"/>
    <w:rsid w:val="009F3756"/>
    <w:rsid w:val="009F41A1"/>
    <w:rsid w:val="009F4BE2"/>
    <w:rsid w:val="009F55CB"/>
    <w:rsid w:val="009F6B16"/>
    <w:rsid w:val="009F6D24"/>
    <w:rsid w:val="009F7942"/>
    <w:rsid w:val="00A00070"/>
    <w:rsid w:val="00A00095"/>
    <w:rsid w:val="00A0010E"/>
    <w:rsid w:val="00A00C39"/>
    <w:rsid w:val="00A01777"/>
    <w:rsid w:val="00A0196B"/>
    <w:rsid w:val="00A01EA1"/>
    <w:rsid w:val="00A01F10"/>
    <w:rsid w:val="00A0225D"/>
    <w:rsid w:val="00A0309F"/>
    <w:rsid w:val="00A042F1"/>
    <w:rsid w:val="00A04A1B"/>
    <w:rsid w:val="00A05013"/>
    <w:rsid w:val="00A05377"/>
    <w:rsid w:val="00A053D8"/>
    <w:rsid w:val="00A05823"/>
    <w:rsid w:val="00A07979"/>
    <w:rsid w:val="00A07FD2"/>
    <w:rsid w:val="00A101DD"/>
    <w:rsid w:val="00A10809"/>
    <w:rsid w:val="00A10856"/>
    <w:rsid w:val="00A10CEC"/>
    <w:rsid w:val="00A10F72"/>
    <w:rsid w:val="00A11CA0"/>
    <w:rsid w:val="00A120BE"/>
    <w:rsid w:val="00A12240"/>
    <w:rsid w:val="00A13422"/>
    <w:rsid w:val="00A136CA"/>
    <w:rsid w:val="00A142B0"/>
    <w:rsid w:val="00A145B8"/>
    <w:rsid w:val="00A16FC0"/>
    <w:rsid w:val="00A170D2"/>
    <w:rsid w:val="00A1728C"/>
    <w:rsid w:val="00A174BF"/>
    <w:rsid w:val="00A20C6B"/>
    <w:rsid w:val="00A2109B"/>
    <w:rsid w:val="00A21323"/>
    <w:rsid w:val="00A21573"/>
    <w:rsid w:val="00A21C5E"/>
    <w:rsid w:val="00A22578"/>
    <w:rsid w:val="00A229FB"/>
    <w:rsid w:val="00A23376"/>
    <w:rsid w:val="00A2457E"/>
    <w:rsid w:val="00A24590"/>
    <w:rsid w:val="00A24875"/>
    <w:rsid w:val="00A2519A"/>
    <w:rsid w:val="00A25751"/>
    <w:rsid w:val="00A265C9"/>
    <w:rsid w:val="00A26835"/>
    <w:rsid w:val="00A30907"/>
    <w:rsid w:val="00A30C2B"/>
    <w:rsid w:val="00A30EA7"/>
    <w:rsid w:val="00A30F6C"/>
    <w:rsid w:val="00A3130E"/>
    <w:rsid w:val="00A323FC"/>
    <w:rsid w:val="00A3274B"/>
    <w:rsid w:val="00A33685"/>
    <w:rsid w:val="00A338A0"/>
    <w:rsid w:val="00A3648B"/>
    <w:rsid w:val="00A3683E"/>
    <w:rsid w:val="00A36AE7"/>
    <w:rsid w:val="00A36AEE"/>
    <w:rsid w:val="00A36BB5"/>
    <w:rsid w:val="00A36DE2"/>
    <w:rsid w:val="00A3788A"/>
    <w:rsid w:val="00A37FA8"/>
    <w:rsid w:val="00A402B9"/>
    <w:rsid w:val="00A407C7"/>
    <w:rsid w:val="00A41686"/>
    <w:rsid w:val="00A417AD"/>
    <w:rsid w:val="00A41924"/>
    <w:rsid w:val="00A430AD"/>
    <w:rsid w:val="00A43391"/>
    <w:rsid w:val="00A436C5"/>
    <w:rsid w:val="00A439B7"/>
    <w:rsid w:val="00A43ABB"/>
    <w:rsid w:val="00A43C18"/>
    <w:rsid w:val="00A442AF"/>
    <w:rsid w:val="00A45B2E"/>
    <w:rsid w:val="00A45FEF"/>
    <w:rsid w:val="00A4613E"/>
    <w:rsid w:val="00A46AD1"/>
    <w:rsid w:val="00A4780A"/>
    <w:rsid w:val="00A47BE7"/>
    <w:rsid w:val="00A500F0"/>
    <w:rsid w:val="00A503B5"/>
    <w:rsid w:val="00A51753"/>
    <w:rsid w:val="00A517DB"/>
    <w:rsid w:val="00A521ED"/>
    <w:rsid w:val="00A52523"/>
    <w:rsid w:val="00A52862"/>
    <w:rsid w:val="00A53E7F"/>
    <w:rsid w:val="00A543A1"/>
    <w:rsid w:val="00A54490"/>
    <w:rsid w:val="00A55B95"/>
    <w:rsid w:val="00A55FBD"/>
    <w:rsid w:val="00A569B3"/>
    <w:rsid w:val="00A56F4E"/>
    <w:rsid w:val="00A579C1"/>
    <w:rsid w:val="00A60388"/>
    <w:rsid w:val="00A60D64"/>
    <w:rsid w:val="00A60F96"/>
    <w:rsid w:val="00A610A5"/>
    <w:rsid w:val="00A6206F"/>
    <w:rsid w:val="00A62F93"/>
    <w:rsid w:val="00A635F8"/>
    <w:rsid w:val="00A65567"/>
    <w:rsid w:val="00A66335"/>
    <w:rsid w:val="00A6799B"/>
    <w:rsid w:val="00A70AE8"/>
    <w:rsid w:val="00A713B4"/>
    <w:rsid w:val="00A71DB4"/>
    <w:rsid w:val="00A7213C"/>
    <w:rsid w:val="00A72C43"/>
    <w:rsid w:val="00A72DB8"/>
    <w:rsid w:val="00A73290"/>
    <w:rsid w:val="00A735DD"/>
    <w:rsid w:val="00A73B08"/>
    <w:rsid w:val="00A73D4F"/>
    <w:rsid w:val="00A7479B"/>
    <w:rsid w:val="00A74AC1"/>
    <w:rsid w:val="00A759A9"/>
    <w:rsid w:val="00A75C39"/>
    <w:rsid w:val="00A7604D"/>
    <w:rsid w:val="00A77740"/>
    <w:rsid w:val="00A804EA"/>
    <w:rsid w:val="00A81877"/>
    <w:rsid w:val="00A81D3E"/>
    <w:rsid w:val="00A8233E"/>
    <w:rsid w:val="00A83282"/>
    <w:rsid w:val="00A83578"/>
    <w:rsid w:val="00A83970"/>
    <w:rsid w:val="00A83C35"/>
    <w:rsid w:val="00A846C3"/>
    <w:rsid w:val="00A865CA"/>
    <w:rsid w:val="00A867A2"/>
    <w:rsid w:val="00A8770F"/>
    <w:rsid w:val="00A905C2"/>
    <w:rsid w:val="00A90B69"/>
    <w:rsid w:val="00A92892"/>
    <w:rsid w:val="00A92A26"/>
    <w:rsid w:val="00A93509"/>
    <w:rsid w:val="00A93A40"/>
    <w:rsid w:val="00A95AB9"/>
    <w:rsid w:val="00A95BB8"/>
    <w:rsid w:val="00A96480"/>
    <w:rsid w:val="00A96C5C"/>
    <w:rsid w:val="00A97467"/>
    <w:rsid w:val="00A979B2"/>
    <w:rsid w:val="00A97C0A"/>
    <w:rsid w:val="00AA0893"/>
    <w:rsid w:val="00AA0CCB"/>
    <w:rsid w:val="00AA172C"/>
    <w:rsid w:val="00AA184C"/>
    <w:rsid w:val="00AA227C"/>
    <w:rsid w:val="00AA275A"/>
    <w:rsid w:val="00AA3507"/>
    <w:rsid w:val="00AA3959"/>
    <w:rsid w:val="00AA44C2"/>
    <w:rsid w:val="00AA44D3"/>
    <w:rsid w:val="00AA4AE9"/>
    <w:rsid w:val="00AA4CB7"/>
    <w:rsid w:val="00AA4D1E"/>
    <w:rsid w:val="00AA4D60"/>
    <w:rsid w:val="00AA526B"/>
    <w:rsid w:val="00AA5E20"/>
    <w:rsid w:val="00AA634C"/>
    <w:rsid w:val="00AA6D4A"/>
    <w:rsid w:val="00AA772F"/>
    <w:rsid w:val="00AA7CE2"/>
    <w:rsid w:val="00AB0C76"/>
    <w:rsid w:val="00AB11C1"/>
    <w:rsid w:val="00AB1D2D"/>
    <w:rsid w:val="00AB1F3D"/>
    <w:rsid w:val="00AB34D5"/>
    <w:rsid w:val="00AB4E1B"/>
    <w:rsid w:val="00AB4EDF"/>
    <w:rsid w:val="00AB5BFF"/>
    <w:rsid w:val="00AB60D9"/>
    <w:rsid w:val="00AB6ACD"/>
    <w:rsid w:val="00AB6B89"/>
    <w:rsid w:val="00AB6F13"/>
    <w:rsid w:val="00AB787E"/>
    <w:rsid w:val="00AC036A"/>
    <w:rsid w:val="00AC1483"/>
    <w:rsid w:val="00AC155E"/>
    <w:rsid w:val="00AC35B0"/>
    <w:rsid w:val="00AC3962"/>
    <w:rsid w:val="00AC3D33"/>
    <w:rsid w:val="00AC41DF"/>
    <w:rsid w:val="00AC5124"/>
    <w:rsid w:val="00AC5641"/>
    <w:rsid w:val="00AC5935"/>
    <w:rsid w:val="00AC648F"/>
    <w:rsid w:val="00AC6655"/>
    <w:rsid w:val="00AC6986"/>
    <w:rsid w:val="00AC71C9"/>
    <w:rsid w:val="00AC7C3A"/>
    <w:rsid w:val="00AD0DF2"/>
    <w:rsid w:val="00AD0FA3"/>
    <w:rsid w:val="00AD1D57"/>
    <w:rsid w:val="00AD27A5"/>
    <w:rsid w:val="00AD28D5"/>
    <w:rsid w:val="00AD3292"/>
    <w:rsid w:val="00AD5232"/>
    <w:rsid w:val="00AD5D0A"/>
    <w:rsid w:val="00AD6020"/>
    <w:rsid w:val="00AD7278"/>
    <w:rsid w:val="00AD7EEB"/>
    <w:rsid w:val="00AE1063"/>
    <w:rsid w:val="00AE1B0D"/>
    <w:rsid w:val="00AE1B12"/>
    <w:rsid w:val="00AE1CC7"/>
    <w:rsid w:val="00AE249A"/>
    <w:rsid w:val="00AE34BB"/>
    <w:rsid w:val="00AE39B4"/>
    <w:rsid w:val="00AE443F"/>
    <w:rsid w:val="00AE4E1A"/>
    <w:rsid w:val="00AE5258"/>
    <w:rsid w:val="00AE5A07"/>
    <w:rsid w:val="00AE66FC"/>
    <w:rsid w:val="00AE686B"/>
    <w:rsid w:val="00AE72BC"/>
    <w:rsid w:val="00AE7650"/>
    <w:rsid w:val="00AE7781"/>
    <w:rsid w:val="00AE7BD8"/>
    <w:rsid w:val="00AE7D10"/>
    <w:rsid w:val="00AE7E44"/>
    <w:rsid w:val="00AF0BC9"/>
    <w:rsid w:val="00AF0CA5"/>
    <w:rsid w:val="00AF206F"/>
    <w:rsid w:val="00AF20C1"/>
    <w:rsid w:val="00AF25FF"/>
    <w:rsid w:val="00AF2EFA"/>
    <w:rsid w:val="00AF37C6"/>
    <w:rsid w:val="00AF3813"/>
    <w:rsid w:val="00AF3946"/>
    <w:rsid w:val="00AF45AA"/>
    <w:rsid w:val="00AF48D7"/>
    <w:rsid w:val="00AF4D6C"/>
    <w:rsid w:val="00AF54EA"/>
    <w:rsid w:val="00AF5935"/>
    <w:rsid w:val="00AF5CD7"/>
    <w:rsid w:val="00AF66EE"/>
    <w:rsid w:val="00AF697D"/>
    <w:rsid w:val="00AF6A05"/>
    <w:rsid w:val="00AF6A7B"/>
    <w:rsid w:val="00B004A5"/>
    <w:rsid w:val="00B00B48"/>
    <w:rsid w:val="00B00F19"/>
    <w:rsid w:val="00B015B8"/>
    <w:rsid w:val="00B0190C"/>
    <w:rsid w:val="00B01986"/>
    <w:rsid w:val="00B01BEA"/>
    <w:rsid w:val="00B02383"/>
    <w:rsid w:val="00B04459"/>
    <w:rsid w:val="00B05005"/>
    <w:rsid w:val="00B05683"/>
    <w:rsid w:val="00B05DA8"/>
    <w:rsid w:val="00B063A7"/>
    <w:rsid w:val="00B067A2"/>
    <w:rsid w:val="00B06AB9"/>
    <w:rsid w:val="00B06AF4"/>
    <w:rsid w:val="00B07453"/>
    <w:rsid w:val="00B07E57"/>
    <w:rsid w:val="00B1090D"/>
    <w:rsid w:val="00B10D37"/>
    <w:rsid w:val="00B11590"/>
    <w:rsid w:val="00B13A52"/>
    <w:rsid w:val="00B14191"/>
    <w:rsid w:val="00B149A1"/>
    <w:rsid w:val="00B1502D"/>
    <w:rsid w:val="00B150D4"/>
    <w:rsid w:val="00B15116"/>
    <w:rsid w:val="00B15E40"/>
    <w:rsid w:val="00B169D9"/>
    <w:rsid w:val="00B16B44"/>
    <w:rsid w:val="00B16BA1"/>
    <w:rsid w:val="00B16EB7"/>
    <w:rsid w:val="00B170AF"/>
    <w:rsid w:val="00B206B4"/>
    <w:rsid w:val="00B20D61"/>
    <w:rsid w:val="00B2102A"/>
    <w:rsid w:val="00B21364"/>
    <w:rsid w:val="00B213E2"/>
    <w:rsid w:val="00B2159E"/>
    <w:rsid w:val="00B21BFF"/>
    <w:rsid w:val="00B22340"/>
    <w:rsid w:val="00B229EB"/>
    <w:rsid w:val="00B22A25"/>
    <w:rsid w:val="00B23114"/>
    <w:rsid w:val="00B23229"/>
    <w:rsid w:val="00B233BB"/>
    <w:rsid w:val="00B2397C"/>
    <w:rsid w:val="00B23A51"/>
    <w:rsid w:val="00B2441C"/>
    <w:rsid w:val="00B24E11"/>
    <w:rsid w:val="00B25F46"/>
    <w:rsid w:val="00B27412"/>
    <w:rsid w:val="00B274F4"/>
    <w:rsid w:val="00B2756F"/>
    <w:rsid w:val="00B27609"/>
    <w:rsid w:val="00B27771"/>
    <w:rsid w:val="00B31527"/>
    <w:rsid w:val="00B31D99"/>
    <w:rsid w:val="00B31EE7"/>
    <w:rsid w:val="00B3219A"/>
    <w:rsid w:val="00B32B6C"/>
    <w:rsid w:val="00B32E6A"/>
    <w:rsid w:val="00B333BF"/>
    <w:rsid w:val="00B3393D"/>
    <w:rsid w:val="00B33A48"/>
    <w:rsid w:val="00B344CA"/>
    <w:rsid w:val="00B349B5"/>
    <w:rsid w:val="00B34AEB"/>
    <w:rsid w:val="00B34B54"/>
    <w:rsid w:val="00B34BA1"/>
    <w:rsid w:val="00B34D10"/>
    <w:rsid w:val="00B35573"/>
    <w:rsid w:val="00B359A5"/>
    <w:rsid w:val="00B35B6B"/>
    <w:rsid w:val="00B35D10"/>
    <w:rsid w:val="00B3624A"/>
    <w:rsid w:val="00B363B1"/>
    <w:rsid w:val="00B36670"/>
    <w:rsid w:val="00B403D8"/>
    <w:rsid w:val="00B41183"/>
    <w:rsid w:val="00B411A1"/>
    <w:rsid w:val="00B413F7"/>
    <w:rsid w:val="00B42D00"/>
    <w:rsid w:val="00B43884"/>
    <w:rsid w:val="00B43A87"/>
    <w:rsid w:val="00B43CBF"/>
    <w:rsid w:val="00B440BD"/>
    <w:rsid w:val="00B447F4"/>
    <w:rsid w:val="00B45DB5"/>
    <w:rsid w:val="00B46B1A"/>
    <w:rsid w:val="00B46EBC"/>
    <w:rsid w:val="00B4780F"/>
    <w:rsid w:val="00B4784C"/>
    <w:rsid w:val="00B47DC9"/>
    <w:rsid w:val="00B47EF7"/>
    <w:rsid w:val="00B50B5A"/>
    <w:rsid w:val="00B51768"/>
    <w:rsid w:val="00B5196B"/>
    <w:rsid w:val="00B52B6C"/>
    <w:rsid w:val="00B53466"/>
    <w:rsid w:val="00B53ECB"/>
    <w:rsid w:val="00B53ED7"/>
    <w:rsid w:val="00B53EE9"/>
    <w:rsid w:val="00B54353"/>
    <w:rsid w:val="00B5435E"/>
    <w:rsid w:val="00B55004"/>
    <w:rsid w:val="00B5509E"/>
    <w:rsid w:val="00B5755B"/>
    <w:rsid w:val="00B57C17"/>
    <w:rsid w:val="00B603EF"/>
    <w:rsid w:val="00B60453"/>
    <w:rsid w:val="00B60603"/>
    <w:rsid w:val="00B607AC"/>
    <w:rsid w:val="00B60BAC"/>
    <w:rsid w:val="00B60DD3"/>
    <w:rsid w:val="00B60E82"/>
    <w:rsid w:val="00B616A9"/>
    <w:rsid w:val="00B62858"/>
    <w:rsid w:val="00B62C8F"/>
    <w:rsid w:val="00B6456C"/>
    <w:rsid w:val="00B64DC8"/>
    <w:rsid w:val="00B6502F"/>
    <w:rsid w:val="00B65537"/>
    <w:rsid w:val="00B65C90"/>
    <w:rsid w:val="00B65CE3"/>
    <w:rsid w:val="00B6617D"/>
    <w:rsid w:val="00B66B84"/>
    <w:rsid w:val="00B6707B"/>
    <w:rsid w:val="00B6733C"/>
    <w:rsid w:val="00B67AF3"/>
    <w:rsid w:val="00B702DE"/>
    <w:rsid w:val="00B70797"/>
    <w:rsid w:val="00B70931"/>
    <w:rsid w:val="00B70DB5"/>
    <w:rsid w:val="00B71273"/>
    <w:rsid w:val="00B71B93"/>
    <w:rsid w:val="00B71BAD"/>
    <w:rsid w:val="00B75029"/>
    <w:rsid w:val="00B753BB"/>
    <w:rsid w:val="00B75548"/>
    <w:rsid w:val="00B757BD"/>
    <w:rsid w:val="00B75907"/>
    <w:rsid w:val="00B75E11"/>
    <w:rsid w:val="00B76766"/>
    <w:rsid w:val="00B7776F"/>
    <w:rsid w:val="00B8034C"/>
    <w:rsid w:val="00B8170F"/>
    <w:rsid w:val="00B8173C"/>
    <w:rsid w:val="00B817F1"/>
    <w:rsid w:val="00B82464"/>
    <w:rsid w:val="00B82BAC"/>
    <w:rsid w:val="00B82D8B"/>
    <w:rsid w:val="00B83034"/>
    <w:rsid w:val="00B8358A"/>
    <w:rsid w:val="00B83B0C"/>
    <w:rsid w:val="00B83F1D"/>
    <w:rsid w:val="00B86010"/>
    <w:rsid w:val="00B861B9"/>
    <w:rsid w:val="00B863EF"/>
    <w:rsid w:val="00B8643C"/>
    <w:rsid w:val="00B86AD8"/>
    <w:rsid w:val="00B90E4C"/>
    <w:rsid w:val="00B911A2"/>
    <w:rsid w:val="00B91727"/>
    <w:rsid w:val="00B91C1E"/>
    <w:rsid w:val="00B927EC"/>
    <w:rsid w:val="00B93564"/>
    <w:rsid w:val="00B936F0"/>
    <w:rsid w:val="00B93B64"/>
    <w:rsid w:val="00B9408B"/>
    <w:rsid w:val="00B9466D"/>
    <w:rsid w:val="00B95714"/>
    <w:rsid w:val="00B95AEC"/>
    <w:rsid w:val="00B965DA"/>
    <w:rsid w:val="00B96BE2"/>
    <w:rsid w:val="00B97703"/>
    <w:rsid w:val="00B97767"/>
    <w:rsid w:val="00B97A70"/>
    <w:rsid w:val="00B97F9B"/>
    <w:rsid w:val="00BA0A73"/>
    <w:rsid w:val="00BA0FC6"/>
    <w:rsid w:val="00BA12A6"/>
    <w:rsid w:val="00BA14BA"/>
    <w:rsid w:val="00BA1587"/>
    <w:rsid w:val="00BA1852"/>
    <w:rsid w:val="00BA1EB5"/>
    <w:rsid w:val="00BA23AB"/>
    <w:rsid w:val="00BA2E13"/>
    <w:rsid w:val="00BA302B"/>
    <w:rsid w:val="00BA3046"/>
    <w:rsid w:val="00BA3C5A"/>
    <w:rsid w:val="00BA4AC7"/>
    <w:rsid w:val="00BA4B4A"/>
    <w:rsid w:val="00BA4C98"/>
    <w:rsid w:val="00BA4F61"/>
    <w:rsid w:val="00BA5AED"/>
    <w:rsid w:val="00BA5D1A"/>
    <w:rsid w:val="00BA5D4E"/>
    <w:rsid w:val="00BA625E"/>
    <w:rsid w:val="00BB103A"/>
    <w:rsid w:val="00BB195B"/>
    <w:rsid w:val="00BB347B"/>
    <w:rsid w:val="00BB3630"/>
    <w:rsid w:val="00BB3CE0"/>
    <w:rsid w:val="00BB539B"/>
    <w:rsid w:val="00BB721F"/>
    <w:rsid w:val="00BB73B9"/>
    <w:rsid w:val="00BB7842"/>
    <w:rsid w:val="00BC3834"/>
    <w:rsid w:val="00BC3AB3"/>
    <w:rsid w:val="00BC441D"/>
    <w:rsid w:val="00BC4F63"/>
    <w:rsid w:val="00BC5A50"/>
    <w:rsid w:val="00BC6771"/>
    <w:rsid w:val="00BC7A0B"/>
    <w:rsid w:val="00BD062C"/>
    <w:rsid w:val="00BD10E5"/>
    <w:rsid w:val="00BD1165"/>
    <w:rsid w:val="00BD1652"/>
    <w:rsid w:val="00BD170C"/>
    <w:rsid w:val="00BD1913"/>
    <w:rsid w:val="00BD1A97"/>
    <w:rsid w:val="00BD20F4"/>
    <w:rsid w:val="00BD29D5"/>
    <w:rsid w:val="00BD3603"/>
    <w:rsid w:val="00BD3BC1"/>
    <w:rsid w:val="00BD3CB6"/>
    <w:rsid w:val="00BD3D90"/>
    <w:rsid w:val="00BD47DB"/>
    <w:rsid w:val="00BD5215"/>
    <w:rsid w:val="00BD5309"/>
    <w:rsid w:val="00BD560C"/>
    <w:rsid w:val="00BD5FCE"/>
    <w:rsid w:val="00BD7CA9"/>
    <w:rsid w:val="00BE0A10"/>
    <w:rsid w:val="00BE0A24"/>
    <w:rsid w:val="00BE0D29"/>
    <w:rsid w:val="00BE1486"/>
    <w:rsid w:val="00BE1681"/>
    <w:rsid w:val="00BE2AE8"/>
    <w:rsid w:val="00BE3A9C"/>
    <w:rsid w:val="00BE56BE"/>
    <w:rsid w:val="00BE574A"/>
    <w:rsid w:val="00BE5C33"/>
    <w:rsid w:val="00BE6ACE"/>
    <w:rsid w:val="00BE6FE4"/>
    <w:rsid w:val="00BE73BA"/>
    <w:rsid w:val="00BF013B"/>
    <w:rsid w:val="00BF0BAA"/>
    <w:rsid w:val="00BF0FFD"/>
    <w:rsid w:val="00BF187F"/>
    <w:rsid w:val="00BF18BC"/>
    <w:rsid w:val="00BF1935"/>
    <w:rsid w:val="00BF19F1"/>
    <w:rsid w:val="00BF276F"/>
    <w:rsid w:val="00BF29DF"/>
    <w:rsid w:val="00BF2A78"/>
    <w:rsid w:val="00BF2B67"/>
    <w:rsid w:val="00BF2E11"/>
    <w:rsid w:val="00BF3099"/>
    <w:rsid w:val="00BF3989"/>
    <w:rsid w:val="00BF3A65"/>
    <w:rsid w:val="00BF3F37"/>
    <w:rsid w:val="00BF47F2"/>
    <w:rsid w:val="00BF4841"/>
    <w:rsid w:val="00BF4EA2"/>
    <w:rsid w:val="00BF5B12"/>
    <w:rsid w:val="00BF5DAE"/>
    <w:rsid w:val="00BF6E12"/>
    <w:rsid w:val="00BF70C0"/>
    <w:rsid w:val="00BF7672"/>
    <w:rsid w:val="00BF77D8"/>
    <w:rsid w:val="00BF7B18"/>
    <w:rsid w:val="00C0030E"/>
    <w:rsid w:val="00C004C4"/>
    <w:rsid w:val="00C00881"/>
    <w:rsid w:val="00C01778"/>
    <w:rsid w:val="00C01812"/>
    <w:rsid w:val="00C0216D"/>
    <w:rsid w:val="00C022D2"/>
    <w:rsid w:val="00C02C66"/>
    <w:rsid w:val="00C03489"/>
    <w:rsid w:val="00C037E1"/>
    <w:rsid w:val="00C03AAB"/>
    <w:rsid w:val="00C03B58"/>
    <w:rsid w:val="00C045F9"/>
    <w:rsid w:val="00C047A7"/>
    <w:rsid w:val="00C04A11"/>
    <w:rsid w:val="00C056C8"/>
    <w:rsid w:val="00C05C99"/>
    <w:rsid w:val="00C07023"/>
    <w:rsid w:val="00C10CDF"/>
    <w:rsid w:val="00C10F85"/>
    <w:rsid w:val="00C12392"/>
    <w:rsid w:val="00C12675"/>
    <w:rsid w:val="00C13198"/>
    <w:rsid w:val="00C1392A"/>
    <w:rsid w:val="00C13D81"/>
    <w:rsid w:val="00C14BFD"/>
    <w:rsid w:val="00C158DB"/>
    <w:rsid w:val="00C16096"/>
    <w:rsid w:val="00C165B4"/>
    <w:rsid w:val="00C1671E"/>
    <w:rsid w:val="00C174BE"/>
    <w:rsid w:val="00C205D3"/>
    <w:rsid w:val="00C20B66"/>
    <w:rsid w:val="00C20BFF"/>
    <w:rsid w:val="00C20D7C"/>
    <w:rsid w:val="00C22218"/>
    <w:rsid w:val="00C226FA"/>
    <w:rsid w:val="00C227FB"/>
    <w:rsid w:val="00C2455B"/>
    <w:rsid w:val="00C24737"/>
    <w:rsid w:val="00C24C1E"/>
    <w:rsid w:val="00C24F40"/>
    <w:rsid w:val="00C252E5"/>
    <w:rsid w:val="00C25414"/>
    <w:rsid w:val="00C26000"/>
    <w:rsid w:val="00C26244"/>
    <w:rsid w:val="00C27025"/>
    <w:rsid w:val="00C272B8"/>
    <w:rsid w:val="00C279F4"/>
    <w:rsid w:val="00C27AE7"/>
    <w:rsid w:val="00C27F48"/>
    <w:rsid w:val="00C300F2"/>
    <w:rsid w:val="00C30C32"/>
    <w:rsid w:val="00C30C44"/>
    <w:rsid w:val="00C31B89"/>
    <w:rsid w:val="00C31D58"/>
    <w:rsid w:val="00C31D91"/>
    <w:rsid w:val="00C32140"/>
    <w:rsid w:val="00C32A6A"/>
    <w:rsid w:val="00C32AA6"/>
    <w:rsid w:val="00C32EEA"/>
    <w:rsid w:val="00C32F21"/>
    <w:rsid w:val="00C32F3F"/>
    <w:rsid w:val="00C330B4"/>
    <w:rsid w:val="00C33FC0"/>
    <w:rsid w:val="00C346C8"/>
    <w:rsid w:val="00C35209"/>
    <w:rsid w:val="00C3582C"/>
    <w:rsid w:val="00C35F64"/>
    <w:rsid w:val="00C37759"/>
    <w:rsid w:val="00C413E6"/>
    <w:rsid w:val="00C417CD"/>
    <w:rsid w:val="00C4189C"/>
    <w:rsid w:val="00C41D44"/>
    <w:rsid w:val="00C42047"/>
    <w:rsid w:val="00C4259A"/>
    <w:rsid w:val="00C427B9"/>
    <w:rsid w:val="00C42B05"/>
    <w:rsid w:val="00C437AE"/>
    <w:rsid w:val="00C441F7"/>
    <w:rsid w:val="00C4431B"/>
    <w:rsid w:val="00C45A4C"/>
    <w:rsid w:val="00C460AB"/>
    <w:rsid w:val="00C46198"/>
    <w:rsid w:val="00C46488"/>
    <w:rsid w:val="00C46EC0"/>
    <w:rsid w:val="00C472A4"/>
    <w:rsid w:val="00C476CE"/>
    <w:rsid w:val="00C47BD4"/>
    <w:rsid w:val="00C5046E"/>
    <w:rsid w:val="00C507C8"/>
    <w:rsid w:val="00C510D9"/>
    <w:rsid w:val="00C5135A"/>
    <w:rsid w:val="00C51508"/>
    <w:rsid w:val="00C51814"/>
    <w:rsid w:val="00C519FD"/>
    <w:rsid w:val="00C51A79"/>
    <w:rsid w:val="00C525A9"/>
    <w:rsid w:val="00C5296B"/>
    <w:rsid w:val="00C52E61"/>
    <w:rsid w:val="00C531F9"/>
    <w:rsid w:val="00C53B05"/>
    <w:rsid w:val="00C53D84"/>
    <w:rsid w:val="00C53FD5"/>
    <w:rsid w:val="00C540DE"/>
    <w:rsid w:val="00C54F83"/>
    <w:rsid w:val="00C55151"/>
    <w:rsid w:val="00C565A7"/>
    <w:rsid w:val="00C56A5F"/>
    <w:rsid w:val="00C60560"/>
    <w:rsid w:val="00C60B93"/>
    <w:rsid w:val="00C61081"/>
    <w:rsid w:val="00C6154A"/>
    <w:rsid w:val="00C61AC8"/>
    <w:rsid w:val="00C6250B"/>
    <w:rsid w:val="00C62B11"/>
    <w:rsid w:val="00C632A0"/>
    <w:rsid w:val="00C63D79"/>
    <w:rsid w:val="00C643DC"/>
    <w:rsid w:val="00C65669"/>
    <w:rsid w:val="00C66EF4"/>
    <w:rsid w:val="00C66FB1"/>
    <w:rsid w:val="00C708E2"/>
    <w:rsid w:val="00C70DAC"/>
    <w:rsid w:val="00C713C7"/>
    <w:rsid w:val="00C71FD3"/>
    <w:rsid w:val="00C72655"/>
    <w:rsid w:val="00C72D39"/>
    <w:rsid w:val="00C72E60"/>
    <w:rsid w:val="00C7317B"/>
    <w:rsid w:val="00C734EA"/>
    <w:rsid w:val="00C74A98"/>
    <w:rsid w:val="00C74CC0"/>
    <w:rsid w:val="00C75068"/>
    <w:rsid w:val="00C75820"/>
    <w:rsid w:val="00C75B88"/>
    <w:rsid w:val="00C763A3"/>
    <w:rsid w:val="00C7693A"/>
    <w:rsid w:val="00C80A4D"/>
    <w:rsid w:val="00C81104"/>
    <w:rsid w:val="00C81556"/>
    <w:rsid w:val="00C81C1D"/>
    <w:rsid w:val="00C81F9C"/>
    <w:rsid w:val="00C824FC"/>
    <w:rsid w:val="00C828A1"/>
    <w:rsid w:val="00C82BC7"/>
    <w:rsid w:val="00C82C23"/>
    <w:rsid w:val="00C82D26"/>
    <w:rsid w:val="00C82E43"/>
    <w:rsid w:val="00C833A2"/>
    <w:rsid w:val="00C839D2"/>
    <w:rsid w:val="00C83AF0"/>
    <w:rsid w:val="00C83F47"/>
    <w:rsid w:val="00C844A6"/>
    <w:rsid w:val="00C8490D"/>
    <w:rsid w:val="00C84B9A"/>
    <w:rsid w:val="00C852FA"/>
    <w:rsid w:val="00C859A7"/>
    <w:rsid w:val="00C85A03"/>
    <w:rsid w:val="00C867B2"/>
    <w:rsid w:val="00C867F4"/>
    <w:rsid w:val="00C8694C"/>
    <w:rsid w:val="00C87079"/>
    <w:rsid w:val="00C874BE"/>
    <w:rsid w:val="00C87761"/>
    <w:rsid w:val="00C87F74"/>
    <w:rsid w:val="00C90212"/>
    <w:rsid w:val="00C909F6"/>
    <w:rsid w:val="00C9197C"/>
    <w:rsid w:val="00C91AA2"/>
    <w:rsid w:val="00C92047"/>
    <w:rsid w:val="00C92509"/>
    <w:rsid w:val="00C93708"/>
    <w:rsid w:val="00C93710"/>
    <w:rsid w:val="00C93B11"/>
    <w:rsid w:val="00C94A45"/>
    <w:rsid w:val="00C95C2D"/>
    <w:rsid w:val="00C95DA9"/>
    <w:rsid w:val="00C96A5F"/>
    <w:rsid w:val="00C96F59"/>
    <w:rsid w:val="00C975C0"/>
    <w:rsid w:val="00C97C9B"/>
    <w:rsid w:val="00C97DF8"/>
    <w:rsid w:val="00CA01D3"/>
    <w:rsid w:val="00CA0BCC"/>
    <w:rsid w:val="00CA101D"/>
    <w:rsid w:val="00CA148B"/>
    <w:rsid w:val="00CA1603"/>
    <w:rsid w:val="00CA21D7"/>
    <w:rsid w:val="00CA2314"/>
    <w:rsid w:val="00CA241A"/>
    <w:rsid w:val="00CA3130"/>
    <w:rsid w:val="00CA362D"/>
    <w:rsid w:val="00CA369E"/>
    <w:rsid w:val="00CA44BA"/>
    <w:rsid w:val="00CA4F0D"/>
    <w:rsid w:val="00CA5880"/>
    <w:rsid w:val="00CA6B70"/>
    <w:rsid w:val="00CA6F99"/>
    <w:rsid w:val="00CB0613"/>
    <w:rsid w:val="00CB06CF"/>
    <w:rsid w:val="00CB08C6"/>
    <w:rsid w:val="00CB0996"/>
    <w:rsid w:val="00CB18A6"/>
    <w:rsid w:val="00CB2505"/>
    <w:rsid w:val="00CB259C"/>
    <w:rsid w:val="00CB25F9"/>
    <w:rsid w:val="00CB2C96"/>
    <w:rsid w:val="00CB3B49"/>
    <w:rsid w:val="00CB3BB3"/>
    <w:rsid w:val="00CB3EFF"/>
    <w:rsid w:val="00CB467E"/>
    <w:rsid w:val="00CB531A"/>
    <w:rsid w:val="00CB53FA"/>
    <w:rsid w:val="00CB5741"/>
    <w:rsid w:val="00CB6C0E"/>
    <w:rsid w:val="00CB6FE3"/>
    <w:rsid w:val="00CB7345"/>
    <w:rsid w:val="00CB7757"/>
    <w:rsid w:val="00CB7838"/>
    <w:rsid w:val="00CC07FF"/>
    <w:rsid w:val="00CC0C01"/>
    <w:rsid w:val="00CC0CB6"/>
    <w:rsid w:val="00CC0D93"/>
    <w:rsid w:val="00CC12B1"/>
    <w:rsid w:val="00CC1894"/>
    <w:rsid w:val="00CC1D83"/>
    <w:rsid w:val="00CC26F0"/>
    <w:rsid w:val="00CC35E7"/>
    <w:rsid w:val="00CC4174"/>
    <w:rsid w:val="00CC4E51"/>
    <w:rsid w:val="00CC54A7"/>
    <w:rsid w:val="00CC5594"/>
    <w:rsid w:val="00CC5C6F"/>
    <w:rsid w:val="00CC5C93"/>
    <w:rsid w:val="00CC5F05"/>
    <w:rsid w:val="00CC666A"/>
    <w:rsid w:val="00CD004C"/>
    <w:rsid w:val="00CD067B"/>
    <w:rsid w:val="00CD0CF5"/>
    <w:rsid w:val="00CD1D0E"/>
    <w:rsid w:val="00CD1E8F"/>
    <w:rsid w:val="00CD3C9D"/>
    <w:rsid w:val="00CD3DE1"/>
    <w:rsid w:val="00CD4113"/>
    <w:rsid w:val="00CD4B8F"/>
    <w:rsid w:val="00CD4C60"/>
    <w:rsid w:val="00CD58A4"/>
    <w:rsid w:val="00CD613C"/>
    <w:rsid w:val="00CD6414"/>
    <w:rsid w:val="00CD6C14"/>
    <w:rsid w:val="00CD7A86"/>
    <w:rsid w:val="00CD7C9D"/>
    <w:rsid w:val="00CE0580"/>
    <w:rsid w:val="00CE1715"/>
    <w:rsid w:val="00CE1BDF"/>
    <w:rsid w:val="00CE1E69"/>
    <w:rsid w:val="00CE1EB0"/>
    <w:rsid w:val="00CE22CB"/>
    <w:rsid w:val="00CE2400"/>
    <w:rsid w:val="00CE32F7"/>
    <w:rsid w:val="00CE38C8"/>
    <w:rsid w:val="00CE4D01"/>
    <w:rsid w:val="00CE61C9"/>
    <w:rsid w:val="00CE65AC"/>
    <w:rsid w:val="00CE679F"/>
    <w:rsid w:val="00CE6A1A"/>
    <w:rsid w:val="00CE6AFF"/>
    <w:rsid w:val="00CE6BF8"/>
    <w:rsid w:val="00CE6CB4"/>
    <w:rsid w:val="00CE6CCE"/>
    <w:rsid w:val="00CE784E"/>
    <w:rsid w:val="00CE79A5"/>
    <w:rsid w:val="00CE7B78"/>
    <w:rsid w:val="00CE7BB6"/>
    <w:rsid w:val="00CF0777"/>
    <w:rsid w:val="00CF0894"/>
    <w:rsid w:val="00CF0FA3"/>
    <w:rsid w:val="00CF1D8B"/>
    <w:rsid w:val="00CF2621"/>
    <w:rsid w:val="00CF2872"/>
    <w:rsid w:val="00CF2CD8"/>
    <w:rsid w:val="00CF33DC"/>
    <w:rsid w:val="00CF3651"/>
    <w:rsid w:val="00CF3F92"/>
    <w:rsid w:val="00CF4685"/>
    <w:rsid w:val="00CF4940"/>
    <w:rsid w:val="00CF4F65"/>
    <w:rsid w:val="00CF4FD2"/>
    <w:rsid w:val="00CF52F1"/>
    <w:rsid w:val="00CF5A64"/>
    <w:rsid w:val="00CF6087"/>
    <w:rsid w:val="00CF7F77"/>
    <w:rsid w:val="00D00D98"/>
    <w:rsid w:val="00D02607"/>
    <w:rsid w:val="00D02A87"/>
    <w:rsid w:val="00D03315"/>
    <w:rsid w:val="00D033D2"/>
    <w:rsid w:val="00D03933"/>
    <w:rsid w:val="00D062E9"/>
    <w:rsid w:val="00D0675C"/>
    <w:rsid w:val="00D06C3F"/>
    <w:rsid w:val="00D071EA"/>
    <w:rsid w:val="00D07537"/>
    <w:rsid w:val="00D07945"/>
    <w:rsid w:val="00D07E00"/>
    <w:rsid w:val="00D1044D"/>
    <w:rsid w:val="00D10AA4"/>
    <w:rsid w:val="00D10C0B"/>
    <w:rsid w:val="00D10DE7"/>
    <w:rsid w:val="00D10EA3"/>
    <w:rsid w:val="00D10EEA"/>
    <w:rsid w:val="00D118B7"/>
    <w:rsid w:val="00D118D8"/>
    <w:rsid w:val="00D119BE"/>
    <w:rsid w:val="00D11B70"/>
    <w:rsid w:val="00D11D7C"/>
    <w:rsid w:val="00D12083"/>
    <w:rsid w:val="00D12473"/>
    <w:rsid w:val="00D126E1"/>
    <w:rsid w:val="00D12BCE"/>
    <w:rsid w:val="00D12D76"/>
    <w:rsid w:val="00D12F5D"/>
    <w:rsid w:val="00D14ADA"/>
    <w:rsid w:val="00D15800"/>
    <w:rsid w:val="00D15CE0"/>
    <w:rsid w:val="00D16C39"/>
    <w:rsid w:val="00D17A59"/>
    <w:rsid w:val="00D2044A"/>
    <w:rsid w:val="00D20E74"/>
    <w:rsid w:val="00D21955"/>
    <w:rsid w:val="00D21FA7"/>
    <w:rsid w:val="00D22BCE"/>
    <w:rsid w:val="00D23515"/>
    <w:rsid w:val="00D23AE5"/>
    <w:rsid w:val="00D23BC7"/>
    <w:rsid w:val="00D23C5D"/>
    <w:rsid w:val="00D2669D"/>
    <w:rsid w:val="00D27106"/>
    <w:rsid w:val="00D27C88"/>
    <w:rsid w:val="00D27F23"/>
    <w:rsid w:val="00D30805"/>
    <w:rsid w:val="00D30B7F"/>
    <w:rsid w:val="00D31013"/>
    <w:rsid w:val="00D31CB6"/>
    <w:rsid w:val="00D32107"/>
    <w:rsid w:val="00D3218C"/>
    <w:rsid w:val="00D32384"/>
    <w:rsid w:val="00D3296C"/>
    <w:rsid w:val="00D32E56"/>
    <w:rsid w:val="00D332E1"/>
    <w:rsid w:val="00D33F4F"/>
    <w:rsid w:val="00D34D73"/>
    <w:rsid w:val="00D3521D"/>
    <w:rsid w:val="00D355CD"/>
    <w:rsid w:val="00D35D66"/>
    <w:rsid w:val="00D35F75"/>
    <w:rsid w:val="00D36124"/>
    <w:rsid w:val="00D36352"/>
    <w:rsid w:val="00D3738D"/>
    <w:rsid w:val="00D37CAC"/>
    <w:rsid w:val="00D37D67"/>
    <w:rsid w:val="00D411AD"/>
    <w:rsid w:val="00D41207"/>
    <w:rsid w:val="00D4159A"/>
    <w:rsid w:val="00D41892"/>
    <w:rsid w:val="00D41C28"/>
    <w:rsid w:val="00D42015"/>
    <w:rsid w:val="00D428D8"/>
    <w:rsid w:val="00D432D4"/>
    <w:rsid w:val="00D43ACE"/>
    <w:rsid w:val="00D449C5"/>
    <w:rsid w:val="00D44C2E"/>
    <w:rsid w:val="00D45426"/>
    <w:rsid w:val="00D45A59"/>
    <w:rsid w:val="00D4629D"/>
    <w:rsid w:val="00D46547"/>
    <w:rsid w:val="00D507DC"/>
    <w:rsid w:val="00D50E24"/>
    <w:rsid w:val="00D51E1D"/>
    <w:rsid w:val="00D51FBE"/>
    <w:rsid w:val="00D52113"/>
    <w:rsid w:val="00D546FC"/>
    <w:rsid w:val="00D56648"/>
    <w:rsid w:val="00D570B7"/>
    <w:rsid w:val="00D575B5"/>
    <w:rsid w:val="00D6021E"/>
    <w:rsid w:val="00D60B87"/>
    <w:rsid w:val="00D60D05"/>
    <w:rsid w:val="00D60D6E"/>
    <w:rsid w:val="00D60F06"/>
    <w:rsid w:val="00D61F34"/>
    <w:rsid w:val="00D63B83"/>
    <w:rsid w:val="00D63DCF"/>
    <w:rsid w:val="00D64465"/>
    <w:rsid w:val="00D6461F"/>
    <w:rsid w:val="00D64AA9"/>
    <w:rsid w:val="00D64DEB"/>
    <w:rsid w:val="00D64F3D"/>
    <w:rsid w:val="00D665C9"/>
    <w:rsid w:val="00D67DA6"/>
    <w:rsid w:val="00D703A1"/>
    <w:rsid w:val="00D70767"/>
    <w:rsid w:val="00D70796"/>
    <w:rsid w:val="00D70A38"/>
    <w:rsid w:val="00D71B36"/>
    <w:rsid w:val="00D72A18"/>
    <w:rsid w:val="00D7335D"/>
    <w:rsid w:val="00D734AC"/>
    <w:rsid w:val="00D73BAE"/>
    <w:rsid w:val="00D73EE1"/>
    <w:rsid w:val="00D74EC1"/>
    <w:rsid w:val="00D75B24"/>
    <w:rsid w:val="00D76260"/>
    <w:rsid w:val="00D7661A"/>
    <w:rsid w:val="00D76759"/>
    <w:rsid w:val="00D767A7"/>
    <w:rsid w:val="00D77523"/>
    <w:rsid w:val="00D77F90"/>
    <w:rsid w:val="00D77FDF"/>
    <w:rsid w:val="00D80A3A"/>
    <w:rsid w:val="00D80CAA"/>
    <w:rsid w:val="00D819E1"/>
    <w:rsid w:val="00D81C83"/>
    <w:rsid w:val="00D82780"/>
    <w:rsid w:val="00D82888"/>
    <w:rsid w:val="00D82910"/>
    <w:rsid w:val="00D82D07"/>
    <w:rsid w:val="00D82E72"/>
    <w:rsid w:val="00D83085"/>
    <w:rsid w:val="00D84211"/>
    <w:rsid w:val="00D842A8"/>
    <w:rsid w:val="00D845C2"/>
    <w:rsid w:val="00D849B1"/>
    <w:rsid w:val="00D84E1E"/>
    <w:rsid w:val="00D85214"/>
    <w:rsid w:val="00D85D1E"/>
    <w:rsid w:val="00D863C2"/>
    <w:rsid w:val="00D867E5"/>
    <w:rsid w:val="00D86BFB"/>
    <w:rsid w:val="00D901B9"/>
    <w:rsid w:val="00D91BF2"/>
    <w:rsid w:val="00D91C3E"/>
    <w:rsid w:val="00D91E77"/>
    <w:rsid w:val="00D92211"/>
    <w:rsid w:val="00D92386"/>
    <w:rsid w:val="00D92AAB"/>
    <w:rsid w:val="00D92B1C"/>
    <w:rsid w:val="00D94B1F"/>
    <w:rsid w:val="00D955B8"/>
    <w:rsid w:val="00D95A5F"/>
    <w:rsid w:val="00D960F6"/>
    <w:rsid w:val="00D96155"/>
    <w:rsid w:val="00D96348"/>
    <w:rsid w:val="00D96944"/>
    <w:rsid w:val="00D974B4"/>
    <w:rsid w:val="00D97819"/>
    <w:rsid w:val="00DA0034"/>
    <w:rsid w:val="00DA0185"/>
    <w:rsid w:val="00DA02F0"/>
    <w:rsid w:val="00DA0976"/>
    <w:rsid w:val="00DA194E"/>
    <w:rsid w:val="00DA1F6F"/>
    <w:rsid w:val="00DA3C61"/>
    <w:rsid w:val="00DA3EC9"/>
    <w:rsid w:val="00DA43E3"/>
    <w:rsid w:val="00DA4E69"/>
    <w:rsid w:val="00DA5CEA"/>
    <w:rsid w:val="00DA5FE4"/>
    <w:rsid w:val="00DA611E"/>
    <w:rsid w:val="00DA6440"/>
    <w:rsid w:val="00DA6AA2"/>
    <w:rsid w:val="00DA7152"/>
    <w:rsid w:val="00DA750C"/>
    <w:rsid w:val="00DA7E71"/>
    <w:rsid w:val="00DB0510"/>
    <w:rsid w:val="00DB097B"/>
    <w:rsid w:val="00DB0AF8"/>
    <w:rsid w:val="00DB185C"/>
    <w:rsid w:val="00DB1935"/>
    <w:rsid w:val="00DB2304"/>
    <w:rsid w:val="00DB230D"/>
    <w:rsid w:val="00DB24F9"/>
    <w:rsid w:val="00DB2889"/>
    <w:rsid w:val="00DB2CB6"/>
    <w:rsid w:val="00DB2EEC"/>
    <w:rsid w:val="00DB3531"/>
    <w:rsid w:val="00DB36AB"/>
    <w:rsid w:val="00DB3B77"/>
    <w:rsid w:val="00DB3E70"/>
    <w:rsid w:val="00DB4227"/>
    <w:rsid w:val="00DB6DFE"/>
    <w:rsid w:val="00DB7B53"/>
    <w:rsid w:val="00DC055D"/>
    <w:rsid w:val="00DC0BDB"/>
    <w:rsid w:val="00DC11F3"/>
    <w:rsid w:val="00DC12EA"/>
    <w:rsid w:val="00DC17CA"/>
    <w:rsid w:val="00DC256D"/>
    <w:rsid w:val="00DC2B7D"/>
    <w:rsid w:val="00DC2E44"/>
    <w:rsid w:val="00DC5143"/>
    <w:rsid w:val="00DC53F5"/>
    <w:rsid w:val="00DC5DB7"/>
    <w:rsid w:val="00DC6ED7"/>
    <w:rsid w:val="00DC70F1"/>
    <w:rsid w:val="00DC7B65"/>
    <w:rsid w:val="00DC7C1C"/>
    <w:rsid w:val="00DC7D05"/>
    <w:rsid w:val="00DD019E"/>
    <w:rsid w:val="00DD01E2"/>
    <w:rsid w:val="00DD021F"/>
    <w:rsid w:val="00DD0560"/>
    <w:rsid w:val="00DD09F4"/>
    <w:rsid w:val="00DD1782"/>
    <w:rsid w:val="00DD2A28"/>
    <w:rsid w:val="00DD3159"/>
    <w:rsid w:val="00DD320B"/>
    <w:rsid w:val="00DD3740"/>
    <w:rsid w:val="00DD3BA0"/>
    <w:rsid w:val="00DD49A2"/>
    <w:rsid w:val="00DD5390"/>
    <w:rsid w:val="00DD567C"/>
    <w:rsid w:val="00DD6989"/>
    <w:rsid w:val="00DD6B03"/>
    <w:rsid w:val="00DD7AF9"/>
    <w:rsid w:val="00DE07B1"/>
    <w:rsid w:val="00DE0ACE"/>
    <w:rsid w:val="00DE1414"/>
    <w:rsid w:val="00DE1925"/>
    <w:rsid w:val="00DE1DF5"/>
    <w:rsid w:val="00DE219B"/>
    <w:rsid w:val="00DE2201"/>
    <w:rsid w:val="00DE24DE"/>
    <w:rsid w:val="00DE27D7"/>
    <w:rsid w:val="00DE308C"/>
    <w:rsid w:val="00DE503F"/>
    <w:rsid w:val="00DE5769"/>
    <w:rsid w:val="00DE611E"/>
    <w:rsid w:val="00DE675D"/>
    <w:rsid w:val="00DE698E"/>
    <w:rsid w:val="00DE6C5E"/>
    <w:rsid w:val="00DE71C0"/>
    <w:rsid w:val="00DE74E5"/>
    <w:rsid w:val="00DE74F2"/>
    <w:rsid w:val="00DE7A3A"/>
    <w:rsid w:val="00DE7AEA"/>
    <w:rsid w:val="00DE7D9D"/>
    <w:rsid w:val="00DE7E74"/>
    <w:rsid w:val="00DF0BDD"/>
    <w:rsid w:val="00DF1EEA"/>
    <w:rsid w:val="00DF1F02"/>
    <w:rsid w:val="00DF213D"/>
    <w:rsid w:val="00DF225C"/>
    <w:rsid w:val="00DF24E6"/>
    <w:rsid w:val="00DF2540"/>
    <w:rsid w:val="00DF3A29"/>
    <w:rsid w:val="00DF49F9"/>
    <w:rsid w:val="00DF5574"/>
    <w:rsid w:val="00DF5E05"/>
    <w:rsid w:val="00DF6450"/>
    <w:rsid w:val="00DF6A62"/>
    <w:rsid w:val="00E01440"/>
    <w:rsid w:val="00E01DE2"/>
    <w:rsid w:val="00E02160"/>
    <w:rsid w:val="00E025C2"/>
    <w:rsid w:val="00E03063"/>
    <w:rsid w:val="00E0347F"/>
    <w:rsid w:val="00E035AB"/>
    <w:rsid w:val="00E04E18"/>
    <w:rsid w:val="00E05068"/>
    <w:rsid w:val="00E06105"/>
    <w:rsid w:val="00E0620F"/>
    <w:rsid w:val="00E07446"/>
    <w:rsid w:val="00E07F5F"/>
    <w:rsid w:val="00E07F77"/>
    <w:rsid w:val="00E1163C"/>
    <w:rsid w:val="00E12067"/>
    <w:rsid w:val="00E126D1"/>
    <w:rsid w:val="00E127F8"/>
    <w:rsid w:val="00E1288B"/>
    <w:rsid w:val="00E12F5D"/>
    <w:rsid w:val="00E13735"/>
    <w:rsid w:val="00E1384B"/>
    <w:rsid w:val="00E1422F"/>
    <w:rsid w:val="00E14B18"/>
    <w:rsid w:val="00E14EE9"/>
    <w:rsid w:val="00E15C5A"/>
    <w:rsid w:val="00E160FA"/>
    <w:rsid w:val="00E16DB8"/>
    <w:rsid w:val="00E17321"/>
    <w:rsid w:val="00E173F3"/>
    <w:rsid w:val="00E17B82"/>
    <w:rsid w:val="00E2035B"/>
    <w:rsid w:val="00E22E20"/>
    <w:rsid w:val="00E23005"/>
    <w:rsid w:val="00E23008"/>
    <w:rsid w:val="00E23C23"/>
    <w:rsid w:val="00E23C6D"/>
    <w:rsid w:val="00E241D0"/>
    <w:rsid w:val="00E24921"/>
    <w:rsid w:val="00E25637"/>
    <w:rsid w:val="00E26FDB"/>
    <w:rsid w:val="00E30C8E"/>
    <w:rsid w:val="00E30CDB"/>
    <w:rsid w:val="00E318E7"/>
    <w:rsid w:val="00E31A23"/>
    <w:rsid w:val="00E32364"/>
    <w:rsid w:val="00E324CA"/>
    <w:rsid w:val="00E328C2"/>
    <w:rsid w:val="00E32AC9"/>
    <w:rsid w:val="00E3437D"/>
    <w:rsid w:val="00E3459D"/>
    <w:rsid w:val="00E34C61"/>
    <w:rsid w:val="00E353AD"/>
    <w:rsid w:val="00E354D0"/>
    <w:rsid w:val="00E35EA1"/>
    <w:rsid w:val="00E365DF"/>
    <w:rsid w:val="00E36BAD"/>
    <w:rsid w:val="00E37D78"/>
    <w:rsid w:val="00E37EDC"/>
    <w:rsid w:val="00E37F83"/>
    <w:rsid w:val="00E400E6"/>
    <w:rsid w:val="00E40B37"/>
    <w:rsid w:val="00E40B47"/>
    <w:rsid w:val="00E40CD8"/>
    <w:rsid w:val="00E4144C"/>
    <w:rsid w:val="00E42619"/>
    <w:rsid w:val="00E42C39"/>
    <w:rsid w:val="00E43272"/>
    <w:rsid w:val="00E441F8"/>
    <w:rsid w:val="00E44277"/>
    <w:rsid w:val="00E44AAD"/>
    <w:rsid w:val="00E44B1C"/>
    <w:rsid w:val="00E45209"/>
    <w:rsid w:val="00E45AD5"/>
    <w:rsid w:val="00E466FB"/>
    <w:rsid w:val="00E468B7"/>
    <w:rsid w:val="00E468CD"/>
    <w:rsid w:val="00E46D28"/>
    <w:rsid w:val="00E46FE8"/>
    <w:rsid w:val="00E47950"/>
    <w:rsid w:val="00E500A6"/>
    <w:rsid w:val="00E50154"/>
    <w:rsid w:val="00E5124A"/>
    <w:rsid w:val="00E516A1"/>
    <w:rsid w:val="00E5243F"/>
    <w:rsid w:val="00E528A4"/>
    <w:rsid w:val="00E529C0"/>
    <w:rsid w:val="00E533EE"/>
    <w:rsid w:val="00E5404C"/>
    <w:rsid w:val="00E540BA"/>
    <w:rsid w:val="00E5435C"/>
    <w:rsid w:val="00E545E9"/>
    <w:rsid w:val="00E546F9"/>
    <w:rsid w:val="00E54C87"/>
    <w:rsid w:val="00E56836"/>
    <w:rsid w:val="00E57BB4"/>
    <w:rsid w:val="00E57D19"/>
    <w:rsid w:val="00E57FC7"/>
    <w:rsid w:val="00E60298"/>
    <w:rsid w:val="00E60A25"/>
    <w:rsid w:val="00E60A4A"/>
    <w:rsid w:val="00E60AF4"/>
    <w:rsid w:val="00E612BF"/>
    <w:rsid w:val="00E61751"/>
    <w:rsid w:val="00E61A6C"/>
    <w:rsid w:val="00E62C4D"/>
    <w:rsid w:val="00E631D1"/>
    <w:rsid w:val="00E63242"/>
    <w:rsid w:val="00E63A71"/>
    <w:rsid w:val="00E63F22"/>
    <w:rsid w:val="00E6479C"/>
    <w:rsid w:val="00E64AB2"/>
    <w:rsid w:val="00E64E22"/>
    <w:rsid w:val="00E65CD1"/>
    <w:rsid w:val="00E66015"/>
    <w:rsid w:val="00E6628B"/>
    <w:rsid w:val="00E6667B"/>
    <w:rsid w:val="00E6775E"/>
    <w:rsid w:val="00E7019E"/>
    <w:rsid w:val="00E723A5"/>
    <w:rsid w:val="00E723B2"/>
    <w:rsid w:val="00E7318B"/>
    <w:rsid w:val="00E7330F"/>
    <w:rsid w:val="00E7335E"/>
    <w:rsid w:val="00E733B6"/>
    <w:rsid w:val="00E73546"/>
    <w:rsid w:val="00E73A5C"/>
    <w:rsid w:val="00E74123"/>
    <w:rsid w:val="00E7452D"/>
    <w:rsid w:val="00E747BE"/>
    <w:rsid w:val="00E74D94"/>
    <w:rsid w:val="00E74FBF"/>
    <w:rsid w:val="00E75782"/>
    <w:rsid w:val="00E75F06"/>
    <w:rsid w:val="00E76298"/>
    <w:rsid w:val="00E767D6"/>
    <w:rsid w:val="00E771CA"/>
    <w:rsid w:val="00E77AEE"/>
    <w:rsid w:val="00E8053C"/>
    <w:rsid w:val="00E80A95"/>
    <w:rsid w:val="00E80BBB"/>
    <w:rsid w:val="00E81520"/>
    <w:rsid w:val="00E81FD1"/>
    <w:rsid w:val="00E82A12"/>
    <w:rsid w:val="00E83088"/>
    <w:rsid w:val="00E832F1"/>
    <w:rsid w:val="00E83E5B"/>
    <w:rsid w:val="00E8442F"/>
    <w:rsid w:val="00E84499"/>
    <w:rsid w:val="00E85214"/>
    <w:rsid w:val="00E85369"/>
    <w:rsid w:val="00E86AB7"/>
    <w:rsid w:val="00E872D2"/>
    <w:rsid w:val="00E87414"/>
    <w:rsid w:val="00E90034"/>
    <w:rsid w:val="00E91F2F"/>
    <w:rsid w:val="00E922B5"/>
    <w:rsid w:val="00E92B8C"/>
    <w:rsid w:val="00E92BAA"/>
    <w:rsid w:val="00E938ED"/>
    <w:rsid w:val="00E9396E"/>
    <w:rsid w:val="00E9433F"/>
    <w:rsid w:val="00E94404"/>
    <w:rsid w:val="00E94593"/>
    <w:rsid w:val="00E95425"/>
    <w:rsid w:val="00E9545F"/>
    <w:rsid w:val="00E95C50"/>
    <w:rsid w:val="00E96750"/>
    <w:rsid w:val="00E96D7A"/>
    <w:rsid w:val="00E97172"/>
    <w:rsid w:val="00E9729D"/>
    <w:rsid w:val="00E976EE"/>
    <w:rsid w:val="00EA0189"/>
    <w:rsid w:val="00EA0584"/>
    <w:rsid w:val="00EA1288"/>
    <w:rsid w:val="00EA20F1"/>
    <w:rsid w:val="00EA2313"/>
    <w:rsid w:val="00EA25A1"/>
    <w:rsid w:val="00EA2D4A"/>
    <w:rsid w:val="00EA326D"/>
    <w:rsid w:val="00EA3F2E"/>
    <w:rsid w:val="00EA418C"/>
    <w:rsid w:val="00EA4B8A"/>
    <w:rsid w:val="00EA4DBF"/>
    <w:rsid w:val="00EA5667"/>
    <w:rsid w:val="00EA5B69"/>
    <w:rsid w:val="00EA5C93"/>
    <w:rsid w:val="00EA69DE"/>
    <w:rsid w:val="00EA6B78"/>
    <w:rsid w:val="00EA7411"/>
    <w:rsid w:val="00EA76B2"/>
    <w:rsid w:val="00EA79CF"/>
    <w:rsid w:val="00EB0411"/>
    <w:rsid w:val="00EB05B8"/>
    <w:rsid w:val="00EB0661"/>
    <w:rsid w:val="00EB0911"/>
    <w:rsid w:val="00EB0AC6"/>
    <w:rsid w:val="00EB1D84"/>
    <w:rsid w:val="00EB2574"/>
    <w:rsid w:val="00EB25B9"/>
    <w:rsid w:val="00EB26EF"/>
    <w:rsid w:val="00EB2836"/>
    <w:rsid w:val="00EB2931"/>
    <w:rsid w:val="00EB2B29"/>
    <w:rsid w:val="00EB2FA8"/>
    <w:rsid w:val="00EB31BD"/>
    <w:rsid w:val="00EB42D5"/>
    <w:rsid w:val="00EB4473"/>
    <w:rsid w:val="00EB4FE1"/>
    <w:rsid w:val="00EB51F8"/>
    <w:rsid w:val="00EB5A15"/>
    <w:rsid w:val="00EB6156"/>
    <w:rsid w:val="00EB61EC"/>
    <w:rsid w:val="00EB723F"/>
    <w:rsid w:val="00EB755D"/>
    <w:rsid w:val="00EC0019"/>
    <w:rsid w:val="00EC0D7C"/>
    <w:rsid w:val="00EC140B"/>
    <w:rsid w:val="00EC19CD"/>
    <w:rsid w:val="00EC1B80"/>
    <w:rsid w:val="00EC2198"/>
    <w:rsid w:val="00EC23C5"/>
    <w:rsid w:val="00EC2985"/>
    <w:rsid w:val="00EC2C18"/>
    <w:rsid w:val="00EC2E0B"/>
    <w:rsid w:val="00EC4189"/>
    <w:rsid w:val="00EC445F"/>
    <w:rsid w:val="00EC6EEC"/>
    <w:rsid w:val="00EC716C"/>
    <w:rsid w:val="00EC73D1"/>
    <w:rsid w:val="00EC7988"/>
    <w:rsid w:val="00EC7E25"/>
    <w:rsid w:val="00ED0107"/>
    <w:rsid w:val="00ED137A"/>
    <w:rsid w:val="00ED2088"/>
    <w:rsid w:val="00ED2FE1"/>
    <w:rsid w:val="00ED3248"/>
    <w:rsid w:val="00ED39BB"/>
    <w:rsid w:val="00ED3E53"/>
    <w:rsid w:val="00ED579F"/>
    <w:rsid w:val="00ED6982"/>
    <w:rsid w:val="00ED6FB4"/>
    <w:rsid w:val="00ED715F"/>
    <w:rsid w:val="00EE020C"/>
    <w:rsid w:val="00EE040C"/>
    <w:rsid w:val="00EE052E"/>
    <w:rsid w:val="00EE0683"/>
    <w:rsid w:val="00EE1C77"/>
    <w:rsid w:val="00EE21A8"/>
    <w:rsid w:val="00EE28EF"/>
    <w:rsid w:val="00EE3244"/>
    <w:rsid w:val="00EE41EB"/>
    <w:rsid w:val="00EE588B"/>
    <w:rsid w:val="00EE63D6"/>
    <w:rsid w:val="00EE685F"/>
    <w:rsid w:val="00EE6CBB"/>
    <w:rsid w:val="00EE71C1"/>
    <w:rsid w:val="00EE7C0A"/>
    <w:rsid w:val="00EF0469"/>
    <w:rsid w:val="00EF08A3"/>
    <w:rsid w:val="00EF0C8E"/>
    <w:rsid w:val="00EF0F25"/>
    <w:rsid w:val="00EF2304"/>
    <w:rsid w:val="00EF2E6B"/>
    <w:rsid w:val="00EF50FB"/>
    <w:rsid w:val="00EF5461"/>
    <w:rsid w:val="00EF56EE"/>
    <w:rsid w:val="00EF5F69"/>
    <w:rsid w:val="00EF68A5"/>
    <w:rsid w:val="00EF6997"/>
    <w:rsid w:val="00EF6B69"/>
    <w:rsid w:val="00EF6E04"/>
    <w:rsid w:val="00EF72E9"/>
    <w:rsid w:val="00EF7A81"/>
    <w:rsid w:val="00F0001D"/>
    <w:rsid w:val="00F008CB"/>
    <w:rsid w:val="00F0113B"/>
    <w:rsid w:val="00F0115D"/>
    <w:rsid w:val="00F01A11"/>
    <w:rsid w:val="00F01A34"/>
    <w:rsid w:val="00F02769"/>
    <w:rsid w:val="00F02DC5"/>
    <w:rsid w:val="00F03032"/>
    <w:rsid w:val="00F03E73"/>
    <w:rsid w:val="00F05387"/>
    <w:rsid w:val="00F05BED"/>
    <w:rsid w:val="00F0635D"/>
    <w:rsid w:val="00F06762"/>
    <w:rsid w:val="00F06786"/>
    <w:rsid w:val="00F06A4A"/>
    <w:rsid w:val="00F0700E"/>
    <w:rsid w:val="00F0729F"/>
    <w:rsid w:val="00F07662"/>
    <w:rsid w:val="00F0790D"/>
    <w:rsid w:val="00F07E3E"/>
    <w:rsid w:val="00F101E4"/>
    <w:rsid w:val="00F109E8"/>
    <w:rsid w:val="00F115B8"/>
    <w:rsid w:val="00F116F3"/>
    <w:rsid w:val="00F118B0"/>
    <w:rsid w:val="00F11C26"/>
    <w:rsid w:val="00F13A2F"/>
    <w:rsid w:val="00F13B3B"/>
    <w:rsid w:val="00F13D01"/>
    <w:rsid w:val="00F15B7F"/>
    <w:rsid w:val="00F167E2"/>
    <w:rsid w:val="00F16A95"/>
    <w:rsid w:val="00F170BD"/>
    <w:rsid w:val="00F17135"/>
    <w:rsid w:val="00F1739A"/>
    <w:rsid w:val="00F17BC2"/>
    <w:rsid w:val="00F17CA2"/>
    <w:rsid w:val="00F2009F"/>
    <w:rsid w:val="00F20652"/>
    <w:rsid w:val="00F212FD"/>
    <w:rsid w:val="00F21C41"/>
    <w:rsid w:val="00F22B53"/>
    <w:rsid w:val="00F22C97"/>
    <w:rsid w:val="00F236B7"/>
    <w:rsid w:val="00F24356"/>
    <w:rsid w:val="00F2590B"/>
    <w:rsid w:val="00F26BE7"/>
    <w:rsid w:val="00F276E6"/>
    <w:rsid w:val="00F2771B"/>
    <w:rsid w:val="00F27889"/>
    <w:rsid w:val="00F2788C"/>
    <w:rsid w:val="00F3028E"/>
    <w:rsid w:val="00F303E8"/>
    <w:rsid w:val="00F30611"/>
    <w:rsid w:val="00F30FE5"/>
    <w:rsid w:val="00F34C82"/>
    <w:rsid w:val="00F34F44"/>
    <w:rsid w:val="00F351BE"/>
    <w:rsid w:val="00F35220"/>
    <w:rsid w:val="00F367A5"/>
    <w:rsid w:val="00F36C93"/>
    <w:rsid w:val="00F376FD"/>
    <w:rsid w:val="00F37E84"/>
    <w:rsid w:val="00F37F7F"/>
    <w:rsid w:val="00F401A6"/>
    <w:rsid w:val="00F40CD2"/>
    <w:rsid w:val="00F40E5A"/>
    <w:rsid w:val="00F40ED1"/>
    <w:rsid w:val="00F411E5"/>
    <w:rsid w:val="00F414F5"/>
    <w:rsid w:val="00F41803"/>
    <w:rsid w:val="00F41B23"/>
    <w:rsid w:val="00F42B82"/>
    <w:rsid w:val="00F430E2"/>
    <w:rsid w:val="00F4370D"/>
    <w:rsid w:val="00F43710"/>
    <w:rsid w:val="00F439CA"/>
    <w:rsid w:val="00F43CA6"/>
    <w:rsid w:val="00F440D2"/>
    <w:rsid w:val="00F4479B"/>
    <w:rsid w:val="00F447CB"/>
    <w:rsid w:val="00F44C08"/>
    <w:rsid w:val="00F44F4E"/>
    <w:rsid w:val="00F45158"/>
    <w:rsid w:val="00F462F5"/>
    <w:rsid w:val="00F46D4C"/>
    <w:rsid w:val="00F47298"/>
    <w:rsid w:val="00F4761A"/>
    <w:rsid w:val="00F47BB9"/>
    <w:rsid w:val="00F47BEB"/>
    <w:rsid w:val="00F51F5C"/>
    <w:rsid w:val="00F5306B"/>
    <w:rsid w:val="00F532E7"/>
    <w:rsid w:val="00F535E6"/>
    <w:rsid w:val="00F5452D"/>
    <w:rsid w:val="00F5471B"/>
    <w:rsid w:val="00F5502F"/>
    <w:rsid w:val="00F55033"/>
    <w:rsid w:val="00F55907"/>
    <w:rsid w:val="00F56E32"/>
    <w:rsid w:val="00F56FD9"/>
    <w:rsid w:val="00F57D95"/>
    <w:rsid w:val="00F600BF"/>
    <w:rsid w:val="00F60A91"/>
    <w:rsid w:val="00F60AEC"/>
    <w:rsid w:val="00F60B6C"/>
    <w:rsid w:val="00F60C3C"/>
    <w:rsid w:val="00F6103F"/>
    <w:rsid w:val="00F6112C"/>
    <w:rsid w:val="00F615CF"/>
    <w:rsid w:val="00F619AE"/>
    <w:rsid w:val="00F619FD"/>
    <w:rsid w:val="00F61E55"/>
    <w:rsid w:val="00F62694"/>
    <w:rsid w:val="00F62EEC"/>
    <w:rsid w:val="00F63F2B"/>
    <w:rsid w:val="00F64344"/>
    <w:rsid w:val="00F64428"/>
    <w:rsid w:val="00F64ABE"/>
    <w:rsid w:val="00F64CFD"/>
    <w:rsid w:val="00F661DB"/>
    <w:rsid w:val="00F666E6"/>
    <w:rsid w:val="00F673D1"/>
    <w:rsid w:val="00F67907"/>
    <w:rsid w:val="00F704B2"/>
    <w:rsid w:val="00F70876"/>
    <w:rsid w:val="00F71587"/>
    <w:rsid w:val="00F71B4E"/>
    <w:rsid w:val="00F72720"/>
    <w:rsid w:val="00F72788"/>
    <w:rsid w:val="00F72A16"/>
    <w:rsid w:val="00F73901"/>
    <w:rsid w:val="00F73B21"/>
    <w:rsid w:val="00F75287"/>
    <w:rsid w:val="00F76938"/>
    <w:rsid w:val="00F77888"/>
    <w:rsid w:val="00F77B0D"/>
    <w:rsid w:val="00F805BF"/>
    <w:rsid w:val="00F815A8"/>
    <w:rsid w:val="00F81AE5"/>
    <w:rsid w:val="00F81B24"/>
    <w:rsid w:val="00F82B41"/>
    <w:rsid w:val="00F82C24"/>
    <w:rsid w:val="00F82DDB"/>
    <w:rsid w:val="00F83062"/>
    <w:rsid w:val="00F836DD"/>
    <w:rsid w:val="00F843D4"/>
    <w:rsid w:val="00F84A39"/>
    <w:rsid w:val="00F84D95"/>
    <w:rsid w:val="00F853DA"/>
    <w:rsid w:val="00F87665"/>
    <w:rsid w:val="00F87A6E"/>
    <w:rsid w:val="00F87EF3"/>
    <w:rsid w:val="00F9058D"/>
    <w:rsid w:val="00F905DD"/>
    <w:rsid w:val="00F91403"/>
    <w:rsid w:val="00F917C3"/>
    <w:rsid w:val="00F91DFC"/>
    <w:rsid w:val="00F92670"/>
    <w:rsid w:val="00F92BE8"/>
    <w:rsid w:val="00F93176"/>
    <w:rsid w:val="00F93354"/>
    <w:rsid w:val="00F935CD"/>
    <w:rsid w:val="00F937EF"/>
    <w:rsid w:val="00F942B4"/>
    <w:rsid w:val="00F944B8"/>
    <w:rsid w:val="00F95227"/>
    <w:rsid w:val="00F96746"/>
    <w:rsid w:val="00F976D7"/>
    <w:rsid w:val="00F97B94"/>
    <w:rsid w:val="00FA03C3"/>
    <w:rsid w:val="00FA0C27"/>
    <w:rsid w:val="00FA3EE1"/>
    <w:rsid w:val="00FA429F"/>
    <w:rsid w:val="00FA45AE"/>
    <w:rsid w:val="00FA49C6"/>
    <w:rsid w:val="00FA50A5"/>
    <w:rsid w:val="00FA679C"/>
    <w:rsid w:val="00FA6A64"/>
    <w:rsid w:val="00FB0766"/>
    <w:rsid w:val="00FB10E3"/>
    <w:rsid w:val="00FB1159"/>
    <w:rsid w:val="00FB1172"/>
    <w:rsid w:val="00FB17A6"/>
    <w:rsid w:val="00FB1D0D"/>
    <w:rsid w:val="00FB25BB"/>
    <w:rsid w:val="00FB2AF2"/>
    <w:rsid w:val="00FB312C"/>
    <w:rsid w:val="00FB3821"/>
    <w:rsid w:val="00FB386D"/>
    <w:rsid w:val="00FB3CBF"/>
    <w:rsid w:val="00FB3D75"/>
    <w:rsid w:val="00FB3EB7"/>
    <w:rsid w:val="00FB46F3"/>
    <w:rsid w:val="00FB4708"/>
    <w:rsid w:val="00FB47C6"/>
    <w:rsid w:val="00FB55F4"/>
    <w:rsid w:val="00FB584D"/>
    <w:rsid w:val="00FB5860"/>
    <w:rsid w:val="00FB589E"/>
    <w:rsid w:val="00FB5C83"/>
    <w:rsid w:val="00FB6030"/>
    <w:rsid w:val="00FB6CC5"/>
    <w:rsid w:val="00FB7903"/>
    <w:rsid w:val="00FC0488"/>
    <w:rsid w:val="00FC099C"/>
    <w:rsid w:val="00FC0D2C"/>
    <w:rsid w:val="00FC1119"/>
    <w:rsid w:val="00FC11A1"/>
    <w:rsid w:val="00FC1FE7"/>
    <w:rsid w:val="00FC217E"/>
    <w:rsid w:val="00FC260B"/>
    <w:rsid w:val="00FC2FDA"/>
    <w:rsid w:val="00FC36AE"/>
    <w:rsid w:val="00FC4B0A"/>
    <w:rsid w:val="00FC4B13"/>
    <w:rsid w:val="00FC5154"/>
    <w:rsid w:val="00FC5474"/>
    <w:rsid w:val="00FC54D2"/>
    <w:rsid w:val="00FC57A7"/>
    <w:rsid w:val="00FC57CD"/>
    <w:rsid w:val="00FC7DEA"/>
    <w:rsid w:val="00FD0D70"/>
    <w:rsid w:val="00FD0E3F"/>
    <w:rsid w:val="00FD1662"/>
    <w:rsid w:val="00FD189D"/>
    <w:rsid w:val="00FD2252"/>
    <w:rsid w:val="00FD2725"/>
    <w:rsid w:val="00FD2D31"/>
    <w:rsid w:val="00FD38EF"/>
    <w:rsid w:val="00FD47FA"/>
    <w:rsid w:val="00FD5260"/>
    <w:rsid w:val="00FD52A9"/>
    <w:rsid w:val="00FD5382"/>
    <w:rsid w:val="00FD5650"/>
    <w:rsid w:val="00FD5B43"/>
    <w:rsid w:val="00FD624D"/>
    <w:rsid w:val="00FD676D"/>
    <w:rsid w:val="00FD6DE4"/>
    <w:rsid w:val="00FD73EF"/>
    <w:rsid w:val="00FD7503"/>
    <w:rsid w:val="00FD7832"/>
    <w:rsid w:val="00FE02F1"/>
    <w:rsid w:val="00FE05D1"/>
    <w:rsid w:val="00FE08DC"/>
    <w:rsid w:val="00FE0A96"/>
    <w:rsid w:val="00FE0C3F"/>
    <w:rsid w:val="00FE0E95"/>
    <w:rsid w:val="00FE1880"/>
    <w:rsid w:val="00FE2437"/>
    <w:rsid w:val="00FE270D"/>
    <w:rsid w:val="00FE3BF0"/>
    <w:rsid w:val="00FE3E09"/>
    <w:rsid w:val="00FE4068"/>
    <w:rsid w:val="00FE532F"/>
    <w:rsid w:val="00FE56CF"/>
    <w:rsid w:val="00FE5BF7"/>
    <w:rsid w:val="00FE6D16"/>
    <w:rsid w:val="00FE7218"/>
    <w:rsid w:val="00FE7AE1"/>
    <w:rsid w:val="00FE7C1D"/>
    <w:rsid w:val="00FF076A"/>
    <w:rsid w:val="00FF2D90"/>
    <w:rsid w:val="00FF313A"/>
    <w:rsid w:val="00FF3361"/>
    <w:rsid w:val="00FF4504"/>
    <w:rsid w:val="00FF4A6F"/>
    <w:rsid w:val="00FF5115"/>
    <w:rsid w:val="00FF55BC"/>
    <w:rsid w:val="00FF56D5"/>
    <w:rsid w:val="00FF5BE4"/>
    <w:rsid w:val="00FF5EBD"/>
    <w:rsid w:val="00FF683E"/>
    <w:rsid w:val="00FF6A6A"/>
    <w:rsid w:val="00FF7640"/>
    <w:rsid w:val="054FB5C5"/>
    <w:rsid w:val="07051317"/>
    <w:rsid w:val="08F6793F"/>
    <w:rsid w:val="099D7012"/>
    <w:rsid w:val="0CC479B1"/>
    <w:rsid w:val="0D33014F"/>
    <w:rsid w:val="0F3D8CB8"/>
    <w:rsid w:val="1276C0E7"/>
    <w:rsid w:val="15377A40"/>
    <w:rsid w:val="1561B12A"/>
    <w:rsid w:val="15D0F30B"/>
    <w:rsid w:val="16766463"/>
    <w:rsid w:val="17501BF6"/>
    <w:rsid w:val="17CBA98C"/>
    <w:rsid w:val="17E33709"/>
    <w:rsid w:val="1954E6BB"/>
    <w:rsid w:val="1AB4934F"/>
    <w:rsid w:val="1B0446DA"/>
    <w:rsid w:val="1B65C306"/>
    <w:rsid w:val="1D346F68"/>
    <w:rsid w:val="1E0202D3"/>
    <w:rsid w:val="1EAD3681"/>
    <w:rsid w:val="1F005675"/>
    <w:rsid w:val="1F4DB818"/>
    <w:rsid w:val="1FA4643D"/>
    <w:rsid w:val="203A5BC1"/>
    <w:rsid w:val="210FEA6B"/>
    <w:rsid w:val="224033F3"/>
    <w:rsid w:val="26951D7E"/>
    <w:rsid w:val="273A49E3"/>
    <w:rsid w:val="28425CC3"/>
    <w:rsid w:val="28AB3DEE"/>
    <w:rsid w:val="29F92C79"/>
    <w:rsid w:val="2B3CAB2A"/>
    <w:rsid w:val="2B5BC0FC"/>
    <w:rsid w:val="32207239"/>
    <w:rsid w:val="34DB0FF9"/>
    <w:rsid w:val="358CBBDB"/>
    <w:rsid w:val="371A5690"/>
    <w:rsid w:val="3C896EE2"/>
    <w:rsid w:val="3E386113"/>
    <w:rsid w:val="3F8BFB91"/>
    <w:rsid w:val="40EF4F31"/>
    <w:rsid w:val="442B92D9"/>
    <w:rsid w:val="448F6441"/>
    <w:rsid w:val="46CA108E"/>
    <w:rsid w:val="46F7CAEF"/>
    <w:rsid w:val="4ABF350C"/>
    <w:rsid w:val="4B537F7F"/>
    <w:rsid w:val="4D9FD164"/>
    <w:rsid w:val="4E34C62D"/>
    <w:rsid w:val="4FD8199C"/>
    <w:rsid w:val="4FEC594C"/>
    <w:rsid w:val="538D6333"/>
    <w:rsid w:val="548ADF54"/>
    <w:rsid w:val="5641E631"/>
    <w:rsid w:val="56EF1BCF"/>
    <w:rsid w:val="58D001B9"/>
    <w:rsid w:val="59C08336"/>
    <w:rsid w:val="5D7777D7"/>
    <w:rsid w:val="5F052774"/>
    <w:rsid w:val="63155371"/>
    <w:rsid w:val="63CAC4F4"/>
    <w:rsid w:val="6594C611"/>
    <w:rsid w:val="65BE76DE"/>
    <w:rsid w:val="6663780D"/>
    <w:rsid w:val="67346F51"/>
    <w:rsid w:val="675F1A98"/>
    <w:rsid w:val="6A01847D"/>
    <w:rsid w:val="6A5904F3"/>
    <w:rsid w:val="6E24362E"/>
    <w:rsid w:val="70B138A7"/>
    <w:rsid w:val="71FD907C"/>
    <w:rsid w:val="727BE8C1"/>
    <w:rsid w:val="73F2BD0F"/>
    <w:rsid w:val="77B1DB4A"/>
    <w:rsid w:val="78E84D07"/>
    <w:rsid w:val="7CC9BCD4"/>
    <w:rsid w:val="7F3E9774"/>
  </w:rsids>
  <m:mathPr>
    <m:mathFont m:val="Cambria Math"/>
    <m:brkBin m:val="before"/>
    <m:brkBinSub m:val="--"/>
    <m:smallFrac m:val="0"/>
    <m:dispDef/>
    <m:lMargin m:val="0"/>
    <m:rMargin m:val="0"/>
    <m:defJc m:val="centerGroup"/>
    <m:wrapIndent m:val="1440"/>
    <m:intLim m:val="subSup"/>
    <m:naryLim m:val="undOvr"/>
  </m:mathPr>
  <w:themeFontLang w:val="en-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2750416E-7E31-4427-B589-34A38C7F4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link w:val="PLChar"/>
    <w:qFormat/>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link w:val="TALC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qFormat/>
    <w:rsid w:val="00383545"/>
    <w:rPr>
      <w:color w:val="0000FF"/>
      <w:u w:val="single"/>
    </w:rPr>
  </w:style>
  <w:style w:type="table" w:styleId="TableGrid">
    <w:name w:val="Table Grid"/>
    <w:basedOn w:val="TableNormal"/>
    <w:uiPriority w:val="59"/>
    <w:rsid w:val="00F92BE8"/>
    <w:tblPr/>
  </w:style>
  <w:style w:type="paragraph" w:styleId="ListParagraph">
    <w:name w:val="List Paragraph"/>
    <w:aliases w:val="列出段落,목록 단,- Bullets,목록 단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6"/>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8"/>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302E97"/>
    <w:pPr>
      <w:overflowPunct/>
      <w:autoSpaceDE/>
      <w:autoSpaceDN/>
      <w:adjustRightInd/>
      <w:spacing w:after="120" w:line="259" w:lineRule="auto"/>
      <w:jc w:val="both"/>
      <w:textAlignment w:val="auto"/>
    </w:pPr>
    <w:rPr>
      <w:rFonts w:ascii="Times New Roman" w:hAnsi="Times New Roman" w:cs="Times New Roman"/>
      <w:color w:val="auto"/>
      <w:szCs w:val="24"/>
      <w:lang w:eastAsia="en-US"/>
    </w:rPr>
  </w:style>
  <w:style w:type="character" w:customStyle="1" w:styleId="3GPPNormalTextChar">
    <w:name w:val="3GPP Normal Text Char"/>
    <w:link w:val="3GPPNormalText"/>
    <w:qFormat/>
    <w:rsid w:val="00302E97"/>
    <w:rPr>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9"/>
      </w:numPr>
    </w:pPr>
  </w:style>
  <w:style w:type="paragraph" w:styleId="NormalWeb">
    <w:name w:val="Normal (Web)"/>
    <w:basedOn w:val="Normal"/>
    <w:uiPriority w:val="99"/>
    <w:semiHidden/>
    <w:unhideWhenUsed/>
    <w:rsid w:val="004F2950"/>
    <w:rPr>
      <w:sz w:val="24"/>
      <w:szCs w:val="24"/>
    </w:rPr>
  </w:style>
  <w:style w:type="character" w:customStyle="1" w:styleId="TAHCar">
    <w:name w:val="TAH Car"/>
    <w:basedOn w:val="DefaultParagraphFont"/>
    <w:link w:val="TAH"/>
    <w:locked/>
    <w:rsid w:val="00457584"/>
    <w:rPr>
      <w:rFonts w:ascii="Arial" w:hAnsi="Arial"/>
      <w:b/>
      <w:sz w:val="18"/>
      <w:lang w:eastAsia="en-GB"/>
    </w:rPr>
  </w:style>
  <w:style w:type="character" w:styleId="Strong">
    <w:name w:val="Strong"/>
    <w:basedOn w:val="DefaultParagraphFont"/>
    <w:uiPriority w:val="22"/>
    <w:qFormat/>
    <w:rsid w:val="002459AC"/>
    <w:rPr>
      <w:b/>
      <w:bCs/>
    </w:rPr>
  </w:style>
  <w:style w:type="character" w:customStyle="1" w:styleId="ListParagraphChar">
    <w:name w:val="List Paragraph Char"/>
    <w:aliases w:val="列出段落 Char,목록 단 Char,- Bullets Char,목록 단락 Char,Lista1 Char,?? ?? Char,????? Char,???? Char,列出段落1 Char,中等深浅网格 1 - 着色 21 Char,¥¡¡¡¡ì¬º¥¹¥È¶ÎÂä Char,ÁÐ³ö¶ÎÂä Char,列表段落1 Char,—ño’i—Ž Char,¥ê¥¹¥È¶ÎÂä Char,Lettre d'introduction Char"/>
    <w:link w:val="ListParagraph"/>
    <w:uiPriority w:val="34"/>
    <w:qFormat/>
    <w:locked/>
    <w:rsid w:val="00086467"/>
    <w:rPr>
      <w:rFonts w:ascii="Calibri" w:hAnsi="Calibri"/>
      <w:sz w:val="22"/>
      <w:szCs w:val="22"/>
    </w:rPr>
  </w:style>
  <w:style w:type="paragraph" w:customStyle="1" w:styleId="Reference">
    <w:name w:val="Reference"/>
    <w:basedOn w:val="BodyText"/>
    <w:rsid w:val="00EA5B69"/>
    <w:pPr>
      <w:numPr>
        <w:numId w:val="33"/>
      </w:numPr>
      <w:tabs>
        <w:tab w:val="clear" w:pos="567"/>
      </w:tabs>
      <w:spacing w:after="120"/>
      <w:ind w:left="360" w:hanging="360"/>
      <w:jc w:val="both"/>
    </w:pPr>
    <w:rPr>
      <w:rFonts w:eastAsia="SimSun" w:cs="Times New Roman"/>
      <w:color w:val="auto"/>
      <w:lang w:val="en-GB" w:eastAsia="zh-CN"/>
    </w:rPr>
  </w:style>
  <w:style w:type="paragraph" w:customStyle="1" w:styleId="Doc-text2">
    <w:name w:val="Doc-text2"/>
    <w:basedOn w:val="Normal"/>
    <w:link w:val="Doc-text2Char"/>
    <w:qFormat/>
    <w:rsid w:val="00086E1C"/>
    <w:pPr>
      <w:tabs>
        <w:tab w:val="left" w:pos="1622"/>
      </w:tabs>
      <w:overflowPunct/>
      <w:autoSpaceDE/>
      <w:autoSpaceDN/>
      <w:adjustRightInd/>
      <w:spacing w:after="0"/>
      <w:ind w:left="1622" w:hanging="363"/>
      <w:textAlignment w:val="auto"/>
    </w:pPr>
    <w:rPr>
      <w:rFonts w:ascii="Arial" w:hAnsi="Arial"/>
      <w:szCs w:val="24"/>
      <w:lang w:val="en-GB"/>
    </w:rPr>
  </w:style>
  <w:style w:type="character" w:customStyle="1" w:styleId="Doc-text2Char">
    <w:name w:val="Doc-text2 Char"/>
    <w:link w:val="Doc-text2"/>
    <w:qFormat/>
    <w:rsid w:val="00086E1C"/>
    <w:rPr>
      <w:rFonts w:ascii="Arial" w:hAnsi="Arial"/>
      <w:szCs w:val="24"/>
      <w:lang w:val="en-GB" w:eastAsia="en-GB"/>
    </w:rPr>
  </w:style>
  <w:style w:type="character" w:customStyle="1" w:styleId="TALCar">
    <w:name w:val="TAL Car"/>
    <w:link w:val="TAL"/>
    <w:qFormat/>
    <w:rsid w:val="00B149A1"/>
    <w:rPr>
      <w:rFonts w:ascii="Arial" w:hAnsi="Arial"/>
      <w:sz w:val="18"/>
      <w:lang w:eastAsia="en-GB"/>
    </w:rPr>
  </w:style>
  <w:style w:type="character" w:customStyle="1" w:styleId="PLChar">
    <w:name w:val="PL Char"/>
    <w:link w:val="PL"/>
    <w:qFormat/>
    <w:rsid w:val="00B53ED7"/>
    <w:rPr>
      <w:rFonts w:ascii="Courier New" w:hAnsi="Courier New"/>
      <w:noProof/>
      <w:sz w:val="16"/>
      <w:lang w:val="en-GB" w:eastAsia="en-GB"/>
    </w:rPr>
  </w:style>
  <w:style w:type="character" w:styleId="FollowedHyperlink">
    <w:name w:val="FollowedHyperlink"/>
    <w:basedOn w:val="DefaultParagraphFont"/>
    <w:uiPriority w:val="99"/>
    <w:semiHidden/>
    <w:unhideWhenUsed/>
    <w:rsid w:val="00573282"/>
    <w:rPr>
      <w:color w:val="954F72" w:themeColor="followedHyperlink"/>
      <w:u w:val="single"/>
    </w:rPr>
  </w:style>
  <w:style w:type="paragraph" w:customStyle="1" w:styleId="Agreement">
    <w:name w:val="Agreement"/>
    <w:basedOn w:val="Normal"/>
    <w:next w:val="Doc-text2"/>
    <w:uiPriority w:val="99"/>
    <w:qFormat/>
    <w:rsid w:val="00FB6030"/>
    <w:pPr>
      <w:numPr>
        <w:numId w:val="42"/>
      </w:numPr>
      <w:tabs>
        <w:tab w:val="num" w:pos="1619"/>
      </w:tabs>
      <w:spacing w:before="60" w:after="0"/>
      <w:ind w:left="1616" w:hanging="357"/>
    </w:pPr>
    <w:rPr>
      <w:rFonts w:ascii="Arial" w:eastAsia="Times New Roman" w:hAnsi="Arial"/>
      <w:b/>
      <w:lang w:val="en-GB" w:eastAsia="ja-JP"/>
    </w:rPr>
  </w:style>
  <w:style w:type="paragraph" w:customStyle="1" w:styleId="EmailDiscussion">
    <w:name w:val="EmailDiscussion"/>
    <w:basedOn w:val="Normal"/>
    <w:next w:val="EmailDiscussion2"/>
    <w:link w:val="EmailDiscussionChar"/>
    <w:qFormat/>
    <w:rsid w:val="004F45C0"/>
    <w:pPr>
      <w:numPr>
        <w:numId w:val="44"/>
      </w:numPr>
      <w:spacing w:before="40" w:after="0"/>
      <w:ind w:left="1616" w:hanging="357"/>
    </w:pPr>
    <w:rPr>
      <w:rFonts w:ascii="Arial" w:eastAsia="Times New Roman" w:hAnsi="Arial"/>
      <w:b/>
      <w:lang w:val="en-GB" w:eastAsia="ja-JP"/>
    </w:rPr>
  </w:style>
  <w:style w:type="character" w:customStyle="1" w:styleId="EmailDiscussionChar">
    <w:name w:val="EmailDiscussion Char"/>
    <w:link w:val="EmailDiscussion"/>
    <w:qFormat/>
    <w:rsid w:val="004F45C0"/>
    <w:rPr>
      <w:rFonts w:ascii="Arial" w:eastAsia="Times New Roman" w:hAnsi="Arial"/>
      <w:b/>
      <w:lang w:val="en-GB"/>
    </w:rPr>
  </w:style>
  <w:style w:type="paragraph" w:customStyle="1" w:styleId="EmailDiscussion2">
    <w:name w:val="EmailDiscussion2"/>
    <w:basedOn w:val="Doc-text2"/>
    <w:qFormat/>
    <w:rsid w:val="004F45C0"/>
    <w:pPr>
      <w:overflowPunct w:val="0"/>
      <w:autoSpaceDE w:val="0"/>
      <w:autoSpaceDN w:val="0"/>
      <w:adjustRightInd w:val="0"/>
      <w:textAlignment w:val="baseline"/>
    </w:pPr>
    <w:rPr>
      <w:rFonts w:eastAsia="Times New Roman"/>
      <w:szCs w:val="20"/>
      <w:lang w:eastAsia="ja-JP"/>
    </w:rPr>
  </w:style>
  <w:style w:type="paragraph" w:customStyle="1" w:styleId="Doc-title">
    <w:name w:val="Doc-title"/>
    <w:basedOn w:val="Normal"/>
    <w:next w:val="Doc-text2"/>
    <w:link w:val="Doc-titleChar"/>
    <w:qFormat/>
    <w:rsid w:val="00EB1D84"/>
    <w:pPr>
      <w:spacing w:before="60" w:after="0"/>
      <w:ind w:left="1259" w:hanging="1259"/>
    </w:pPr>
    <w:rPr>
      <w:rFonts w:ascii="Arial" w:eastAsia="Times New Roman" w:hAnsi="Arial"/>
      <w:noProof/>
      <w:lang w:val="en-GB" w:eastAsia="ja-JP"/>
    </w:rPr>
  </w:style>
  <w:style w:type="character" w:customStyle="1" w:styleId="Doc-titleChar">
    <w:name w:val="Doc-title Char"/>
    <w:link w:val="Doc-title"/>
    <w:qFormat/>
    <w:rsid w:val="00EB1D84"/>
    <w:rPr>
      <w:rFonts w:ascii="Arial" w:eastAsia="Times New Roman" w:hAnsi="Arial"/>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5E810586B1D746955B04E3EC877802" ma:contentTypeVersion="8" ma:contentTypeDescription="Create a new document." ma:contentTypeScope="" ma:versionID="692ce999e9e2483a4a1bd1453d9b9df9">
  <xsd:schema xmlns:xsd="http://www.w3.org/2001/XMLSchema" xmlns:xs="http://www.w3.org/2001/XMLSchema" xmlns:p="http://schemas.microsoft.com/office/2006/metadata/properties" xmlns:ns3="d32e2002-c3bb-4fcc-95dc-0a17b30c5142" xmlns:ns4="28fe5453-4679-4ac7-8b82-8ddb50904b4c" targetNamespace="http://schemas.microsoft.com/office/2006/metadata/properties" ma:root="true" ma:fieldsID="1743fd36c6901f08a1a6caed654aaac3" ns3:_="" ns4:_="">
    <xsd:import namespace="d32e2002-c3bb-4fcc-95dc-0a17b30c5142"/>
    <xsd:import namespace="28fe5453-4679-4ac7-8b82-8ddb50904b4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2e2002-c3bb-4fcc-95dc-0a17b30c51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fe5453-4679-4ac7-8b82-8ddb50904b4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d32e2002-c3bb-4fcc-95dc-0a17b30c5142" xsi:nil="true"/>
  </documentManagement>
</p:properties>
</file>

<file path=customXml/itemProps1.xml><?xml version="1.0" encoding="utf-8"?>
<ds:datastoreItem xmlns:ds="http://schemas.openxmlformats.org/officeDocument/2006/customXml" ds:itemID="{56B3E4DE-EB0A-4A89-B935-01DEF4F526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2e2002-c3bb-4fcc-95dc-0a17b30c5142"/>
    <ds:schemaRef ds:uri="28fe5453-4679-4ac7-8b82-8ddb50904b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58824E-6921-4EF7-AD7C-B26AFBBFC8B0}">
  <ds:schemaRefs>
    <ds:schemaRef ds:uri="http://schemas.microsoft.com/sharepoint/v3/contenttype/forms"/>
  </ds:schemaRefs>
</ds:datastoreItem>
</file>

<file path=customXml/itemProps3.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customXml/itemProps4.xml><?xml version="1.0" encoding="utf-8"?>
<ds:datastoreItem xmlns:ds="http://schemas.openxmlformats.org/officeDocument/2006/customXml" ds:itemID="{013A6EAC-6BE6-4350-8C04-CAAA98B3BA40}">
  <ds:schemaRefs>
    <ds:schemaRef ds:uri="http://schemas.microsoft.com/office/2006/metadata/properties"/>
    <ds:schemaRef ds:uri="http://schemas.microsoft.com/office/infopath/2007/PartnerControls"/>
    <ds:schemaRef ds:uri="d32e2002-c3bb-4fcc-95dc-0a17b30c5142"/>
  </ds:schemaRefs>
</ds:datastoreItem>
</file>

<file path=docMetadata/LabelInfo.xml><?xml version="1.0" encoding="utf-8"?>
<clbl:labelList xmlns:clbl="http://schemas.microsoft.com/office/2020/mipLabelMetadata">
  <clbl:label id="{2c7890e8-8459-473b-8b86-643375e9aab5}" enabled="1" method="Privileged" siteId="{8c642d1d-d709-47b0-ab10-080af10798fb}" removed="0"/>
</clbl:labelList>
</file>

<file path=docProps/app.xml><?xml version="1.0" encoding="utf-8"?>
<Properties xmlns="http://schemas.openxmlformats.org/officeDocument/2006/extended-properties" xmlns:vt="http://schemas.openxmlformats.org/officeDocument/2006/docPropsVTypes">
  <Template>3gpp_70</Template>
  <TotalTime>13</TotalTime>
  <Pages>7</Pages>
  <Words>3370</Words>
  <Characters>19213</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22538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Kai-Erik Sunell</dc:creator>
  <cp:keywords/>
  <dc:description/>
  <cp:lastModifiedBy>Toyota (Kai-Erik Sunell)</cp:lastModifiedBy>
  <cp:revision>14</cp:revision>
  <cp:lastPrinted>2002-04-23T23:10:00Z</cp:lastPrinted>
  <dcterms:created xsi:type="dcterms:W3CDTF">2026-01-29T18:31:00Z</dcterms:created>
  <dcterms:modified xsi:type="dcterms:W3CDTF">2026-01-29T19:00:00Z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y fmtid="{D5CDD505-2E9C-101B-9397-08002B2CF9AE}" pid="9" name="ContentTypeId">
    <vt:lpwstr>0x0101009F5E810586B1D746955B04E3EC877802</vt:lpwstr>
  </property>
</Properties>
</file>