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맑은 고딕" w:hAnsi="맑은 고딕" w:cs="맑은 고딕" w:hint="eastAsia"/>
          <w:b/>
          <w:bCs/>
          <w:sz w:val="28"/>
          <w:szCs w:val="24"/>
          <w:vertAlign w:val="superscript"/>
        </w:rPr>
        <w:t>th</w:t>
      </w:r>
      <w:r>
        <w:rPr>
          <w:rFonts w:ascii="Arial" w:eastAsia="MS Mincho" w:hAnsi="Arial" w:cs="Arial"/>
          <w:b/>
          <w:bCs/>
          <w:sz w:val="28"/>
          <w:szCs w:val="24"/>
          <w:lang w:eastAsia="ja-JP"/>
        </w:rPr>
        <w:t xml:space="preserve"> </w:t>
      </w:r>
      <w:r>
        <w:rPr>
          <w:rFonts w:ascii="Arial" w:eastAsia="바탕" w:hAnsi="Arial" w:cs="Arial"/>
          <w:b/>
          <w:bCs/>
          <w:sz w:val="28"/>
          <w:szCs w:val="24"/>
          <w:lang w:eastAsia="en-US"/>
        </w:rPr>
        <w:t>– 29</w:t>
      </w:r>
      <w:r>
        <w:rPr>
          <w:rFonts w:ascii="Arial" w:eastAsia="바탕"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20"/>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af0"/>
        <w:tblW w:w="4474" w:type="pct"/>
        <w:tblInd w:w="137" w:type="dxa"/>
        <w:tblLook w:val="04A0" w:firstRow="1" w:lastRow="0" w:firstColumn="1" w:lastColumn="0" w:noHBand="0" w:noVBand="1"/>
      </w:tblPr>
      <w:tblGrid>
        <w:gridCol w:w="2085"/>
        <w:gridCol w:w="2905"/>
        <w:gridCol w:w="3626"/>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r>
              <w:rPr>
                <w:rFonts w:hint="eastAsia"/>
                <w:lang w:eastAsia="zh-CN"/>
              </w:rPr>
              <w:t>Jiazhen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4E7435A7" w14:textId="77777777" w:rsidR="00B22A3B" w:rsidRDefault="000519FB">
            <w:pPr>
              <w:spacing w:after="0"/>
              <w:jc w:val="both"/>
              <w:rPr>
                <w:rFonts w:eastAsia="SimSun"/>
                <w:color w:val="000000" w:themeColor="text1"/>
                <w:lang w:eastAsia="zh-CN"/>
              </w:rPr>
            </w:pPr>
            <w:r>
              <w:rPr>
                <w:rFonts w:hint="eastAsia"/>
                <w:lang w:eastAsia="ja-JP"/>
              </w:rPr>
              <w:t>H</w:t>
            </w:r>
            <w:r>
              <w:rPr>
                <w:lang w:eastAsia="ja-JP"/>
              </w:rPr>
              <w:t>aruhi Echigo</w:t>
            </w:r>
          </w:p>
        </w:tc>
        <w:tc>
          <w:tcPr>
            <w:tcW w:w="2104" w:type="pct"/>
          </w:tcPr>
          <w:p w14:paraId="5B3B2DA5" w14:textId="77777777" w:rsidR="00B22A3B" w:rsidRDefault="000519FB">
            <w:pPr>
              <w:spacing w:after="0"/>
              <w:jc w:val="both"/>
              <w:rPr>
                <w:rFonts w:eastAsia="SimSun"/>
                <w:color w:val="000000" w:themeColor="text1"/>
                <w:lang w:eastAsia="zh-CN"/>
              </w:rPr>
            </w:pPr>
            <w:r>
              <w:rPr>
                <w:rFonts w:hint="eastAsia"/>
                <w:lang w:eastAsia="ja-JP"/>
              </w:rPr>
              <w:t>h</w:t>
            </w:r>
            <w:r>
              <w:rPr>
                <w:lang w:eastAsia="ja-JP"/>
              </w:rPr>
              <w:t>aruhi.echigo.fw@nttdocomo.com</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CF6ECC"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CF6ECC">
            <w:pPr>
              <w:spacing w:after="0"/>
              <w:jc w:val="both"/>
              <w:rPr>
                <w:lang w:val="sv-SE" w:eastAsia="zh-CN"/>
              </w:rPr>
            </w:pPr>
            <w:hyperlink r:id="rId9" w:history="1">
              <w:r w:rsidR="00B22A3B">
                <w:rPr>
                  <w:lang w:val="sv-SE" w:eastAsia="zh-CN"/>
                </w:rPr>
                <w:t>Guan_peng@nec.cn</w:t>
              </w:r>
            </w:hyperlink>
          </w:p>
          <w:p w14:paraId="53248062" w14:textId="77777777" w:rsidR="00B22A3B" w:rsidRDefault="00CF6ECC">
            <w:pPr>
              <w:spacing w:after="0"/>
              <w:jc w:val="both"/>
              <w:rPr>
                <w:lang w:val="sv-SE" w:eastAsia="zh-CN"/>
              </w:rPr>
            </w:pPr>
            <w:hyperlink r:id="rId10" w:history="1">
              <w:r w:rsidR="00B22A3B">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a7"/>
              <w:spacing w:after="0"/>
              <w:rPr>
                <w:szCs w:val="20"/>
                <w:lang w:eastAsia="zh-CN"/>
              </w:rPr>
            </w:pPr>
            <w:r>
              <w:rPr>
                <w:rFonts w:hint="eastAsia"/>
                <w:lang w:eastAsia="de-DE"/>
              </w:rPr>
              <w:t>Y</w:t>
            </w:r>
            <w:r>
              <w:rPr>
                <w:lang w:eastAsia="de-DE"/>
              </w:rPr>
              <w:t>ongjin Kwon</w:t>
            </w:r>
          </w:p>
        </w:tc>
        <w:tc>
          <w:tcPr>
            <w:tcW w:w="2104" w:type="pct"/>
          </w:tcPr>
          <w:p w14:paraId="2665B77F" w14:textId="77777777" w:rsidR="00B22A3B" w:rsidRDefault="000519FB">
            <w:pPr>
              <w:pStyle w:val="a7"/>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a7"/>
              <w:spacing w:after="0"/>
              <w:rPr>
                <w:rFonts w:eastAsiaTheme="minorEastAsia"/>
                <w:lang w:eastAsia="de-DE"/>
              </w:rPr>
            </w:pPr>
            <w:r>
              <w:rPr>
                <w:rFonts w:hint="eastAsia"/>
                <w:lang w:eastAsia="zh-CN"/>
              </w:rPr>
              <w:t>M</w:t>
            </w:r>
            <w:r>
              <w:rPr>
                <w:lang w:eastAsia="zh-CN"/>
              </w:rPr>
              <w:t>ingju</w:t>
            </w:r>
          </w:p>
        </w:tc>
        <w:tc>
          <w:tcPr>
            <w:tcW w:w="2104" w:type="pct"/>
          </w:tcPr>
          <w:p w14:paraId="6BD535A0" w14:textId="77777777" w:rsidR="00B22A3B" w:rsidRDefault="000519FB">
            <w:pPr>
              <w:pStyle w:val="a7"/>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a7"/>
              <w:spacing w:after="0"/>
              <w:rPr>
                <w:lang w:eastAsia="zh-CN"/>
              </w:rPr>
            </w:pPr>
            <w:r>
              <w:rPr>
                <w:rFonts w:hint="eastAsia"/>
                <w:lang w:eastAsia="zh-CN"/>
              </w:rPr>
              <w:t>Wenfeng LIU</w:t>
            </w:r>
          </w:p>
          <w:p w14:paraId="351EB403" w14:textId="77777777" w:rsidR="00B22A3B" w:rsidRDefault="000519FB">
            <w:pPr>
              <w:pStyle w:val="a7"/>
              <w:spacing w:after="0"/>
              <w:rPr>
                <w:rFonts w:ascii="Times New Roman" w:eastAsia="SimSun" w:hAnsi="Times New Roman"/>
                <w:lang w:eastAsia="zh-CN"/>
              </w:rPr>
            </w:pPr>
            <w:r>
              <w:rPr>
                <w:rFonts w:hint="eastAsia"/>
                <w:lang w:eastAsia="zh-CN"/>
              </w:rPr>
              <w:t>Xingguang WEI</w:t>
            </w:r>
          </w:p>
        </w:tc>
        <w:tc>
          <w:tcPr>
            <w:tcW w:w="2104" w:type="pct"/>
          </w:tcPr>
          <w:p w14:paraId="75ECA8D5" w14:textId="77777777" w:rsidR="00B22A3B" w:rsidRDefault="00CF6ECC">
            <w:pPr>
              <w:pStyle w:val="a7"/>
              <w:spacing w:after="0"/>
              <w:rPr>
                <w:rFonts w:eastAsiaTheme="minorEastAsia"/>
                <w:szCs w:val="20"/>
                <w:lang w:eastAsia="zh-CN"/>
              </w:rPr>
            </w:pPr>
            <w:hyperlink r:id="rId11" w:history="1">
              <w:r w:rsidR="00B22A3B">
                <w:rPr>
                  <w:rFonts w:eastAsiaTheme="minorEastAsia" w:hint="eastAsia"/>
                  <w:szCs w:val="20"/>
                  <w:lang w:eastAsia="zh-CN"/>
                </w:rPr>
                <w:t>liu.wenfeng@zte.com.cn</w:t>
              </w:r>
            </w:hyperlink>
          </w:p>
          <w:p w14:paraId="1315FA1A" w14:textId="77777777" w:rsidR="00B22A3B" w:rsidRDefault="000519FB">
            <w:pPr>
              <w:pStyle w:val="a7"/>
              <w:spacing w:after="0"/>
              <w:rPr>
                <w:rFonts w:ascii="Times New Roman" w:eastAsia="맑은 고딕"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a7"/>
              <w:spacing w:after="0"/>
              <w:rPr>
                <w:lang w:eastAsia="zh-CN"/>
              </w:rPr>
            </w:pPr>
            <w:r>
              <w:rPr>
                <w:lang w:eastAsia="zh-CN"/>
              </w:rPr>
              <w:t>Hamed Pezeshki</w:t>
            </w:r>
          </w:p>
        </w:tc>
        <w:tc>
          <w:tcPr>
            <w:tcW w:w="2104" w:type="pct"/>
          </w:tcPr>
          <w:p w14:paraId="06A2EFDB" w14:textId="77777777" w:rsidR="00B22A3B" w:rsidRDefault="000519FB">
            <w:pPr>
              <w:pStyle w:val="a7"/>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SimSun"/>
                <w:lang w:eastAsia="zh-CN"/>
              </w:rPr>
            </w:pPr>
            <w:r>
              <w:rPr>
                <w:lang w:eastAsia="zh-CN"/>
              </w:rPr>
              <w:t>Panasonic</w:t>
            </w:r>
          </w:p>
        </w:tc>
        <w:tc>
          <w:tcPr>
            <w:tcW w:w="1686" w:type="pct"/>
            <w:vAlign w:val="center"/>
          </w:tcPr>
          <w:p w14:paraId="50E5683F" w14:textId="77777777" w:rsidR="00B22A3B" w:rsidRDefault="000519FB">
            <w:pPr>
              <w:pStyle w:val="a7"/>
              <w:spacing w:after="0"/>
              <w:rPr>
                <w:lang w:eastAsia="zh-CN"/>
              </w:rPr>
            </w:pPr>
            <w:r>
              <w:rPr>
                <w:lang w:eastAsia="zh-CN"/>
              </w:rPr>
              <w:t>Henry Tran</w:t>
            </w:r>
          </w:p>
        </w:tc>
        <w:tc>
          <w:tcPr>
            <w:tcW w:w="2104" w:type="pct"/>
          </w:tcPr>
          <w:p w14:paraId="0BDD1F64" w14:textId="77777777" w:rsidR="00B22A3B" w:rsidRDefault="000519FB">
            <w:pPr>
              <w:pStyle w:val="a7"/>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a7"/>
              <w:spacing w:after="0"/>
              <w:rPr>
                <w:lang w:eastAsia="zh-CN"/>
              </w:rPr>
            </w:pPr>
            <w:r>
              <w:rPr>
                <w:lang w:eastAsia="zh-CN"/>
              </w:rPr>
              <w:t>Yushu Zhang</w:t>
            </w:r>
          </w:p>
        </w:tc>
        <w:tc>
          <w:tcPr>
            <w:tcW w:w="2104" w:type="pct"/>
          </w:tcPr>
          <w:p w14:paraId="09E3EEFB" w14:textId="77777777" w:rsidR="00B22A3B" w:rsidRDefault="000519FB">
            <w:pPr>
              <w:pStyle w:val="a7"/>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a7"/>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a7"/>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a7"/>
              <w:spacing w:after="0"/>
              <w:rPr>
                <w:lang w:eastAsia="de-DE"/>
              </w:rPr>
            </w:pPr>
            <w:r>
              <w:rPr>
                <w:rFonts w:hint="eastAsia"/>
                <w:lang w:eastAsia="de-DE"/>
              </w:rPr>
              <w:t>S</w:t>
            </w:r>
            <w:r>
              <w:rPr>
                <w:lang w:eastAsia="de-DE"/>
              </w:rPr>
              <w:t>eongwon Go</w:t>
            </w:r>
          </w:p>
        </w:tc>
        <w:tc>
          <w:tcPr>
            <w:tcW w:w="2104" w:type="pct"/>
          </w:tcPr>
          <w:p w14:paraId="43F617A6" w14:textId="77777777" w:rsidR="00B22A3B" w:rsidRDefault="000519FB">
            <w:pPr>
              <w:pStyle w:val="a7"/>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a7"/>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CF6ECC">
            <w:pPr>
              <w:pStyle w:val="a7"/>
              <w:spacing w:after="0"/>
              <w:rPr>
                <w:rFonts w:eastAsia="SimSun"/>
                <w:lang w:eastAsia="zh-CN"/>
              </w:rPr>
            </w:pPr>
            <w:hyperlink r:id="rId12" w:history="1">
              <w:r w:rsidR="00B22A3B">
                <w:rPr>
                  <w:lang w:eastAsia="de-DE"/>
                </w:rPr>
                <w:t>Liubc2@lenovo.com</w:t>
              </w:r>
            </w:hyperlink>
            <w:r w:rsidR="00B22A3B">
              <w:rPr>
                <w:rFonts w:eastAsia="SimSun"/>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a7"/>
              <w:spacing w:after="0"/>
              <w:rPr>
                <w:lang w:eastAsia="zh-CN"/>
              </w:rPr>
            </w:pPr>
            <w:r>
              <w:rPr>
                <w:lang w:eastAsia="zh-CN"/>
              </w:rPr>
              <w:t>Baris Göktepe</w:t>
            </w:r>
          </w:p>
        </w:tc>
        <w:tc>
          <w:tcPr>
            <w:tcW w:w="2104" w:type="pct"/>
          </w:tcPr>
          <w:p w14:paraId="0241BFEE" w14:textId="77777777" w:rsidR="00B22A3B" w:rsidRDefault="000519FB">
            <w:pPr>
              <w:pStyle w:val="a7"/>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a7"/>
              <w:spacing w:after="0"/>
              <w:rPr>
                <w:lang w:eastAsia="zh-CN"/>
              </w:rPr>
            </w:pPr>
            <w:r>
              <w:rPr>
                <w:lang w:eastAsia="zh-CN"/>
              </w:rPr>
              <w:t>Taishi Watanabe</w:t>
            </w:r>
          </w:p>
        </w:tc>
        <w:tc>
          <w:tcPr>
            <w:tcW w:w="2104" w:type="pct"/>
          </w:tcPr>
          <w:p w14:paraId="107C3966" w14:textId="77777777" w:rsidR="00B22A3B" w:rsidRDefault="000519FB">
            <w:pPr>
              <w:pStyle w:val="a7"/>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a7"/>
              <w:spacing w:after="0"/>
              <w:rPr>
                <w:lang w:eastAsia="zh-CN"/>
              </w:rPr>
            </w:pPr>
            <w:r>
              <w:rPr>
                <w:lang w:eastAsia="zh-CN"/>
              </w:rPr>
              <w:t>Chen Sun</w:t>
            </w:r>
          </w:p>
          <w:p w14:paraId="34470110" w14:textId="77777777" w:rsidR="00B22A3B" w:rsidRDefault="000519FB">
            <w:pPr>
              <w:pStyle w:val="a7"/>
              <w:spacing w:after="0"/>
              <w:rPr>
                <w:lang w:eastAsia="zh-CN"/>
              </w:rPr>
            </w:pPr>
            <w:r>
              <w:rPr>
                <w:lang w:eastAsia="zh-CN"/>
              </w:rPr>
              <w:t>Yingshuang Bai</w:t>
            </w:r>
          </w:p>
        </w:tc>
        <w:tc>
          <w:tcPr>
            <w:tcW w:w="2104" w:type="pct"/>
          </w:tcPr>
          <w:p w14:paraId="2300A1F9" w14:textId="77777777" w:rsidR="00B22A3B" w:rsidRDefault="000519FB">
            <w:pPr>
              <w:pStyle w:val="a7"/>
              <w:spacing w:after="0"/>
              <w:rPr>
                <w:lang w:eastAsia="de-DE"/>
              </w:rPr>
            </w:pPr>
            <w:r>
              <w:rPr>
                <w:lang w:eastAsia="de-DE"/>
              </w:rPr>
              <w:t>chen.sun@sony.com</w:t>
            </w:r>
          </w:p>
          <w:p w14:paraId="6A529B28" w14:textId="77777777" w:rsidR="00B22A3B" w:rsidRDefault="000519FB">
            <w:pPr>
              <w:pStyle w:val="a7"/>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r>
              <w:rPr>
                <w:lang w:eastAsia="zh-CN"/>
              </w:rPr>
              <w:t>Hw/HiSi</w:t>
            </w:r>
          </w:p>
        </w:tc>
        <w:tc>
          <w:tcPr>
            <w:tcW w:w="1686" w:type="pct"/>
          </w:tcPr>
          <w:p w14:paraId="59D71F4F" w14:textId="77777777" w:rsidR="00B22A3B" w:rsidRDefault="000519FB">
            <w:pPr>
              <w:pStyle w:val="a7"/>
              <w:spacing w:after="0"/>
              <w:rPr>
                <w:lang w:eastAsia="zh-CN"/>
              </w:rPr>
            </w:pPr>
            <w:r>
              <w:rPr>
                <w:lang w:eastAsia="zh-CN"/>
              </w:rPr>
              <w:t>Yuan Li</w:t>
            </w:r>
          </w:p>
        </w:tc>
        <w:tc>
          <w:tcPr>
            <w:tcW w:w="2104" w:type="pct"/>
          </w:tcPr>
          <w:p w14:paraId="2CD90DD7" w14:textId="77777777" w:rsidR="00B22A3B" w:rsidRDefault="000519FB">
            <w:pPr>
              <w:pStyle w:val="a7"/>
              <w:spacing w:after="0"/>
              <w:rPr>
                <w:rStyle w:val="af5"/>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a7"/>
              <w:spacing w:after="0"/>
              <w:rPr>
                <w:lang w:eastAsia="zh-CN"/>
              </w:rPr>
            </w:pPr>
            <w:r>
              <w:rPr>
                <w:lang w:eastAsia="zh-CN"/>
              </w:rPr>
              <w:t>Weidong Yang</w:t>
            </w:r>
          </w:p>
        </w:tc>
        <w:tc>
          <w:tcPr>
            <w:tcW w:w="2104" w:type="pct"/>
          </w:tcPr>
          <w:p w14:paraId="4436F2E1" w14:textId="77777777" w:rsidR="00B22A3B" w:rsidRDefault="000519FB">
            <w:pPr>
              <w:pStyle w:val="a7"/>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a7"/>
              <w:spacing w:after="0"/>
              <w:rPr>
                <w:lang w:eastAsia="zh-CN"/>
              </w:rPr>
            </w:pPr>
            <w:r>
              <w:rPr>
                <w:lang w:eastAsia="zh-CN"/>
              </w:rPr>
              <w:t>Keeth Jayasinghe</w:t>
            </w:r>
          </w:p>
        </w:tc>
        <w:tc>
          <w:tcPr>
            <w:tcW w:w="2104" w:type="pct"/>
          </w:tcPr>
          <w:p w14:paraId="7EEA11A7" w14:textId="77777777" w:rsidR="00B22A3B" w:rsidRDefault="000519FB">
            <w:pPr>
              <w:pStyle w:val="a7"/>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r>
              <w:rPr>
                <w:rFonts w:hint="eastAsia"/>
              </w:rPr>
              <w:t>Ofinno</w:t>
            </w:r>
          </w:p>
        </w:tc>
        <w:tc>
          <w:tcPr>
            <w:tcW w:w="1686" w:type="pct"/>
          </w:tcPr>
          <w:p w14:paraId="219B42EA" w14:textId="77777777" w:rsidR="00B22A3B" w:rsidRDefault="000519FB">
            <w:pPr>
              <w:pStyle w:val="a7"/>
              <w:spacing w:after="0"/>
            </w:pPr>
            <w:r>
              <w:rPr>
                <w:rFonts w:hint="eastAsia"/>
              </w:rPr>
              <w:t>Jaehoon Chung</w:t>
            </w:r>
          </w:p>
        </w:tc>
        <w:tc>
          <w:tcPr>
            <w:tcW w:w="2104" w:type="pct"/>
          </w:tcPr>
          <w:p w14:paraId="5C62CDB1" w14:textId="77777777" w:rsidR="00B22A3B" w:rsidRDefault="000519FB">
            <w:pPr>
              <w:pStyle w:val="a7"/>
              <w:spacing w:after="0"/>
            </w:pPr>
            <w:r>
              <w:rPr>
                <w:rFonts w:hint="eastAsia"/>
              </w:rPr>
              <w:t>jchung@ofinno.com</w:t>
            </w:r>
          </w:p>
        </w:tc>
      </w:tr>
    </w:tbl>
    <w:p w14:paraId="4257A00A"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20"/>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SimSun"/>
          <w:lang w:val="en-US" w:eastAsia="zh-CN"/>
        </w:rPr>
      </w:pPr>
      <w:r>
        <w:rPr>
          <w:rFonts w:eastAsia="SimSun"/>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(resourcesForChannelMeasurement) for applicability check.</w:t>
      </w:r>
    </w:p>
    <w:p w14:paraId="77636BD4"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E.g., for A-CSI-RS, a maximum of 16 NZP CSI-RS resource sets can be configured in one nzp-CSI-RS-ResourceSetList referred by CSI-reportConfig.</w:t>
      </w:r>
    </w:p>
    <w:p w14:paraId="147C4CFE" w14:textId="77777777" w:rsidR="00B22A3B" w:rsidRDefault="00B22A3B">
      <w:pPr>
        <w:snapToGrid w:val="0"/>
        <w:spacing w:after="0"/>
        <w:jc w:val="both"/>
        <w:rPr>
          <w:rFonts w:ascii="Times" w:eastAsia="SimSun"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바탕"/>
          <w:b/>
          <w:bCs/>
          <w:lang w:val="en-US" w:eastAsia="zh-CN"/>
        </w:rPr>
      </w:pPr>
      <w:r>
        <w:rPr>
          <w:rFonts w:eastAsia="Times New Roman" w:cs="바탕"/>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바탕"/>
          <w:b/>
          <w:bCs/>
          <w:lang w:val="en-US" w:eastAsia="zh-CN"/>
        </w:rPr>
      </w:pPr>
      <w:r>
        <w:rPr>
          <w:rFonts w:eastAsia="SimHei"/>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1D42B72B" w14:textId="77777777" w:rsidR="00B22A3B" w:rsidRDefault="00B22A3B">
      <w:pPr>
        <w:snapToGrid w:val="0"/>
        <w:spacing w:after="0"/>
        <w:jc w:val="both"/>
        <w:rPr>
          <w:rFonts w:eastAsia="Times New Roman" w:cs="바탕"/>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SimSun"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0"/>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0DB6759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788A28D" w14:textId="77777777" w:rsidR="00B22A3B" w:rsidRDefault="00B22A3B">
      <w:pPr>
        <w:snapToGrid w:val="0"/>
        <w:spacing w:after="0"/>
        <w:jc w:val="both"/>
        <w:rPr>
          <w:rFonts w:ascii="Times" w:eastAsia="SimSun" w:hAnsi="Times" w:cs="Times"/>
          <w:lang w:eastAsia="zh-CN"/>
        </w:rPr>
      </w:pPr>
    </w:p>
    <w:p w14:paraId="0FD0D118"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0"/>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1DD1AED"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A5ECE5D"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340DE3" w14:textId="77777777" w:rsidR="00B22A3B" w:rsidRDefault="00B22A3B">
      <w:pPr>
        <w:snapToGrid w:val="0"/>
        <w:spacing w:after="0"/>
        <w:jc w:val="both"/>
        <w:rPr>
          <w:rFonts w:ascii="Times" w:eastAsia="SimSun" w:hAnsi="Times" w:cs="Times"/>
          <w:lang w:eastAsia="zh-CN"/>
        </w:rPr>
      </w:pPr>
    </w:p>
    <w:p w14:paraId="0005B175" w14:textId="77777777" w:rsidR="00B22A3B" w:rsidRDefault="000519FB">
      <w:pPr>
        <w:snapToGrid w:val="0"/>
        <w:spacing w:after="0"/>
        <w:jc w:val="both"/>
        <w:rPr>
          <w:b/>
          <w:bCs/>
          <w:color w:val="0070C0"/>
          <w:lang w:val="en-US"/>
        </w:rPr>
      </w:pPr>
      <w:r>
        <w:rPr>
          <w:b/>
          <w:bCs/>
          <w:color w:val="0070C0"/>
          <w:lang w:val="en-US"/>
        </w:rPr>
        <w:t>Ofinno</w:t>
      </w:r>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af7"/>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af7"/>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맑은 고딕"/>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맑은 고딕"/>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맑은 고딕"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SimSun"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a7"/>
        <w:snapToGrid w:val="0"/>
        <w:spacing w:after="0"/>
        <w:rPr>
          <w:rFonts w:ascii="Times New Roman" w:eastAsia="맑은 고딕" w:hAnsi="Times New Roman"/>
          <w:b/>
          <w:szCs w:val="20"/>
        </w:rPr>
      </w:pPr>
      <w:r>
        <w:rPr>
          <w:rFonts w:ascii="Times New Roman" w:eastAsia="맑은 고딕"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SimSun"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a7"/>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af7"/>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SimSun"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KaiTi" w:cs="Calibri"/>
          <w:b/>
          <w:lang w:val="en-US" w:eastAsia="zh-CN"/>
        </w:rPr>
      </w:pPr>
      <w:bookmarkStart w:id="4" w:name="_Hlk205387095"/>
      <w:r>
        <w:rPr>
          <w:rFonts w:eastAsia="KaiTi"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bookmarkEnd w:id="4"/>
      <w:r>
        <w:rPr>
          <w:rFonts w:eastAsia="KaiTi"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KaiTi" w:cs="Calibri"/>
          <w:b/>
          <w:lang w:val="en-US" w:eastAsia="zh-CN"/>
        </w:rPr>
      </w:pPr>
      <w:bookmarkStart w:id="7" w:name="_Hlk205387117"/>
      <w:r>
        <w:rPr>
          <w:rFonts w:eastAsia="KaiTi" w:cs="Calibri"/>
          <w:b/>
          <w:lang w:val="en-US" w:eastAsia="zh-CN"/>
        </w:rPr>
        <w:t>Consequence if not approved</w:t>
      </w:r>
      <w:bookmarkEnd w:id="7"/>
      <w:r>
        <w:rPr>
          <w:rFonts w:eastAsia="KaiTi" w:cs="Calibri"/>
          <w:b/>
          <w:lang w:val="en-US" w:eastAsia="zh-CN"/>
        </w:rPr>
        <w:t xml:space="preserve">: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687FDFA6"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w:t>
            </w:r>
            <w:r>
              <w:rPr>
                <w:rFonts w:eastAsia="SimSun"/>
                <w:color w:val="C00000"/>
                <w:lang w:eastAsia="zh-CN"/>
              </w:rPr>
              <w:lastRenderedPageBreak/>
              <w:t>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 xml:space="preserve">nroftimeinstanceSetB-r19. </w:t>
            </w:r>
            <w:r>
              <w:rPr>
                <w:rFonts w:eastAsia="SimSun"/>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SimSun"/>
          <w:kern w:val="2"/>
          <w:lang w:eastAsia="ja-JP"/>
          <w14:ligatures w14:val="standardContextual"/>
        </w:rPr>
      </w:pPr>
    </w:p>
    <w:p w14:paraId="4DCE1D09" w14:textId="77777777" w:rsidR="00B22A3B" w:rsidRDefault="000519FB">
      <w:pPr>
        <w:snapToGrid w:val="0"/>
        <w:spacing w:afterLines="50" w:after="120"/>
        <w:jc w:val="both"/>
        <w:rPr>
          <w:rFonts w:eastAsia="KaiTi"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KaiTi" w:cs="Calibri"/>
          <w:bCs/>
          <w:lang w:val="en-US" w:eastAsia="zh-CN"/>
        </w:rPr>
      </w:pPr>
      <w:r>
        <w:rPr>
          <w:rFonts w:eastAsia="KaiTi" w:cs="Calibri"/>
          <w:b/>
          <w:lang w:val="en-US" w:eastAsia="zh-CN"/>
        </w:rPr>
        <w:t xml:space="preserve">Reason for change: </w:t>
      </w:r>
      <w:r>
        <w:rPr>
          <w:rFonts w:eastAsia="KaiTi"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KaiTi"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r>
        <w:rPr>
          <w:i/>
          <w:iCs/>
          <w:lang w:val="en-US" w:eastAsia="ja-JP"/>
        </w:rPr>
        <w:t>AperiodicTriggerStateList</w:t>
      </w:r>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KaiTi" w:cs="Calibri"/>
          <w:b/>
          <w:lang w:val="en-US" w:eastAsia="zh-CN"/>
        </w:rPr>
        <w:t xml:space="preserve">Consequence if not approved: </w:t>
      </w:r>
      <w:r>
        <w:rPr>
          <w:rFonts w:eastAsia="KaiTi" w:cs="Calibri"/>
          <w:bCs/>
          <w:lang w:val="en-US" w:eastAsia="zh-CN"/>
        </w:rPr>
        <w:t>If this issue is not addressed, the UE may face ambiguity in determining RS resources to be predicted.</w:t>
      </w:r>
    </w:p>
    <w:tbl>
      <w:tblPr>
        <w:tblStyle w:val="af0"/>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CapabilityIndex,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r>
              <w:rPr>
                <w:i/>
                <w:iCs/>
                <w:color w:val="000000"/>
                <w:lang w:val="en-US"/>
              </w:rPr>
              <w:t>ltm-CSI-ReportConfig</w:t>
            </w:r>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r>
              <w:rPr>
                <w:i/>
              </w:rPr>
              <w:t>reportSubConfigId</w:t>
            </w:r>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CSI-AperiodicTriggerStateList</w:t>
            </w:r>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CSI-SemiPersistentOnPUSCH-TriggerStateList</w:t>
            </w:r>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r>
              <w:rPr>
                <w:i/>
              </w:rPr>
              <w:t>reportSubConfigId</w:t>
            </w:r>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KaiTi" w:cs="Calibri"/>
          <w:b/>
          <w:lang w:val="en-US" w:eastAsia="zh-CN"/>
        </w:rPr>
      </w:pPr>
      <w:r>
        <w:rPr>
          <w:rFonts w:eastAsia="KaiTi" w:cs="Calibri"/>
          <w:b/>
          <w:lang w:val="en-US" w:eastAsia="zh-CN"/>
        </w:rPr>
        <w:t xml:space="preserve">Proposal 3: For UE-sided BM Case-1 and 2, for CSI-RS resources in Set A, endorse the following text proposal to 38.214 Clause </w:t>
      </w:r>
      <w:r>
        <w:rPr>
          <w:b/>
          <w:bCs/>
          <w:color w:val="000000"/>
        </w:rPr>
        <w:t>5.2.2.3.1</w:t>
      </w:r>
      <w:r>
        <w:rPr>
          <w:rFonts w:eastAsia="KaiTi" w:cs="Calibri"/>
          <w:b/>
          <w:lang w:val="en-US" w:eastAsia="zh-CN"/>
        </w:rPr>
        <w:t>.</w:t>
      </w:r>
    </w:p>
    <w:p w14:paraId="50EAE964"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could be ambiguity in determining the periodicity</w:t>
      </w:r>
      <w:r>
        <w:rPr>
          <w:lang w:eastAsia="ja-JP"/>
        </w:rPr>
        <w:t xml:space="preserve"> of CSI-RS resources</w:t>
      </w:r>
      <w:r>
        <w:rPr>
          <w:rFonts w:eastAsia="KaiTi" w:cs="Calibri"/>
          <w:bCs/>
          <w:lang w:val="en-US" w:eastAsia="zh-CN"/>
        </w:rPr>
        <w:t xml:space="preserve"> in Set A. </w:t>
      </w:r>
    </w:p>
    <w:tbl>
      <w:tblPr>
        <w:tblStyle w:val="af0"/>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NZP-CSI-RS-ResourceSet</w:t>
            </w:r>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NZP-CSI-RS-ResourceSet</w:t>
            </w:r>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nzp-CSI-RS-ResourceId</w:t>
            </w:r>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periodicityAndOffset</w:t>
            </w:r>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SimSun"/>
                <w:i/>
                <w:iCs/>
                <w:color w:val="FF0000"/>
              </w:rPr>
              <w:t>resourcesForSetA</w:t>
            </w:r>
            <w:r>
              <w:rPr>
                <w:rFonts w:eastAsia="SimSun"/>
                <w:color w:val="FF0000"/>
              </w:rPr>
              <w:t>-r19 used for predicted RS quantities reporting, a</w:t>
            </w:r>
            <w:r>
              <w:rPr>
                <w:rFonts w:eastAsia="SimSun"/>
                <w:strike/>
                <w:color w:val="FF0000"/>
              </w:rPr>
              <w:t>A</w:t>
            </w:r>
            <w:r>
              <w:rPr>
                <w:rFonts w:eastAsia="SimSun"/>
                <w:color w:val="FF0000"/>
              </w:rPr>
              <w:t xml:space="preserve">ll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 xml:space="preserve">resourceMapping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r>
              <w:rPr>
                <w:i/>
              </w:rPr>
              <w:t>nrofPorts</w:t>
            </w:r>
            <w:r>
              <w:t xml:space="preserve"> in </w:t>
            </w:r>
            <w:r>
              <w:rPr>
                <w:i/>
              </w:rPr>
              <w:t>resourceMapping</w:t>
            </w:r>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r>
              <w:rPr>
                <w:i/>
                <w:color w:val="000000" w:themeColor="text1"/>
              </w:rPr>
              <w:t>resourceMapping</w:t>
            </w:r>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cdm-Type</w:t>
            </w:r>
            <w:r>
              <w:t xml:space="preserve"> </w:t>
            </w:r>
            <w:r>
              <w:rPr>
                <w:rFonts w:eastAsia="MS Mincho"/>
                <w:iCs/>
                <w:color w:val="000000"/>
                <w:lang w:val="en-US" w:eastAsia="ja-JP"/>
              </w:rPr>
              <w:t xml:space="preserve">in </w:t>
            </w:r>
            <w:r>
              <w:rPr>
                <w:i/>
              </w:rPr>
              <w:t>resourceMapping</w:t>
            </w:r>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KaiTi" w:cs="Calibri"/>
          <w:b/>
          <w:lang w:val="en-US" w:eastAsia="zh-CN"/>
        </w:rPr>
      </w:pPr>
      <w:r>
        <w:rPr>
          <w:b/>
          <w:bCs/>
          <w:lang w:val="en-US"/>
        </w:rPr>
        <w:t xml:space="preserve">Proposal 5: </w:t>
      </w:r>
      <w:r>
        <w:rPr>
          <w:rFonts w:eastAsia="KaiTi"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SimSun"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af0"/>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2BFE2D31" w14:textId="77777777" w:rsidR="00B22A3B" w:rsidRPr="001736C9" w:rsidRDefault="000519FB">
            <w:pPr>
              <w:ind w:left="568" w:hanging="284"/>
              <w:jc w:val="both"/>
              <w:rPr>
                <w:rFonts w:eastAsia="SimSun"/>
                <w:color w:val="FF0000"/>
                <w:lang w:val="en-US" w:eastAsia="en-US"/>
              </w:rPr>
            </w:pPr>
            <w:r w:rsidRPr="001736C9">
              <w:rPr>
                <w:rFonts w:eastAsia="SimSun"/>
                <w:color w:val="FF0000"/>
                <w:lang w:val="en-US" w:eastAsia="en-US"/>
              </w:rPr>
              <w:t>-</w:t>
            </w:r>
            <w:r w:rsidRPr="001736C9">
              <w:rPr>
                <w:rFonts w:eastAsia="SimSun"/>
                <w:color w:val="FF0000"/>
                <w:lang w:val="en-US" w:eastAsia="en-US"/>
              </w:rPr>
              <w:tab/>
              <w:t xml:space="preserve">when periodic Reporting Setting is configured for the </w:t>
            </w:r>
            <w:r w:rsidRPr="001736C9">
              <w:rPr>
                <w:rFonts w:eastAsia="SimSun"/>
                <w:i/>
                <w:color w:val="FF0000"/>
                <w:lang w:val="en-US" w:eastAsia="en-US"/>
              </w:rPr>
              <w:t>CSI-ReportConfig</w:t>
            </w:r>
            <w:r w:rsidRPr="001736C9">
              <w:rPr>
                <w:rFonts w:eastAsia="SimSun"/>
                <w:color w:val="FF0000"/>
                <w:lang w:val="en-US" w:eastAsia="en-US"/>
              </w:rPr>
              <w:t xml:space="preserve">, the UE expects that the </w:t>
            </w:r>
            <w:r w:rsidRPr="001736C9">
              <w:rPr>
                <w:rFonts w:eastAsia="SimSun"/>
                <w:i/>
                <w:color w:val="FF0000"/>
                <w:lang w:val="en-US" w:eastAsia="en-US"/>
              </w:rPr>
              <w:t>CSI-ReportConfig</w:t>
            </w:r>
            <w:r w:rsidRPr="001736C9">
              <w:rPr>
                <w:rFonts w:eastAsia="SimSun"/>
                <w:color w:val="FF0000"/>
                <w:lang w:val="en-US" w:eastAsia="en-US"/>
              </w:rPr>
              <w:t xml:space="preserve"> is activated only if applicability of the corresponding </w:t>
            </w:r>
            <w:r w:rsidRPr="001736C9">
              <w:rPr>
                <w:rFonts w:eastAsia="SimSun"/>
                <w:i/>
                <w:color w:val="FF0000"/>
                <w:lang w:val="en-US" w:eastAsia="en-US"/>
              </w:rPr>
              <w:t>CSI-ReportConfig</w:t>
            </w:r>
            <w:r w:rsidRPr="001736C9">
              <w:rPr>
                <w:rFonts w:eastAsia="SimSun"/>
                <w:color w:val="FF0000"/>
                <w:lang w:val="en-US" w:eastAsia="en-US"/>
              </w:rPr>
              <w:t xml:space="preserve"> is reported in </w:t>
            </w:r>
            <w:r w:rsidRPr="001736C9">
              <w:rPr>
                <w:rFonts w:eastAsia="SimSun"/>
                <w:i/>
                <w:color w:val="FF0000"/>
                <w:lang w:val="en-US" w:eastAsia="en-US"/>
              </w:rPr>
              <w:t>RRCReconfigurationComplete</w:t>
            </w:r>
            <w:r w:rsidRPr="001736C9">
              <w:rPr>
                <w:rFonts w:eastAsia="SimSun"/>
                <w:color w:val="FF0000"/>
                <w:lang w:val="en-US" w:eastAsia="en-US"/>
              </w:rPr>
              <w:t xml:space="preserve"> and/or UAI reporting via </w:t>
            </w:r>
            <w:r w:rsidRPr="001736C9">
              <w:rPr>
                <w:rFonts w:eastAsia="SimSun"/>
                <w:i/>
                <w:color w:val="FF0000"/>
                <w:lang w:val="en-US" w:eastAsia="en-US"/>
              </w:rPr>
              <w:t>OtherConfig</w:t>
            </w:r>
            <w:r w:rsidRPr="001736C9">
              <w:rPr>
                <w:rFonts w:eastAsia="SimSun"/>
                <w:color w:val="FF0000"/>
                <w:lang w:val="en-US" w:eastAsia="en-US"/>
              </w:rPr>
              <w:t>.</w:t>
            </w:r>
          </w:p>
          <w:p w14:paraId="51188B8A" w14:textId="77777777" w:rsidR="00B22A3B" w:rsidRDefault="000519FB">
            <w:pPr>
              <w:ind w:left="568" w:hanging="284"/>
              <w:jc w:val="both"/>
              <w:rPr>
                <w:rFonts w:eastAsia="SimSun"/>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35AE05B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r>
            <w:bookmarkStart w:id="17" w:name="_Hlk195477915"/>
            <w:r w:rsidRPr="001736C9">
              <w:rPr>
                <w:rFonts w:eastAsia="SimSun"/>
                <w:lang w:val="en-US" w:eastAsia="en-US"/>
              </w:rPr>
              <w:t xml:space="preserve">the UE is not required to update measurements for more than 64 CSI-RS or SSB resources given by </w:t>
            </w:r>
            <w:r w:rsidRPr="001736C9">
              <w:rPr>
                <w:rFonts w:eastAsia="SimSun"/>
                <w:i/>
                <w:lang w:val="en-US" w:eastAsia="en-US"/>
              </w:rPr>
              <w:t>resourcesForChannelMeasurement</w:t>
            </w:r>
            <w:r w:rsidRPr="001736C9">
              <w:rPr>
                <w:rFonts w:eastAsia="SimSun"/>
                <w:lang w:val="en-US" w:eastAsia="en-US"/>
              </w:rPr>
              <w:t xml:space="preserve">,[ and is not expected to predict for more than 64 CSI-RS or SSB resources given by </w:t>
            </w:r>
            <w:r w:rsidRPr="001736C9">
              <w:rPr>
                <w:rFonts w:eastAsia="SimSun"/>
                <w:i/>
                <w:iCs/>
                <w:lang w:val="en-US" w:eastAsia="en-US"/>
              </w:rPr>
              <w:t>resourcesForSetA-r19]</w:t>
            </w:r>
            <w:r w:rsidRPr="001736C9">
              <w:rPr>
                <w:rFonts w:eastAsia="SimSun"/>
                <w:lang w:val="en-US" w:eastAsia="en-US"/>
              </w:rPr>
              <w:t xml:space="preserve">, </w:t>
            </w:r>
          </w:p>
          <w:p w14:paraId="701D725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color w:val="000000"/>
                <w:lang w:val="en-US" w:eastAsia="en-US"/>
              </w:rPr>
              <w:t xml:space="preserve">is </w:t>
            </w:r>
            <w:r w:rsidRPr="001736C9">
              <w:rPr>
                <w:rFonts w:eastAsia="SimSun"/>
                <w:lang w:val="en-US" w:eastAsia="en-US"/>
              </w:rPr>
              <w:t>set to 'p-cri-r19' or 'p-ssb-index-r19'</w:t>
            </w:r>
            <w:r w:rsidRPr="001736C9">
              <w:rPr>
                <w:rFonts w:eastAsia="SimSun"/>
                <w:iCs/>
                <w:lang w:val="en-US" w:eastAsia="en-US"/>
              </w:rPr>
              <w:t xml:space="preserve">, </w:t>
            </w:r>
          </w:p>
          <w:p w14:paraId="0B2F930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 xml:space="preserve">, </w:t>
            </w:r>
          </w:p>
          <w:p w14:paraId="3B27E1B6" w14:textId="77777777" w:rsidR="00B22A3B" w:rsidRPr="001736C9" w:rsidRDefault="000519FB">
            <w:pPr>
              <w:ind w:left="851" w:hanging="284"/>
              <w:jc w:val="both"/>
              <w:rPr>
                <w:rFonts w:eastAsia="SimSun"/>
                <w:lang w:val="en-US" w:eastAsia="en-US"/>
              </w:rPr>
            </w:pPr>
            <w:r w:rsidRPr="001736C9">
              <w:rPr>
                <w:rFonts w:eastAsia="SimSun"/>
                <w:lang w:val="en-US" w:eastAsia="en-US"/>
              </w:rPr>
              <w:lastRenderedPageBreak/>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w:t>
            </w:r>
            <w:r w:rsidRPr="001736C9">
              <w:rPr>
                <w:rFonts w:eastAsia="SimSun"/>
                <w:lang w:val="en-US" w:eastAsia="en-US"/>
              </w:rPr>
              <w:t xml:space="preserve">,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'p-cri-r19' or 'p-ssb-index-r19'</w:t>
            </w:r>
            <w:r w:rsidRPr="001736C9">
              <w:rPr>
                <w:rFonts w:eastAsia="SimSun"/>
                <w:iCs/>
                <w:lang w:val="en-US" w:eastAsia="en-US"/>
              </w:rPr>
              <w:t xml:space="preserve">, </w:t>
            </w:r>
          </w:p>
          <w:p w14:paraId="040AD41E"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 </w:t>
            </w:r>
            <w:r w:rsidRPr="001736C9">
              <w:rPr>
                <w:rFonts w:eastAsia="SimSun"/>
                <w:lang w:val="en-US" w:eastAsia="en-US"/>
              </w:rPr>
              <w:t xml:space="preserve">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w:t>
            </w:r>
            <w:r w:rsidRPr="001736C9">
              <w:rPr>
                <w:rFonts w:eastAsia="SimSun"/>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SimSun"/>
                <w:i/>
                <w:iCs/>
                <w:lang w:val="en-US"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w:t>
            </w:r>
          </w:p>
          <w:p w14:paraId="7BC4FC7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semi-persistent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4F16002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aperiodic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or semi-persistent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1A1198F0" w14:textId="77777777" w:rsidR="00B22A3B" w:rsidRDefault="000519FB">
            <w:pPr>
              <w:ind w:left="568" w:hanging="284"/>
              <w:jc w:val="both"/>
              <w:rPr>
                <w:rFonts w:eastAsia="SimSun"/>
                <w:lang w:eastAsia="en-US"/>
              </w:rPr>
            </w:pPr>
            <w:r>
              <w:rPr>
                <w:rFonts w:eastAsia="SimSun"/>
                <w:lang w:eastAsia="en-US"/>
              </w:rPr>
              <w:t>-</w:t>
            </w:r>
            <w:r w:rsidRPr="001736C9">
              <w:rPr>
                <w:rFonts w:eastAsia="SimSun"/>
                <w:lang w:val="en-US" w:eastAsia="en-US"/>
              </w:rPr>
              <w:tab/>
            </w:r>
            <w:bookmarkStart w:id="18" w:name="_Hlk195479816"/>
            <w:r>
              <w:rPr>
                <w:rFonts w:eastAsia="SimSun"/>
                <w:lang w:eastAsia="en-US"/>
              </w:rPr>
              <w:t xml:space="preserve">the UE is not required to update measurements for more than 64 CSI-RS and/or SSB resources of the Resource Setting given by </w:t>
            </w:r>
            <w:r>
              <w:rPr>
                <w:rFonts w:eastAsia="SimSun"/>
                <w:i/>
                <w:iCs/>
                <w:lang w:eastAsia="en-US"/>
              </w:rPr>
              <w:t>resourcesForChannelMeasurement</w:t>
            </w:r>
            <w:r>
              <w:rPr>
                <w:rFonts w:eastAsia="SimSun"/>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r>
        <w:rPr>
          <w:rFonts w:eastAsia="MS Mincho"/>
          <w:b/>
          <w:bCs/>
          <w:i/>
          <w:iCs/>
          <w:lang w:val="en-US" w:eastAsia="ja-JP"/>
        </w:rPr>
        <w:t>powerControlOffsetSS</w:t>
      </w:r>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1F53A94" w14:textId="77777777" w:rsidR="00B22A3B" w:rsidRDefault="000519FB">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r>
        <w:rPr>
          <w:rFonts w:eastAsia="MS Mincho"/>
          <w:i/>
          <w:color w:val="000000"/>
          <w:kern w:val="2"/>
          <w:lang w:val="en-US" w:eastAsia="zh-CN"/>
        </w:rPr>
        <w:t>reportQuantity</w:t>
      </w:r>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r>
        <w:rPr>
          <w:rFonts w:eastAsia="MS Mincho"/>
          <w:i/>
          <w:color w:val="000000"/>
          <w:kern w:val="2"/>
          <w:lang w:val="en-US" w:eastAsia="zh-CN"/>
        </w:rPr>
        <w:t>resourceType</w:t>
      </w:r>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r>
        <w:rPr>
          <w:rFonts w:eastAsia="SimSun"/>
          <w:i/>
          <w:iCs/>
          <w:color w:val="C00000"/>
          <w:lang w:eastAsia="zh-CN"/>
        </w:rPr>
        <w:t>resourcesForSetA</w:t>
      </w:r>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SimSun"/>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CSI-ReportConfig</w:t>
      </w:r>
      <w:r>
        <w:rPr>
          <w:rFonts w:eastAsia="SimSun"/>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aperiodic CSI-RS resource set</w:t>
      </w:r>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SimSun"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SimSun"/>
          <w:lang w:val="en-US" w:eastAsia="en-US"/>
        </w:rPr>
        <w:t xml:space="preserve">if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SimSun"/>
          <w:iCs/>
          <w:lang w:val="en-US" w:eastAsia="en-US"/>
        </w:rPr>
        <w:t xml:space="preserve">otherwise,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r>
        <w:rPr>
          <w:rFonts w:eastAsia="SimSun"/>
          <w:i/>
          <w:lang w:val="en-US" w:eastAsia="en-US"/>
        </w:rPr>
        <w:t>csi-IM-ResourcesForInterference</w:t>
      </w:r>
      <w:r>
        <w:rPr>
          <w:rFonts w:eastAsia="SimSun"/>
          <w:lang w:val="en-US" w:eastAsia="en-US"/>
        </w:rPr>
        <w:t xml:space="preserve"> or higher layer parameter </w:t>
      </w:r>
      <w:r>
        <w:rPr>
          <w:rFonts w:eastAsia="SimSun"/>
          <w:i/>
          <w:lang w:val="en-US" w:eastAsia="en-US"/>
        </w:rPr>
        <w:t>nzp-CSI-RS-ResourcesForInterference</w:t>
      </w:r>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r>
        <w:rPr>
          <w:rFonts w:eastAsia="SimSun"/>
          <w:lang w:val="en-US" w:eastAsia="en-US"/>
        </w:rPr>
        <w:t xml:space="preserve">esource </w:t>
      </w:r>
      <w:r>
        <w:rPr>
          <w:rFonts w:eastAsia="SimSun"/>
          <w:lang w:eastAsia="en-US"/>
        </w:rPr>
        <w:t>S</w:t>
      </w:r>
      <w:r>
        <w:rPr>
          <w:rFonts w:eastAsia="SimSun"/>
          <w:lang w:val="en-US" w:eastAsia="en-US"/>
        </w:rPr>
        <w:t xml:space="preserve">etting (higher layer parameter </w:t>
      </w:r>
      <w:r>
        <w:rPr>
          <w:rFonts w:eastAsia="SimSun"/>
          <w:i/>
          <w:lang w:val="en-US" w:eastAsia="en-US"/>
        </w:rPr>
        <w:t>resourcesForChannelMeasurement</w:t>
      </w:r>
      <w:r>
        <w:rPr>
          <w:rFonts w:eastAsia="SimSun"/>
          <w:lang w:val="en-US" w:eastAsia="en-US"/>
        </w:rPr>
        <w:t xml:space="preserve">) is for channel measurement, the second one (given by higher layer parameter </w:t>
      </w:r>
      <w:r>
        <w:rPr>
          <w:rFonts w:eastAsia="SimSun"/>
          <w:i/>
          <w:lang w:val="en-US" w:eastAsia="en-US"/>
        </w:rPr>
        <w:t>csi-IM-ResourcesForInterference</w:t>
      </w:r>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r>
        <w:rPr>
          <w:rFonts w:eastAsia="SimSun"/>
          <w:i/>
          <w:lang w:val="en-US" w:eastAsia="en-US"/>
        </w:rPr>
        <w:t>nzp-CSI-RS-ResourcesForInterference</w:t>
      </w:r>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KaiTi" w:cs="Calibri"/>
          <w:b/>
          <w:bCs/>
        </w:rPr>
      </w:pPr>
      <w:bookmarkStart w:id="21" w:name="_Toc206159183"/>
      <w:bookmarkStart w:id="22" w:name="_Toc197698864"/>
      <w:r>
        <w:rPr>
          <w:rFonts w:ascii="Times" w:eastAsia="SimSun" w:hAnsi="Times" w:cs="Times"/>
          <w:b/>
          <w:bCs/>
          <w:lang w:eastAsia="zh-CN"/>
        </w:rPr>
        <w:t xml:space="preserve">Proposal 1. </w:t>
      </w:r>
      <w:r>
        <w:rPr>
          <w:rFonts w:eastAsia="KaiTi" w:cs="Calibri"/>
          <w:b/>
          <w:bCs/>
        </w:rPr>
        <w:t>For UE-sided model, in CSI-ReportConfig for AP inference configuration, the resourceConfig for set A can only include a single resource set.</w:t>
      </w:r>
      <w:bookmarkEnd w:id="21"/>
      <w:bookmarkEnd w:id="22"/>
    </w:p>
    <w:p w14:paraId="6BF186DD"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KaiTi"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SimSun" w:hAnsi="Times" w:cs="Times"/>
          <w:b/>
          <w:bCs/>
          <w:lang w:eastAsia="zh-CN"/>
        </w:rPr>
      </w:pPr>
    </w:p>
    <w:p w14:paraId="0C552276" w14:textId="77777777" w:rsidR="00B22A3B" w:rsidRDefault="000519FB">
      <w:pPr>
        <w:snapToGrid w:val="0"/>
        <w:spacing w:after="0"/>
        <w:jc w:val="both"/>
        <w:rPr>
          <w:rFonts w:eastAsia="SimSun"/>
          <w:lang w:val="en-US" w:eastAsia="zh-CN"/>
        </w:rPr>
      </w:pPr>
      <w:r>
        <w:rPr>
          <w:rFonts w:eastAsia="SimSun" w:hint="eastAsia"/>
          <w:lang w:val="en-US" w:eastAsia="zh-CN"/>
        </w:rPr>
        <w:t>----------Text proposal for Section 5.2.2.5 TS 38.214----------</w:t>
      </w:r>
    </w:p>
    <w:p w14:paraId="3917C8DB" w14:textId="77777777" w:rsidR="00B22A3B" w:rsidRDefault="000519FB">
      <w:pPr>
        <w:snapToGrid w:val="0"/>
        <w:spacing w:after="0"/>
        <w:jc w:val="both"/>
        <w:rPr>
          <w:rFonts w:eastAsia="SimSun"/>
          <w:iCs/>
          <w:lang w:eastAsia="zh-CN"/>
        </w:rPr>
      </w:pPr>
      <w:r>
        <w:rPr>
          <w:iCs/>
        </w:rPr>
        <w:t xml:space="preserve">For a </w:t>
      </w:r>
      <w:r>
        <w:rPr>
          <w:rFonts w:eastAsia="MS Mincho"/>
          <w:i/>
          <w:color w:val="000000"/>
        </w:rPr>
        <w:t>CSI-ReportConfig</w:t>
      </w:r>
      <w:r>
        <w:rPr>
          <w:rFonts w:eastAsia="MS Mincho"/>
          <w:color w:val="000000"/>
        </w:rPr>
        <w:t xml:space="preserve"> configured with </w:t>
      </w:r>
      <w:r>
        <w:rPr>
          <w:i/>
          <w:lang w:val="en-US"/>
        </w:rPr>
        <w:t>codebookType</w:t>
      </w:r>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The value of  is indicated by UE capability, as defined in clause 5.2.1.6.</w:t>
      </w:r>
    </w:p>
    <w:p w14:paraId="6081580B" w14:textId="77777777" w:rsidR="00B22A3B" w:rsidRDefault="000519FB">
      <w:pPr>
        <w:snapToGrid w:val="0"/>
        <w:spacing w:after="0"/>
        <w:jc w:val="both"/>
        <w:rPr>
          <w:rFonts w:eastAsia="SimSun"/>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r>
        <w:rPr>
          <w:rFonts w:eastAsia="SimSun" w:hint="eastAsia"/>
          <w:i/>
          <w:color w:val="EE0000"/>
          <w:lang w:val="en-US" w:eastAsia="zh-CN"/>
        </w:rPr>
        <w:t>reportQuantity</w:t>
      </w:r>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is </w:t>
      </w:r>
      <w:r>
        <w:rPr>
          <w:rFonts w:eastAsia="SimSun"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SimSun"/>
          <w:lang w:val="en-US" w:eastAsia="zh-CN"/>
        </w:rPr>
      </w:pPr>
      <w:r>
        <w:rPr>
          <w:rFonts w:eastAsia="SimSun" w:hint="eastAsia"/>
          <w:lang w:val="en-US" w:eastAsia="zh-CN"/>
        </w:rPr>
        <w:t>----------Text proposal ends---------------------------------------</w:t>
      </w:r>
    </w:p>
    <w:p w14:paraId="0218FB2F" w14:textId="77777777" w:rsidR="00B22A3B" w:rsidRDefault="00B22A3B">
      <w:pPr>
        <w:snapToGrid w:val="0"/>
        <w:spacing w:after="0"/>
        <w:jc w:val="both"/>
        <w:rPr>
          <w:rFonts w:ascii="Times" w:eastAsia="SimSun" w:hAnsi="Times" w:cs="Times"/>
          <w:b/>
          <w:bCs/>
          <w:lang w:eastAsia="zh-CN"/>
        </w:rPr>
      </w:pPr>
    </w:p>
    <w:p w14:paraId="1368F92B" w14:textId="77777777" w:rsidR="00B22A3B" w:rsidRDefault="000519FB">
      <w:pPr>
        <w:snapToGrid w:val="0"/>
        <w:spacing w:after="0"/>
        <w:jc w:val="both"/>
        <w:rPr>
          <w:b/>
          <w:bCs/>
          <w:color w:val="0070C0"/>
          <w:lang w:val="en-US"/>
        </w:rPr>
      </w:pPr>
      <w:r>
        <w:rPr>
          <w:b/>
          <w:bCs/>
          <w:color w:val="0070C0"/>
          <w:lang w:val="en-US"/>
        </w:rPr>
        <w:t>ASUSTeK</w:t>
      </w:r>
    </w:p>
    <w:p w14:paraId="3D2B97D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SimSun" w:hAnsi="Times" w:cs="Times"/>
          <w:b/>
          <w:bCs/>
          <w:lang w:eastAsia="zh-CN"/>
        </w:rPr>
      </w:pPr>
    </w:p>
    <w:p w14:paraId="22855C71" w14:textId="77777777" w:rsidR="00B22A3B" w:rsidRDefault="000519FB">
      <w:pPr>
        <w:rPr>
          <w:b/>
          <w:u w:val="single"/>
        </w:rPr>
      </w:pPr>
      <w:r>
        <w:rPr>
          <w:b/>
          <w:u w:val="single"/>
        </w:rPr>
        <w:t>Text Proposal 1</w:t>
      </w:r>
    </w:p>
    <w:tbl>
      <w:tblPr>
        <w:tblStyle w:val="af0"/>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bookmarkStart w:id="23" w:name="_Toc202190718"/>
            <w:r w:rsidRPr="001736C9">
              <w:rPr>
                <w:rFonts w:ascii="Arial" w:eastAsia="SimSun" w:hAnsi="Arial"/>
                <w:color w:val="000000"/>
                <w:sz w:val="22"/>
                <w:lang w:val="en-US" w:eastAsia="zh-CN"/>
              </w:rPr>
              <w:lastRenderedPageBreak/>
              <w:t>5.2.1.4.1</w:t>
            </w:r>
            <w:r w:rsidRPr="001736C9">
              <w:rPr>
                <w:rFonts w:ascii="Arial" w:eastAsia="SimSun" w:hAnsi="Arial"/>
                <w:color w:val="000000"/>
                <w:sz w:val="22"/>
                <w:lang w:val="en-US" w:eastAsia="zh-CN"/>
              </w:rPr>
              <w:tab/>
              <w:t>Resource Setting configuration</w:t>
            </w:r>
            <w:bookmarkEnd w:id="23"/>
          </w:p>
          <w:p w14:paraId="10C8693E" w14:textId="77777777" w:rsidR="00B22A3B" w:rsidRDefault="000519FB">
            <w:pPr>
              <w:jc w:val="center"/>
              <w:rPr>
                <w:rFonts w:eastAsia="SimSun"/>
                <w:lang w:eastAsia="en-US"/>
              </w:rPr>
            </w:pPr>
            <w:r>
              <w:rPr>
                <w:rFonts w:eastAsia="SimSun"/>
                <w:color w:val="000000"/>
                <w:lang w:val="en-US" w:eastAsia="en-US"/>
              </w:rPr>
              <w:t>&lt;omitted&gt;</w:t>
            </w:r>
          </w:p>
          <w:p w14:paraId="737A1C67" w14:textId="77777777" w:rsidR="00B22A3B" w:rsidRDefault="000519FB">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r>
              <w:rPr>
                <w:rFonts w:eastAsia="SimSun"/>
                <w:i/>
                <w:color w:val="000000"/>
                <w:lang w:eastAsia="en-US"/>
              </w:rPr>
              <w:t>ReportConfig</w:t>
            </w:r>
            <w:r>
              <w:rPr>
                <w:rFonts w:eastAsia="SimSun"/>
                <w:color w:val="000000"/>
                <w:lang w:eastAsia="en-US"/>
              </w:rPr>
              <w:t xml:space="preserve"> is linked to periodic or semi-persistent Resource Setting(s):</w:t>
            </w:r>
          </w:p>
          <w:p w14:paraId="2EA0940E"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one Resource Setting (given by higher layer parameter </w:t>
            </w:r>
            <w:r w:rsidRPr="001736C9">
              <w:rPr>
                <w:rFonts w:eastAsia="SimSun"/>
                <w:i/>
                <w:lang w:val="en-US" w:eastAsia="en-US"/>
              </w:rPr>
              <w:t>resourcesForChannelMeasurement</w:t>
            </w:r>
            <w:r w:rsidRPr="001736C9">
              <w:rPr>
                <w:rFonts w:eastAsia="SimSun"/>
                <w:lang w:val="en-US" w:eastAsia="en-US"/>
              </w:rPr>
              <w:t>)</w:t>
            </w:r>
            <w:r>
              <w:rPr>
                <w:rFonts w:eastAsia="SimSun"/>
                <w:lang w:eastAsia="en-US"/>
              </w:rPr>
              <w:t xml:space="preserve"> </w:t>
            </w:r>
            <w:r w:rsidRPr="001736C9">
              <w:rPr>
                <w:rFonts w:eastAsia="SimSun"/>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two Resource Settings are configured, </w:t>
            </w:r>
          </w:p>
          <w:p w14:paraId="39B21880" w14:textId="77777777" w:rsidR="00B22A3B" w:rsidRPr="001736C9" w:rsidRDefault="000519FB">
            <w:pPr>
              <w:ind w:left="851" w:hanging="284"/>
              <w:rPr>
                <w:rFonts w:eastAsia="SimSun"/>
                <w:lang w:val="en-US" w:eastAsia="en-US"/>
              </w:rPr>
            </w:pPr>
            <w:r w:rsidRPr="001736C9">
              <w:rPr>
                <w:rFonts w:eastAsia="SimSun"/>
                <w:lang w:val="en-US" w:eastAsia="en-US"/>
              </w:rPr>
              <w:t>-</w:t>
            </w:r>
            <w:r w:rsidRPr="001736C9">
              <w:rPr>
                <w:rFonts w:eastAsia="SimSun"/>
                <w:lang w:val="en-US" w:eastAsia="en-US"/>
              </w:rPr>
              <w:tab/>
              <w:t xml:space="preserve">if the </w:t>
            </w:r>
            <w:r>
              <w:rPr>
                <w:rFonts w:eastAsia="SimSun"/>
                <w:i/>
                <w:lang w:eastAsia="en-US"/>
              </w:rPr>
              <w:t>r</w:t>
            </w:r>
            <w:r w:rsidRPr="001736C9">
              <w:rPr>
                <w:rFonts w:eastAsia="SimSun"/>
                <w:i/>
                <w:lang w:val="en-US" w:eastAsia="en-US"/>
              </w:rPr>
              <w:t>eportQuantity-r19</w:t>
            </w:r>
            <w:r w:rsidRPr="001736C9">
              <w:rPr>
                <w:rFonts w:eastAsia="SimSun"/>
                <w:lang w:val="en-US" w:eastAsia="en-US"/>
              </w:rPr>
              <w:t xml:space="preserve"> is set to </w:t>
            </w:r>
            <w:r>
              <w:rPr>
                <w:rFonts w:eastAsia="SimSun"/>
                <w:lang w:eastAsia="en-US"/>
              </w:rPr>
              <w:t>'p-</w:t>
            </w:r>
            <w:r w:rsidRPr="001736C9">
              <w:rPr>
                <w:rFonts w:eastAsia="SimSun"/>
                <w:lang w:val="en-US" w:eastAsia="en-US"/>
              </w:rPr>
              <w:t>cri-r19'</w:t>
            </w:r>
            <w:r>
              <w:rPr>
                <w:rFonts w:eastAsia="SimSun"/>
                <w:lang w:eastAsia="en-US"/>
              </w:rPr>
              <w:t>, 'p-</w:t>
            </w:r>
            <w:r w:rsidRPr="001736C9">
              <w:rPr>
                <w:rFonts w:eastAsia="SimSun"/>
                <w:lang w:val="en-US" w:eastAsia="en-US"/>
              </w:rPr>
              <w:t>cri-RSRP-r19'</w:t>
            </w:r>
            <w:r>
              <w:rPr>
                <w:rFonts w:eastAsia="SimSun"/>
                <w:lang w:eastAsia="en-US"/>
              </w:rPr>
              <w:t>, 'p-ssb-index-r19</w:t>
            </w:r>
            <w:r w:rsidRPr="001736C9">
              <w:rPr>
                <w:rFonts w:eastAsia="SimSun"/>
                <w:lang w:val="en-US" w:eastAsia="en-US"/>
              </w:rPr>
              <w:t>'</w:t>
            </w:r>
            <w:r>
              <w:rPr>
                <w:rFonts w:eastAsia="SimSun"/>
                <w:lang w:eastAsia="en-US"/>
              </w:rPr>
              <w:t>, or 'p-ssb-index-RSRP-r19</w:t>
            </w:r>
            <w:r w:rsidRPr="001736C9">
              <w:rPr>
                <w:rFonts w:eastAsia="SimSun"/>
                <w:lang w:val="en-US" w:eastAsia="en-US"/>
              </w:rPr>
              <w:t>'</w:t>
            </w:r>
            <w:r w:rsidRPr="001736C9">
              <w:rPr>
                <w:rFonts w:eastAsia="SimSun"/>
                <w:iCs/>
                <w:lang w:val="en-US" w:eastAsia="en-US"/>
              </w:rPr>
              <w:t xml:space="preserve">, </w:t>
            </w:r>
            <w:r w:rsidRPr="001736C9">
              <w:rPr>
                <w:rFonts w:eastAsia="SimSun"/>
                <w:lang w:val="en-US" w:eastAsia="en-US"/>
              </w:rPr>
              <w:t>the first one Resource Setting (give</w:t>
            </w:r>
            <w:r>
              <w:rPr>
                <w:rFonts w:eastAsia="SimSun"/>
                <w:lang w:eastAsia="en-US"/>
              </w:rPr>
              <w:t>n</w:t>
            </w:r>
            <w:r w:rsidRPr="001736C9">
              <w:rPr>
                <w:rFonts w:eastAsia="SimSun"/>
                <w:lang w:val="en-US" w:eastAsia="en-US"/>
              </w:rPr>
              <w:t xml:space="preserve"> by higher layer parameter </w:t>
            </w:r>
            <w:r w:rsidRPr="001736C9">
              <w:rPr>
                <w:rFonts w:eastAsia="SimSun"/>
                <w:i/>
                <w:lang w:val="en-US" w:eastAsia="en-US"/>
              </w:rPr>
              <w:t>resourcesForChannelMeasurement</w:t>
            </w:r>
            <w:r w:rsidRPr="001736C9">
              <w:rPr>
                <w:rFonts w:eastAsia="SimSun"/>
                <w:lang w:val="en-US" w:eastAsia="en-US"/>
              </w:rPr>
              <w:t>)</w:t>
            </w:r>
            <w:r>
              <w:rPr>
                <w:rFonts w:eastAsia="SimSun"/>
                <w:lang w:eastAsia="en-US"/>
              </w:rPr>
              <w:t xml:space="preserve"> </w:t>
            </w:r>
            <w:r w:rsidRPr="001736C9">
              <w:rPr>
                <w:rFonts w:eastAsia="SimSun"/>
                <w:lang w:val="en-US" w:eastAsia="en-US"/>
              </w:rPr>
              <w:t xml:space="preserve">is for channel measurement and the second one (given by higher layer parameter </w:t>
            </w:r>
            <w:r w:rsidRPr="001736C9">
              <w:rPr>
                <w:rFonts w:eastAsia="SimSun"/>
                <w:i/>
                <w:lang w:val="en-US" w:eastAsia="en-US"/>
              </w:rPr>
              <w:t>resourcesForSetA-r19</w:t>
            </w:r>
            <w:r w:rsidRPr="001736C9">
              <w:rPr>
                <w:rFonts w:eastAsia="SimSun"/>
                <w:lang w:val="en-US" w:eastAsia="en-US"/>
              </w:rPr>
              <w:t>)</w:t>
            </w:r>
            <w:r>
              <w:rPr>
                <w:rFonts w:eastAsia="SimSun"/>
                <w:lang w:eastAsia="en-US"/>
              </w:rPr>
              <w:t xml:space="preserve"> </w:t>
            </w:r>
            <w:r w:rsidRPr="001736C9">
              <w:rPr>
                <w:rFonts w:eastAsia="SimSun"/>
                <w:lang w:val="en-US" w:eastAsia="en-US"/>
              </w:rPr>
              <w:t>is for predicted RS quantities reporting.</w:t>
            </w:r>
          </w:p>
          <w:p w14:paraId="0062AD03" w14:textId="77777777" w:rsidR="00B22A3B" w:rsidRPr="001736C9" w:rsidRDefault="000519FB">
            <w:pPr>
              <w:ind w:left="568" w:hanging="284"/>
              <w:rPr>
                <w:rFonts w:eastAsia="SimSun"/>
                <w:lang w:val="en-US"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r>
              <w:rPr>
                <w:rFonts w:eastAsia="SimSun"/>
                <w:i/>
                <w:lang w:eastAsia="en-US"/>
              </w:rPr>
              <w:t>resourcesForChannelMeasurement</w:t>
            </w:r>
            <w:r>
              <w:rPr>
                <w:rFonts w:eastAsia="SimSun"/>
                <w:lang w:eastAsia="en-US"/>
              </w:rPr>
              <w:t xml:space="preserve">) is for channel measurement and the second Resource Setting (given by higher layer parameter </w:t>
            </w:r>
            <w:r>
              <w:rPr>
                <w:rFonts w:eastAsia="SimSun"/>
                <w:i/>
                <w:lang w:eastAsia="en-US"/>
              </w:rPr>
              <w:t>csi-IM-ResourcesForInterference</w:t>
            </w:r>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r>
              <w:rPr>
                <w:rFonts w:eastAsia="SimSun"/>
                <w:i/>
                <w:lang w:eastAsia="en-US"/>
              </w:rPr>
              <w:t xml:space="preserve">csi-IM-ResourcesForInterference </w:t>
            </w:r>
            <w:r>
              <w:rPr>
                <w:rFonts w:eastAsia="SimSun"/>
                <w:lang w:eastAsia="en-US"/>
              </w:rPr>
              <w:t xml:space="preserve">or higher layer parameter </w:t>
            </w:r>
            <w:r>
              <w:rPr>
                <w:rFonts w:eastAsia="SimSun"/>
                <w:i/>
                <w:lang w:eastAsia="en-US"/>
              </w:rPr>
              <w:t>nzp-CSI-RS-ResourceForInterference</w:t>
            </w:r>
            <w:r>
              <w:rPr>
                <w:rFonts w:eastAsia="SimSun"/>
                <w:lang w:eastAsia="en-US"/>
              </w:rPr>
              <w:t>) is used for interference measurement performed on CSI-IM or on NZP CSI-RS.</w:t>
            </w:r>
          </w:p>
          <w:p w14:paraId="6493FCA4" w14:textId="77777777" w:rsidR="00B22A3B" w:rsidRDefault="000519FB">
            <w:pPr>
              <w:jc w:val="center"/>
              <w:rPr>
                <w:rFonts w:eastAsia="SimSun"/>
                <w:lang w:eastAsia="en-US"/>
              </w:rPr>
            </w:pPr>
            <w:r>
              <w:rPr>
                <w:rFonts w:eastAsia="SimSun"/>
                <w:color w:val="000000"/>
                <w:lang w:val="en-US" w:eastAsia="en-US"/>
              </w:rPr>
              <w:t>&lt;omitted&gt;</w:t>
            </w:r>
          </w:p>
          <w:p w14:paraId="1C501465" w14:textId="77777777" w:rsidR="00B22A3B" w:rsidRDefault="000519FB">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CSI-ReportConfig</w:t>
            </w:r>
            <w:r>
              <w:rPr>
                <w:rFonts w:eastAsia="SimSun"/>
                <w:lang w:eastAsia="en-US"/>
              </w:rPr>
              <w:t xml:space="preserve"> is linked to two periodic or two semi-persistent Resource Settings, and both the first Resource Setting (given by higher layer parameter </w:t>
            </w:r>
            <w:r>
              <w:rPr>
                <w:rFonts w:eastAsia="SimSun"/>
                <w:i/>
                <w:lang w:eastAsia="en-US"/>
              </w:rPr>
              <w:t>resourcesForChannelMeasurement</w:t>
            </w:r>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472B2F5F" w14:textId="77777777" w:rsidR="00B22A3B" w:rsidRDefault="000519FB">
            <w:pPr>
              <w:jc w:val="center"/>
            </w:pPr>
            <w:r>
              <w:rPr>
                <w:rFonts w:eastAsia="SimSun"/>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Pr>
          <w:rFonts w:eastAsia="SimSun"/>
          <w:i/>
          <w:lang w:eastAsia="en-US"/>
        </w:rPr>
        <w:t>nzp-CSI-RS-ResourceForInterference</w:t>
      </w:r>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r>
        <w:rPr>
          <w:rFonts w:eastAsia="SimSun"/>
          <w:i/>
          <w:lang w:eastAsia="en-US"/>
        </w:rPr>
        <w:t>nzp-CSI-RS-ResourceForInterference</w:t>
      </w:r>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SimSun" w:hAnsi="Times" w:cs="Times"/>
          <w:b/>
          <w:bCs/>
          <w:lang w:eastAsia="zh-CN"/>
        </w:rPr>
      </w:pPr>
    </w:p>
    <w:p w14:paraId="7060C12B" w14:textId="77777777" w:rsidR="00B22A3B" w:rsidRDefault="00B22A3B">
      <w:pPr>
        <w:snapToGrid w:val="0"/>
        <w:spacing w:after="0"/>
        <w:jc w:val="both"/>
        <w:rPr>
          <w:rFonts w:ascii="Times" w:eastAsia="SimSun" w:hAnsi="Times" w:cs="Times"/>
          <w:b/>
          <w:bCs/>
          <w:lang w:eastAsia="zh-CN"/>
        </w:rPr>
      </w:pPr>
    </w:p>
    <w:p w14:paraId="4ADF8A41" w14:textId="77777777" w:rsidR="00B22A3B" w:rsidRDefault="00B22A3B">
      <w:pPr>
        <w:snapToGrid w:val="0"/>
        <w:spacing w:after="0"/>
        <w:jc w:val="both"/>
        <w:rPr>
          <w:rFonts w:ascii="Times" w:eastAsia="SimSun" w:hAnsi="Times" w:cs="Times"/>
          <w:b/>
          <w:bCs/>
          <w:lang w:eastAsia="zh-CN"/>
        </w:rPr>
      </w:pPr>
    </w:p>
    <w:p w14:paraId="7CC7AE5C" w14:textId="77777777" w:rsidR="00B22A3B" w:rsidRDefault="00B22A3B">
      <w:pPr>
        <w:snapToGrid w:val="0"/>
        <w:spacing w:after="0"/>
        <w:jc w:val="both"/>
        <w:rPr>
          <w:rFonts w:ascii="Times" w:eastAsia="SimSun" w:hAnsi="Times" w:cs="Times"/>
          <w:b/>
          <w:bCs/>
          <w:lang w:eastAsia="zh-CN"/>
        </w:rPr>
      </w:pPr>
    </w:p>
    <w:p w14:paraId="1378FBF5"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 </w:t>
      </w:r>
    </w:p>
    <w:p w14:paraId="3179DC9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SimHei"/>
          <w:b/>
          <w:iCs/>
          <w:color w:val="000000"/>
          <w:lang w:val="en-US" w:eastAsia="zh-CN"/>
        </w:rPr>
      </w:pPr>
    </w:p>
    <w:p w14:paraId="5088FC74"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51E8EC9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When a UE is configured with multiple </w:t>
      </w:r>
      <w:r>
        <w:rPr>
          <w:rFonts w:eastAsia="SimHei"/>
          <w:bCs/>
          <w:i/>
          <w:color w:val="000000"/>
          <w:lang w:val="en-US" w:eastAsia="zh-CN"/>
        </w:rPr>
        <w:t>CSI-ResourceConfigs</w:t>
      </w:r>
      <w:r>
        <w:rPr>
          <w:rFonts w:eastAsia="SimHei"/>
          <w:bCs/>
          <w:iCs/>
          <w:color w:val="000000"/>
          <w:lang w:val="en-US" w:eastAsia="zh-CN"/>
        </w:rPr>
        <w:t xml:space="preserve"> consisting the same NZP CSI-RS resource ID, the same time domain behavior shall be configured for the </w:t>
      </w:r>
      <w:r>
        <w:rPr>
          <w:rFonts w:eastAsia="SimHei"/>
          <w:bCs/>
          <w:i/>
          <w:color w:val="000000"/>
          <w:lang w:val="en-US" w:eastAsia="zh-CN"/>
        </w:rPr>
        <w:t>CSI-ResourceConfigs</w:t>
      </w:r>
      <w:r>
        <w:rPr>
          <w:rFonts w:eastAsia="SimHei"/>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SimSun" w:hAnsi="Times" w:cs="Times"/>
          <w:lang w:val="en-US" w:eastAsia="zh-CN"/>
        </w:rPr>
      </w:pPr>
    </w:p>
    <w:tbl>
      <w:tblPr>
        <w:tblStyle w:val="af0"/>
        <w:tblW w:w="4885" w:type="pct"/>
        <w:tblLook w:val="04A0" w:firstRow="1" w:lastRow="0" w:firstColumn="1" w:lastColumn="0" w:noHBand="0" w:noVBand="1"/>
      </w:tblPr>
      <w:tblGrid>
        <w:gridCol w:w="1048"/>
        <w:gridCol w:w="726"/>
        <w:gridCol w:w="7634"/>
      </w:tblGrid>
      <w:tr w:rsidR="00B22A3B" w14:paraId="7AD27447" w14:textId="77777777" w:rsidTr="005C2D38">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5C2D38">
        <w:tc>
          <w:tcPr>
            <w:tcW w:w="557" w:type="pct"/>
          </w:tcPr>
          <w:p w14:paraId="76C3C7F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B22A3B" w14:paraId="1CB24963" w14:textId="77777777" w:rsidTr="005C2D38">
        <w:tc>
          <w:tcPr>
            <w:tcW w:w="557" w:type="pct"/>
          </w:tcPr>
          <w:p w14:paraId="3494E8F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4FBA87A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SimSun"/>
                <w:sz w:val="18"/>
                <w:lang w:val="en-US" w:eastAsia="zh-CN"/>
              </w:rPr>
            </w:pPr>
          </w:p>
        </w:tc>
      </w:tr>
      <w:tr w:rsidR="00B22A3B" w14:paraId="697BDDAF" w14:textId="77777777" w:rsidTr="005C2D38">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B22A3B" w14:paraId="5FE466D5" w14:textId="77777777" w:rsidTr="005C2D38">
        <w:tc>
          <w:tcPr>
            <w:tcW w:w="557" w:type="pct"/>
          </w:tcPr>
          <w:p w14:paraId="4FF484B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5C2D38">
        <w:tc>
          <w:tcPr>
            <w:tcW w:w="557" w:type="pct"/>
          </w:tcPr>
          <w:p w14:paraId="5849E3A0"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5C2D38">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rsidR="00B22A3B" w14:paraId="4167A321" w14:textId="77777777" w:rsidTr="005C2D38">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SimSun"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5C2D38">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5C2D38">
        <w:tc>
          <w:tcPr>
            <w:tcW w:w="557" w:type="pct"/>
          </w:tcPr>
          <w:p w14:paraId="4F0AA4BA" w14:textId="0A76AD88" w:rsidR="005C2D38" w:rsidRDefault="001736C9"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SimSun"/>
                <w:sz w:val="18"/>
                <w:lang w:val="en-US" w:eastAsia="zh-CN"/>
              </w:rPr>
            </w:pPr>
          </w:p>
        </w:tc>
      </w:tr>
      <w:tr w:rsidR="00904762" w14:paraId="6E0BDEF6" w14:textId="77777777" w:rsidTr="005C2D38">
        <w:tc>
          <w:tcPr>
            <w:tcW w:w="557" w:type="pct"/>
          </w:tcPr>
          <w:p w14:paraId="5BE529BF" w14:textId="4CCEF33A"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But we think whether/how to configure the time domain behavior for the </w:t>
            </w:r>
            <w:r>
              <w:rPr>
                <w:rFonts w:eastAsia="SimSun"/>
                <w:sz w:val="18"/>
                <w:lang w:val="en-US" w:eastAsia="zh-CN"/>
              </w:rPr>
              <w:t>resource</w:t>
            </w:r>
            <w:r>
              <w:rPr>
                <w:rFonts w:eastAsia="SimSun" w:hint="eastAsia"/>
                <w:sz w:val="18"/>
                <w:lang w:val="en-US" w:eastAsia="zh-CN"/>
              </w:rPr>
              <w:t xml:space="preserve"> </w:t>
            </w:r>
            <w:r>
              <w:rPr>
                <w:rFonts w:eastAsia="SimSun"/>
                <w:sz w:val="18"/>
                <w:lang w:val="en-US" w:eastAsia="zh-CN"/>
              </w:rPr>
              <w:t>setting</w:t>
            </w:r>
            <w:r>
              <w:rPr>
                <w:rFonts w:eastAsia="SimSun" w:hint="eastAsia"/>
                <w:sz w:val="18"/>
                <w:lang w:val="en-US" w:eastAsia="zh-CN"/>
              </w:rPr>
              <w:t xml:space="preserve"> for Set A should be discussed. In legacy RRC spec, the time domain behavior is given by </w:t>
            </w:r>
            <w:r w:rsidRPr="00443818">
              <w:rPr>
                <w:rFonts w:eastAsia="SimSun"/>
                <w:sz w:val="18"/>
                <w:lang w:val="en-US" w:eastAsia="zh-CN"/>
              </w:rPr>
              <w:t>resourceType</w:t>
            </w:r>
            <w:r>
              <w:rPr>
                <w:rFonts w:eastAsia="SimSun" w:hint="eastAsia"/>
                <w:sz w:val="18"/>
                <w:lang w:val="en-US" w:eastAsia="zh-CN"/>
              </w:rPr>
              <w:t xml:space="preserve"> parameter. For the resource setting for Set A, whether/how to configure </w:t>
            </w:r>
            <w:r w:rsidRPr="00443818">
              <w:rPr>
                <w:rFonts w:eastAsia="SimSun"/>
                <w:sz w:val="18"/>
                <w:lang w:val="en-US" w:eastAsia="zh-CN"/>
              </w:rPr>
              <w:t>resourceType</w:t>
            </w:r>
            <w:r>
              <w:rPr>
                <w:rFonts w:eastAsia="SimSun" w:hint="eastAsia"/>
                <w:sz w:val="18"/>
                <w:lang w:val="en-US" w:eastAsia="zh-CN"/>
              </w:rPr>
              <w:t xml:space="preserve"> should be clarified.</w:t>
            </w:r>
          </w:p>
        </w:tc>
      </w:tr>
    </w:tbl>
    <w:p w14:paraId="7D349A22" w14:textId="77777777" w:rsidR="00B22A3B" w:rsidRDefault="00B22A3B">
      <w:pPr>
        <w:spacing w:after="0" w:line="288" w:lineRule="auto"/>
        <w:jc w:val="both"/>
        <w:rPr>
          <w:rFonts w:eastAsia="SimHei"/>
          <w:b/>
          <w:iCs/>
          <w:color w:val="000000"/>
          <w:lang w:eastAsia="zh-CN"/>
        </w:rPr>
      </w:pPr>
    </w:p>
    <w:p w14:paraId="6609F9F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SimSun" w:hAnsi="Times" w:cs="Times"/>
          <w:lang w:eastAsia="zh-CN"/>
        </w:rPr>
      </w:pPr>
    </w:p>
    <w:p w14:paraId="0B53F759"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af0"/>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af0"/>
        <w:tblW w:w="4814" w:type="pct"/>
        <w:tblLook w:val="04A0" w:firstRow="1" w:lastRow="0" w:firstColumn="1" w:lastColumn="0" w:noHBand="0" w:noVBand="1"/>
      </w:tblPr>
      <w:tblGrid>
        <w:gridCol w:w="1048"/>
        <w:gridCol w:w="745"/>
        <w:gridCol w:w="7478"/>
      </w:tblGrid>
      <w:tr w:rsidR="00B22A3B" w14:paraId="5C786291" w14:textId="77777777" w:rsidTr="005C2D38">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5C2D38">
        <w:tc>
          <w:tcPr>
            <w:tcW w:w="565" w:type="pct"/>
          </w:tcPr>
          <w:p w14:paraId="116A2D3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52831252" w14:textId="77777777" w:rsidTr="005C2D38">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means NW side additional condition which is not explicitly configured, and should be decoupled with TCI state which is explicitly configured.</w:t>
            </w:r>
          </w:p>
        </w:tc>
      </w:tr>
      <w:tr w:rsidR="00B22A3B" w14:paraId="7D99F257" w14:textId="77777777" w:rsidTr="005C2D38">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B22A3B" w14:paraId="68CF5163" w14:textId="77777777" w:rsidTr="005C2D38">
        <w:tc>
          <w:tcPr>
            <w:tcW w:w="565" w:type="pct"/>
          </w:tcPr>
          <w:p w14:paraId="15F2F7C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believe that the TCI state is not entirely equivalent to the similar properties represented by the associated ID. The associated ID merely implicitly indicates whether the NW additional condition is </w:t>
            </w:r>
            <w:r>
              <w:rPr>
                <w:rFonts w:eastAsiaTheme="minorEastAsia"/>
                <w:sz w:val="18"/>
                <w:lang w:val="en-US" w:eastAsia="zh-CN"/>
              </w:rPr>
              <w:lastRenderedPageBreak/>
              <w:t>similar, but it cannot precisely describe the TCI state characteristics of each RS. Therefore, the aforementioned modifications are not necessary.</w:t>
            </w:r>
          </w:p>
        </w:tc>
      </w:tr>
      <w:tr w:rsidR="00B22A3B" w14:paraId="38DCBB2F" w14:textId="77777777" w:rsidTr="005C2D38">
        <w:tc>
          <w:tcPr>
            <w:tcW w:w="565" w:type="pct"/>
          </w:tcPr>
          <w:p w14:paraId="74723A3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5C2D38">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5C2D38">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SimSun"/>
                <w:sz w:val="18"/>
                <w:lang w:val="en-US" w:eastAsia="zh-CN"/>
              </w:rPr>
              <w:t>NW side additional condition</w:t>
            </w:r>
            <w:r>
              <w:rPr>
                <w:rFonts w:eastAsia="SimSun"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5C2D38">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5C2D38">
        <w:tc>
          <w:tcPr>
            <w:tcW w:w="565" w:type="pct"/>
          </w:tcPr>
          <w:p w14:paraId="68BE3B54" w14:textId="4B5706F9" w:rsidR="005C2D38" w:rsidRDefault="00063AFA"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SimSun"/>
                <w:sz w:val="18"/>
                <w:lang w:val="en-US" w:eastAsia="zh-CN"/>
              </w:rPr>
            </w:pPr>
            <w:r>
              <w:rPr>
                <w:rFonts w:eastAsia="SimSun"/>
                <w:sz w:val="18"/>
                <w:lang w:val="en-US" w:eastAsia="zh-CN"/>
              </w:rPr>
              <w:t>We also did not</w:t>
            </w:r>
            <w:r w:rsidR="00CB2CFA">
              <w:rPr>
                <w:rFonts w:eastAsia="SimSun"/>
                <w:sz w:val="18"/>
                <w:lang w:val="en-US" w:eastAsia="zh-CN"/>
              </w:rPr>
              <w:t xml:space="preserve"> see the reason why UE should ignore indicated TCI state. </w:t>
            </w:r>
          </w:p>
        </w:tc>
      </w:tr>
      <w:tr w:rsidR="00904762" w14:paraId="0E5810F5" w14:textId="77777777" w:rsidTr="005C2D38">
        <w:tc>
          <w:tcPr>
            <w:tcW w:w="565" w:type="pct"/>
          </w:tcPr>
          <w:p w14:paraId="2457B918" w14:textId="3F29C1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Maybe some clarification is needed?</w:t>
            </w:r>
          </w:p>
        </w:tc>
      </w:tr>
      <w:tr w:rsidR="00CF6ECC" w14:paraId="1B8A0825" w14:textId="77777777" w:rsidTr="005C2D38">
        <w:tc>
          <w:tcPr>
            <w:tcW w:w="565" w:type="pct"/>
          </w:tcPr>
          <w:p w14:paraId="2D8A346C" w14:textId="47A7B27F" w:rsidR="00CF6ECC" w:rsidRPr="00CF6ECC" w:rsidRDefault="00CF6ECC" w:rsidP="00CF6ECC">
            <w:pPr>
              <w:tabs>
                <w:tab w:val="left" w:pos="360"/>
              </w:tabs>
              <w:snapToGrid w:val="0"/>
              <w:spacing w:after="0" w:line="276" w:lineRule="auto"/>
              <w:rPr>
                <w:rFonts w:eastAsia="SimSun" w:hint="eastAsia"/>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SimSun" w:hint="eastAsia"/>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bl>
    <w:p w14:paraId="6301252B" w14:textId="77777777" w:rsidR="00B22A3B" w:rsidRDefault="00B22A3B">
      <w:pPr>
        <w:snapToGrid w:val="0"/>
        <w:spacing w:after="0"/>
        <w:jc w:val="both"/>
        <w:rPr>
          <w:rFonts w:eastAsia="SimSun"/>
          <w:b/>
          <w:bCs/>
          <w:lang w:eastAsia="zh-CN"/>
        </w:rPr>
      </w:pPr>
    </w:p>
    <w:p w14:paraId="3DFBE0CD" w14:textId="77777777" w:rsidR="00B22A3B" w:rsidRDefault="00B22A3B">
      <w:pPr>
        <w:spacing w:after="0" w:line="288" w:lineRule="auto"/>
        <w:jc w:val="both"/>
        <w:rPr>
          <w:rFonts w:eastAsia="SimHei"/>
          <w:b/>
          <w:iCs/>
          <w:color w:val="000000"/>
          <w:lang w:eastAsia="zh-CN"/>
        </w:rPr>
      </w:pPr>
    </w:p>
    <w:p w14:paraId="02EBEDD2" w14:textId="77777777" w:rsidR="00B22A3B" w:rsidRDefault="00B22A3B">
      <w:pPr>
        <w:spacing w:after="0" w:line="288" w:lineRule="auto"/>
        <w:jc w:val="both"/>
        <w:rPr>
          <w:rFonts w:eastAsia="SimHei"/>
          <w:b/>
          <w:iCs/>
          <w:color w:val="000000"/>
          <w:lang w:val="en-US" w:eastAsia="zh-CN"/>
        </w:rPr>
      </w:pPr>
    </w:p>
    <w:p w14:paraId="300F407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SimSun" w:hAnsi="Times" w:cs="Times"/>
          <w:lang w:eastAsia="zh-CN"/>
        </w:rPr>
      </w:pPr>
    </w:p>
    <w:p w14:paraId="5933502B"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SimSun"/>
          <w:b/>
          <w:bCs/>
          <w:lang w:val="en-US" w:eastAsia="zh-CN"/>
        </w:rPr>
      </w:pPr>
    </w:p>
    <w:tbl>
      <w:tblPr>
        <w:tblStyle w:val="af0"/>
        <w:tblW w:w="4884" w:type="pct"/>
        <w:tblLook w:val="04A0" w:firstRow="1" w:lastRow="0" w:firstColumn="1" w:lastColumn="0" w:noHBand="0" w:noVBand="1"/>
      </w:tblPr>
      <w:tblGrid>
        <w:gridCol w:w="1046"/>
        <w:gridCol w:w="1161"/>
        <w:gridCol w:w="7199"/>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617" w:type="pct"/>
          </w:tcPr>
          <w:p w14:paraId="23FA3EB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t>CSI report for inference</w:t>
            </w:r>
            <w:ins w:id="25" w:author="作者">
              <w:r>
                <w:rPr>
                  <w:rFonts w:eastAsia="SimSun"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SimSun"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SimSun" w:hint="eastAsia"/>
                <w:lang w:val="en-US" w:eastAsia="zh-CN"/>
              </w:rPr>
              <w:t>We think Alt-1 is sufficient.</w:t>
            </w:r>
          </w:p>
        </w:tc>
      </w:tr>
      <w:tr w:rsidR="00904762" w14:paraId="057E787A" w14:textId="77777777" w:rsidTr="005C2D38">
        <w:tc>
          <w:tcPr>
            <w:tcW w:w="556" w:type="pct"/>
          </w:tcPr>
          <w:p w14:paraId="7FD70DBB" w14:textId="77777777" w:rsidR="00904762" w:rsidRDefault="00904762" w:rsidP="00904762">
            <w:pPr>
              <w:tabs>
                <w:tab w:val="left" w:pos="360"/>
              </w:tabs>
              <w:snapToGrid w:val="0"/>
              <w:spacing w:after="0" w:line="276" w:lineRule="auto"/>
              <w:rPr>
                <w:rFonts w:eastAsia="SimSun"/>
                <w:sz w:val="18"/>
                <w:lang w:eastAsia="de-DE"/>
              </w:rPr>
            </w:pPr>
          </w:p>
        </w:tc>
        <w:tc>
          <w:tcPr>
            <w:tcW w:w="617" w:type="pct"/>
          </w:tcPr>
          <w:p w14:paraId="7836C726"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688305B2" w14:textId="77777777" w:rsidR="00904762" w:rsidRDefault="00904762" w:rsidP="00904762">
            <w:pPr>
              <w:tabs>
                <w:tab w:val="left" w:pos="360"/>
              </w:tabs>
              <w:snapToGrid w:val="0"/>
              <w:spacing w:after="0" w:line="276" w:lineRule="auto"/>
              <w:rPr>
                <w:rFonts w:eastAsia="SimSun"/>
                <w:sz w:val="18"/>
                <w:lang w:val="en-US" w:eastAsia="zh-CN"/>
              </w:rPr>
            </w:pPr>
          </w:p>
        </w:tc>
      </w:tr>
    </w:tbl>
    <w:p w14:paraId="5FE088A1" w14:textId="77777777" w:rsidR="00B22A3B" w:rsidRDefault="00B22A3B">
      <w:pPr>
        <w:spacing w:after="0" w:line="288" w:lineRule="auto"/>
        <w:jc w:val="both"/>
        <w:rPr>
          <w:rFonts w:ascii="Times" w:eastAsia="SimSun" w:hAnsi="Times" w:cs="Times"/>
          <w:lang w:eastAsia="zh-CN"/>
        </w:rPr>
      </w:pPr>
    </w:p>
    <w:p w14:paraId="43E67E0D" w14:textId="77777777" w:rsidR="00B22A3B" w:rsidRDefault="00B22A3B">
      <w:pPr>
        <w:spacing w:after="0" w:line="288" w:lineRule="auto"/>
        <w:jc w:val="both"/>
        <w:rPr>
          <w:rFonts w:ascii="Times" w:eastAsia="SimSun" w:hAnsi="Times" w:cs="Times"/>
          <w:lang w:eastAsia="zh-CN"/>
        </w:rPr>
      </w:pPr>
    </w:p>
    <w:p w14:paraId="7C7E925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w:t>
      </w:r>
      <w:r>
        <w:rPr>
          <w:rFonts w:ascii="Times" w:eastAsia="SimSun" w:hAnsi="Times" w:cs="Times"/>
          <w:lang w:eastAsia="zh-CN"/>
        </w:rPr>
        <w:lastRenderedPageBreak/>
        <w:t xml:space="preserve">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SimHei"/>
          <w:bCs/>
          <w:iCs/>
          <w:color w:val="000000"/>
          <w:lang w:val="en-US" w:eastAsia="zh-CN"/>
        </w:rPr>
      </w:pPr>
    </w:p>
    <w:p w14:paraId="29F487AD"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0"/>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69DAC7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F5D787A" w14:textId="77777777" w:rsidR="00B22A3B" w:rsidRDefault="00B22A3B">
      <w:pPr>
        <w:snapToGrid w:val="0"/>
        <w:spacing w:after="0"/>
        <w:jc w:val="both"/>
        <w:rPr>
          <w:rFonts w:ascii="Times" w:eastAsia="SimSun" w:hAnsi="Times" w:cs="Times"/>
          <w:lang w:eastAsia="zh-CN"/>
        </w:rPr>
      </w:pPr>
    </w:p>
    <w:p w14:paraId="4FE3BF07" w14:textId="77777777" w:rsidR="00B22A3B" w:rsidRDefault="00B22A3B">
      <w:pPr>
        <w:snapToGrid w:val="0"/>
        <w:spacing w:after="0"/>
        <w:jc w:val="both"/>
        <w:rPr>
          <w:rFonts w:eastAsia="SimHei"/>
          <w:b/>
          <w:iCs/>
          <w:color w:val="000000"/>
          <w:lang w:val="en-US" w:eastAsia="zh-CN"/>
        </w:rPr>
      </w:pPr>
    </w:p>
    <w:tbl>
      <w:tblPr>
        <w:tblStyle w:val="af0"/>
        <w:tblW w:w="4884" w:type="pct"/>
        <w:tblLook w:val="04A0" w:firstRow="1" w:lastRow="0" w:firstColumn="1" w:lastColumn="0" w:noHBand="0" w:noVBand="1"/>
      </w:tblPr>
      <w:tblGrid>
        <w:gridCol w:w="1046"/>
        <w:gridCol w:w="726"/>
        <w:gridCol w:w="7634"/>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22641B3A" w14:textId="77777777" w:rsidR="00B22A3B" w:rsidRDefault="000519FB">
            <w:pPr>
              <w:tabs>
                <w:tab w:val="left" w:pos="360"/>
              </w:tabs>
              <w:snapToGrid w:val="0"/>
              <w:spacing w:after="0"/>
              <w:rPr>
                <w:rFonts w:eastAsia="SimSun"/>
                <w:sz w:val="18"/>
                <w:lang w:eastAsia="zh-CN"/>
              </w:rPr>
            </w:pPr>
            <w:r>
              <w:rPr>
                <w:rFonts w:eastAsia="SimSun"/>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522BAAC"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SimSun"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SimSun" w:hint="eastAsia"/>
                <w:sz w:val="18"/>
                <w:lang w:val="en-US" w:eastAsia="zh-CN"/>
              </w:rPr>
              <w:t>Seems not necessary. The current spec is clear.</w:t>
            </w:r>
          </w:p>
        </w:tc>
      </w:tr>
      <w:tr w:rsidR="00904762" w14:paraId="0BA4E1BD" w14:textId="77777777" w:rsidTr="005C2D38">
        <w:tc>
          <w:tcPr>
            <w:tcW w:w="556" w:type="pct"/>
          </w:tcPr>
          <w:p w14:paraId="4A5C94C3" w14:textId="77777777" w:rsidR="00904762" w:rsidRDefault="00904762" w:rsidP="00904762">
            <w:pPr>
              <w:tabs>
                <w:tab w:val="left" w:pos="360"/>
              </w:tabs>
              <w:snapToGrid w:val="0"/>
              <w:spacing w:after="0"/>
              <w:rPr>
                <w:rFonts w:eastAsia="SimSun"/>
                <w:sz w:val="18"/>
                <w:lang w:eastAsia="de-DE"/>
              </w:rPr>
            </w:pPr>
          </w:p>
        </w:tc>
        <w:tc>
          <w:tcPr>
            <w:tcW w:w="386" w:type="pct"/>
          </w:tcPr>
          <w:p w14:paraId="5CC3E59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624BA925" w14:textId="77777777" w:rsidR="00904762" w:rsidRDefault="00904762" w:rsidP="00904762">
            <w:pPr>
              <w:tabs>
                <w:tab w:val="left" w:pos="360"/>
              </w:tabs>
              <w:snapToGrid w:val="0"/>
              <w:spacing w:after="0"/>
              <w:rPr>
                <w:rFonts w:eastAsia="SimSun"/>
                <w:sz w:val="18"/>
                <w:lang w:val="en-US" w:eastAsia="zh-CN"/>
              </w:rPr>
            </w:pPr>
          </w:p>
        </w:tc>
      </w:tr>
    </w:tbl>
    <w:p w14:paraId="4F74B559" w14:textId="77777777" w:rsidR="00B22A3B" w:rsidRDefault="00B22A3B">
      <w:pPr>
        <w:snapToGrid w:val="0"/>
        <w:spacing w:after="0"/>
        <w:jc w:val="both"/>
        <w:rPr>
          <w:rFonts w:ascii="Times" w:eastAsia="SimSun" w:hAnsi="Times" w:cs="Times"/>
          <w:lang w:eastAsia="zh-CN"/>
        </w:rPr>
      </w:pPr>
    </w:p>
    <w:p w14:paraId="4B5DFF2F" w14:textId="77777777" w:rsidR="00B22A3B" w:rsidRDefault="00B22A3B">
      <w:pPr>
        <w:snapToGrid w:val="0"/>
        <w:spacing w:after="0"/>
        <w:jc w:val="both"/>
        <w:rPr>
          <w:rFonts w:ascii="Times" w:eastAsia="SimSun" w:hAnsi="Times" w:cs="Times"/>
          <w:lang w:eastAsia="zh-CN"/>
        </w:rPr>
      </w:pPr>
    </w:p>
    <w:p w14:paraId="70137E78"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SimHei"/>
          <w:bCs/>
          <w:iCs/>
          <w:color w:val="000000"/>
          <w:lang w:val="en-US" w:eastAsia="zh-CN"/>
        </w:rPr>
      </w:pPr>
    </w:p>
    <w:p w14:paraId="270C39A0"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SimHei"/>
          <w:b/>
          <w:iCs/>
          <w:color w:val="000000"/>
          <w:lang w:val="en-US" w:eastAsia="zh-CN"/>
        </w:rPr>
      </w:pPr>
    </w:p>
    <w:tbl>
      <w:tblPr>
        <w:tblStyle w:val="af0"/>
        <w:tblW w:w="4884" w:type="pct"/>
        <w:tblLook w:val="04A0" w:firstRow="1" w:lastRow="0" w:firstColumn="1" w:lastColumn="0" w:noHBand="0" w:noVBand="1"/>
      </w:tblPr>
      <w:tblGrid>
        <w:gridCol w:w="1046"/>
        <w:gridCol w:w="726"/>
        <w:gridCol w:w="7634"/>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4BACA0DE" w14:textId="77777777" w:rsidR="00B22A3B" w:rsidRDefault="00B22A3B">
            <w:pPr>
              <w:tabs>
                <w:tab w:val="left" w:pos="360"/>
              </w:tabs>
              <w:snapToGrid w:val="0"/>
              <w:spacing w:after="0" w:line="276" w:lineRule="auto"/>
              <w:rPr>
                <w:rFonts w:eastAsia="SimSun"/>
                <w:sz w:val="18"/>
                <w:lang w:eastAsia="zh-CN"/>
              </w:rPr>
            </w:pPr>
          </w:p>
        </w:tc>
        <w:tc>
          <w:tcPr>
            <w:tcW w:w="4058" w:type="pct"/>
          </w:tcPr>
          <w:p w14:paraId="38A4392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SimSun" w:hAnsi="Times" w:cs="Times"/>
                <w:lang w:eastAsia="zh-CN"/>
              </w:rPr>
            </w:pPr>
            <w:r>
              <w:rPr>
                <w:rFonts w:ascii="Times" w:eastAsia="SimSun" w:hAnsi="Times" w:cs="Times"/>
                <w:lang w:eastAsia="zh-CN"/>
              </w:rPr>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r w:rsidR="00F43968">
              <w:rPr>
                <w:rFonts w:ascii="Times" w:eastAsia="SimSun" w:hAnsi="Times" w:cs="Times"/>
                <w:lang w:eastAsia="zh-CN"/>
              </w:rPr>
              <w:t xml:space="preserve"> </w:t>
            </w:r>
          </w:p>
          <w:p w14:paraId="2253C90D" w14:textId="57671672" w:rsidR="00F43968" w:rsidRDefault="00F43968">
            <w:pPr>
              <w:spacing w:after="0" w:line="288" w:lineRule="auto"/>
              <w:jc w:val="both"/>
              <w:rPr>
                <w:rFonts w:ascii="Times" w:eastAsia="SimSun" w:hAnsi="Times" w:cs="Times"/>
                <w:lang w:eastAsia="zh-CN"/>
              </w:rPr>
            </w:pPr>
            <w:r>
              <w:rPr>
                <w:rFonts w:ascii="Times" w:eastAsia="SimSun" w:hAnsi="Times" w:cs="Times"/>
                <w:lang w:eastAsia="zh-CN"/>
              </w:rPr>
              <w:t xml:space="preserve">(Updated by HW2) </w:t>
            </w:r>
            <w:r>
              <w:rPr>
                <w:rFonts w:ascii="Times" w:eastAsia="SimSun" w:hAnsi="Times" w:cs="Times" w:hint="eastAsia"/>
                <w:lang w:eastAsia="zh-CN"/>
              </w:rPr>
              <w:t>B</w:t>
            </w:r>
            <w:r>
              <w:rPr>
                <w:rFonts w:ascii="Times" w:eastAsia="SimSun" w:hAnsi="Times" w:cs="Times"/>
                <w:lang w:eastAsia="zh-CN"/>
              </w:rPr>
              <w:t>TW, besides “within the same DRX active time”, the K consecutive transmission occasion should also be conditioned with “</w:t>
            </w:r>
            <w:r w:rsidRPr="00F43968">
              <w:rPr>
                <w:rFonts w:ascii="Times" w:eastAsia="SimSun" w:hAnsi="Times" w:cs="Times"/>
                <w:lang w:eastAsia="zh-CN"/>
              </w:rPr>
              <w:t>after the CSI report (re)configuration, serving cell activation, BWP change, or activation of SP-CSI</w:t>
            </w:r>
            <w:r>
              <w:rPr>
                <w:rFonts w:ascii="Times" w:eastAsia="SimSun" w:hAnsi="Times" w:cs="Times"/>
                <w:lang w:eastAsia="zh-CN"/>
              </w:rPr>
              <w:t>”</w:t>
            </w:r>
            <w:r w:rsidR="007F2D78">
              <w:rPr>
                <w:rFonts w:ascii="Times" w:eastAsia="SimSun" w:hAnsi="Times" w:cs="Times"/>
                <w:lang w:eastAsia="zh-CN"/>
              </w:rPr>
              <w:t xml:space="preserve"> as currently captured in 38.214 for CSI prediction.</w:t>
            </w:r>
          </w:p>
          <w:tbl>
            <w:tblPr>
              <w:tblStyle w:val="af0"/>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lang w:val="en-US"/>
                    </w:rPr>
                    <w:t>codebookType</w:t>
                  </w:r>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SimSun"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SimSun"/>
                <w:lang w:val="en-US" w:eastAsia="zh-CN"/>
              </w:rPr>
            </w:pPr>
          </w:p>
          <w:p w14:paraId="20D8EB1F"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SimHei"/>
                <w:bCs/>
                <w:iCs/>
                <w:color w:val="000000"/>
                <w:lang w:val="en-US" w:eastAsia="zh-CN"/>
              </w:rPr>
            </w:pPr>
          </w:p>
          <w:p w14:paraId="4B9459F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SimSun"/>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SimSun" w:hAnsi="Times" w:cs="Times"/>
                <w:lang w:val="en-US" w:eastAsia="zh-CN"/>
              </w:rPr>
            </w:pPr>
            <w:r>
              <w:rPr>
                <w:rFonts w:ascii="Times" w:eastAsia="SimSun" w:hAnsi="Times" w:cs="Times" w:hint="eastAsia"/>
                <w:lang w:val="en-US" w:eastAsia="zh-CN"/>
              </w:rPr>
              <w:t xml:space="preserve">For </w:t>
            </w:r>
            <w:r>
              <w:rPr>
                <w:rFonts w:ascii="Times" w:eastAsia="SimSun" w:hAnsi="Times" w:cs="Times" w:hint="eastAsia"/>
                <w:lang w:eastAsia="zh-CN"/>
              </w:rPr>
              <w:t>B</w:t>
            </w:r>
            <w:r>
              <w:rPr>
                <w:rFonts w:ascii="Times" w:eastAsia="SimSun" w:hAnsi="Times" w:cs="Times"/>
                <w:lang w:eastAsia="zh-CN"/>
              </w:rPr>
              <w:t>M-Case 1</w:t>
            </w:r>
            <w:r>
              <w:rPr>
                <w:rFonts w:ascii="Times" w:eastAsia="SimSun" w:hAnsi="Times" w:cs="Times" w:hint="eastAsia"/>
                <w:lang w:val="en-US" w:eastAsia="zh-CN"/>
              </w:rPr>
              <w:t xml:space="preserve">, if UE </w:t>
            </w:r>
            <w:r>
              <w:rPr>
                <w:rFonts w:eastAsia="SimHei"/>
                <w:bCs/>
                <w:iCs/>
                <w:color w:val="000000"/>
                <w:lang w:val="en-US" w:eastAsia="zh-CN"/>
              </w:rPr>
              <w:t>receiv</w:t>
            </w:r>
            <w:r>
              <w:rPr>
                <w:rFonts w:eastAsia="SimHei" w:hint="eastAsia"/>
                <w:bCs/>
                <w:iCs/>
                <w:color w:val="000000"/>
                <w:lang w:val="en-US" w:eastAsia="zh-CN"/>
              </w:rPr>
              <w:t>es</w:t>
            </w:r>
            <w:r>
              <w:rPr>
                <w:rFonts w:eastAsia="SimHei"/>
                <w:bCs/>
                <w:iCs/>
                <w:color w:val="000000"/>
                <w:lang w:val="en-US" w:eastAsia="zh-CN"/>
              </w:rPr>
              <w:t xml:space="preserve"> at least one transmission occasio</w:t>
            </w:r>
            <w:r>
              <w:rPr>
                <w:rFonts w:eastAsia="SimHei" w:hint="eastAsia"/>
                <w:bCs/>
                <w:iCs/>
                <w:color w:val="000000"/>
                <w:lang w:val="en-US" w:eastAsia="zh-CN"/>
              </w:rPr>
              <w:t xml:space="preserve">n instead of latest </w:t>
            </w:r>
            <w:r>
              <w:rPr>
                <w:rFonts w:eastAsia="SimHei"/>
                <w:bCs/>
                <w:iCs/>
                <w:color w:val="000000"/>
                <w:lang w:val="en-US" w:eastAsia="zh-CN"/>
              </w:rPr>
              <w:t>transmission occasio</w:t>
            </w:r>
            <w:r>
              <w:rPr>
                <w:rFonts w:eastAsia="SimHei" w:hint="eastAsia"/>
                <w:bCs/>
                <w:iCs/>
                <w:color w:val="000000"/>
                <w:lang w:val="en-US" w:eastAsia="zh-CN"/>
              </w:rPr>
              <w:t>n</w:t>
            </w:r>
            <w:r>
              <w:rPr>
                <w:rFonts w:eastAsia="SimHei"/>
                <w:bCs/>
                <w:iCs/>
                <w:color w:val="000000"/>
                <w:lang w:val="en-US" w:eastAsia="zh-CN"/>
              </w:rPr>
              <w:t xml:space="preserve"> no later than the CSI reference resource</w:t>
            </w:r>
            <w:r>
              <w:rPr>
                <w:rFonts w:eastAsia="SimHei"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SimSun" w:hAnsi="Times" w:cs="Times"/>
                <w:lang w:eastAsia="zh-CN"/>
              </w:rPr>
              <w:t xml:space="preserve">BM-Case 2 </w:t>
            </w:r>
            <w:r>
              <w:rPr>
                <w:rFonts w:ascii="Times" w:eastAsia="SimSun" w:hAnsi="Times" w:cs="Times" w:hint="eastAsia"/>
                <w:lang w:val="en-US" w:eastAsia="zh-CN"/>
              </w:rPr>
              <w:t xml:space="preserve">is </w:t>
            </w:r>
            <w:r>
              <w:rPr>
                <w:rFonts w:ascii="Times" w:eastAsia="SimSun"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But for BM Case-2, it may not be limited to DRX case. If the number of measurement instances is less than the required number of </w:t>
            </w:r>
            <w:r>
              <w:rPr>
                <w:rFonts w:eastAsia="SimSun"/>
                <w:sz w:val="18"/>
                <w:lang w:val="en-US" w:eastAsia="zh-CN"/>
              </w:rPr>
              <w:t>instances</w:t>
            </w:r>
            <w:r>
              <w:rPr>
                <w:rFonts w:eastAsia="SimSun"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SimSun"/>
                <w:sz w:val="18"/>
                <w:lang w:val="en-US" w:eastAsia="zh-CN"/>
              </w:rPr>
              <w:t>inference</w:t>
            </w:r>
            <w:r>
              <w:rPr>
                <w:rFonts w:eastAsia="SimSun" w:hint="eastAsia"/>
                <w:sz w:val="18"/>
                <w:lang w:val="en-US" w:eastAsia="zh-CN"/>
              </w:rPr>
              <w:t xml:space="preserve"> should also be dropped.</w:t>
            </w:r>
          </w:p>
        </w:tc>
      </w:tr>
      <w:tr w:rsidR="00904762" w14:paraId="6D84798B" w14:textId="77777777" w:rsidTr="005C2D38">
        <w:tc>
          <w:tcPr>
            <w:tcW w:w="556" w:type="pct"/>
          </w:tcPr>
          <w:p w14:paraId="5BA233A6" w14:textId="77777777" w:rsidR="00904762" w:rsidRDefault="00904762" w:rsidP="00904762">
            <w:pPr>
              <w:tabs>
                <w:tab w:val="left" w:pos="360"/>
              </w:tabs>
              <w:snapToGrid w:val="0"/>
              <w:spacing w:after="0" w:line="276" w:lineRule="auto"/>
              <w:rPr>
                <w:rFonts w:eastAsia="SimSun"/>
                <w:sz w:val="18"/>
                <w:lang w:eastAsia="de-DE"/>
              </w:rPr>
            </w:pP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F9DA309" w14:textId="77777777" w:rsidR="00904762" w:rsidRDefault="00904762" w:rsidP="00904762">
            <w:pPr>
              <w:tabs>
                <w:tab w:val="left" w:pos="360"/>
              </w:tabs>
              <w:snapToGrid w:val="0"/>
              <w:spacing w:after="0" w:line="276" w:lineRule="auto"/>
              <w:rPr>
                <w:rFonts w:eastAsia="SimSun"/>
                <w:sz w:val="18"/>
                <w:lang w:val="en-US" w:eastAsia="zh-CN"/>
              </w:rPr>
            </w:pPr>
          </w:p>
        </w:tc>
      </w:tr>
    </w:tbl>
    <w:p w14:paraId="0E37AB35" w14:textId="77777777" w:rsidR="00B22A3B" w:rsidRDefault="00B22A3B">
      <w:pPr>
        <w:spacing w:after="0" w:line="288" w:lineRule="auto"/>
        <w:jc w:val="both"/>
        <w:rPr>
          <w:rFonts w:ascii="Times" w:eastAsia="SimSun" w:hAnsi="Times" w:cs="Times"/>
          <w:lang w:eastAsia="zh-CN"/>
        </w:rPr>
      </w:pPr>
    </w:p>
    <w:p w14:paraId="08AFBE57" w14:textId="77777777" w:rsidR="00B22A3B" w:rsidRDefault="00B22A3B">
      <w:pPr>
        <w:spacing w:after="0" w:line="288" w:lineRule="auto"/>
        <w:jc w:val="both"/>
        <w:rPr>
          <w:rFonts w:ascii="Times" w:eastAsia="SimSun" w:hAnsi="Times" w:cs="Times"/>
          <w:lang w:eastAsia="zh-CN"/>
        </w:rPr>
      </w:pPr>
    </w:p>
    <w:p w14:paraId="5925B7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SimHei"/>
          <w:b/>
          <w:iCs/>
          <w:color w:val="000000"/>
          <w:lang w:val="en-US" w:eastAsia="zh-CN"/>
        </w:rPr>
      </w:pPr>
    </w:p>
    <w:p w14:paraId="6F36C4CC" w14:textId="77777777" w:rsidR="00B22A3B" w:rsidRDefault="000519FB">
      <w:pPr>
        <w:pStyle w:val="5"/>
        <w:spacing w:line="278" w:lineRule="auto"/>
        <w:rPr>
          <w:rFonts w:ascii="Times New Roman" w:hAnsi="Times New Roman" w:cs="Times New Roman"/>
          <w:b/>
          <w:bCs/>
          <w:lang w:val="en-US" w:eastAsia="zh-CN"/>
        </w:rPr>
      </w:pPr>
      <w:r>
        <w:rPr>
          <w:rFonts w:ascii="Times New Roman" w:hAnsi="Times New Roman" w:cs="Times New Roman"/>
          <w:b/>
          <w:bCs/>
          <w:lang w:val="en-US" w:eastAsia="zh-CN"/>
        </w:rPr>
        <w:lastRenderedPageBreak/>
        <w:t>Proposal. 2.1.6</w:t>
      </w:r>
    </w:p>
    <w:p w14:paraId="2328ABF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SimHei"/>
          <w:b/>
          <w:iCs/>
          <w:color w:val="000000"/>
          <w:lang w:val="en-US" w:eastAsia="zh-CN"/>
        </w:rPr>
      </w:pPr>
    </w:p>
    <w:tbl>
      <w:tblPr>
        <w:tblStyle w:val="af0"/>
        <w:tblW w:w="4884" w:type="pct"/>
        <w:tblLook w:val="04A0" w:firstRow="1" w:lastRow="0" w:firstColumn="1" w:lastColumn="0" w:noHBand="0" w:noVBand="1"/>
      </w:tblPr>
      <w:tblGrid>
        <w:gridCol w:w="1046"/>
        <w:gridCol w:w="726"/>
        <w:gridCol w:w="7634"/>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SimSun" w:hAnsi="Times" w:cs="Times"/>
                <w:lang w:eastAsia="zh-CN"/>
              </w:rPr>
              <w:t xml:space="preserve">RS </w:t>
            </w:r>
            <w:r>
              <w:rPr>
                <w:rFonts w:ascii="Times" w:eastAsia="SimSun" w:hAnsi="Times" w:cs="Times" w:hint="eastAsia"/>
                <w:lang w:val="en-US" w:eastAsia="zh-CN"/>
              </w:rPr>
              <w:t xml:space="preserve">in set A may be </w:t>
            </w:r>
            <w:r>
              <w:rPr>
                <w:rFonts w:ascii="Times" w:eastAsia="SimSun" w:hAnsi="Times" w:cs="Times"/>
                <w:lang w:eastAsia="zh-CN"/>
              </w:rPr>
              <w:t>configured in another resource set which is actually transmitted</w:t>
            </w:r>
            <w:r>
              <w:rPr>
                <w:rFonts w:ascii="Times" w:eastAsia="SimSun"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How to handle the case that Set B is subset of Set A? For example, the same CSI-RS resource is contained in both Set A and Set B.</w:t>
            </w:r>
          </w:p>
        </w:tc>
      </w:tr>
      <w:tr w:rsidR="00904762" w14:paraId="5E2C2D33" w14:textId="77777777" w:rsidTr="005C2D38">
        <w:tc>
          <w:tcPr>
            <w:tcW w:w="556" w:type="pct"/>
          </w:tcPr>
          <w:p w14:paraId="18A054AA" w14:textId="77777777" w:rsidR="00904762" w:rsidRDefault="00904762" w:rsidP="00904762">
            <w:pPr>
              <w:tabs>
                <w:tab w:val="left" w:pos="360"/>
              </w:tabs>
              <w:snapToGrid w:val="0"/>
              <w:spacing w:after="0" w:line="276" w:lineRule="auto"/>
              <w:rPr>
                <w:rFonts w:eastAsia="SimSun"/>
                <w:sz w:val="18"/>
                <w:lang w:eastAsia="de-DE"/>
              </w:rPr>
            </w:pPr>
          </w:p>
        </w:tc>
        <w:tc>
          <w:tcPr>
            <w:tcW w:w="386" w:type="pct"/>
          </w:tcPr>
          <w:p w14:paraId="59DCB115"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2825CBB" w14:textId="77777777" w:rsidR="00904762" w:rsidRDefault="00904762" w:rsidP="00904762">
            <w:pPr>
              <w:tabs>
                <w:tab w:val="left" w:pos="360"/>
              </w:tabs>
              <w:snapToGrid w:val="0"/>
              <w:spacing w:after="0" w:line="276" w:lineRule="auto"/>
              <w:rPr>
                <w:rFonts w:eastAsia="SimSun"/>
                <w:sz w:val="18"/>
                <w:lang w:val="en-US" w:eastAsia="zh-CN"/>
              </w:rPr>
            </w:pPr>
          </w:p>
        </w:tc>
      </w:tr>
    </w:tbl>
    <w:p w14:paraId="5FCEF15E" w14:textId="77777777" w:rsidR="00B22A3B" w:rsidRDefault="00B22A3B">
      <w:pPr>
        <w:spacing w:after="0" w:line="288" w:lineRule="auto"/>
        <w:jc w:val="both"/>
        <w:rPr>
          <w:rFonts w:eastAsia="SimHei"/>
          <w:b/>
          <w:iCs/>
          <w:color w:val="000000"/>
          <w:lang w:val="en-US" w:eastAsia="zh-CN"/>
        </w:rPr>
      </w:pPr>
    </w:p>
    <w:p w14:paraId="210E8CF3" w14:textId="77777777" w:rsidR="00B22A3B" w:rsidRDefault="00B22A3B">
      <w:pPr>
        <w:spacing w:after="0" w:line="288" w:lineRule="auto"/>
        <w:jc w:val="both"/>
        <w:rPr>
          <w:rFonts w:eastAsia="SimHei"/>
          <w:b/>
          <w:iCs/>
          <w:color w:val="000000"/>
          <w:lang w:val="en-US" w:eastAsia="zh-CN"/>
        </w:rPr>
      </w:pPr>
    </w:p>
    <w:p w14:paraId="46420C0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SimHei"/>
          <w:b/>
          <w:iCs/>
          <w:color w:val="000000"/>
          <w:lang w:val="en-US" w:eastAsia="zh-CN"/>
        </w:rPr>
      </w:pPr>
    </w:p>
    <w:p w14:paraId="4B6555EB"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SimSun" w:hAnsi="Times" w:cs="Times"/>
          <w:lang w:val="en-US" w:eastAsia="zh-CN"/>
        </w:rPr>
      </w:pPr>
    </w:p>
    <w:tbl>
      <w:tblPr>
        <w:tblStyle w:val="af0"/>
        <w:tblW w:w="5000" w:type="pct"/>
        <w:tblLook w:val="04A0" w:firstRow="1" w:lastRow="0" w:firstColumn="1" w:lastColumn="0" w:noHBand="0" w:noVBand="1"/>
      </w:tblPr>
      <w:tblGrid>
        <w:gridCol w:w="1073"/>
        <w:gridCol w:w="745"/>
        <w:gridCol w:w="7811"/>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7" w:type="pct"/>
          </w:tcPr>
          <w:p w14:paraId="3416CB7A"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SimSun" w:hint="eastAsia"/>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SimSun" w:hint="eastAsia"/>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bl>
    <w:p w14:paraId="23D7802E" w14:textId="77777777" w:rsidR="00B22A3B" w:rsidRDefault="00B22A3B">
      <w:pPr>
        <w:spacing w:after="0" w:line="288" w:lineRule="auto"/>
        <w:jc w:val="both"/>
        <w:rPr>
          <w:rFonts w:eastAsia="SimHei"/>
          <w:b/>
          <w:iCs/>
          <w:color w:val="000000"/>
          <w:lang w:eastAsia="zh-CN"/>
        </w:rPr>
      </w:pPr>
    </w:p>
    <w:p w14:paraId="1D5D1DE2" w14:textId="77777777" w:rsidR="00B22A3B" w:rsidRDefault="00B22A3B">
      <w:pPr>
        <w:spacing w:after="0" w:line="288" w:lineRule="auto"/>
        <w:jc w:val="both"/>
        <w:rPr>
          <w:rFonts w:eastAsia="SimHei"/>
          <w:b/>
          <w:iCs/>
          <w:color w:val="000000"/>
          <w:lang w:eastAsia="zh-CN"/>
        </w:rPr>
      </w:pPr>
    </w:p>
    <w:p w14:paraId="1850314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SimSun" w:hAnsi="Times" w:cs="Times"/>
          <w:lang w:eastAsia="zh-CN"/>
        </w:rPr>
      </w:pPr>
    </w:p>
    <w:p w14:paraId="23D04DEE"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0"/>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58632F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85F0666"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43170DA" w14:textId="77777777" w:rsidR="00B22A3B" w:rsidRDefault="00B22A3B">
      <w:pPr>
        <w:snapToGrid w:val="0"/>
        <w:spacing w:after="0"/>
        <w:jc w:val="both"/>
        <w:rPr>
          <w:rFonts w:ascii="Times" w:eastAsia="SimSun" w:hAnsi="Times" w:cs="Times"/>
          <w:lang w:eastAsia="zh-CN"/>
        </w:rPr>
      </w:pPr>
    </w:p>
    <w:p w14:paraId="47C30BF9" w14:textId="77777777" w:rsidR="00B22A3B" w:rsidRDefault="00B22A3B">
      <w:pPr>
        <w:spacing w:after="0" w:line="288" w:lineRule="auto"/>
        <w:jc w:val="both"/>
        <w:rPr>
          <w:rFonts w:eastAsia="SimHei"/>
          <w:b/>
          <w:iCs/>
          <w:color w:val="000000"/>
          <w:lang w:val="en-US" w:eastAsia="zh-CN"/>
        </w:rPr>
      </w:pPr>
    </w:p>
    <w:tbl>
      <w:tblPr>
        <w:tblStyle w:val="af0"/>
        <w:tblW w:w="4884" w:type="pct"/>
        <w:tblLook w:val="04A0" w:firstRow="1" w:lastRow="0" w:firstColumn="1" w:lastColumn="0" w:noHBand="0" w:noVBand="1"/>
      </w:tblPr>
      <w:tblGrid>
        <w:gridCol w:w="1046"/>
        <w:gridCol w:w="726"/>
        <w:gridCol w:w="7634"/>
      </w:tblGrid>
      <w:tr w:rsidR="00B22A3B" w14:paraId="0E5C33D7" w14:textId="77777777" w:rsidTr="00904762">
        <w:tc>
          <w:tcPr>
            <w:tcW w:w="55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904762">
        <w:tc>
          <w:tcPr>
            <w:tcW w:w="556" w:type="pct"/>
          </w:tcPr>
          <w:p w14:paraId="023D719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B22A3B" w14:paraId="77DC53E9" w14:textId="77777777" w:rsidTr="00904762">
        <w:tc>
          <w:tcPr>
            <w:tcW w:w="55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4A202A6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904762">
        <w:tc>
          <w:tcPr>
            <w:tcW w:w="55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7CAD8B71" w14:textId="77777777" w:rsidTr="00904762">
        <w:tc>
          <w:tcPr>
            <w:tcW w:w="556" w:type="pct"/>
          </w:tcPr>
          <w:p w14:paraId="19ED056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4F611D2"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904762">
        <w:tc>
          <w:tcPr>
            <w:tcW w:w="556" w:type="pct"/>
          </w:tcPr>
          <w:p w14:paraId="28CB6CD5"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904762">
        <w:tc>
          <w:tcPr>
            <w:tcW w:w="55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904762">
        <w:tc>
          <w:tcPr>
            <w:tcW w:w="55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904762">
        <w:tc>
          <w:tcPr>
            <w:tcW w:w="55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904762">
        <w:tc>
          <w:tcPr>
            <w:tcW w:w="556" w:type="pct"/>
          </w:tcPr>
          <w:p w14:paraId="6E9A5DF9" w14:textId="1C91E948"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499809C" w14:textId="24AF42C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27929740" w14:textId="77777777" w:rsidTr="00904762">
        <w:tc>
          <w:tcPr>
            <w:tcW w:w="556" w:type="pct"/>
          </w:tcPr>
          <w:p w14:paraId="70DF8FF9" w14:textId="2E0423E3" w:rsidR="00CF6ECC" w:rsidRDefault="00CF6ECC" w:rsidP="00CF6ECC">
            <w:pPr>
              <w:tabs>
                <w:tab w:val="left" w:pos="360"/>
              </w:tabs>
              <w:snapToGrid w:val="0"/>
              <w:spacing w:after="0" w:line="276" w:lineRule="auto"/>
              <w:rPr>
                <w:rFonts w:eastAsia="SimSun" w:hint="eastAsia"/>
                <w:sz w:val="18"/>
                <w:lang w:eastAsia="zh-CN"/>
              </w:rPr>
            </w:pPr>
            <w:r>
              <w:rPr>
                <w:rFonts w:eastAsiaTheme="minorEastAsia" w:hint="eastAsia"/>
                <w:sz w:val="18"/>
              </w:rPr>
              <w:t>LG</w:t>
            </w:r>
          </w:p>
        </w:tc>
        <w:tc>
          <w:tcPr>
            <w:tcW w:w="386"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4058" w:type="pct"/>
          </w:tcPr>
          <w:p w14:paraId="51A0F98E" w14:textId="77777777" w:rsidR="00CF6ECC" w:rsidRDefault="00CF6ECC" w:rsidP="00CF6ECC">
            <w:pPr>
              <w:tabs>
                <w:tab w:val="left" w:pos="360"/>
              </w:tabs>
              <w:snapToGrid w:val="0"/>
              <w:spacing w:after="0" w:line="276" w:lineRule="auto"/>
              <w:rPr>
                <w:rFonts w:eastAsia="SimSun" w:hint="eastAsia"/>
                <w:sz w:val="18"/>
                <w:lang w:val="en-US" w:eastAsia="zh-CN"/>
              </w:rPr>
            </w:pPr>
          </w:p>
        </w:tc>
      </w:tr>
    </w:tbl>
    <w:p w14:paraId="654783A7" w14:textId="77777777" w:rsidR="00B22A3B" w:rsidRDefault="00B22A3B">
      <w:pPr>
        <w:spacing w:after="0" w:line="288" w:lineRule="auto"/>
        <w:jc w:val="both"/>
        <w:rPr>
          <w:rFonts w:ascii="Times" w:eastAsia="SimSun" w:hAnsi="Times" w:cs="Times"/>
          <w:lang w:eastAsia="zh-CN"/>
        </w:rPr>
      </w:pPr>
    </w:p>
    <w:p w14:paraId="0392806D" w14:textId="77777777" w:rsidR="00B22A3B" w:rsidRDefault="00B22A3B">
      <w:pPr>
        <w:spacing w:after="0" w:line="288" w:lineRule="auto"/>
        <w:jc w:val="both"/>
        <w:rPr>
          <w:rFonts w:ascii="Times" w:eastAsia="SimSun" w:hAnsi="Times" w:cs="Times"/>
          <w:lang w:eastAsia="zh-CN"/>
        </w:rPr>
      </w:pPr>
    </w:p>
    <w:p w14:paraId="265598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SimSun" w:hAnsi="Times" w:cs="Times"/>
          <w:lang w:eastAsia="zh-CN"/>
        </w:rPr>
      </w:pPr>
      <w:r>
        <w:rPr>
          <w:rFonts w:ascii="Times" w:eastAsia="SimSun" w:hAnsi="Times" w:cs="Times"/>
          <w:lang w:eastAsia="zh-CN"/>
        </w:rPr>
        <w:t>Ofinno [8] proposed to clarify the timing of CSI report for inference.</w:t>
      </w:r>
    </w:p>
    <w:p w14:paraId="76066944" w14:textId="77777777" w:rsidR="00B22A3B" w:rsidRDefault="00B22A3B">
      <w:pPr>
        <w:spacing w:after="0"/>
        <w:jc w:val="both"/>
        <w:rPr>
          <w:rFonts w:ascii="Times" w:eastAsia="SimSun" w:hAnsi="Times" w:cs="Times"/>
          <w:lang w:eastAsia="zh-CN"/>
        </w:rPr>
      </w:pPr>
    </w:p>
    <w:p w14:paraId="6F014ABD"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af0"/>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맑은 고딕"/>
                <w:color w:val="000000" w:themeColor="text1"/>
              </w:rPr>
              <w:t xml:space="preserve">, </w:t>
            </w:r>
            <w:r>
              <w:t xml:space="preserve">for channel measurement, respective latest CSI-RS/SSB transmission occasion no later than the corresponding CSI reference resource of the CSI </w:t>
            </w:r>
            <w:r>
              <w:lastRenderedPageBreak/>
              <w:t xml:space="preserve">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맑은 고딕" w:hint="eastAsia"/>
                <w:color w:val="EE0000"/>
                <w:lang w:eastAsia="ko-KR"/>
              </w:rPr>
              <w:t xml:space="preserve"> defined in slot(s)</w:t>
            </w:r>
            <w:r>
              <w:rPr>
                <w:rFonts w:eastAsia="맑은 고딕"/>
                <w:color w:val="EE0000"/>
                <w:lang w:eastAsia="ko-KR"/>
              </w:rPr>
              <w:t>.</w:t>
            </w:r>
          </w:p>
        </w:tc>
      </w:tr>
    </w:tbl>
    <w:p w14:paraId="44699431" w14:textId="77777777" w:rsidR="00B22A3B" w:rsidRDefault="00B22A3B">
      <w:pPr>
        <w:snapToGrid w:val="0"/>
        <w:spacing w:after="0"/>
        <w:jc w:val="both"/>
        <w:rPr>
          <w:b/>
          <w:bCs/>
        </w:rPr>
      </w:pPr>
    </w:p>
    <w:tbl>
      <w:tblPr>
        <w:tblStyle w:val="af0"/>
        <w:tblW w:w="4884" w:type="pct"/>
        <w:tblLook w:val="04A0" w:firstRow="1" w:lastRow="0" w:firstColumn="1" w:lastColumn="0" w:noHBand="0" w:noVBand="1"/>
      </w:tblPr>
      <w:tblGrid>
        <w:gridCol w:w="1046"/>
        <w:gridCol w:w="726"/>
        <w:gridCol w:w="7634"/>
      </w:tblGrid>
      <w:tr w:rsidR="00B22A3B" w14:paraId="473DBA7A" w14:textId="77777777" w:rsidTr="005C2D38">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5C2D38">
        <w:tc>
          <w:tcPr>
            <w:tcW w:w="556" w:type="pct"/>
          </w:tcPr>
          <w:p w14:paraId="2627B1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5C2D38">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601B3B0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5C2D38">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B22A3B" w14:paraId="166E4E14" w14:textId="77777777" w:rsidTr="005C2D38">
        <w:tc>
          <w:tcPr>
            <w:tcW w:w="556" w:type="pct"/>
          </w:tcPr>
          <w:p w14:paraId="5BFA77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B22A3B" w14:paraId="197A0B39" w14:textId="77777777" w:rsidTr="005C2D38">
        <w:tc>
          <w:tcPr>
            <w:tcW w:w="556" w:type="pct"/>
          </w:tcPr>
          <w:p w14:paraId="20B61BED"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5C2D38">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5C2D38">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5C2D38">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5C2D38">
        <w:tc>
          <w:tcPr>
            <w:tcW w:w="556" w:type="pct"/>
          </w:tcPr>
          <w:p w14:paraId="2E75034E" w14:textId="15DAE97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Agree that it could be up to gNB implementation.</w:t>
            </w:r>
          </w:p>
        </w:tc>
      </w:tr>
      <w:tr w:rsidR="00CF6ECC" w14:paraId="246718CA" w14:textId="77777777" w:rsidTr="005C2D38">
        <w:tc>
          <w:tcPr>
            <w:tcW w:w="556" w:type="pct"/>
          </w:tcPr>
          <w:p w14:paraId="7F64B51B" w14:textId="11816BC1" w:rsidR="00CF6ECC" w:rsidRDefault="00CF6ECC" w:rsidP="00CF6ECC">
            <w:pPr>
              <w:tabs>
                <w:tab w:val="left" w:pos="360"/>
              </w:tabs>
              <w:snapToGrid w:val="0"/>
              <w:spacing w:after="0" w:line="276" w:lineRule="auto"/>
              <w:rPr>
                <w:rFonts w:eastAsia="SimSun" w:hint="eastAsia"/>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SimSun" w:hint="eastAsia"/>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bl>
    <w:p w14:paraId="70F96B20" w14:textId="77777777" w:rsidR="00B22A3B" w:rsidRDefault="00B22A3B">
      <w:pPr>
        <w:spacing w:after="0" w:line="288" w:lineRule="auto"/>
        <w:jc w:val="both"/>
        <w:rPr>
          <w:rFonts w:ascii="Times" w:eastAsia="SimSun" w:hAnsi="Times" w:cs="Times" w:hint="eastAsia"/>
          <w:lang w:eastAsia="zh-CN"/>
        </w:rPr>
      </w:pPr>
    </w:p>
    <w:p w14:paraId="2B8FAAD4" w14:textId="77777777" w:rsidR="00B22A3B" w:rsidRDefault="00B22A3B">
      <w:pPr>
        <w:spacing w:after="0" w:line="288" w:lineRule="auto"/>
        <w:jc w:val="both"/>
        <w:rPr>
          <w:rFonts w:ascii="Times" w:eastAsia="SimSun" w:hAnsi="Times" w:cs="Times"/>
          <w:lang w:eastAsia="zh-CN"/>
        </w:rPr>
      </w:pPr>
    </w:p>
    <w:p w14:paraId="419958C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SimSun" w:hAnsi="Times" w:cs="Times"/>
          <w:lang w:eastAsia="zh-CN"/>
        </w:rPr>
      </w:pPr>
    </w:p>
    <w:p w14:paraId="262661FB"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03139D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7CE24365"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nroftimeinstanceSetB-r19.</w:t>
            </w:r>
            <w:r w:rsidRPr="001736C9">
              <w:rPr>
                <w:rFonts w:eastAsia="SimSun"/>
                <w:i/>
                <w:iCs/>
                <w:color w:val="FF0000"/>
                <w:lang w:val="en-US" w:eastAsia="zh-CN"/>
              </w:rPr>
              <w:t xml:space="preserve"> </w:t>
            </w:r>
            <w:r>
              <w:rPr>
                <w:rFonts w:eastAsia="SimSun"/>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SimSun"/>
          <w:b/>
          <w:bCs/>
          <w:lang w:val="en-US" w:eastAsia="zh-CN"/>
        </w:rPr>
      </w:pPr>
    </w:p>
    <w:tbl>
      <w:tblPr>
        <w:tblStyle w:val="af0"/>
        <w:tblW w:w="4884" w:type="pct"/>
        <w:tblLook w:val="04A0" w:firstRow="1" w:lastRow="0" w:firstColumn="1" w:lastColumn="0" w:noHBand="0" w:noVBand="1"/>
      </w:tblPr>
      <w:tblGrid>
        <w:gridCol w:w="1046"/>
        <w:gridCol w:w="726"/>
        <w:gridCol w:w="7634"/>
      </w:tblGrid>
      <w:tr w:rsidR="00B22A3B" w14:paraId="07998EB5" w14:textId="77777777" w:rsidTr="005C2D38">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5C2D38">
        <w:tc>
          <w:tcPr>
            <w:tcW w:w="556" w:type="pct"/>
          </w:tcPr>
          <w:p w14:paraId="29045E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SimSun" w:hAnsi="Times" w:cs="Times"/>
                <w:lang w:eastAsia="zh-CN"/>
              </w:rPr>
              <w:t>only the latest measurement is considered for CSI derivation</w:t>
            </w:r>
            <w:r>
              <w:t xml:space="preserve"> when </w:t>
            </w:r>
            <w:r>
              <w:rPr>
                <w:rFonts w:ascii="Times" w:eastAsia="SimSun" w:hAnsi="Times" w:cs="Times"/>
                <w:i/>
                <w:iCs/>
                <w:lang w:eastAsia="zh-CN"/>
              </w:rPr>
              <w:lastRenderedPageBreak/>
              <w:t xml:space="preserve">timeRestrictionForChannelMeasurements </w:t>
            </w:r>
            <w:r>
              <w:rPr>
                <w:rFonts w:ascii="Times" w:eastAsia="SimSun" w:hAnsi="Times" w:cs="Times"/>
                <w:lang w:eastAsia="zh-CN"/>
              </w:rPr>
              <w:t xml:space="preserve">in </w:t>
            </w:r>
            <w:r>
              <w:rPr>
                <w:rFonts w:ascii="Times" w:eastAsia="SimSun" w:hAnsi="Times" w:cs="Times"/>
                <w:i/>
                <w:iCs/>
                <w:lang w:eastAsia="zh-CN"/>
              </w:rPr>
              <w:t>CSI-ReportConfig</w:t>
            </w:r>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B22A3B" w14:paraId="3F360BA0" w14:textId="77777777" w:rsidTr="005C2D38">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H</w:t>
            </w:r>
            <w:r>
              <w:rPr>
                <w:rFonts w:eastAsia="SimSun"/>
                <w:sz w:val="18"/>
                <w:lang w:eastAsia="zh-CN"/>
              </w:rPr>
              <w:t>uawei, HiSilicon</w:t>
            </w:r>
          </w:p>
        </w:tc>
        <w:tc>
          <w:tcPr>
            <w:tcW w:w="386" w:type="pct"/>
          </w:tcPr>
          <w:p w14:paraId="39B40679"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B22A3B" w14:paraId="7747B6EB" w14:textId="77777777" w:rsidTr="005C2D38">
        <w:tc>
          <w:tcPr>
            <w:tcW w:w="556" w:type="pct"/>
          </w:tcPr>
          <w:p w14:paraId="1768E07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B22A3B" w14:paraId="5E6FB4B7" w14:textId="77777777" w:rsidTr="005C2D38">
        <w:tc>
          <w:tcPr>
            <w:tcW w:w="556" w:type="pct"/>
          </w:tcPr>
          <w:p w14:paraId="154159C6"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5C2D38">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5C2D38">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SimSun" w:hAnsi="Times" w:cs="Times"/>
                <w:lang w:eastAsia="zh-CN"/>
              </w:rPr>
              <w:t>measurements for Set B in BM Case-2</w:t>
            </w:r>
            <w:r>
              <w:rPr>
                <w:rFonts w:ascii="Times" w:eastAsia="SimSun" w:hAnsi="Times" w:cs="Times" w:hint="eastAsia"/>
                <w:lang w:val="en-US" w:eastAsia="zh-CN"/>
              </w:rPr>
              <w:t xml:space="preserve"> is up to UE.</w:t>
            </w:r>
          </w:p>
        </w:tc>
      </w:tr>
      <w:tr w:rsidR="005C2D38" w14:paraId="16BCB63E" w14:textId="77777777" w:rsidTr="005C2D38">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5C2D38">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5C2D38">
        <w:tc>
          <w:tcPr>
            <w:tcW w:w="556" w:type="pct"/>
          </w:tcPr>
          <w:p w14:paraId="1067BE41" w14:textId="5405A2A6"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The value N should also be up to UE capability.</w:t>
            </w:r>
          </w:p>
        </w:tc>
      </w:tr>
    </w:tbl>
    <w:p w14:paraId="20FA16CB" w14:textId="77777777" w:rsidR="00B22A3B" w:rsidRDefault="00B22A3B">
      <w:pPr>
        <w:tabs>
          <w:tab w:val="right" w:pos="9638"/>
        </w:tabs>
        <w:snapToGrid w:val="0"/>
        <w:spacing w:afterLines="50" w:after="120"/>
        <w:jc w:val="both"/>
        <w:rPr>
          <w:rFonts w:eastAsia="SimSun"/>
          <w:b/>
          <w:bCs/>
          <w:lang w:val="en-US" w:eastAsia="zh-CN"/>
        </w:rPr>
      </w:pPr>
    </w:p>
    <w:p w14:paraId="3549349A" w14:textId="77777777" w:rsidR="00B22A3B" w:rsidRDefault="00B22A3B">
      <w:pPr>
        <w:tabs>
          <w:tab w:val="right" w:pos="9638"/>
        </w:tabs>
        <w:snapToGrid w:val="0"/>
        <w:spacing w:afterLines="50" w:after="120"/>
        <w:jc w:val="both"/>
        <w:rPr>
          <w:rFonts w:eastAsia="SimSun"/>
          <w:b/>
          <w:bCs/>
          <w:lang w:val="en-US" w:eastAsia="zh-CN"/>
        </w:rPr>
      </w:pPr>
    </w:p>
    <w:p w14:paraId="5473BD0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r>
        <w:rPr>
          <w:rFonts w:ascii="Times" w:eastAsia="SimSun" w:hAnsi="Times" w:cs="Times"/>
          <w:i/>
          <w:iCs/>
          <w:lang w:eastAsia="zh-CN"/>
        </w:rPr>
        <w:t>powerControlOffsetSS</w:t>
      </w:r>
      <w:r>
        <w:rPr>
          <w:rFonts w:ascii="Times" w:eastAsia="SimSun"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r>
        <w:rPr>
          <w:rFonts w:eastAsia="MS Mincho"/>
          <w:i/>
          <w:iCs/>
          <w:lang w:val="en-US" w:eastAsia="ja-JP"/>
        </w:rPr>
        <w:t>powerControlOffsetSS</w:t>
      </w:r>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SimSun"/>
          <w:b/>
          <w:bCs/>
          <w:lang w:val="en-US" w:eastAsia="zh-CN"/>
        </w:rPr>
      </w:pPr>
    </w:p>
    <w:tbl>
      <w:tblPr>
        <w:tblStyle w:val="af0"/>
        <w:tblW w:w="5000" w:type="pct"/>
        <w:tblLook w:val="04A0" w:firstRow="1" w:lastRow="0" w:firstColumn="1" w:lastColumn="0" w:noHBand="0" w:noVBand="1"/>
      </w:tblPr>
      <w:tblGrid>
        <w:gridCol w:w="1072"/>
        <w:gridCol w:w="765"/>
        <w:gridCol w:w="7792"/>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similar to the CSI derivation for PMI, RI, CQI where UE assumes the ratio of PDSCH EPRE to NZP CSI-RS EPRE based on </w:t>
            </w:r>
            <w:r>
              <w:rPr>
                <w:rFonts w:ascii="Times" w:eastAsia="SimSun" w:hAnsi="Times" w:cs="Times"/>
                <w:i/>
                <w:iCs/>
                <w:lang w:eastAsia="zh-CN"/>
              </w:rPr>
              <w:t>powerControlOffset</w:t>
            </w:r>
            <w:r>
              <w:rPr>
                <w:rFonts w:ascii="Times" w:eastAsia="SimSun"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97" w:type="pct"/>
          </w:tcPr>
          <w:p w14:paraId="168DB514"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in inference set is a virtual set, and its RS power is not applicable. As long as the model is trained by assuming a corresponding </w:t>
            </w:r>
            <w:r>
              <w:rPr>
                <w:rFonts w:ascii="Times" w:eastAsia="SimSun" w:hAnsi="Times" w:cs="Times"/>
                <w:i/>
                <w:iCs/>
                <w:lang w:eastAsia="zh-CN"/>
              </w:rPr>
              <w:t>powerControlOffsetSS</w:t>
            </w:r>
            <w:r>
              <w:rPr>
                <w:rFonts w:ascii="Times" w:eastAsia="SimSun"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SimSun"/>
                <w:lang w:eastAsia="zh-CN"/>
              </w:rPr>
              <w:t>Xiaomi</w:t>
            </w:r>
            <w:r>
              <w:rPr>
                <w:rFonts w:eastAsia="SimSun"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the consistency on </w:t>
            </w:r>
            <w:r>
              <w:rPr>
                <w:rFonts w:eastAsia="SimSun"/>
                <w:lang w:val="en-US" w:eastAsia="zh-CN"/>
              </w:rPr>
              <w:t>additional</w:t>
            </w:r>
            <w:r>
              <w:rPr>
                <w:rFonts w:eastAsia="SimSun"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Huawei.</w:t>
            </w:r>
          </w:p>
        </w:tc>
      </w:tr>
      <w:tr w:rsidR="00904762" w14:paraId="43B08328" w14:textId="77777777">
        <w:tc>
          <w:tcPr>
            <w:tcW w:w="557" w:type="pct"/>
          </w:tcPr>
          <w:p w14:paraId="3971BCA9" w14:textId="77777777" w:rsidR="00904762" w:rsidRDefault="00904762" w:rsidP="00904762">
            <w:pPr>
              <w:tabs>
                <w:tab w:val="left" w:pos="360"/>
              </w:tabs>
              <w:snapToGrid w:val="0"/>
              <w:spacing w:after="0" w:line="276" w:lineRule="auto"/>
              <w:rPr>
                <w:rFonts w:eastAsia="PMingLiU"/>
                <w:sz w:val="18"/>
                <w:lang w:eastAsia="zh-TW"/>
              </w:rPr>
            </w:pP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AA8E496" w14:textId="77777777">
        <w:tc>
          <w:tcPr>
            <w:tcW w:w="557" w:type="pct"/>
          </w:tcPr>
          <w:p w14:paraId="65A470DE" w14:textId="77777777" w:rsidR="00904762" w:rsidRDefault="00904762" w:rsidP="00904762">
            <w:pPr>
              <w:tabs>
                <w:tab w:val="left" w:pos="360"/>
              </w:tabs>
              <w:snapToGrid w:val="0"/>
              <w:spacing w:after="0" w:line="276" w:lineRule="auto"/>
              <w:rPr>
                <w:rFonts w:eastAsia="SimSun"/>
                <w:sz w:val="18"/>
                <w:lang w:eastAsia="de-DE"/>
              </w:rPr>
            </w:pPr>
          </w:p>
        </w:tc>
        <w:tc>
          <w:tcPr>
            <w:tcW w:w="397" w:type="pct"/>
          </w:tcPr>
          <w:p w14:paraId="708ADE98"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1A8A6748" w14:textId="77777777" w:rsidR="00904762" w:rsidRDefault="00904762" w:rsidP="00904762">
            <w:pPr>
              <w:tabs>
                <w:tab w:val="left" w:pos="360"/>
              </w:tabs>
              <w:snapToGrid w:val="0"/>
              <w:spacing w:after="0" w:line="276" w:lineRule="auto"/>
              <w:rPr>
                <w:rFonts w:eastAsia="SimSun"/>
                <w:sz w:val="18"/>
                <w:lang w:val="en-US" w:eastAsia="zh-CN"/>
              </w:rPr>
            </w:pPr>
          </w:p>
        </w:tc>
      </w:tr>
    </w:tbl>
    <w:p w14:paraId="4C562782" w14:textId="77777777" w:rsidR="00B22A3B" w:rsidRDefault="00B22A3B">
      <w:pPr>
        <w:spacing w:after="0" w:line="288" w:lineRule="auto"/>
        <w:jc w:val="both"/>
        <w:rPr>
          <w:rFonts w:ascii="Times" w:eastAsia="SimSun" w:hAnsi="Times" w:cs="Times"/>
          <w:lang w:eastAsia="zh-CN"/>
        </w:rPr>
      </w:pPr>
    </w:p>
    <w:p w14:paraId="203677FA" w14:textId="77777777" w:rsidR="00B22A3B" w:rsidRDefault="00B22A3B">
      <w:pPr>
        <w:spacing w:after="0" w:line="288" w:lineRule="auto"/>
        <w:jc w:val="both"/>
        <w:rPr>
          <w:rFonts w:ascii="Times" w:eastAsia="SimSun" w:hAnsi="Times" w:cs="Times"/>
          <w:lang w:eastAsia="zh-CN"/>
        </w:rPr>
      </w:pPr>
    </w:p>
    <w:p w14:paraId="64A56BD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ASUSTeK [23] proposed to discuss the UE behavior when inference report is of low accuracy. However, there is no associated definition from RAN1 perspective which is difficult to discuss the associated UE behavior at this stage. </w:t>
      </w:r>
    </w:p>
    <w:p w14:paraId="011C2E0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ASUSTeK [23] proposed that Set A and set B should be within the BWP. However, this can be handled by NW implementation. Also, ASUSTeK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SimSun" w:hAnsi="Times" w:cs="Times"/>
          <w:lang w:eastAsia="zh-CN"/>
        </w:rPr>
      </w:pPr>
    </w:p>
    <w:tbl>
      <w:tblPr>
        <w:tblStyle w:val="af0"/>
        <w:tblW w:w="5000" w:type="pct"/>
        <w:tblLook w:val="04A0" w:firstRow="1" w:lastRow="0" w:firstColumn="1" w:lastColumn="0" w:noHBand="0" w:noVBand="1"/>
      </w:tblPr>
      <w:tblGrid>
        <w:gridCol w:w="1073"/>
        <w:gridCol w:w="8556"/>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r w:rsidRPr="00F767BB">
              <w:rPr>
                <w:rFonts w:ascii="Times" w:eastAsia="Times New Roman" w:hAnsi="Times" w:cs="Times"/>
                <w:i/>
                <w:iCs/>
                <w:sz w:val="18"/>
                <w:szCs w:val="24"/>
                <w:lang w:eastAsia="zh-CN"/>
              </w:rPr>
              <w:t>OtherConfig,</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等线" w:hAnsi="Times" w:cs="Times"/>
                <w:sz w:val="18"/>
                <w:szCs w:val="24"/>
                <w:lang w:eastAsia="de-DE"/>
              </w:rPr>
            </w:pPr>
            <w:r w:rsidRPr="00F767BB">
              <w:rPr>
                <w:rFonts w:ascii="Times" w:eastAsia="바탕" w:hAnsi="Times" w:cs="Times"/>
                <w:sz w:val="18"/>
                <w:szCs w:val="24"/>
                <w:lang w:eastAsia="en-US"/>
              </w:rPr>
              <w:t xml:space="preserve">Note: </w:t>
            </w:r>
            <w:r w:rsidRPr="00F767BB">
              <w:rPr>
                <w:rFonts w:ascii="Times" w:eastAsia="바탕" w:hAnsi="Times" w:cs="Times"/>
                <w:sz w:val="18"/>
                <w:szCs w:val="24"/>
                <w:lang w:eastAsia="de-DE"/>
              </w:rPr>
              <w:t xml:space="preserve">CSI report </w:t>
            </w:r>
            <w:r w:rsidRPr="00F767BB">
              <w:rPr>
                <w:rFonts w:ascii="Times" w:eastAsia="바탕" w:hAnsi="Times" w:cs="Times"/>
                <w:sz w:val="18"/>
                <w:szCs w:val="24"/>
                <w:lang w:eastAsia="en-US"/>
              </w:rPr>
              <w:t xml:space="preserve">configuration </w:t>
            </w:r>
            <w:r w:rsidRPr="00F767BB">
              <w:rPr>
                <w:rFonts w:ascii="Times" w:eastAsia="바탕" w:hAnsi="Times" w:cs="Times"/>
                <w:sz w:val="18"/>
                <w:szCs w:val="24"/>
                <w:lang w:eastAsia="de-DE"/>
              </w:rPr>
              <w:t>for UE-side model inference can</w:t>
            </w:r>
            <w:r w:rsidRPr="00F767BB">
              <w:rPr>
                <w:rFonts w:ascii="Times" w:eastAsia="바탕" w:hAnsi="Times" w:cs="Times"/>
                <w:sz w:val="18"/>
                <w:szCs w:val="24"/>
                <w:lang w:eastAsia="en-US"/>
              </w:rPr>
              <w:t>’t</w:t>
            </w:r>
            <w:r w:rsidRPr="00F767BB">
              <w:rPr>
                <w:rFonts w:ascii="Times" w:eastAsia="바탕"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CSI-ReportConfig</w:t>
            </w:r>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CSI-ReportConfig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CSI-ReportConfig </w:t>
            </w:r>
            <w:r w:rsidRPr="00F767BB">
              <w:rPr>
                <w:rFonts w:ascii="Times" w:eastAsia="Times New Roman" w:hAnsi="Times" w:cs="Times"/>
                <w:sz w:val="18"/>
                <w:szCs w:val="24"/>
                <w:highlight w:val="yellow"/>
                <w:lang w:eastAsia="zh-CN"/>
              </w:rPr>
              <w:t>is reported in </w:t>
            </w:r>
            <w:r w:rsidRPr="00F767BB">
              <w:rPr>
                <w:rFonts w:ascii="Times" w:eastAsia="Times New Roman" w:hAnsi="Times" w:cs="Times"/>
                <w:i/>
                <w:iCs/>
                <w:sz w:val="18"/>
                <w:szCs w:val="24"/>
                <w:highlight w:val="yellow"/>
                <w:lang w:eastAsia="zh-CN"/>
              </w:rPr>
              <w:t>RRCReconfigurationComplete.</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for inference configuration in </w:t>
            </w:r>
            <w:r w:rsidRPr="00F767BB">
              <w:rPr>
                <w:rFonts w:ascii="Times" w:eastAsia="Times New Roman" w:hAnsi="Times" w:cs="Times"/>
                <w:i/>
                <w:iCs/>
                <w:sz w:val="18"/>
                <w:szCs w:val="24"/>
                <w:lang w:eastAsia="zh-CN"/>
              </w:rPr>
              <w:t>RRCReconfiguration</w:t>
            </w:r>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hint="eastAsia"/>
                <w:sz w:val="18"/>
                <w:szCs w:val="24"/>
                <w:lang w:eastAsia="zh-CN"/>
              </w:rPr>
              <w:t>For beam management, m</w:t>
            </w:r>
            <w:r w:rsidRPr="00F767BB">
              <w:rPr>
                <w:rFonts w:ascii="Times" w:eastAsia="바탕" w:hAnsi="Times"/>
                <w:sz w:val="18"/>
                <w:szCs w:val="24"/>
                <w:lang w:eastAsia="en-US"/>
              </w:rPr>
              <w:t>ultiple CSI reports for inference for UE-side model can be configured/activated</w:t>
            </w:r>
            <w:r w:rsidRPr="00F767BB">
              <w:rPr>
                <w:rFonts w:ascii="Times" w:eastAsia="等线" w:hAnsi="Times" w:hint="eastAsia"/>
                <w:sz w:val="18"/>
                <w:szCs w:val="24"/>
                <w:lang w:eastAsia="zh-CN"/>
              </w:rPr>
              <w:t>/</w:t>
            </w:r>
            <w:r w:rsidRPr="00F767BB">
              <w:rPr>
                <w:rFonts w:ascii="Times" w:eastAsia="等线" w:hAnsi="Times"/>
                <w:sz w:val="18"/>
                <w:szCs w:val="24"/>
                <w:lang w:eastAsia="zh-CN"/>
              </w:rPr>
              <w:t>triggered</w:t>
            </w:r>
            <w:r w:rsidRPr="00F767BB">
              <w:rPr>
                <w:rFonts w:ascii="Times" w:eastAsia="바탕" w:hAnsi="Times"/>
                <w:sz w:val="18"/>
                <w:szCs w:val="24"/>
                <w:lang w:eastAsia="en-US"/>
              </w:rPr>
              <w:t>, which is up to UE capability</w:t>
            </w:r>
            <w:r w:rsidRPr="00F767BB">
              <w:rPr>
                <w:rFonts w:ascii="Times" w:eastAsia="等线" w:hAnsi="Times" w:hint="eastAsia"/>
                <w:sz w:val="18"/>
                <w:szCs w:val="24"/>
                <w:lang w:eastAsia="zh-CN"/>
              </w:rPr>
              <w:t>.</w:t>
            </w:r>
          </w:p>
          <w:p w14:paraId="24046508" w14:textId="77777777" w:rsidR="00CF6ECC" w:rsidRPr="00F767BB" w:rsidRDefault="00CF6ECC" w:rsidP="00CF6ECC">
            <w:pPr>
              <w:spacing w:after="0"/>
              <w:rPr>
                <w:rFonts w:ascii="Times" w:eastAsia="等线" w:hAnsi="Times"/>
                <w:sz w:val="18"/>
                <w:szCs w:val="24"/>
                <w:lang w:eastAsia="zh-CN"/>
              </w:rPr>
            </w:pPr>
          </w:p>
          <w:p w14:paraId="57A49894"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sz w:val="18"/>
                <w:szCs w:val="24"/>
                <w:lang w:eastAsia="zh-CN"/>
              </w:rPr>
              <w:t>Conclusion</w:t>
            </w:r>
          </w:p>
          <w:p w14:paraId="607E5A34" w14:textId="77777777" w:rsidR="00CF6ECC" w:rsidRPr="00F767BB" w:rsidRDefault="00CF6ECC" w:rsidP="00CF6ECC">
            <w:pPr>
              <w:spacing w:after="0"/>
              <w:rPr>
                <w:rFonts w:ascii="Times" w:eastAsia="바탕" w:hAnsi="Times" w:cs="Arial"/>
                <w:sz w:val="18"/>
                <w:szCs w:val="24"/>
                <w:lang w:eastAsia="en-US"/>
              </w:rPr>
            </w:pPr>
            <w:r w:rsidRPr="00F767BB">
              <w:rPr>
                <w:rFonts w:ascii="Times" w:eastAsia="바탕" w:hAnsi="Times" w:cs="Arial"/>
                <w:sz w:val="18"/>
                <w:szCs w:val="24"/>
                <w:lang w:eastAsia="en-US"/>
              </w:rPr>
              <w:t xml:space="preserve">For the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 provided in </w:t>
            </w:r>
            <w:r w:rsidRPr="00F767BB">
              <w:rPr>
                <w:rFonts w:ascii="Times" w:eastAsia="바탕"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r w:rsidRPr="00F767BB">
              <w:rPr>
                <w:rFonts w:eastAsia="Times New Roman" w:cs="Times"/>
                <w:i/>
                <w:iCs/>
                <w:sz w:val="18"/>
                <w:lang w:eastAsia="zh-CN"/>
              </w:rPr>
              <w:t>RRCReconfigurationComplete</w:t>
            </w:r>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r w:rsidRPr="00F767BB">
              <w:rPr>
                <w:rFonts w:eastAsia="Times New Roman" w:cs="Times"/>
                <w:i/>
                <w:iCs/>
                <w:sz w:val="18"/>
                <w:highlight w:val="yellow"/>
                <w:lang w:eastAsia="zh-CN"/>
              </w:rPr>
              <w:t>RRCReconfigurationComplete</w:t>
            </w:r>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CSI-ReportConfig</w:t>
            </w:r>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CSI-ReportConfig</w:t>
            </w:r>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SimSun"/>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SimSun"/>
                <w:sz w:val="18"/>
                <w:lang w:val="en-US" w:eastAsia="zh-CN"/>
              </w:rPr>
            </w:pPr>
          </w:p>
        </w:tc>
      </w:tr>
    </w:tbl>
    <w:p w14:paraId="7C5E363F" w14:textId="77777777" w:rsidR="00B22A3B" w:rsidRDefault="00B22A3B">
      <w:pPr>
        <w:spacing w:after="0" w:line="288" w:lineRule="auto"/>
        <w:jc w:val="both"/>
        <w:rPr>
          <w:rFonts w:ascii="Times" w:eastAsia="SimSun" w:hAnsi="Times" w:cs="Times"/>
          <w:lang w:eastAsia="zh-CN"/>
        </w:rPr>
      </w:pPr>
    </w:p>
    <w:p w14:paraId="4553F83C" w14:textId="77777777" w:rsidR="00B22A3B" w:rsidRDefault="000519FB">
      <w:pPr>
        <w:pStyle w:val="20"/>
        <w:spacing w:before="360"/>
        <w:ind w:left="998" w:hanging="998"/>
        <w:jc w:val="both"/>
        <w:rPr>
          <w:rFonts w:cs="Arial"/>
          <w:szCs w:val="24"/>
          <w:lang w:val="en-US"/>
        </w:rPr>
      </w:pPr>
      <w:r>
        <w:rPr>
          <w:rFonts w:cs="Arial"/>
          <w:szCs w:val="24"/>
          <w:lang w:val="en-US"/>
        </w:rPr>
        <w:lastRenderedPageBreak/>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SimSun"/>
                <w:b/>
                <w:bCs/>
                <w:color w:val="000000"/>
                <w:lang w:val="en-US" w:eastAsia="en-US"/>
              </w:rPr>
              <w:t>5.2.1.4.3b</w:t>
            </w:r>
            <w:r>
              <w:rPr>
                <w:rFonts w:eastAsia="SimSun"/>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r>
              <w:rPr>
                <w:rFonts w:eastAsia="Times New Roman"/>
                <w:i/>
                <w:iCs/>
                <w:lang w:eastAsia="en-US"/>
              </w:rPr>
              <w:t xml:space="preserve">RSMappingtoSetA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Microsoft YaHei"/>
                <w:color w:val="FF0000"/>
                <w:lang w:eastAsia="en-US"/>
              </w:rPr>
              <w:t>-</w:t>
            </w:r>
            <w:r>
              <w:rPr>
                <w:rFonts w:eastAsia="Microsoft YaHei"/>
                <w:color w:val="FF0000"/>
                <w:lang w:eastAsia="en-US"/>
              </w:rPr>
              <w:tab/>
              <w:t xml:space="preserve">otherwise, the n-th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 xml:space="preserve">the n-th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바탕"/>
          <w:b/>
          <w:bCs/>
          <w:lang w:val="en-US" w:eastAsia="zh-CN"/>
        </w:rPr>
      </w:pPr>
      <w:r>
        <w:rPr>
          <w:rFonts w:eastAsia="Times New Roman" w:cs="바탕"/>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Send an LS to RAN4 to check the value for the threshold</w:t>
      </w:r>
    </w:p>
    <w:p w14:paraId="01B78F06" w14:textId="77777777" w:rsidR="00B22A3B" w:rsidRDefault="00B22A3B">
      <w:pPr>
        <w:snapToGrid w:val="0"/>
        <w:spacing w:after="0"/>
        <w:jc w:val="both"/>
        <w:rPr>
          <w:rFonts w:eastAsia="Times New Roman" w:cs="바탕"/>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lastRenderedPageBreak/>
        <w:t>Consequence if not approved:</w:t>
      </w:r>
    </w:p>
    <w:p w14:paraId="2919B711" w14:textId="77777777" w:rsidR="00B22A3B" w:rsidRDefault="000519FB">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Microsoft YaHei"/>
        </w:rPr>
        <w:t>-</w:t>
      </w:r>
      <w:r>
        <w:rPr>
          <w:rFonts w:eastAsia="Microsoft YaHei"/>
        </w:rPr>
        <w:tab/>
      </w:r>
      <w:r>
        <w:t xml:space="preserve">check a condition :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Microsoft YaHei"/>
        </w:rPr>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KaiTi" w:cs="Calibri"/>
          <w:b/>
          <w:lang w:val="en-US" w:eastAsia="zh-CN"/>
        </w:rPr>
      </w:pPr>
      <w:r>
        <w:rPr>
          <w:rFonts w:eastAsia="KaiTi" w:cs="Calibri"/>
          <w:b/>
          <w:lang w:val="en-US" w:eastAsia="zh-CN"/>
        </w:rPr>
        <w:t xml:space="preserve">Proposal 4: For UE-sided BM Case-2 AP CSI report configuration, endorse the following text proposal to 38.214 Clause </w:t>
      </w:r>
      <w:r>
        <w:rPr>
          <w:b/>
          <w:bCs/>
          <w:color w:val="000000"/>
        </w:rPr>
        <w:t>5.2.1.4.3b</w:t>
      </w:r>
      <w:r>
        <w:rPr>
          <w:rFonts w:eastAsia="KaiTi" w:cs="Calibri"/>
          <w:b/>
          <w:lang w:val="en-US" w:eastAsia="zh-CN"/>
        </w:rPr>
        <w:t>.</w:t>
      </w:r>
    </w:p>
    <w:p w14:paraId="7A0B6E37"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af0"/>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SimSun"/>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KaiTi" w:cs="Calibri"/>
          <w:b/>
          <w:lang w:val="en-US" w:eastAsia="zh-CN"/>
        </w:rPr>
      </w:pPr>
      <w:r>
        <w:rPr>
          <w:rFonts w:eastAsia="KaiTi"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0"/>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AE68F52"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bookmarkStart w:id="34" w:name="_Toc202190722"/>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bookmarkEnd w:id="34"/>
          </w:p>
          <w:p w14:paraId="211B6953"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SimSun"/>
                <w:lang w:val="en-US" w:eastAsia="en-US"/>
              </w:rPr>
            </w:pP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161649B3" w14:textId="77777777" w:rsidR="00B22A3B" w:rsidRPr="001736C9" w:rsidRDefault="000519FB">
            <w:pPr>
              <w:ind w:left="1135" w:hanging="284"/>
              <w:jc w:val="both"/>
              <w:rPr>
                <w:rFonts w:eastAsia="SimSun"/>
                <w:lang w:val="en-US" w:eastAsia="en-US"/>
              </w:rPr>
            </w:pPr>
            <w:r w:rsidRPr="001736C9">
              <w:rPr>
                <w:rFonts w:eastAsia="Microsoft YaHei"/>
                <w:lang w:val="en-US" w:eastAsia="en-US"/>
              </w:rPr>
              <w:lastRenderedPageBreak/>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70162799"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 xml:space="preserve">in the 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xml:space="preserve">; or the n-th entry of resource in the resource set for the second CSI Reporting Setting is mapped the n-th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1CFA150A"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1BB7990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af0"/>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7AE4DB6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8C21E2A" w14:textId="77777777" w:rsidR="00B22A3B" w:rsidRDefault="000519FB">
            <w:pPr>
              <w:jc w:val="both"/>
              <w:rPr>
                <w:rFonts w:eastAsia="SimSun"/>
                <w:lang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configured with the higher layer parameter </w:t>
            </w:r>
            <w:r>
              <w:rPr>
                <w:rFonts w:eastAsia="SimSun"/>
                <w:i/>
                <w:iCs/>
                <w:lang w:val="en-US" w:eastAsia="zh-CN"/>
              </w:rPr>
              <w:t xml:space="preserve">reportQuantity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0A0C14FE" w14:textId="77777777" w:rsidR="00B22A3B" w:rsidRDefault="000519FB">
            <w:pPr>
              <w:jc w:val="both"/>
              <w:rPr>
                <w:rFonts w:eastAsia="SimSun"/>
                <w:lang w:eastAsia="zh-CN"/>
              </w:rPr>
            </w:pPr>
            <w:r>
              <w:rPr>
                <w:rFonts w:eastAsia="SimSun"/>
                <w:color w:val="C00000"/>
                <w:lang w:val="en-US" w:eastAsia="zh-CN"/>
              </w:rPr>
              <w:t xml:space="preserve">For a </w:t>
            </w:r>
            <w:r>
              <w:rPr>
                <w:rFonts w:eastAsia="SimSun"/>
                <w:i/>
                <w:iCs/>
                <w:color w:val="C00000"/>
                <w:lang w:val="en-US" w:eastAsia="zh-CN"/>
              </w:rPr>
              <w:t xml:space="preserve">CSI-ReportConfig </w:t>
            </w:r>
            <w:r>
              <w:rPr>
                <w:rFonts w:eastAsia="SimSun"/>
                <w:color w:val="C00000"/>
                <w:lang w:val="en-US" w:eastAsia="zh-CN"/>
              </w:rPr>
              <w:t xml:space="preserve">configured with the higher layer parameter </w:t>
            </w:r>
            <w:r>
              <w:rPr>
                <w:rFonts w:eastAsia="SimSun"/>
                <w:i/>
                <w:iCs/>
                <w:color w:val="C00000"/>
                <w:lang w:val="en-US" w:eastAsia="zh-CN"/>
              </w:rPr>
              <w:t xml:space="preserve">reportQuantity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60955DA" w14:textId="77777777" w:rsidR="00B22A3B" w:rsidRDefault="00B22A3B">
      <w:pPr>
        <w:jc w:val="both"/>
        <w:rPr>
          <w:rFonts w:eastAsia="SimSun"/>
          <w:lang w:val="en-US" w:eastAsia="zh-CN"/>
        </w:rPr>
      </w:pPr>
    </w:p>
    <w:p w14:paraId="5F2F79D0" w14:textId="77777777" w:rsidR="00B22A3B" w:rsidRDefault="000519FB">
      <w:pPr>
        <w:snapToGrid w:val="0"/>
        <w:spacing w:after="0"/>
        <w:jc w:val="both"/>
        <w:rPr>
          <w:b/>
          <w:bCs/>
          <w:color w:val="0070C0"/>
          <w:lang w:val="en-US"/>
        </w:rPr>
      </w:pPr>
      <w:r>
        <w:rPr>
          <w:b/>
          <w:bCs/>
          <w:color w:val="0070C0"/>
          <w:lang w:val="en-US"/>
        </w:rPr>
        <w:lastRenderedPageBreak/>
        <w:t>Ofinno</w:t>
      </w:r>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Microsoft YaHei"/>
        </w:rPr>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Microsoft YaHei"/>
        </w:rPr>
        <w:t>-</w:t>
      </w:r>
      <w:r>
        <w:rPr>
          <w:rFonts w:eastAsia="Microsoft YaHei"/>
        </w:rPr>
        <w:tab/>
      </w:r>
      <w:r>
        <w:t xml:space="preserve">check a condition : </w:t>
      </w:r>
    </w:p>
    <w:p w14:paraId="43EF2FA2" w14:textId="77777777" w:rsidR="00B22A3B" w:rsidRDefault="000519FB">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맑은 고딕"/>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맑은 고딕"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rFonts w:eastAsia="맑은 고딕" w:hint="eastAsia"/>
          <w:color w:val="EE0000"/>
          <w:lang w:eastAsia="ko-KR"/>
        </w:rPr>
        <w:t>or</w:t>
      </w:r>
    </w:p>
    <w:p w14:paraId="7A16459F" w14:textId="77777777" w:rsidR="00B22A3B" w:rsidRDefault="000519FB">
      <w:pPr>
        <w:pStyle w:val="B3"/>
        <w:ind w:left="1419"/>
        <w:rPr>
          <w:rFonts w:eastAsia="맑은 고딕"/>
          <w:lang w:eastAsia="ko-KR"/>
        </w:rPr>
      </w:pPr>
      <w:r>
        <w:t>-</w:t>
      </w:r>
      <w:r>
        <w:rPr>
          <w:rFonts w:eastAsia="맑은 고딕"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Microsoft YaHei"/>
        </w:rPr>
        <w:t>-</w:t>
      </w:r>
      <w:r>
        <w:rPr>
          <w:rFonts w:eastAsia="Microsoft YaHei"/>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a7"/>
        <w:snapToGrid w:val="0"/>
        <w:spacing w:after="0"/>
        <w:rPr>
          <w:rFonts w:ascii="Times New Roman" w:eastAsia="맑은 고딕" w:hAnsi="Times New Roman"/>
          <w:b/>
          <w:szCs w:val="20"/>
        </w:rPr>
      </w:pPr>
      <w:r>
        <w:rPr>
          <w:rFonts w:ascii="Times New Roman" w:eastAsia="맑은 고딕"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lastRenderedPageBreak/>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a6"/>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af7"/>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af0"/>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21256644"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4EBA7051"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6173BCEC"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w:t>
            </w:r>
            <w:r w:rsidRPr="001736C9">
              <w:rPr>
                <w:rFonts w:eastAsia="SimSun"/>
                <w:lang w:val="en-US" w:eastAsia="en-US"/>
              </w:rPr>
              <w:lastRenderedPageBreak/>
              <w:t xml:space="preserve">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3023A05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DengXian"/>
          <w:b/>
          <w:bCs/>
          <w:lang w:val="en-US" w:eastAsia="en-US"/>
        </w:rPr>
      </w:pPr>
      <w:r>
        <w:rPr>
          <w:rFonts w:eastAsia="DengXian"/>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DengXian"/>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DengXian"/>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DengXian"/>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matrix  according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 .</w:t>
      </w:r>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SimSun"/>
          <w:b/>
          <w:bCs/>
          <w:lang w:val="en-US" w:eastAsia="zh-CN"/>
        </w:rPr>
      </w:pPr>
      <w:r>
        <w:rPr>
          <w:rFonts w:eastAsia="SimSun"/>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af7"/>
        <w:numPr>
          <w:ilvl w:val="0"/>
          <w:numId w:val="37"/>
        </w:numPr>
        <w:snapToGrid w:val="0"/>
        <w:spacing w:after="0"/>
        <w:ind w:leftChars="0"/>
        <w:jc w:val="both"/>
        <w:rPr>
          <w:rFonts w:eastAsia="SimSun"/>
          <w:b/>
          <w:bCs/>
          <w:lang w:val="en-US" w:eastAsia="zh-CN"/>
        </w:rPr>
      </w:pPr>
      <w:r>
        <w:rPr>
          <w:rFonts w:eastAsia="SimSun"/>
          <w:b/>
          <w:bCs/>
          <w:lang w:val="en-US" w:eastAsia="zh-CN"/>
        </w:rPr>
        <w:t>The monitoring report is stopped.</w:t>
      </w:r>
    </w:p>
    <w:p w14:paraId="2BB8A7DA" w14:textId="77777777" w:rsidR="00B22A3B" w:rsidRDefault="000519FB">
      <w:pPr>
        <w:pStyle w:val="af7"/>
        <w:numPr>
          <w:ilvl w:val="0"/>
          <w:numId w:val="37"/>
        </w:numPr>
        <w:snapToGrid w:val="0"/>
        <w:spacing w:after="0"/>
        <w:ind w:leftChars="0"/>
        <w:jc w:val="both"/>
        <w:rPr>
          <w:rFonts w:eastAsia="SimSun"/>
          <w:b/>
          <w:bCs/>
          <w:lang w:val="en-US" w:eastAsia="zh-CN"/>
        </w:rPr>
      </w:pPr>
      <w:r>
        <w:rPr>
          <w:rFonts w:eastAsia="SimSun"/>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af0"/>
        <w:tblW w:w="0" w:type="auto"/>
        <w:tblLook w:val="04A0" w:firstRow="1" w:lastRow="0" w:firstColumn="1" w:lastColumn="0" w:noHBand="0" w:noVBand="1"/>
      </w:tblPr>
      <w:tblGrid>
        <w:gridCol w:w="9629"/>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Microsoft YaHei"/>
                <w:lang w:val="en-US"/>
              </w:rPr>
              <w:t>-</w:t>
            </w:r>
            <w:r w:rsidRPr="001736C9">
              <w:rPr>
                <w:rFonts w:eastAsia="Microsoft YaHei"/>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Microsoft YaHei"/>
                <w:lang w:val="en-US"/>
              </w:rPr>
              <w:t>-</w:t>
            </w:r>
            <w:r w:rsidRPr="001736C9">
              <w:rPr>
                <w:rFonts w:eastAsia="Microsoft YaHei"/>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r>
              <w:rPr>
                <w:i/>
                <w:iCs/>
                <w:color w:val="EE0000"/>
              </w:rPr>
              <w:t>RSMappingtoSetA</w:t>
            </w:r>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lastRenderedPageBreak/>
        <w:t>Sharp</w:t>
      </w:r>
    </w:p>
    <w:p w14:paraId="65934A85" w14:textId="77777777" w:rsidR="00B22A3B" w:rsidRDefault="000519FB">
      <w:pPr>
        <w:snapToGrid w:val="0"/>
        <w:spacing w:afterLines="50" w:after="120"/>
        <w:jc w:val="both"/>
        <w:rPr>
          <w:rFonts w:eastAsia="SimSun"/>
          <w:b/>
          <w:bCs/>
          <w:lang w:val="en-US" w:eastAsia="zh-CN"/>
        </w:rPr>
      </w:pPr>
      <w:r>
        <w:rPr>
          <w:rFonts w:eastAsia="SimSun" w:hint="eastAsia"/>
          <w:b/>
          <w:bCs/>
          <w:lang w:val="en-US" w:eastAsia="zh-CN"/>
        </w:rPr>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af0"/>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78012DA" w14:textId="77777777" w:rsidR="00B22A3B" w:rsidRDefault="000519FB">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w:t>
            </w:r>
            <w:r>
              <w:rPr>
                <w:rFonts w:eastAsia="SimSun"/>
                <w:lang w:eastAsia="en-US"/>
              </w:rPr>
              <w:t xml:space="preserve"> of the corresponding Resource Set;</w:t>
            </w:r>
          </w:p>
          <w:p w14:paraId="27E05874" w14:textId="77777777" w:rsidR="00B22A3B" w:rsidRDefault="000519FB">
            <w:pPr>
              <w:ind w:left="851"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check a condition : </w:t>
            </w:r>
          </w:p>
          <w:p w14:paraId="64AE334E" w14:textId="77777777" w:rsidR="00B22A3B" w:rsidRPr="001736C9" w:rsidRDefault="000519FB">
            <w:pPr>
              <w:ind w:left="1136"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t>
            </w:r>
            <w:r w:rsidRPr="001736C9">
              <w:rPr>
                <w:rFonts w:eastAsia="SimSun"/>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4DC6F2EE" w14:textId="77777777" w:rsidR="00B22A3B" w:rsidRPr="001736C9" w:rsidRDefault="000519FB">
            <w:pPr>
              <w:ind w:left="852" w:firstLine="400"/>
              <w:rPr>
                <w:rFonts w:eastAsia="SimSun"/>
                <w:lang w:val="en-US" w:eastAsia="en-US"/>
              </w:rPr>
            </w:pPr>
            <w:r w:rsidRPr="001736C9">
              <w:rPr>
                <w:rFonts w:eastAsia="Microsoft YaHei"/>
                <w:lang w:val="en-US" w:eastAsia="en-US"/>
              </w:rPr>
              <w:lastRenderedPageBreak/>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prediction instance; otherwise, it is not counted as an accurate reference signal prediction instance. </w:t>
            </w:r>
            <w:r>
              <w:rPr>
                <w:rFonts w:eastAsia="SimSun"/>
                <w:lang w:eastAsia="en-US"/>
              </w:rPr>
              <w:t xml:space="preserve"> </w:t>
            </w:r>
          </w:p>
          <w:p w14:paraId="646285AD" w14:textId="77777777" w:rsidR="00B22A3B" w:rsidRPr="001736C9" w:rsidRDefault="000519FB">
            <w:pPr>
              <w:ind w:left="567" w:firstLine="400"/>
              <w:rPr>
                <w:lang w:val="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the UE shall 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tc>
      </w:tr>
    </w:tbl>
    <w:p w14:paraId="04D00E39" w14:textId="77777777" w:rsidR="00B22A3B" w:rsidRDefault="00B22A3B">
      <w:pPr>
        <w:jc w:val="both"/>
        <w:rPr>
          <w:rFonts w:eastAsia="SimSun"/>
          <w:lang w:eastAsia="zh-CN"/>
        </w:rPr>
      </w:pPr>
    </w:p>
    <w:p w14:paraId="3CBE4A5E" w14:textId="77777777" w:rsidR="00B22A3B" w:rsidRDefault="00B22A3B">
      <w:pPr>
        <w:jc w:val="both"/>
        <w:rPr>
          <w:rFonts w:eastAsia="SimSun"/>
          <w:lang w:eastAsia="zh-CN"/>
        </w:rPr>
      </w:pPr>
    </w:p>
    <w:p w14:paraId="6B37D1A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774291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af0"/>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The n-th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 xml:space="preserve">d to the n-th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DengXian" w:hAnsi="Times"/>
                <w:szCs w:val="24"/>
                <w:highlight w:val="green"/>
                <w:lang w:eastAsia="zh-CN"/>
              </w:rPr>
            </w:pPr>
          </w:p>
          <w:p w14:paraId="314A85D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2FE1487" w14:textId="77777777" w:rsidR="00B22A3B" w:rsidRDefault="000519FB">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csi-SSB-ResourceList</w:t>
            </w:r>
            <w:r>
              <w:rPr>
                <w:rFonts w:eastAsia="DengXian"/>
                <w:szCs w:val="24"/>
                <w:lang w:eastAsia="zh-CN"/>
              </w:rPr>
              <w:t xml:space="preserve"> in the set for monitoring, 1≤y≤Y</w:t>
            </w:r>
          </w:p>
        </w:tc>
      </w:tr>
    </w:tbl>
    <w:p w14:paraId="1CCB3FF2" w14:textId="77777777" w:rsidR="00B22A3B" w:rsidRDefault="00B22A3B">
      <w:pPr>
        <w:snapToGrid w:val="0"/>
        <w:spacing w:after="0"/>
        <w:rPr>
          <w:rFonts w:ascii="Times" w:eastAsia="DengXian"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af0"/>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AE4F1C6" w14:textId="77777777" w:rsidR="00B22A3B" w:rsidRPr="001736C9" w:rsidRDefault="000519FB">
            <w:pPr>
              <w:jc w:val="both"/>
              <w:rPr>
                <w:rFonts w:eastAsia="SimSun"/>
                <w:color w:val="C00000"/>
                <w:lang w:val="en-US" w:eastAsia="en-US"/>
              </w:rPr>
            </w:pPr>
            <w:r w:rsidRPr="001736C9">
              <w:rPr>
                <w:rFonts w:eastAsia="SimSun"/>
                <w:color w:val="C00000"/>
                <w:lang w:val="en-US" w:eastAsia="en-US"/>
              </w:rPr>
              <w:t>&lt;omitted texts&gt;</w:t>
            </w:r>
          </w:p>
          <w:p w14:paraId="7C1C1C35"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5D7310F1" w14:textId="77777777" w:rsidR="00B22A3B" w:rsidRDefault="000519FB">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225DD8C6" w14:textId="77777777" w:rsidR="00B22A3B" w:rsidRDefault="000519FB">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 xml:space="preserve">the n-th resource of the resource set for channel measurement of the second CSI Reporting Setting is mapped to the n-th resource of the resource set given by </w:t>
            </w:r>
            <w:r>
              <w:rPr>
                <w:rFonts w:eastAsia="SimSun"/>
                <w:i/>
                <w:iCs/>
                <w:color w:val="C00000"/>
                <w:lang w:eastAsia="en-US"/>
              </w:rPr>
              <w:t>resourcesForSetA-r19</w:t>
            </w:r>
            <w:r>
              <w:rPr>
                <w:rFonts w:eastAsia="SimSun"/>
                <w:color w:val="C00000"/>
                <w:lang w:eastAsia="en-US"/>
              </w:rPr>
              <w:t>;</w:t>
            </w:r>
          </w:p>
          <w:p w14:paraId="0551FB00"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6A6080F1" w14:textId="77777777" w:rsidR="00B22A3B" w:rsidRDefault="00B22A3B">
      <w:pPr>
        <w:spacing w:after="0"/>
        <w:jc w:val="both"/>
        <w:rPr>
          <w:lang w:val="en-US"/>
        </w:rPr>
      </w:pPr>
    </w:p>
    <w:tbl>
      <w:tblPr>
        <w:tblStyle w:val="af0"/>
        <w:tblW w:w="4884" w:type="pct"/>
        <w:tblLook w:val="04A0" w:firstRow="1" w:lastRow="0" w:firstColumn="1" w:lastColumn="0" w:noHBand="0" w:noVBand="1"/>
      </w:tblPr>
      <w:tblGrid>
        <w:gridCol w:w="1046"/>
        <w:gridCol w:w="726"/>
        <w:gridCol w:w="7634"/>
      </w:tblGrid>
      <w:tr w:rsidR="00B22A3B" w14:paraId="2D35CB6A" w14:textId="77777777" w:rsidTr="005C2D38">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5C2D38">
        <w:tc>
          <w:tcPr>
            <w:tcW w:w="556" w:type="pct"/>
          </w:tcPr>
          <w:p w14:paraId="03C95EC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B22A3B" w14:paraId="0DB36702" w14:textId="77777777" w:rsidTr="005C2D38">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4C4EF0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5C2D38">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6FEC404" w14:textId="77777777" w:rsidTr="005C2D38">
        <w:tc>
          <w:tcPr>
            <w:tcW w:w="556" w:type="pct"/>
          </w:tcPr>
          <w:p w14:paraId="7F44ED0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5C2D38">
        <w:tc>
          <w:tcPr>
            <w:tcW w:w="556" w:type="pct"/>
          </w:tcPr>
          <w:p w14:paraId="36B2B3B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5C2D38">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5C2D38">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5C2D38">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r w:rsidRPr="00732F4C">
              <w:rPr>
                <w:rFonts w:eastAsia="SimSun"/>
                <w:i/>
                <w:iCs/>
                <w:lang w:eastAsia="en-US"/>
              </w:rPr>
              <w:t>RSMappingtoSetA</w:t>
            </w:r>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5C2D38" w14:paraId="34FB0D18" w14:textId="77777777" w:rsidTr="005C2D38">
        <w:tc>
          <w:tcPr>
            <w:tcW w:w="556" w:type="pct"/>
          </w:tcPr>
          <w:p w14:paraId="44E757EF" w14:textId="0CFA9744" w:rsidR="005C2D38" w:rsidRDefault="00493994"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SimSun"/>
                <w:sz w:val="18"/>
                <w:lang w:val="en-US" w:eastAsia="zh-CN"/>
              </w:rPr>
            </w:pPr>
            <w:r>
              <w:rPr>
                <w:rFonts w:eastAsia="SimSun"/>
                <w:sz w:val="18"/>
                <w:lang w:val="en-US" w:eastAsia="zh-CN"/>
              </w:rPr>
              <w:t xml:space="preserve">From our reading, the </w:t>
            </w:r>
            <w:r>
              <w:rPr>
                <w:rFonts w:eastAsia="SimSun"/>
                <w:lang w:eastAsia="en-US"/>
              </w:rPr>
              <w:t xml:space="preserve">higher layer parameter </w:t>
            </w:r>
            <w:r>
              <w:rPr>
                <w:rFonts w:eastAsia="SimSun"/>
                <w:i/>
                <w:iCs/>
                <w:lang w:eastAsia="en-US"/>
              </w:rPr>
              <w:t>RSMappingtoSetA</w:t>
            </w:r>
            <w:r>
              <w:rPr>
                <w:rFonts w:eastAsia="SimSun"/>
                <w:lang w:eastAsia="en-US"/>
              </w:rPr>
              <w:t xml:space="preserve"> can cover both cases. </w:t>
            </w:r>
          </w:p>
        </w:tc>
      </w:tr>
      <w:tr w:rsidR="00904762" w14:paraId="2397DE5B" w14:textId="77777777" w:rsidTr="005C2D38">
        <w:tc>
          <w:tcPr>
            <w:tcW w:w="556" w:type="pct"/>
          </w:tcPr>
          <w:p w14:paraId="3F604082" w14:textId="270E1943"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bl>
    <w:p w14:paraId="1E321E73" w14:textId="77777777" w:rsidR="00B22A3B" w:rsidRDefault="00B22A3B">
      <w:pPr>
        <w:spacing w:after="0" w:line="288" w:lineRule="auto"/>
        <w:jc w:val="both"/>
        <w:rPr>
          <w:rFonts w:eastAsia="SimHei"/>
          <w:b/>
          <w:iCs/>
          <w:color w:val="000000"/>
          <w:lang w:val="en-US" w:eastAsia="zh-CN"/>
        </w:rPr>
      </w:pPr>
    </w:p>
    <w:p w14:paraId="03C6E0C2" w14:textId="77777777" w:rsidR="00B22A3B" w:rsidRDefault="00B22A3B">
      <w:pPr>
        <w:spacing w:after="0" w:line="288" w:lineRule="auto"/>
        <w:jc w:val="both"/>
        <w:rPr>
          <w:rFonts w:eastAsia="SimHei"/>
          <w:b/>
          <w:iCs/>
          <w:color w:val="000000"/>
          <w:lang w:val="en-US" w:eastAsia="zh-CN"/>
        </w:rPr>
      </w:pPr>
    </w:p>
    <w:p w14:paraId="7FA92C6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SimHei"/>
          <w:b/>
          <w:iCs/>
          <w:color w:val="000000"/>
          <w:lang w:val="en-US" w:eastAsia="zh-CN"/>
        </w:rPr>
      </w:pPr>
    </w:p>
    <w:p w14:paraId="0F8B02B7" w14:textId="77777777" w:rsidR="00B22A3B" w:rsidRDefault="000519FB">
      <w:pPr>
        <w:pStyle w:val="5"/>
        <w:spacing w:line="278" w:lineRule="auto"/>
        <w:rPr>
          <w:rFonts w:eastAsia="SimHei"/>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SimSun" w:hAnsi="Times" w:cs="Times"/>
          <w:lang w:val="en-US" w:eastAsia="zh-CN"/>
        </w:rPr>
      </w:pPr>
    </w:p>
    <w:tbl>
      <w:tblPr>
        <w:tblStyle w:val="af0"/>
        <w:tblW w:w="5000" w:type="pct"/>
        <w:tblLook w:val="04A0" w:firstRow="1" w:lastRow="0" w:firstColumn="1" w:lastColumn="0" w:noHBand="0" w:noVBand="1"/>
      </w:tblPr>
      <w:tblGrid>
        <w:gridCol w:w="1073"/>
        <w:gridCol w:w="745"/>
        <w:gridCol w:w="7811"/>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SimSun" w:hint="eastAsia"/>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SimSun" w:hint="eastAsia"/>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bl>
    <w:p w14:paraId="7D980938" w14:textId="77777777" w:rsidR="00B22A3B" w:rsidRDefault="00B22A3B">
      <w:pPr>
        <w:spacing w:after="0" w:line="288" w:lineRule="auto"/>
        <w:jc w:val="both"/>
        <w:rPr>
          <w:rFonts w:eastAsia="SimHei"/>
          <w:b/>
          <w:iCs/>
          <w:color w:val="000000"/>
          <w:lang w:eastAsia="zh-CN"/>
        </w:rPr>
      </w:pPr>
    </w:p>
    <w:p w14:paraId="4CA6AD84" w14:textId="77777777" w:rsidR="00B22A3B" w:rsidRDefault="00B22A3B">
      <w:pPr>
        <w:spacing w:after="0" w:line="288" w:lineRule="auto"/>
        <w:jc w:val="both"/>
        <w:rPr>
          <w:rFonts w:eastAsia="SimHei"/>
          <w:b/>
          <w:iCs/>
          <w:color w:val="000000"/>
          <w:lang w:eastAsia="zh-CN"/>
        </w:rPr>
      </w:pPr>
    </w:p>
    <w:p w14:paraId="315B8A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SimSun" w:hAnsi="Times" w:cs="Times"/>
          <w:lang w:eastAsia="zh-CN"/>
        </w:rPr>
      </w:pPr>
    </w:p>
    <w:p w14:paraId="3968A48D"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lastRenderedPageBreak/>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SimHei"/>
          <w:b/>
          <w:iCs/>
          <w:color w:val="000000"/>
          <w:lang w:val="en-US" w:eastAsia="zh-CN"/>
        </w:rPr>
      </w:pPr>
    </w:p>
    <w:tbl>
      <w:tblPr>
        <w:tblStyle w:val="af0"/>
        <w:tblW w:w="4884" w:type="pct"/>
        <w:tblLook w:val="04A0" w:firstRow="1" w:lastRow="0" w:firstColumn="1" w:lastColumn="0" w:noHBand="0" w:noVBand="1"/>
      </w:tblPr>
      <w:tblGrid>
        <w:gridCol w:w="1046"/>
        <w:gridCol w:w="726"/>
        <w:gridCol w:w="7634"/>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72CCE4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95F5BDA" w14:textId="77777777" w:rsidR="00B22A3B" w:rsidRDefault="000519FB">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SimSun"/>
                <w:sz w:val="18"/>
                <w:lang w:val="en-US" w:eastAsia="zh-CN"/>
              </w:rPr>
            </w:pPr>
            <w:r>
              <w:rPr>
                <w:rFonts w:eastAsiaTheme="minorEastAsia" w:hint="eastAsia"/>
                <w:sz w:val="18"/>
                <w:lang w:val="en-US" w:eastAsia="zh-CN"/>
              </w:rPr>
              <w:t>Does this proposal apply for BM case 1 or BM case 2? If UE</w:t>
            </w:r>
            <w:r>
              <w:rPr>
                <w:rFonts w:eastAsia="SimHei"/>
                <w:bCs/>
                <w:iCs/>
                <w:color w:val="000000"/>
                <w:lang w:val="en-US" w:eastAsia="zh-CN"/>
              </w:rPr>
              <w:t xml:space="preserve"> receiv</w:t>
            </w:r>
            <w:r>
              <w:rPr>
                <w:rFonts w:eastAsia="SimHei" w:hint="eastAsia"/>
                <w:bCs/>
                <w:iCs/>
                <w:color w:val="000000"/>
                <w:lang w:val="en-US" w:eastAsia="zh-CN"/>
              </w:rPr>
              <w:t>es</w:t>
            </w:r>
            <w:r>
              <w:rPr>
                <w:rFonts w:eastAsia="SimHei"/>
                <w:bCs/>
                <w:iCs/>
                <w:color w:val="000000"/>
                <w:lang w:val="en-US" w:eastAsia="zh-CN"/>
              </w:rPr>
              <w:t xml:space="preserve">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the resource set for monitoring</w:t>
            </w:r>
            <w:r>
              <w:rPr>
                <w:rFonts w:eastAsia="SimHei" w:hint="eastAsia"/>
                <w:bCs/>
                <w:iCs/>
                <w:color w:val="000000"/>
                <w:lang w:val="en-US" w:eastAsia="zh-CN"/>
              </w:rPr>
              <w:t xml:space="preserve">, but there is less than </w:t>
            </w:r>
            <w:r>
              <w:rPr>
                <w:rFonts w:eastAsia="SimHei"/>
                <w:bCs/>
                <w:i/>
                <w:color w:val="000000"/>
                <w:lang w:val="en-US" w:eastAsia="zh-CN"/>
              </w:rPr>
              <w:t>nroftransmissionOccasion-r19</w:t>
            </w:r>
            <w:r>
              <w:rPr>
                <w:rFonts w:eastAsia="SimHei" w:hint="eastAsia"/>
                <w:bCs/>
                <w:i/>
                <w:color w:val="000000"/>
                <w:lang w:val="en-US" w:eastAsia="zh-CN"/>
              </w:rPr>
              <w:t xml:space="preserve"> </w:t>
            </w:r>
            <w:r>
              <w:rPr>
                <w:rFonts w:eastAsia="SimHei" w:hint="eastAsia"/>
                <w:bCs/>
                <w:iCs/>
                <w:color w:val="000000"/>
                <w:lang w:val="en-US" w:eastAsia="zh-CN"/>
              </w:rPr>
              <w:t xml:space="preserve">associated inference results, shall UE </w:t>
            </w:r>
            <w:r>
              <w:rPr>
                <w:bCs/>
                <w:sz w:val="21"/>
                <w:szCs w:val="21"/>
                <w:lang w:val="en-US"/>
              </w:rPr>
              <w:t>drop CSI report for monitoring</w:t>
            </w:r>
            <w:r>
              <w:rPr>
                <w:rFonts w:eastAsia="SimSun"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After beam failure happens, how to handle the CSI report for monitoring should be discussed.</w:t>
            </w:r>
          </w:p>
        </w:tc>
      </w:tr>
      <w:tr w:rsidR="00904762" w14:paraId="735C7CAE" w14:textId="77777777" w:rsidTr="005C2D38">
        <w:tc>
          <w:tcPr>
            <w:tcW w:w="556" w:type="pct"/>
          </w:tcPr>
          <w:p w14:paraId="35E3A6D8" w14:textId="77777777" w:rsidR="00904762" w:rsidRDefault="00904762" w:rsidP="00904762">
            <w:pPr>
              <w:tabs>
                <w:tab w:val="left" w:pos="360"/>
              </w:tabs>
              <w:snapToGrid w:val="0"/>
              <w:spacing w:after="0" w:line="276" w:lineRule="auto"/>
              <w:rPr>
                <w:rFonts w:eastAsia="PMingLiU"/>
                <w:sz w:val="18"/>
                <w:lang w:eastAsia="zh-TW"/>
              </w:rPr>
            </w:pPr>
          </w:p>
        </w:tc>
        <w:tc>
          <w:tcPr>
            <w:tcW w:w="386" w:type="pct"/>
          </w:tcPr>
          <w:p w14:paraId="79848C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6D15AB60"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806B48D" w14:textId="77777777" w:rsidTr="005C2D38">
        <w:tc>
          <w:tcPr>
            <w:tcW w:w="556" w:type="pct"/>
          </w:tcPr>
          <w:p w14:paraId="3E281453" w14:textId="77777777" w:rsidR="00904762" w:rsidRDefault="00904762" w:rsidP="00904762">
            <w:pPr>
              <w:tabs>
                <w:tab w:val="left" w:pos="360"/>
              </w:tabs>
              <w:snapToGrid w:val="0"/>
              <w:spacing w:after="0" w:line="276" w:lineRule="auto"/>
              <w:rPr>
                <w:rFonts w:eastAsia="SimSun"/>
                <w:sz w:val="18"/>
                <w:lang w:eastAsia="de-DE"/>
              </w:rPr>
            </w:pPr>
          </w:p>
        </w:tc>
        <w:tc>
          <w:tcPr>
            <w:tcW w:w="386" w:type="pct"/>
          </w:tcPr>
          <w:p w14:paraId="22A08A6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3EA2128" w14:textId="77777777" w:rsidR="00904762" w:rsidRDefault="00904762" w:rsidP="00904762">
            <w:pPr>
              <w:tabs>
                <w:tab w:val="left" w:pos="360"/>
              </w:tabs>
              <w:snapToGrid w:val="0"/>
              <w:spacing w:after="0" w:line="276" w:lineRule="auto"/>
              <w:rPr>
                <w:rFonts w:eastAsia="SimSun"/>
                <w:sz w:val="18"/>
                <w:lang w:val="en-US" w:eastAsia="zh-CN"/>
              </w:rPr>
            </w:pPr>
          </w:p>
        </w:tc>
      </w:tr>
    </w:tbl>
    <w:p w14:paraId="444967D4" w14:textId="77777777" w:rsidR="00B22A3B" w:rsidRDefault="00B22A3B">
      <w:pPr>
        <w:spacing w:after="0" w:line="288" w:lineRule="auto"/>
        <w:jc w:val="both"/>
        <w:rPr>
          <w:rFonts w:eastAsia="SimHei"/>
          <w:b/>
          <w:iCs/>
          <w:color w:val="000000"/>
          <w:lang w:eastAsia="zh-CN"/>
        </w:rPr>
      </w:pPr>
    </w:p>
    <w:p w14:paraId="4F210B5A" w14:textId="77777777" w:rsidR="00B22A3B" w:rsidRDefault="00B22A3B">
      <w:pPr>
        <w:spacing w:after="0" w:line="288" w:lineRule="auto"/>
        <w:jc w:val="both"/>
        <w:rPr>
          <w:rFonts w:eastAsia="SimHei"/>
          <w:b/>
          <w:iCs/>
          <w:color w:val="000000"/>
          <w:lang w:val="en-US" w:eastAsia="zh-CN"/>
        </w:rPr>
      </w:pPr>
    </w:p>
    <w:p w14:paraId="41BD65A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SimSun" w:hAnsi="Times" w:cs="Times"/>
          <w:lang w:eastAsia="zh-CN"/>
        </w:rPr>
      </w:pPr>
    </w:p>
    <w:p w14:paraId="3AB54ADF"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SimSun"/>
          <w:lang w:eastAsia="zh-CN"/>
        </w:rPr>
        <w:t>Adopt the following TP</w:t>
      </w:r>
      <w:r>
        <w:rPr>
          <w:rFonts w:eastAsia="KaiTi" w:cs="Calibri"/>
          <w:lang w:val="en-US" w:eastAsia="zh-CN"/>
        </w:rPr>
        <w:t xml:space="preserve"> </w:t>
      </w:r>
      <w:bookmarkStart w:id="38" w:name="_Hlk206519490"/>
      <w:r>
        <w:rPr>
          <w:rFonts w:eastAsia="KaiTi" w:cs="Calibri"/>
          <w:lang w:val="en-US" w:eastAsia="zh-CN"/>
        </w:rPr>
        <w:t>for AP CSI report configuration</w:t>
      </w:r>
      <w:bookmarkEnd w:id="38"/>
      <w:r>
        <w:t xml:space="preserve"> </w:t>
      </w:r>
      <w:r>
        <w:rPr>
          <w:rFonts w:eastAsia="KaiTi" w:cs="Calibri"/>
          <w:lang w:val="en-US" w:eastAsia="zh-CN"/>
        </w:rPr>
        <w:t>for monitoring.</w:t>
      </w:r>
    </w:p>
    <w:p w14:paraId="7E74F1B8"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af0"/>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SimHei"/>
          <w:b/>
          <w:iCs/>
          <w:color w:val="000000"/>
          <w:lang w:val="en-US" w:eastAsia="zh-CN"/>
        </w:rPr>
      </w:pPr>
    </w:p>
    <w:tbl>
      <w:tblPr>
        <w:tblStyle w:val="af0"/>
        <w:tblW w:w="4884" w:type="pct"/>
        <w:tblLook w:val="04A0" w:firstRow="1" w:lastRow="0" w:firstColumn="1" w:lastColumn="0" w:noHBand="0" w:noVBand="1"/>
      </w:tblPr>
      <w:tblGrid>
        <w:gridCol w:w="1046"/>
        <w:gridCol w:w="726"/>
        <w:gridCol w:w="7634"/>
      </w:tblGrid>
      <w:tr w:rsidR="00B22A3B" w14:paraId="13720DB4" w14:textId="77777777" w:rsidTr="005C2D38">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5C2D38">
        <w:tc>
          <w:tcPr>
            <w:tcW w:w="556" w:type="pct"/>
          </w:tcPr>
          <w:p w14:paraId="19846D7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B22A3B" w14:paraId="58FDFDF1" w14:textId="77777777" w:rsidTr="005C2D38">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H</w:t>
            </w:r>
            <w:r>
              <w:rPr>
                <w:rFonts w:eastAsia="SimSun"/>
                <w:sz w:val="18"/>
                <w:lang w:eastAsia="zh-CN"/>
              </w:rPr>
              <w:t>uawei, HiSilicon</w:t>
            </w:r>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B22A3B" w14:paraId="6EB9E88E" w14:textId="77777777" w:rsidTr="005C2D38">
        <w:tc>
          <w:tcPr>
            <w:tcW w:w="556" w:type="pct"/>
          </w:tcPr>
          <w:p w14:paraId="2303F632"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B22A3B" w14:paraId="50E1B5E2" w14:textId="77777777" w:rsidTr="005C2D38">
        <w:tc>
          <w:tcPr>
            <w:tcW w:w="556" w:type="pct"/>
          </w:tcPr>
          <w:p w14:paraId="6D1B8CB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5C2D38">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5C2D38">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5C2D38">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5C2D38">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5C2D38">
        <w:tc>
          <w:tcPr>
            <w:tcW w:w="556" w:type="pct"/>
          </w:tcPr>
          <w:p w14:paraId="75CA1247" w14:textId="4152F1F4"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As indicated by other companies, it seems not essential.</w:t>
            </w:r>
          </w:p>
        </w:tc>
      </w:tr>
      <w:tr w:rsidR="00CF6ECC" w14:paraId="7050BDEE" w14:textId="77777777" w:rsidTr="005C2D38">
        <w:tc>
          <w:tcPr>
            <w:tcW w:w="556" w:type="pct"/>
          </w:tcPr>
          <w:p w14:paraId="583DFF2B" w14:textId="380A6CCE" w:rsidR="00CF6ECC" w:rsidRDefault="00CF6ECC" w:rsidP="00CF6ECC">
            <w:pPr>
              <w:tabs>
                <w:tab w:val="left" w:pos="360"/>
              </w:tabs>
              <w:snapToGrid w:val="0"/>
              <w:spacing w:after="0" w:line="276" w:lineRule="auto"/>
              <w:rPr>
                <w:rFonts w:eastAsia="SimSun" w:hint="eastAsia"/>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SimSun" w:hint="eastAsia"/>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bl>
    <w:p w14:paraId="6C700404" w14:textId="77777777" w:rsidR="00B22A3B" w:rsidRDefault="00B22A3B">
      <w:pPr>
        <w:spacing w:after="0" w:line="288" w:lineRule="auto"/>
        <w:jc w:val="both"/>
        <w:rPr>
          <w:rFonts w:eastAsia="SimHei"/>
          <w:b/>
          <w:iCs/>
          <w:color w:val="000000"/>
          <w:lang w:eastAsia="zh-CN"/>
        </w:rPr>
      </w:pPr>
    </w:p>
    <w:p w14:paraId="2056EC2A" w14:textId="77777777" w:rsidR="00B22A3B" w:rsidRDefault="00B22A3B">
      <w:pPr>
        <w:spacing w:after="0" w:line="288" w:lineRule="auto"/>
        <w:jc w:val="both"/>
        <w:rPr>
          <w:rFonts w:ascii="Times" w:eastAsia="SimSun" w:hAnsi="Times" w:cs="Times"/>
          <w:lang w:eastAsia="zh-CN"/>
        </w:rPr>
      </w:pPr>
    </w:p>
    <w:p w14:paraId="41AED1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SimSun" w:hAnsi="Times" w:cs="Times"/>
          <w:lang w:eastAsia="zh-CN"/>
        </w:rPr>
      </w:pPr>
    </w:p>
    <w:p w14:paraId="440CFEEA"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KaiTi" w:cs="Calibri"/>
          <w:bCs/>
          <w:lang w:val="en-US" w:eastAsia="zh-CN"/>
        </w:rPr>
        <w:t>The first or last slot of the CSI-RS/SSB resources of the transmission occasion for monitoring is used to determine the linked inference report.</w:t>
      </w:r>
    </w:p>
    <w:tbl>
      <w:tblPr>
        <w:tblStyle w:val="af0"/>
        <w:tblW w:w="4884" w:type="pct"/>
        <w:tblLook w:val="04A0" w:firstRow="1" w:lastRow="0" w:firstColumn="1" w:lastColumn="0" w:noHBand="0" w:noVBand="1"/>
      </w:tblPr>
      <w:tblGrid>
        <w:gridCol w:w="1046"/>
        <w:gridCol w:w="726"/>
        <w:gridCol w:w="7634"/>
      </w:tblGrid>
      <w:tr w:rsidR="00B22A3B" w14:paraId="4829B733" w14:textId="77777777" w:rsidTr="005C2D38">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5C2D38">
        <w:tc>
          <w:tcPr>
            <w:tcW w:w="556" w:type="pct"/>
          </w:tcPr>
          <w:p w14:paraId="0365F30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B22A3B" w14:paraId="18699BCE" w14:textId="77777777" w:rsidTr="005C2D38">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SimSun" w:hAnsi="Times" w:cs="Times"/>
                <w:lang w:eastAsia="zh-CN"/>
              </w:rPr>
            </w:pPr>
            <w:r>
              <w:rPr>
                <w:noProof/>
                <w:lang w:val="en-US"/>
              </w:rPr>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5C2D38">
        <w:tc>
          <w:tcPr>
            <w:tcW w:w="556" w:type="pct"/>
          </w:tcPr>
          <w:p w14:paraId="268AE30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B22A3B" w14:paraId="1544E234" w14:textId="77777777" w:rsidTr="005C2D38">
        <w:tc>
          <w:tcPr>
            <w:tcW w:w="556" w:type="pct"/>
          </w:tcPr>
          <w:p w14:paraId="62D0CA7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5C2D38">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5C2D38">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5C2D38">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5C2D38">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We slightly prefer with the first slot.</w:t>
            </w:r>
          </w:p>
        </w:tc>
      </w:tr>
      <w:tr w:rsidR="00CF6ECC" w14:paraId="01865102" w14:textId="77777777" w:rsidTr="005C2D38">
        <w:tc>
          <w:tcPr>
            <w:tcW w:w="556" w:type="pct"/>
          </w:tcPr>
          <w:p w14:paraId="0BD6DD4D" w14:textId="7CE855A8" w:rsidR="00CF6ECC" w:rsidRDefault="00CF6ECC" w:rsidP="00CF6ECC">
            <w:pPr>
              <w:tabs>
                <w:tab w:val="left" w:pos="360"/>
              </w:tabs>
              <w:snapToGrid w:val="0"/>
              <w:spacing w:after="0" w:line="276" w:lineRule="auto"/>
              <w:rPr>
                <w:rFonts w:eastAsia="SimSun"/>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 with the first slot.</w:t>
            </w:r>
          </w:p>
        </w:tc>
      </w:tr>
    </w:tbl>
    <w:p w14:paraId="18DE749F" w14:textId="77777777" w:rsidR="00B22A3B" w:rsidRDefault="00B22A3B">
      <w:pPr>
        <w:spacing w:after="0" w:line="288" w:lineRule="auto"/>
        <w:jc w:val="both"/>
        <w:rPr>
          <w:rFonts w:ascii="Times" w:eastAsia="SimSun" w:hAnsi="Times" w:cs="Times"/>
          <w:lang w:eastAsia="zh-CN"/>
        </w:rPr>
      </w:pPr>
    </w:p>
    <w:p w14:paraId="292CC8C3" w14:textId="77777777" w:rsidR="00B22A3B" w:rsidRDefault="00B22A3B">
      <w:pPr>
        <w:spacing w:after="0" w:line="288" w:lineRule="auto"/>
        <w:jc w:val="both"/>
        <w:rPr>
          <w:rFonts w:ascii="Times" w:eastAsia="SimSun" w:hAnsi="Times" w:cs="Times"/>
          <w:lang w:eastAsia="zh-CN"/>
        </w:rPr>
      </w:pPr>
    </w:p>
    <w:p w14:paraId="361EAD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SimSun" w:hAnsi="Times" w:cs="Times"/>
          <w:lang w:eastAsia="zh-CN"/>
        </w:rPr>
      </w:pPr>
    </w:p>
    <w:p w14:paraId="62A0A4F1"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0"/>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51D54283"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D657CEB"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397641B3"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8658AC4"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03D536E5" w14:textId="77777777" w:rsidR="00B22A3B" w:rsidRDefault="00B22A3B">
      <w:pPr>
        <w:spacing w:after="0"/>
        <w:jc w:val="both"/>
        <w:rPr>
          <w:lang w:val="en-US"/>
        </w:rPr>
      </w:pPr>
    </w:p>
    <w:tbl>
      <w:tblPr>
        <w:tblStyle w:val="af0"/>
        <w:tblW w:w="4884" w:type="pct"/>
        <w:tblLook w:val="04A0" w:firstRow="1" w:lastRow="0" w:firstColumn="1" w:lastColumn="0" w:noHBand="0" w:noVBand="1"/>
      </w:tblPr>
      <w:tblGrid>
        <w:gridCol w:w="1046"/>
        <w:gridCol w:w="726"/>
        <w:gridCol w:w="7634"/>
      </w:tblGrid>
      <w:tr w:rsidR="00B22A3B" w14:paraId="5A9734C6" w14:textId="77777777" w:rsidTr="005C2D38">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5C2D38">
        <w:tc>
          <w:tcPr>
            <w:tcW w:w="556" w:type="pct"/>
          </w:tcPr>
          <w:p w14:paraId="75D06F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B22A3B" w14:paraId="7341B3FA" w14:textId="77777777" w:rsidTr="005C2D38">
        <w:tc>
          <w:tcPr>
            <w:tcW w:w="556" w:type="pct"/>
          </w:tcPr>
          <w:p w14:paraId="76F25207"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SimSun"/>
                <w:lang w:eastAsia="zh-CN"/>
              </w:rPr>
            </w:pPr>
          </w:p>
        </w:tc>
        <w:tc>
          <w:tcPr>
            <w:tcW w:w="4058" w:type="pct"/>
          </w:tcPr>
          <w:p w14:paraId="7A1AFA45"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means it only applied for BM case 2. </w:t>
            </w:r>
            <w:r>
              <w:rPr>
                <w:rFonts w:eastAsia="SimSun"/>
                <w:lang w:val="en-US" w:eastAsia="zh-CN"/>
              </w:rPr>
              <w:t>W</w:t>
            </w:r>
            <w:r>
              <w:rPr>
                <w:rFonts w:eastAsia="SimSun"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SimSun"/>
                <w:lang w:val="en-US" w:eastAsia="zh-CN"/>
              </w:rPr>
            </w:pPr>
          </w:p>
          <w:p w14:paraId="39F125BE" w14:textId="77777777" w:rsidR="00B22A3B" w:rsidRDefault="000519FB">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sidRPr="001736C9">
              <w:rPr>
                <w:rFonts w:eastAsia="SimSun"/>
                <w:i/>
                <w:iCs/>
                <w:color w:val="C00000"/>
                <w:u w:val="single"/>
                <w:lang w:val="en-US" w:eastAsia="en-US"/>
              </w:rPr>
              <w:t>nroftimeinstance-r19</w:t>
            </w:r>
            <w:r w:rsidRPr="001736C9">
              <w:rPr>
                <w:rFonts w:eastAsia="SimSun"/>
                <w:color w:val="C00000"/>
                <w:u w:val="single"/>
                <w:lang w:val="en-US" w:eastAsia="en-US"/>
              </w:rPr>
              <w:t xml:space="preserve"> is</w:t>
            </w:r>
            <w:r w:rsidRPr="001736C9">
              <w:rPr>
                <w:rFonts w:eastAsia="SimSun" w:hint="eastAsia"/>
                <w:color w:val="C00000"/>
                <w:u w:val="single"/>
                <w:lang w:val="en-US" w:eastAsia="zh-CN"/>
              </w:rPr>
              <w:t xml:space="preserve"> not</w:t>
            </w:r>
            <w:r w:rsidRPr="001736C9">
              <w:rPr>
                <w:rFonts w:eastAsia="SimSun"/>
                <w:color w:val="C00000"/>
                <w:u w:val="single"/>
                <w:lang w:val="en-US" w:eastAsia="en-US"/>
              </w:rPr>
              <w:t xml:space="preserve"> configured</w:t>
            </w:r>
            <w:r w:rsidRPr="001736C9">
              <w:rPr>
                <w:rFonts w:eastAsia="SimSun" w:hint="eastAsia"/>
                <w:color w:val="C00000"/>
                <w:u w:val="single"/>
                <w:lang w:val="en-US" w:eastAsia="zh-CN"/>
              </w:rPr>
              <w:t>, or</w:t>
            </w:r>
            <w:r>
              <w:rPr>
                <w:rFonts w:eastAsia="SimSun" w:hint="eastAsia"/>
                <w:color w:val="C00000"/>
                <w:lang w:eastAsia="zh-CN"/>
              </w:rPr>
              <w:t xml:space="preserve"> </w:t>
            </w:r>
            <w:r>
              <w:rPr>
                <w:rFonts w:eastAsia="SimSun"/>
                <w:color w:val="C00000"/>
                <w:lang w:eastAsia="en-US"/>
              </w:rPr>
              <w:t xml:space="preserve">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p>
        </w:tc>
      </w:tr>
      <w:tr w:rsidR="00B22A3B" w14:paraId="304D9AAE" w14:textId="77777777" w:rsidTr="005C2D38">
        <w:tc>
          <w:tcPr>
            <w:tcW w:w="556" w:type="pct"/>
          </w:tcPr>
          <w:p w14:paraId="3AA2626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B22A3B" w14:paraId="3D9D0F01" w14:textId="77777777" w:rsidTr="005C2D38">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5C2D38">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Fine with xiaomi</w:t>
            </w:r>
            <w:r>
              <w:rPr>
                <w:rFonts w:eastAsiaTheme="minorEastAsia"/>
                <w:sz w:val="18"/>
                <w:lang w:val="en-US" w:eastAsia="zh-CN"/>
              </w:rPr>
              <w:t>’</w:t>
            </w:r>
            <w:r>
              <w:rPr>
                <w:rFonts w:eastAsiaTheme="minorEastAsia" w:hint="eastAsia"/>
                <w:sz w:val="18"/>
                <w:lang w:val="en-US" w:eastAsia="zh-CN"/>
              </w:rPr>
              <w:t>s version.</w:t>
            </w:r>
          </w:p>
        </w:tc>
      </w:tr>
      <w:tr w:rsidR="005C2D38" w14:paraId="7821D198" w14:textId="77777777" w:rsidTr="005C2D38">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5C2D38">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5C2D38">
        <w:tc>
          <w:tcPr>
            <w:tcW w:w="556" w:type="pct"/>
          </w:tcPr>
          <w:p w14:paraId="2D95B8DE" w14:textId="6B38EA04" w:rsidR="005C2D38" w:rsidRPr="00E548D5" w:rsidRDefault="00E548D5" w:rsidP="005C2D38">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SimSun"/>
                <w:sz w:val="18"/>
                <w:szCs w:val="18"/>
                <w:lang w:val="en-US" w:eastAsia="zh-CN"/>
              </w:rPr>
            </w:pPr>
            <w:r>
              <w:rPr>
                <w:rFonts w:eastAsia="SimSun" w:hint="eastAsia"/>
                <w:sz w:val="18"/>
                <w:szCs w:val="18"/>
                <w:lang w:val="en-US" w:eastAsia="zh-CN"/>
              </w:rPr>
              <w:t>S</w:t>
            </w:r>
            <w:r>
              <w:rPr>
                <w:rFonts w:eastAsia="SimSun"/>
                <w:sz w:val="18"/>
                <w:szCs w:val="18"/>
                <w:lang w:val="en-US" w:eastAsia="zh-CN"/>
              </w:rPr>
              <w:t>imilar view with Xiaomi, that the BM-Case 1 should also be captured.</w:t>
            </w:r>
          </w:p>
        </w:tc>
      </w:tr>
      <w:tr w:rsidR="00904762" w14:paraId="2123D09E" w14:textId="77777777" w:rsidTr="005C2D38">
        <w:tc>
          <w:tcPr>
            <w:tcW w:w="556" w:type="pct"/>
          </w:tcPr>
          <w:p w14:paraId="2A6EF9C2" w14:textId="61527DD7"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197E3FDC" w14:textId="77777777" w:rsidTr="005C2D38">
        <w:tc>
          <w:tcPr>
            <w:tcW w:w="556" w:type="pct"/>
          </w:tcPr>
          <w:p w14:paraId="2BAA0119" w14:textId="0D5F4E49" w:rsidR="00CF6ECC" w:rsidRDefault="00CF6ECC" w:rsidP="00CF6ECC">
            <w:pPr>
              <w:tabs>
                <w:tab w:val="left" w:pos="360"/>
              </w:tabs>
              <w:snapToGrid w:val="0"/>
              <w:spacing w:after="0" w:line="276" w:lineRule="auto"/>
              <w:rPr>
                <w:rFonts w:eastAsia="SimSun" w:hint="eastAsia"/>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SimSun" w:hint="eastAsia"/>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bl>
    <w:p w14:paraId="76070FF7" w14:textId="77777777" w:rsidR="00B22A3B" w:rsidRDefault="00B22A3B">
      <w:pPr>
        <w:spacing w:after="0" w:line="288" w:lineRule="auto"/>
        <w:jc w:val="both"/>
        <w:rPr>
          <w:rFonts w:ascii="Times" w:eastAsia="SimSun" w:hAnsi="Times" w:cs="Times"/>
          <w:lang w:eastAsia="zh-CN"/>
        </w:rPr>
      </w:pPr>
    </w:p>
    <w:p w14:paraId="07FC7D61" w14:textId="77777777" w:rsidR="00B22A3B" w:rsidRDefault="00B22A3B">
      <w:pPr>
        <w:spacing w:after="0" w:line="288" w:lineRule="auto"/>
        <w:jc w:val="both"/>
        <w:rPr>
          <w:rFonts w:ascii="Times" w:eastAsia="SimSun" w:hAnsi="Times" w:cs="Times"/>
          <w:lang w:eastAsia="zh-CN"/>
        </w:rPr>
      </w:pPr>
    </w:p>
    <w:p w14:paraId="7C62B57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7FECA198"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lastRenderedPageBreak/>
        <w:t>Proposal. 2.2.7</w:t>
      </w:r>
    </w:p>
    <w:p w14:paraId="34003AD5" w14:textId="77777777" w:rsidR="00B22A3B" w:rsidRDefault="000519FB">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af0"/>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61EFEF89" w14:textId="77777777" w:rsidR="00B22A3B" w:rsidRDefault="000519FB">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CC541A5" w14:textId="77777777" w:rsidR="00B22A3B" w:rsidRPr="001736C9" w:rsidRDefault="000519FB">
            <w:pPr>
              <w:spacing w:after="120"/>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561F72E3" w14:textId="77777777" w:rsidR="00B22A3B" w:rsidRDefault="00B22A3B">
      <w:pPr>
        <w:spacing w:after="0"/>
        <w:jc w:val="both"/>
      </w:pPr>
    </w:p>
    <w:tbl>
      <w:tblPr>
        <w:tblStyle w:val="af0"/>
        <w:tblW w:w="4884" w:type="pct"/>
        <w:tblLook w:val="04A0" w:firstRow="1" w:lastRow="0" w:firstColumn="1" w:lastColumn="0" w:noHBand="0" w:noVBand="1"/>
      </w:tblPr>
      <w:tblGrid>
        <w:gridCol w:w="1046"/>
        <w:gridCol w:w="726"/>
        <w:gridCol w:w="7634"/>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SimSun"/>
                <w:lang w:eastAsia="zh-CN"/>
              </w:rPr>
            </w:pPr>
          </w:p>
        </w:tc>
        <w:tc>
          <w:tcPr>
            <w:tcW w:w="4058" w:type="pct"/>
          </w:tcPr>
          <w:p w14:paraId="46CEBC4A"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SimSun" w:hint="eastAsia"/>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SimSun" w:hint="eastAsia"/>
                <w:sz w:val="18"/>
                <w:lang w:val="en-US" w:eastAsia="zh-CN"/>
              </w:rPr>
            </w:pPr>
            <w:r>
              <w:rPr>
                <w:rFonts w:eastAsiaTheme="minorEastAsia"/>
                <w:sz w:val="18"/>
                <w:lang w:val="en-US"/>
              </w:rPr>
              <w:t>“the best” is not clear from UE perspective so we don’t have the word “best” in the legacy specification. We think that the TP is more aligned with the specification language.</w:t>
            </w:r>
          </w:p>
        </w:tc>
      </w:tr>
    </w:tbl>
    <w:p w14:paraId="0C0A4928" w14:textId="77777777" w:rsidR="00B22A3B" w:rsidRDefault="00B22A3B">
      <w:pPr>
        <w:spacing w:after="0" w:line="288" w:lineRule="auto"/>
        <w:jc w:val="both"/>
        <w:rPr>
          <w:rFonts w:eastAsia="SimHei"/>
          <w:b/>
          <w:iCs/>
          <w:color w:val="000000"/>
          <w:lang w:eastAsia="zh-CN"/>
        </w:rPr>
      </w:pPr>
    </w:p>
    <w:p w14:paraId="01A5413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440F7893"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af7"/>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af7"/>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af0"/>
        <w:tblW w:w="5000" w:type="pct"/>
        <w:tblLook w:val="04A0" w:firstRow="1" w:lastRow="0" w:firstColumn="1" w:lastColumn="0" w:noHBand="0" w:noVBand="1"/>
      </w:tblPr>
      <w:tblGrid>
        <w:gridCol w:w="1073"/>
        <w:gridCol w:w="745"/>
        <w:gridCol w:w="7811"/>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B22A3B" w14:paraId="225E3551" w14:textId="77777777">
        <w:tc>
          <w:tcPr>
            <w:tcW w:w="557" w:type="pct"/>
          </w:tcPr>
          <w:p w14:paraId="71369AE2"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56E0B3FB"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56582F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4F4863" w14:textId="77777777">
        <w:tc>
          <w:tcPr>
            <w:tcW w:w="557" w:type="pct"/>
          </w:tcPr>
          <w:p w14:paraId="13303A5F"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SimSun"/>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SimSun"/>
                <w:sz w:val="18"/>
                <w:lang w:val="en-US" w:eastAsia="zh-CN"/>
              </w:rPr>
            </w:pPr>
          </w:p>
        </w:tc>
      </w:tr>
    </w:tbl>
    <w:p w14:paraId="1E68833A" w14:textId="77777777" w:rsidR="00B22A3B" w:rsidRDefault="00B22A3B">
      <w:pPr>
        <w:spacing w:after="0" w:line="288" w:lineRule="auto"/>
        <w:jc w:val="both"/>
        <w:rPr>
          <w:rFonts w:eastAsia="SimHei"/>
          <w:b/>
          <w:iCs/>
          <w:color w:val="000000"/>
          <w:lang w:eastAsia="zh-CN"/>
        </w:rPr>
      </w:pPr>
    </w:p>
    <w:p w14:paraId="2A7EFD6C"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lastRenderedPageBreak/>
        <w:t>Others</w:t>
      </w:r>
    </w:p>
    <w:p w14:paraId="64CCD84C" w14:textId="77777777" w:rsidR="00B22A3B" w:rsidRDefault="000519FB">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SimSun" w:hAnsi="Times" w:cs="Times"/>
          <w:lang w:eastAsia="zh-CN"/>
        </w:rPr>
      </w:pPr>
    </w:p>
    <w:tbl>
      <w:tblPr>
        <w:tblStyle w:val="af0"/>
        <w:tblW w:w="5000" w:type="pct"/>
        <w:tblLook w:val="04A0" w:firstRow="1" w:lastRow="0" w:firstColumn="1" w:lastColumn="0" w:noHBand="0" w:noVBand="1"/>
      </w:tblPr>
      <w:tblGrid>
        <w:gridCol w:w="1073"/>
        <w:gridCol w:w="8556"/>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443" w:type="pct"/>
          </w:tcPr>
          <w:p w14:paraId="5916C560"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SimSun"/>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SimSun"/>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SimSun"/>
                <w:sz w:val="18"/>
                <w:lang w:val="en-US" w:eastAsia="zh-CN"/>
              </w:rPr>
            </w:pPr>
          </w:p>
        </w:tc>
      </w:tr>
    </w:tbl>
    <w:p w14:paraId="65E70B98" w14:textId="77777777" w:rsidR="00B22A3B" w:rsidRDefault="00B22A3B">
      <w:pPr>
        <w:spacing w:after="0" w:line="288" w:lineRule="auto"/>
        <w:jc w:val="both"/>
        <w:rPr>
          <w:rFonts w:eastAsia="SimHei"/>
          <w:b/>
          <w:iCs/>
          <w:color w:val="000000"/>
          <w:lang w:eastAsia="zh-CN"/>
        </w:rPr>
      </w:pPr>
    </w:p>
    <w:p w14:paraId="6BB4C1EC" w14:textId="77777777" w:rsidR="00B22A3B" w:rsidRDefault="000519FB">
      <w:pPr>
        <w:pStyle w:val="20"/>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af0"/>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4"/>
              <w:tabs>
                <w:tab w:val="clear" w:pos="576"/>
              </w:tabs>
              <w:snapToGrid w:val="0"/>
              <w:spacing w:before="0" w:after="0"/>
              <w:ind w:left="0" w:firstLine="0"/>
              <w:jc w:val="both"/>
              <w:rPr>
                <w:color w:val="000000"/>
              </w:rPr>
            </w:pPr>
            <w:r>
              <w:rPr>
                <w:rFonts w:eastAsia="SimSun"/>
                <w:b/>
                <w:color w:val="000000"/>
              </w:rPr>
              <w:lastRenderedPageBreak/>
              <w:t>5.2.1.6</w:t>
            </w:r>
            <w:r>
              <w:rPr>
                <w:rFonts w:eastAsia="SimSun"/>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2D77E903"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RS.</w:t>
      </w:r>
    </w:p>
    <w:p w14:paraId="202F3569"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af0"/>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lastRenderedPageBreak/>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r>
              <w:rPr>
                <w:i/>
                <w:iCs/>
              </w:rPr>
              <w:t>SecondValuesSimultaneousCSI-ReportsPerCC</w:t>
            </w:r>
            <w:r>
              <w:t xml:space="preserve"> </w:t>
            </w:r>
            <w:r>
              <w:rPr>
                <w:color w:val="C00000"/>
              </w:rPr>
              <w:t xml:space="preserve">and </w:t>
            </w:r>
            <w:r>
              <w:rPr>
                <w:i/>
                <w:iCs/>
                <w:color w:val="C00000"/>
              </w:rPr>
              <w:t>ThirdValuesSimultaneousCSI-ReportsPerCC</w:t>
            </w:r>
            <w:r>
              <w:t xml:space="preserve"> in a component carrier, and </w:t>
            </w:r>
            <w:r>
              <w:rPr>
                <w:i/>
                <w:iCs/>
              </w:rPr>
              <w:t>SecondValuesSimultaneousCSI-ReportsAllCC</w:t>
            </w:r>
            <w:r>
              <w:t xml:space="preserve"> </w:t>
            </w:r>
            <w:r>
              <w:rPr>
                <w:color w:val="C00000"/>
              </w:rPr>
              <w:t xml:space="preserve">and </w:t>
            </w:r>
            <w:r>
              <w:rPr>
                <w:i/>
                <w:iCs/>
                <w:color w:val="C00000"/>
              </w:rPr>
              <w:t>ThirdValuesSimultaneousCSI-ReportsAllCC</w:t>
            </w:r>
            <w:r>
              <w:t xml:space="preserve"> across all component carriers </w:t>
            </w:r>
            <w:r>
              <w:rPr>
                <w:color w:val="C00000"/>
              </w:rPr>
              <w:t>respectively</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r>
              <w:rPr>
                <w:i/>
                <w:iCs/>
                <w:color w:val="C00000"/>
              </w:rPr>
              <w:t xml:space="preserve">reportQuantity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SimSun"/>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af0"/>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3680A5E1"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CSI-ReportConfig</w:t>
      </w:r>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3A4BF602"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af7"/>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(N-1)-th</w:t>
      </w:r>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af7"/>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SimSun"/>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SimSun"/>
          <w:b/>
          <w:bCs/>
          <w:lang w:eastAsia="zh-CN"/>
        </w:rPr>
        <w:lastRenderedPageBreak/>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SimSun"/>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r>
              <w:rPr>
                <w:i/>
                <w:iCs/>
                <w:lang w:val="en-US" w:eastAsia="en-US"/>
              </w:rPr>
              <w:t>csi-ReportSubConfigToAddModList</w:t>
            </w:r>
            <w:bookmarkEnd w:id="53"/>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SimSun"/>
          <w:lang w:val="en-US" w:eastAsia="zh-CN"/>
        </w:rPr>
      </w:pPr>
    </w:p>
    <w:p w14:paraId="0FFCB74E" w14:textId="77777777" w:rsidR="00B22A3B" w:rsidRDefault="00B22A3B">
      <w:pPr>
        <w:snapToGrid w:val="0"/>
        <w:spacing w:after="0"/>
        <w:ind w:right="-96"/>
        <w:jc w:val="both"/>
        <w:rPr>
          <w:rFonts w:eastAsia="SimSun"/>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are determined prior to any of CSI report with corresponding</w:t>
      </w:r>
      <w:r>
        <w:rPr>
          <w:rFonts w:eastAsia="SimSun"/>
          <w:color w:val="000000" w:themeColor="text1"/>
          <w:sz w:val="18"/>
          <w:szCs w:val="18"/>
          <w:lang w:eastAsia="zh-CN"/>
        </w:rPr>
        <w:t xml:space="preserve"> </w:t>
      </w:r>
      <w:r>
        <w:rPr>
          <w:rFonts w:eastAsia="SimSun"/>
          <w:color w:val="000000" w:themeColor="text1"/>
          <w:lang w:eastAsia="en-US"/>
        </w:rPr>
        <w:t xml:space="preserve"> and considered to be 0.</w:t>
      </w:r>
    </w:p>
    <w:p w14:paraId="57267992" w14:textId="77777777" w:rsidR="00B22A3B" w:rsidRDefault="000519FB">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af0"/>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3B9E6924"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7346351" w14:textId="77777777" w:rsidR="00B22A3B" w:rsidRDefault="000519FB">
            <w:pPr>
              <w:snapToGrid w:val="0"/>
              <w:spacing w:after="0"/>
              <w:jc w:val="both"/>
              <w:rPr>
                <w:rFonts w:eastAsia="SimSun"/>
                <w:lang w:eastAsia="en-US"/>
              </w:rPr>
            </w:pPr>
            <w:r>
              <w:rPr>
                <w:rFonts w:eastAsia="SimSun"/>
                <w:lang w:eastAsia="en-US"/>
              </w:rPr>
              <w:lastRenderedPageBreak/>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r>
              <w:rPr>
                <w:rFonts w:eastAsia="SimSun"/>
                <w:i/>
                <w:iCs/>
                <w:lang w:eastAsia="en-US"/>
              </w:rPr>
              <w:t>SecondValuesSimultaneousCSI-ReportsPerCC</w:t>
            </w:r>
            <w:r>
              <w:rPr>
                <w:rFonts w:eastAsia="SimSun"/>
                <w:lang w:eastAsia="en-US"/>
              </w:rPr>
              <w:t xml:space="preserve"> in a component carrier, and </w:t>
            </w:r>
            <w:r>
              <w:rPr>
                <w:rFonts w:eastAsia="SimSun"/>
                <w:i/>
                <w:iCs/>
                <w:lang w:eastAsia="en-US"/>
              </w:rPr>
              <w:t>SecondValuesSimultaneousCSI-ReportsAllCC</w:t>
            </w:r>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SimSun"/>
                <w:lang w:eastAsia="en-US"/>
              </w:rPr>
            </w:pPr>
          </w:p>
          <w:p w14:paraId="1CDD3043"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rPr>
                <w:rFonts w:eastAsia="SimSun"/>
                <w:lang w:eastAsia="en-US"/>
              </w:rPr>
              <w:t>.</w:t>
            </w:r>
          </w:p>
          <w:p w14:paraId="6C914591"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3C4F264" w14:textId="77777777" w:rsidR="00B22A3B" w:rsidRDefault="00B22A3B">
      <w:pPr>
        <w:snapToGrid w:val="0"/>
        <w:spacing w:after="0"/>
        <w:jc w:val="both"/>
        <w:rPr>
          <w:rFonts w:eastAsia="SimSun"/>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af7"/>
        <w:numPr>
          <w:ilvl w:val="0"/>
          <w:numId w:val="37"/>
        </w:numPr>
        <w:snapToGrid w:val="0"/>
        <w:spacing w:after="0"/>
        <w:ind w:leftChars="0"/>
        <w:jc w:val="both"/>
        <w:rPr>
          <w:rFonts w:eastAsia="SimSun"/>
          <w:b/>
          <w:bCs/>
          <w:lang w:val="en-US" w:eastAsia="zh-CN"/>
        </w:rPr>
      </w:pPr>
      <w:r>
        <w:rPr>
          <w:rFonts w:eastAsia="SimSun"/>
          <w:b/>
          <w:bCs/>
          <w:lang w:val="en-US" w:eastAsia="zh-CN"/>
        </w:rPr>
        <w:t>The CPU occupation for monitoring report could start from either the N-th latest transmission occasion of the CSI-RS/SSB resources for monitoring or corresponding linked inference report instance, which is preceding.</w:t>
      </w:r>
    </w:p>
    <w:p w14:paraId="042219FE" w14:textId="77777777" w:rsidR="00B22A3B" w:rsidRDefault="00B22A3B">
      <w:pPr>
        <w:snapToGrid w:val="0"/>
        <w:spacing w:after="0"/>
        <w:ind w:right="-96"/>
        <w:jc w:val="both"/>
        <w:rPr>
          <w:rFonts w:eastAsia="SimSun"/>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rPr>
        <w:lastRenderedPageBreak/>
        <mc:AlternateContent>
          <mc:Choice Requires="wps">
            <w:drawing>
              <wp:anchor distT="0" distB="0" distL="114300" distR="114300" simplePos="0" relativeHeight="251659264"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F6ECC" w:rsidRDefault="00CF6ECC">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F6ECC" w:rsidRDefault="00CF6ECC">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14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IMyNa&#10;tOhV9YF9op4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AsDS14IwIAAD4EAAAOAAAAAAAAAAAAAAAAAC4CAABkcnMvZTJvRG9jLnhtbFBLAQIt&#10;ABQABgAIAAAAIQC3DAMI1wAAAAUBAAAPAAAAAAAAAAAAAAAAAH0EAABkcnMvZG93bnJldi54bWxQ&#10;SwUGAAAAAAQABADzAAAAgQUAAAAA&#10;" filled="f" strokeweight=".5pt">
                <v:textbox style="mso-fit-shape-to-text:t">
                  <w:txbxContent>
                    <w:p w14:paraId="184F8EA0" w14:textId="77777777" w:rsidR="00CF6ECC" w:rsidRDefault="00CF6ECC">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F6ECC" w:rsidRDefault="00CF6ECC">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rPr>
        <w:lastRenderedPageBreak/>
        <mc:AlternateContent>
          <mc:Choice Requires="wps">
            <w:drawing>
              <wp:anchor distT="0" distB="0" distL="114300" distR="114300" simplePos="0" relativeHeight="251660288"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F6ECC" w:rsidRDefault="00CF6ECC">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F6ECC" w:rsidRDefault="00CF6ECC">
                            <w:r>
                              <w:t>……</w:t>
                            </w:r>
                          </w:p>
                          <w:p w14:paraId="7C9F2826" w14:textId="77777777" w:rsidR="00CF6ECC" w:rsidRDefault="00CF6ECC">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F6ECC" w:rsidRDefault="00CF6ECC">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F6ECC" w:rsidRDefault="00CF6ECC">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F6ECC" w:rsidRDefault="00CF6ECC">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F6ECC" w:rsidRDefault="00CF6ECC">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F6ECC" w:rsidRDefault="00CF6ECC">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" filled="f" strokeweight=".5pt">
                <v:textbox style="mso-fit-shape-to-text:t">
                  <w:txbxContent>
                    <w:p w14:paraId="19824AA6" w14:textId="77777777" w:rsidR="00CF6ECC" w:rsidRDefault="00CF6ECC">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F6ECC" w:rsidRDefault="00CF6ECC">
                      <w:r>
                        <w:t>……</w:t>
                      </w:r>
                    </w:p>
                    <w:p w14:paraId="7C9F2826" w14:textId="77777777" w:rsidR="00CF6ECC" w:rsidRDefault="00CF6ECC">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F6ECC" w:rsidRDefault="00CF6ECC">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F6ECC" w:rsidRDefault="00CF6ECC">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F6ECC" w:rsidRDefault="00CF6ECC">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F6ECC" w:rsidRDefault="00CF6ECC">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F6ECC" w:rsidRDefault="00CF6ECC">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SimSun"/>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af0"/>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4C39D5C1" w14:textId="77777777" w:rsidR="00B22A3B" w:rsidRDefault="000519FB">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1CA363C"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w:t>
            </w:r>
            <w:r>
              <w:rPr>
                <w:rFonts w:eastAsiaTheme="minorEastAsia" w:hint="eastAsia"/>
                <w:sz w:val="18"/>
                <w:szCs w:val="18"/>
              </w:rPr>
              <w:t xml:space="preserve"> </w:t>
            </w:r>
            <w:r>
              <w:rPr>
                <w:rFonts w:eastAsiaTheme="minorEastAsia" w:hint="eastAsia"/>
                <w:color w:val="C00000"/>
                <w:sz w:val="18"/>
                <w:szCs w:val="18"/>
              </w:rPr>
              <w:t>and</w:t>
            </w:r>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SimSun"/>
                <w:color w:val="C00000"/>
                <w:lang w:eastAsia="en-US"/>
              </w:rPr>
              <w:t xml:space="preserve"> and </w:t>
            </w:r>
            <w:r>
              <w:rPr>
                <w:rFonts w:eastAsiaTheme="minorEastAsia" w:hint="eastAsia"/>
                <w:color w:val="C00000"/>
              </w:rPr>
              <w:t>are nonzero</w:t>
            </w:r>
            <w:r>
              <w:rPr>
                <w:rFonts w:eastAsia="SimSun"/>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either </w:t>
      </w:r>
      <w:r>
        <w:rPr>
          <w:rFonts w:hint="eastAsia"/>
          <w:bCs/>
          <w:color w:val="000000" w:themeColor="text1"/>
        </w:rPr>
        <w:t xml:space="preserve"> </w:t>
      </w:r>
      <w:r>
        <w:rPr>
          <w:bCs/>
          <w:color w:val="000000" w:themeColor="text1"/>
        </w:rPr>
        <w:t xml:space="preserve">or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may be updated.</w:t>
      </w:r>
    </w:p>
    <w:tbl>
      <w:tblPr>
        <w:tblStyle w:val="af0"/>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289E1E72" w14:textId="77777777" w:rsidR="00B22A3B" w:rsidRDefault="000519FB">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5502D494"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and </w:t>
            </w:r>
            <w:r>
              <w:rPr>
                <w:rFonts w:eastAsia="SimSun" w:hint="eastAsia"/>
                <w:sz w:val="18"/>
                <w:szCs w:val="18"/>
                <w:lang w:eastAsia="zh-CN"/>
              </w:rPr>
              <w:t xml:space="preserve"> </w:t>
            </w:r>
            <w:r>
              <w:rPr>
                <w:rFonts w:eastAsiaTheme="minorEastAsia"/>
                <w:color w:val="C00000"/>
              </w:rPr>
              <w:t>only</w:t>
            </w:r>
            <w:r>
              <w:rPr>
                <w:rFonts w:eastAsia="SimSun"/>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af0"/>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20035485" w14:textId="77777777" w:rsidR="00B22A3B" w:rsidRDefault="000519FB">
            <w:pPr>
              <w:rPr>
                <w:rFonts w:eastAsia="SimSun"/>
                <w:lang w:eastAsia="en-US"/>
              </w:rPr>
            </w:pPr>
            <w:r>
              <w:rPr>
                <w:rFonts w:eastAsia="SimSun"/>
                <w:lang w:eastAsia="en-US"/>
              </w:rPr>
              <w:t xml:space="preserve">The UE indicates the number of supported simultaneous CSI calculations  with parameter </w:t>
            </w:r>
            <w:r>
              <w:rPr>
                <w:rFonts w:eastAsia="SimSun"/>
                <w:i/>
                <w:iCs/>
                <w:lang w:eastAsia="en-US"/>
              </w:rPr>
              <w:t>simultaneousCSI-ReportsPerCC</w:t>
            </w:r>
            <w:r>
              <w:rPr>
                <w:rFonts w:eastAsia="SimSun"/>
                <w:lang w:eastAsia="en-US"/>
              </w:rPr>
              <w:t xml:space="preserve"> </w:t>
            </w:r>
            <w:r>
              <w:rPr>
                <w:rFonts w:eastAsia="SimSun"/>
                <w:iCs/>
                <w:lang w:val="en-US" w:eastAsia="en-US"/>
              </w:rPr>
              <w:t>or</w:t>
            </w:r>
            <w:r>
              <w:rPr>
                <w:rFonts w:eastAsia="SimSun"/>
                <w:i/>
                <w:iCs/>
                <w:lang w:val="en-US" w:eastAsia="en-US"/>
              </w:rPr>
              <w:t xml:space="preserve"> </w:t>
            </w:r>
            <w:r>
              <w:rPr>
                <w:rFonts w:eastAsia="SimSun"/>
                <w:i/>
                <w:iCs/>
                <w:lang w:eastAsia="en-US"/>
              </w:rPr>
              <w:t>simultaneousCSI-</w:t>
            </w:r>
            <w:r>
              <w:rPr>
                <w:rFonts w:eastAsia="SimSun"/>
                <w:i/>
                <w:iCs/>
                <w:lang w:val="en-US" w:eastAsia="en-US"/>
              </w:rPr>
              <w:t>Sub</w:t>
            </w:r>
            <w:r>
              <w:rPr>
                <w:rFonts w:eastAsia="SimSun"/>
                <w:i/>
                <w:iCs/>
                <w:lang w:eastAsia="en-US"/>
              </w:rPr>
              <w:t>ReportsPerCC</w:t>
            </w:r>
            <w:r>
              <w:rPr>
                <w:rFonts w:eastAsia="SimSun"/>
                <w:i/>
                <w:iCs/>
                <w:lang w:val="en-US" w:eastAsia="en-US"/>
              </w:rPr>
              <w:t xml:space="preserve">-r18 </w:t>
            </w:r>
            <w:r>
              <w:rPr>
                <w:rFonts w:eastAsia="SimSun"/>
                <w:lang w:eastAsia="en-US"/>
              </w:rPr>
              <w:t xml:space="preserve">in a component carrier, and </w:t>
            </w:r>
            <w:r>
              <w:rPr>
                <w:rFonts w:eastAsia="SimSun"/>
                <w:i/>
                <w:iCs/>
                <w:lang w:eastAsia="en-US"/>
              </w:rPr>
              <w:t>simultaneousCSI-ReportsAllCC</w:t>
            </w:r>
            <w:r>
              <w:rPr>
                <w:rFonts w:eastAsia="SimSun"/>
                <w:lang w:eastAsia="en-US"/>
              </w:rPr>
              <w:t xml:space="preserve"> </w:t>
            </w:r>
            <w:r>
              <w:rPr>
                <w:rFonts w:eastAsia="SimSun"/>
                <w:lang w:val="en-US" w:eastAsia="en-US"/>
              </w:rPr>
              <w:t xml:space="preserve">or </w:t>
            </w:r>
            <w:r>
              <w:rPr>
                <w:rFonts w:eastAsia="SimSun"/>
                <w:i/>
                <w:iCs/>
                <w:lang w:eastAsia="en-US"/>
              </w:rPr>
              <w:t>simultaneousCSI-</w:t>
            </w:r>
            <w:r>
              <w:rPr>
                <w:rFonts w:eastAsia="SimSun"/>
                <w:i/>
                <w:iCs/>
                <w:lang w:val="en-US" w:eastAsia="en-US"/>
              </w:rPr>
              <w:t>Sub</w:t>
            </w:r>
            <w:r>
              <w:rPr>
                <w:rFonts w:eastAsia="SimSun"/>
                <w:i/>
                <w:iCs/>
                <w:lang w:eastAsia="en-US"/>
              </w:rPr>
              <w:t>ReportsAllCC</w:t>
            </w:r>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r>
              <w:rPr>
                <w:rFonts w:eastAsia="SimSun"/>
                <w:i/>
                <w:iCs/>
                <w:lang w:val="en-US" w:eastAsia="zh-CN"/>
              </w:rPr>
              <w:t>simultaneousCSI-ReportsPerCC</w:t>
            </w:r>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r>
              <w:rPr>
                <w:rFonts w:eastAsia="SimSun"/>
                <w:i/>
                <w:iCs/>
                <w:lang w:val="en-US" w:eastAsia="zh-CN"/>
              </w:rPr>
              <w:t>simultaneousCSI-ReportsAllCC</w:t>
            </w:r>
            <w:r>
              <w:rPr>
                <w:rFonts w:eastAsia="SimSun"/>
                <w:lang w:val="en-US" w:eastAsia="zh-CN"/>
              </w:rPr>
              <w:t xml:space="preserve">. </w:t>
            </w:r>
            <w:r>
              <w:rPr>
                <w:rFonts w:eastAsia="SimSun"/>
                <w:lang w:eastAsia="en-US"/>
              </w:rPr>
              <w:t xml:space="preserve">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w:t>
            </w:r>
            <w:r>
              <w:rPr>
                <w:rFonts w:eastAsia="SimSun"/>
                <w:i/>
                <w:lang w:eastAsia="en-US"/>
              </w:rPr>
              <w:t>N</w:t>
            </w:r>
            <w:r>
              <w:rPr>
                <w:rFonts w:eastAsia="SimSun"/>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is considered.</w:t>
            </w:r>
          </w:p>
          <w:p w14:paraId="3ACE2CC3" w14:textId="77777777" w:rsidR="00B22A3B" w:rsidRDefault="000519FB">
            <w:pPr>
              <w:rPr>
                <w:rFonts w:eastAsiaTheme="minorEastAsia"/>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r>
              <w:rPr>
                <w:rFonts w:eastAsia="SimSun"/>
                <w:i/>
                <w:iCs/>
                <w:lang w:eastAsia="en-US"/>
              </w:rPr>
              <w:t>SecondValuesSimultaneousCSI-ReportsPerCC</w:t>
            </w:r>
            <w:r>
              <w:rPr>
                <w:rFonts w:eastAsia="SimSun"/>
                <w:lang w:eastAsia="en-US"/>
              </w:rPr>
              <w:t xml:space="preserve"> in a component carrier, and </w:t>
            </w:r>
            <w:r>
              <w:rPr>
                <w:rFonts w:eastAsia="SimSun"/>
                <w:i/>
                <w:iCs/>
                <w:lang w:eastAsia="en-US"/>
              </w:rPr>
              <w:t>SecondValuesSimultaneousCSI-ReportsAllCC</w:t>
            </w:r>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r>
              <w:rPr>
                <w:rFonts w:eastAsia="SimSun"/>
                <w:i/>
                <w:iCs/>
                <w:color w:val="C00000"/>
                <w:u w:val="single"/>
                <w:lang w:val="en-US" w:eastAsia="en-US"/>
              </w:rPr>
              <w:t xml:space="preserve">reportQuantity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with parameter </w:t>
            </w:r>
            <w:r>
              <w:rPr>
                <w:rFonts w:eastAsiaTheme="minorEastAsia" w:hint="eastAsia"/>
                <w:i/>
                <w:iCs/>
                <w:color w:val="C00000"/>
                <w:u w:val="single"/>
              </w:rPr>
              <w:t>Third</w:t>
            </w:r>
            <w:r>
              <w:rPr>
                <w:rFonts w:eastAsia="SimSun"/>
                <w:i/>
                <w:iCs/>
                <w:color w:val="C00000"/>
                <w:u w:val="single"/>
                <w:lang w:eastAsia="en-US"/>
              </w:rPr>
              <w:t>ValuesSimultaneousCSI-ReportsPerCC</w:t>
            </w:r>
            <w:r>
              <w:rPr>
                <w:rFonts w:eastAsia="SimSun"/>
                <w:color w:val="C00000"/>
                <w:u w:val="single"/>
                <w:lang w:eastAsia="en-US"/>
              </w:rPr>
              <w:t xml:space="preserve"> in a component carrier, and </w:t>
            </w:r>
            <w:r>
              <w:rPr>
                <w:rFonts w:eastAsiaTheme="minorEastAsia" w:hint="eastAsia"/>
                <w:i/>
                <w:iCs/>
                <w:color w:val="C00000"/>
                <w:u w:val="single"/>
              </w:rPr>
              <w:t>Third</w:t>
            </w:r>
            <w:r>
              <w:rPr>
                <w:rFonts w:eastAsia="SimSun"/>
                <w:i/>
                <w:iCs/>
                <w:color w:val="C00000"/>
                <w:u w:val="single"/>
                <w:lang w:eastAsia="en-US"/>
              </w:rPr>
              <w:t>ValuesSimultaneousCSI-ReportsAllCC</w:t>
            </w:r>
            <w:r>
              <w:rPr>
                <w:rFonts w:eastAsia="SimSun"/>
                <w:color w:val="C00000"/>
                <w:u w:val="single"/>
                <w:lang w:eastAsia="en-US"/>
              </w:rPr>
              <w:t xml:space="preserve"> across all component carriers, in addition to </w:t>
            </w:r>
            <w:r>
              <w:rPr>
                <w:rFonts w:eastAsiaTheme="minorEastAsia"/>
                <w:color w:val="C00000"/>
                <w:u w:val="single"/>
              </w:rPr>
              <w:t xml:space="preserve"> and </w:t>
            </w:r>
            <w:r>
              <w:rPr>
                <w:rFonts w:eastAsia="SimSun"/>
                <w:color w:val="C00000"/>
                <w:u w:val="single"/>
                <w:lang w:eastAsia="en-US"/>
              </w:rPr>
              <w:t xml:space="preserve">. If a UE supports  simultaneous CSI calculations it is said to have  CSI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SimSun"/>
                <w:lang w:eastAsia="en-US"/>
              </w:rPr>
            </w:pPr>
            <w:bookmarkStart w:id="55" w:name="_Hlk513114242"/>
            <w:r>
              <w:rPr>
                <w:rFonts w:eastAsia="SimSun"/>
                <w:lang w:eastAsia="en-US"/>
              </w:rPr>
              <w:lastRenderedPageBreak/>
              <w:t>A UE is not expected to be configured with an aperiodic CSI trigger state containing more than  Reporting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Pr>
                <w:rFonts w:eastAsia="SimSun"/>
                <w:lang w:eastAsia="en-US"/>
              </w:rPr>
              <w:t xml:space="preserve">for </w:t>
            </w:r>
            <w:r w:rsidRPr="001736C9">
              <w:rPr>
                <w:rFonts w:eastAsia="SimSun"/>
                <w:lang w:val="en-US" w:eastAsia="en-US"/>
              </w:rPr>
              <w:t xml:space="preserve">a CSI report with </w:t>
            </w:r>
            <w:r w:rsidRPr="001736C9">
              <w:rPr>
                <w:rFonts w:eastAsia="SimSun"/>
                <w:i/>
                <w:lang w:val="en-US" w:eastAsia="en-US"/>
              </w:rPr>
              <w:t>CSI-ReportConfig</w:t>
            </w:r>
            <w:r w:rsidRPr="001736C9">
              <w:rPr>
                <w:rFonts w:eastAsia="SimSun"/>
                <w:lang w:val="en-US" w:eastAsia="en-US"/>
              </w:rPr>
              <w:t xml:space="preserve"> with </w:t>
            </w:r>
            <w:r w:rsidRPr="001736C9">
              <w:rPr>
                <w:rFonts w:eastAsia="SimSun"/>
                <w:i/>
                <w:lang w:val="en-US" w:eastAsia="en-US"/>
              </w:rPr>
              <w:t>reportQuantity-r19</w:t>
            </w:r>
            <w:r w:rsidRPr="001736C9">
              <w:rPr>
                <w:rFonts w:eastAsia="SimSun"/>
                <w:lang w:val="en-US" w:eastAsia="en-US"/>
              </w:rPr>
              <w:t xml:space="preserve"> set </w:t>
            </w:r>
            <w:r>
              <w:rPr>
                <w:rFonts w:eastAsia="SimSun"/>
                <w:iCs/>
                <w:color w:val="000000"/>
                <w:lang w:val="en-US" w:eastAsia="en-US"/>
              </w:rPr>
              <w:t xml:space="preserve">to </w:t>
            </w:r>
            <w:r w:rsidRPr="001736C9">
              <w:rPr>
                <w:rFonts w:eastAsia="SimSun"/>
                <w:lang w:val="en-US" w:eastAsia="en-US"/>
              </w:rPr>
              <w:t xml:space="preserve">'p-cri-r19', 'p-cri-RSRP-r19', 'p-ssb-index-r19', or 'p-ssb-index-RSRP-r19', </w:t>
            </w:r>
          </w:p>
          <w:p w14:paraId="73F0E152" w14:textId="77777777" w:rsidR="00B22A3B" w:rsidRPr="001736C9" w:rsidRDefault="000519FB">
            <w:pPr>
              <w:ind w:left="851"/>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not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MS Mincho"/>
                <w:szCs w:val="22"/>
                <w:lang w:val="en-US" w:eastAsia="zh-CN"/>
              </w:rPr>
              <w:t>where the value</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B010E1B" w14:textId="77777777" w:rsidR="00B22A3B" w:rsidRPr="001736C9" w:rsidRDefault="000519FB">
            <w:pPr>
              <w:ind w:left="851"/>
              <w:rPr>
                <w:rFonts w:eastAsia="SimSun"/>
                <w:lang w:val="en-US" w:eastAsia="en-US"/>
              </w:rPr>
            </w:pPr>
            <w:r w:rsidRPr="001736C9">
              <w:rPr>
                <w:rFonts w:eastAsia="SimSun"/>
                <w:lang w:val="en-US" w:eastAsia="en-US"/>
              </w:rPr>
              <w:t xml:space="preserve">- </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where the value of </w:t>
            </w:r>
            <w:r w:rsidRPr="001736C9">
              <w:rPr>
                <w:rFonts w:eastAsia="SimSun"/>
                <w:strike/>
                <w:color w:val="C00000"/>
                <w:lang w:val="en-US" w:eastAsia="en-US"/>
              </w:rPr>
              <w:t xml:space="preserve"> 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28723CE"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SimSun"/>
                <w:lang w:eastAsia="en-US"/>
              </w:rPr>
              <w:t xml:space="preserve">for </w:t>
            </w:r>
            <w:r w:rsidRPr="001736C9">
              <w:rPr>
                <w:rFonts w:eastAsia="SimSun"/>
                <w:lang w:val="en-US" w:eastAsia="en-US"/>
              </w:rPr>
              <w:t xml:space="preserve">a CSI report </w:t>
            </w:r>
            <w:r>
              <w:rPr>
                <w:rFonts w:eastAsia="SimSun"/>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SimSun"/>
                <w:i/>
                <w:iCs/>
                <w:color w:val="000000"/>
                <w:lang w:val="en-US" w:eastAsia="zh-CN"/>
              </w:rPr>
              <w:t>RRC_name-r19],</w:t>
            </w:r>
            <w:r w:rsidRPr="001736C9">
              <w:rPr>
                <w:rFonts w:eastAsia="SimSun"/>
                <w:lang w:val="en-US" w:eastAsia="en-US"/>
              </w:rPr>
              <w:t xml:space="preserve"> </w:t>
            </w:r>
            <w:r>
              <w:rPr>
                <w:rFonts w:eastAsia="MS Mincho"/>
                <w:szCs w:val="22"/>
                <w:lang w:val="en-US" w:eastAsia="zh-CN"/>
              </w:rPr>
              <w:t>where the values</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af0"/>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5B2A217C" w14:textId="77777777" w:rsidR="00B22A3B" w:rsidRDefault="000519FB">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7A538BE1" w14:textId="77777777" w:rsidR="00B22A3B" w:rsidRPr="001736C9" w:rsidRDefault="000519FB">
            <w:pPr>
              <w:ind w:firstLine="400"/>
              <w:rPr>
                <w:rFonts w:eastAsia="SimSun"/>
                <w:color w:val="C00000"/>
                <w:lang w:val="en-US" w:eastAsia="en-US"/>
              </w:rPr>
            </w:pPr>
            <w:r w:rsidRPr="001736C9">
              <w:rPr>
                <w:rFonts w:eastAsia="SimSun"/>
                <w:color w:val="C00000"/>
                <w:lang w:val="en-US" w:eastAsia="en-US"/>
              </w:rPr>
              <w:t>For a CSI report with CSI-ReportConfig with higher layer parameter reportQuantity set to 'rs-pai-r19', the CPU(s) are occupied for a number of OFDM symbols as follows:</w:t>
            </w:r>
          </w:p>
          <w:p w14:paraId="722A1DE9" w14:textId="77777777" w:rsidR="00B22A3B" w:rsidRPr="001736C9" w:rsidRDefault="000519FB">
            <w:pPr>
              <w:ind w:left="568" w:firstLine="400"/>
              <w:rPr>
                <w:rFonts w:eastAsia="SimSun"/>
                <w:color w:val="C00000"/>
                <w:lang w:val="en-US" w:eastAsia="en-US"/>
              </w:rPr>
            </w:pPr>
            <w:r w:rsidRPr="001736C9">
              <w:rPr>
                <w:rFonts w:eastAsia="SimSun"/>
                <w:color w:val="C00000"/>
                <w:lang w:val="en-US" w:eastAsia="en-US"/>
              </w:rPr>
              <w:t>-</w:t>
            </w:r>
            <w:r w:rsidRPr="001736C9">
              <w:rPr>
                <w:rFonts w:eastAsia="SimSun"/>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SimSun"/>
                <w:i/>
                <w:color w:val="C00000"/>
                <w:lang w:val="en-US" w:eastAsia="en-US"/>
              </w:rPr>
              <w:t>nroftransmissionOccasion-r19</w:t>
            </w:r>
            <w:r w:rsidRPr="001736C9">
              <w:rPr>
                <w:rFonts w:eastAsia="SimSun"/>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af0"/>
        <w:tblW w:w="0" w:type="auto"/>
        <w:tblLook w:val="04A0" w:firstRow="1" w:lastRow="0" w:firstColumn="1" w:lastColumn="0" w:noHBand="0" w:noVBand="1"/>
      </w:tblPr>
      <w:tblGrid>
        <w:gridCol w:w="9629"/>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3F6D28E8"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C724B2" w14:textId="77777777" w:rsidR="00B22A3B" w:rsidRDefault="000519FB">
            <w:pPr>
              <w:ind w:firstLine="400"/>
              <w:rPr>
                <w:rFonts w:eastAsia="SimSun"/>
                <w:lang w:eastAsia="en-US"/>
              </w:rPr>
            </w:pPr>
            <w:r>
              <w:rPr>
                <w:rFonts w:eastAsia="SimSun"/>
                <w:lang w:eastAsia="en-US"/>
              </w:rPr>
              <w:t xml:space="preserve">For a CSI report with </w:t>
            </w:r>
            <w:r>
              <w:rPr>
                <w:rFonts w:eastAsia="SimSun"/>
                <w:i/>
                <w:lang w:eastAsia="en-US"/>
              </w:rPr>
              <w:t>CSI-ReportConfig</w:t>
            </w:r>
            <w:r>
              <w:rPr>
                <w:rFonts w:eastAsia="SimSun"/>
                <w:lang w:eastAsia="en-US"/>
              </w:rPr>
              <w:t xml:space="preserve"> with higher layer parameter </w:t>
            </w:r>
            <w:r>
              <w:rPr>
                <w:rFonts w:eastAsia="SimSun"/>
                <w:i/>
                <w:lang w:eastAsia="en-US"/>
              </w:rPr>
              <w:t>reportQuantity</w:t>
            </w:r>
            <w:r>
              <w:rPr>
                <w:rFonts w:eastAsia="SimSun"/>
                <w:lang w:eastAsia="en-US"/>
              </w:rPr>
              <w:t xml:space="preserve"> set to 'none-bm-r19' </w:t>
            </w:r>
            <w:r w:rsidRPr="00670883">
              <w:rPr>
                <w:rFonts w:eastAsia="SimSun"/>
                <w:color w:val="C00000"/>
                <w:lang w:val="en-US" w:eastAsia="en-US"/>
              </w:rPr>
              <w:t xml:space="preserve">and if only </w:t>
            </w:r>
            <w:r w:rsidRPr="00670883">
              <w:rPr>
                <w:rFonts w:eastAsia="SimSun"/>
                <w:i/>
                <w:color w:val="C00000"/>
                <w:lang w:val="en-US" w:eastAsia="en-US"/>
              </w:rPr>
              <w:t>associatedIDforSetA-r19</w:t>
            </w:r>
            <w:r w:rsidRPr="00670883">
              <w:rPr>
                <w:rFonts w:eastAsia="SimSun"/>
                <w:color w:val="C00000"/>
                <w:lang w:val="en-US" w:eastAsia="en-US"/>
              </w:rPr>
              <w:t xml:space="preserve"> is configured</w:t>
            </w:r>
            <w:r>
              <w:rPr>
                <w:rFonts w:eastAsia="SimSun"/>
                <w:lang w:eastAsia="en-US"/>
              </w:rPr>
              <w:t>, the CPU(s) are occupied for a number of OFDM symbols as follows:</w:t>
            </w:r>
          </w:p>
          <w:p w14:paraId="47D7A764" w14:textId="77777777" w:rsidR="00B22A3B" w:rsidRPr="001736C9" w:rsidRDefault="000519FB">
            <w:pPr>
              <w:ind w:left="568" w:firstLine="400"/>
              <w:rPr>
                <w:rFonts w:eastAsia="SimSun"/>
                <w:color w:val="000000"/>
                <w:lang w:val="en-US" w:eastAsia="en-US"/>
              </w:rPr>
            </w:pPr>
            <w:r w:rsidRPr="001736C9">
              <w:rPr>
                <w:rFonts w:eastAsia="SimSun"/>
                <w:lang w:val="en-US" w:eastAsia="en-US"/>
              </w:rPr>
              <w:lastRenderedPageBreak/>
              <w:t>-</w:t>
            </w:r>
            <w:r w:rsidRPr="001736C9">
              <w:rPr>
                <w:rFonts w:eastAsia="SimSun"/>
                <w:lang w:val="en-US" w:eastAsia="en-US"/>
              </w:rPr>
              <w:tab/>
              <w:t>A semi-persistent CSI report</w:t>
            </w:r>
            <w:r>
              <w:rPr>
                <w:rFonts w:eastAsia="SimSun"/>
                <w:lang w:val="en-US" w:eastAsia="en-US"/>
              </w:rPr>
              <w:t xml:space="preserve"> (excluding an initial semi-persistent CSI report on PUSCH after the PDCCH triggering the report) </w:t>
            </w:r>
            <w:r w:rsidRPr="001736C9">
              <w:rPr>
                <w:rFonts w:eastAsia="SimSun"/>
                <w:lang w:val="en-US" w:eastAsia="en-US"/>
              </w:rPr>
              <w:t xml:space="preserve">occupies CPU(s) from the first symbol of the earliest one of each transmission occasion of periodic or semi-persistent CSI-RS/SSB resource for channel measurement </w:t>
            </w:r>
            <w:r w:rsidRPr="001736C9">
              <w:rPr>
                <w:rFonts w:eastAsia="SimSun"/>
                <w:color w:val="C00000"/>
                <w:lang w:val="en-US" w:eastAsia="en-US"/>
              </w:rPr>
              <w:t>of the second Resource Setting</w:t>
            </w:r>
            <w:r w:rsidRPr="001736C9">
              <w:rPr>
                <w:rFonts w:eastAsia="SimSun"/>
                <w:lang w:val="en-US" w:eastAsia="en-US"/>
              </w:rPr>
              <w:t xml:space="preserve">, </w:t>
            </w:r>
            <w:r w:rsidRPr="001736C9">
              <w:rPr>
                <w:rFonts w:eastAsia="SimSun"/>
                <w:color w:val="000000"/>
                <w:lang w:val="en-US" w:eastAsia="en-US"/>
              </w:rPr>
              <w:t xml:space="preserve">until </w:t>
            </w:r>
            <w:r w:rsidRPr="001736C9">
              <w:rPr>
                <w:rFonts w:eastAsia="SimSun" w:hint="eastAsia"/>
                <w:color w:val="000000"/>
                <w:lang w:val="en-US" w:eastAsia="zh-CN"/>
              </w:rPr>
              <w:t xml:space="preserve"> symbol</w:t>
            </w:r>
            <w:r w:rsidRPr="001736C9">
              <w:rPr>
                <w:rFonts w:eastAsia="SimSun"/>
                <w:color w:val="000000"/>
                <w:lang w:val="en-US" w:eastAsia="zh-CN"/>
              </w:rPr>
              <w:t>s</w:t>
            </w:r>
            <w:r w:rsidRPr="001736C9">
              <w:rPr>
                <w:rFonts w:eastAsia="SimSun" w:hint="eastAsia"/>
                <w:color w:val="000000"/>
                <w:lang w:val="en-US" w:eastAsia="zh-CN"/>
              </w:rPr>
              <w:t xml:space="preserve"> </w:t>
            </w:r>
            <w:r w:rsidRPr="001736C9">
              <w:rPr>
                <w:rFonts w:eastAsia="SimSun"/>
                <w:color w:val="000000"/>
                <w:lang w:val="en-US" w:eastAsia="en-US"/>
              </w:rPr>
              <w:t xml:space="preserve">after the last symbol of the latest one of the CSI-RS/SSB resource for channel measurement for L1-RSRP computation in each transmission occasion </w:t>
            </w:r>
            <w:r w:rsidRPr="001736C9">
              <w:rPr>
                <w:rFonts w:eastAsia="SimSun"/>
                <w:color w:val="C00000"/>
                <w:lang w:val="en-US" w:eastAsia="en-US"/>
              </w:rPr>
              <w:t>of the second Resource Setting</w:t>
            </w:r>
            <w:r w:rsidRPr="001736C9">
              <w:rPr>
                <w:rFonts w:eastAsia="SimSun"/>
                <w:color w:val="000000"/>
                <w:lang w:val="en-US" w:eastAsia="en-US"/>
              </w:rPr>
              <w:t>.</w:t>
            </w:r>
          </w:p>
          <w:p w14:paraId="373D824B"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49B0EAFF" w14:textId="77777777" w:rsidR="00B22A3B" w:rsidRDefault="00B22A3B">
      <w:pPr>
        <w:snapToGrid w:val="0"/>
        <w:spacing w:after="0"/>
        <w:ind w:right="-96"/>
        <w:jc w:val="both"/>
        <w:rPr>
          <w:rFonts w:eastAsia="SimSun"/>
          <w:lang w:eastAsia="zh-CN"/>
        </w:rPr>
      </w:pPr>
    </w:p>
    <w:p w14:paraId="23340C7C" w14:textId="77777777" w:rsidR="00B22A3B" w:rsidRDefault="000519FB">
      <w:pPr>
        <w:snapToGrid w:val="0"/>
        <w:spacing w:after="0"/>
        <w:jc w:val="both"/>
        <w:rPr>
          <w:rFonts w:eastAsia="SimSun"/>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reportQuantity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SimSun"/>
          <w:lang w:val="en-US" w:eastAsia="zh-CN"/>
        </w:rPr>
      </w:pPr>
    </w:p>
    <w:p w14:paraId="1F55D7C4" w14:textId="77777777" w:rsidR="00B22A3B" w:rsidRDefault="00B22A3B">
      <w:pPr>
        <w:spacing w:after="0" w:line="288" w:lineRule="auto"/>
        <w:jc w:val="both"/>
        <w:rPr>
          <w:rFonts w:eastAsia="SimSun"/>
          <w:lang w:val="en-US" w:eastAsia="zh-CN"/>
        </w:rPr>
      </w:pPr>
    </w:p>
    <w:p w14:paraId="3B432CC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B19BF70" w14:textId="77777777" w:rsidR="00B22A3B" w:rsidRDefault="000519FB">
      <w:pPr>
        <w:pStyle w:val="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SimSun"/>
          <w:lang w:eastAsia="zh-CN"/>
        </w:rPr>
      </w:pPr>
    </w:p>
    <w:tbl>
      <w:tblPr>
        <w:tblStyle w:val="af0"/>
        <w:tblW w:w="4885" w:type="pct"/>
        <w:tblLook w:val="04A0" w:firstRow="1" w:lastRow="0" w:firstColumn="1" w:lastColumn="0" w:noHBand="0" w:noVBand="1"/>
      </w:tblPr>
      <w:tblGrid>
        <w:gridCol w:w="1048"/>
        <w:gridCol w:w="726"/>
        <w:gridCol w:w="7634"/>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lastRenderedPageBreak/>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rs-pai’. Legacy text suppose to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N-th transmission occasion of resource set for monitoring no later than CSI reference resource?</w:t>
            </w:r>
          </w:p>
        </w:tc>
      </w:tr>
      <w:tr w:rsidR="00CF6ECC" w14:paraId="63D698FB" w14:textId="77777777" w:rsidTr="005C2D38">
        <w:tc>
          <w:tcPr>
            <w:tcW w:w="557" w:type="pct"/>
          </w:tcPr>
          <w:p w14:paraId="3AB19EBF" w14:textId="77777777" w:rsidR="00CF6ECC" w:rsidRDefault="00CF6ECC" w:rsidP="00CF6ECC">
            <w:pPr>
              <w:tabs>
                <w:tab w:val="left" w:pos="360"/>
              </w:tabs>
              <w:snapToGrid w:val="0"/>
              <w:spacing w:after="0" w:line="276" w:lineRule="auto"/>
              <w:rPr>
                <w:rFonts w:eastAsia="PMingLiU"/>
                <w:sz w:val="18"/>
                <w:lang w:eastAsia="zh-TW"/>
              </w:rPr>
            </w:pPr>
          </w:p>
        </w:tc>
        <w:tc>
          <w:tcPr>
            <w:tcW w:w="386" w:type="pct"/>
          </w:tcPr>
          <w:p w14:paraId="4B23D1D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3834FCE4"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49529943" w14:textId="77777777" w:rsidTr="005C2D38">
        <w:tc>
          <w:tcPr>
            <w:tcW w:w="557" w:type="pct"/>
          </w:tcPr>
          <w:p w14:paraId="3AB7D370" w14:textId="77777777" w:rsidR="00CF6ECC" w:rsidRDefault="00CF6ECC" w:rsidP="00CF6ECC">
            <w:pPr>
              <w:tabs>
                <w:tab w:val="left" w:pos="360"/>
              </w:tabs>
              <w:snapToGrid w:val="0"/>
              <w:spacing w:after="0" w:line="276" w:lineRule="auto"/>
              <w:rPr>
                <w:rFonts w:eastAsia="PMingLiU"/>
                <w:sz w:val="18"/>
                <w:lang w:eastAsia="zh-TW"/>
              </w:rPr>
            </w:pP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SimSun"/>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SimSun"/>
                <w:sz w:val="18"/>
                <w:lang w:val="en-US" w:eastAsia="zh-CN"/>
              </w:rPr>
            </w:pPr>
          </w:p>
        </w:tc>
      </w:tr>
    </w:tbl>
    <w:p w14:paraId="2C686518" w14:textId="77777777" w:rsidR="00B22A3B" w:rsidRDefault="00B22A3B">
      <w:pPr>
        <w:snapToGrid w:val="0"/>
        <w:spacing w:after="0"/>
        <w:jc w:val="both"/>
        <w:rPr>
          <w:rFonts w:eastAsia="SimSun"/>
          <w:b/>
          <w:bCs/>
          <w:lang w:val="en-US" w:eastAsia="zh-CN"/>
        </w:rPr>
      </w:pPr>
    </w:p>
    <w:p w14:paraId="3BFB07E9" w14:textId="77777777" w:rsidR="00B22A3B" w:rsidRDefault="000519FB">
      <w:pPr>
        <w:pStyle w:val="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af0"/>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w:t>
            </w:r>
            <w:r>
              <w:rPr>
                <w:color w:val="C00000"/>
              </w:rPr>
              <w:t xml:space="preserve">and if applicable, a third value for the number of supported simultaneous CSI calculations  with parameter </w:t>
            </w:r>
            <w:r>
              <w:rPr>
                <w:i/>
                <w:iCs/>
                <w:color w:val="C00000"/>
              </w:rPr>
              <w:t>ThirdValuesSimultaneousCSI-ReportsPerCC</w:t>
            </w:r>
            <w:r>
              <w:rPr>
                <w:color w:val="C00000"/>
              </w:rPr>
              <w:t xml:space="preserve"> in a component carrier, and </w:t>
            </w:r>
            <w:r>
              <w:rPr>
                <w:i/>
                <w:iCs/>
                <w:color w:val="C00000"/>
              </w:rPr>
              <w:t>ThirdValuesSimultaneousCSI-ReportsAllCC</w:t>
            </w:r>
            <w:r>
              <w:rPr>
                <w:color w:val="C00000"/>
              </w:rPr>
              <w:t xml:space="preserve"> across all component carriers,</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r>
              <w:rPr>
                <w:i/>
                <w:iCs/>
                <w:color w:val="C00000"/>
                <w:lang w:val="en-US"/>
              </w:rPr>
              <w:t xml:space="preserve">reportQuantity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and ,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and , where the value of and   are reported by UE capability. </w:t>
            </w:r>
          </w:p>
          <w:p w14:paraId="5D1C94DE" w14:textId="77777777" w:rsidR="00B22A3B" w:rsidRDefault="000519FB">
            <w:pPr>
              <w:pStyle w:val="B1"/>
              <w:jc w:val="both"/>
            </w:pPr>
            <w:r>
              <w:t>-</w:t>
            </w:r>
            <w:r>
              <w:tab/>
              <w:t xml:space="preserve">and ,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and/or ,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SimSun"/>
          <w:lang w:eastAsia="zh-CN"/>
        </w:rPr>
      </w:pPr>
    </w:p>
    <w:tbl>
      <w:tblPr>
        <w:tblStyle w:val="af0"/>
        <w:tblW w:w="4884" w:type="pct"/>
        <w:tblLook w:val="04A0" w:firstRow="1" w:lastRow="0" w:firstColumn="1" w:lastColumn="0" w:noHBand="0" w:noVBand="1"/>
      </w:tblPr>
      <w:tblGrid>
        <w:gridCol w:w="1046"/>
        <w:gridCol w:w="726"/>
        <w:gridCol w:w="7634"/>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Generally fine</w:t>
            </w:r>
          </w:p>
        </w:tc>
      </w:tr>
      <w:tr w:rsidR="00904762" w14:paraId="681A1803" w14:textId="77777777" w:rsidTr="005C2D38">
        <w:tc>
          <w:tcPr>
            <w:tcW w:w="556" w:type="pct"/>
          </w:tcPr>
          <w:p w14:paraId="37AA4423" w14:textId="77777777" w:rsidR="00904762" w:rsidRDefault="00904762" w:rsidP="00904762">
            <w:pPr>
              <w:tabs>
                <w:tab w:val="left" w:pos="360"/>
              </w:tabs>
              <w:snapToGrid w:val="0"/>
              <w:spacing w:after="0" w:line="276" w:lineRule="auto"/>
              <w:rPr>
                <w:rFonts w:eastAsia="PMingLiU"/>
                <w:sz w:val="18"/>
                <w:lang w:eastAsia="zh-TW"/>
              </w:rPr>
            </w:pPr>
          </w:p>
        </w:tc>
        <w:tc>
          <w:tcPr>
            <w:tcW w:w="386" w:type="pct"/>
          </w:tcPr>
          <w:p w14:paraId="1A04BD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2EF0EDD"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5837C387" w14:textId="77777777" w:rsidTr="005C2D38">
        <w:tc>
          <w:tcPr>
            <w:tcW w:w="556" w:type="pct"/>
          </w:tcPr>
          <w:p w14:paraId="4C18223A" w14:textId="77777777" w:rsidR="00904762" w:rsidRDefault="00904762" w:rsidP="00904762">
            <w:pPr>
              <w:tabs>
                <w:tab w:val="left" w:pos="360"/>
              </w:tabs>
              <w:snapToGrid w:val="0"/>
              <w:spacing w:after="0" w:line="276" w:lineRule="auto"/>
              <w:rPr>
                <w:rFonts w:eastAsia="SimSun"/>
                <w:sz w:val="18"/>
                <w:lang w:eastAsia="de-DE"/>
              </w:rPr>
            </w:pPr>
          </w:p>
        </w:tc>
        <w:tc>
          <w:tcPr>
            <w:tcW w:w="386" w:type="pct"/>
          </w:tcPr>
          <w:p w14:paraId="54E5DD9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1171DCFE" w14:textId="77777777" w:rsidR="00904762" w:rsidRDefault="00904762" w:rsidP="00904762">
            <w:pPr>
              <w:tabs>
                <w:tab w:val="left" w:pos="360"/>
              </w:tabs>
              <w:snapToGrid w:val="0"/>
              <w:spacing w:after="0" w:line="276" w:lineRule="auto"/>
              <w:rPr>
                <w:rFonts w:eastAsia="SimSun"/>
                <w:sz w:val="18"/>
                <w:lang w:val="en-US" w:eastAsia="zh-CN"/>
              </w:rPr>
            </w:pPr>
          </w:p>
        </w:tc>
      </w:tr>
    </w:tbl>
    <w:p w14:paraId="6E550847" w14:textId="77777777" w:rsidR="00B22A3B" w:rsidRDefault="00B22A3B">
      <w:pPr>
        <w:snapToGrid w:val="0"/>
        <w:spacing w:after="0"/>
        <w:jc w:val="both"/>
        <w:rPr>
          <w:rFonts w:eastAsia="SimSun"/>
          <w:b/>
          <w:bCs/>
          <w:lang w:eastAsia="zh-CN"/>
        </w:rPr>
      </w:pPr>
    </w:p>
    <w:p w14:paraId="4F2B7DC2" w14:textId="77777777" w:rsidR="00B22A3B" w:rsidRDefault="000519FB">
      <w:pPr>
        <w:pStyle w:val="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w:r>
        <w:rPr>
          <w:rFonts w:eastAsia="SimSun"/>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w:r>
        <w:rPr>
          <w:rFonts w:eastAsia="SimSun" w:hint="eastAsia"/>
          <w:color w:val="000000" w:themeColor="text1"/>
          <w:lang w:eastAsia="zh-CN"/>
        </w:rPr>
        <w:t xml:space="preserve"> </w:t>
      </w:r>
      <w:r>
        <w:rPr>
          <w:rFonts w:eastAsia="SimSun"/>
          <w:color w:val="000000" w:themeColor="text1"/>
          <w:lang w:eastAsia="zh-CN"/>
        </w:rPr>
        <w:lastRenderedPageBreak/>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and  considered to be 0.</w:t>
      </w:r>
    </w:p>
    <w:p w14:paraId="3B6203BC"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0"/>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calculations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is considered.</w:t>
            </w:r>
          </w:p>
          <w:p w14:paraId="274D89B6"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SimSun"/>
                <w:b/>
                <w:bCs/>
                <w:lang w:eastAsia="zh-CN"/>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SimSun"/>
          <w:lang w:eastAsia="zh-CN"/>
        </w:rPr>
      </w:pPr>
    </w:p>
    <w:tbl>
      <w:tblPr>
        <w:tblStyle w:val="af0"/>
        <w:tblW w:w="4814" w:type="pct"/>
        <w:tblLook w:val="04A0" w:firstRow="1" w:lastRow="0" w:firstColumn="1" w:lastColumn="0" w:noHBand="0" w:noVBand="1"/>
      </w:tblPr>
      <w:tblGrid>
        <w:gridCol w:w="1048"/>
        <w:gridCol w:w="723"/>
        <w:gridCol w:w="7500"/>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90" w:type="pct"/>
          </w:tcPr>
          <w:p w14:paraId="1596EF4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SimSun"/>
                <w:lang w:eastAsia="zh-CN"/>
              </w:rPr>
            </w:pPr>
          </w:p>
          <w:p w14:paraId="77247986" w14:textId="77777777" w:rsidR="00B22A3B" w:rsidRDefault="000519FB">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if a CSI reportis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5C2D38" w14:paraId="33F494F3" w14:textId="77777777" w:rsidTr="005C2D38">
        <w:tc>
          <w:tcPr>
            <w:tcW w:w="565" w:type="pct"/>
          </w:tcPr>
          <w:p w14:paraId="01321831" w14:textId="77777777" w:rsidR="005C2D38" w:rsidRDefault="005C2D38" w:rsidP="005C2D38">
            <w:pPr>
              <w:tabs>
                <w:tab w:val="left" w:pos="360"/>
              </w:tabs>
              <w:snapToGrid w:val="0"/>
              <w:spacing w:after="0" w:line="276" w:lineRule="auto"/>
              <w:rPr>
                <w:rFonts w:eastAsia="PMingLiU"/>
                <w:sz w:val="18"/>
                <w:lang w:eastAsia="zh-TW"/>
              </w:rPr>
            </w:pPr>
          </w:p>
        </w:tc>
        <w:tc>
          <w:tcPr>
            <w:tcW w:w="390" w:type="pct"/>
          </w:tcPr>
          <w:p w14:paraId="79D6D1CF"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413BF361"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AD3F6F8" w14:textId="77777777" w:rsidTr="005C2D38">
        <w:tc>
          <w:tcPr>
            <w:tcW w:w="565" w:type="pct"/>
          </w:tcPr>
          <w:p w14:paraId="4902F768" w14:textId="77777777" w:rsidR="005C2D38" w:rsidRDefault="005C2D38" w:rsidP="005C2D38">
            <w:pPr>
              <w:tabs>
                <w:tab w:val="left" w:pos="360"/>
              </w:tabs>
              <w:snapToGrid w:val="0"/>
              <w:spacing w:after="0" w:line="276" w:lineRule="auto"/>
              <w:rPr>
                <w:rFonts w:eastAsia="SimSun"/>
                <w:sz w:val="18"/>
                <w:lang w:eastAsia="de-DE"/>
              </w:rPr>
            </w:pPr>
          </w:p>
        </w:tc>
        <w:tc>
          <w:tcPr>
            <w:tcW w:w="390" w:type="pct"/>
          </w:tcPr>
          <w:p w14:paraId="11DA356A"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7B3FD4CF" w14:textId="77777777" w:rsidR="005C2D38" w:rsidRDefault="005C2D38" w:rsidP="005C2D38">
            <w:pPr>
              <w:tabs>
                <w:tab w:val="left" w:pos="360"/>
              </w:tabs>
              <w:snapToGrid w:val="0"/>
              <w:spacing w:after="0" w:line="276" w:lineRule="auto"/>
              <w:rPr>
                <w:rFonts w:eastAsia="SimSun"/>
                <w:sz w:val="18"/>
                <w:lang w:val="en-US" w:eastAsia="zh-CN"/>
              </w:rPr>
            </w:pPr>
          </w:p>
        </w:tc>
      </w:tr>
    </w:tbl>
    <w:p w14:paraId="10B665FB" w14:textId="77777777" w:rsidR="00B22A3B" w:rsidRDefault="00B22A3B">
      <w:pPr>
        <w:snapToGrid w:val="0"/>
        <w:spacing w:after="0"/>
        <w:jc w:val="both"/>
        <w:rPr>
          <w:rFonts w:eastAsia="SimSun"/>
          <w:b/>
          <w:bCs/>
          <w:lang w:eastAsia="zh-CN"/>
        </w:rPr>
      </w:pPr>
    </w:p>
    <w:p w14:paraId="40731883" w14:textId="77777777" w:rsidR="00B22A3B" w:rsidRDefault="00B22A3B">
      <w:pPr>
        <w:snapToGrid w:val="0"/>
        <w:spacing w:after="0"/>
        <w:jc w:val="both"/>
        <w:rPr>
          <w:rFonts w:eastAsia="SimSun"/>
          <w:b/>
          <w:bCs/>
          <w:lang w:eastAsia="zh-CN"/>
        </w:rPr>
      </w:pPr>
    </w:p>
    <w:p w14:paraId="1A803AA0" w14:textId="77777777" w:rsidR="00B22A3B" w:rsidRDefault="000519FB">
      <w:pPr>
        <w:pStyle w:val="20"/>
        <w:jc w:val="both"/>
        <w:rPr>
          <w:szCs w:val="20"/>
          <w:lang w:val="en-US"/>
        </w:rPr>
      </w:pPr>
      <w:r>
        <w:rPr>
          <w:szCs w:val="20"/>
          <w:lang w:val="en-US"/>
        </w:rPr>
        <w:lastRenderedPageBreak/>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14ED70DD"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740F7CD0"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1134300D"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1A241933"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af0"/>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af0"/>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or two Associated ID(s) in </w:t>
            </w:r>
            <w:r>
              <w:rPr>
                <w:rFonts w:eastAsia="SimSun"/>
                <w:i/>
                <w:iCs/>
                <w:color w:val="000000"/>
                <w:lang w:eastAsia="zh-CN"/>
              </w:rPr>
              <w:t>CSI-ReportConfig</w:t>
            </w:r>
            <w:r>
              <w:rPr>
                <w:rFonts w:eastAsia="SimSun"/>
                <w:lang w:eastAsia="en-US"/>
              </w:rPr>
              <w:t xml:space="preserve">: </w:t>
            </w:r>
          </w:p>
          <w:p w14:paraId="4A42C5D0"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only </w:t>
            </w:r>
            <w:r w:rsidRPr="001736C9">
              <w:rPr>
                <w:rFonts w:eastAsia="SimSun"/>
                <w:i/>
                <w:iCs/>
                <w:lang w:val="en-US" w:eastAsia="en-US"/>
              </w:rPr>
              <w:t>associatedIDforSetA-r19</w:t>
            </w:r>
            <w:r w:rsidRPr="001736C9">
              <w:rPr>
                <w:rFonts w:eastAsia="SimSun"/>
                <w:lang w:val="en-US" w:eastAsia="en-US"/>
              </w:rPr>
              <w:t xml:space="preserve"> is configured, it is associated with the resource sets </w:t>
            </w:r>
            <w:r w:rsidRPr="001736C9">
              <w:rPr>
                <w:rFonts w:eastAsia="SimSun"/>
                <w:color w:val="000000"/>
                <w:lang w:val="en-US" w:eastAsia="zh-CN"/>
              </w:rPr>
              <w:t xml:space="preserve">of the </w:t>
            </w:r>
            <w:r w:rsidRPr="001736C9">
              <w:rPr>
                <w:rFonts w:eastAsia="SimSun"/>
                <w:lang w:val="en-US" w:eastAsia="en-US"/>
              </w:rPr>
              <w:t>second Resource Setting</w:t>
            </w:r>
            <w:r w:rsidRPr="001736C9">
              <w:rPr>
                <w:rFonts w:eastAsia="SimSun"/>
                <w:i/>
                <w:iCs/>
                <w:color w:val="000000"/>
                <w:lang w:val="en-US" w:eastAsia="zh-CN"/>
              </w:rPr>
              <w:t xml:space="preserve">, </w:t>
            </w:r>
            <w:r w:rsidRPr="001736C9">
              <w:rPr>
                <w:rFonts w:eastAsia="SimSun"/>
                <w:color w:val="000000"/>
                <w:lang w:val="en-US" w:eastAsia="zh-CN"/>
              </w:rPr>
              <w:t>and</w:t>
            </w:r>
            <w:r w:rsidRPr="001736C9">
              <w:rPr>
                <w:rFonts w:eastAsia="SimSun"/>
                <w:lang w:val="en-US" w:eastAsia="en-US"/>
              </w:rPr>
              <w:t xml:space="preserve"> the UE expects that all </w:t>
            </w:r>
            <w:r w:rsidRPr="001736C9">
              <w:rPr>
                <w:rFonts w:eastAsia="SimSun"/>
                <w:color w:val="000000"/>
                <w:lang w:val="en-US" w:eastAsia="zh-CN"/>
              </w:rPr>
              <w:t xml:space="preserve">CSI-RS resources or SS/PBCH block resources in the resource set of the </w:t>
            </w:r>
            <w:r w:rsidRPr="001736C9">
              <w:rPr>
                <w:rFonts w:eastAsia="SimSun"/>
                <w:lang w:val="en-US" w:eastAsia="en-US"/>
              </w:rPr>
              <w:t xml:space="preserve">first Resource Setting are among the </w:t>
            </w:r>
            <w:r w:rsidRPr="001736C9">
              <w:rPr>
                <w:rFonts w:eastAsia="SimSun"/>
                <w:color w:val="000000"/>
                <w:lang w:val="en-US" w:eastAsia="zh-CN"/>
              </w:rPr>
              <w:t xml:space="preserve">CSI-RS resources and/or SS/PBCH block resources in the resource set of the </w:t>
            </w:r>
            <w:r w:rsidRPr="001736C9">
              <w:rPr>
                <w:rFonts w:eastAsia="SimSun"/>
                <w:lang w:val="en-US" w:eastAsia="en-US"/>
              </w:rPr>
              <w:t>second Resource Setting.</w:t>
            </w:r>
          </w:p>
          <w:p w14:paraId="7EABA469"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associatedIDforSetA-r19</w:t>
            </w:r>
            <w:r w:rsidRPr="001736C9">
              <w:rPr>
                <w:rFonts w:eastAsia="SimSun"/>
                <w:lang w:val="en-US" w:eastAsia="en-US"/>
              </w:rPr>
              <w:t xml:space="preserve"> and </w:t>
            </w:r>
            <w:r w:rsidRPr="001736C9">
              <w:rPr>
                <w:rFonts w:eastAsia="SimSun"/>
                <w:i/>
                <w:iCs/>
                <w:lang w:val="en-US" w:eastAsia="en-US"/>
              </w:rPr>
              <w:t>associatedIDforSetB-r19</w:t>
            </w:r>
            <w:r w:rsidRPr="001736C9">
              <w:rPr>
                <w:rFonts w:eastAsia="SimSun"/>
                <w:lang w:val="en-US" w:eastAsia="en-US"/>
              </w:rPr>
              <w:t xml:space="preserve"> are configured</w:t>
            </w:r>
            <w:r w:rsidRPr="001736C9">
              <w:rPr>
                <w:rFonts w:eastAsia="SimSun"/>
                <w:i/>
                <w:iCs/>
                <w:lang w:val="en-US" w:eastAsia="en-US"/>
              </w:rPr>
              <w:t xml:space="preserve">, </w:t>
            </w:r>
            <w:r w:rsidRPr="001736C9">
              <w:rPr>
                <w:rFonts w:eastAsia="SimSun"/>
                <w:lang w:val="en-US" w:eastAsia="en-US"/>
              </w:rPr>
              <w:t>they are associated with</w:t>
            </w:r>
            <w:r w:rsidRPr="001736C9">
              <w:rPr>
                <w:rFonts w:eastAsia="SimSun"/>
                <w:i/>
                <w:iCs/>
                <w:lang w:val="en-US" w:eastAsia="en-US"/>
              </w:rPr>
              <w:t xml:space="preserve"> </w:t>
            </w:r>
            <w:r w:rsidRPr="001736C9">
              <w:rPr>
                <w:rFonts w:eastAsia="SimSun"/>
                <w:lang w:val="en-US" w:eastAsia="en-US"/>
              </w:rPr>
              <w:t xml:space="preserve">the </w:t>
            </w:r>
            <w:r w:rsidRPr="001736C9">
              <w:rPr>
                <w:rFonts w:eastAsia="SimSun"/>
                <w:color w:val="000000"/>
                <w:lang w:val="en-US" w:eastAsia="zh-CN"/>
              </w:rPr>
              <w:t xml:space="preserve">resource set of the </w:t>
            </w:r>
            <w:r w:rsidRPr="001736C9">
              <w:rPr>
                <w:rFonts w:eastAsia="SimSun"/>
                <w:lang w:val="en-US" w:eastAsia="en-US"/>
              </w:rPr>
              <w:t>second Resource Setting</w:t>
            </w:r>
            <w:r w:rsidRPr="001736C9">
              <w:rPr>
                <w:rFonts w:eastAsia="SimSun"/>
                <w:color w:val="000000"/>
                <w:lang w:val="en-US" w:eastAsia="zh-CN"/>
              </w:rPr>
              <w:t xml:space="preserve"> and of the </w:t>
            </w:r>
            <w:r w:rsidRPr="001736C9">
              <w:rPr>
                <w:rFonts w:eastAsia="SimSun"/>
                <w:lang w:val="en-US" w:eastAsia="en-US"/>
              </w:rPr>
              <w:t xml:space="preserve">first Resource Setting, respectively. </w:t>
            </w:r>
          </w:p>
          <w:p w14:paraId="19CF46E9"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r>
              <w:rPr>
                <w:rFonts w:eastAsia="SimSun"/>
                <w:strike/>
                <w:color w:val="FF0000"/>
                <w:lang w:eastAsia="zh-CN"/>
              </w:rPr>
              <w:t>similar</w:t>
            </w:r>
            <w:r>
              <w:rPr>
                <w:rFonts w:eastAsia="SimSun"/>
                <w:color w:val="FF0000"/>
                <w:lang w:eastAsia="zh-CN"/>
              </w:rPr>
              <w:t xml:space="preserve">the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w:t>
            </w:r>
            <w:r>
              <w:rPr>
                <w:rFonts w:eastAsia="SimSun"/>
                <w:color w:val="000000"/>
                <w:lang w:eastAsia="zh-CN"/>
              </w:rPr>
              <w:lastRenderedPageBreak/>
              <w:t xml:space="preserve">resource sets, irrespective of when the corresponding Resource Setting(s) </w:t>
            </w:r>
            <w:r>
              <w:rPr>
                <w:rFonts w:eastAsia="SimSun"/>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SimSun"/>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SimSun"/>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SimSun"/>
          <w:b/>
          <w:bCs/>
          <w:lang w:val="en-US" w:eastAsia="zh-CN"/>
        </w:rPr>
      </w:pPr>
      <w:r>
        <w:rPr>
          <w:rFonts w:eastAsia="SimSun"/>
          <w:b/>
          <w:bCs/>
          <w:lang w:val="en-US" w:eastAsia="zh-CN"/>
        </w:rPr>
        <w:t xml:space="preserve">Proposal 1: For aperiodic CSI report for beam inference, the associated ID should be configured for the </w:t>
      </w:r>
      <w:r>
        <w:rPr>
          <w:rFonts w:eastAsia="SimSun"/>
          <w:b/>
          <w:bCs/>
          <w:i/>
          <w:iCs/>
          <w:lang w:val="en-US" w:eastAsia="zh-CN"/>
        </w:rPr>
        <w:t>CSI-AperiodicTriggerState</w:t>
      </w:r>
      <w:r>
        <w:rPr>
          <w:rFonts w:eastAsia="SimSun"/>
          <w:b/>
          <w:bCs/>
          <w:lang w:val="en-US" w:eastAsia="zh-CN"/>
        </w:rPr>
        <w:t>.</w:t>
      </w:r>
    </w:p>
    <w:p w14:paraId="5CFD8A47" w14:textId="77777777" w:rsidR="00B22A3B" w:rsidRDefault="00B22A3B">
      <w:pPr>
        <w:snapToGrid w:val="0"/>
        <w:spacing w:after="0"/>
        <w:ind w:right="-96"/>
        <w:jc w:val="both"/>
        <w:rPr>
          <w:rFonts w:eastAsia="SimSun"/>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676C1F41" w14:textId="77777777" w:rsidR="00B22A3B" w:rsidRDefault="000519FB">
      <w:pPr>
        <w:pStyle w:val="af7"/>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af7"/>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SimSun"/>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For UE-sided model, for aPeriodic CSI inference report configuration, when set B is NOT a subset of set A, the resourceConfig for set B can only include a single resourceSet.</w:t>
      </w:r>
    </w:p>
    <w:p w14:paraId="11E98B11" w14:textId="77777777" w:rsidR="00B22A3B" w:rsidRDefault="00B22A3B">
      <w:pPr>
        <w:snapToGrid w:val="0"/>
        <w:spacing w:after="0"/>
        <w:ind w:right="-96"/>
        <w:jc w:val="both"/>
        <w:rPr>
          <w:rFonts w:eastAsia="SimSun"/>
          <w:lang w:eastAsia="zh-CN"/>
        </w:rPr>
      </w:pPr>
    </w:p>
    <w:p w14:paraId="4788B523" w14:textId="77777777" w:rsidR="00B22A3B" w:rsidRDefault="00B22A3B">
      <w:pPr>
        <w:snapToGrid w:val="0"/>
        <w:spacing w:after="0"/>
        <w:ind w:right="-96"/>
        <w:jc w:val="both"/>
        <w:rPr>
          <w:rFonts w:eastAsia="SimSun"/>
          <w:lang w:val="en-US" w:eastAsia="zh-CN"/>
        </w:rPr>
      </w:pPr>
    </w:p>
    <w:p w14:paraId="6299CEC3"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19E00E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SimSun" w:hAnsi="Times" w:cs="Times"/>
          <w:lang w:eastAsia="zh-CN"/>
        </w:rPr>
      </w:pPr>
    </w:p>
    <w:p w14:paraId="14BDE87F"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36E09321" w14:textId="77777777" w:rsidR="00B22A3B" w:rsidRDefault="000519FB">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af0"/>
        <w:tblW w:w="4814" w:type="pct"/>
        <w:tblLook w:val="04A0" w:firstRow="1" w:lastRow="0" w:firstColumn="1" w:lastColumn="0" w:noHBand="0" w:noVBand="1"/>
      </w:tblPr>
      <w:tblGrid>
        <w:gridCol w:w="1048"/>
        <w:gridCol w:w="745"/>
        <w:gridCol w:w="7478"/>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In general, companies are open to have multiple resource sets for Set B in case of AP CSI report. Three alternative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 xml:space="preserve">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w:t>
            </w:r>
            <w:r>
              <w:rPr>
                <w:rFonts w:eastAsia="SimSun"/>
                <w:lang w:val="en-US" w:eastAsia="zh-CN"/>
              </w:rPr>
              <w:lastRenderedPageBreak/>
              <w:t>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SimSun"/>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SimSun"/>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 xml:space="preserve">Firstly we need to discuss whether to support </w:t>
            </w:r>
            <w:r>
              <w:rPr>
                <w:rFonts w:eastAsia="SimSun"/>
                <w:sz w:val="18"/>
                <w:lang w:val="en-US" w:eastAsia="zh-CN"/>
              </w:rPr>
              <w:t>multiple</w:t>
            </w:r>
            <w:r>
              <w:rPr>
                <w:rFonts w:eastAsia="SimSun" w:hint="eastAsia"/>
                <w:sz w:val="18"/>
                <w:lang w:val="en-US" w:eastAsia="zh-CN"/>
              </w:rPr>
              <w:t xml:space="preserve"> </w:t>
            </w:r>
            <w:r>
              <w:rPr>
                <w:rFonts w:eastAsia="SimSun"/>
                <w:sz w:val="18"/>
                <w:lang w:val="en-US" w:eastAsia="zh-CN"/>
              </w:rPr>
              <w:t>resource</w:t>
            </w:r>
            <w:r>
              <w:rPr>
                <w:rFonts w:eastAsia="SimSun"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F6ECC" w14:paraId="7087435F" w14:textId="77777777" w:rsidTr="005C2D38">
        <w:tc>
          <w:tcPr>
            <w:tcW w:w="565" w:type="pct"/>
          </w:tcPr>
          <w:p w14:paraId="018FDB56" w14:textId="77777777" w:rsidR="00CF6ECC" w:rsidRDefault="00CF6ECC" w:rsidP="00CF6ECC">
            <w:pPr>
              <w:tabs>
                <w:tab w:val="left" w:pos="360"/>
              </w:tabs>
              <w:snapToGrid w:val="0"/>
              <w:spacing w:after="0" w:line="276" w:lineRule="auto"/>
              <w:rPr>
                <w:rFonts w:eastAsia="SimSun"/>
                <w:sz w:val="18"/>
                <w:lang w:eastAsia="de-DE"/>
              </w:rPr>
            </w:pPr>
          </w:p>
        </w:tc>
        <w:tc>
          <w:tcPr>
            <w:tcW w:w="402" w:type="pct"/>
          </w:tcPr>
          <w:p w14:paraId="06DE24AC"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13319755" w14:textId="77777777" w:rsidR="00CF6ECC" w:rsidRDefault="00CF6ECC" w:rsidP="00CF6ECC">
            <w:pPr>
              <w:tabs>
                <w:tab w:val="left" w:pos="360"/>
              </w:tabs>
              <w:snapToGrid w:val="0"/>
              <w:spacing w:after="0" w:line="276" w:lineRule="auto"/>
              <w:rPr>
                <w:rFonts w:eastAsia="SimSun"/>
                <w:sz w:val="18"/>
                <w:lang w:val="en-US" w:eastAsia="zh-CN"/>
              </w:rPr>
            </w:pPr>
          </w:p>
        </w:tc>
      </w:tr>
    </w:tbl>
    <w:p w14:paraId="10309182" w14:textId="77777777" w:rsidR="00B22A3B" w:rsidRDefault="00B22A3B">
      <w:pPr>
        <w:snapToGrid w:val="0"/>
        <w:spacing w:after="0"/>
        <w:jc w:val="both"/>
        <w:rPr>
          <w:rFonts w:eastAsia="SimSun"/>
          <w:b/>
          <w:bCs/>
          <w:lang w:eastAsia="zh-CN"/>
        </w:rPr>
      </w:pPr>
    </w:p>
    <w:p w14:paraId="324AD902" w14:textId="77777777" w:rsidR="00B22A3B" w:rsidRDefault="00B22A3B">
      <w:pPr>
        <w:snapToGrid w:val="0"/>
        <w:spacing w:after="0"/>
        <w:ind w:right="-96"/>
        <w:jc w:val="both"/>
        <w:rPr>
          <w:rFonts w:eastAsia="SimSun"/>
          <w:lang w:val="en-US" w:eastAsia="zh-CN"/>
        </w:rPr>
      </w:pPr>
    </w:p>
    <w:p w14:paraId="7C73DEB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5BE8DEE4" w14:textId="77777777" w:rsidR="00B22A3B" w:rsidRDefault="00B22A3B">
      <w:pPr>
        <w:snapToGrid w:val="0"/>
        <w:spacing w:after="0" w:line="288" w:lineRule="auto"/>
        <w:jc w:val="both"/>
        <w:rPr>
          <w:rFonts w:ascii="Times" w:eastAsia="SimSun" w:hAnsi="Times" w:cs="Times"/>
          <w:lang w:eastAsia="zh-CN"/>
        </w:rPr>
      </w:pPr>
    </w:p>
    <w:p w14:paraId="0FBBAF3E"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4168C2D0"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6B067A9B"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729A6C5D"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293C26E5"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03ACE375" w14:textId="77777777" w:rsidR="00B22A3B" w:rsidRDefault="00B22A3B">
      <w:pPr>
        <w:snapToGrid w:val="0"/>
        <w:spacing w:after="0"/>
        <w:ind w:right="-96"/>
        <w:jc w:val="both"/>
        <w:rPr>
          <w:rFonts w:eastAsia="SimSun"/>
          <w:lang w:val="en-US" w:eastAsia="zh-CN"/>
        </w:rPr>
      </w:pPr>
    </w:p>
    <w:tbl>
      <w:tblPr>
        <w:tblStyle w:val="af0"/>
        <w:tblW w:w="4814" w:type="pct"/>
        <w:tblLook w:val="04A0" w:firstRow="1" w:lastRow="0" w:firstColumn="1" w:lastColumn="0" w:noHBand="0" w:noVBand="1"/>
      </w:tblPr>
      <w:tblGrid>
        <w:gridCol w:w="1048"/>
        <w:gridCol w:w="745"/>
        <w:gridCol w:w="7478"/>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525A2841"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The current spec seems ok. Clarification is needed on the motivation of this proposal.</w:t>
            </w:r>
          </w:p>
        </w:tc>
      </w:tr>
      <w:tr w:rsidR="00904762" w14:paraId="495309B5" w14:textId="77777777" w:rsidTr="005C2D38">
        <w:tc>
          <w:tcPr>
            <w:tcW w:w="565" w:type="pct"/>
          </w:tcPr>
          <w:p w14:paraId="450E200D" w14:textId="77777777" w:rsidR="00904762" w:rsidRDefault="00904762" w:rsidP="00904762">
            <w:pPr>
              <w:tabs>
                <w:tab w:val="left" w:pos="360"/>
              </w:tabs>
              <w:snapToGrid w:val="0"/>
              <w:spacing w:after="0" w:line="276" w:lineRule="auto"/>
              <w:rPr>
                <w:rFonts w:eastAsia="SimSun"/>
                <w:sz w:val="18"/>
                <w:lang w:eastAsia="de-DE"/>
              </w:rPr>
            </w:pPr>
          </w:p>
        </w:tc>
        <w:tc>
          <w:tcPr>
            <w:tcW w:w="402" w:type="pct"/>
          </w:tcPr>
          <w:p w14:paraId="49F0598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A782D6" w14:textId="77777777" w:rsidR="00904762" w:rsidRDefault="00904762" w:rsidP="00904762">
            <w:pPr>
              <w:tabs>
                <w:tab w:val="left" w:pos="360"/>
              </w:tabs>
              <w:snapToGrid w:val="0"/>
              <w:spacing w:after="0" w:line="276" w:lineRule="auto"/>
              <w:rPr>
                <w:rFonts w:eastAsia="SimSun"/>
                <w:sz w:val="18"/>
                <w:lang w:val="en-US" w:eastAsia="zh-CN"/>
              </w:rPr>
            </w:pPr>
          </w:p>
        </w:tc>
      </w:tr>
    </w:tbl>
    <w:p w14:paraId="11A846EA" w14:textId="77777777" w:rsidR="00B22A3B" w:rsidRDefault="00B22A3B">
      <w:pPr>
        <w:snapToGrid w:val="0"/>
        <w:spacing w:after="0"/>
        <w:jc w:val="both"/>
        <w:rPr>
          <w:rFonts w:eastAsia="SimSun"/>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HW [1] proposed to defined the default UE assumption when </w:t>
      </w:r>
      <w:r>
        <w:rPr>
          <w:rFonts w:eastAsia="Times New Roman"/>
          <w:iCs/>
          <w:lang w:val="en-US" w:eastAsia="en-US"/>
        </w:rPr>
        <w:t>associated ID</w:t>
      </w:r>
      <w:r>
        <w:rPr>
          <w:rFonts w:ascii="Times" w:eastAsia="SimSun" w:hAnsi="Times" w:cs="Times"/>
          <w:lang w:eastAsia="zh-CN"/>
        </w:rPr>
        <w:t xml:space="preserve"> is absent.</w:t>
      </w:r>
    </w:p>
    <w:p w14:paraId="7A9BF2BF" w14:textId="77777777" w:rsidR="00B22A3B" w:rsidRDefault="00B22A3B">
      <w:pPr>
        <w:snapToGrid w:val="0"/>
        <w:spacing w:after="0"/>
        <w:jc w:val="both"/>
        <w:rPr>
          <w:rFonts w:ascii="Times" w:eastAsia="SimSun" w:hAnsi="Times" w:cs="Times"/>
          <w:lang w:eastAsia="zh-CN"/>
        </w:rPr>
      </w:pPr>
    </w:p>
    <w:p w14:paraId="4BBC8A57" w14:textId="77777777" w:rsidR="00B22A3B" w:rsidRDefault="000519FB">
      <w:pPr>
        <w:pStyle w:val="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SimSun"/>
          <w:lang w:eastAsia="zh-CN"/>
        </w:rPr>
      </w:pPr>
    </w:p>
    <w:tbl>
      <w:tblPr>
        <w:tblStyle w:val="af0"/>
        <w:tblW w:w="4815" w:type="pct"/>
        <w:tblLook w:val="04A0" w:firstRow="1" w:lastRow="0" w:firstColumn="1" w:lastColumn="0" w:noHBand="0" w:noVBand="1"/>
      </w:tblPr>
      <w:tblGrid>
        <w:gridCol w:w="1048"/>
        <w:gridCol w:w="1161"/>
        <w:gridCol w:w="7064"/>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H</w:t>
            </w:r>
            <w:r>
              <w:rPr>
                <w:rFonts w:eastAsia="SimSun"/>
                <w:sz w:val="18"/>
                <w:lang w:eastAsia="zh-CN"/>
              </w:rPr>
              <w:t>uawei, HiSilicon</w:t>
            </w:r>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CSI-ReportConfig for inference, UE assumption is to use generalized model by UE implementation.</w:t>
            </w:r>
          </w:p>
        </w:tc>
      </w:tr>
      <w:tr w:rsidR="00CF6ECC" w14:paraId="23ABAB21" w14:textId="77777777" w:rsidTr="005C2D38">
        <w:tc>
          <w:tcPr>
            <w:tcW w:w="565" w:type="pct"/>
          </w:tcPr>
          <w:p w14:paraId="35B57BAD" w14:textId="77777777" w:rsidR="00CF6ECC" w:rsidRDefault="00CF6ECC" w:rsidP="00CF6ECC">
            <w:pPr>
              <w:tabs>
                <w:tab w:val="left" w:pos="360"/>
              </w:tabs>
              <w:snapToGrid w:val="0"/>
              <w:spacing w:after="0" w:line="276" w:lineRule="auto"/>
              <w:rPr>
                <w:rFonts w:eastAsia="SimSun"/>
                <w:sz w:val="18"/>
                <w:lang w:eastAsia="de-DE"/>
              </w:rPr>
            </w:pPr>
          </w:p>
        </w:tc>
        <w:tc>
          <w:tcPr>
            <w:tcW w:w="626" w:type="pct"/>
          </w:tcPr>
          <w:p w14:paraId="0E565C4A"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221F3E74" w14:textId="77777777" w:rsidR="00CF6ECC" w:rsidRDefault="00CF6ECC" w:rsidP="00CF6ECC">
            <w:pPr>
              <w:tabs>
                <w:tab w:val="left" w:pos="360"/>
              </w:tabs>
              <w:snapToGrid w:val="0"/>
              <w:spacing w:after="0" w:line="276" w:lineRule="auto"/>
              <w:rPr>
                <w:rFonts w:eastAsia="SimSun"/>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SimSun"/>
          <w:b/>
          <w:bCs/>
          <w:lang w:eastAsia="zh-CN"/>
        </w:rPr>
      </w:pPr>
    </w:p>
    <w:p w14:paraId="39D9121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SimSun"/>
          <w:lang w:eastAsia="zh-CN"/>
        </w:rPr>
      </w:pPr>
    </w:p>
    <w:tbl>
      <w:tblPr>
        <w:tblStyle w:val="af0"/>
        <w:tblW w:w="5000" w:type="pct"/>
        <w:tblLook w:val="04A0" w:firstRow="1" w:lastRow="0" w:firstColumn="1" w:lastColumn="0" w:noHBand="0" w:noVBand="1"/>
      </w:tblPr>
      <w:tblGrid>
        <w:gridCol w:w="1073"/>
        <w:gridCol w:w="8556"/>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SimSun"/>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SimSun"/>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SimSun"/>
                <w:sz w:val="18"/>
                <w:lang w:val="en-US" w:eastAsia="zh-CN"/>
              </w:rPr>
            </w:pPr>
          </w:p>
        </w:tc>
      </w:tr>
    </w:tbl>
    <w:p w14:paraId="2760A45D" w14:textId="77777777" w:rsidR="00B22A3B" w:rsidRDefault="00B22A3B">
      <w:pPr>
        <w:spacing w:after="0" w:line="288" w:lineRule="auto"/>
        <w:jc w:val="both"/>
        <w:rPr>
          <w:rFonts w:eastAsia="SimHei"/>
          <w:b/>
          <w:iCs/>
          <w:color w:val="000000"/>
          <w:lang w:eastAsia="zh-CN"/>
        </w:rPr>
      </w:pPr>
    </w:p>
    <w:p w14:paraId="418E51F0" w14:textId="77777777" w:rsidR="00B22A3B" w:rsidRDefault="00B22A3B">
      <w:pPr>
        <w:snapToGrid w:val="0"/>
        <w:spacing w:after="0"/>
        <w:ind w:right="-96"/>
        <w:jc w:val="both"/>
        <w:rPr>
          <w:rFonts w:eastAsia="SimSun"/>
          <w:lang w:eastAsia="zh-CN"/>
        </w:rPr>
      </w:pPr>
    </w:p>
    <w:p w14:paraId="0BEA28FA" w14:textId="77777777" w:rsidR="00B22A3B" w:rsidRDefault="000519FB">
      <w:pPr>
        <w:pStyle w:val="20"/>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Proposal 1: Introduce a new timeline for AI/ML P/SP CSI reports by updating the definition of CSI reference resource for AI/ML P/SP CSI reports. To this end, introduce  for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the UE is not expected to measure channel/interference on the CSI-RS/CSI-IM/SSB whose last OFDM symbol is received up to  symbols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is added to the legacy value of ,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lastRenderedPageBreak/>
        <w:t>B</w:t>
      </w:r>
      <w:r>
        <w:rPr>
          <w:rFonts w:ascii="Times" w:eastAsia="SimSun" w:hAnsi="Times" w:cs="Times"/>
          <w:lang w:eastAsia="zh-CN"/>
        </w:rPr>
        <w:t>ased on the summary above, issues and corresponding proposals are provided as follows.</w:t>
      </w:r>
    </w:p>
    <w:p w14:paraId="5EE2EDC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SimSun" w:hAnsi="Times" w:cs="Times"/>
          <w:lang w:eastAsia="zh-CN"/>
        </w:rPr>
      </w:pPr>
    </w:p>
    <w:p w14:paraId="61776E22"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SimSun"/>
          <w:bCs/>
          <w:lang w:eastAsia="zh-CN"/>
        </w:rPr>
      </w:pPr>
      <w:r>
        <w:rPr>
          <w:rFonts w:eastAsia="SimSun"/>
          <w:bCs/>
          <w:i w:val="0"/>
          <w:sz w:val="20"/>
          <w:szCs w:val="20"/>
          <w:lang w:val="en-GB" w:eastAsia="zh-CN"/>
        </w:rPr>
        <w:t>if multiple CSI-RS/SSB resources are configured for channel measurement n</w:t>
      </w:r>
      <w:r>
        <w:rPr>
          <w:rFonts w:eastAsia="SimSun"/>
          <w:bCs/>
          <w:i w:val="0"/>
          <w:sz w:val="20"/>
          <w:szCs w:val="20"/>
          <w:vertAlign w:val="subscript"/>
          <w:lang w:val="en-GB" w:eastAsia="zh-CN"/>
        </w:rPr>
        <w:t>CSI_ref</w:t>
      </w:r>
      <w:r>
        <w:rPr>
          <w:rFonts w:eastAsia="SimSun"/>
          <w:bCs/>
          <w:i w:val="0"/>
          <w:sz w:val="20"/>
          <w:szCs w:val="20"/>
          <w:lang w:val="en-GB" w:eastAsia="zh-CN"/>
        </w:rPr>
        <w:t xml:space="preserve"> is the smallest value greater than or equal to ,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SimSun"/>
          <w:bCs/>
          <w:lang w:eastAsia="zh-CN"/>
        </w:rPr>
      </w:pPr>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SimSun"/>
          <w:lang w:eastAsia="zh-CN"/>
        </w:rPr>
      </w:pPr>
    </w:p>
    <w:tbl>
      <w:tblPr>
        <w:tblStyle w:val="af0"/>
        <w:tblW w:w="4815" w:type="pct"/>
        <w:tblLook w:val="04A0" w:firstRow="1" w:lastRow="0" w:firstColumn="1" w:lastColumn="0" w:noHBand="0" w:noVBand="1"/>
      </w:tblPr>
      <w:tblGrid>
        <w:gridCol w:w="1048"/>
        <w:gridCol w:w="725"/>
        <w:gridCol w:w="7500"/>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91" w:type="pct"/>
          </w:tcPr>
          <w:p w14:paraId="482F5FE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SP CSI report timeline is not revisited for R18 CSI prediction which also needs prediction. In our view, 4 or 5 ms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We don</w:t>
            </w:r>
            <w:r>
              <w:rPr>
                <w:rFonts w:eastAsia="SimSun"/>
                <w:sz w:val="18"/>
                <w:lang w:val="en-US" w:eastAsia="zh-CN"/>
              </w:rPr>
              <w:t>’</w:t>
            </w:r>
            <w:r>
              <w:rPr>
                <w:rFonts w:eastAsia="SimSun" w:hint="eastAsia"/>
                <w:sz w:val="18"/>
                <w:lang w:val="en-US" w:eastAsia="zh-CN"/>
              </w:rPr>
              <w:t>t see strong necessity.</w:t>
            </w:r>
          </w:p>
        </w:tc>
      </w:tr>
      <w:tr w:rsidR="00904762" w14:paraId="3B87CB29" w14:textId="77777777" w:rsidTr="005C2D38">
        <w:tc>
          <w:tcPr>
            <w:tcW w:w="565" w:type="pct"/>
          </w:tcPr>
          <w:p w14:paraId="18F95537" w14:textId="77777777" w:rsidR="00904762" w:rsidRDefault="00904762" w:rsidP="00904762">
            <w:pPr>
              <w:tabs>
                <w:tab w:val="left" w:pos="360"/>
              </w:tabs>
              <w:snapToGrid w:val="0"/>
              <w:spacing w:after="0" w:line="276" w:lineRule="auto"/>
              <w:rPr>
                <w:rFonts w:eastAsia="PMingLiU"/>
                <w:sz w:val="18"/>
                <w:lang w:eastAsia="zh-TW"/>
              </w:rPr>
            </w:pP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SimSun"/>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SimSun"/>
                <w:sz w:val="18"/>
                <w:lang w:val="en-US" w:eastAsia="zh-CN"/>
              </w:rPr>
            </w:pPr>
          </w:p>
        </w:tc>
      </w:tr>
    </w:tbl>
    <w:p w14:paraId="5265C401" w14:textId="77777777" w:rsidR="00B22A3B" w:rsidRDefault="00B22A3B">
      <w:pPr>
        <w:snapToGrid w:val="0"/>
        <w:spacing w:after="0"/>
        <w:jc w:val="both"/>
        <w:rPr>
          <w:rFonts w:eastAsia="SimSun"/>
          <w:b/>
          <w:bCs/>
          <w:lang w:eastAsia="zh-CN"/>
        </w:rPr>
      </w:pPr>
    </w:p>
    <w:p w14:paraId="251D2CA3" w14:textId="77777777" w:rsidR="00B22A3B" w:rsidRDefault="00B22A3B">
      <w:pPr>
        <w:snapToGrid w:val="0"/>
        <w:spacing w:after="0"/>
        <w:ind w:right="-96"/>
        <w:jc w:val="both"/>
        <w:rPr>
          <w:rFonts w:eastAsia="SimSun"/>
          <w:lang w:eastAsia="zh-CN"/>
        </w:rPr>
      </w:pPr>
    </w:p>
    <w:p w14:paraId="6B462D9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af0"/>
        <w:tblW w:w="4815" w:type="pct"/>
        <w:tblLook w:val="04A0" w:firstRow="1" w:lastRow="0" w:firstColumn="1" w:lastColumn="0" w:noHBand="0" w:noVBand="1"/>
      </w:tblPr>
      <w:tblGrid>
        <w:gridCol w:w="1048"/>
        <w:gridCol w:w="8225"/>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SimSun"/>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SimSun"/>
                <w:sz w:val="18"/>
                <w:lang w:val="en-US" w:eastAsia="zh-CN"/>
              </w:rPr>
            </w:pPr>
          </w:p>
        </w:tc>
      </w:tr>
    </w:tbl>
    <w:p w14:paraId="6C4A9466" w14:textId="77777777" w:rsidR="00B22A3B" w:rsidRDefault="00B22A3B">
      <w:pPr>
        <w:spacing w:after="0" w:line="288" w:lineRule="auto"/>
        <w:jc w:val="both"/>
        <w:rPr>
          <w:rFonts w:eastAsia="SimHei"/>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20"/>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lastRenderedPageBreak/>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af0"/>
        <w:tblW w:w="0" w:type="auto"/>
        <w:tblLook w:val="04A0" w:firstRow="1" w:lastRow="0" w:firstColumn="1" w:lastColumn="0" w:noHBand="0" w:noVBand="1"/>
      </w:tblPr>
      <w:tblGrid>
        <w:gridCol w:w="9629"/>
      </w:tblGrid>
      <w:tr w:rsidR="00B22A3B" w14:paraId="2DF1E679" w14:textId="77777777">
        <w:tc>
          <w:tcPr>
            <w:tcW w:w="9638" w:type="dxa"/>
          </w:tcPr>
          <w:p w14:paraId="6649FC74" w14:textId="77777777" w:rsidR="00B22A3B" w:rsidRDefault="000519FB">
            <w:pPr>
              <w:pStyle w:val="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 xml:space="preserve">'cri-RSRP- Index', 'ssb-Index-RSRP- Index', 'cri-SINR- Index', 'ssb-Index-SINR- Index', </w:t>
            </w:r>
            <w:r>
              <w:rPr>
                <w:rFonts w:eastAsia="MS Mincho"/>
                <w:color w:val="000000"/>
              </w:rPr>
              <w:t xml:space="preserve">'tdcp', 'cli-SRS-RSRP', 'cli-RSSI', </w:t>
            </w:r>
            <w:r>
              <w:t>'p-cri-r19', 'p-cri-RSRP-r19', 'p-ssb-index-r19', 'p-ssb-index-RSRP-r19', 'rs-pai-r19', 'csi-pai-r19', 'none-csi-r19', 'none-bm-r19'</w:t>
            </w:r>
            <w:r>
              <w:rPr>
                <w:rFonts w:eastAsia="MS Mincho"/>
                <w:color w:val="000000"/>
              </w:rPr>
              <w:t>, 'cjtc-Dd', 'cjtc-F', 'cjtc-Dd-F' or 'cjtc-P'.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r>
              <w:rPr>
                <w:i/>
                <w:iCs/>
                <w:color w:val="FF0000"/>
              </w:rPr>
              <w:t xml:space="preserve">reportQuantity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SimSun"/>
          <w:lang w:val="en-US" w:eastAsia="zh-CN"/>
        </w:rPr>
      </w:pPr>
      <w:r>
        <w:rPr>
          <w:rFonts w:eastAsia="SimSun"/>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CSI reports are associated with a priority value  where</w:t>
      </w:r>
    </w:p>
    <w:p w14:paraId="42453D77" w14:textId="77777777" w:rsidR="00B22A3B" w:rsidRDefault="000519FB">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 xml:space="preserve">CSI-ReportConfig </w:t>
      </w:r>
      <w:r>
        <w:rPr>
          <w:rFonts w:eastAsia="SimSun"/>
          <w:color w:val="EE0000"/>
          <w:szCs w:val="15"/>
          <w:lang w:eastAsia="zh-CN"/>
        </w:rPr>
        <w:t xml:space="preserve">with </w:t>
      </w:r>
      <w:r>
        <w:rPr>
          <w:rFonts w:eastAsia="SimSun"/>
          <w:i/>
          <w:iCs/>
          <w:color w:val="EE0000"/>
          <w:szCs w:val="15"/>
          <w:lang w:eastAsia="zh-CN"/>
        </w:rPr>
        <w:t>reportQuantity</w:t>
      </w:r>
      <w:r>
        <w:rPr>
          <w:rFonts w:eastAsia="SimSun"/>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CF6ECC">
        <w:rPr>
          <w:position w:val="-10"/>
          <w:szCs w:val="15"/>
        </w:rPr>
        <w:pict w14:anchorId="40DA3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v:imagedata r:id="rId14" o:title=""/>
          </v:shape>
        </w:pict>
      </w:r>
      <w:r>
        <w:rPr>
          <w:szCs w:val="15"/>
        </w:rPr>
        <w:t xml:space="preserve">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‘ModeA’,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‘ModeB’,</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CF6ECC">
        <w:rPr>
          <w:position w:val="-6"/>
          <w:szCs w:val="15"/>
        </w:rPr>
        <w:pict w14:anchorId="54938A8B">
          <v:shape id="_x0000_i1026" type="#_x0000_t75" style="width:21pt;height:13.5pt">
            <v:imagedata r:id="rId15" o:title=""/>
          </v:shape>
        </w:pict>
      </w:r>
      <w:r>
        <w:rPr>
          <w:szCs w:val="15"/>
        </w:rPr>
        <w:t xml:space="preserve"> for CSI reports carrying L1-RSRP, P-CRI, P-SSBRI, P-L1-RSRP, RS-PAI or L1-SINR and </w:t>
      </w:r>
      <w:r w:rsidR="00CF6ECC">
        <w:rPr>
          <w:position w:val="-6"/>
          <w:szCs w:val="15"/>
        </w:rPr>
        <w:pict w14:anchorId="1DB2A725">
          <v:shape id="_x0000_i1027" type="#_x0000_t75" style="width:21pt;height:13.5pt">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sidR="00CF6ECC">
        <w:rPr>
          <w:color w:val="000000"/>
          <w:position w:val="-10"/>
          <w:szCs w:val="15"/>
          <w:lang w:val="en-US"/>
        </w:rPr>
        <w:pict w14:anchorId="761A2FCB">
          <v:shape id="_x0000_i1028" type="#_x0000_t75" style="width:13.5pt;height:13.5pt">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SimSun"/>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SimSun"/>
          <w:lang w:val="en-US" w:eastAsia="zh-CN"/>
        </w:rPr>
      </w:pPr>
      <w:r>
        <w:rPr>
          <w:rFonts w:eastAsia="SimSun"/>
          <w:lang w:val="en-US" w:eastAsia="zh-CN"/>
        </w:rPr>
        <w:t>----------Text proposal ends--------------------------------------</w:t>
      </w:r>
    </w:p>
    <w:p w14:paraId="6AF9637A" w14:textId="77777777" w:rsidR="00B22A3B" w:rsidRDefault="00B22A3B">
      <w:pPr>
        <w:rPr>
          <w:rFonts w:eastAsia="SimSun"/>
          <w:lang w:eastAsia="zh-CN"/>
        </w:rPr>
      </w:pPr>
    </w:p>
    <w:p w14:paraId="7C6A28BE" w14:textId="77777777" w:rsidR="00B22A3B" w:rsidRDefault="00B22A3B">
      <w:pPr>
        <w:rPr>
          <w:rFonts w:eastAsia="SimSun"/>
          <w:lang w:eastAsia="zh-CN"/>
        </w:rPr>
      </w:pPr>
    </w:p>
    <w:p w14:paraId="0FA9F0B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5857C4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SimSun"/>
          <w:lang w:val="en-US" w:eastAsia="zh-CN"/>
        </w:rPr>
      </w:pPr>
      <w:r>
        <w:rPr>
          <w:rFonts w:eastAsia="SimSun"/>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SimSun"/>
          <w:lang w:val="en-US" w:eastAsia="zh-CN"/>
        </w:rPr>
      </w:pPr>
    </w:p>
    <w:p w14:paraId="55F0E026"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E0382AD" w14:textId="77777777" w:rsidR="00B22A3B" w:rsidRDefault="00B22A3B">
      <w:pPr>
        <w:spacing w:after="0"/>
        <w:jc w:val="both"/>
        <w:rPr>
          <w:lang w:val="en-US"/>
        </w:rPr>
      </w:pPr>
    </w:p>
    <w:tbl>
      <w:tblPr>
        <w:tblStyle w:val="af0"/>
        <w:tblW w:w="4884" w:type="pct"/>
        <w:tblLook w:val="04A0" w:firstRow="1" w:lastRow="0" w:firstColumn="1" w:lastColumn="0" w:noHBand="0" w:noVBand="1"/>
      </w:tblPr>
      <w:tblGrid>
        <w:gridCol w:w="1046"/>
        <w:gridCol w:w="1161"/>
        <w:gridCol w:w="7199"/>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hint="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hint="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bl>
    <w:p w14:paraId="76FBF61B" w14:textId="77777777" w:rsidR="00B22A3B" w:rsidRDefault="00B22A3B">
      <w:pPr>
        <w:spacing w:after="0" w:line="288" w:lineRule="auto"/>
        <w:jc w:val="both"/>
        <w:rPr>
          <w:rFonts w:eastAsia="SimHei"/>
          <w:b/>
          <w:iCs/>
          <w:color w:val="000000"/>
          <w:lang w:val="en-US" w:eastAsia="zh-CN"/>
        </w:rPr>
      </w:pPr>
    </w:p>
    <w:p w14:paraId="3B1D51F6" w14:textId="77777777" w:rsidR="00B22A3B" w:rsidRDefault="00B22A3B">
      <w:pPr>
        <w:spacing w:after="0" w:line="288" w:lineRule="auto"/>
        <w:jc w:val="both"/>
        <w:rPr>
          <w:rFonts w:eastAsia="SimHei"/>
          <w:b/>
          <w:iCs/>
          <w:color w:val="000000"/>
          <w:lang w:val="en-US" w:eastAsia="zh-CN"/>
        </w:rPr>
      </w:pPr>
    </w:p>
    <w:p w14:paraId="6EDE1EA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af0"/>
        <w:tblW w:w="4929" w:type="pct"/>
        <w:tblLook w:val="04A0" w:firstRow="1" w:lastRow="0" w:firstColumn="1" w:lastColumn="0" w:noHBand="0" w:noVBand="1"/>
      </w:tblPr>
      <w:tblGrid>
        <w:gridCol w:w="1073"/>
        <w:gridCol w:w="8419"/>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1131BCE5" w14:textId="77777777">
        <w:tc>
          <w:tcPr>
            <w:tcW w:w="565" w:type="pct"/>
          </w:tcPr>
          <w:p w14:paraId="6237169D"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66B65E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SimSun"/>
                <w:sz w:val="18"/>
                <w:lang w:val="en-US" w:eastAsia="zh-CN"/>
              </w:rPr>
            </w:pPr>
          </w:p>
        </w:tc>
      </w:tr>
    </w:tbl>
    <w:p w14:paraId="710F7A51" w14:textId="77777777" w:rsidR="00B22A3B" w:rsidRDefault="00B22A3B">
      <w:pPr>
        <w:spacing w:after="0" w:line="288" w:lineRule="auto"/>
        <w:jc w:val="both"/>
        <w:rPr>
          <w:rFonts w:eastAsia="SimHei"/>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20"/>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SimSun"/>
          <w:b/>
          <w:bCs/>
          <w:lang w:eastAsia="zh-CN"/>
        </w:rPr>
      </w:pPr>
      <w:bookmarkStart w:id="68" w:name="_Ref203405433"/>
      <w:r>
        <w:rPr>
          <w:rFonts w:eastAsia="SimSun"/>
          <w:b/>
          <w:bCs/>
          <w:lang w:eastAsia="zh-CN"/>
        </w:rPr>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lastRenderedPageBreak/>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DengXian"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DengXian"/>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바탕" w:hAnsi="Times"/>
          <w:szCs w:val="24"/>
        </w:rPr>
        <w:t xml:space="preserve">with </w:t>
      </w:r>
      <w:r>
        <w:rPr>
          <w:rFonts w:ascii="Times" w:eastAsia="바탕"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SimSun" w:hAnsi="Times" w:cs="Times"/>
          <w:lang w:eastAsia="zh-CN"/>
        </w:rPr>
      </w:pPr>
    </w:p>
    <w:p w14:paraId="311696BE" w14:textId="77777777" w:rsidR="00B22A3B" w:rsidRDefault="000519FB">
      <w:pPr>
        <w:pStyle w:val="a4"/>
        <w:spacing w:after="120"/>
        <w:jc w:val="both"/>
        <w:rPr>
          <w:rFonts w:eastAsiaTheme="minorEastAsia"/>
          <w:lang w:eastAsia="zh-CN"/>
        </w:rPr>
      </w:pPr>
      <w:bookmarkStart w:id="69" w:name="_Ref204694110"/>
      <w:r>
        <w:t xml:space="preserve">Table </w:t>
      </w:r>
      <w:fldSimple w:instr=" SEQ Table \* ARABIC ">
        <w:r w:rsidR="00B22A3B">
          <w:t>1</w:t>
        </w:r>
      </w:fldSimple>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SimSun"/>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SimSun"/>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SimSun"/>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SimSun"/>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SimSun"/>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SimSun"/>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SimSun"/>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SimSun"/>
                <w:sz w:val="18"/>
                <w:szCs w:val="18"/>
              </w:rPr>
            </w:pPr>
            <w:r>
              <w:rPr>
                <w:sz w:val="18"/>
                <w:szCs w:val="18"/>
              </w:rPr>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hint="eastAsia"/>
          <w:b/>
          <w:lang w:eastAsia="zh-CN"/>
        </w:rPr>
        <w:lastRenderedPageBreak/>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DengXian"/>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DengXian"/>
                    </w:rPr>
                    <w:t>CRI or SSBRI #</w:t>
                  </w:r>
                  <w:r>
                    <w:rPr>
                      <w:rFonts w:eastAsia="Cambria Math"/>
                      <w:i/>
                      <w:lang w:eastAsia="en-US"/>
                    </w:rPr>
                    <w:t xml:space="preserve"> </w:t>
                  </w:r>
                  <w:r>
                    <w:rPr>
                      <w:rFonts w:eastAsia="DengXian"/>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a6"/>
                    <w:snapToGrid w:val="0"/>
                    <w:spacing w:after="0"/>
                    <w:jc w:val="both"/>
                  </w:pPr>
                  <w:r>
                    <w:rPr>
                      <w:rFonts w:eastAsia="DengXian"/>
                    </w:rPr>
                    <w:t xml:space="preserve">NOTE: </w:t>
                  </w:r>
                  <w:r>
                    <w:rPr>
                      <w:rFonts w:eastAsia="DengXian"/>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SimSun"/>
          <w:lang w:val="en-US" w:eastAsia="zh-CN"/>
        </w:rPr>
      </w:pPr>
    </w:p>
    <w:p w14:paraId="38E57AA2" w14:textId="77777777" w:rsidR="00B22A3B" w:rsidRDefault="000519FB">
      <w:pPr>
        <w:snapToGrid w:val="0"/>
        <w:spacing w:after="0"/>
        <w:jc w:val="both"/>
        <w:rPr>
          <w:rFonts w:eastAsia="SimSun"/>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MS Mincho" w:hint="eastAsia"/>
          <w:b/>
          <w:bCs/>
          <w:kern w:val="2"/>
          <w:lang w:eastAsia="zh-CN"/>
        </w:rPr>
        <w:t>f</w:t>
      </w:r>
      <w:r>
        <w:rPr>
          <w:rFonts w:eastAsia="바탕"/>
          <w:b/>
          <w:bCs/>
          <w:kern w:val="2"/>
          <w:lang w:eastAsia="zh-CN"/>
        </w:rPr>
        <w:t>or NW-sided model, for inference</w:t>
      </w:r>
      <w:r>
        <w:rPr>
          <w:rFonts w:eastAsia="DengXian"/>
          <w:b/>
          <w:bCs/>
          <w:kern w:val="2"/>
          <w:lang w:eastAsia="zh-CN"/>
        </w:rPr>
        <w:t>” will not be specified in RAN1 specifications</w:t>
      </w:r>
    </w:p>
    <w:p w14:paraId="07C0A4A9" w14:textId="77777777" w:rsidR="00B22A3B" w:rsidRDefault="00B22A3B">
      <w:pPr>
        <w:snapToGrid w:val="0"/>
        <w:spacing w:after="0"/>
        <w:jc w:val="both"/>
        <w:rPr>
          <w:rFonts w:eastAsia="SimSun"/>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af0"/>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71B3CA38" w14:textId="77777777" w:rsidR="00B22A3B" w:rsidRDefault="000519FB">
            <w:pPr>
              <w:snapToGrid w:val="0"/>
              <w:spacing w:after="0"/>
              <w:rPr>
                <w:rFonts w:ascii="Times" w:hAnsi="Times"/>
              </w:rPr>
            </w:pPr>
            <w:r>
              <w:rPr>
                <w:rFonts w:ascii="Times" w:eastAsia="바탕" w:hAnsi="Times"/>
                <w:lang w:eastAsia="en-US"/>
              </w:rPr>
              <w:t>For NW-sided model, for inference report, at least for BM-Case 1</w:t>
            </w:r>
            <w:r>
              <w:rPr>
                <w:rFonts w:ascii="Times" w:eastAsia="DengXian" w:hAnsi="Times" w:hint="eastAsia"/>
              </w:rPr>
              <w:t>,</w:t>
            </w:r>
            <w:r>
              <w:rPr>
                <w:rFonts w:ascii="Times" w:eastAsia="바탕"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바탕" w:hAnsi="Times"/>
                <w:lang w:eastAsia="zh-CN"/>
              </w:rPr>
            </w:pPr>
            <w:r>
              <w:rPr>
                <w:rFonts w:ascii="Times" w:eastAsia="바탕" w:hAnsi="Times"/>
                <w:lang w:eastAsia="zh-CN"/>
              </w:rPr>
              <w:t>L1-RSRPs and corresponding beam information of Top</w:t>
            </w:r>
            <w:r>
              <w:rPr>
                <w:rFonts w:ascii="Times" w:eastAsia="DengXian" w:hAnsi="Times" w:hint="eastAsia"/>
              </w:rPr>
              <w:t xml:space="preserve"> M</w:t>
            </w:r>
            <w:r>
              <w:rPr>
                <w:rFonts w:ascii="Times" w:eastAsia="바탕" w:hAnsi="Times"/>
                <w:lang w:eastAsia="zh-CN"/>
              </w:rPr>
              <w:t xml:space="preserve"> beam(s)</w:t>
            </w:r>
            <w:r>
              <w:rPr>
                <w:rFonts w:ascii="Times" w:eastAsia="DengXian" w:hAnsi="Times" w:hint="eastAsia"/>
              </w:rPr>
              <w:t xml:space="preserve"> </w:t>
            </w:r>
            <w:r>
              <w:rPr>
                <w:rFonts w:ascii="Times" w:eastAsia="바탕" w:hAnsi="Times"/>
                <w:lang w:eastAsia="zh-CN"/>
              </w:rPr>
              <w:t xml:space="preserve">with </w:t>
            </w:r>
            <w:r>
              <w:rPr>
                <w:rFonts w:ascii="Times" w:eastAsia="바탕" w:hAnsi="Times"/>
                <w:lang w:eastAsia="ja-JP"/>
              </w:rPr>
              <w:t>largest M measured value(s) of L1-RSRP(s)</w:t>
            </w:r>
            <w:r>
              <w:rPr>
                <w:rFonts w:ascii="Times" w:eastAsia="DengXian" w:hAnsi="Times" w:hint="eastAsia"/>
              </w:rPr>
              <w:t xml:space="preserve"> of a measurement resource set</w:t>
            </w:r>
            <w:r>
              <w:rPr>
                <w:rFonts w:ascii="Times" w:eastAsia="바탕" w:hAnsi="Times"/>
                <w:lang w:eastAsia="ja-JP"/>
              </w:rPr>
              <w:t>, where M is configured by gNB</w:t>
            </w:r>
            <w:r>
              <w:rPr>
                <w:rFonts w:ascii="Times" w:eastAsia="바탕"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바탕" w:hAnsi="Times"/>
                <w:lang w:eastAsia="zh-CN"/>
              </w:rPr>
            </w:pPr>
            <w:r>
              <w:rPr>
                <w:rFonts w:ascii="Times" w:eastAsia="DengXian" w:hAnsi="Times"/>
              </w:rPr>
              <w:t>I</w:t>
            </w:r>
            <w:r>
              <w:rPr>
                <w:rFonts w:ascii="Times" w:eastAsia="DengXian" w:hAnsi="Times" w:hint="eastAsia"/>
              </w:rPr>
              <w:t xml:space="preserve">f </w:t>
            </w:r>
            <w:r>
              <w:rPr>
                <w:rFonts w:ascii="Times" w:eastAsia="바탕" w:hAnsi="Times"/>
                <w:lang w:eastAsia="zh-CN"/>
              </w:rPr>
              <w:t xml:space="preserve">M = the size of the </w:t>
            </w:r>
            <w:r>
              <w:rPr>
                <w:rFonts w:ascii="Times" w:eastAsia="바탕" w:hAnsi="Times" w:hint="eastAsia"/>
                <w:lang w:eastAsia="zh-CN"/>
              </w:rPr>
              <w:t>measurement</w:t>
            </w:r>
            <w:r>
              <w:rPr>
                <w:rFonts w:ascii="Times" w:eastAsia="바탕" w:hAnsi="Times"/>
                <w:lang w:eastAsia="zh-CN"/>
              </w:rPr>
              <w:t xml:space="preserve"> resource set,</w:t>
            </w:r>
            <w:r>
              <w:rPr>
                <w:rFonts w:ascii="Times" w:eastAsia="DengXian" w:hAnsi="Times" w:hint="eastAsia"/>
              </w:rPr>
              <w:t xml:space="preserve"> the content is </w:t>
            </w:r>
            <w:r>
              <w:rPr>
                <w:rFonts w:ascii="Times" w:eastAsia="바탕" w:hAnsi="Times"/>
                <w:lang w:eastAsia="zh-CN"/>
              </w:rPr>
              <w:t xml:space="preserve">all L1-RSRPs and one beam index (i.e., CRI/SSBRI) for the </w:t>
            </w:r>
            <w:r>
              <w:rPr>
                <w:rFonts w:ascii="Times" w:eastAsia="바탕" w:hAnsi="Times"/>
                <w:lang w:eastAsia="ja-JP"/>
              </w:rPr>
              <w:t>largest measured value of L1-RSRP</w:t>
            </w:r>
            <w:r>
              <w:rPr>
                <w:rFonts w:ascii="Times" w:eastAsia="바탕" w:hAnsi="Times"/>
                <w:lang w:eastAsia="zh-CN"/>
              </w:rPr>
              <w:t xml:space="preserve"> of a </w:t>
            </w:r>
            <w:r>
              <w:rPr>
                <w:rFonts w:ascii="Times" w:eastAsia="바탕" w:hAnsi="Times" w:hint="eastAsia"/>
                <w:lang w:eastAsia="zh-CN"/>
              </w:rPr>
              <w:t>measurement</w:t>
            </w:r>
            <w:r>
              <w:rPr>
                <w:rFonts w:ascii="Times" w:eastAsia="바탕"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lastRenderedPageBreak/>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SimSun"/>
                <w:sz w:val="16"/>
                <w:lang w:eastAsia="en-US"/>
              </w:rPr>
            </w:pPr>
            <w:r>
              <w:rPr>
                <w:rFonts w:ascii="Arial" w:eastAsia="SimSun"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r>
              <w:rPr>
                <w:rFonts w:ascii="Cambria Math" w:eastAsia="Cambria Math" w:hAnsi="Cambria Math" w:cs="Arial"/>
                <w:i/>
                <w:sz w:val="18"/>
                <w:szCs w:val="18"/>
                <w:lang w:eastAsia="en-US"/>
              </w:rPr>
              <w:t xml:space="preserve"> </w:t>
            </w:r>
            <w:r>
              <w:rPr>
                <w:rFonts w:ascii="Arial" w:eastAsia="DengXian"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w:t>
            </w:r>
            <w:r>
              <w:rPr>
                <w:rFonts w:ascii="Cambria Math" w:eastAsia="Cambria Math" w:hAnsi="Cambria Math" w:cs="Arial"/>
                <w:i/>
                <w:sz w:val="18"/>
                <w:szCs w:val="18"/>
                <w:lang w:eastAsia="en-US"/>
              </w:rPr>
              <w:t xml:space="preserve"> </w:t>
            </w:r>
            <w:r>
              <w:rPr>
                <w:rFonts w:ascii="Arial" w:eastAsia="SimSun"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of  is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r>
              <w:rPr>
                <w:rFonts w:ascii="Arial" w:eastAsia="SimSun" w:hAnsi="Arial" w:cs="Arial"/>
                <w:color w:val="C00000"/>
                <w:sz w:val="18"/>
              </w:rPr>
              <w:t xml:space="preserve">If </w:t>
            </w:r>
            <w:r>
              <w:rPr>
                <w:rFonts w:ascii="Arial" w:eastAsia="DengXian" w:hAnsi="Arial" w:cs="Arial"/>
                <w:color w:val="C00000"/>
                <w:sz w:val="18"/>
                <w:szCs w:val="22"/>
              </w:rPr>
              <w:t xml:space="preserve"> or </w:t>
            </w:r>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w:r>
              <w:rPr>
                <w:rFonts w:ascii="Arial" w:eastAsia="DengXian"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SimSun"/>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SimSun"/>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af0"/>
        <w:tblW w:w="0" w:type="auto"/>
        <w:tblLook w:val="04A0" w:firstRow="1" w:lastRow="0" w:firstColumn="1" w:lastColumn="0" w:noHBand="0" w:noVBand="1"/>
      </w:tblPr>
      <w:tblGrid>
        <w:gridCol w:w="9629"/>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r>
              <w:rPr>
                <w:rFonts w:ascii="Arial" w:eastAsia="SimSun" w:hAnsi="Arial" w:cs="Arial"/>
                <w:b/>
                <w:i/>
                <w:iCs/>
                <w:lang w:eastAsia="zh-CN"/>
              </w:rPr>
              <w:t>nrofReportedRS</w:t>
            </w:r>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SimSun"/>
                      <w:sz w:val="16"/>
                      <w:lang w:eastAsia="en-US"/>
                    </w:rPr>
                  </w:pPr>
                  <w:r>
                    <w:rPr>
                      <w:rFonts w:ascii="Arial" w:eastAsia="SimSun"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SimSun"/>
                      <w:sz w:val="16"/>
                      <w:lang w:eastAsia="en-US"/>
                    </w:rPr>
                  </w:pPr>
                  <w:r>
                    <w:rPr>
                      <w:rFonts w:ascii="Arial" w:eastAsia="DengXian" w:hAnsi="Arial"/>
                      <w:sz w:val="18"/>
                      <w:lang w:eastAsia="zh-CN"/>
                    </w:rPr>
                    <w:t>CRI or SSBRI #</w:t>
                  </w:r>
                  <w:r>
                    <w:rPr>
                      <w:rFonts w:ascii="Cambria Math" w:eastAsia="Cambria Math" w:hAnsi="Cambria Math" w:cs="Arial"/>
                      <w:i/>
                      <w:sz w:val="18"/>
                      <w:szCs w:val="18"/>
                      <w:lang w:eastAsia="en-US"/>
                    </w:rPr>
                    <w:t xml:space="preserve"> </w:t>
                  </w:r>
                  <w:r>
                    <w:rPr>
                      <w:rFonts w:ascii="Arial" w:eastAsia="DengXian"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SimSun"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eastAsia="SimSun" w:hAnsi="Arial" w:cs="Arial"/>
                      <w:bCs/>
                      <w:i/>
                      <w:iCs/>
                      <w:sz w:val="18"/>
                      <w:szCs w:val="18"/>
                      <w:lang w:eastAsia="zh-CN"/>
                    </w:rPr>
                    <w:t>nrofReportedRS</w:t>
                  </w:r>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af0"/>
        <w:tblW w:w="0" w:type="auto"/>
        <w:tblLook w:val="04A0" w:firstRow="1" w:lastRow="0" w:firstColumn="1" w:lastColumn="0" w:noHBand="0" w:noVBand="1"/>
      </w:tblPr>
      <w:tblGrid>
        <w:gridCol w:w="9629"/>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081710C8" w14:textId="77777777" w:rsidR="00B22A3B" w:rsidRDefault="000519FB">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SimSun"/>
                <w:i/>
                <w:lang w:eastAsia="en-US"/>
              </w:rPr>
              <w:t>reportQuantity</w:t>
            </w:r>
            <w:r>
              <w:rPr>
                <w:rFonts w:eastAsia="SimSun"/>
                <w:lang w:eastAsia="en-US"/>
              </w:rPr>
              <w:t xml:space="preserve"> set to 'cri-RI-PMI-CQI' and</w:t>
            </w:r>
            <w:r>
              <w:rPr>
                <w:rFonts w:eastAsia="MS Mincho"/>
                <w:color w:val="000000"/>
                <w:lang w:eastAsia="en-US"/>
              </w:rPr>
              <w:t xml:space="preserve"> </w:t>
            </w:r>
            <w:r>
              <w:rPr>
                <w:rFonts w:eastAsia="SimSun"/>
                <w:i/>
                <w:iCs/>
                <w:color w:val="000000"/>
                <w:lang w:eastAsia="zh-CN"/>
              </w:rPr>
              <w:t>codebookType</w:t>
            </w:r>
            <w:r>
              <w:rPr>
                <w:rFonts w:eastAsia="SimSun"/>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SimSun"/>
                <w:iCs/>
                <w:lang w:eastAsia="en-US"/>
              </w:rPr>
              <w:t xml:space="preserve"> 'cri-RSRP-Index',</w:t>
            </w:r>
            <w:r>
              <w:rPr>
                <w:rFonts w:eastAsia="MS Mincho"/>
                <w:color w:val="000000"/>
                <w:lang w:eastAsia="en-US"/>
              </w:rPr>
              <w:t xml:space="preserve"> 'cri-RI-PMI-CQI ', '</w:t>
            </w:r>
            <w:r>
              <w:rPr>
                <w:rFonts w:eastAsia="SimSun"/>
                <w:lang w:eastAsia="en-US"/>
              </w:rPr>
              <w:t>cri-RI-i1</w:t>
            </w:r>
            <w:r>
              <w:rPr>
                <w:rFonts w:eastAsia="MS Mincho"/>
                <w:color w:val="000000"/>
                <w:lang w:eastAsia="en-US"/>
              </w:rPr>
              <w:t>', 'cri-RI-i1-CQI', 'cri-RI-CQI', '</w:t>
            </w:r>
            <w:r>
              <w:rPr>
                <w:rFonts w:eastAsia="SimSun"/>
                <w:lang w:eastAsia="en-US"/>
              </w:rPr>
              <w:t>cri-RI-LI-PMI-CQI</w:t>
            </w:r>
            <w:r>
              <w:rPr>
                <w:rFonts w:eastAsia="MS Mincho"/>
                <w:color w:val="000000"/>
                <w:lang w:eastAsia="en-US"/>
              </w:rPr>
              <w:t>', 'cri-SINR', or 'cri-SINR</w:t>
            </w:r>
            <w:r>
              <w:rPr>
                <w:rFonts w:eastAsia="SimSun"/>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SimSun"/>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4DEBEB1A" w14:textId="77777777" w:rsidR="00B22A3B" w:rsidRDefault="00B22A3B">
      <w:pPr>
        <w:jc w:val="both"/>
        <w:rPr>
          <w:rFonts w:eastAsia="SimSun"/>
          <w:lang w:eastAsia="zh-CN"/>
        </w:rPr>
      </w:pPr>
    </w:p>
    <w:p w14:paraId="6EA72939" w14:textId="77777777" w:rsidR="00B22A3B" w:rsidRDefault="00B22A3B">
      <w:pPr>
        <w:jc w:val="both"/>
        <w:rPr>
          <w:rFonts w:eastAsia="SimSun"/>
          <w:lang w:eastAsia="zh-CN"/>
        </w:rPr>
      </w:pPr>
    </w:p>
    <w:p w14:paraId="1DE55550"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2069D3B"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14E3B2C" w14:textId="77777777" w:rsidR="00B22A3B" w:rsidRDefault="00B22A3B">
      <w:pPr>
        <w:snapToGrid w:val="0"/>
        <w:spacing w:after="0"/>
        <w:jc w:val="both"/>
        <w:rPr>
          <w:rFonts w:ascii="Times" w:eastAsia="SimSun" w:hAnsi="Times" w:cs="Times"/>
          <w:lang w:eastAsia="zh-CN"/>
        </w:rPr>
      </w:pPr>
    </w:p>
    <w:p w14:paraId="7140D9ED"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af0"/>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af6"/>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af6"/>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r>
                    <w:rPr>
                      <w:rFonts w:ascii="Cambria Math" w:eastAsia="Cambria Math" w:hAnsi="Cambria Math" w:cs="Arial"/>
                      <w:i/>
                      <w:sz w:val="18"/>
                      <w:szCs w:val="18"/>
                    </w:rPr>
                    <w:t xml:space="preserve"> </w:t>
                  </w:r>
                  <w:r>
                    <w:rPr>
                      <w:rFonts w:ascii="Arial" w:eastAsia="DengXian"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af0"/>
        <w:tblW w:w="4884" w:type="pct"/>
        <w:tblLook w:val="04A0" w:firstRow="1" w:lastRow="0" w:firstColumn="1" w:lastColumn="0" w:noHBand="0" w:noVBand="1"/>
      </w:tblPr>
      <w:tblGrid>
        <w:gridCol w:w="1046"/>
        <w:gridCol w:w="1161"/>
        <w:gridCol w:w="7199"/>
      </w:tblGrid>
      <w:tr w:rsidR="00B22A3B" w14:paraId="5FB29DF0" w14:textId="77777777" w:rsidTr="005C2D38">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5C2D38">
        <w:tc>
          <w:tcPr>
            <w:tcW w:w="556" w:type="pct"/>
          </w:tcPr>
          <w:p w14:paraId="6261ECC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B22A3B" w14:paraId="4F2D7877" w14:textId="77777777" w:rsidTr="005C2D38">
        <w:tc>
          <w:tcPr>
            <w:tcW w:w="556" w:type="pct"/>
          </w:tcPr>
          <w:p w14:paraId="366271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SimSun"/>
                <w:lang w:val="en-US" w:eastAsia="zh-CN"/>
              </w:rPr>
            </w:pPr>
          </w:p>
          <w:p w14:paraId="50FE847C" w14:textId="77777777" w:rsidR="00B22A3B" w:rsidRDefault="000519FB">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5C2D38">
        <w:tc>
          <w:tcPr>
            <w:tcW w:w="556" w:type="pct"/>
          </w:tcPr>
          <w:p w14:paraId="1E734AE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4B7302F6" w14:textId="77777777" w:rsidTr="005C2D38">
        <w:tc>
          <w:tcPr>
            <w:tcW w:w="556" w:type="pct"/>
          </w:tcPr>
          <w:p w14:paraId="4B547A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5C2D38">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5C2D38">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5C2D38">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5C2D38">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5C2D38">
        <w:tc>
          <w:tcPr>
            <w:tcW w:w="556" w:type="pct"/>
          </w:tcPr>
          <w:p w14:paraId="3730BC18" w14:textId="37F0A009"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bl>
    <w:p w14:paraId="440B612B" w14:textId="77777777" w:rsidR="00B22A3B" w:rsidRDefault="00B22A3B">
      <w:pPr>
        <w:spacing w:after="0" w:line="288" w:lineRule="auto"/>
        <w:jc w:val="both"/>
        <w:rPr>
          <w:rFonts w:eastAsia="SimHei"/>
          <w:b/>
          <w:iCs/>
          <w:color w:val="000000"/>
          <w:lang w:val="en-US" w:eastAsia="zh-CN"/>
        </w:rPr>
      </w:pPr>
    </w:p>
    <w:p w14:paraId="039B9773" w14:textId="77777777" w:rsidR="00B22A3B" w:rsidRDefault="00B22A3B">
      <w:pPr>
        <w:jc w:val="both"/>
        <w:rPr>
          <w:rFonts w:eastAsia="SimSun"/>
          <w:lang w:eastAsia="zh-CN"/>
        </w:rPr>
      </w:pPr>
    </w:p>
    <w:p w14:paraId="030DCE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7FB3BE75" w14:textId="77777777" w:rsidR="00B22A3B" w:rsidRDefault="00B22A3B">
      <w:pPr>
        <w:snapToGrid w:val="0"/>
        <w:spacing w:after="0"/>
        <w:jc w:val="both"/>
        <w:rPr>
          <w:rFonts w:ascii="Times" w:eastAsia="SimSun" w:hAnsi="Times" w:cs="Times"/>
          <w:lang w:eastAsia="zh-CN"/>
        </w:rPr>
      </w:pPr>
    </w:p>
    <w:p w14:paraId="2D9E89D6" w14:textId="77777777" w:rsidR="00B22A3B" w:rsidRDefault="000519FB">
      <w:pPr>
        <w:pStyle w:val="5"/>
        <w:snapToGrid w:val="0"/>
        <w:spacing w:before="0"/>
        <w:rPr>
          <w:rFonts w:eastAsia="SimHei"/>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af0"/>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lastRenderedPageBreak/>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SimHei"/>
          <w:b/>
          <w:iCs/>
          <w:color w:val="000000"/>
          <w:lang w:val="en-US" w:eastAsia="zh-CN"/>
        </w:rPr>
      </w:pPr>
    </w:p>
    <w:tbl>
      <w:tblPr>
        <w:tblStyle w:val="af0"/>
        <w:tblW w:w="4884" w:type="pct"/>
        <w:tblLook w:val="04A0" w:firstRow="1" w:lastRow="0" w:firstColumn="1" w:lastColumn="0" w:noHBand="0" w:noVBand="1"/>
      </w:tblPr>
      <w:tblGrid>
        <w:gridCol w:w="1046"/>
        <w:gridCol w:w="726"/>
        <w:gridCol w:w="7634"/>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SimSun"/>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SimSun"/>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SimSun" w:hint="eastAsia"/>
                <w:sz w:val="18"/>
                <w:lang w:val="en-US" w:eastAsia="zh-CN"/>
              </w:rPr>
              <w:t>Ok</w:t>
            </w:r>
          </w:p>
        </w:tc>
      </w:tr>
      <w:tr w:rsidR="00904762" w14:paraId="0CD8C2B6" w14:textId="77777777" w:rsidTr="005C2D38">
        <w:tc>
          <w:tcPr>
            <w:tcW w:w="556" w:type="pct"/>
          </w:tcPr>
          <w:p w14:paraId="1C187264"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70E9190D"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397306CD"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58C74BB0" w14:textId="77777777" w:rsidTr="005C2D38">
        <w:tc>
          <w:tcPr>
            <w:tcW w:w="556" w:type="pct"/>
          </w:tcPr>
          <w:p w14:paraId="72B28A98" w14:textId="77777777" w:rsidR="00904762" w:rsidRDefault="00904762" w:rsidP="00904762">
            <w:pPr>
              <w:tabs>
                <w:tab w:val="left" w:pos="360"/>
              </w:tabs>
              <w:snapToGrid w:val="0"/>
              <w:spacing w:after="0" w:line="276" w:lineRule="auto"/>
              <w:jc w:val="both"/>
              <w:rPr>
                <w:rFonts w:eastAsia="SimSun"/>
                <w:sz w:val="18"/>
                <w:lang w:eastAsia="de-DE"/>
              </w:rPr>
            </w:pPr>
          </w:p>
        </w:tc>
        <w:tc>
          <w:tcPr>
            <w:tcW w:w="386" w:type="pct"/>
          </w:tcPr>
          <w:p w14:paraId="467BD830"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182183BB" w14:textId="77777777" w:rsidR="00904762" w:rsidRDefault="00904762" w:rsidP="00904762">
            <w:pPr>
              <w:tabs>
                <w:tab w:val="left" w:pos="360"/>
              </w:tabs>
              <w:snapToGrid w:val="0"/>
              <w:spacing w:after="0" w:line="276" w:lineRule="auto"/>
              <w:jc w:val="both"/>
              <w:rPr>
                <w:rFonts w:eastAsia="SimSun"/>
                <w:sz w:val="18"/>
                <w:lang w:val="en-US" w:eastAsia="zh-CN"/>
              </w:rPr>
            </w:pPr>
          </w:p>
        </w:tc>
      </w:tr>
    </w:tbl>
    <w:p w14:paraId="70AF85F6" w14:textId="77777777" w:rsidR="00B22A3B" w:rsidRDefault="00B22A3B">
      <w:pPr>
        <w:snapToGrid w:val="0"/>
        <w:spacing w:after="0"/>
        <w:jc w:val="both"/>
        <w:rPr>
          <w:rFonts w:eastAsia="SimSun"/>
          <w:lang w:eastAsia="zh-CN"/>
        </w:rPr>
      </w:pPr>
    </w:p>
    <w:p w14:paraId="18B32535" w14:textId="77777777" w:rsidR="00B22A3B" w:rsidRDefault="00B22A3B">
      <w:pPr>
        <w:snapToGrid w:val="0"/>
        <w:spacing w:after="0"/>
        <w:jc w:val="both"/>
        <w:rPr>
          <w:rFonts w:eastAsia="SimSun"/>
          <w:lang w:eastAsia="zh-CN"/>
        </w:rPr>
      </w:pPr>
    </w:p>
    <w:p w14:paraId="2BA71907" w14:textId="77777777" w:rsidR="00B22A3B" w:rsidRDefault="00B22A3B">
      <w:pPr>
        <w:snapToGrid w:val="0"/>
        <w:spacing w:after="0"/>
        <w:jc w:val="both"/>
        <w:rPr>
          <w:rFonts w:eastAsia="SimSun"/>
          <w:lang w:eastAsia="zh-CN"/>
        </w:rPr>
      </w:pPr>
    </w:p>
    <w:p w14:paraId="4477F2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77A9892C" w14:textId="77777777" w:rsidR="00B22A3B" w:rsidRDefault="000519FB">
      <w:pPr>
        <w:jc w:val="both"/>
        <w:rPr>
          <w:rFonts w:eastAsia="SimSun"/>
          <w:lang w:val="en-US" w:eastAsia="zh-CN"/>
        </w:rPr>
      </w:pPr>
      <w:r>
        <w:rPr>
          <w:rFonts w:eastAsia="SimSun"/>
          <w:lang w:val="en-US" w:eastAsia="zh-CN"/>
        </w:rPr>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3E004D9A" w14:textId="77777777" w:rsidR="00B22A3B" w:rsidRDefault="000519FB">
      <w:pPr>
        <w:jc w:val="both"/>
        <w:rPr>
          <w:rFonts w:eastAsia="SimSun"/>
          <w:lang w:val="en-US" w:eastAsia="zh-CN"/>
        </w:rPr>
      </w:pPr>
      <w:r>
        <w:rPr>
          <w:rFonts w:eastAsia="SimSun"/>
          <w:lang w:val="en-US" w:eastAsia="zh-CN"/>
        </w:rPr>
        <w:t>Sharp [21] proposed a TP for the clarification of CRI in case of the number of reported RS is the same as the size of the resource set for channel measurement.</w:t>
      </w:r>
    </w:p>
    <w:tbl>
      <w:tblPr>
        <w:tblStyle w:val="af0"/>
        <w:tblW w:w="4929" w:type="pct"/>
        <w:tblLook w:val="04A0" w:firstRow="1" w:lastRow="0" w:firstColumn="1" w:lastColumn="0" w:noHBand="0" w:noVBand="1"/>
      </w:tblPr>
      <w:tblGrid>
        <w:gridCol w:w="1073"/>
        <w:gridCol w:w="8419"/>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3679F7E6" w14:textId="77777777">
        <w:tc>
          <w:tcPr>
            <w:tcW w:w="565" w:type="pct"/>
          </w:tcPr>
          <w:p w14:paraId="5311E27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02AD6A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SimSun"/>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SimSun"/>
                <w:sz w:val="18"/>
                <w:lang w:val="en-US" w:eastAsia="zh-CN"/>
              </w:rPr>
            </w:pPr>
          </w:p>
        </w:tc>
      </w:tr>
    </w:tbl>
    <w:p w14:paraId="5AC4D263" w14:textId="77777777" w:rsidR="00B22A3B" w:rsidRDefault="00B22A3B">
      <w:pPr>
        <w:snapToGrid w:val="0"/>
        <w:spacing w:after="0"/>
        <w:jc w:val="both"/>
        <w:rPr>
          <w:rFonts w:eastAsia="SimSun"/>
          <w:lang w:eastAsia="zh-CN"/>
        </w:rPr>
      </w:pPr>
    </w:p>
    <w:p w14:paraId="4BC814A1" w14:textId="77777777" w:rsidR="00B22A3B" w:rsidRDefault="00B22A3B">
      <w:pPr>
        <w:snapToGrid w:val="0"/>
        <w:spacing w:after="0"/>
        <w:jc w:val="both"/>
        <w:rPr>
          <w:rFonts w:eastAsia="SimSun"/>
          <w:lang w:eastAsia="zh-CN"/>
        </w:rPr>
      </w:pPr>
    </w:p>
    <w:p w14:paraId="55CC3735" w14:textId="77777777" w:rsidR="00B22A3B" w:rsidRDefault="00B22A3B">
      <w:pPr>
        <w:snapToGrid w:val="0"/>
        <w:spacing w:after="0"/>
        <w:jc w:val="both"/>
        <w:rPr>
          <w:rFonts w:eastAsia="SimSun"/>
          <w:lang w:eastAsia="zh-CN"/>
        </w:rPr>
      </w:pPr>
    </w:p>
    <w:p w14:paraId="166EDA7A" w14:textId="77777777" w:rsidR="00B22A3B" w:rsidRDefault="000519FB">
      <w:pPr>
        <w:pStyle w:val="20"/>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af7"/>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SimSun"/>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SimSun"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SimSun"/>
          <w:b/>
          <w:bCs/>
          <w:lang w:eastAsia="zh-CN"/>
        </w:rPr>
      </w:pPr>
      <w:r>
        <w:rPr>
          <w:rFonts w:eastAsia="MS Mincho"/>
          <w:b/>
          <w:bCs/>
          <w:lang w:val="en-US"/>
        </w:rPr>
        <w:t>Opt 2: L1-RSRPs of all measured beams in Set B, and beam index and L1-RSRP</w:t>
      </w:r>
      <w:r>
        <w:rPr>
          <w:rFonts w:eastAsia="SimSun"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SimSun"/>
          <w:b/>
          <w:bCs/>
          <w:lang w:eastAsia="zh-CN"/>
        </w:rPr>
      </w:pPr>
    </w:p>
    <w:p w14:paraId="12023F09" w14:textId="77777777" w:rsidR="00B22A3B" w:rsidRDefault="00B22A3B">
      <w:pPr>
        <w:spacing w:before="120" w:after="0" w:line="278" w:lineRule="auto"/>
        <w:contextualSpacing/>
        <w:jc w:val="both"/>
        <w:rPr>
          <w:rFonts w:eastAsia="SimSun"/>
          <w:b/>
          <w:bCs/>
          <w:lang w:eastAsia="zh-CN"/>
        </w:rPr>
      </w:pPr>
    </w:p>
    <w:p w14:paraId="7B38F73C"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71B72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SimSun" w:hAnsi="Times" w:cs="Times"/>
          <w:lang w:eastAsia="zh-CN"/>
        </w:rPr>
      </w:pPr>
    </w:p>
    <w:p w14:paraId="5506D750"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lastRenderedPageBreak/>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SimHei"/>
          <w:iCs/>
          <w:color w:val="000000"/>
          <w:lang w:val="en-US" w:eastAsia="zh-CN"/>
        </w:rPr>
      </w:pPr>
      <w:r>
        <w:rPr>
          <w:rFonts w:eastAsia="SimSun"/>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SimHei"/>
          <w:b/>
          <w:iCs/>
          <w:color w:val="000000"/>
          <w:lang w:val="en-US" w:eastAsia="zh-CN"/>
        </w:rPr>
      </w:pPr>
    </w:p>
    <w:tbl>
      <w:tblPr>
        <w:tblStyle w:val="af0"/>
        <w:tblW w:w="5000" w:type="pct"/>
        <w:tblLook w:val="04A0" w:firstRow="1" w:lastRow="0" w:firstColumn="1" w:lastColumn="0" w:noHBand="0" w:noVBand="1"/>
      </w:tblPr>
      <w:tblGrid>
        <w:gridCol w:w="1073"/>
        <w:gridCol w:w="745"/>
        <w:gridCol w:w="7811"/>
      </w:tblGrid>
      <w:tr w:rsidR="00B22A3B" w14:paraId="4B165678" w14:textId="77777777">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tc>
          <w:tcPr>
            <w:tcW w:w="557" w:type="pct"/>
          </w:tcPr>
          <w:p w14:paraId="33001F9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0D5C740F" w14:textId="77777777">
        <w:tc>
          <w:tcPr>
            <w:tcW w:w="557" w:type="pct"/>
          </w:tcPr>
          <w:p w14:paraId="0A5E1F1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5"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5"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460CC225" w14:textId="77777777">
        <w:tc>
          <w:tcPr>
            <w:tcW w:w="557" w:type="pct"/>
          </w:tcPr>
          <w:p w14:paraId="4726FD29"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3DCAF0E0"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2D879931"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6D7EDC51" w14:textId="77777777">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tc>
          <w:tcPr>
            <w:tcW w:w="557" w:type="pct"/>
          </w:tcPr>
          <w:p w14:paraId="173B9655" w14:textId="77777777" w:rsidR="00B22A3B" w:rsidRDefault="00B22A3B">
            <w:pPr>
              <w:tabs>
                <w:tab w:val="left" w:pos="360"/>
              </w:tabs>
              <w:snapToGrid w:val="0"/>
              <w:spacing w:after="0" w:line="276" w:lineRule="auto"/>
              <w:jc w:val="both"/>
              <w:rPr>
                <w:rFonts w:eastAsia="SimSun"/>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F1D2F20" w14:textId="77777777" w:rsidR="00B22A3B" w:rsidRDefault="00B22A3B">
            <w:pPr>
              <w:tabs>
                <w:tab w:val="left" w:pos="360"/>
              </w:tabs>
              <w:snapToGrid w:val="0"/>
              <w:spacing w:after="0" w:line="276" w:lineRule="auto"/>
              <w:jc w:val="both"/>
              <w:rPr>
                <w:rFonts w:eastAsia="SimSun"/>
                <w:sz w:val="18"/>
                <w:lang w:val="en-US" w:eastAsia="zh-CN"/>
              </w:rPr>
            </w:pPr>
          </w:p>
        </w:tc>
      </w:tr>
    </w:tbl>
    <w:p w14:paraId="5D51547B" w14:textId="77777777" w:rsidR="00B22A3B" w:rsidRDefault="00B22A3B">
      <w:pPr>
        <w:snapToGrid w:val="0"/>
        <w:spacing w:after="0"/>
        <w:jc w:val="both"/>
        <w:rPr>
          <w:rFonts w:eastAsia="SimSun"/>
          <w:lang w:eastAsia="zh-CN"/>
        </w:rPr>
      </w:pPr>
    </w:p>
    <w:p w14:paraId="1422E999" w14:textId="77777777" w:rsidR="00B22A3B" w:rsidRDefault="00B22A3B">
      <w:pPr>
        <w:snapToGrid w:val="0"/>
        <w:spacing w:after="0"/>
        <w:jc w:val="both"/>
        <w:rPr>
          <w:rFonts w:eastAsia="SimSun"/>
          <w:lang w:eastAsia="zh-CN"/>
        </w:rPr>
      </w:pPr>
    </w:p>
    <w:p w14:paraId="1A68502D" w14:textId="77777777" w:rsidR="00B22A3B" w:rsidRDefault="000519FB">
      <w:pPr>
        <w:pStyle w:val="20"/>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SimSun"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7207D3B4" w14:textId="77777777"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configured CSI triggering states in </w:t>
      </w:r>
      <w:r>
        <w:rPr>
          <w:rFonts w:eastAsia="SimSun"/>
          <w:i/>
          <w:color w:val="000000"/>
          <w:lang w:val="en-US" w:eastAsia="en-US"/>
        </w:rPr>
        <w:t>CSI-AperiodicTriggerStateList</w:t>
      </w:r>
      <w:r>
        <w:rPr>
          <w:rFonts w:eastAsia="SimSun"/>
          <w:lang w:val="en-US" w:eastAsia="en-US"/>
        </w:rPr>
        <w:t xml:space="preserve"> is greater than </w:t>
      </w:r>
      <w:r w:rsidR="00CF6ECC">
        <w:rPr>
          <w:rFonts w:eastAsia="SimSun"/>
          <w:position w:val="-4"/>
          <w:lang w:val="en-US" w:eastAsia="en-US"/>
        </w:rPr>
        <w:pict w14:anchorId="140A1FC9">
          <v:shape id="_x0000_i1029" type="#_x0000_t75" style="width:39pt;height:13pt">
            <v:imagedata r:id="rId18" o:title=""/>
          </v:shape>
        </w:pict>
      </w:r>
      <w:r>
        <w:rPr>
          <w:rFonts w:eastAsia="SimSun"/>
          <w:lang w:val="en-US" w:eastAsia="en-US"/>
        </w:rPr>
        <w:t xml:space="preserve">, where </w:t>
      </w:r>
      <w:r w:rsidR="00CF6ECC">
        <w:rPr>
          <w:rFonts w:eastAsia="SimSun"/>
          <w:position w:val="-10"/>
          <w:lang w:val="en-US" w:eastAsia="en-US"/>
        </w:rPr>
        <w:pict w14:anchorId="25B043CA">
          <v:shape id="_x0000_i1030" type="#_x0000_t75" style="width:21pt;height:13pt">
            <v:imagedata r:id="rId19" o:title=""/>
          </v:shape>
        </w:pi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subselection indication, as described in clause 6.1.3.13 of [10, TS 38.321], used to map up to </w:t>
      </w:r>
      <w:r w:rsidR="00CF6ECC">
        <w:rPr>
          <w:rFonts w:eastAsia="SimSun"/>
          <w:position w:val="-4"/>
          <w:lang w:val="en-US" w:eastAsia="en-US"/>
        </w:rPr>
        <w:pict w14:anchorId="71F64387">
          <v:shape id="_x0000_i1031" type="#_x0000_t75" style="width:39pt;height:13pt">
            <v:imagedata r:id="rId18" o:title=""/>
          </v:shape>
        </w:pi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r w:rsidR="00CF6ECC">
        <w:rPr>
          <w:rFonts w:eastAsia="SimSun"/>
          <w:position w:val="-10"/>
          <w:lang w:val="en-US" w:eastAsia="en-US"/>
        </w:rPr>
        <w:pict w14:anchorId="040C7603">
          <v:shape id="_x0000_i1032" type="#_x0000_t75" style="width:21pt;height:13pt">
            <v:imagedata r:id="rId19" o:title=""/>
          </v:shape>
        </w:pict>
      </w:r>
      <w:r>
        <w:rPr>
          <w:rFonts w:eastAsia="SimSun"/>
          <w:lang w:val="en-US" w:eastAsia="en-US"/>
        </w:rPr>
        <w:t xml:space="preserve"> is configured by the higher layer parameter </w:t>
      </w:r>
      <w:r>
        <w:rPr>
          <w:rFonts w:eastAsia="SimSun"/>
          <w:i/>
          <w:lang w:val="en-US" w:eastAsia="en-US"/>
        </w:rPr>
        <w:t>reportTriggerSize</w:t>
      </w:r>
      <w:r>
        <w:rPr>
          <w:rFonts w:eastAsia="SimSun"/>
          <w:lang w:val="en-US" w:eastAsia="en-US"/>
        </w:rPr>
        <w:t xml:space="preserve"> where </w:t>
      </w:r>
      <w:r w:rsidR="00CF6ECC">
        <w:rPr>
          <w:rFonts w:eastAsia="SimSun"/>
          <w:position w:val="-10"/>
          <w:lang w:val="en-US" w:eastAsia="en-US"/>
        </w:rPr>
        <w:pict w14:anchorId="42CA08F5">
          <v:shape id="_x0000_i1033" type="#_x0000_t75" style="width:85pt;height:13pt">
            <v:imagedata r:id="rId20" o:title=""/>
          </v:shape>
        </w:pi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SimSun"/>
          <w:lang w:val="en-US" w:eastAsia="en-US"/>
        </w:rPr>
        <w:t xml:space="preserve">where </w:t>
      </w:r>
      <w:r>
        <w:rPr>
          <w:rFonts w:ascii="Symbol" w:eastAsia="SimSun" w:hAnsi="Symbol"/>
          <w:i/>
          <w:lang w:val="zh-CN" w:eastAsia="en-US"/>
        </w:rPr>
        <w:t></w:t>
      </w:r>
      <w:r w:rsidRPr="001736C9">
        <w:rPr>
          <w:rFonts w:eastAsia="SimSun"/>
          <w:lang w:val="en-US" w:eastAsia="en-US"/>
        </w:rPr>
        <w:t xml:space="preserve"> is the SCS configuration for the PUCCH </w:t>
      </w:r>
      <w:r>
        <w:rPr>
          <w:rFonts w:eastAsia="SimSun"/>
          <w:lang w:val="en-US" w:eastAsia="en-US"/>
        </w:rPr>
        <w:t>and</w:t>
      </w:r>
      <w:r>
        <w:rPr>
          <w:rFonts w:eastAsia="MS Mincho"/>
          <w:lang w:val="en-US" w:eastAsia="ja-JP"/>
        </w:rPr>
        <w:t xml:space="preserve"> is the subcarrier spacing configuration for </w:t>
      </w:r>
      <w:r>
        <w:rPr>
          <w:rFonts w:eastAsia="SimSun"/>
          <w:lang w:val="en-US" w:eastAsia="zh-CN"/>
        </w:rPr>
        <w:t xml:space="preserve"> with a value of 0 for frequency range 1 and for FR2-NTN,</w:t>
      </w:r>
      <w:r>
        <w:rPr>
          <w:rFonts w:eastAsia="SimSun"/>
          <w:lang w:val="en-US" w:eastAsia="en-US"/>
        </w:rPr>
        <w:t xml:space="preserve"> and  is provided by </w:t>
      </w:r>
      <w:r>
        <w:rPr>
          <w:rFonts w:eastAsia="SimSun"/>
          <w:i/>
          <w:iCs/>
          <w:lang w:val="en-US" w:eastAsia="en-US"/>
        </w:rPr>
        <w:t>K-Mac</w:t>
      </w:r>
      <w:r>
        <w:rPr>
          <w:rFonts w:eastAsia="SimSun"/>
          <w:lang w:val="en-US" w:eastAsia="en-US"/>
        </w:rPr>
        <w:t xml:space="preserve"> or  if </w:t>
      </w:r>
      <w:r>
        <w:rPr>
          <w:rFonts w:eastAsia="SimSun"/>
          <w:i/>
          <w:iCs/>
          <w:lang w:val="en-US" w:eastAsia="en-US"/>
        </w:rPr>
        <w:t>K-Mac</w:t>
      </w:r>
      <w:r>
        <w:rPr>
          <w:rFonts w:eastAsia="SimSun"/>
          <w:lang w:val="en-US" w:eastAsia="en-US"/>
        </w:rPr>
        <w:t xml:space="preserve"> is not provided..</w:t>
      </w:r>
    </w:p>
    <w:p w14:paraId="23513B8E" w14:textId="4872C03A"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CSI triggering states in </w:t>
      </w:r>
      <w:r>
        <w:rPr>
          <w:rFonts w:eastAsia="SimSun"/>
          <w:i/>
          <w:lang w:val="en-US" w:eastAsia="en-US"/>
        </w:rPr>
        <w:t>CSI-AperiodicTriggerStateList</w:t>
      </w:r>
      <w:r>
        <w:rPr>
          <w:rFonts w:eastAsia="SimSun"/>
          <w:lang w:val="en-US" w:eastAsia="en-US"/>
        </w:rPr>
        <w:t xml:space="preserve"> is less than or equal to </w:t>
      </w:r>
      <w:r w:rsidR="00CF6ECC">
        <w:rPr>
          <w:rFonts w:eastAsia="SimSun"/>
          <w:position w:val="-4"/>
          <w:lang w:val="en-US" w:eastAsia="en-US"/>
        </w:rPr>
        <w:pict w14:anchorId="24C22E30">
          <v:shape id="_x0000_i1034" type="#_x0000_t75" style="width:39pt;height:13pt">
            <v:imagedata r:id="rId18" o:title=""/>
          </v:shape>
        </w:pi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SimSun"/>
          <w:lang w:val="en-US" w:eastAsia="en-US"/>
        </w:rPr>
        <w:t xml:space="preserve"> higher layer signaling of </w:t>
      </w:r>
      <w:r w:rsidRPr="001736C9">
        <w:rPr>
          <w:rFonts w:eastAsia="SimSun"/>
          <w:i/>
          <w:lang w:val="en-US" w:eastAsia="en-US"/>
        </w:rPr>
        <w:t>qcl-info</w:t>
      </w:r>
      <w:r w:rsidRPr="001736C9">
        <w:rPr>
          <w:rFonts w:eastAsia="SimSun"/>
          <w:lang w:val="en-US" w:eastAsia="en-US"/>
        </w:rPr>
        <w:t xml:space="preserve"> or </w:t>
      </w:r>
      <w:r w:rsidRPr="001736C9">
        <w:rPr>
          <w:rFonts w:eastAsia="SimSun"/>
          <w:i/>
          <w:lang w:val="en-US" w:eastAsia="en-US"/>
        </w:rPr>
        <w:t>qcl-info2</w:t>
      </w:r>
      <w:r w:rsidRPr="001736C9">
        <w:rPr>
          <w:rFonts w:eastAsia="SimSun"/>
          <w:lang w:val="en-US" w:eastAsia="en-US"/>
        </w:rPr>
        <w:t xml:space="preserve"> which contains a list of references to </w:t>
      </w:r>
      <w:r>
        <w:rPr>
          <w:rFonts w:eastAsia="SimSun"/>
          <w:i/>
          <w:lang w:eastAsia="en-US"/>
        </w:rPr>
        <w:t>TCI-State's</w:t>
      </w:r>
      <w:r w:rsidRPr="001736C9">
        <w:rPr>
          <w:rFonts w:eastAsia="SimSun"/>
          <w:lang w:val="en-US" w:eastAsia="en-US"/>
        </w:rPr>
        <w:t xml:space="preserve"> for the aperiodic CSI-RS resources associated with the CSI triggering state. </w:t>
      </w:r>
      <w:r w:rsidRPr="001736C9">
        <w:rPr>
          <w:rFonts w:eastAsia="SimSun"/>
          <w:color w:val="EE0000"/>
          <w:lang w:val="en-US" w:eastAsia="en-US"/>
        </w:rPr>
        <w:t xml:space="preserve">The UE </w:t>
      </w:r>
      <w:r w:rsidRPr="001736C9">
        <w:rPr>
          <w:rFonts w:hint="eastAsia"/>
          <w:color w:val="EE0000"/>
          <w:lang w:val="en-US"/>
        </w:rPr>
        <w:t>is</w:t>
      </w:r>
      <w:r w:rsidRPr="001736C9">
        <w:rPr>
          <w:rFonts w:eastAsia="SimSun"/>
          <w:color w:val="EE0000"/>
          <w:lang w:val="en-US" w:eastAsia="en-US"/>
        </w:rPr>
        <w:t xml:space="preserve"> expect</w:t>
      </w:r>
      <w:r w:rsidRPr="001736C9">
        <w:rPr>
          <w:rFonts w:hint="eastAsia"/>
          <w:color w:val="EE0000"/>
          <w:lang w:val="en-US"/>
        </w:rPr>
        <w:t>ed to be configured with</w:t>
      </w:r>
      <w:r w:rsidRPr="001736C9">
        <w:rPr>
          <w:rFonts w:eastAsia="SimSun"/>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SimSun"/>
          <w:color w:val="EE0000"/>
          <w:lang w:val="en-US" w:eastAsia="en-US"/>
        </w:rPr>
        <w:t xml:space="preserve">aperiodic CSI-RS resources in the CSI-RS resource set associated with a CSI triggering state without associated </w:t>
      </w:r>
      <w:r w:rsidRPr="001736C9">
        <w:rPr>
          <w:rFonts w:eastAsia="SimSun"/>
          <w:i/>
          <w:iCs/>
          <w:color w:val="EE0000"/>
          <w:lang w:val="en-US" w:eastAsia="en-US"/>
        </w:rPr>
        <w:t>qcl-info</w:t>
      </w:r>
      <w:r w:rsidRPr="001736C9">
        <w:rPr>
          <w:rFonts w:eastAsia="SimSun"/>
          <w:color w:val="EE0000"/>
          <w:lang w:val="en-US" w:eastAsia="en-US"/>
        </w:rPr>
        <w:t xml:space="preserve"> and the UE assume</w:t>
      </w:r>
      <w:r w:rsidRPr="001736C9">
        <w:rPr>
          <w:rFonts w:hint="eastAsia"/>
          <w:color w:val="EE0000"/>
          <w:lang w:val="en-US"/>
        </w:rPr>
        <w:t>s</w:t>
      </w:r>
      <w:r w:rsidRPr="001736C9">
        <w:rPr>
          <w:rFonts w:eastAsia="SimSun"/>
          <w:color w:val="EE0000"/>
          <w:lang w:val="en-US" w:eastAsia="en-US"/>
        </w:rPr>
        <w:t xml:space="preserve"> the </w:t>
      </w:r>
      <w:r w:rsidRPr="001736C9">
        <w:rPr>
          <w:rFonts w:eastAsia="SimSun"/>
          <w:i/>
          <w:iCs/>
          <w:color w:val="EE0000"/>
          <w:lang w:val="en-US" w:eastAsia="en-US"/>
        </w:rPr>
        <w:t>TCI-State</w:t>
      </w:r>
      <w:r w:rsidRPr="001736C9">
        <w:rPr>
          <w:rFonts w:eastAsia="SimSun"/>
          <w:color w:val="EE0000"/>
          <w:lang w:val="en-US" w:eastAsia="en-US"/>
        </w:rPr>
        <w:t xml:space="preserve"> follows the most recently reported top </w:t>
      </w:r>
      <w:r w:rsidRPr="001736C9">
        <w:rPr>
          <w:rFonts w:eastAsia="SimSun"/>
          <w:i/>
          <w:iCs/>
          <w:color w:val="EE0000"/>
          <w:lang w:val="en-US" w:eastAsia="en-US"/>
        </w:rPr>
        <w:t>k</w:t>
      </w:r>
      <w:r w:rsidRPr="001736C9">
        <w:rPr>
          <w:rFonts w:eastAsia="SimSun"/>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SimSun"/>
          <w:color w:val="EE0000"/>
          <w:lang w:val="en-US" w:eastAsia="en-US"/>
        </w:rPr>
        <w:t xml:space="preserve"> configured with one of the TCI </w:t>
      </w:r>
      <w:r w:rsidRPr="001736C9">
        <w:rPr>
          <w:rFonts w:eastAsia="SimSun"/>
          <w:color w:val="EE0000"/>
          <w:lang w:val="en-US" w:eastAsia="en-US"/>
        </w:rPr>
        <w:lastRenderedPageBreak/>
        <w:t xml:space="preserve">state for the top </w:t>
      </w:r>
      <w:r w:rsidRPr="001736C9">
        <w:rPr>
          <w:rFonts w:eastAsia="SimSun"/>
          <w:i/>
          <w:iCs/>
          <w:color w:val="EE0000"/>
          <w:lang w:val="en-US" w:eastAsia="en-US"/>
        </w:rPr>
        <w:t>k</w:t>
      </w:r>
      <w:r w:rsidRPr="001736C9">
        <w:rPr>
          <w:rFonts w:eastAsia="SimSun"/>
          <w:color w:val="EE0000"/>
          <w:lang w:val="en-US" w:eastAsia="en-US"/>
        </w:rPr>
        <w:t xml:space="preserve"> predicted TCI states, the UE assume</w:t>
      </w:r>
      <w:r w:rsidRPr="001736C9">
        <w:rPr>
          <w:rFonts w:hint="eastAsia"/>
          <w:color w:val="EE0000"/>
          <w:lang w:val="en-US"/>
        </w:rPr>
        <w:t>s</w:t>
      </w:r>
      <w:r w:rsidRPr="001736C9">
        <w:rPr>
          <w:rFonts w:eastAsia="SimSun"/>
          <w:color w:val="EE0000"/>
          <w:lang w:val="en-US" w:eastAsia="en-US"/>
        </w:rPr>
        <w:t xml:space="preserve"> the aperiodic CSI-RS resource is not transmitted. </w:t>
      </w:r>
      <w:r w:rsidRPr="001736C9">
        <w:rPr>
          <w:rFonts w:eastAsia="SimSun"/>
          <w:lang w:val="en-US" w:eastAsia="en-US"/>
        </w:rPr>
        <w:t xml:space="preserve">If a </w:t>
      </w:r>
      <w:r w:rsidRPr="001736C9">
        <w:rPr>
          <w:rFonts w:eastAsia="SimSun"/>
          <w:i/>
          <w:iCs/>
          <w:lang w:val="en-US" w:eastAsia="en-US"/>
        </w:rPr>
        <w:t>TCI-</w:t>
      </w:r>
      <w:r>
        <w:rPr>
          <w:rFonts w:eastAsia="SimSun"/>
          <w:i/>
          <w:lang w:eastAsia="en-US"/>
        </w:rPr>
        <w:t xml:space="preserve">State </w:t>
      </w:r>
      <w:r>
        <w:rPr>
          <w:rFonts w:eastAsia="SimSun"/>
          <w:lang w:eastAsia="en-US"/>
        </w:rPr>
        <w:t>referred to</w:t>
      </w:r>
      <w:r w:rsidRPr="001736C9">
        <w:rPr>
          <w:rFonts w:eastAsia="SimSun"/>
          <w:i/>
          <w:lang w:val="en-US" w:eastAsia="en-US"/>
        </w:rPr>
        <w:t xml:space="preserve"> </w:t>
      </w:r>
      <w:r w:rsidRPr="001736C9">
        <w:rPr>
          <w:rFonts w:eastAsia="SimSun"/>
          <w:lang w:val="en-US" w:eastAsia="en-US"/>
        </w:rPr>
        <w:t xml:space="preserve">in the list is configured with a reference to an RS </w:t>
      </w:r>
      <w:r>
        <w:rPr>
          <w:rFonts w:eastAsia="SimSun"/>
          <w:lang w:eastAsia="en-US"/>
        </w:rPr>
        <w:t xml:space="preserve">configured </w:t>
      </w:r>
      <w:r w:rsidRPr="001736C9">
        <w:rPr>
          <w:rFonts w:eastAsia="SimSun"/>
          <w:lang w:val="en-US" w:eastAsia="en-US"/>
        </w:rPr>
        <w:t xml:space="preserve">with </w:t>
      </w:r>
      <w:r w:rsidRPr="001736C9">
        <w:rPr>
          <w:rFonts w:eastAsia="SimSun"/>
          <w:i/>
          <w:iCs/>
          <w:lang w:val="en-US" w:eastAsia="en-US"/>
        </w:rPr>
        <w:t>qcl-Type</w:t>
      </w:r>
      <w:r w:rsidRPr="001736C9">
        <w:rPr>
          <w:rFonts w:eastAsia="SimSun"/>
          <w:lang w:val="en-US" w:eastAsia="en-US"/>
        </w:rPr>
        <w:t xml:space="preserve"> set to </w:t>
      </w:r>
      <w:r>
        <w:rPr>
          <w:rFonts w:eastAsia="SimSun"/>
          <w:lang w:val="en-US" w:eastAsia="en-US"/>
        </w:rPr>
        <w:t>'</w:t>
      </w:r>
      <w:r>
        <w:rPr>
          <w:rFonts w:eastAsia="SimSun"/>
          <w:iCs/>
          <w:lang w:val="en-US" w:eastAsia="en-US"/>
        </w:rPr>
        <w:t>t</w:t>
      </w:r>
      <w:r w:rsidRPr="001736C9">
        <w:rPr>
          <w:rFonts w:eastAsia="SimSun"/>
          <w:iCs/>
          <w:lang w:val="en-US" w:eastAsia="en-US"/>
        </w:rPr>
        <w:t>ypeD</w:t>
      </w:r>
      <w:r w:rsidRPr="001736C9">
        <w:rPr>
          <w:rFonts w:eastAsia="SimSun"/>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a7"/>
        <w:snapToGrid w:val="0"/>
        <w:spacing w:after="0"/>
        <w:rPr>
          <w:rFonts w:ascii="Times New Roman" w:eastAsia="맑은 고딕" w:hAnsi="Times New Roman"/>
          <w:b/>
          <w:szCs w:val="20"/>
        </w:rPr>
      </w:pPr>
      <w:r>
        <w:rPr>
          <w:rFonts w:ascii="Times New Roman" w:eastAsia="맑은 고딕" w:hAnsi="Times New Roman"/>
          <w:b/>
          <w:szCs w:val="20"/>
        </w:rPr>
        <w:t xml:space="preserve">Proposal 2. For BM-Case2 with NW-side model, </w:t>
      </w:r>
      <w:r>
        <w:rPr>
          <w:rFonts w:ascii="Times New Roman" w:eastAsia="맑은 고딕" w:hAnsi="Times New Roman" w:hint="eastAsia"/>
          <w:b/>
          <w:szCs w:val="20"/>
        </w:rPr>
        <w:t xml:space="preserve">support that UE can be indicated with multiple </w:t>
      </w:r>
      <w:r>
        <w:rPr>
          <w:rFonts w:ascii="Times New Roman" w:eastAsia="맑은 고딕" w:hAnsi="Times New Roman"/>
          <w:b/>
          <w:szCs w:val="20"/>
        </w:rPr>
        <w:t xml:space="preserve">TCI </w:t>
      </w:r>
      <w:r>
        <w:rPr>
          <w:rFonts w:ascii="Times New Roman" w:eastAsia="맑은 고딕" w:hAnsi="Times New Roman" w:hint="eastAsia"/>
          <w:b/>
          <w:szCs w:val="20"/>
        </w:rPr>
        <w:t xml:space="preserve">states for multiple </w:t>
      </w:r>
      <w:r>
        <w:rPr>
          <w:rFonts w:ascii="Times New Roman" w:eastAsia="맑은 고딕" w:hAnsi="Times New Roman"/>
          <w:b/>
          <w:szCs w:val="20"/>
        </w:rPr>
        <w:t>future</w:t>
      </w:r>
      <w:r>
        <w:rPr>
          <w:rFonts w:ascii="Times New Roman" w:eastAsia="맑은 고딕" w:hAnsi="Times New Roman" w:hint="eastAsia"/>
          <w:b/>
          <w:szCs w:val="20"/>
        </w:rPr>
        <w:t xml:space="preserve"> instances</w:t>
      </w:r>
      <w:r>
        <w:rPr>
          <w:rFonts w:ascii="Times New Roman" w:eastAsia="맑은 고딕"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a7"/>
        <w:snapToGrid w:val="0"/>
        <w:spacing w:after="0"/>
        <w:rPr>
          <w:rFonts w:ascii="Times New Roman" w:eastAsia="맑은 고딕"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0048DD9F" w14:textId="77777777" w:rsidR="00B22A3B" w:rsidRDefault="000519FB">
      <w:pPr>
        <w:pStyle w:val="af7"/>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SimSun"/>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SimSun"/>
          <w:lang w:val="en-US" w:eastAsia="zh-CN"/>
        </w:rPr>
      </w:pPr>
    </w:p>
    <w:p w14:paraId="53E9CA53" w14:textId="77777777" w:rsidR="00B22A3B" w:rsidRDefault="00B22A3B">
      <w:pPr>
        <w:snapToGrid w:val="0"/>
        <w:spacing w:after="0"/>
        <w:jc w:val="both"/>
        <w:rPr>
          <w:rFonts w:eastAsia="SimSun"/>
          <w:lang w:val="en-US" w:eastAsia="zh-CN"/>
        </w:rPr>
      </w:pPr>
    </w:p>
    <w:p w14:paraId="4B03A3E6" w14:textId="77777777" w:rsidR="00B22A3B" w:rsidRDefault="00B22A3B">
      <w:pPr>
        <w:snapToGrid w:val="0"/>
        <w:spacing w:after="0"/>
        <w:jc w:val="both"/>
        <w:rPr>
          <w:rFonts w:eastAsia="SimSun"/>
          <w:lang w:val="en-US" w:eastAsia="zh-CN"/>
        </w:rPr>
      </w:pPr>
    </w:p>
    <w:p w14:paraId="65B38EE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SimSun"/>
          <w:b/>
          <w:bCs/>
          <w:i/>
          <w:iCs/>
        </w:rPr>
      </w:pPr>
      <w:r>
        <w:rPr>
          <w:rFonts w:hint="eastAsia"/>
          <w:b/>
          <w:bCs/>
        </w:rPr>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5358B3B9" w14:textId="77777777" w:rsidR="00B22A3B" w:rsidRDefault="000519FB">
      <w:pPr>
        <w:snapToGrid w:val="0"/>
        <w:spacing w:after="0"/>
        <w:jc w:val="both"/>
        <w:rPr>
          <w:rFonts w:eastAsia="SimSun"/>
          <w:b/>
          <w:bCs/>
          <w:i/>
          <w:iCs/>
        </w:rPr>
      </w:pPr>
      <w:r>
        <w:rPr>
          <w:rFonts w:hint="eastAsia"/>
          <w:b/>
          <w:bCs/>
        </w:rPr>
        <w:t>Consequence if not approved</w:t>
      </w:r>
      <w:r>
        <w:rPr>
          <w:b/>
          <w:bCs/>
        </w:rPr>
        <w:t xml:space="preserve">: </w:t>
      </w:r>
      <w:r>
        <w:rPr>
          <w:rFonts w:eastAsia="SimSun"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KaiTi"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KaiTi"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af0"/>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af0"/>
        <w:tblW w:w="0" w:type="auto"/>
        <w:tblLook w:val="04A0" w:firstRow="1" w:lastRow="0" w:firstColumn="1" w:lastColumn="0" w:noHBand="0" w:noVBand="1"/>
      </w:tblPr>
      <w:tblGrid>
        <w:gridCol w:w="9629"/>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SimSun"/>
                <w:color w:val="000000"/>
                <w:lang w:val="en-US" w:eastAsia="en-US"/>
              </w:rPr>
              <w:t>5.2.1.6</w:t>
            </w:r>
            <w:r>
              <w:rPr>
                <w:rFonts w:eastAsia="SimSun"/>
                <w:color w:val="000000"/>
                <w:lang w:val="en-US" w:eastAsia="en-US"/>
              </w:rPr>
              <w:tab/>
              <w:t>CSI processing criteria</w:t>
            </w:r>
          </w:p>
          <w:p w14:paraId="71267565"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B72AAC9" w14:textId="77777777" w:rsidR="00B22A3B" w:rsidRDefault="000519FB">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r>
              <w:rPr>
                <w:rFonts w:eastAsia="SimSun"/>
                <w:i/>
                <w:iCs/>
                <w:lang w:eastAsia="en-US"/>
              </w:rPr>
              <w:t>csi-ReportSubConfigToAddModList</w:t>
            </w:r>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290ECE0B" w14:textId="77777777" w:rsidR="00B22A3B" w:rsidRDefault="000519FB">
            <w:pPr>
              <w:spacing w:after="160" w:line="254" w:lineRule="auto"/>
              <w:rPr>
                <w:rFonts w:eastAsia="SimSun"/>
                <w:lang w:eastAsia="en-US"/>
              </w:rPr>
            </w:pPr>
            <w:r>
              <w:rPr>
                <w:rFonts w:eastAsia="SimSun"/>
                <w:lang w:eastAsia="en-US"/>
              </w:rPr>
              <w:t xml:space="preserve">For a </w:t>
            </w:r>
            <w:r>
              <w:rPr>
                <w:rFonts w:eastAsia="MS Mincho"/>
                <w:color w:val="000000"/>
                <w:lang w:eastAsia="en-US"/>
              </w:rPr>
              <w:t>CSI-RS Resource Set for channel measurement configured with two Resource Groups and  Resource Pairs,</w:t>
            </w:r>
            <w:r>
              <w:rPr>
                <w:rFonts w:eastAsia="SimSun"/>
                <w:lang w:eastAsia="en-US"/>
              </w:rPr>
              <w:t xml:space="preserve"> if a CSI-RS resource is referred  times by one of the  CSI-RS resources, </w:t>
            </w:r>
            <w:r>
              <w:rPr>
                <w:rFonts w:eastAsia="MS Mincho"/>
                <w:lang w:eastAsia="en-US"/>
              </w:rPr>
              <w:t>where  is defined in clause 5.2.1.4.2,</w:t>
            </w:r>
            <w:r>
              <w:rPr>
                <w:rFonts w:eastAsia="SimSun"/>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CSI-ReportConfig</w:t>
            </w:r>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r>
              <w:rPr>
                <w:rFonts w:eastAsia="SimSun"/>
                <w:i/>
                <w:iCs/>
                <w:lang w:eastAsia="en-US"/>
              </w:rPr>
              <w:t>csi-ReportSubConfigToAddModList</w:t>
            </w:r>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바탕" w:hAnsi="Times" w:cs="Times"/>
                <w:bCs/>
                <w:iCs/>
                <w:szCs w:val="24"/>
                <w:lang w:eastAsia="zh-CN"/>
              </w:rPr>
              <w:t xml:space="preserve"> </w:t>
            </w:r>
            <w:r>
              <w:rPr>
                <w:rFonts w:eastAsia="SimSun"/>
                <w:bCs/>
                <w:i/>
                <w:lang w:eastAsia="en-US"/>
              </w:rPr>
              <w:t>nrofPorts</w:t>
            </w:r>
            <w:r>
              <w:rPr>
                <w:rFonts w:eastAsia="SimSun"/>
                <w:bCs/>
                <w:iCs/>
                <w:lang w:eastAsia="en-US"/>
              </w:rPr>
              <w:t xml:space="preserve"> and  is the number of CSI-RS ports in </w:t>
            </w:r>
            <w:r>
              <w:rPr>
                <w:rFonts w:eastAsia="SimSun"/>
                <w:bCs/>
                <w:i/>
                <w:lang w:eastAsia="en-US"/>
              </w:rPr>
              <w:t>s</w:t>
            </w:r>
            <w:r>
              <w:rPr>
                <w:rFonts w:eastAsia="SimSun"/>
                <w:bCs/>
                <w:iCs/>
                <w:lang w:eastAsia="en-US"/>
              </w:rPr>
              <w:t xml:space="preserve">-th sub-configuration from </w:t>
            </w:r>
            <w:r>
              <w:rPr>
                <w:rFonts w:eastAsia="SimSun"/>
                <w:bCs/>
                <w:i/>
                <w:lang w:eastAsia="en-US"/>
              </w:rPr>
              <w:t>M</w:t>
            </w:r>
            <w:r>
              <w:rPr>
                <w:rFonts w:eastAsia="SimSun"/>
                <w:bCs/>
                <w:iCs/>
                <w:lang w:eastAsia="en-US"/>
              </w:rPr>
              <w:t xml:space="preserve"> sub-configurations derived from the corresponding antenna port subset indicator </w:t>
            </w:r>
            <w:r>
              <w:rPr>
                <w:rFonts w:eastAsia="SimSun"/>
                <w:bCs/>
                <w:i/>
                <w:iCs/>
                <w:lang w:eastAsia="en-US"/>
              </w:rPr>
              <w:t>portSubsetIndicator</w:t>
            </w:r>
            <w:r w:rsidRPr="001736C9">
              <w:rPr>
                <w:rFonts w:eastAsia="SimSun"/>
                <w:lang w:val="en-US" w:eastAsia="en-US"/>
              </w:rPr>
              <w:t xml:space="preserve"> </w:t>
            </w:r>
            <w:r>
              <w:rPr>
                <w:rFonts w:eastAsia="SimSun"/>
                <w:lang w:val="en-US" w:eastAsia="en-US"/>
              </w:rPr>
              <w:t>according to</w:t>
            </w:r>
            <w:r w:rsidRPr="001736C9">
              <w:rPr>
                <w:rFonts w:eastAsia="SimSun"/>
                <w:lang w:val="en-US" w:eastAsia="en-US"/>
              </w:rPr>
              <w:t xml:space="preserve"> clause 5.2.1.4.2</w:t>
            </w:r>
            <w:r>
              <w:rPr>
                <w:rFonts w:eastAsia="SimSun"/>
                <w:lang w:eastAsia="en-US"/>
              </w:rPr>
              <w:t xml:space="preserve"> if configured, otherwise </w:t>
            </w:r>
            <w:r>
              <w:rPr>
                <w:rFonts w:eastAsia="SimSun"/>
                <w:bCs/>
                <w:iCs/>
                <w:lang w:eastAsia="en-US"/>
              </w:rPr>
              <w:t xml:space="preserve"> .</w:t>
            </w:r>
          </w:p>
          <w:p w14:paraId="6EEA737C" w14:textId="77777777" w:rsidR="00B22A3B" w:rsidRPr="001736C9" w:rsidRDefault="000519FB">
            <w:pPr>
              <w:spacing w:after="160" w:line="254" w:lineRule="auto"/>
              <w:rPr>
                <w:rFonts w:eastAsia="SimSun"/>
                <w:color w:val="C00000"/>
                <w:lang w:val="en-US" w:eastAsia="en-US"/>
              </w:rPr>
            </w:pPr>
            <w:r w:rsidRPr="001736C9">
              <w:rPr>
                <w:rFonts w:eastAsia="SimSun"/>
                <w:color w:val="C00000"/>
                <w:lang w:val="en-US" w:eastAsia="en-US"/>
              </w:rPr>
              <w:t xml:space="preserve">For a </w:t>
            </w:r>
            <w:r w:rsidRPr="001736C9">
              <w:rPr>
                <w:rFonts w:eastAsia="SimSun"/>
                <w:i/>
                <w:color w:val="C00000"/>
                <w:lang w:val="en-US" w:eastAsia="en-US"/>
              </w:rPr>
              <w:t>CSI-ReportConfig</w:t>
            </w:r>
            <w:r w:rsidRPr="001736C9">
              <w:rPr>
                <w:rFonts w:eastAsia="SimSun"/>
                <w:color w:val="C00000"/>
                <w:lang w:val="en-US" w:eastAsia="en-US"/>
              </w:rPr>
              <w:t xml:space="preserve"> with </w:t>
            </w:r>
            <w:r w:rsidRPr="001736C9">
              <w:rPr>
                <w:rFonts w:eastAsia="SimSun"/>
                <w:i/>
                <w:color w:val="C00000"/>
                <w:lang w:val="en-US" w:eastAsia="en-US"/>
              </w:rPr>
              <w:t>reportQuantity</w:t>
            </w:r>
            <w:r w:rsidRPr="001736C9">
              <w:rPr>
                <w:rFonts w:eastAsia="SimSun"/>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7BDD6232"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70D193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62C94B51"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af7"/>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af7"/>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af7"/>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SimHei"/>
          <w:b/>
          <w:iCs/>
          <w:color w:val="000000"/>
          <w:lang w:val="en-US" w:eastAsia="zh-CN"/>
        </w:rPr>
      </w:pPr>
    </w:p>
    <w:tbl>
      <w:tblPr>
        <w:tblStyle w:val="af0"/>
        <w:tblW w:w="4885" w:type="pct"/>
        <w:tblLook w:val="04A0" w:firstRow="1" w:lastRow="0" w:firstColumn="1" w:lastColumn="0" w:noHBand="0" w:noVBand="1"/>
      </w:tblPr>
      <w:tblGrid>
        <w:gridCol w:w="1048"/>
        <w:gridCol w:w="726"/>
        <w:gridCol w:w="7634"/>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lastRenderedPageBreak/>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SimSun" w:hint="eastAsia"/>
                <w:sz w:val="18"/>
                <w:lang w:val="en-US" w:eastAsia="zh-CN"/>
              </w:rPr>
              <w:t>It</w:t>
            </w:r>
            <w:r>
              <w:rPr>
                <w:rFonts w:eastAsia="SimSun"/>
                <w:sz w:val="18"/>
                <w:lang w:val="en-US" w:eastAsia="zh-CN"/>
              </w:rPr>
              <w:t>’</w:t>
            </w:r>
            <w:r>
              <w:rPr>
                <w:rFonts w:eastAsia="SimSun" w:hint="eastAsia"/>
                <w:sz w:val="18"/>
                <w:lang w:val="en-US" w:eastAsia="zh-CN"/>
              </w:rPr>
              <w:t>s just for data collection? What about inference and monitoring?</w:t>
            </w:r>
          </w:p>
        </w:tc>
      </w:tr>
      <w:tr w:rsidR="00904762" w14:paraId="44403331" w14:textId="77777777" w:rsidTr="005C2D38">
        <w:tc>
          <w:tcPr>
            <w:tcW w:w="557" w:type="pct"/>
          </w:tcPr>
          <w:p w14:paraId="66FF346B"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678ADD09"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48CDDFF" w14:textId="77777777" w:rsidTr="005C2D38">
        <w:tc>
          <w:tcPr>
            <w:tcW w:w="557" w:type="pct"/>
          </w:tcPr>
          <w:p w14:paraId="6DF8A994"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778E773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60D2377" w14:textId="77777777" w:rsidTr="005C2D38">
        <w:tc>
          <w:tcPr>
            <w:tcW w:w="557" w:type="pct"/>
          </w:tcPr>
          <w:p w14:paraId="7B2D392E"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10F786B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61B847E5" w14:textId="77777777" w:rsidTr="005C2D38">
        <w:tc>
          <w:tcPr>
            <w:tcW w:w="557" w:type="pct"/>
          </w:tcPr>
          <w:p w14:paraId="11164329" w14:textId="77777777" w:rsidR="00904762" w:rsidRDefault="00904762" w:rsidP="00904762">
            <w:pPr>
              <w:tabs>
                <w:tab w:val="left" w:pos="360"/>
              </w:tabs>
              <w:snapToGrid w:val="0"/>
              <w:spacing w:after="0" w:line="276" w:lineRule="auto"/>
              <w:jc w:val="both"/>
              <w:rPr>
                <w:rFonts w:eastAsia="SimSun"/>
                <w:sz w:val="18"/>
                <w:lang w:eastAsia="de-DE"/>
              </w:rPr>
            </w:pPr>
          </w:p>
        </w:tc>
        <w:tc>
          <w:tcPr>
            <w:tcW w:w="386" w:type="pct"/>
          </w:tcPr>
          <w:p w14:paraId="1E1B257B"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904762" w:rsidRDefault="00904762" w:rsidP="00904762">
            <w:pPr>
              <w:tabs>
                <w:tab w:val="left" w:pos="360"/>
              </w:tabs>
              <w:snapToGrid w:val="0"/>
              <w:spacing w:after="0" w:line="276" w:lineRule="auto"/>
              <w:jc w:val="both"/>
              <w:rPr>
                <w:rFonts w:eastAsia="SimSun"/>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30281461" w14:textId="77777777" w:rsidR="00B22A3B" w:rsidRDefault="000519FB">
      <w:pPr>
        <w:pStyle w:val="3"/>
        <w:ind w:leftChars="0" w:left="1050" w:hangingChars="500" w:hanging="1050"/>
        <w:rPr>
          <w:rFonts w:ascii="Times New Roman" w:hAnsi="Times New Roman"/>
          <w:b/>
          <w:bCs/>
          <w:sz w:val="21"/>
          <w:szCs w:val="21"/>
          <w:lang w:val="en-US"/>
        </w:rPr>
      </w:pPr>
      <w:bookmarkStart w:id="89" w:name="_GoBack"/>
      <w:bookmarkEnd w:id="89"/>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af0"/>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af0"/>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lastRenderedPageBreak/>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567B1566" w14:textId="77777777" w:rsidR="00B22A3B" w:rsidRDefault="000519FB">
      <w:pPr>
        <w:pStyle w:val="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af7"/>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SimHei"/>
          <w:b/>
          <w:iCs/>
          <w:color w:val="000000"/>
          <w:lang w:eastAsia="zh-CN"/>
        </w:rPr>
      </w:pPr>
    </w:p>
    <w:tbl>
      <w:tblPr>
        <w:tblStyle w:val="af0"/>
        <w:tblW w:w="4884" w:type="pct"/>
        <w:tblLook w:val="04A0" w:firstRow="1" w:lastRow="0" w:firstColumn="1" w:lastColumn="0" w:noHBand="0" w:noVBand="1"/>
      </w:tblPr>
      <w:tblGrid>
        <w:gridCol w:w="1046"/>
        <w:gridCol w:w="726"/>
        <w:gridCol w:w="7634"/>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The proposal is to clarify that CSI-RS resource in set A for CSI report for inference are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SimSun" w:hint="eastAsia"/>
                <w:sz w:val="18"/>
                <w:lang w:val="en-US" w:eastAsia="zh-CN"/>
              </w:rPr>
              <w:t>Agree with other companies that it should be discussed how to address some resource in Set A is also contained in Set B.</w:t>
            </w:r>
          </w:p>
        </w:tc>
      </w:tr>
      <w:tr w:rsidR="00904762" w14:paraId="65EE236C" w14:textId="77777777" w:rsidTr="005C2D38">
        <w:tc>
          <w:tcPr>
            <w:tcW w:w="556" w:type="pct"/>
          </w:tcPr>
          <w:p w14:paraId="180C9C30" w14:textId="77777777" w:rsidR="00904762" w:rsidRDefault="00904762" w:rsidP="00904762">
            <w:pPr>
              <w:tabs>
                <w:tab w:val="left" w:pos="360"/>
              </w:tabs>
              <w:snapToGrid w:val="0"/>
              <w:spacing w:after="0" w:line="276" w:lineRule="auto"/>
              <w:jc w:val="both"/>
              <w:rPr>
                <w:rFonts w:eastAsia="SimSun"/>
                <w:sz w:val="18"/>
                <w:lang w:eastAsia="de-DE"/>
              </w:rPr>
            </w:pPr>
          </w:p>
        </w:tc>
        <w:tc>
          <w:tcPr>
            <w:tcW w:w="386" w:type="pct"/>
          </w:tcPr>
          <w:p w14:paraId="36D0897F"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79379F7B" w14:textId="77777777" w:rsidR="00904762" w:rsidRDefault="00904762" w:rsidP="00904762">
            <w:pPr>
              <w:tabs>
                <w:tab w:val="left" w:pos="360"/>
              </w:tabs>
              <w:snapToGrid w:val="0"/>
              <w:spacing w:after="0" w:line="276" w:lineRule="auto"/>
              <w:jc w:val="both"/>
              <w:rPr>
                <w:rFonts w:eastAsia="SimSun"/>
                <w:sz w:val="18"/>
                <w:lang w:val="en-US" w:eastAsia="zh-CN"/>
              </w:rPr>
            </w:pPr>
          </w:p>
        </w:tc>
      </w:tr>
    </w:tbl>
    <w:p w14:paraId="7BD1DC3E"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0CEAE9D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SimSun"/>
          <w:lang w:val="en-US" w:eastAsia="zh-CN"/>
        </w:rPr>
      </w:pPr>
    </w:p>
    <w:tbl>
      <w:tblPr>
        <w:tblStyle w:val="af0"/>
        <w:tblW w:w="4929" w:type="pct"/>
        <w:tblLook w:val="04A0" w:firstRow="1" w:lastRow="0" w:firstColumn="1" w:lastColumn="0" w:noHBand="0" w:noVBand="1"/>
      </w:tblPr>
      <w:tblGrid>
        <w:gridCol w:w="1073"/>
        <w:gridCol w:w="8419"/>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SimSun"/>
                <w:sz w:val="18"/>
                <w:lang w:val="en-US" w:eastAsia="zh-CN"/>
              </w:rPr>
            </w:pPr>
          </w:p>
        </w:tc>
      </w:tr>
    </w:tbl>
    <w:p w14:paraId="074C40BA" w14:textId="77777777" w:rsidR="00B22A3B" w:rsidRDefault="00B22A3B">
      <w:pPr>
        <w:snapToGrid w:val="0"/>
        <w:spacing w:after="0"/>
        <w:jc w:val="both"/>
        <w:rPr>
          <w:rFonts w:eastAsia="SimSun"/>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t>Proposals for online</w:t>
      </w:r>
    </w:p>
    <w:p w14:paraId="4906573D" w14:textId="77777777" w:rsidR="00B22A3B" w:rsidRDefault="000519FB">
      <w:pPr>
        <w:snapToGrid w:val="0"/>
        <w:spacing w:after="0"/>
        <w:jc w:val="both"/>
        <w:rPr>
          <w:rFonts w:eastAsia="SimSun"/>
          <w:lang w:val="en-US" w:eastAsia="zh-CN"/>
        </w:rPr>
      </w:pPr>
      <w:r>
        <w:rPr>
          <w:rFonts w:eastAsia="SimSun" w:hint="eastAsia"/>
          <w:highlight w:val="yellow"/>
          <w:lang w:val="en-US" w:eastAsia="zh-CN"/>
        </w:rPr>
        <w:t>TBD</w:t>
      </w:r>
    </w:p>
    <w:p w14:paraId="134DAD4F" w14:textId="77777777" w:rsidR="00B22A3B" w:rsidRDefault="00B22A3B">
      <w:pPr>
        <w:snapToGrid w:val="0"/>
        <w:spacing w:after="0"/>
        <w:jc w:val="both"/>
        <w:rPr>
          <w:rFonts w:eastAsia="SimSun"/>
          <w:b/>
          <w:bCs/>
          <w:lang w:val="en-US" w:eastAsia="zh-CN"/>
        </w:rPr>
      </w:pPr>
    </w:p>
    <w:p w14:paraId="25FE63A0" w14:textId="77777777" w:rsidR="00B22A3B" w:rsidRDefault="00B22A3B">
      <w:pPr>
        <w:snapToGrid w:val="0"/>
        <w:spacing w:after="0"/>
        <w:jc w:val="both"/>
        <w:rPr>
          <w:rFonts w:eastAsia="SimSun"/>
          <w:b/>
          <w:bCs/>
          <w:lang w:val="en-US" w:eastAsia="zh-CN"/>
        </w:rPr>
      </w:pPr>
    </w:p>
    <w:p w14:paraId="2B40C63F" w14:textId="77777777" w:rsidR="00B22A3B" w:rsidRDefault="00B22A3B">
      <w:pPr>
        <w:snapToGrid w:val="0"/>
        <w:spacing w:after="0"/>
        <w:jc w:val="both"/>
        <w:rPr>
          <w:rFonts w:eastAsia="SimSun"/>
          <w:b/>
          <w:bCs/>
          <w:lang w:val="en-US" w:eastAsia="zh-CN"/>
        </w:rPr>
      </w:pPr>
    </w:p>
    <w:p w14:paraId="6F021F8C" w14:textId="77777777" w:rsidR="00B22A3B" w:rsidRDefault="000519FB">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F8134B2"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t>ASUSTeK</w:t>
      </w:r>
    </w:p>
    <w:p w14:paraId="0F99C24A"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20"/>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af7"/>
        <w:numPr>
          <w:ilvl w:val="0"/>
          <w:numId w:val="52"/>
        </w:numPr>
        <w:snapToGrid w:val="0"/>
        <w:spacing w:after="0"/>
        <w:ind w:leftChars="0"/>
        <w:jc w:val="both"/>
        <w:rPr>
          <w:lang w:eastAsia="zh-CN"/>
        </w:rPr>
      </w:pPr>
      <w:r>
        <w:rPr>
          <w:lang w:eastAsia="zh-CN"/>
        </w:rPr>
        <w:t xml:space="preserve">Note: Purpose, such as above “For NW-sided model, for inference”, </w:t>
      </w:r>
      <w:bookmarkStart w:id="90" w:name="_Hlk164171927"/>
      <w:r>
        <w:rPr>
          <w:lang w:eastAsia="zh-CN"/>
        </w:rPr>
        <w:t>will not be specified in RAN 1 specifications</w:t>
      </w:r>
      <w:bookmarkEnd w:id="90"/>
    </w:p>
    <w:p w14:paraId="3FE66CE2" w14:textId="77777777" w:rsidR="00B22A3B" w:rsidRDefault="000519FB">
      <w:pPr>
        <w:pStyle w:val="af7"/>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af7"/>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af7"/>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af7"/>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af7"/>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af7"/>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af7"/>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af7"/>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af7"/>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af7"/>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af7"/>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af7"/>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af7"/>
        <w:numPr>
          <w:ilvl w:val="1"/>
          <w:numId w:val="52"/>
        </w:numPr>
        <w:snapToGrid w:val="0"/>
        <w:spacing w:after="0"/>
        <w:ind w:leftChars="0"/>
        <w:jc w:val="both"/>
        <w:rPr>
          <w:lang w:eastAsia="zh-CN"/>
        </w:rPr>
      </w:pPr>
      <w:r>
        <w:lastRenderedPageBreak/>
        <w:t>Opt 4: Beam information on predicted Top K beam(s) among a set of beams, RSRP of predicted Top K beam(s) among a set of beams, and confidence information of the RSRP</w:t>
      </w:r>
    </w:p>
    <w:p w14:paraId="4EA0435F" w14:textId="77777777" w:rsidR="00B22A3B" w:rsidRDefault="000519FB">
      <w:pPr>
        <w:pStyle w:val="af7"/>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af7"/>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af7"/>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af7"/>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af7"/>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af7"/>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20"/>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af7"/>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af7"/>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af7"/>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af7"/>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af7"/>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af7"/>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2A21A4C3" w14:textId="77777777" w:rsidR="00B22A3B" w:rsidRDefault="000519FB">
      <w:pPr>
        <w:pStyle w:val="af7"/>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67BAA46E" w14:textId="77777777" w:rsidR="00B22A3B" w:rsidRDefault="000519FB">
      <w:pPr>
        <w:pStyle w:val="af7"/>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E42F6C2" w14:textId="77777777" w:rsidR="00B22A3B" w:rsidRDefault="000519FB">
      <w:pPr>
        <w:pStyle w:val="af7"/>
        <w:numPr>
          <w:ilvl w:val="0"/>
          <w:numId w:val="65"/>
        </w:numPr>
        <w:snapToGrid w:val="0"/>
        <w:spacing w:after="0"/>
        <w:ind w:leftChars="0"/>
        <w:jc w:val="both"/>
      </w:pPr>
      <w:r>
        <w:t>Where the predicted RSRP is based on AI/ML output</w:t>
      </w:r>
    </w:p>
    <w:p w14:paraId="6A0178C5" w14:textId="77777777" w:rsidR="00B22A3B" w:rsidRDefault="000519FB">
      <w:pPr>
        <w:pStyle w:val="af7"/>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af7"/>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af7"/>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af7"/>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af7"/>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af7"/>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af7"/>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af7"/>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af7"/>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af7"/>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af7"/>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af7"/>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af7"/>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af7"/>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af7"/>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af7"/>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af7"/>
        <w:numPr>
          <w:ilvl w:val="0"/>
          <w:numId w:val="70"/>
        </w:numPr>
        <w:snapToGrid w:val="0"/>
        <w:spacing w:after="0"/>
        <w:ind w:leftChars="0"/>
        <w:jc w:val="both"/>
      </w:pPr>
      <w:r>
        <w:t>Opt 2: Performance monitoring based</w:t>
      </w:r>
    </w:p>
    <w:p w14:paraId="095215C6" w14:textId="77777777" w:rsidR="00B22A3B" w:rsidRDefault="000519FB">
      <w:pPr>
        <w:pStyle w:val="af7"/>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af7"/>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20"/>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1"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1"/>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af7"/>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af7"/>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af7"/>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af7"/>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af7"/>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af7"/>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3C3AF853" w14:textId="77777777" w:rsidR="00B22A3B" w:rsidRDefault="000519FB">
      <w:pPr>
        <w:pStyle w:val="af7"/>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af7"/>
        <w:numPr>
          <w:ilvl w:val="0"/>
          <w:numId w:val="51"/>
        </w:numPr>
        <w:snapToGrid w:val="0"/>
        <w:spacing w:after="0"/>
        <w:ind w:leftChars="0"/>
        <w:jc w:val="both"/>
      </w:pPr>
      <w:r>
        <w:t>FFS on beam information</w:t>
      </w:r>
    </w:p>
    <w:p w14:paraId="0C0B0813" w14:textId="77777777" w:rsidR="00B22A3B" w:rsidRDefault="000519FB">
      <w:pPr>
        <w:pStyle w:val="af7"/>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20"/>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DengXian"/>
          <w:highlight w:val="green"/>
          <w:lang w:eastAsia="zh-CN"/>
        </w:rPr>
      </w:pPr>
    </w:p>
    <w:p w14:paraId="02FB18E9"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5F748EE" w14:textId="77777777" w:rsidR="00B22A3B" w:rsidRDefault="000519FB">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af7"/>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4C6B6C63" w14:textId="77777777" w:rsidR="00B22A3B" w:rsidRDefault="000519FB">
      <w:pPr>
        <w:pStyle w:val="af7"/>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af7"/>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af7"/>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af7"/>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af7"/>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af7"/>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af7"/>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af7"/>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42DDE721" w14:textId="77777777" w:rsidR="00B22A3B" w:rsidRDefault="000519FB">
      <w:pPr>
        <w:pStyle w:val="af7"/>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af7"/>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3F23905D" w14:textId="77777777" w:rsidR="00B22A3B" w:rsidRDefault="000519FB">
      <w:pPr>
        <w:pStyle w:val="af7"/>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526618B9" w14:textId="77777777" w:rsidR="00B22A3B" w:rsidRDefault="000519FB">
      <w:pPr>
        <w:pStyle w:val="af7"/>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af7"/>
        <w:tabs>
          <w:tab w:val="left" w:pos="360"/>
          <w:tab w:val="left" w:pos="1080"/>
        </w:tabs>
        <w:snapToGrid w:val="0"/>
        <w:spacing w:after="0"/>
        <w:ind w:leftChars="0" w:left="0"/>
        <w:jc w:val="both"/>
        <w:rPr>
          <w:rFonts w:eastAsia="DengXian"/>
          <w:highlight w:val="green"/>
          <w:lang w:eastAsia="zh-CN"/>
        </w:rPr>
      </w:pPr>
      <w:bookmarkStart w:id="92" w:name="_Hlk182389732"/>
      <w:r>
        <w:rPr>
          <w:rFonts w:eastAsia="DengXian"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2D7CF94B" w14:textId="77777777" w:rsidR="00B22A3B" w:rsidRDefault="000519FB">
      <w:pPr>
        <w:pStyle w:val="af7"/>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af7"/>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measurements from a resource set/resources for monitoring</w:t>
      </w:r>
    </w:p>
    <w:p w14:paraId="46A80B41" w14:textId="77777777" w:rsidR="00B22A3B" w:rsidRDefault="000519FB">
      <w:pPr>
        <w:pStyle w:val="af7"/>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37C48705" w14:textId="77777777" w:rsidR="00B22A3B" w:rsidRDefault="000519FB">
      <w:pPr>
        <w:pStyle w:val="af7"/>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97C8C75" w14:textId="77777777" w:rsidR="00B22A3B" w:rsidRDefault="000519FB">
      <w:pPr>
        <w:pStyle w:val="af7"/>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af7"/>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4CC24218" w14:textId="77777777" w:rsidR="00B22A3B" w:rsidRDefault="000519FB">
      <w:pPr>
        <w:pStyle w:val="af7"/>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af7"/>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af7"/>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af7"/>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2"/>
    <w:p w14:paraId="7EE12AC2" w14:textId="77777777" w:rsidR="00B22A3B" w:rsidRDefault="00B22A3B">
      <w:pPr>
        <w:snapToGrid w:val="0"/>
        <w:spacing w:after="0"/>
        <w:ind w:left="360"/>
        <w:jc w:val="both"/>
        <w:rPr>
          <w:lang w:eastAsia="zh-CN"/>
        </w:rPr>
      </w:pPr>
    </w:p>
    <w:p w14:paraId="1F325907" w14:textId="77777777" w:rsidR="00B22A3B" w:rsidRDefault="000519FB">
      <w:pPr>
        <w:pStyle w:val="af7"/>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20"/>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0BBD90EE" w14:textId="77777777">
        <w:tc>
          <w:tcPr>
            <w:tcW w:w="9857" w:type="dxa"/>
          </w:tcPr>
          <w:p w14:paraId="681F16E0" w14:textId="77777777" w:rsidR="00B22A3B" w:rsidRDefault="000519FB">
            <w:pPr>
              <w:snapToGrid w:val="0"/>
              <w:spacing w:after="0"/>
              <w:jc w:val="both"/>
              <w:rPr>
                <w:rFonts w:eastAsia="DengXian"/>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DengXian"/>
          <w:lang w:eastAsia="zh-CN"/>
        </w:rPr>
      </w:pPr>
    </w:p>
    <w:p w14:paraId="4509FE1C" w14:textId="77777777" w:rsidR="00B22A3B" w:rsidRDefault="000519FB">
      <w:pPr>
        <w:snapToGrid w:val="0"/>
        <w:spacing w:after="0"/>
        <w:jc w:val="both"/>
        <w:rPr>
          <w:rFonts w:eastAsia="DengXian"/>
          <w:highlight w:val="green"/>
          <w:lang w:eastAsia="zh-CN"/>
        </w:rPr>
      </w:pPr>
      <w:bookmarkStart w:id="93" w:name="_Hlk182389629"/>
      <w:r>
        <w:rPr>
          <w:rFonts w:eastAsia="DengXian"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af7"/>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af7"/>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43C8CCEA" w14:textId="77777777" w:rsidR="00B22A3B" w:rsidRDefault="000519FB">
      <w:pPr>
        <w:pStyle w:val="af7"/>
        <w:numPr>
          <w:ilvl w:val="1"/>
          <w:numId w:val="77"/>
        </w:numPr>
        <w:snapToGrid w:val="0"/>
        <w:spacing w:after="0"/>
        <w:ind w:leftChars="0"/>
        <w:jc w:val="both"/>
        <w:rPr>
          <w:rFonts w:eastAsia="Times New Roman"/>
          <w:lang w:eastAsia="zh-CN"/>
        </w:rPr>
      </w:pPr>
      <w:r>
        <w:rPr>
          <w:rFonts w:eastAsia="Times New Roman"/>
          <w:lang w:eastAsia="zh-CN"/>
        </w:rPr>
        <w:lastRenderedPageBreak/>
        <w:t xml:space="preserve">FFS: </w:t>
      </w:r>
      <w:r>
        <w:t>on other details including how to configure the resource set/resources for monitoring, including</w:t>
      </w:r>
    </w:p>
    <w:p w14:paraId="0969F76A" w14:textId="77777777" w:rsidR="00B22A3B" w:rsidRDefault="000519FB">
      <w:pPr>
        <w:pStyle w:val="af7"/>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1455F25" w14:textId="77777777" w:rsidR="00B22A3B" w:rsidRDefault="000519FB">
      <w:pPr>
        <w:pStyle w:val="af7"/>
        <w:numPr>
          <w:ilvl w:val="0"/>
          <w:numId w:val="77"/>
        </w:numPr>
        <w:snapToGrid w:val="0"/>
        <w:spacing w:after="0"/>
        <w:ind w:leftChars="0"/>
        <w:jc w:val="both"/>
        <w:rPr>
          <w:lang w:eastAsia="zh-CN"/>
        </w:rPr>
      </w:pPr>
      <w:r>
        <w:rPr>
          <w:lang w:eastAsia="de-DE"/>
        </w:rPr>
        <w:t>FFS other alternatives</w:t>
      </w:r>
    </w:p>
    <w:bookmarkEnd w:id="93"/>
    <w:p w14:paraId="1D5FECC7" w14:textId="77777777" w:rsidR="00B22A3B" w:rsidRDefault="00B22A3B">
      <w:pPr>
        <w:snapToGrid w:val="0"/>
        <w:spacing w:after="0"/>
        <w:jc w:val="both"/>
        <w:rPr>
          <w:rFonts w:eastAsia="DengXian"/>
          <w:lang w:eastAsia="zh-CN"/>
        </w:rPr>
      </w:pPr>
    </w:p>
    <w:p w14:paraId="040B5C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2D7E6D8" w14:textId="77777777" w:rsidR="00B22A3B" w:rsidRDefault="000519FB">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DengXian"/>
          <w:lang w:eastAsia="zh-CN"/>
        </w:rPr>
      </w:pPr>
    </w:p>
    <w:p w14:paraId="0D6F649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572C5C8" w14:textId="77777777" w:rsidR="00B22A3B" w:rsidRDefault="000519FB">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af7"/>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DA507A4" w14:textId="77777777" w:rsidR="00B22A3B" w:rsidRDefault="000519FB">
      <w:pPr>
        <w:pStyle w:val="af7"/>
        <w:numPr>
          <w:ilvl w:val="0"/>
          <w:numId w:val="79"/>
        </w:numPr>
        <w:snapToGrid w:val="0"/>
        <w:spacing w:after="0"/>
        <w:ind w:leftChars="0"/>
        <w:jc w:val="both"/>
      </w:pPr>
      <w:r>
        <w:rPr>
          <w:rFonts w:eastAsia="DengXian" w:hint="eastAsia"/>
          <w:lang w:eastAsia="zh-CN"/>
        </w:rPr>
        <w:t>FFS whether it is fully applicable for BM-Case 1 and/or BM-Case 2</w:t>
      </w:r>
    </w:p>
    <w:p w14:paraId="4F230CF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바탕" w:hAnsi="Times"/>
          <w:lang w:eastAsia="en-US"/>
        </w:rPr>
      </w:pPr>
      <w:r>
        <w:rPr>
          <w:rFonts w:ascii="Times" w:eastAsia="바탕"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바탕" w:hAnsi="Times"/>
          <w:lang w:eastAsia="en-US"/>
        </w:rPr>
      </w:pPr>
      <w:r>
        <w:rPr>
          <w:rFonts w:ascii="Times" w:eastAsia="바탕" w:hAnsi="Times"/>
          <w:lang w:eastAsia="en-US"/>
        </w:rPr>
        <w:t>Semi-persistent (SP) CSI-RS</w:t>
      </w:r>
    </w:p>
    <w:p w14:paraId="1D908C87" w14:textId="77777777" w:rsidR="00B22A3B" w:rsidRDefault="000519FB">
      <w:pPr>
        <w:pStyle w:val="af7"/>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DengXian"/>
          <w:lang w:eastAsia="zh-CN"/>
        </w:rPr>
      </w:pPr>
      <w:r>
        <w:rPr>
          <w:rFonts w:eastAsia="DengXian" w:hint="eastAsia"/>
          <w:lang w:eastAsia="zh-CN"/>
        </w:rPr>
        <w:t>Note: above CSI-RS resource refers to that used for beam management.</w:t>
      </w:r>
    </w:p>
    <w:p w14:paraId="3DAC4650" w14:textId="77777777" w:rsidR="00B22A3B" w:rsidRDefault="00B22A3B">
      <w:pPr>
        <w:snapToGrid w:val="0"/>
        <w:spacing w:after="0"/>
        <w:jc w:val="both"/>
        <w:rPr>
          <w:rFonts w:eastAsia="DengXian"/>
          <w:lang w:eastAsia="zh-CN"/>
        </w:rPr>
      </w:pPr>
    </w:p>
    <w:p w14:paraId="151244E8" w14:textId="77777777" w:rsidR="00B22A3B" w:rsidRDefault="000519FB">
      <w:pPr>
        <w:snapToGrid w:val="0"/>
        <w:spacing w:after="0"/>
        <w:jc w:val="both"/>
        <w:rPr>
          <w:rFonts w:eastAsia="DengXian"/>
          <w:highlight w:val="green"/>
          <w:lang w:eastAsia="zh-CN"/>
        </w:rPr>
      </w:pPr>
      <w:bookmarkStart w:id="94" w:name="_Hlk182389644"/>
      <w:r>
        <w:rPr>
          <w:rFonts w:eastAsia="DengXian"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af7"/>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af7"/>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af7"/>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af7"/>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af7"/>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af7"/>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af7"/>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E37C17E" w14:textId="77777777" w:rsidR="00B22A3B" w:rsidRDefault="000519FB">
      <w:pPr>
        <w:pStyle w:val="af7"/>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af7"/>
        <w:numPr>
          <w:ilvl w:val="1"/>
          <w:numId w:val="77"/>
        </w:numPr>
        <w:snapToGrid w:val="0"/>
        <w:spacing w:after="0"/>
        <w:ind w:leftChars="0"/>
        <w:jc w:val="both"/>
      </w:pPr>
      <w:r>
        <w:rPr>
          <w:rFonts w:hint="eastAsia"/>
        </w:rPr>
        <w:t xml:space="preserve">FFS when to report the monitoring results. </w:t>
      </w:r>
    </w:p>
    <w:bookmarkEnd w:id="94"/>
    <w:p w14:paraId="5034B3BD" w14:textId="77777777" w:rsidR="00B22A3B" w:rsidRDefault="00B22A3B">
      <w:pPr>
        <w:pStyle w:val="af7"/>
        <w:snapToGrid w:val="0"/>
        <w:spacing w:after="0"/>
        <w:ind w:leftChars="0" w:left="1080"/>
        <w:jc w:val="both"/>
        <w:rPr>
          <w:rFonts w:eastAsia="DengXian"/>
          <w:lang w:eastAsia="zh-CN"/>
        </w:rPr>
      </w:pPr>
    </w:p>
    <w:p w14:paraId="10E030A8" w14:textId="77777777" w:rsidR="00B22A3B" w:rsidRDefault="000519FB">
      <w:pPr>
        <w:pStyle w:val="af7"/>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3B74C17" w14:textId="77777777" w:rsidR="00B22A3B" w:rsidRDefault="000519FB">
      <w:pPr>
        <w:pStyle w:val="aa"/>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aa"/>
        <w:snapToGrid w:val="0"/>
        <w:jc w:val="both"/>
        <w:rPr>
          <w:lang w:eastAsia="de-DE"/>
        </w:rPr>
      </w:pPr>
      <w:r>
        <w:rPr>
          <w:bCs/>
          <w:lang w:eastAsia="de-DE"/>
        </w:rPr>
        <w:t>Option 1:</w:t>
      </w:r>
      <w:r>
        <w:rPr>
          <w:lang w:eastAsia="de-DE"/>
        </w:rPr>
        <w:t xml:space="preserve"> </w:t>
      </w:r>
    </w:p>
    <w:p w14:paraId="47F65565" w14:textId="77777777" w:rsidR="00B22A3B" w:rsidRDefault="000519FB">
      <w:pPr>
        <w:pStyle w:val="af7"/>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af7"/>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af7"/>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af7"/>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af7"/>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00350BC3" w14:textId="77777777" w:rsidR="00B22A3B" w:rsidRDefault="000519FB">
      <w:pPr>
        <w:pStyle w:val="af7"/>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af7"/>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af7"/>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1D31E192" w14:textId="77777777" w:rsidR="00B22A3B" w:rsidRDefault="000519FB">
      <w:pPr>
        <w:pStyle w:val="af7"/>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1DA75C62" w14:textId="77777777" w:rsidR="00B22A3B" w:rsidRDefault="00B22A3B">
      <w:pPr>
        <w:pStyle w:val="af7"/>
        <w:snapToGrid w:val="0"/>
        <w:spacing w:after="0"/>
        <w:ind w:leftChars="0" w:left="0"/>
        <w:jc w:val="both"/>
        <w:rPr>
          <w:rFonts w:eastAsia="DengXian"/>
          <w:lang w:eastAsia="zh-CN"/>
        </w:rPr>
      </w:pPr>
    </w:p>
    <w:p w14:paraId="388FD3E0" w14:textId="77777777" w:rsidR="00B22A3B" w:rsidRDefault="000519FB">
      <w:pPr>
        <w:pStyle w:val="aa"/>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00BFFBAA" w14:textId="77777777" w:rsidR="00B22A3B" w:rsidRDefault="000519FB">
      <w:pPr>
        <w:pStyle w:val="af7"/>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af7"/>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af7"/>
        <w:numPr>
          <w:ilvl w:val="1"/>
          <w:numId w:val="77"/>
        </w:numPr>
        <w:snapToGrid w:val="0"/>
        <w:spacing w:after="0"/>
        <w:ind w:leftChars="0"/>
        <w:jc w:val="both"/>
        <w:rPr>
          <w:lang w:eastAsia="de-DE"/>
        </w:rPr>
      </w:pPr>
      <w:r>
        <w:rPr>
          <w:lang w:eastAsia="de-DE"/>
        </w:rPr>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1EC34D1C" w14:textId="77777777" w:rsidR="00B22A3B" w:rsidRDefault="000519FB">
      <w:pPr>
        <w:pStyle w:val="af7"/>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af7"/>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3CC7D45B" w14:textId="77777777" w:rsidR="00B22A3B" w:rsidRDefault="000519FB">
      <w:pPr>
        <w:pStyle w:val="af7"/>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af7"/>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af7"/>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af7"/>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af7"/>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af7"/>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af7"/>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5A62FD29" w14:textId="77777777" w:rsidR="00B22A3B" w:rsidRDefault="000519FB">
      <w:pPr>
        <w:pStyle w:val="af7"/>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2296F90B" w14:textId="77777777" w:rsidR="00B22A3B" w:rsidRDefault="000519FB">
      <w:pPr>
        <w:pStyle w:val="af7"/>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14DCEB19" w14:textId="77777777" w:rsidR="00B22A3B" w:rsidRDefault="000519FB">
      <w:pPr>
        <w:pStyle w:val="af7"/>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7A33D839" w14:textId="77777777" w:rsidR="00B22A3B" w:rsidRDefault="000519FB">
      <w:pPr>
        <w:pStyle w:val="af7"/>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31FB011D" w14:textId="77777777" w:rsidR="00B22A3B" w:rsidRDefault="000519FB">
      <w:pPr>
        <w:pStyle w:val="af7"/>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DengXian"/>
          <w:lang w:eastAsia="zh-CN"/>
        </w:rPr>
      </w:pPr>
    </w:p>
    <w:p w14:paraId="474FCD4F" w14:textId="77777777" w:rsidR="00B22A3B" w:rsidRDefault="000519FB">
      <w:pPr>
        <w:pStyle w:val="aa"/>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af7"/>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af7"/>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af7"/>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af7"/>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af7"/>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af7"/>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af7"/>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af7"/>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af7"/>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af7"/>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af7"/>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af7"/>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af7"/>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af7"/>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af7"/>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af7"/>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af7"/>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af7"/>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aa"/>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DengXian"/>
          <w:lang w:eastAsia="zh-CN"/>
        </w:rPr>
      </w:pPr>
    </w:p>
    <w:p w14:paraId="283A02C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DengXian"/>
          <w:lang w:eastAsia="zh-CN"/>
        </w:rPr>
      </w:pPr>
    </w:p>
    <w:p w14:paraId="28DFD580"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0E56FC" w14:textId="77777777" w:rsidR="00B22A3B" w:rsidRDefault="000519FB">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772BBFF6" w14:textId="77777777" w:rsidR="00B22A3B" w:rsidRDefault="00B22A3B">
      <w:pPr>
        <w:snapToGrid w:val="0"/>
        <w:spacing w:after="0"/>
        <w:jc w:val="both"/>
        <w:rPr>
          <w:rFonts w:eastAsia="DengXian"/>
          <w:highlight w:val="yellow"/>
          <w:lang w:eastAsia="zh-CN"/>
        </w:rPr>
      </w:pPr>
    </w:p>
    <w:p w14:paraId="647025F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D6D809F" w14:textId="77777777" w:rsidR="00B22A3B" w:rsidRDefault="000519FB">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7C535677" w14:textId="77777777" w:rsidR="00B22A3B" w:rsidRDefault="000519FB">
      <w:pPr>
        <w:pStyle w:val="af7"/>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af7"/>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58202C62" w14:textId="77777777" w:rsidR="00B22A3B" w:rsidRDefault="000519FB">
      <w:pPr>
        <w:pStyle w:val="af7"/>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65537FAB" w14:textId="77777777" w:rsidR="00B22A3B" w:rsidRDefault="000519FB">
      <w:pPr>
        <w:snapToGrid w:val="0"/>
        <w:spacing w:after="0"/>
        <w:jc w:val="both"/>
        <w:rPr>
          <w:rFonts w:eastAsia="DengXian"/>
          <w:lang w:eastAsia="zh-CN"/>
        </w:rPr>
      </w:pPr>
      <w:r>
        <w:rPr>
          <w:rFonts w:eastAsia="DengXian" w:hint="eastAsia"/>
          <w:lang w:eastAsia="zh-CN"/>
        </w:rPr>
        <w:lastRenderedPageBreak/>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4F55BBAE" w14:textId="77777777" w:rsidR="00B22A3B" w:rsidRDefault="000519FB">
      <w:pPr>
        <w:pStyle w:val="ad"/>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ad"/>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DengXian"/>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20"/>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DengXian"/>
          <w:highlight w:val="green"/>
          <w:lang w:eastAsia="zh-CN"/>
        </w:rPr>
      </w:pPr>
    </w:p>
    <w:p w14:paraId="72EC647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DengXian"/>
          <w:lang w:eastAsia="zh-CN"/>
        </w:rPr>
      </w:pPr>
    </w:p>
    <w:p w14:paraId="54AFC116" w14:textId="77777777" w:rsidR="00B22A3B" w:rsidRDefault="000519FB">
      <w:pPr>
        <w:tabs>
          <w:tab w:val="left" w:pos="426"/>
        </w:tabs>
        <w:snapToGrid w:val="0"/>
        <w:spacing w:after="0"/>
        <w:jc w:val="both"/>
        <w:rPr>
          <w:rFonts w:eastAsia="DengXian"/>
          <w:lang w:eastAsia="zh-CN"/>
        </w:rPr>
      </w:pPr>
      <w:r>
        <w:rPr>
          <w:rFonts w:eastAsia="DengXian" w:hint="eastAsia"/>
          <w:lang w:eastAsia="zh-CN"/>
        </w:rPr>
        <w:t>Conclusion</w:t>
      </w:r>
    </w:p>
    <w:p w14:paraId="758F3E1C" w14:textId="77777777" w:rsidR="00B22A3B" w:rsidRDefault="000519FB">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134E9F34" w14:textId="77777777" w:rsidR="00B22A3B" w:rsidRDefault="00B22A3B">
      <w:pPr>
        <w:snapToGrid w:val="0"/>
        <w:spacing w:after="0"/>
        <w:jc w:val="both"/>
        <w:rPr>
          <w:rFonts w:eastAsia="DengXian"/>
          <w:lang w:eastAsia="zh-CN"/>
        </w:rPr>
      </w:pPr>
    </w:p>
    <w:p w14:paraId="4A3E38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FFA14DB" w14:textId="77777777" w:rsidR="00B22A3B" w:rsidRDefault="000519FB">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DengXian"/>
          <w:lang w:eastAsia="zh-CN"/>
        </w:rPr>
      </w:pPr>
    </w:p>
    <w:p w14:paraId="3E4C2CA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DengXian"/>
          <w:lang w:eastAsia="zh-CN"/>
        </w:rPr>
      </w:pPr>
    </w:p>
    <w:p w14:paraId="0B71F78C"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32655E" w14:textId="77777777" w:rsidR="00B22A3B" w:rsidRDefault="000519FB">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af7"/>
        <w:numPr>
          <w:ilvl w:val="0"/>
          <w:numId w:val="77"/>
        </w:numPr>
        <w:snapToGrid w:val="0"/>
        <w:spacing w:after="0"/>
        <w:ind w:leftChars="0"/>
        <w:jc w:val="both"/>
      </w:pPr>
      <w:r>
        <w:rPr>
          <w:rFonts w:hint="eastAsia"/>
        </w:rPr>
        <w:lastRenderedPageBreak/>
        <w:t>Dedicated resource set(s) for monitoring and report configuration for monitoring are configured in a dedicated CSI report configuration used for monitoring</w:t>
      </w:r>
    </w:p>
    <w:p w14:paraId="43C3D331" w14:textId="77777777" w:rsidR="00B22A3B" w:rsidRDefault="000519FB">
      <w:pPr>
        <w:pStyle w:val="af7"/>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af7"/>
        <w:numPr>
          <w:ilvl w:val="2"/>
          <w:numId w:val="77"/>
        </w:numPr>
        <w:snapToGrid w:val="0"/>
        <w:spacing w:after="0"/>
        <w:ind w:leftChars="0"/>
        <w:jc w:val="both"/>
        <w:rPr>
          <w:lang w:eastAsia="de-DE"/>
        </w:rPr>
      </w:pPr>
      <w:r>
        <w:rPr>
          <w:rFonts w:eastAsia="DengXian" w:hint="eastAsia"/>
          <w:lang w:eastAsia="zh-CN"/>
        </w:rPr>
        <w:t>FFS how to identify the connection between RSs in the resource set(s) for monitoring and Set A beams</w:t>
      </w:r>
    </w:p>
    <w:p w14:paraId="2651515B" w14:textId="77777777" w:rsidR="00B22A3B" w:rsidRDefault="000519FB">
      <w:pPr>
        <w:pStyle w:val="af7"/>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combination on time domain behavior</w:t>
      </w:r>
      <w:r>
        <w:rPr>
          <w:rFonts w:eastAsia="DengXian"/>
          <w:lang w:eastAsia="zh-CN"/>
        </w:rPr>
        <w:t xml:space="preserve"> of the </w:t>
      </w:r>
      <w:r>
        <w:rPr>
          <w:rFonts w:eastAsia="DengXian"/>
          <w:i/>
          <w:iCs/>
          <w:lang w:eastAsia="zh-CN"/>
        </w:rPr>
        <w:t>reportConfigType</w:t>
      </w:r>
      <w:r>
        <w:rPr>
          <w:rFonts w:eastAsia="DengXian"/>
          <w:lang w:eastAsia="zh-CN"/>
        </w:rPr>
        <w:t xml:space="preserve"> for infernece report and the </w:t>
      </w:r>
      <w:r>
        <w:rPr>
          <w:rFonts w:eastAsia="DengXian"/>
          <w:i/>
          <w:iCs/>
          <w:lang w:eastAsia="zh-CN"/>
        </w:rPr>
        <w:t>reportConfigType</w:t>
      </w:r>
      <w:r>
        <w:rPr>
          <w:rFonts w:eastAsia="DengXian"/>
          <w:lang w:eastAsia="zh-CN"/>
        </w:rPr>
        <w:t xml:space="preserve"> for monitoring report </w:t>
      </w:r>
    </w:p>
    <w:p w14:paraId="18AAC795" w14:textId="77777777" w:rsidR="00B22A3B" w:rsidRDefault="000519FB">
      <w:pPr>
        <w:pStyle w:val="af7"/>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6AB76975" w14:textId="77777777" w:rsidR="00B22A3B" w:rsidRDefault="000519FB">
      <w:pPr>
        <w:pStyle w:val="af7"/>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af7"/>
        <w:snapToGrid w:val="0"/>
        <w:spacing w:after="0"/>
        <w:ind w:leftChars="0" w:left="0"/>
        <w:jc w:val="both"/>
        <w:rPr>
          <w:rFonts w:eastAsia="DengXian"/>
          <w:lang w:eastAsia="zh-CN"/>
        </w:rPr>
      </w:pPr>
    </w:p>
    <w:p w14:paraId="024A003B" w14:textId="77777777" w:rsidR="00B22A3B" w:rsidRDefault="000519FB">
      <w:pPr>
        <w:snapToGrid w:val="0"/>
        <w:spacing w:after="0"/>
        <w:jc w:val="both"/>
        <w:rPr>
          <w:rFonts w:eastAsia="DengXian"/>
          <w:lang w:eastAsia="zh-CN"/>
        </w:rPr>
      </w:pPr>
      <w:r>
        <w:rPr>
          <w:rFonts w:eastAsia="DengXian"/>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af7"/>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af7"/>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af7"/>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af7"/>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20"/>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DengXian"/>
          <w:highlight w:val="green"/>
          <w:lang w:eastAsia="zh-CN"/>
        </w:rPr>
      </w:pPr>
    </w:p>
    <w:p w14:paraId="7CA8E617"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68FF5D7" w14:textId="77777777" w:rsidR="00B22A3B" w:rsidRDefault="000519FB">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a4"/>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DengXian"/>
          <w:lang w:eastAsia="zh-CN"/>
        </w:rPr>
      </w:pPr>
    </w:p>
    <w:p w14:paraId="79AC0944"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DengXian"/>
          <w:lang w:eastAsia="zh-CN"/>
        </w:rPr>
      </w:pPr>
    </w:p>
    <w:p w14:paraId="7B576EE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2511CEF6" w14:textId="77777777" w:rsidR="00B22A3B" w:rsidRDefault="000519FB">
      <w:pPr>
        <w:pStyle w:val="af7"/>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af7"/>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B73C90F" w14:textId="77777777" w:rsidR="00B22A3B" w:rsidRDefault="00B22A3B">
      <w:pPr>
        <w:pStyle w:val="af7"/>
        <w:suppressAutoHyphens/>
        <w:snapToGrid w:val="0"/>
        <w:spacing w:after="0"/>
        <w:ind w:leftChars="0" w:left="720"/>
        <w:jc w:val="both"/>
        <w:rPr>
          <w:rFonts w:eastAsia="DengXian"/>
          <w:highlight w:val="yellow"/>
          <w:lang w:eastAsia="zh-CN"/>
        </w:rPr>
      </w:pPr>
    </w:p>
    <w:p w14:paraId="33F530A6" w14:textId="77777777" w:rsidR="00B22A3B" w:rsidRDefault="000519FB">
      <w:pPr>
        <w:pStyle w:val="af7"/>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0580EDE" w14:textId="77777777" w:rsidR="00B22A3B" w:rsidRDefault="000519FB">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2D3F4E30" w14:textId="77777777" w:rsidR="00B22A3B" w:rsidRDefault="000519FB">
      <w:pPr>
        <w:pStyle w:val="af7"/>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70A764B8" w14:textId="77777777" w:rsidR="00B22A3B" w:rsidRDefault="000519FB">
      <w:pPr>
        <w:pStyle w:val="af7"/>
        <w:numPr>
          <w:ilvl w:val="1"/>
          <w:numId w:val="87"/>
        </w:numPr>
        <w:suppressAutoHyphens/>
        <w:snapToGrid w:val="0"/>
        <w:spacing w:after="0"/>
        <w:ind w:leftChars="0"/>
        <w:jc w:val="both"/>
      </w:pPr>
      <w:r>
        <w:t>time gap is [10ms, 20ms, 40ms, 80ms, 160ms]</w:t>
      </w:r>
    </w:p>
    <w:p w14:paraId="60CFEC84" w14:textId="77777777" w:rsidR="00B22A3B" w:rsidRDefault="000519FB">
      <w:pPr>
        <w:pStyle w:val="af7"/>
        <w:numPr>
          <w:ilvl w:val="1"/>
          <w:numId w:val="87"/>
        </w:numPr>
        <w:suppressAutoHyphens/>
        <w:snapToGrid w:val="0"/>
        <w:spacing w:after="0"/>
        <w:ind w:leftChars="0"/>
        <w:jc w:val="both"/>
      </w:pPr>
      <w:r>
        <w:t>N =</w:t>
      </w:r>
      <w:r>
        <w:rPr>
          <w:rFonts w:eastAsia="DengXian" w:hint="eastAsia"/>
          <w:lang w:eastAsia="zh-CN"/>
        </w:rPr>
        <w:t xml:space="preserve"> </w:t>
      </w:r>
      <w:r>
        <w:t>[1, 2, 4, 8]</w:t>
      </w:r>
    </w:p>
    <w:p w14:paraId="23B15F98" w14:textId="77777777" w:rsidR="00B22A3B" w:rsidRDefault="000519FB">
      <w:pPr>
        <w:pStyle w:val="af7"/>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6AD0350" w14:textId="77777777" w:rsidR="00B22A3B" w:rsidRDefault="000519FB">
      <w:pPr>
        <w:pStyle w:val="af7"/>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af7"/>
        <w:suppressAutoHyphens/>
        <w:snapToGrid w:val="0"/>
        <w:spacing w:after="0"/>
        <w:ind w:leftChars="0" w:left="720"/>
        <w:jc w:val="both"/>
        <w:rPr>
          <w:highlight w:val="yellow"/>
        </w:rPr>
      </w:pPr>
    </w:p>
    <w:p w14:paraId="3B632D6F" w14:textId="77777777" w:rsidR="00B22A3B" w:rsidRDefault="000519FB">
      <w:pPr>
        <w:pStyle w:val="ad"/>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af7"/>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af7"/>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af7"/>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af7"/>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ad"/>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lastRenderedPageBreak/>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맑은 고딕"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ad"/>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ad"/>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ad"/>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ad"/>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af7"/>
        <w:numPr>
          <w:ilvl w:val="0"/>
          <w:numId w:val="88"/>
        </w:numPr>
        <w:snapToGrid w:val="0"/>
        <w:spacing w:after="0"/>
        <w:ind w:leftChars="0"/>
        <w:jc w:val="both"/>
      </w:pPr>
      <w:r>
        <w:t>FFS: At least BM-Case 1, the applicability for 'aperiodic' CSI RS</w:t>
      </w:r>
    </w:p>
    <w:p w14:paraId="4145B899" w14:textId="77777777" w:rsidR="00B22A3B" w:rsidRDefault="00B22A3B">
      <w:pPr>
        <w:pStyle w:val="af7"/>
        <w:numPr>
          <w:ilvl w:val="0"/>
          <w:numId w:val="88"/>
        </w:numPr>
        <w:snapToGrid w:val="0"/>
        <w:spacing w:after="0"/>
        <w:ind w:leftChars="0"/>
        <w:jc w:val="both"/>
      </w:pPr>
    </w:p>
    <w:p w14:paraId="2AC790E3" w14:textId="77777777" w:rsidR="00B22A3B" w:rsidRDefault="000519FB">
      <w:pPr>
        <w:pStyle w:val="20"/>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DengXian"/>
          <w:highlight w:val="green"/>
          <w:lang w:eastAsia="zh-CN"/>
        </w:rPr>
      </w:pPr>
    </w:p>
    <w:p w14:paraId="497B35E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CEF160" w14:textId="77777777" w:rsidR="00B22A3B" w:rsidRDefault="000519FB">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1C0EB449" w14:textId="77777777" w:rsidR="00B22A3B" w:rsidRDefault="00B22A3B">
      <w:pPr>
        <w:snapToGrid w:val="0"/>
        <w:spacing w:after="0"/>
        <w:jc w:val="both"/>
        <w:rPr>
          <w:rFonts w:eastAsia="DengXian"/>
          <w:lang w:eastAsia="zh-CN"/>
        </w:rPr>
      </w:pPr>
    </w:p>
    <w:p w14:paraId="7B27282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af7"/>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af7"/>
        <w:snapToGrid w:val="0"/>
        <w:spacing w:after="0"/>
        <w:ind w:leftChars="0" w:left="0"/>
        <w:jc w:val="both"/>
        <w:rPr>
          <w:rFonts w:eastAsia="DengXian"/>
          <w:lang w:eastAsia="zh-CN"/>
        </w:rPr>
      </w:pPr>
    </w:p>
    <w:p w14:paraId="5098C21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F5A0F26" w14:textId="77777777" w:rsidR="00B22A3B" w:rsidRDefault="000519FB">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032C52FA" w14:textId="77777777" w:rsidR="00B22A3B" w:rsidRDefault="000519FB">
      <w:pPr>
        <w:pStyle w:val="af7"/>
        <w:numPr>
          <w:ilvl w:val="0"/>
          <w:numId w:val="59"/>
        </w:numPr>
        <w:snapToGrid w:val="0"/>
        <w:spacing w:after="0"/>
        <w:ind w:leftChars="0"/>
        <w:jc w:val="both"/>
        <w:rPr>
          <w:rFonts w:eastAsia="SimSun"/>
          <w:lang w:eastAsia="zh-CN"/>
        </w:rPr>
      </w:pPr>
      <w:r>
        <w:rPr>
          <w:rFonts w:eastAsia="SimSun"/>
          <w:lang w:eastAsia="zh-CN"/>
        </w:rPr>
        <w:t>CRI or SSBRI #k is mapped to RSRP #k, where k = 1,2</w:t>
      </w:r>
      <w:r>
        <w:rPr>
          <w:rFonts w:eastAsia="SimSun" w:hint="eastAsia"/>
          <w:lang w:eastAsia="zh-CN"/>
        </w:rPr>
        <w:t>,</w:t>
      </w:r>
      <w:r>
        <w:rPr>
          <w:rFonts w:eastAsia="SimSun"/>
          <w:lang w:eastAsia="zh-CN"/>
        </w:rPr>
        <w:t>…,K</w:t>
      </w:r>
    </w:p>
    <w:p w14:paraId="56780275" w14:textId="77777777" w:rsidR="00B22A3B" w:rsidRDefault="000519FB">
      <w:pPr>
        <w:pStyle w:val="af7"/>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550320D7" w14:textId="77777777" w:rsidR="00B22A3B" w:rsidRDefault="000519FB">
      <w:pPr>
        <w:pStyle w:val="af7"/>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740FBCE2" w14:textId="77777777" w:rsidR="00B22A3B" w:rsidRDefault="00B22A3B">
      <w:pPr>
        <w:snapToGrid w:val="0"/>
        <w:spacing w:after="0"/>
        <w:jc w:val="both"/>
        <w:rPr>
          <w:rFonts w:eastAsia="DengXian"/>
          <w:lang w:eastAsia="zh-CN"/>
        </w:rPr>
      </w:pPr>
    </w:p>
    <w:p w14:paraId="1ACE0FB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E3D51EA" w14:textId="77777777" w:rsidR="00B22A3B" w:rsidRDefault="000519FB">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lastRenderedPageBreak/>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7A59EB7D" w14:textId="77777777" w:rsidR="00B22A3B" w:rsidRDefault="000519FB">
      <w:pPr>
        <w:pStyle w:val="af7"/>
        <w:numPr>
          <w:ilvl w:val="1"/>
          <w:numId w:val="90"/>
        </w:numPr>
        <w:snapToGrid w:val="0"/>
        <w:spacing w:after="0"/>
        <w:ind w:leftChars="0" w:left="420"/>
        <w:jc w:val="both"/>
        <w:rPr>
          <w:rFonts w:eastAsia="SimSun"/>
          <w:lang w:eastAsia="zh-CN"/>
        </w:rPr>
      </w:pPr>
      <w:r>
        <w:rPr>
          <w:rFonts w:eastAsia="SimSun"/>
          <w:lang w:eastAsia="zh-CN"/>
        </w:rPr>
        <w:t>Time instance indicator exist if N &gt; 1</w:t>
      </w:r>
    </w:p>
    <w:p w14:paraId="66AC02EF" w14:textId="77777777" w:rsidR="00B22A3B" w:rsidRDefault="000519FB">
      <w:pPr>
        <w:pStyle w:val="af7"/>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w:p>
    <w:p w14:paraId="6FF973A5" w14:textId="77777777" w:rsidR="00B22A3B" w:rsidRDefault="000519FB">
      <w:pPr>
        <w:pStyle w:val="af7"/>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(n+1)-th earliest time instance in the N time instances</w:t>
      </w:r>
    </w:p>
    <w:p w14:paraId="4FD68590" w14:textId="77777777" w:rsidR="00B22A3B" w:rsidRDefault="000519FB">
      <w:pPr>
        <w:pStyle w:val="af7"/>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73CED2A1" w14:textId="77777777" w:rsidR="00B22A3B" w:rsidRDefault="000519FB">
      <w:pPr>
        <w:pStyle w:val="af7"/>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60736B37" w14:textId="77777777" w:rsidR="00B22A3B" w:rsidRDefault="000519FB">
      <w:pPr>
        <w:pStyle w:val="af7"/>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46E4F938" w14:textId="77777777" w:rsidR="00B22A3B" w:rsidRDefault="000519FB">
      <w:pPr>
        <w:pStyle w:val="af7"/>
        <w:numPr>
          <w:ilvl w:val="1"/>
          <w:numId w:val="92"/>
        </w:numPr>
        <w:snapToGrid w:val="0"/>
        <w:spacing w:after="0"/>
        <w:ind w:leftChars="0" w:left="420"/>
        <w:jc w:val="both"/>
        <w:rPr>
          <w:rFonts w:eastAsia="SimSun"/>
          <w:color w:val="000000"/>
          <w:lang w:eastAsia="en-US"/>
        </w:rPr>
      </w:pPr>
      <w:r>
        <w:rPr>
          <w:rFonts w:eastAsia="SimSun"/>
          <w:color w:val="000000"/>
          <w:lang w:eastAsia="en-US"/>
        </w:rPr>
        <w:t>CRI or SSBRI #k is mapped to RSRP #k with the same time instance, where k = 1,2</w:t>
      </w:r>
      <w:r>
        <w:rPr>
          <w:rFonts w:eastAsia="SimSun" w:hint="eastAsia"/>
          <w:color w:val="000000"/>
          <w:lang w:eastAsia="zh-CN"/>
        </w:rPr>
        <w:t>,</w:t>
      </w:r>
      <w:r>
        <w:rPr>
          <w:rFonts w:eastAsia="SimSun"/>
          <w:color w:val="000000"/>
          <w:lang w:eastAsia="en-US"/>
        </w:rPr>
        <w:t>…,K</w:t>
      </w:r>
    </w:p>
    <w:p w14:paraId="5939A3D2" w14:textId="77777777" w:rsidR="00B22A3B" w:rsidRDefault="000519FB">
      <w:pPr>
        <w:pStyle w:val="af7"/>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A1A2431" w14:textId="77777777" w:rsidR="00B22A3B" w:rsidRDefault="000519FB">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instances, and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DengXian"/>
          <w:lang w:eastAsia="zh-CN"/>
        </w:rPr>
      </w:pPr>
    </w:p>
    <w:p w14:paraId="461B0A6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6BC7B3" w14:textId="77777777" w:rsidR="00B22A3B" w:rsidRDefault="000519FB">
      <w:pPr>
        <w:pStyle w:val="a6"/>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DengXian"/>
          <w:lang w:eastAsia="zh-CN"/>
        </w:rPr>
      </w:pPr>
    </w:p>
    <w:p w14:paraId="7CE9E806"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DengXian"/>
          <w:lang w:eastAsia="zh-CN"/>
        </w:rPr>
      </w:pPr>
    </w:p>
    <w:p w14:paraId="150F0FA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DengXian"/>
          <w:lang w:eastAsia="zh-CN"/>
        </w:rPr>
      </w:pPr>
    </w:p>
    <w:p w14:paraId="1521D43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DengXian" w:hint="eastAsia"/>
          <w:lang w:eastAsia="zh-CN"/>
        </w:rPr>
        <w:t xml:space="preserve"> (e.g., linked to at least one of the </w:t>
      </w:r>
      <w:r>
        <w:t>Top-K predicted beam(s) of Set A</w:t>
      </w:r>
      <w:r>
        <w:rPr>
          <w:rFonts w:eastAsia="DengXian" w:hint="eastAsia"/>
          <w:lang w:eastAsia="zh-CN"/>
        </w:rPr>
        <w:t xml:space="preserve"> based on certain rule or signalling)</w:t>
      </w:r>
    </w:p>
    <w:p w14:paraId="4ED95FD7" w14:textId="77777777" w:rsidR="00B22A3B" w:rsidRDefault="000519FB">
      <w:pPr>
        <w:pStyle w:val="af7"/>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043EA715" w14:textId="77777777" w:rsidR="00B22A3B" w:rsidRDefault="000519FB">
      <w:pPr>
        <w:pStyle w:val="af7"/>
        <w:numPr>
          <w:ilvl w:val="1"/>
          <w:numId w:val="39"/>
        </w:numPr>
        <w:snapToGrid w:val="0"/>
        <w:spacing w:after="0"/>
        <w:ind w:leftChars="0"/>
        <w:jc w:val="both"/>
        <w:textAlignment w:val="center"/>
      </w:pPr>
      <w:r>
        <w:t>Where Top M beam(s) is the best M beam(s) based on L1-RSRP measurements of the resource set(s) for monitoring</w:t>
      </w:r>
    </w:p>
    <w:p w14:paraId="729C7A49" w14:textId="77777777" w:rsidR="00B22A3B" w:rsidRDefault="000519FB">
      <w:pPr>
        <w:pStyle w:val="af7"/>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af7"/>
        <w:numPr>
          <w:ilvl w:val="2"/>
          <w:numId w:val="39"/>
        </w:numPr>
        <w:snapToGrid w:val="0"/>
        <w:spacing w:after="0"/>
        <w:ind w:leftChars="0"/>
        <w:jc w:val="both"/>
        <w:textAlignment w:val="center"/>
      </w:pPr>
      <w:r>
        <w:t>M= 1, 2</w:t>
      </w:r>
    </w:p>
    <w:p w14:paraId="095D057A" w14:textId="77777777" w:rsidR="00B22A3B" w:rsidRDefault="000519FB">
      <w:pPr>
        <w:pStyle w:val="af7"/>
        <w:numPr>
          <w:ilvl w:val="1"/>
          <w:numId w:val="39"/>
        </w:numPr>
        <w:snapToGrid w:val="0"/>
        <w:spacing w:after="0"/>
        <w:ind w:leftChars="0"/>
        <w:jc w:val="both"/>
        <w:textAlignment w:val="center"/>
      </w:pPr>
      <w:r>
        <w:rPr>
          <w:rFonts w:eastAsia="DengXian" w:hint="eastAsia"/>
          <w:lang w:eastAsia="zh-CN"/>
        </w:rPr>
        <w:lastRenderedPageBreak/>
        <w:t>FFS: detailed rule or signalling</w:t>
      </w:r>
    </w:p>
    <w:p w14:paraId="50A7BD8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af7"/>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DengXian" w:hint="eastAsia"/>
          <w:lang w:eastAsia="zh-CN"/>
        </w:rPr>
        <w:t>linke</w:t>
      </w:r>
      <w:r>
        <w:rPr>
          <w:rFonts w:eastAsia="Times New Roman"/>
          <w:lang w:eastAsia="zh-CN"/>
        </w:rPr>
        <w:t xml:space="preserve">d to the n-th resource in Set A. </w:t>
      </w:r>
    </w:p>
    <w:p w14:paraId="540CF5F8" w14:textId="77777777" w:rsidR="00B22A3B" w:rsidRDefault="000519FB">
      <w:pPr>
        <w:pStyle w:val="af7"/>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DengXian"/>
          <w:lang w:eastAsia="zh-CN"/>
        </w:rPr>
      </w:pPr>
    </w:p>
    <w:p w14:paraId="440EA8A9"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af7"/>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11B055E9" w14:textId="77777777" w:rsidR="00B22A3B" w:rsidRDefault="000519FB">
      <w:pPr>
        <w:pStyle w:val="af7"/>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af7"/>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DengXian"/>
          <w:lang w:eastAsia="zh-CN"/>
        </w:rPr>
      </w:pPr>
    </w:p>
    <w:p w14:paraId="35F7DDD5" w14:textId="77777777" w:rsidR="00B22A3B" w:rsidRDefault="000519FB">
      <w:pPr>
        <w:snapToGrid w:val="0"/>
        <w:spacing w:after="0"/>
        <w:jc w:val="both"/>
        <w:rPr>
          <w:rFonts w:eastAsia="DengXian"/>
          <w:lang w:eastAsia="zh-CN"/>
        </w:rPr>
      </w:pPr>
      <w:r>
        <w:rPr>
          <w:rFonts w:eastAsia="DengXian"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DengXian"/>
          <w:lang w:eastAsia="zh-CN"/>
        </w:rPr>
      </w:pPr>
    </w:p>
    <w:p w14:paraId="617787D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1A35B23" w14:textId="77777777" w:rsidR="00B22A3B" w:rsidRDefault="000519FB">
      <w:pPr>
        <w:pStyle w:val="af7"/>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32EC163F" w14:textId="77777777" w:rsidR="00B22A3B" w:rsidRDefault="000519FB">
      <w:pPr>
        <w:pStyle w:val="af7"/>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af7"/>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af7"/>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af7"/>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af7"/>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af7"/>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18594B54" w14:textId="77777777" w:rsidR="00B22A3B" w:rsidRDefault="000519FB">
      <w:pPr>
        <w:pStyle w:val="af7"/>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af7"/>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DengXian"/>
          <w:lang w:eastAsia="zh-CN"/>
        </w:rPr>
      </w:pPr>
    </w:p>
    <w:p w14:paraId="2B94B61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af7"/>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af7"/>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af7"/>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af7"/>
        <w:numPr>
          <w:ilvl w:val="0"/>
          <w:numId w:val="39"/>
        </w:numPr>
        <w:snapToGrid w:val="0"/>
        <w:spacing w:after="0"/>
        <w:ind w:leftChars="0" w:left="360"/>
        <w:jc w:val="both"/>
        <w:textAlignment w:val="center"/>
      </w:pPr>
      <w:r>
        <w:t xml:space="preserve">the performance metric of the f-th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5F05A550" w14:textId="77777777" w:rsidR="00B22A3B" w:rsidRDefault="000519FB">
      <w:pPr>
        <w:pStyle w:val="af7"/>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af7"/>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af7"/>
        <w:numPr>
          <w:ilvl w:val="1"/>
          <w:numId w:val="39"/>
        </w:numPr>
        <w:snapToGrid w:val="0"/>
        <w:spacing w:after="0"/>
        <w:ind w:leftChars="0"/>
        <w:jc w:val="both"/>
        <w:textAlignment w:val="cente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20"/>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DengXian"/>
          <w:highlight w:val="green"/>
          <w:lang w:eastAsia="zh-CN"/>
        </w:rPr>
      </w:pPr>
    </w:p>
    <w:p w14:paraId="031629B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y-th nonzero bit of the bitmap corresponds to the y-th entry of associated </w:t>
      </w:r>
      <w:r>
        <w:rPr>
          <w:rFonts w:eastAsia="SimSun"/>
          <w:i/>
          <w:iCs/>
          <w:lang w:eastAsia="zh-CN"/>
        </w:rPr>
        <w:t>nzp-CSI-RS-Resources</w:t>
      </w:r>
      <w:r>
        <w:rPr>
          <w:rFonts w:eastAsia="SimSun"/>
          <w:lang w:eastAsia="zh-CN"/>
        </w:rPr>
        <w:t xml:space="preserve"> or</w:t>
      </w:r>
      <w:r>
        <w:rPr>
          <w:rFonts w:eastAsia="SimSun"/>
          <w:i/>
          <w:iCs/>
          <w:lang w:eastAsia="zh-CN"/>
        </w:rPr>
        <w:t xml:space="preserve"> csi-SSB-ResourceList</w:t>
      </w:r>
      <w:r>
        <w:rPr>
          <w:rFonts w:eastAsia="SimSun"/>
          <w:lang w:eastAsia="zh-CN"/>
        </w:rPr>
        <w:t xml:space="preserve"> in the set for monitoring, 1≤y≤Y</w:t>
      </w:r>
    </w:p>
    <w:p w14:paraId="7EF8923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10DEF05" w14:textId="77777777" w:rsidR="00B22A3B" w:rsidRDefault="000519FB">
      <w:pPr>
        <w:spacing w:after="0"/>
        <w:jc w:val="both"/>
        <w:rPr>
          <w:rFonts w:ascii="Times" w:eastAsia="바탕" w:hAnsi="Times"/>
          <w:szCs w:val="24"/>
          <w:lang w:eastAsia="zh-CN"/>
        </w:rPr>
      </w:pPr>
      <w:r>
        <w:rPr>
          <w:rFonts w:ascii="Times" w:eastAsia="바탕"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1,..,N)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6ECF2F01" w14:textId="77777777" w:rsidR="00B22A3B" w:rsidRDefault="000519FB">
      <w:pPr>
        <w:spacing w:after="0"/>
        <w:jc w:val="both"/>
        <w:rPr>
          <w:rFonts w:ascii="Times" w:eastAsia="DengXian" w:hAnsi="Times"/>
          <w:szCs w:val="24"/>
          <w:lang w:eastAsia="zh-CN"/>
        </w:rPr>
      </w:pPr>
      <w:r>
        <w:rPr>
          <w:rFonts w:ascii="Times" w:eastAsia="바탕" w:hAnsi="Times" w:hint="eastAsia"/>
          <w:szCs w:val="24"/>
          <w:lang w:eastAsia="zh-CN"/>
        </w:rPr>
        <w:t xml:space="preserve">The associated working </w:t>
      </w:r>
      <w:r>
        <w:rPr>
          <w:rFonts w:ascii="Times" w:eastAsia="바탕" w:hAnsi="Times"/>
          <w:szCs w:val="24"/>
          <w:lang w:eastAsia="zh-CN"/>
        </w:rPr>
        <w:t>assumption</w:t>
      </w:r>
      <w:r>
        <w:rPr>
          <w:rFonts w:ascii="Times" w:eastAsia="바탕" w:hAnsi="Times" w:hint="eastAsia"/>
          <w:szCs w:val="24"/>
          <w:lang w:eastAsia="zh-CN"/>
        </w:rPr>
        <w:t xml:space="preserve"> made in RAN1#120b will not be confirmed.</w:t>
      </w:r>
    </w:p>
    <w:p w14:paraId="1D4B3825" w14:textId="77777777" w:rsidR="00B22A3B" w:rsidRDefault="00B22A3B">
      <w:pPr>
        <w:spacing w:after="0"/>
        <w:jc w:val="both"/>
        <w:rPr>
          <w:rFonts w:ascii="Times" w:eastAsia="DengXian" w:hAnsi="Times"/>
          <w:szCs w:val="24"/>
          <w:highlight w:val="green"/>
          <w:lang w:eastAsia="zh-CN"/>
        </w:rPr>
      </w:pPr>
    </w:p>
    <w:p w14:paraId="69B5A3CD"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59F0CC" w14:textId="77777777" w:rsidR="00B22A3B" w:rsidRDefault="000519FB">
      <w:pPr>
        <w:spacing w:after="0"/>
        <w:jc w:val="both"/>
        <w:rPr>
          <w:rFonts w:ascii="Times" w:eastAsia="DengXian" w:hAnsi="Times"/>
          <w:szCs w:val="24"/>
          <w:lang w:eastAsia="zh-CN"/>
        </w:rPr>
      </w:pPr>
      <w:r>
        <w:rPr>
          <w:rFonts w:ascii="Times" w:eastAsia="바탕" w:hAnsi="Times"/>
          <w:szCs w:val="24"/>
          <w:lang w:eastAsia="en-US"/>
        </w:rPr>
        <w:t xml:space="preserve">For data collection for UE-sided model, in CSI-report configuration, </w:t>
      </w:r>
      <w:r>
        <w:rPr>
          <w:rFonts w:ascii="Times" w:eastAsia="바탕" w:hAnsi="Times"/>
          <w:i/>
          <w:szCs w:val="24"/>
          <w:lang w:eastAsia="en-US"/>
        </w:rPr>
        <w:t>reportQuantity</w:t>
      </w:r>
      <w:r>
        <w:rPr>
          <w:rFonts w:ascii="Times" w:eastAsia="바탕" w:hAnsi="Times"/>
          <w:szCs w:val="24"/>
          <w:lang w:eastAsia="en-US"/>
        </w:rPr>
        <w:t xml:space="preserve"> is set to “</w:t>
      </w:r>
      <w:r>
        <w:rPr>
          <w:rFonts w:ascii="Times" w:eastAsia="바탕" w:hAnsi="Times"/>
          <w:i/>
          <w:szCs w:val="24"/>
          <w:lang w:eastAsia="en-US"/>
        </w:rPr>
        <w:t>none-</w:t>
      </w:r>
      <w:r>
        <w:rPr>
          <w:rFonts w:ascii="Times" w:eastAsia="DengXian" w:hAnsi="Times" w:hint="eastAsia"/>
          <w:i/>
          <w:szCs w:val="24"/>
          <w:lang w:eastAsia="zh-CN"/>
        </w:rPr>
        <w:t>BM</w:t>
      </w:r>
      <w:r>
        <w:rPr>
          <w:rFonts w:ascii="Times" w:eastAsia="바탕" w:hAnsi="Times"/>
          <w:i/>
          <w:szCs w:val="24"/>
          <w:lang w:eastAsia="en-US"/>
        </w:rPr>
        <w:t>-r19</w:t>
      </w:r>
      <w:r>
        <w:rPr>
          <w:rFonts w:ascii="Times" w:eastAsia="바탕" w:hAnsi="Times"/>
          <w:szCs w:val="24"/>
          <w:lang w:eastAsia="en-US"/>
        </w:rPr>
        <w:t>”.</w:t>
      </w:r>
    </w:p>
    <w:p w14:paraId="2D77AF95" w14:textId="77777777" w:rsidR="00B22A3B" w:rsidRDefault="00B22A3B">
      <w:pPr>
        <w:spacing w:after="0"/>
        <w:jc w:val="both"/>
        <w:rPr>
          <w:rFonts w:ascii="Times" w:eastAsia="DengXian" w:hAnsi="Times"/>
          <w:szCs w:val="24"/>
          <w:highlight w:val="yellow"/>
          <w:lang w:eastAsia="zh-CN"/>
        </w:rPr>
      </w:pPr>
    </w:p>
    <w:p w14:paraId="6397A92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C40A4E4" w14:textId="77777777" w:rsidR="00B22A3B" w:rsidRDefault="000519FB">
      <w:pPr>
        <w:spacing w:after="0"/>
        <w:jc w:val="both"/>
        <w:rPr>
          <w:rFonts w:ascii="Times" w:eastAsia="바탕" w:hAnsi="Times"/>
          <w:szCs w:val="24"/>
          <w:lang w:eastAsia="zh-CN"/>
        </w:rPr>
      </w:pPr>
      <w:r>
        <w:rPr>
          <w:rFonts w:ascii="Times" w:eastAsia="바탕" w:hAnsi="Times"/>
          <w:szCs w:val="24"/>
          <w:lang w:eastAsia="zh-CN"/>
        </w:rPr>
        <w:t>For UE-sided model, for inference report for BM-Case2,</w:t>
      </w:r>
      <w:r>
        <w:rPr>
          <w:rFonts w:ascii="Times" w:eastAsia="바탕" w:hAnsi="Times" w:hint="eastAsia"/>
          <w:szCs w:val="24"/>
          <w:lang w:eastAsia="zh-CN"/>
        </w:rPr>
        <w:t xml:space="preserve"> </w:t>
      </w:r>
      <w:r>
        <w:rPr>
          <w:rFonts w:ascii="Times" w:eastAsia="바탕" w:hAnsi="Times"/>
          <w:szCs w:val="24"/>
          <w:lang w:eastAsia="zh-CN"/>
        </w:rPr>
        <w:t>a time instance</w:t>
      </w:r>
      <w:r>
        <w:rPr>
          <w:rFonts w:ascii="Times" w:eastAsia="DengXian" w:hAnsi="Times" w:hint="eastAsia"/>
          <w:szCs w:val="24"/>
          <w:lang w:eastAsia="zh-CN"/>
        </w:rPr>
        <w:t xml:space="preserve"> for prediction</w:t>
      </w:r>
      <w:r>
        <w:rPr>
          <w:rFonts w:ascii="Times" w:eastAsia="바탕" w:hAnsi="Times"/>
          <w:szCs w:val="24"/>
          <w:lang w:eastAsia="zh-CN"/>
        </w:rPr>
        <w:t xml:space="preserve"> is defined as a</w:t>
      </w:r>
      <w:r>
        <w:rPr>
          <w:rFonts w:ascii="Times" w:eastAsia="DengXian" w:hAnsi="Times" w:hint="eastAsia"/>
          <w:szCs w:val="24"/>
          <w:lang w:eastAsia="zh-CN"/>
        </w:rPr>
        <w:t xml:space="preserve"> </w:t>
      </w:r>
      <w:r>
        <w:rPr>
          <w:rFonts w:ascii="Times" w:eastAsia="바탕" w:hAnsi="Times"/>
          <w:szCs w:val="24"/>
          <w:lang w:eastAsia="zh-CN"/>
        </w:rPr>
        <w:t>slot.</w:t>
      </w:r>
    </w:p>
    <w:p w14:paraId="67029E5C" w14:textId="77777777" w:rsidR="00B22A3B" w:rsidRDefault="00B22A3B">
      <w:pPr>
        <w:spacing w:after="0"/>
        <w:jc w:val="both"/>
        <w:rPr>
          <w:rFonts w:ascii="Times" w:eastAsia="DengXian" w:hAnsi="Times"/>
          <w:szCs w:val="24"/>
          <w:lang w:eastAsia="zh-CN"/>
        </w:rPr>
      </w:pPr>
    </w:p>
    <w:p w14:paraId="6A821FF6" w14:textId="77777777" w:rsidR="00B22A3B" w:rsidRDefault="000519FB">
      <w:pPr>
        <w:spacing w:after="0"/>
        <w:jc w:val="both"/>
        <w:rPr>
          <w:rFonts w:ascii="Times" w:eastAsia="바탕" w:hAnsi="Times"/>
          <w:b/>
          <w:bCs/>
          <w:szCs w:val="24"/>
          <w:lang w:eastAsia="en-US"/>
        </w:rPr>
      </w:pPr>
      <w:r>
        <w:rPr>
          <w:rFonts w:ascii="Times" w:eastAsia="바탕" w:hAnsi="Times"/>
          <w:b/>
          <w:bCs/>
          <w:szCs w:val="24"/>
          <w:lang w:eastAsia="en-US"/>
        </w:rPr>
        <w:t>Conclusion</w:t>
      </w:r>
    </w:p>
    <w:p w14:paraId="1D1119D4" w14:textId="77777777" w:rsidR="00B22A3B" w:rsidRDefault="000519FB">
      <w:pPr>
        <w:spacing w:after="0"/>
        <w:jc w:val="both"/>
        <w:rPr>
          <w:rFonts w:ascii="Times" w:eastAsia="바탕" w:hAnsi="Times"/>
          <w:szCs w:val="24"/>
          <w:lang w:eastAsia="en-US"/>
        </w:rPr>
      </w:pPr>
      <w:r>
        <w:rPr>
          <w:rFonts w:ascii="Times" w:eastAsia="바탕"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바탕" w:hAnsi="Times"/>
          <w:szCs w:val="24"/>
          <w:lang w:eastAsia="en-US"/>
        </w:rPr>
      </w:pPr>
    </w:p>
    <w:p w14:paraId="2F7FAF59" w14:textId="77777777" w:rsidR="00B22A3B" w:rsidRDefault="000519FB">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1B6ACE97" w14:textId="77777777" w:rsidR="00B22A3B" w:rsidRDefault="000519FB">
      <w:pPr>
        <w:spacing w:after="0"/>
        <w:jc w:val="both"/>
        <w:rPr>
          <w:rFonts w:ascii="Times" w:eastAsia="바탕" w:hAnsi="Times"/>
          <w:szCs w:val="24"/>
          <w:lang w:eastAsia="zh-CN"/>
        </w:rPr>
      </w:pPr>
      <w:r>
        <w:rPr>
          <w:rFonts w:ascii="Times" w:eastAsia="바탕" w:hAnsi="Times"/>
          <w:szCs w:val="24"/>
          <w:lang w:eastAsia="zh-CN"/>
        </w:rPr>
        <w:t xml:space="preserve">For the determination of CSI report priority value of a CSI report </w:t>
      </w:r>
      <w:r>
        <w:rPr>
          <w:rFonts w:ascii="Times" w:eastAsia="바탕" w:hAnsi="Times" w:hint="eastAsia"/>
          <w:szCs w:val="24"/>
          <w:lang w:eastAsia="zh-CN"/>
        </w:rPr>
        <w:t>for</w:t>
      </w:r>
      <w:r>
        <w:rPr>
          <w:rFonts w:ascii="Times" w:eastAsia="바탕"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4CE21C4D" w14:textId="77777777" w:rsidR="00B22A3B" w:rsidRDefault="00B22A3B">
      <w:pPr>
        <w:spacing w:after="0"/>
        <w:jc w:val="both"/>
        <w:rPr>
          <w:rFonts w:ascii="Times" w:eastAsia="DengXian" w:hAnsi="Times"/>
          <w:szCs w:val="24"/>
          <w:highlight w:val="green"/>
          <w:lang w:eastAsia="zh-CN"/>
        </w:rPr>
      </w:pPr>
    </w:p>
    <w:p w14:paraId="1964A698"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바탕"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바탕" w:hAnsi="Times"/>
          <w:szCs w:val="24"/>
          <w:lang w:eastAsia="zh-CN"/>
        </w:rPr>
      </w:pPr>
      <w:r>
        <w:rPr>
          <w:rFonts w:ascii="Times" w:eastAsia="DengXian" w:hAnsi="Times"/>
          <w:szCs w:val="24"/>
          <w:lang w:eastAsia="zh-CN"/>
        </w:rPr>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바탕"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바탕"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바탕" w:hAnsi="Times"/>
          <w:szCs w:val="24"/>
          <w:lang w:eastAsia="zh-CN"/>
        </w:rPr>
      </w:pPr>
      <w:r>
        <w:rPr>
          <w:rFonts w:ascii="Times" w:eastAsia="바탕" w:hAnsi="Times"/>
          <w:szCs w:val="24"/>
          <w:lang w:eastAsia="zh-CN"/>
        </w:rPr>
        <w:t>Note: Detailed values of X</w:t>
      </w:r>
      <w:r>
        <w:rPr>
          <w:rFonts w:ascii="Times" w:eastAsia="DengXian" w:hAnsi="Times" w:hint="eastAsia"/>
          <w:szCs w:val="24"/>
          <w:lang w:eastAsia="zh-CN"/>
        </w:rPr>
        <w:t>1/X2</w:t>
      </w:r>
      <w:r>
        <w:rPr>
          <w:rFonts w:ascii="Times" w:eastAsia="바탕" w:hAnsi="Times"/>
          <w:szCs w:val="24"/>
          <w:lang w:eastAsia="zh-CN"/>
        </w:rPr>
        <w:t xml:space="preserve"> and Y</w:t>
      </w:r>
      <w:r>
        <w:rPr>
          <w:rFonts w:ascii="Times" w:eastAsia="DengXian" w:hAnsi="Times" w:hint="eastAsia"/>
          <w:szCs w:val="24"/>
          <w:lang w:eastAsia="zh-CN"/>
        </w:rPr>
        <w:t>1/Y2</w:t>
      </w:r>
      <w:r>
        <w:rPr>
          <w:rFonts w:ascii="Times" w:eastAsia="바탕"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바탕" w:hAnsi="Times"/>
          <w:szCs w:val="24"/>
          <w:lang w:eastAsia="zh-CN"/>
        </w:rPr>
      </w:pPr>
      <w:r>
        <w:rPr>
          <w:rFonts w:ascii="Times" w:eastAsia="바탕" w:hAnsi="Times"/>
          <w:szCs w:val="24"/>
          <w:lang w:eastAsia="zh-CN"/>
        </w:rPr>
        <w:t>Note: Combination of O</w:t>
      </w:r>
      <w:r>
        <w:rPr>
          <w:rFonts w:ascii="Times" w:eastAsia="바탕" w:hAnsi="Times"/>
          <w:szCs w:val="24"/>
          <w:vertAlign w:val="subscript"/>
          <w:lang w:eastAsia="zh-CN"/>
        </w:rPr>
        <w:t>APU</w:t>
      </w:r>
      <w:r>
        <w:rPr>
          <w:rFonts w:ascii="Times" w:eastAsia="바탕" w:hAnsi="Times"/>
          <w:szCs w:val="24"/>
          <w:lang w:eastAsia="zh-CN"/>
        </w:rPr>
        <w:t>= 0 and O</w:t>
      </w:r>
      <w:r>
        <w:rPr>
          <w:rFonts w:ascii="Times" w:eastAsia="바탕" w:hAnsi="Times"/>
          <w:szCs w:val="24"/>
          <w:vertAlign w:val="subscript"/>
          <w:lang w:eastAsia="zh-CN"/>
        </w:rPr>
        <w:t>CPU</w:t>
      </w:r>
      <w:r>
        <w:rPr>
          <w:rFonts w:ascii="Times" w:eastAsia="바탕"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바탕" w:hAnsi="Times"/>
          <w:szCs w:val="24"/>
          <w:lang w:eastAsia="zh-CN"/>
        </w:rPr>
      </w:pPr>
      <w:r>
        <w:rPr>
          <w:rFonts w:ascii="Times" w:eastAsia="바탕" w:hAnsi="Times"/>
          <w:szCs w:val="24"/>
          <w:lang w:eastAsia="zh-CN"/>
        </w:rPr>
        <w:t xml:space="preserve">Note: if any of the unoccupied PU cannot satisfy the corresponding required PU by the CSI report, the CSI report </w:t>
      </w:r>
      <w:r>
        <w:rPr>
          <w:rFonts w:ascii="Times" w:eastAsia="바탕" w:hAnsi="Times" w:hint="eastAsia"/>
          <w:szCs w:val="24"/>
          <w:lang w:eastAsia="zh-CN"/>
        </w:rPr>
        <w:t xml:space="preserve">will follow the legacy </w:t>
      </w:r>
      <w:r>
        <w:rPr>
          <w:rFonts w:ascii="Times" w:eastAsia="바탕" w:hAnsi="Times"/>
          <w:szCs w:val="24"/>
          <w:lang w:eastAsia="zh-CN"/>
        </w:rPr>
        <w:t>behavior</w:t>
      </w:r>
      <w:r>
        <w:rPr>
          <w:rFonts w:ascii="Times" w:eastAsia="바탕"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바탕" w:hAnsi="Times" w:hint="eastAsia"/>
          <w:szCs w:val="24"/>
          <w:lang w:eastAsia="zh-CN"/>
        </w:rPr>
        <w:t xml:space="preserve">CPU </w:t>
      </w:r>
      <w:r>
        <w:rPr>
          <w:rFonts w:ascii="Times" w:eastAsia="DengXian" w:hAnsi="Times" w:hint="eastAsia"/>
          <w:szCs w:val="24"/>
          <w:lang w:eastAsia="zh-CN"/>
        </w:rPr>
        <w:t>limit</w:t>
      </w:r>
      <w:r>
        <w:rPr>
          <w:rFonts w:ascii="Times" w:eastAsia="바탕" w:hAnsi="Times" w:hint="eastAsia"/>
          <w:szCs w:val="24"/>
          <w:lang w:eastAsia="zh-CN"/>
        </w:rPr>
        <w:t>, neither of the P</w:t>
      </w:r>
      <w:r>
        <w:rPr>
          <w:rFonts w:ascii="Times" w:eastAsia="DengXian" w:hAnsi="Times" w:hint="eastAsia"/>
          <w:szCs w:val="24"/>
          <w:lang w:eastAsia="zh-CN"/>
        </w:rPr>
        <w:t>U</w:t>
      </w:r>
      <w:r>
        <w:rPr>
          <w:rFonts w:ascii="Times" w:eastAsia="바탕" w:hAnsi="Times" w:hint="eastAsia"/>
          <w:szCs w:val="24"/>
          <w:lang w:eastAsia="zh-CN"/>
        </w:rPr>
        <w:t>s are occupied</w:t>
      </w:r>
      <w:r>
        <w:rPr>
          <w:rFonts w:ascii="Times" w:eastAsia="바탕" w:hAnsi="Times"/>
          <w:szCs w:val="24"/>
          <w:lang w:eastAsia="zh-CN"/>
        </w:rPr>
        <w:t>.</w:t>
      </w:r>
    </w:p>
    <w:p w14:paraId="5D4198C6" w14:textId="77777777" w:rsidR="00B22A3B" w:rsidRDefault="00B22A3B">
      <w:pPr>
        <w:spacing w:after="0"/>
        <w:jc w:val="both"/>
        <w:rPr>
          <w:rFonts w:ascii="Times" w:eastAsia="DengXian" w:hAnsi="Times"/>
          <w:szCs w:val="24"/>
          <w:lang w:eastAsia="zh-CN"/>
        </w:rPr>
      </w:pPr>
    </w:p>
    <w:p w14:paraId="388EDDC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BDE6904" w14:textId="77777777" w:rsidR="00B22A3B" w:rsidRDefault="000519FB">
      <w:pPr>
        <w:spacing w:after="0"/>
        <w:jc w:val="both"/>
        <w:rPr>
          <w:rFonts w:ascii="Times" w:eastAsia="DengXian" w:hAnsi="Times"/>
          <w:szCs w:val="24"/>
          <w:u w:val="single"/>
          <w:lang w:eastAsia="en-US"/>
        </w:rPr>
      </w:pPr>
      <w:r>
        <w:rPr>
          <w:rFonts w:ascii="Times" w:eastAsia="바탕" w:hAnsi="Times"/>
          <w:szCs w:val="24"/>
          <w:lang w:eastAsia="zh-CN"/>
        </w:rPr>
        <w:t xml:space="preserve">For UE-sided model, regarding a CSI report with </w:t>
      </w:r>
      <w:r>
        <w:rPr>
          <w:rFonts w:ascii="Times" w:eastAsia="바탕" w:hAnsi="Times"/>
          <w:i/>
          <w:iCs/>
          <w:szCs w:val="24"/>
          <w:lang w:eastAsia="zh-CN"/>
        </w:rPr>
        <w:t>CSI-ReportConfig</w:t>
      </w:r>
      <w:r>
        <w:rPr>
          <w:rFonts w:ascii="Times" w:eastAsia="바탕"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1AE19F08" w14:textId="77777777" w:rsidR="00B22A3B" w:rsidRDefault="00B22A3B">
      <w:pPr>
        <w:spacing w:after="0"/>
        <w:jc w:val="both"/>
        <w:rPr>
          <w:rFonts w:ascii="Times" w:eastAsia="DengXian" w:hAnsi="Times"/>
          <w:szCs w:val="24"/>
          <w:highlight w:val="green"/>
          <w:lang w:eastAsia="zh-CN"/>
        </w:rPr>
      </w:pPr>
    </w:p>
    <w:p w14:paraId="5C9EBA2A"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58C94E" w14:textId="77777777" w:rsidR="00B22A3B" w:rsidRDefault="000519FB">
      <w:pPr>
        <w:spacing w:after="0"/>
        <w:jc w:val="both"/>
        <w:rPr>
          <w:rFonts w:ascii="Times" w:eastAsia="바탕" w:hAnsi="Times"/>
          <w:kern w:val="24"/>
          <w:szCs w:val="24"/>
          <w:lang w:eastAsia="en-US"/>
        </w:rPr>
      </w:pPr>
      <w:r>
        <w:rPr>
          <w:rFonts w:ascii="Times" w:eastAsia="바탕" w:hAnsi="Times"/>
          <w:szCs w:val="24"/>
          <w:lang w:eastAsia="zh-CN"/>
        </w:rPr>
        <w:t xml:space="preserve">For UE-sided model, regarding a </w:t>
      </w:r>
      <w:r>
        <w:rPr>
          <w:rFonts w:ascii="Times" w:eastAsia="바탕" w:hAnsi="Times"/>
          <w:i/>
          <w:iCs/>
          <w:szCs w:val="24"/>
          <w:lang w:eastAsia="zh-CN"/>
        </w:rPr>
        <w:t>CSI-ReportConfig</w:t>
      </w:r>
      <w:r>
        <w:rPr>
          <w:rFonts w:ascii="Times" w:eastAsia="바탕"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Reuse the existing CPU occupation time for a CSI report with </w:t>
      </w:r>
      <w:r>
        <w:rPr>
          <w:rFonts w:eastAsia="SimSun"/>
          <w:i/>
          <w:iCs/>
          <w:lang w:eastAsia="zh-CN"/>
        </w:rPr>
        <w:t>CSI-ReportConfig</w:t>
      </w:r>
      <w:r>
        <w:rPr>
          <w:rFonts w:eastAsia="SimSun"/>
          <w:lang w:eastAsia="zh-CN"/>
        </w:rPr>
        <w:t xml:space="preserve"> with </w:t>
      </w:r>
      <w:r>
        <w:rPr>
          <w:rFonts w:eastAsia="SimSun"/>
          <w:i/>
          <w:iCs/>
          <w:lang w:eastAsia="zh-CN"/>
        </w:rPr>
        <w:t>reportQuantity</w:t>
      </w:r>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302747EF" w14:textId="77777777" w:rsidR="00B22A3B" w:rsidRDefault="00B22A3B">
      <w:pPr>
        <w:spacing w:after="0"/>
        <w:jc w:val="both"/>
        <w:rPr>
          <w:rFonts w:ascii="Times" w:eastAsia="DengXian" w:hAnsi="Times"/>
          <w:szCs w:val="24"/>
          <w:highlight w:val="green"/>
          <w:lang w:eastAsia="zh-CN"/>
        </w:rPr>
      </w:pPr>
    </w:p>
    <w:p w14:paraId="6DFF785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CB947C5" w14:textId="77777777" w:rsidR="00B22A3B" w:rsidRDefault="000519FB">
      <w:pPr>
        <w:spacing w:after="0"/>
        <w:jc w:val="both"/>
        <w:rPr>
          <w:rFonts w:ascii="Times" w:eastAsia="DengXian" w:hAnsi="Times"/>
          <w:szCs w:val="24"/>
          <w:lang w:eastAsia="zh-CN"/>
        </w:rPr>
      </w:pPr>
      <w:r>
        <w:rPr>
          <w:rFonts w:ascii="Times" w:eastAsia="바탕" w:hAnsi="Times"/>
          <w:szCs w:val="24"/>
          <w:lang w:eastAsia="en-US"/>
        </w:rPr>
        <w:t xml:space="preserve">For NW-sided model, for inference, </w:t>
      </w:r>
      <w:r>
        <w:rPr>
          <w:rFonts w:ascii="Times" w:eastAsia="바탕"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바탕"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DengXian" w:hAnsi="Times"/>
          <w:szCs w:val="24"/>
          <w:lang w:eastAsia="zh-CN"/>
        </w:rPr>
      </w:pPr>
    </w:p>
    <w:p w14:paraId="7BA8C17F"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14140E44" w14:textId="77777777" w:rsidR="00B22A3B" w:rsidRDefault="000519FB">
      <w:pPr>
        <w:spacing w:after="0"/>
        <w:jc w:val="both"/>
        <w:rPr>
          <w:rFonts w:ascii="Times" w:eastAsia="바탕" w:hAnsi="Times"/>
          <w:szCs w:val="24"/>
          <w:lang w:eastAsia="zh-CN"/>
        </w:rPr>
      </w:pPr>
      <w:r>
        <w:rPr>
          <w:rFonts w:ascii="Times" w:eastAsia="DengXian" w:hAnsi="Times" w:hint="eastAsia"/>
          <w:szCs w:val="24"/>
          <w:lang w:eastAsia="zh-CN"/>
        </w:rPr>
        <w:t>F</w:t>
      </w:r>
      <w:r>
        <w:rPr>
          <w:rFonts w:ascii="Times" w:eastAsia="바탕" w:hAnsi="Times"/>
          <w:szCs w:val="24"/>
          <w:lang w:eastAsia="zh-CN"/>
        </w:rPr>
        <w:t xml:space="preserve">or UE-sided model, regarding a CSI report with </w:t>
      </w:r>
      <w:r>
        <w:rPr>
          <w:rFonts w:ascii="Times" w:eastAsia="바탕" w:hAnsi="Times"/>
          <w:i/>
          <w:iCs/>
          <w:szCs w:val="24"/>
          <w:lang w:eastAsia="zh-CN"/>
        </w:rPr>
        <w:t>CSI-ReportConfig</w:t>
      </w:r>
      <w:r>
        <w:rPr>
          <w:rFonts w:ascii="Times" w:eastAsia="바탕"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바탕" w:hAnsi="Times"/>
          <w:szCs w:val="24"/>
          <w:lang w:eastAsia="zh-CN"/>
        </w:rPr>
      </w:pPr>
    </w:p>
    <w:p w14:paraId="2328C2BC"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DC37113" w14:textId="77777777" w:rsidR="00B22A3B" w:rsidRDefault="000519FB">
      <w:pPr>
        <w:spacing w:after="0"/>
        <w:jc w:val="both"/>
        <w:textAlignment w:val="center"/>
        <w:rPr>
          <w:rFonts w:eastAsia="바탕"/>
          <w:lang w:eastAsia="en-US"/>
        </w:rPr>
      </w:pPr>
      <w:r>
        <w:rPr>
          <w:rFonts w:eastAsia="SimSun"/>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바탕"/>
          <w:lang w:eastAsia="en-US"/>
        </w:rPr>
        <w:t>is</w:t>
      </w:r>
      <w:r>
        <w:rPr>
          <w:rFonts w:eastAsia="DengXian"/>
          <w:lang w:eastAsia="zh-CN"/>
        </w:rPr>
        <w:t xml:space="preserve"> (0 ≤</w:t>
      </w:r>
      <w:r>
        <w:rPr>
          <w:rFonts w:eastAsia="바탕"/>
          <w:lang w:eastAsia="en-US"/>
        </w:rPr>
        <w:t xml:space="preserve">≤ N) </w:t>
      </w:r>
    </w:p>
    <w:p w14:paraId="7DD5CA61" w14:textId="77777777" w:rsidR="00B22A3B" w:rsidRDefault="000519FB">
      <w:pPr>
        <w:numPr>
          <w:ilvl w:val="0"/>
          <w:numId w:val="39"/>
        </w:numPr>
        <w:spacing w:after="0"/>
        <w:jc w:val="both"/>
        <w:textAlignment w:val="center"/>
        <w:rPr>
          <w:rFonts w:eastAsia="바탕"/>
          <w:lang w:eastAsia="zh-CN"/>
        </w:rPr>
      </w:pPr>
      <w:r>
        <w:rPr>
          <w:rFonts w:eastAsia="바탕"/>
          <w:lang w:eastAsia="zh-CN"/>
        </w:rPr>
        <w:t xml:space="preserve">Where  is the total count of accurate reference signal prediction instance(s) that meets the condition, among </w:t>
      </w:r>
      <w:r>
        <w:rPr>
          <w:rFonts w:eastAsia="바탕"/>
          <w:i/>
          <w:iCs/>
          <w:lang w:eastAsia="zh-CN"/>
        </w:rPr>
        <w:t xml:space="preserve">N </w:t>
      </w:r>
      <w:r>
        <w:rPr>
          <w:rFonts w:eastAsia="바탕"/>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바탕"/>
          <w:lang w:eastAsia="zh-CN"/>
        </w:rPr>
      </w:pPr>
      <w:r>
        <w:rPr>
          <w:rFonts w:eastAsia="바탕"/>
          <w:lang w:eastAsia="zh-CN"/>
        </w:rPr>
        <w:t xml:space="preserve">condition: </w:t>
      </w:r>
    </w:p>
    <w:p w14:paraId="610AFB79" w14:textId="77777777" w:rsidR="00B22A3B" w:rsidRDefault="000519FB">
      <w:pPr>
        <w:numPr>
          <w:ilvl w:val="2"/>
          <w:numId w:val="39"/>
        </w:numPr>
        <w:spacing w:after="0"/>
        <w:jc w:val="both"/>
        <w:textAlignment w:val="center"/>
        <w:rPr>
          <w:rFonts w:eastAsia="바탕"/>
          <w:lang w:eastAsia="zh-CN"/>
        </w:rPr>
      </w:pPr>
      <w:r>
        <w:rPr>
          <w:rFonts w:eastAsia="SimSun"/>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바탕"/>
          <w:lang w:eastAsia="zh-CN"/>
        </w:rPr>
      </w:pPr>
      <w:r>
        <w:rPr>
          <w:rFonts w:eastAsia="바탕"/>
          <w:lang w:eastAsia="zh-CN"/>
        </w:rPr>
        <w:t xml:space="preserve">at least one of the </w:t>
      </w:r>
      <w:r>
        <w:rPr>
          <w:rFonts w:eastAsia="바탕"/>
          <w:i/>
          <w:iCs/>
          <w:lang w:eastAsia="zh-CN"/>
        </w:rPr>
        <w:t>nrofBestBeamforMonitoring-r19</w:t>
      </w:r>
      <w:r>
        <w:rPr>
          <w:rFonts w:eastAsia="바탕"/>
          <w:lang w:eastAsia="zh-CN"/>
        </w:rPr>
        <w:t xml:space="preserve"> identified CSI-RS resources, or SS/PBCH Block resources mapped to one of the </w:t>
      </w:r>
      <w:r>
        <w:rPr>
          <w:rFonts w:eastAsia="바탕"/>
          <w:i/>
          <w:color w:val="000000"/>
          <w:lang w:eastAsia="zh-CN"/>
        </w:rPr>
        <w:t xml:space="preserve">nrofreportedpredictedrs-r19 </w:t>
      </w:r>
      <w:r>
        <w:rPr>
          <w:rFonts w:eastAsia="바탕"/>
          <w:color w:val="000000"/>
          <w:lang w:eastAsia="zh-CN"/>
        </w:rPr>
        <w:t xml:space="preserve">reported </w:t>
      </w:r>
      <w:r>
        <w:rPr>
          <w:rFonts w:eastAsia="바탕"/>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바탕"/>
          <w:lang w:eastAsia="zh-CN"/>
        </w:rPr>
      </w:pPr>
      <w:r>
        <w:rPr>
          <w:rFonts w:eastAsia="바탕"/>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바탕"/>
          <w:lang w:eastAsia="en-US"/>
        </w:rPr>
      </w:pPr>
      <w:r>
        <w:rPr>
          <w:rFonts w:eastAsia="바탕"/>
          <w:lang w:eastAsia="zh-CN"/>
        </w:rPr>
        <w:t xml:space="preserve">Where </w:t>
      </w:r>
      <w:r>
        <w:rPr>
          <w:rFonts w:eastAsia="바탕"/>
          <w:i/>
          <w:iCs/>
          <w:lang w:eastAsia="zh-CN"/>
        </w:rPr>
        <w:t xml:space="preserve">N </w:t>
      </w:r>
      <w:r>
        <w:rPr>
          <w:rFonts w:eastAsia="바탕"/>
          <w:lang w:eastAsia="zh-CN"/>
        </w:rPr>
        <w:t xml:space="preserve">= 1, 3, 7, 15 is configured in </w:t>
      </w:r>
      <w:r>
        <w:rPr>
          <w:rFonts w:eastAsia="Times New Roman"/>
          <w:i/>
          <w:iCs/>
          <w:lang w:eastAsia="zh-CN"/>
        </w:rPr>
        <w:t>CSI-ReportConfig</w:t>
      </w:r>
      <w:r>
        <w:rPr>
          <w:rFonts w:eastAsia="바탕"/>
          <w:lang w:eastAsia="zh-CN"/>
        </w:rPr>
        <w:t xml:space="preserve"> </w:t>
      </w:r>
      <w:r>
        <w:rPr>
          <w:rFonts w:eastAsia="바탕"/>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바탕"/>
          <w:lang w:eastAsia="en-US"/>
        </w:rPr>
        <w:t xml:space="preserve">is </w:t>
      </w:r>
    </w:p>
    <w:p w14:paraId="3BBFB1E1" w14:textId="77777777" w:rsidR="00B22A3B" w:rsidRDefault="00B22A3B">
      <w:pPr>
        <w:spacing w:after="0"/>
        <w:jc w:val="both"/>
        <w:rPr>
          <w:rFonts w:eastAsia="DengXian"/>
          <w:lang w:eastAsia="zh-CN"/>
        </w:rPr>
      </w:pPr>
    </w:p>
    <w:p w14:paraId="4417E206"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346DF7D" w14:textId="77777777" w:rsidR="00B22A3B" w:rsidRDefault="000519FB">
      <w:pPr>
        <w:spacing w:after="0"/>
        <w:jc w:val="both"/>
        <w:textAlignment w:val="center"/>
        <w:rPr>
          <w:rFonts w:eastAsia="바탕"/>
          <w:lang w:eastAsia="en-US"/>
        </w:rPr>
      </w:pPr>
      <w:r>
        <w:rPr>
          <w:rFonts w:eastAsia="바탕"/>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바탕"/>
          <w:lang w:eastAsia="en-US"/>
        </w:rPr>
        <w:t>monitoring.</w:t>
      </w:r>
    </w:p>
    <w:p w14:paraId="30F89A0C" w14:textId="77777777" w:rsidR="00B22A3B" w:rsidRDefault="00B22A3B">
      <w:pPr>
        <w:spacing w:after="0"/>
        <w:jc w:val="both"/>
        <w:rPr>
          <w:rFonts w:eastAsia="DengXian"/>
          <w:lang w:eastAsia="zh-CN"/>
        </w:rPr>
      </w:pPr>
    </w:p>
    <w:p w14:paraId="4C3A9DD1"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7FC5447F" w14:textId="77777777" w:rsidR="00B22A3B" w:rsidRDefault="000519FB">
      <w:pPr>
        <w:spacing w:after="0"/>
        <w:jc w:val="both"/>
        <w:textAlignment w:val="center"/>
        <w:rPr>
          <w:rFonts w:eastAsia="바탕"/>
          <w:lang w:eastAsia="en-US"/>
        </w:rPr>
      </w:pPr>
      <w:r>
        <w:rPr>
          <w:rFonts w:eastAsia="바탕"/>
          <w:lang w:eastAsia="en-US"/>
        </w:rPr>
        <w:t xml:space="preserve">For BM-Case 2, at least support to report one </w:t>
      </w:r>
      <w:r>
        <w:rPr>
          <w:rFonts w:eastAsia="SimSun"/>
          <w:bCs/>
          <w:lang w:eastAsia="zh-CN"/>
        </w:rPr>
        <w:t>beam prediction accuracy</w:t>
      </w:r>
      <w:r>
        <w:rPr>
          <w:rFonts w:eastAsia="바탕"/>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바탕"/>
          <w:lang w:eastAsia="en-US"/>
        </w:rPr>
        <w:t xml:space="preserve">monitoring, </w:t>
      </w:r>
    </w:p>
    <w:p w14:paraId="4DE1B9B7" w14:textId="77777777" w:rsidR="00B22A3B" w:rsidRDefault="000519FB">
      <w:pPr>
        <w:numPr>
          <w:ilvl w:val="0"/>
          <w:numId w:val="103"/>
        </w:numPr>
        <w:spacing w:after="0"/>
        <w:jc w:val="both"/>
        <w:textAlignment w:val="center"/>
        <w:rPr>
          <w:rFonts w:eastAsia="바탕"/>
          <w:lang w:eastAsia="zh-CN"/>
        </w:rPr>
      </w:pPr>
      <w:r>
        <w:rPr>
          <w:rFonts w:eastAsia="바탕"/>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바탕"/>
          <w:lang w:eastAsia="zh-CN"/>
        </w:rPr>
      </w:pPr>
      <w:r>
        <w:rPr>
          <w:rFonts w:eastAsia="바탕"/>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바탕"/>
          <w:lang w:eastAsia="zh-CN"/>
        </w:rPr>
      </w:pPr>
      <w:r>
        <w:rPr>
          <w:rFonts w:eastAsia="바탕"/>
          <w:lang w:eastAsia="zh-CN"/>
        </w:rPr>
        <w:t xml:space="preserve">the performance metric of the f-th time instance is calculated </w:t>
      </w:r>
      <w:r>
        <w:rPr>
          <w:rFonts w:eastAsia="SimSun"/>
          <w:bCs/>
          <w:lang w:eastAsia="zh-CN"/>
        </w:rPr>
        <w:t xml:space="preserve">based on </w:t>
      </w:r>
      <w:r>
        <w:rPr>
          <w:rFonts w:eastAsia="바탕"/>
          <w:i/>
          <w:iCs/>
          <w:lang w:eastAsia="zh-CN"/>
        </w:rPr>
        <w:t xml:space="preserve">N </w:t>
      </w:r>
      <w:r>
        <w:rPr>
          <w:rFonts w:eastAsia="바탕"/>
          <w:lang w:eastAsia="zh-CN"/>
        </w:rPr>
        <w:t xml:space="preserve">latest </w:t>
      </w:r>
      <w:r>
        <w:rPr>
          <w:rFonts w:eastAsia="SimSun"/>
          <w:lang w:eastAsia="zh-CN"/>
        </w:rPr>
        <w:t xml:space="preserve">transmission occasion(s) </w:t>
      </w:r>
      <w:r>
        <w:rPr>
          <w:rFonts w:eastAsia="바탕"/>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바탕"/>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DengXian"/>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DengXian"/>
          <w:lang w:eastAsia="zh-CN"/>
        </w:rPr>
      </w:pPr>
    </w:p>
    <w:p w14:paraId="7FADB89B"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6901BF4" w14:textId="77777777" w:rsidR="00B22A3B" w:rsidRDefault="000519FB">
      <w:pPr>
        <w:spacing w:after="0"/>
        <w:jc w:val="both"/>
        <w:rPr>
          <w:rFonts w:ascii="Times" w:eastAsia="DengXian" w:hAnsi="Times"/>
          <w:szCs w:val="24"/>
          <w:lang w:eastAsia="zh-CN"/>
        </w:rPr>
      </w:pPr>
      <w:r>
        <w:rPr>
          <w:rFonts w:ascii="Times" w:eastAsia="바탕" w:hAnsi="Times"/>
          <w:szCs w:val="24"/>
          <w:lang w:eastAsia="de-DE"/>
        </w:rPr>
        <w:t>For UE-sided model, for BM-Case</w:t>
      </w:r>
      <w:r>
        <w:rPr>
          <w:rFonts w:ascii="Times" w:eastAsia="DengXian" w:hAnsi="Times" w:hint="eastAsia"/>
          <w:szCs w:val="24"/>
          <w:lang w:eastAsia="zh-CN"/>
        </w:rPr>
        <w:t xml:space="preserve"> </w:t>
      </w:r>
      <w:r>
        <w:rPr>
          <w:rFonts w:ascii="Times" w:eastAsia="바탕" w:hAnsi="Times"/>
          <w:szCs w:val="24"/>
          <w:lang w:eastAsia="de-DE"/>
        </w:rPr>
        <w:t>1</w:t>
      </w:r>
      <w:r>
        <w:rPr>
          <w:rFonts w:ascii="Times" w:eastAsia="DengXian" w:hAnsi="Times" w:hint="eastAsia"/>
          <w:szCs w:val="24"/>
          <w:lang w:eastAsia="zh-CN"/>
        </w:rPr>
        <w:t xml:space="preserve"> and BM-Case 2</w:t>
      </w:r>
      <w:r>
        <w:rPr>
          <w:rFonts w:ascii="Times" w:eastAsia="바탕" w:hAnsi="Times"/>
          <w:szCs w:val="24"/>
          <w:lang w:eastAsia="de-DE"/>
        </w:rPr>
        <w:t>, for content in the report of inference results,</w:t>
      </w:r>
      <w:r>
        <w:rPr>
          <w:rFonts w:ascii="Times" w:eastAsia="바탕"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DengXian" w:hAnsi="Times"/>
          <w:szCs w:val="24"/>
          <w:lang w:eastAsia="zh-CN"/>
        </w:rPr>
      </w:pPr>
    </w:p>
    <w:p w14:paraId="4005CAD3"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lastRenderedPageBreak/>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42C3FB9E" w14:textId="77777777" w:rsidR="00B22A3B" w:rsidRDefault="00B22A3B">
      <w:pPr>
        <w:spacing w:after="0"/>
        <w:jc w:val="both"/>
        <w:rPr>
          <w:rFonts w:ascii="Times" w:eastAsia="DengXian" w:hAnsi="Times"/>
          <w:szCs w:val="24"/>
          <w:highlight w:val="green"/>
          <w:lang w:eastAsia="zh-CN"/>
        </w:rPr>
      </w:pPr>
    </w:p>
    <w:p w14:paraId="7398B85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4E49036" w14:textId="77777777" w:rsidR="00B22A3B" w:rsidRDefault="000519FB">
      <w:pPr>
        <w:spacing w:after="0"/>
        <w:jc w:val="both"/>
        <w:rPr>
          <w:rFonts w:ascii="Times" w:eastAsia="바탕" w:hAnsi="Times"/>
          <w:szCs w:val="24"/>
          <w:lang w:eastAsia="zh-CN"/>
        </w:rPr>
      </w:pPr>
      <w:r>
        <w:rPr>
          <w:rFonts w:ascii="Times" w:eastAsia="바탕"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바탕" w:hAnsi="Times"/>
          <w:szCs w:val="24"/>
          <w:lang w:eastAsia="en-US"/>
        </w:rPr>
        <w:t>the following RRC parameters are</w:t>
      </w:r>
      <w:r>
        <w:rPr>
          <w:rFonts w:ascii="Times" w:eastAsia="DengXian" w:hAnsi="Times" w:hint="eastAsia"/>
          <w:szCs w:val="24"/>
          <w:lang w:eastAsia="zh-CN"/>
        </w:rPr>
        <w:t xml:space="preserve"> to be reused</w:t>
      </w:r>
      <w:r>
        <w:rPr>
          <w:rFonts w:ascii="Times" w:eastAsia="바탕"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associatedIDforSetA-r19, resourcesForSetA-r19, resourcesForChannelMeasurement, associatedIDforSetB-r19, reportQuantity-r19, reportConfigType</w:t>
      </w:r>
      <w:r>
        <w:rPr>
          <w:rFonts w:eastAsia="DengXian" w:hint="eastAsia"/>
          <w:i/>
          <w:iCs/>
          <w:lang w:eastAsia="zh-CN"/>
        </w:rPr>
        <w:t>,</w:t>
      </w:r>
      <w:r>
        <w:rPr>
          <w:rFonts w:eastAsia="SimSun"/>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1FB76312" w14:textId="77777777" w:rsidR="00B22A3B" w:rsidRDefault="00B22A3B">
      <w:pPr>
        <w:spacing w:after="0"/>
        <w:jc w:val="both"/>
        <w:rPr>
          <w:rFonts w:ascii="Times" w:eastAsia="바탕" w:hAnsi="Times"/>
          <w:szCs w:val="24"/>
          <w:lang w:eastAsia="zh-CN"/>
        </w:rPr>
      </w:pPr>
    </w:p>
    <w:p w14:paraId="59607B6F" w14:textId="77777777" w:rsidR="00B22A3B" w:rsidRDefault="00B22A3B">
      <w:pPr>
        <w:spacing w:after="0"/>
        <w:jc w:val="both"/>
        <w:rPr>
          <w:rFonts w:ascii="Times" w:eastAsia="바탕" w:hAnsi="Times"/>
          <w:szCs w:val="24"/>
          <w:lang w:eastAsia="zh-CN"/>
        </w:rPr>
      </w:pPr>
    </w:p>
    <w:p w14:paraId="656C3F9E" w14:textId="77777777" w:rsidR="00B22A3B" w:rsidRDefault="00B22A3B">
      <w:pPr>
        <w:spacing w:after="0"/>
        <w:jc w:val="both"/>
        <w:rPr>
          <w:rFonts w:ascii="Times" w:eastAsia="바탕" w:hAnsi="Times"/>
          <w:szCs w:val="24"/>
          <w:lang w:eastAsia="zh-CN"/>
        </w:rPr>
      </w:pPr>
    </w:p>
    <w:p w14:paraId="04D178A1"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SimSun"/>
          <w:lang w:val="en-GB" w:eastAsia="zh-CN"/>
        </w:rPr>
      </w:pPr>
    </w:p>
    <w:p w14:paraId="63026AC6" w14:textId="77777777" w:rsidR="00B22A3B" w:rsidRDefault="000519FB">
      <w:pPr>
        <w:pStyle w:val="20"/>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DengXian"/>
          <w:highlight w:val="green"/>
          <w:lang w:eastAsia="zh-CN"/>
        </w:rPr>
      </w:pPr>
    </w:p>
    <w:p w14:paraId="6D709CD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43E1816" w14:textId="77777777" w:rsidR="00B22A3B" w:rsidRDefault="000519FB">
      <w:pPr>
        <w:snapToGrid w:val="0"/>
        <w:spacing w:after="0"/>
        <w:jc w:val="both"/>
        <w:rPr>
          <w:rFonts w:eastAsia="바탕"/>
          <w:lang w:eastAsia="zh-CN"/>
        </w:rPr>
      </w:pPr>
      <w:r>
        <w:rPr>
          <w:rFonts w:eastAsia="바탕"/>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DengXian"/>
          <w:highlight w:val="green"/>
          <w:lang w:eastAsia="zh-CN"/>
        </w:rPr>
      </w:pPr>
    </w:p>
    <w:p w14:paraId="444F7D1A"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387F1E65" w14:textId="77777777" w:rsidR="00B22A3B" w:rsidRDefault="000519FB">
      <w:pPr>
        <w:snapToGrid w:val="0"/>
        <w:spacing w:after="0"/>
        <w:jc w:val="both"/>
        <w:rPr>
          <w:rFonts w:ascii="Times" w:eastAsia="바탕" w:hAnsi="Times"/>
          <w:szCs w:val="24"/>
          <w:lang w:val="en-US" w:eastAsia="en-US"/>
        </w:rPr>
      </w:pPr>
      <w:r>
        <w:rPr>
          <w:rFonts w:ascii="Times" w:eastAsia="바탕"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DengXian" w:hAnsi="Times"/>
          <w:szCs w:val="24"/>
          <w:highlight w:val="green"/>
          <w:lang w:val="en-US" w:eastAsia="zh-CN"/>
        </w:rPr>
      </w:pPr>
    </w:p>
    <w:p w14:paraId="10D3C6D5" w14:textId="77777777" w:rsidR="00B22A3B" w:rsidRDefault="000519FB">
      <w:pPr>
        <w:snapToGrid w:val="0"/>
        <w:spacing w:after="0"/>
        <w:jc w:val="both"/>
        <w:rPr>
          <w:rFonts w:ascii="Times" w:eastAsia="바탕" w:hAnsi="Times"/>
          <w:szCs w:val="24"/>
          <w:highlight w:val="green"/>
          <w:lang w:val="en-US" w:eastAsia="zh-CN"/>
        </w:rPr>
      </w:pPr>
      <w:r>
        <w:rPr>
          <w:rFonts w:ascii="Times" w:eastAsia="바탕" w:hAnsi="Times"/>
          <w:szCs w:val="24"/>
          <w:highlight w:val="green"/>
          <w:lang w:val="en-US" w:eastAsia="zh-CN"/>
        </w:rPr>
        <w:t>Agreement</w:t>
      </w:r>
      <w:r>
        <w:rPr>
          <w:rFonts w:ascii="Times" w:eastAsia="DengXian"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바탕" w:hAnsi="Times"/>
          <w:szCs w:val="24"/>
          <w:lang w:val="en-US" w:eastAsia="en-US"/>
        </w:rPr>
        <w:t>For NW-sided model,</w:t>
      </w:r>
      <w:r>
        <w:rPr>
          <w:rFonts w:ascii="Times" w:eastAsia="바탕" w:hAnsi="Times"/>
          <w:szCs w:val="24"/>
          <w:lang w:eastAsia="en-US"/>
        </w:rPr>
        <w:t xml:space="preserve"> for inference report, at least for BM-Case 1</w:t>
      </w:r>
      <w:r>
        <w:rPr>
          <w:rFonts w:ascii="Times" w:eastAsia="바탕" w:hAnsi="Times"/>
          <w:szCs w:val="24"/>
          <w:lang w:eastAsia="zh-CN"/>
        </w:rPr>
        <w:t>,</w:t>
      </w:r>
      <w:r>
        <w:rPr>
          <w:rFonts w:ascii="Times" w:eastAsia="바탕"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(i.e., 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바탕" w:hAnsi="Times"/>
          <w:szCs w:val="24"/>
          <w:lang w:val="en-US" w:eastAsia="zh-CN"/>
        </w:rPr>
      </w:pPr>
    </w:p>
    <w:p w14:paraId="0F504068"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lastRenderedPageBreak/>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DengXian" w:hAnsi="Times"/>
          <w:szCs w:val="24"/>
          <w:highlight w:val="green"/>
          <w:lang w:eastAsia="zh-CN"/>
        </w:rPr>
      </w:pPr>
    </w:p>
    <w:p w14:paraId="3BEDF471" w14:textId="77777777" w:rsidR="00B22A3B" w:rsidRDefault="000519FB">
      <w:pPr>
        <w:snapToGrid w:val="0"/>
        <w:spacing w:after="0"/>
        <w:jc w:val="both"/>
        <w:rPr>
          <w:rFonts w:ascii="Times" w:eastAsia="바탕"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32C769AB" w14:textId="77777777" w:rsidR="00B22A3B" w:rsidRDefault="000519FB">
      <w:pPr>
        <w:snapToGrid w:val="0"/>
        <w:spacing w:after="0"/>
        <w:jc w:val="both"/>
        <w:rPr>
          <w:rFonts w:ascii="Times" w:eastAsia="바탕" w:hAnsi="Times"/>
          <w:szCs w:val="24"/>
          <w:lang w:eastAsia="zh-CN"/>
        </w:rPr>
      </w:pPr>
      <w:r>
        <w:rPr>
          <w:rFonts w:ascii="Times" w:eastAsia="바탕"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바탕" w:hAnsi="Times"/>
          <w:szCs w:val="24"/>
          <w:lang w:eastAsia="zh-CN"/>
        </w:rPr>
      </w:pPr>
      <w:r>
        <w:rPr>
          <w:rFonts w:ascii="Times" w:eastAsia="바탕" w:hAnsi="Times" w:hint="eastAsia"/>
          <w:szCs w:val="24"/>
          <w:lang w:eastAsia="zh-CN"/>
        </w:rPr>
        <w:t xml:space="preserve">Note: The purpose, such as above </w:t>
      </w:r>
      <w:r>
        <w:rPr>
          <w:rFonts w:ascii="Times" w:eastAsia="바탕" w:hAnsi="Times"/>
          <w:szCs w:val="24"/>
          <w:lang w:eastAsia="zh-CN"/>
        </w:rPr>
        <w:t>“For NW-sided model, for inference”</w:t>
      </w:r>
      <w:r>
        <w:rPr>
          <w:rFonts w:ascii="Times" w:eastAsia="바탕"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DengXian"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Beam indication</w:t>
      </w:r>
    </w:p>
    <w:p w14:paraId="236FC3F9"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11BDF71C"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바탕"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SimSun"/>
          <w:lang w:eastAsia="zh-CN"/>
        </w:rPr>
      </w:pPr>
    </w:p>
    <w:p w14:paraId="3F7102F1" w14:textId="77777777" w:rsidR="00B22A3B" w:rsidRDefault="00B22A3B">
      <w:pPr>
        <w:snapToGrid w:val="0"/>
        <w:spacing w:after="0"/>
        <w:jc w:val="both"/>
        <w:rPr>
          <w:rFonts w:ascii="Times" w:eastAsia="바탕" w:hAnsi="Times"/>
          <w:szCs w:val="24"/>
          <w:lang w:eastAsia="en-US"/>
        </w:rPr>
      </w:pPr>
    </w:p>
    <w:p w14:paraId="6D8AB5E2" w14:textId="77777777" w:rsidR="00B22A3B" w:rsidRPr="001736C9" w:rsidRDefault="000519FB">
      <w:pPr>
        <w:pStyle w:val="20"/>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KaiTi" w:hAnsi="Arial" w:cs="Arial"/>
          <w:kern w:val="2"/>
          <w:sz w:val="28"/>
          <w:szCs w:val="28"/>
          <w:lang w:val="it-IT" w:eastAsia="zh-CN"/>
        </w:rPr>
      </w:pPr>
      <w:r w:rsidRPr="001736C9">
        <w:rPr>
          <w:rFonts w:ascii="Arial" w:eastAsia="KaiTi"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04B08B22"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F</w:t>
      </w:r>
      <w:r>
        <w:rPr>
          <w:rFonts w:ascii="Times" w:eastAsia="바탕" w:hAnsi="Times" w:hint="eastAsia"/>
          <w:szCs w:val="24"/>
          <w:lang w:eastAsia="en-US"/>
        </w:rPr>
        <w:t>or UE-sided model, for configuring the resource for data collection purpose</w:t>
      </w:r>
      <w:r>
        <w:rPr>
          <w:rFonts w:ascii="Times" w:eastAsia="바탕"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바탕" w:hAnsi="Times"/>
          <w:szCs w:val="24"/>
          <w:lang w:eastAsia="zh-CN"/>
        </w:rPr>
      </w:pPr>
      <w:r>
        <w:rPr>
          <w:rFonts w:ascii="Times" w:eastAsia="바탕" w:hAnsi="Times" w:hint="eastAsia"/>
          <w:i/>
          <w:iCs/>
          <w:szCs w:val="24"/>
          <w:lang w:eastAsia="zh-CN"/>
        </w:rPr>
        <w:t>CSI-ReportConfig</w:t>
      </w:r>
      <w:r>
        <w:rPr>
          <w:rFonts w:ascii="Times" w:eastAsia="바탕" w:hAnsi="Times" w:hint="eastAsia"/>
          <w:szCs w:val="24"/>
          <w:lang w:eastAsia="zh-CN"/>
        </w:rPr>
        <w:t xml:space="preserve"> can used for configuring the resource</w:t>
      </w:r>
      <w:r>
        <w:rPr>
          <w:rFonts w:ascii="Times" w:eastAsia="바탕" w:hAnsi="Times"/>
          <w:szCs w:val="24"/>
          <w:lang w:eastAsia="zh-CN"/>
        </w:rPr>
        <w:t>s</w:t>
      </w:r>
      <w:r>
        <w:rPr>
          <w:rFonts w:ascii="Times" w:eastAsia="바탕" w:hAnsi="Times" w:hint="eastAsia"/>
          <w:szCs w:val="24"/>
          <w:lang w:eastAsia="zh-CN"/>
        </w:rPr>
        <w:t xml:space="preserve"> for data collection purpose</w:t>
      </w:r>
      <w:r>
        <w:rPr>
          <w:rFonts w:ascii="Times" w:eastAsia="바탕" w:hAnsi="Times"/>
          <w:szCs w:val="24"/>
          <w:lang w:eastAsia="zh-CN"/>
        </w:rPr>
        <w:t xml:space="preserve"> without CSI report. </w:t>
      </w:r>
      <w:r>
        <w:rPr>
          <w:rFonts w:ascii="Times" w:eastAsia="바탕"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바탕" w:hAnsi="Times"/>
          <w:szCs w:val="24"/>
          <w:lang w:eastAsia="zh-CN"/>
        </w:rPr>
      </w:pPr>
      <w:r>
        <w:rPr>
          <w:rFonts w:ascii="Times" w:eastAsia="바탕" w:hAnsi="Times"/>
          <w:szCs w:val="24"/>
          <w:lang w:eastAsia="zh-CN"/>
        </w:rPr>
        <w:t xml:space="preserve">One </w:t>
      </w:r>
      <w:r>
        <w:rPr>
          <w:rFonts w:ascii="Times" w:eastAsia="바탕" w:hAnsi="Times" w:hint="eastAsia"/>
          <w:i/>
          <w:iCs/>
          <w:szCs w:val="24"/>
          <w:lang w:eastAsia="zh-CN"/>
        </w:rPr>
        <w:t>CSI</w:t>
      </w:r>
      <w:r>
        <w:rPr>
          <w:rFonts w:ascii="Times" w:eastAsia="바탕" w:hAnsi="Times"/>
          <w:i/>
          <w:iCs/>
          <w:szCs w:val="24"/>
          <w:lang w:eastAsia="zh-CN"/>
        </w:rPr>
        <w:t>-</w:t>
      </w:r>
      <w:r>
        <w:rPr>
          <w:rFonts w:ascii="Times" w:eastAsia="바탕" w:hAnsi="Times" w:hint="eastAsia"/>
          <w:i/>
          <w:iCs/>
          <w:szCs w:val="24"/>
          <w:lang w:eastAsia="zh-CN"/>
        </w:rPr>
        <w:t>ResourceConfigId</w:t>
      </w:r>
      <w:r>
        <w:rPr>
          <w:rFonts w:ascii="Times" w:eastAsia="바탕" w:hAnsi="Times"/>
          <w:i/>
          <w:iCs/>
          <w:szCs w:val="24"/>
          <w:lang w:eastAsia="zh-CN"/>
        </w:rPr>
        <w:t xml:space="preserve"> </w:t>
      </w:r>
      <w:r>
        <w:rPr>
          <w:rFonts w:ascii="Times" w:eastAsia="바탕"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바탕" w:hAnsi="Times"/>
          <w:szCs w:val="24"/>
          <w:lang w:eastAsia="zh-CN"/>
        </w:rPr>
      </w:pPr>
      <w:r>
        <w:rPr>
          <w:rFonts w:ascii="Times" w:eastAsia="바탕" w:hAnsi="Times"/>
          <w:szCs w:val="24"/>
          <w:lang w:eastAsia="zh-CN"/>
        </w:rPr>
        <w:t xml:space="preserve">One </w:t>
      </w:r>
      <w:r>
        <w:rPr>
          <w:rFonts w:ascii="Times" w:eastAsia="바탕" w:hAnsi="Times" w:hint="eastAsia"/>
          <w:i/>
          <w:iCs/>
          <w:szCs w:val="24"/>
          <w:lang w:eastAsia="zh-CN"/>
        </w:rPr>
        <w:t>CSI-ResourceConfigId</w:t>
      </w:r>
      <w:r>
        <w:rPr>
          <w:rFonts w:ascii="Times" w:eastAsia="바탕" w:hAnsi="Times"/>
          <w:i/>
          <w:iCs/>
          <w:szCs w:val="24"/>
          <w:lang w:eastAsia="zh-CN"/>
        </w:rPr>
        <w:t xml:space="preserve"> </w:t>
      </w:r>
      <w:r>
        <w:rPr>
          <w:rFonts w:ascii="Times" w:eastAsia="바탕"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바탕" w:hAnsi="Times"/>
          <w:szCs w:val="24"/>
          <w:lang w:eastAsia="zh-CN"/>
        </w:rPr>
      </w:pPr>
      <w:r>
        <w:rPr>
          <w:rFonts w:ascii="Times" w:eastAsia="바탕" w:hAnsi="Times"/>
          <w:szCs w:val="24"/>
          <w:lang w:eastAsia="zh-CN"/>
        </w:rPr>
        <w:t xml:space="preserve">Note: </w:t>
      </w:r>
      <w:r>
        <w:rPr>
          <w:rFonts w:ascii="Times" w:eastAsia="바탕" w:hAnsi="Times" w:hint="eastAsia"/>
          <w:szCs w:val="24"/>
          <w:lang w:eastAsia="zh-CN"/>
        </w:rPr>
        <w:t xml:space="preserve">UE performs measurement on </w:t>
      </w:r>
      <w:r>
        <w:rPr>
          <w:rFonts w:ascii="Times" w:eastAsia="바탕" w:hAnsi="Times"/>
          <w:szCs w:val="24"/>
          <w:lang w:eastAsia="zh-CN"/>
        </w:rPr>
        <w:t>all</w:t>
      </w:r>
      <w:r>
        <w:rPr>
          <w:rFonts w:ascii="Times" w:eastAsia="바탕" w:hAnsi="Times" w:hint="eastAsia"/>
          <w:szCs w:val="24"/>
          <w:lang w:eastAsia="zh-CN"/>
        </w:rPr>
        <w:t xml:space="preserve"> resource</w:t>
      </w:r>
      <w:r>
        <w:rPr>
          <w:rFonts w:ascii="Times" w:eastAsia="바탕" w:hAnsi="Times"/>
          <w:szCs w:val="24"/>
          <w:lang w:eastAsia="zh-CN"/>
        </w:rPr>
        <w:t>s</w:t>
      </w:r>
    </w:p>
    <w:p w14:paraId="787007C4" w14:textId="77777777" w:rsidR="00B22A3B" w:rsidRDefault="000519FB">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바탕" w:hAnsi="Times"/>
          <w:sz w:val="22"/>
          <w:szCs w:val="22"/>
          <w:lang w:eastAsia="en-US"/>
        </w:rPr>
      </w:pPr>
      <w:r>
        <w:rPr>
          <w:rFonts w:ascii="Times" w:eastAsia="바탕" w:hAnsi="Times"/>
          <w:szCs w:val="24"/>
          <w:lang w:eastAsia="en-US"/>
        </w:rPr>
        <w:t xml:space="preserve">When Set B is equal or a subset of set A (i.e., </w:t>
      </w:r>
      <w:r>
        <w:rPr>
          <w:rFonts w:ascii="Times" w:eastAsia="바탕" w:hAnsi="Times"/>
          <w:i/>
          <w:iCs/>
          <w:szCs w:val="24"/>
          <w:lang w:eastAsia="en-US"/>
        </w:rPr>
        <w:t>NZP-CSI-RS-ResourceId</w:t>
      </w:r>
      <w:r>
        <w:rPr>
          <w:rFonts w:ascii="Times" w:eastAsia="바탕" w:hAnsi="Times"/>
          <w:szCs w:val="24"/>
          <w:lang w:eastAsia="en-US"/>
        </w:rPr>
        <w:t>/</w:t>
      </w:r>
      <w:r>
        <w:rPr>
          <w:rFonts w:ascii="Times" w:eastAsia="바탕" w:hAnsi="Times"/>
          <w:i/>
          <w:iCs/>
          <w:szCs w:val="24"/>
          <w:lang w:eastAsia="en-US"/>
        </w:rPr>
        <w:t xml:space="preserve">SSB-Index </w:t>
      </w:r>
      <w:r>
        <w:rPr>
          <w:rFonts w:ascii="Times" w:eastAsia="바탕" w:hAnsi="Times"/>
          <w:szCs w:val="24"/>
          <w:lang w:eastAsia="en-US"/>
        </w:rPr>
        <w:t>in the resource set</w:t>
      </w:r>
      <w:r>
        <w:rPr>
          <w:rFonts w:ascii="Times" w:eastAsia="바탕" w:hAnsi="Times"/>
          <w:i/>
          <w:iCs/>
          <w:szCs w:val="24"/>
          <w:lang w:eastAsia="en-US"/>
        </w:rPr>
        <w:t xml:space="preserve"> </w:t>
      </w:r>
      <w:r>
        <w:rPr>
          <w:rFonts w:ascii="Times" w:eastAsia="바탕" w:hAnsi="Times"/>
          <w:szCs w:val="24"/>
          <w:lang w:eastAsia="en-US"/>
        </w:rPr>
        <w:t xml:space="preserve">for Set B is within the </w:t>
      </w:r>
      <w:r>
        <w:rPr>
          <w:rFonts w:ascii="Times" w:eastAsia="바탕" w:hAnsi="Times"/>
          <w:i/>
          <w:iCs/>
          <w:szCs w:val="24"/>
          <w:lang w:eastAsia="en-US"/>
        </w:rPr>
        <w:t>NZP-CSI-RS-ResourceId</w:t>
      </w:r>
      <w:r>
        <w:rPr>
          <w:rFonts w:ascii="Times" w:eastAsia="바탕" w:hAnsi="Times"/>
          <w:szCs w:val="24"/>
          <w:lang w:eastAsia="en-US"/>
        </w:rPr>
        <w:t>/</w:t>
      </w:r>
      <w:r>
        <w:rPr>
          <w:rFonts w:ascii="Times" w:eastAsia="바탕" w:hAnsi="Times"/>
          <w:i/>
          <w:iCs/>
          <w:szCs w:val="24"/>
          <w:lang w:eastAsia="en-US"/>
        </w:rPr>
        <w:t xml:space="preserve">SSB-Index </w:t>
      </w:r>
      <w:r>
        <w:rPr>
          <w:rFonts w:ascii="Times" w:eastAsia="바탕" w:hAnsi="Times"/>
          <w:szCs w:val="24"/>
          <w:lang w:eastAsia="en-US"/>
        </w:rPr>
        <w:t>in the resource set</w:t>
      </w:r>
      <w:r>
        <w:rPr>
          <w:rFonts w:ascii="Times" w:eastAsia="바탕" w:hAnsi="Times"/>
          <w:i/>
          <w:iCs/>
          <w:szCs w:val="24"/>
          <w:lang w:eastAsia="en-US"/>
        </w:rPr>
        <w:t xml:space="preserve"> </w:t>
      </w:r>
      <w:r>
        <w:rPr>
          <w:rFonts w:ascii="Times" w:eastAsia="바탕"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바탕" w:hAnsi="Times"/>
          <w:szCs w:val="24"/>
          <w:lang w:eastAsia="en-US"/>
        </w:rPr>
      </w:pPr>
      <w:r>
        <w:rPr>
          <w:rFonts w:ascii="Times" w:eastAsia="바탕"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302D3571" w14:textId="77777777" w:rsidR="00B22A3B" w:rsidRDefault="000519FB">
      <w:pPr>
        <w:snapToGrid w:val="0"/>
        <w:spacing w:after="0"/>
        <w:jc w:val="both"/>
        <w:rPr>
          <w:rFonts w:ascii="Times" w:eastAsia="바탕" w:hAnsi="Times"/>
          <w:szCs w:val="24"/>
          <w:lang w:eastAsia="en-US"/>
        </w:rPr>
      </w:pPr>
      <w:r>
        <w:rPr>
          <w:rFonts w:ascii="Times" w:eastAsia="바탕"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SimSun"/>
          <w:color w:val="493118"/>
          <w:lang w:eastAsia="zh-CN"/>
        </w:rPr>
      </w:pPr>
    </w:p>
    <w:p w14:paraId="1CB55F8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1DAE41"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바탕" w:hAnsi="Times"/>
          <w:szCs w:val="24"/>
          <w:lang w:eastAsia="zh-CN"/>
        </w:rPr>
        <w:t xml:space="preserve">SSB and P/SP CSI-RS </w:t>
      </w:r>
      <w:r>
        <w:rPr>
          <w:rFonts w:ascii="Times" w:eastAsia="SimSun" w:hAnsi="Times"/>
          <w:szCs w:val="24"/>
          <w:lang w:eastAsia="zh-CN"/>
        </w:rPr>
        <w:t>are supported.</w:t>
      </w:r>
    </w:p>
    <w:p w14:paraId="0EB2DE04" w14:textId="77777777" w:rsidR="00B22A3B" w:rsidRDefault="00B22A3B">
      <w:pPr>
        <w:snapToGrid w:val="0"/>
        <w:spacing w:after="0"/>
        <w:jc w:val="both"/>
        <w:rPr>
          <w:rFonts w:ascii="Times" w:eastAsia="SimSun" w:hAnsi="Times"/>
          <w:szCs w:val="24"/>
          <w:lang w:eastAsia="zh-CN"/>
        </w:rPr>
      </w:pPr>
    </w:p>
    <w:p w14:paraId="7EFBF03A" w14:textId="77777777" w:rsidR="00B22A3B" w:rsidRDefault="000519FB">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223BEACA"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r>
        <w:rPr>
          <w:rFonts w:ascii="Times" w:eastAsia="SimSun" w:hAnsi="Times"/>
          <w:i/>
          <w:szCs w:val="24"/>
          <w:lang w:eastAsia="zh-CN"/>
        </w:rPr>
        <w:t>reportQuantity</w:t>
      </w:r>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6FAB1BD3" w14:textId="77777777" w:rsidR="00B22A3B" w:rsidRDefault="00B22A3B">
      <w:pPr>
        <w:snapToGrid w:val="0"/>
        <w:spacing w:after="0"/>
        <w:jc w:val="both"/>
        <w:rPr>
          <w:rFonts w:ascii="Times" w:eastAsia="SimSun"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(BM-Case1)</w:t>
      </w:r>
    </w:p>
    <w:p w14:paraId="3D71EFA6"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57039ADB" w14:textId="77777777" w:rsidR="00B22A3B" w:rsidRDefault="00B22A3B">
      <w:pPr>
        <w:snapToGrid w:val="0"/>
        <w:spacing w:after="0"/>
        <w:jc w:val="both"/>
        <w:rPr>
          <w:rFonts w:eastAsia="DengXian"/>
          <w:b/>
          <w:bCs/>
          <w:u w:val="single"/>
          <w:lang w:val="en-US" w:eastAsia="zh-CN"/>
        </w:rPr>
      </w:pPr>
    </w:p>
    <w:p w14:paraId="40589E72"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22C361EB" w14:textId="77777777" w:rsidR="00B22A3B" w:rsidRDefault="000519FB">
      <w:pPr>
        <w:snapToGrid w:val="0"/>
        <w:spacing w:after="0"/>
        <w:jc w:val="both"/>
        <w:rPr>
          <w:rFonts w:eastAsia="바탕"/>
          <w:szCs w:val="24"/>
          <w:lang w:eastAsia="en-US"/>
        </w:rPr>
      </w:pPr>
      <w:r>
        <w:rPr>
          <w:rFonts w:eastAsia="바탕"/>
          <w:szCs w:val="24"/>
          <w:lang w:eastAsia="en-US"/>
        </w:rPr>
        <w:t xml:space="preserve">Further study, </w:t>
      </w:r>
      <w:r>
        <w:rPr>
          <w:rFonts w:eastAsia="바탕"/>
          <w:szCs w:val="24"/>
          <w:lang w:val="en-US" w:eastAsia="en-US"/>
        </w:rPr>
        <w:t>for</w:t>
      </w:r>
      <w:r>
        <w:rPr>
          <w:rFonts w:eastAsia="바탕"/>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바탕"/>
          <w:szCs w:val="24"/>
          <w:lang w:eastAsia="en-US"/>
        </w:rPr>
        <w:t xml:space="preserve"> the NW-side additional condition </w:t>
      </w:r>
      <w:r>
        <w:rPr>
          <w:rFonts w:eastAsia="DengXian"/>
          <w:szCs w:val="24"/>
          <w:lang w:eastAsia="zh-CN"/>
        </w:rPr>
        <w:t xml:space="preserve">may at least </w:t>
      </w:r>
      <w:r>
        <w:rPr>
          <w:rFonts w:eastAsia="바탕"/>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바탕"/>
          <w:szCs w:val="24"/>
          <w:lang w:eastAsia="zh-CN"/>
        </w:rPr>
      </w:pPr>
      <w:r>
        <w:rPr>
          <w:rFonts w:eastAsia="바탕"/>
          <w:szCs w:val="24"/>
          <w:lang w:eastAsia="zh-CN"/>
        </w:rPr>
        <w:t>Opt1: Based on associated ID (</w:t>
      </w:r>
      <w:r>
        <w:rPr>
          <w:rFonts w:eastAsia="DengXian"/>
          <w:szCs w:val="24"/>
          <w:lang w:eastAsia="zh-CN"/>
        </w:rPr>
        <w:t>Referring to</w:t>
      </w:r>
      <w:r>
        <w:rPr>
          <w:rFonts w:eastAsia="바탕"/>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바탕"/>
          <w:szCs w:val="24"/>
          <w:lang w:eastAsia="zh-CN"/>
        </w:rPr>
      </w:pPr>
      <w:r>
        <w:rPr>
          <w:rFonts w:eastAsia="바탕"/>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바탕"/>
          <w:szCs w:val="24"/>
          <w:lang w:eastAsia="zh-CN"/>
        </w:rPr>
      </w:pPr>
      <w:r>
        <w:rPr>
          <w:rFonts w:eastAsia="바탕"/>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바탕"/>
          <w:szCs w:val="24"/>
          <w:lang w:eastAsia="zh-CN"/>
        </w:rPr>
      </w:pPr>
      <w:r>
        <w:rPr>
          <w:rFonts w:eastAsia="바탕"/>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바탕"/>
          <w:szCs w:val="24"/>
          <w:lang w:eastAsia="zh-CN"/>
        </w:rPr>
      </w:pPr>
      <w:r>
        <w:rPr>
          <w:rFonts w:eastAsia="DengXian"/>
          <w:szCs w:val="24"/>
          <w:lang w:eastAsia="zh-CN"/>
        </w:rPr>
        <w:t>FFS details</w:t>
      </w:r>
      <w:r>
        <w:rPr>
          <w:rFonts w:eastAsia="바탕"/>
          <w:szCs w:val="24"/>
          <w:lang w:eastAsia="zh-CN"/>
        </w:rPr>
        <w:t xml:space="preserve">  </w:t>
      </w:r>
    </w:p>
    <w:p w14:paraId="1DA305B3" w14:textId="77777777" w:rsidR="00B22A3B" w:rsidRDefault="000519FB">
      <w:pPr>
        <w:widowControl w:val="0"/>
        <w:numPr>
          <w:ilvl w:val="0"/>
          <w:numId w:val="70"/>
        </w:numPr>
        <w:snapToGrid w:val="0"/>
        <w:spacing w:after="0"/>
        <w:jc w:val="both"/>
        <w:rPr>
          <w:rFonts w:eastAsia="바탕"/>
          <w:szCs w:val="24"/>
          <w:lang w:eastAsia="zh-CN"/>
        </w:rPr>
      </w:pPr>
      <w:r>
        <w:rPr>
          <w:rFonts w:eastAsia="바탕"/>
          <w:szCs w:val="24"/>
          <w:lang w:eastAsia="zh-CN"/>
        </w:rPr>
        <w:t>Other options are not precluded.</w:t>
      </w:r>
    </w:p>
    <w:p w14:paraId="121E62BF" w14:textId="77777777" w:rsidR="00B22A3B" w:rsidRDefault="00B22A3B">
      <w:pPr>
        <w:snapToGrid w:val="0"/>
        <w:spacing w:after="0"/>
        <w:jc w:val="both"/>
        <w:rPr>
          <w:rFonts w:ascii="Times" w:eastAsia="DengXian" w:hAnsi="Times"/>
          <w:szCs w:val="24"/>
          <w:highlight w:val="green"/>
          <w:lang w:val="en-US" w:eastAsia="zh-CN"/>
        </w:rPr>
      </w:pPr>
    </w:p>
    <w:p w14:paraId="32BEEE2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1C289C2" w14:textId="77777777" w:rsidR="00B22A3B" w:rsidRDefault="000519FB">
      <w:pPr>
        <w:snapToGrid w:val="0"/>
        <w:spacing w:after="0"/>
        <w:jc w:val="both"/>
        <w:rPr>
          <w:rFonts w:ascii="Times" w:eastAsia="DengXian" w:hAnsi="Times"/>
          <w:szCs w:val="24"/>
          <w:lang w:eastAsia="zh-CN"/>
        </w:rPr>
      </w:pPr>
      <w:r>
        <w:rPr>
          <w:rFonts w:ascii="Times" w:eastAsia="Times New Roman" w:hAnsi="Times"/>
          <w:szCs w:val="24"/>
          <w:lang w:eastAsia="en-US"/>
        </w:rPr>
        <w:lastRenderedPageBreak/>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바탕"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바탕"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바탕" w:hAnsi="Times"/>
          <w:szCs w:val="24"/>
          <w:lang w:eastAsia="zh-CN"/>
        </w:rPr>
      </w:pPr>
      <w:r>
        <w:rPr>
          <w:rFonts w:ascii="Times" w:eastAsia="바탕" w:hAnsi="Times"/>
          <w:szCs w:val="24"/>
          <w:lang w:eastAsia="zh-CN"/>
        </w:rPr>
        <w:t xml:space="preserve">FFS: whether/how to define </w:t>
      </w:r>
      <w:r>
        <w:rPr>
          <w:rFonts w:ascii="Times" w:eastAsia="바탕" w:hAnsi="Times"/>
          <w:i/>
          <w:iCs/>
          <w:szCs w:val="24"/>
          <w:lang w:eastAsia="zh-CN"/>
        </w:rPr>
        <w:t>similar properties</w:t>
      </w:r>
      <w:r>
        <w:rPr>
          <w:rFonts w:ascii="Times" w:eastAsia="바탕"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1ECA31F2"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CSI-ReportConfig</w:t>
      </w:r>
      <w:r>
        <w:rPr>
          <w:rFonts w:eastAsia="SimSun"/>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바탕" w:hAnsi="Times"/>
          <w:sz w:val="22"/>
          <w:szCs w:val="22"/>
          <w:lang w:eastAsia="en-US"/>
        </w:rPr>
      </w:pPr>
      <w:r>
        <w:rPr>
          <w:rFonts w:ascii="Times" w:eastAsia="바탕" w:hAnsi="Times"/>
          <w:szCs w:val="24"/>
          <w:lang w:eastAsia="en-US"/>
        </w:rPr>
        <w:t xml:space="preserve">When Set B is equal or a subset of set A (i.e., </w:t>
      </w:r>
      <w:r>
        <w:rPr>
          <w:rFonts w:ascii="Times" w:eastAsia="바탕" w:hAnsi="Times"/>
          <w:i/>
          <w:iCs/>
          <w:szCs w:val="24"/>
          <w:lang w:eastAsia="en-US"/>
        </w:rPr>
        <w:t>NZP-CSI-RS-ResourceId</w:t>
      </w:r>
      <w:r>
        <w:rPr>
          <w:rFonts w:ascii="Times" w:eastAsia="바탕" w:hAnsi="Times"/>
          <w:szCs w:val="24"/>
          <w:lang w:eastAsia="en-US"/>
        </w:rPr>
        <w:t>/</w:t>
      </w:r>
      <w:r>
        <w:rPr>
          <w:rFonts w:ascii="Times" w:eastAsia="바탕" w:hAnsi="Times"/>
          <w:i/>
          <w:iCs/>
          <w:szCs w:val="24"/>
          <w:lang w:eastAsia="en-US"/>
        </w:rPr>
        <w:t xml:space="preserve">SSB-Index </w:t>
      </w:r>
      <w:r>
        <w:rPr>
          <w:rFonts w:ascii="Times" w:eastAsia="바탕" w:hAnsi="Times"/>
          <w:szCs w:val="24"/>
          <w:lang w:eastAsia="en-US"/>
        </w:rPr>
        <w:t>in the resource set</w:t>
      </w:r>
      <w:r>
        <w:rPr>
          <w:rFonts w:ascii="Times" w:eastAsia="바탕" w:hAnsi="Times"/>
          <w:i/>
          <w:iCs/>
          <w:szCs w:val="24"/>
          <w:lang w:eastAsia="en-US"/>
        </w:rPr>
        <w:t xml:space="preserve"> </w:t>
      </w:r>
      <w:r>
        <w:rPr>
          <w:rFonts w:ascii="Times" w:eastAsia="바탕" w:hAnsi="Times"/>
          <w:szCs w:val="24"/>
          <w:lang w:eastAsia="en-US"/>
        </w:rPr>
        <w:t xml:space="preserve">for Set B is within the </w:t>
      </w:r>
      <w:r>
        <w:rPr>
          <w:rFonts w:ascii="Times" w:eastAsia="바탕" w:hAnsi="Times"/>
          <w:i/>
          <w:iCs/>
          <w:szCs w:val="24"/>
          <w:lang w:eastAsia="en-US"/>
        </w:rPr>
        <w:t>NZP-CSI-RS-ResourceId</w:t>
      </w:r>
      <w:r>
        <w:rPr>
          <w:rFonts w:ascii="Times" w:eastAsia="바탕" w:hAnsi="Times"/>
          <w:szCs w:val="24"/>
          <w:lang w:eastAsia="en-US"/>
        </w:rPr>
        <w:t>/</w:t>
      </w:r>
      <w:r>
        <w:rPr>
          <w:rFonts w:ascii="Times" w:eastAsia="바탕" w:hAnsi="Times"/>
          <w:i/>
          <w:iCs/>
          <w:szCs w:val="24"/>
          <w:lang w:eastAsia="en-US"/>
        </w:rPr>
        <w:t xml:space="preserve">SSB-Index </w:t>
      </w:r>
      <w:r>
        <w:rPr>
          <w:rFonts w:ascii="Times" w:eastAsia="바탕" w:hAnsi="Times"/>
          <w:szCs w:val="24"/>
          <w:lang w:eastAsia="en-US"/>
        </w:rPr>
        <w:t>in the resource set</w:t>
      </w:r>
      <w:r>
        <w:rPr>
          <w:rFonts w:ascii="Times" w:eastAsia="바탕" w:hAnsi="Times"/>
          <w:i/>
          <w:iCs/>
          <w:szCs w:val="24"/>
          <w:lang w:eastAsia="en-US"/>
        </w:rPr>
        <w:t xml:space="preserve"> </w:t>
      </w:r>
      <w:r>
        <w:rPr>
          <w:rFonts w:ascii="Times" w:eastAsia="바탕"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바탕" w:hAnsi="Times"/>
          <w:szCs w:val="24"/>
          <w:lang w:eastAsia="en-US"/>
        </w:rPr>
      </w:pPr>
      <w:r>
        <w:rPr>
          <w:rFonts w:ascii="Times" w:eastAsia="바탕"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바탕" w:hAnsi="Times"/>
          <w:szCs w:val="24"/>
          <w:lang w:eastAsia="zh-CN"/>
        </w:rPr>
      </w:pPr>
      <w:r>
        <w:rPr>
          <w:rFonts w:ascii="Times" w:eastAsia="바탕"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04E66FD6" w14:textId="77777777" w:rsidR="00B22A3B" w:rsidRDefault="00B22A3B">
      <w:pPr>
        <w:snapToGrid w:val="0"/>
        <w:spacing w:after="0"/>
        <w:jc w:val="both"/>
        <w:rPr>
          <w:rFonts w:eastAsia="DengXian"/>
          <w:b/>
          <w:bCs/>
          <w:u w:val="single"/>
          <w:lang w:val="en-US" w:eastAsia="zh-CN"/>
        </w:rPr>
      </w:pPr>
    </w:p>
    <w:p w14:paraId="175D0A95"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676BC58D" w14:textId="77777777" w:rsidR="00B22A3B" w:rsidRDefault="00B22A3B">
      <w:pPr>
        <w:snapToGrid w:val="0"/>
        <w:spacing w:after="0"/>
        <w:jc w:val="both"/>
        <w:rPr>
          <w:rFonts w:eastAsia="DengXian"/>
          <w:b/>
          <w:bCs/>
          <w:u w:val="single"/>
          <w:lang w:val="en-US" w:eastAsia="zh-CN"/>
        </w:rPr>
      </w:pPr>
    </w:p>
    <w:p w14:paraId="2C86A0BE" w14:textId="77777777" w:rsidR="00B22A3B" w:rsidRDefault="000519FB">
      <w:pPr>
        <w:snapToGrid w:val="0"/>
        <w:spacing w:after="0"/>
        <w:jc w:val="both"/>
        <w:rPr>
          <w:rFonts w:eastAsia="DengXian"/>
          <w:b/>
          <w:bCs/>
          <w:lang w:eastAsia="zh-CN"/>
        </w:rPr>
      </w:pPr>
      <w:r>
        <w:rPr>
          <w:rFonts w:eastAsia="DengXian"/>
          <w:b/>
          <w:bCs/>
          <w:lang w:eastAsia="zh-CN"/>
        </w:rPr>
        <w:t>Conclusion</w:t>
      </w:r>
      <w:r>
        <w:rPr>
          <w:rFonts w:ascii="Times" w:eastAsia="DengXian" w:hAnsi="Times"/>
          <w:szCs w:val="24"/>
          <w:lang w:eastAsia="zh-CN"/>
        </w:rPr>
        <w:t xml:space="preserve"> (RAN1#116)</w:t>
      </w:r>
    </w:p>
    <w:p w14:paraId="43D16FCA" w14:textId="77777777" w:rsidR="00B22A3B" w:rsidRDefault="000519FB">
      <w:pPr>
        <w:snapToGrid w:val="0"/>
        <w:spacing w:after="0"/>
        <w:jc w:val="both"/>
        <w:rPr>
          <w:rFonts w:eastAsia="바탕"/>
          <w:lang w:val="en-US" w:eastAsia="en-US"/>
        </w:rPr>
      </w:pPr>
      <w:r>
        <w:rPr>
          <w:rFonts w:eastAsia="바탕"/>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11B0EFE1" w14:textId="77777777" w:rsidR="00B22A3B" w:rsidRDefault="00B22A3B">
      <w:pPr>
        <w:snapToGrid w:val="0"/>
        <w:spacing w:after="0"/>
        <w:jc w:val="both"/>
        <w:rPr>
          <w:rFonts w:eastAsia="DengXian"/>
          <w:b/>
          <w:bCs/>
          <w:u w:val="single"/>
          <w:lang w:val="en-US" w:eastAsia="zh-CN"/>
        </w:rPr>
      </w:pPr>
    </w:p>
    <w:p w14:paraId="4BEF499A"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35E781FF" w14:textId="77777777" w:rsidR="00B22A3B" w:rsidRDefault="000519FB">
      <w:pPr>
        <w:snapToGrid w:val="0"/>
        <w:spacing w:after="0"/>
        <w:jc w:val="both"/>
        <w:rPr>
          <w:rFonts w:eastAsia="바탕"/>
          <w:lang w:eastAsia="en-US"/>
        </w:rPr>
      </w:pPr>
      <w:r>
        <w:rPr>
          <w:rFonts w:eastAsia="바탕"/>
          <w:lang w:eastAsia="en-US"/>
        </w:rPr>
        <w:t>For UE-sided model at least for BM</w:t>
      </w:r>
      <w:r>
        <w:rPr>
          <w:rFonts w:eastAsia="DengXian"/>
          <w:lang w:eastAsia="zh-CN"/>
        </w:rPr>
        <w:t xml:space="preserve"> </w:t>
      </w:r>
      <w:r>
        <w:rPr>
          <w:rFonts w:eastAsia="바탕"/>
          <w:lang w:eastAsia="en-US"/>
        </w:rPr>
        <w:t xml:space="preserve">Case-1, </w:t>
      </w:r>
      <w:r>
        <w:rPr>
          <w:rFonts w:eastAsia="바탕"/>
          <w:i/>
          <w:iCs/>
          <w:lang w:eastAsia="en-US"/>
        </w:rPr>
        <w:t>CSI-ReportConfig</w:t>
      </w:r>
      <w:r>
        <w:rPr>
          <w:rFonts w:eastAsia="바탕"/>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바탕"/>
          <w:lang w:val="en-US" w:eastAsia="zh-CN"/>
        </w:rPr>
      </w:pPr>
      <w:r>
        <w:rPr>
          <w:rFonts w:eastAsia="바탕"/>
          <w:lang w:eastAsia="zh-CN"/>
        </w:rPr>
        <w:t xml:space="preserve">FFS on the details in the </w:t>
      </w:r>
      <w:r>
        <w:rPr>
          <w:rFonts w:eastAsia="바탕"/>
          <w:i/>
          <w:iCs/>
          <w:lang w:eastAsia="zh-CN"/>
        </w:rPr>
        <w:t>CSI-ReportConfig</w:t>
      </w:r>
      <w:r>
        <w:rPr>
          <w:rFonts w:eastAsia="바탕"/>
          <w:lang w:eastAsia="zh-CN"/>
        </w:rPr>
        <w:t>, at least considering:</w:t>
      </w:r>
    </w:p>
    <w:p w14:paraId="0B190980" w14:textId="77777777" w:rsidR="00B22A3B" w:rsidRDefault="000519FB">
      <w:pPr>
        <w:widowControl w:val="0"/>
        <w:numPr>
          <w:ilvl w:val="1"/>
          <w:numId w:val="67"/>
        </w:numPr>
        <w:snapToGrid w:val="0"/>
        <w:spacing w:after="0"/>
        <w:jc w:val="both"/>
        <w:rPr>
          <w:rFonts w:eastAsia="바탕"/>
          <w:strike/>
          <w:color w:val="C00000"/>
          <w:lang w:eastAsia="zh-CN"/>
        </w:rPr>
      </w:pPr>
      <w:r>
        <w:rPr>
          <w:rFonts w:eastAsia="바탕"/>
          <w:strike/>
          <w:color w:val="C00000"/>
          <w:lang w:eastAsia="zh-CN"/>
        </w:rPr>
        <w:t xml:space="preserve">Alt 1: one </w:t>
      </w:r>
      <w:r>
        <w:rPr>
          <w:rFonts w:eastAsia="바탕"/>
          <w:i/>
          <w:iCs/>
          <w:strike/>
          <w:color w:val="C00000"/>
          <w:lang w:eastAsia="zh-CN"/>
        </w:rPr>
        <w:t>CSI-ResourceConfigId</w:t>
      </w:r>
      <w:r>
        <w:rPr>
          <w:rFonts w:eastAsia="바탕"/>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바탕"/>
          <w:strike/>
          <w:color w:val="C00000"/>
          <w:lang w:eastAsia="zh-CN"/>
        </w:rPr>
      </w:pPr>
      <w:r>
        <w:rPr>
          <w:rFonts w:eastAsia="DengXian"/>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바탕"/>
          <w:strike/>
          <w:color w:val="C00000"/>
          <w:lang w:eastAsia="zh-CN"/>
        </w:rPr>
      </w:pPr>
      <w:r>
        <w:rPr>
          <w:rFonts w:eastAsia="바탕"/>
          <w:strike/>
          <w:color w:val="C00000"/>
          <w:lang w:eastAsia="zh-CN"/>
        </w:rPr>
        <w:t xml:space="preserve">Alt 2: one </w:t>
      </w:r>
      <w:r>
        <w:rPr>
          <w:rFonts w:eastAsia="바탕"/>
          <w:i/>
          <w:iCs/>
          <w:strike/>
          <w:color w:val="C00000"/>
          <w:lang w:eastAsia="zh-CN"/>
        </w:rPr>
        <w:t>CSI-ResourceConfigId</w:t>
      </w:r>
      <w:r>
        <w:rPr>
          <w:rFonts w:eastAsia="바탕"/>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바탕"/>
          <w:i/>
          <w:iCs/>
          <w:strike/>
          <w:color w:val="C00000"/>
          <w:lang w:eastAsia="zh-CN"/>
        </w:rPr>
      </w:pPr>
      <w:r>
        <w:rPr>
          <w:rFonts w:eastAsia="DengXian"/>
          <w:strike/>
          <w:color w:val="C00000"/>
          <w:lang w:eastAsia="zh-CN"/>
        </w:rPr>
        <w:t xml:space="preserve">FFS: How to configure resource set(s) for </w:t>
      </w:r>
      <w:r>
        <w:rPr>
          <w:rFonts w:eastAsia="바탕"/>
          <w:strike/>
          <w:color w:val="C00000"/>
          <w:lang w:eastAsia="zh-CN"/>
        </w:rPr>
        <w:t>Set A</w:t>
      </w:r>
      <w:r>
        <w:rPr>
          <w:rFonts w:eastAsia="DengXian"/>
          <w:strike/>
          <w:color w:val="C00000"/>
          <w:lang w:eastAsia="zh-CN"/>
        </w:rPr>
        <w:t xml:space="preserve"> and</w:t>
      </w:r>
      <w:r>
        <w:rPr>
          <w:rFonts w:eastAsia="바탕"/>
          <w:strike/>
          <w:color w:val="C00000"/>
          <w:lang w:eastAsia="zh-CN"/>
        </w:rPr>
        <w:t xml:space="preserve"> Set B </w:t>
      </w:r>
      <w:r>
        <w:rPr>
          <w:rFonts w:eastAsia="DengXian"/>
          <w:strike/>
          <w:color w:val="C00000"/>
          <w:lang w:eastAsia="zh-CN"/>
        </w:rPr>
        <w:t>in</w:t>
      </w:r>
      <w:r>
        <w:rPr>
          <w:rFonts w:eastAsia="바탕"/>
          <w:strike/>
          <w:color w:val="C00000"/>
          <w:lang w:eastAsia="zh-CN"/>
        </w:rPr>
        <w:t xml:space="preserve"> </w:t>
      </w:r>
      <w:r>
        <w:rPr>
          <w:rFonts w:eastAsia="바탕"/>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바탕"/>
          <w:lang w:eastAsia="zh-CN"/>
        </w:rPr>
      </w:pPr>
      <w:r>
        <w:rPr>
          <w:rFonts w:eastAsia="바탕"/>
          <w:lang w:eastAsia="zh-CN"/>
        </w:rPr>
        <w:t xml:space="preserve">Alt 3: two </w:t>
      </w:r>
      <w:r>
        <w:rPr>
          <w:rFonts w:eastAsia="바탕"/>
          <w:i/>
          <w:iCs/>
          <w:lang w:eastAsia="zh-CN"/>
        </w:rPr>
        <w:t>CSI-ResourceConfigId</w:t>
      </w:r>
      <w:r>
        <w:rPr>
          <w:rFonts w:eastAsia="바탕"/>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바탕"/>
          <w:strike/>
          <w:color w:val="C00000"/>
          <w:lang w:eastAsia="zh-CN"/>
        </w:rPr>
      </w:pPr>
      <w:r>
        <w:rPr>
          <w:rFonts w:eastAsia="바탕"/>
          <w:strike/>
          <w:color w:val="C00000"/>
          <w:lang w:eastAsia="zh-CN"/>
        </w:rPr>
        <w:t xml:space="preserve">Alt </w:t>
      </w:r>
      <w:r>
        <w:rPr>
          <w:rFonts w:eastAsia="DengXian"/>
          <w:strike/>
          <w:color w:val="C00000"/>
          <w:lang w:eastAsia="zh-CN"/>
        </w:rPr>
        <w:t>4</w:t>
      </w:r>
      <w:r>
        <w:rPr>
          <w:rFonts w:eastAsia="바탕"/>
          <w:strike/>
          <w:color w:val="C00000"/>
          <w:lang w:eastAsia="zh-CN"/>
        </w:rPr>
        <w:t xml:space="preserve">: one </w:t>
      </w:r>
      <w:r>
        <w:rPr>
          <w:rFonts w:eastAsia="바탕"/>
          <w:i/>
          <w:iCs/>
          <w:strike/>
          <w:color w:val="C00000"/>
          <w:lang w:eastAsia="zh-CN"/>
        </w:rPr>
        <w:t>CSI-ResourceConfigId</w:t>
      </w:r>
      <w:r>
        <w:rPr>
          <w:rFonts w:eastAsia="바탕"/>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바탕"/>
          <w:i/>
          <w:iCs/>
          <w:strike/>
          <w:color w:val="C00000"/>
          <w:lang w:eastAsia="zh-CN"/>
        </w:rPr>
        <w:t>CSI-ResourceConfigId</w:t>
      </w:r>
      <w:r>
        <w:rPr>
          <w:rFonts w:eastAsia="바탕"/>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바탕"/>
          <w:strike/>
          <w:color w:val="C00000"/>
          <w:lang w:eastAsia="zh-CN"/>
        </w:rPr>
      </w:pPr>
      <w:r>
        <w:rPr>
          <w:rFonts w:eastAsia="DengXian"/>
          <w:strike/>
          <w:color w:val="C00000"/>
          <w:lang w:eastAsia="zh-CN"/>
        </w:rPr>
        <w:t xml:space="preserve">FFS: how to configure/indicate separate resource set(s) for </w:t>
      </w:r>
      <w:r>
        <w:rPr>
          <w:rFonts w:eastAsia="바탕"/>
          <w:strike/>
          <w:color w:val="C00000"/>
          <w:lang w:eastAsia="zh-CN"/>
        </w:rPr>
        <w:t>Set A</w:t>
      </w:r>
    </w:p>
    <w:p w14:paraId="21F6DD55" w14:textId="77777777" w:rsidR="00B22A3B" w:rsidRDefault="000519FB">
      <w:pPr>
        <w:widowControl w:val="0"/>
        <w:numPr>
          <w:ilvl w:val="1"/>
          <w:numId w:val="68"/>
        </w:numPr>
        <w:snapToGrid w:val="0"/>
        <w:spacing w:after="0"/>
        <w:jc w:val="both"/>
        <w:rPr>
          <w:rFonts w:eastAsia="바탕"/>
          <w:lang w:eastAsia="zh-CN"/>
        </w:rPr>
      </w:pPr>
      <w:r>
        <w:rPr>
          <w:rFonts w:eastAsia="바탕"/>
          <w:strike/>
          <w:color w:val="C00000"/>
          <w:lang w:eastAsia="zh-CN"/>
        </w:rPr>
        <w:t xml:space="preserve">Note: separate </w:t>
      </w:r>
      <w:r>
        <w:rPr>
          <w:rFonts w:eastAsia="바탕"/>
          <w:i/>
          <w:iCs/>
          <w:strike/>
          <w:color w:val="C00000"/>
          <w:lang w:eastAsia="zh-CN"/>
        </w:rPr>
        <w:t xml:space="preserve">CSI-ReportConfig </w:t>
      </w:r>
      <w:r>
        <w:rPr>
          <w:rFonts w:eastAsia="바탕"/>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바탕"/>
          <w:lang w:eastAsia="zh-CN"/>
        </w:rPr>
      </w:pPr>
      <w:r>
        <w:rPr>
          <w:rFonts w:eastAsia="바탕"/>
          <w:lang w:eastAsia="zh-CN"/>
        </w:rPr>
        <w:t xml:space="preserve">Note: Not perform measurement for Set A and only perform measurement for Set B subject to the </w:t>
      </w:r>
      <w:r>
        <w:rPr>
          <w:rFonts w:eastAsia="바탕"/>
          <w:i/>
          <w:iCs/>
          <w:lang w:eastAsia="zh-CN"/>
        </w:rPr>
        <w:t>CSI-ReportConfig</w:t>
      </w:r>
    </w:p>
    <w:p w14:paraId="09BB00D0" w14:textId="77777777" w:rsidR="00B22A3B" w:rsidRDefault="000519FB">
      <w:pPr>
        <w:widowControl w:val="0"/>
        <w:numPr>
          <w:ilvl w:val="1"/>
          <w:numId w:val="67"/>
        </w:numPr>
        <w:snapToGrid w:val="0"/>
        <w:spacing w:after="0"/>
        <w:jc w:val="both"/>
        <w:rPr>
          <w:rFonts w:eastAsia="바탕"/>
          <w:lang w:eastAsia="zh-CN"/>
        </w:rPr>
      </w:pPr>
      <w:r>
        <w:rPr>
          <w:rFonts w:eastAsia="바탕"/>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바탕"/>
          <w:lang w:eastAsia="zh-CN"/>
        </w:rPr>
      </w:pPr>
      <w:r>
        <w:rPr>
          <w:rFonts w:eastAsia="바탕"/>
          <w:lang w:eastAsia="zh-CN"/>
        </w:rPr>
        <w:t xml:space="preserve">Other necessary configuration are not precluded. </w:t>
      </w:r>
    </w:p>
    <w:p w14:paraId="2D7B905F" w14:textId="77777777" w:rsidR="00B22A3B" w:rsidRDefault="00B22A3B">
      <w:pPr>
        <w:snapToGrid w:val="0"/>
        <w:spacing w:after="0"/>
        <w:jc w:val="both"/>
        <w:rPr>
          <w:rFonts w:eastAsia="DengXian"/>
          <w:lang w:eastAsia="zh-CN"/>
        </w:rPr>
      </w:pPr>
    </w:p>
    <w:p w14:paraId="785E4B73"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4816ACB" w14:textId="77777777" w:rsidR="00B22A3B" w:rsidRDefault="000519FB">
      <w:pPr>
        <w:snapToGrid w:val="0"/>
        <w:spacing w:after="0"/>
        <w:jc w:val="both"/>
        <w:rPr>
          <w:rFonts w:ascii="Times" w:eastAsia="바탕" w:hAnsi="Times"/>
          <w:szCs w:val="24"/>
          <w:lang w:eastAsia="zh-CN"/>
        </w:rPr>
      </w:pPr>
      <w:r>
        <w:rPr>
          <w:rFonts w:ascii="Times" w:eastAsia="바탕" w:hAnsi="Times"/>
          <w:szCs w:val="24"/>
          <w:lang w:eastAsia="en-US"/>
        </w:rPr>
        <w:t>For UE-sided model at least for BM</w:t>
      </w:r>
      <w:r>
        <w:rPr>
          <w:rFonts w:ascii="Times" w:eastAsia="DengXian" w:hAnsi="Times" w:hint="eastAsia"/>
          <w:szCs w:val="24"/>
          <w:lang w:eastAsia="zh-CN"/>
        </w:rPr>
        <w:t xml:space="preserve"> </w:t>
      </w:r>
      <w:r>
        <w:rPr>
          <w:rFonts w:ascii="Times" w:eastAsia="바탕"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바탕" w:hAnsi="Times"/>
          <w:szCs w:val="24"/>
          <w:lang w:eastAsia="zh-CN"/>
        </w:rPr>
      </w:pPr>
      <w:r>
        <w:rPr>
          <w:rFonts w:ascii="Times" w:eastAsia="바탕"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바탕" w:hAnsi="Times"/>
          <w:szCs w:val="24"/>
          <w:lang w:eastAsia="zh-CN"/>
        </w:rPr>
      </w:pPr>
      <w:r>
        <w:rPr>
          <w:rFonts w:ascii="Times" w:eastAsia="바탕" w:hAnsi="Times"/>
          <w:szCs w:val="24"/>
          <w:lang w:eastAsia="zh-CN"/>
        </w:rPr>
        <w:t xml:space="preserve">FFS whether support only resource set for Set B </w:t>
      </w:r>
      <w:r>
        <w:rPr>
          <w:rFonts w:ascii="Times" w:eastAsia="DengXian"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바탕" w:hAnsi="Times"/>
          <w:szCs w:val="24"/>
          <w:lang w:eastAsia="zh-CN"/>
        </w:rPr>
      </w:pPr>
      <w:r>
        <w:rPr>
          <w:rFonts w:ascii="Times" w:eastAsia="바탕" w:hAnsi="Times"/>
          <w:szCs w:val="24"/>
          <w:lang w:eastAsia="zh-CN"/>
        </w:rPr>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바탕" w:hAnsi="Times"/>
          <w:szCs w:val="24"/>
          <w:lang w:eastAsia="zh-CN"/>
        </w:rPr>
      </w:pPr>
      <w:r>
        <w:rPr>
          <w:rFonts w:ascii="Times" w:eastAsia="바탕"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DengXian"/>
          <w:lang w:eastAsia="zh-CN"/>
        </w:rPr>
      </w:pPr>
    </w:p>
    <w:p w14:paraId="77AF1C4C"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13DD91EA"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BM-Case1, at least for inference, at least for Set B, support the following </w:t>
      </w:r>
      <w:r>
        <w:rPr>
          <w:rFonts w:eastAsia="SimSun"/>
          <w:lang w:eastAsia="ja-JP"/>
        </w:rPr>
        <w:t>CSI-RS resource types for CMR:</w:t>
      </w:r>
    </w:p>
    <w:p w14:paraId="36336CB0" w14:textId="77777777" w:rsidR="00B22A3B" w:rsidRDefault="000519FB">
      <w:pPr>
        <w:widowControl w:val="0"/>
        <w:numPr>
          <w:ilvl w:val="0"/>
          <w:numId w:val="80"/>
        </w:numPr>
        <w:snapToGrid w:val="0"/>
        <w:spacing w:after="0"/>
        <w:jc w:val="both"/>
        <w:rPr>
          <w:rFonts w:eastAsia="바탕"/>
          <w:szCs w:val="24"/>
          <w:lang w:val="en-US" w:eastAsia="en-US"/>
        </w:rPr>
      </w:pPr>
      <w:r>
        <w:rPr>
          <w:rFonts w:eastAsia="바탕"/>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바탕"/>
          <w:szCs w:val="24"/>
          <w:lang w:val="en-US" w:eastAsia="en-US"/>
        </w:rPr>
      </w:pPr>
      <w:r>
        <w:rPr>
          <w:rFonts w:eastAsia="바탕"/>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바탕"/>
          <w:szCs w:val="24"/>
          <w:lang w:val="en-US" w:eastAsia="en-US"/>
        </w:rPr>
      </w:pPr>
      <w:r>
        <w:rPr>
          <w:rFonts w:eastAsia="바탕"/>
          <w:szCs w:val="24"/>
          <w:lang w:val="en-US" w:eastAsia="en-US"/>
        </w:rPr>
        <w:t xml:space="preserve">Aperiodic (AP) CSI-RS </w:t>
      </w:r>
    </w:p>
    <w:p w14:paraId="1BF7461F"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7849E12F" w14:textId="77777777" w:rsidR="00B22A3B" w:rsidRDefault="000519FB">
      <w:pPr>
        <w:widowControl w:val="0"/>
        <w:numPr>
          <w:ilvl w:val="0"/>
          <w:numId w:val="80"/>
        </w:numPr>
        <w:snapToGrid w:val="0"/>
        <w:spacing w:after="0"/>
        <w:jc w:val="both"/>
        <w:rPr>
          <w:rFonts w:eastAsia="바탕"/>
          <w:szCs w:val="24"/>
          <w:lang w:val="en-US" w:eastAsia="en-US"/>
        </w:rPr>
      </w:pPr>
      <w:r>
        <w:rPr>
          <w:rFonts w:eastAsia="바탕"/>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바탕"/>
          <w:szCs w:val="24"/>
          <w:lang w:val="en-US" w:eastAsia="en-US"/>
        </w:rPr>
      </w:pPr>
      <w:r>
        <w:rPr>
          <w:rFonts w:eastAsia="바탕"/>
          <w:szCs w:val="24"/>
          <w:lang w:val="en-US" w:eastAsia="en-US"/>
        </w:rPr>
        <w:lastRenderedPageBreak/>
        <w:t>Semi-persistent (SP) CSI-RS</w:t>
      </w:r>
    </w:p>
    <w:p w14:paraId="469623BF" w14:textId="77777777" w:rsidR="00B22A3B" w:rsidRDefault="000519FB">
      <w:pPr>
        <w:widowControl w:val="0"/>
        <w:numPr>
          <w:ilvl w:val="0"/>
          <w:numId w:val="80"/>
        </w:numPr>
        <w:snapToGrid w:val="0"/>
        <w:spacing w:after="0"/>
        <w:jc w:val="both"/>
        <w:rPr>
          <w:rFonts w:eastAsia="바탕"/>
          <w:szCs w:val="24"/>
          <w:lang w:eastAsia="zh-CN"/>
        </w:rPr>
      </w:pPr>
      <w:r>
        <w:rPr>
          <w:rFonts w:eastAsia="DengXian"/>
          <w:szCs w:val="24"/>
          <w:lang w:eastAsia="zh-CN"/>
        </w:rPr>
        <w:t xml:space="preserve">FFS: </w:t>
      </w:r>
      <w:r>
        <w:rPr>
          <w:rFonts w:eastAsia="바탕"/>
          <w:szCs w:val="24"/>
          <w:lang w:eastAsia="en-US"/>
        </w:rPr>
        <w:t>Aperiodic (AP) CSI-RS</w:t>
      </w:r>
    </w:p>
    <w:p w14:paraId="08E63CBE" w14:textId="77777777" w:rsidR="00B22A3B" w:rsidRDefault="000519FB">
      <w:pPr>
        <w:snapToGrid w:val="0"/>
        <w:spacing w:after="0"/>
        <w:jc w:val="both"/>
        <w:rPr>
          <w:rFonts w:eastAsia="DengXian"/>
          <w:szCs w:val="24"/>
          <w:lang w:eastAsia="zh-CN"/>
        </w:rPr>
      </w:pPr>
      <w:r>
        <w:rPr>
          <w:rFonts w:eastAsia="DengXian"/>
          <w:szCs w:val="24"/>
          <w:lang w:eastAsia="zh-CN"/>
        </w:rPr>
        <w:t>Note: above CSI-RS resource refers to that used for beam management.</w:t>
      </w:r>
    </w:p>
    <w:p w14:paraId="03B4FD26" w14:textId="77777777" w:rsidR="00B22A3B" w:rsidRDefault="00B22A3B">
      <w:pPr>
        <w:snapToGrid w:val="0"/>
        <w:spacing w:after="0"/>
        <w:jc w:val="both"/>
        <w:rPr>
          <w:rFonts w:eastAsia="DengXian"/>
          <w:lang w:eastAsia="zh-CN"/>
        </w:rPr>
      </w:pPr>
    </w:p>
    <w:p w14:paraId="5160502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76EFCE98" w14:textId="77777777" w:rsidR="00B22A3B" w:rsidRDefault="000519FB">
      <w:pPr>
        <w:snapToGrid w:val="0"/>
        <w:spacing w:after="0"/>
        <w:jc w:val="both"/>
        <w:rPr>
          <w:rFonts w:eastAsia="바탕"/>
          <w:lang w:eastAsia="de-DE"/>
        </w:rPr>
      </w:pPr>
      <w:r>
        <w:rPr>
          <w:rFonts w:eastAsia="바탕"/>
          <w:lang w:eastAsia="de-DE"/>
        </w:rPr>
        <w:t xml:space="preserve">For UE-side model, </w:t>
      </w:r>
      <w:r>
        <w:rPr>
          <w:rFonts w:eastAsia="DengXian"/>
          <w:lang w:eastAsia="zh-CN"/>
        </w:rPr>
        <w:t xml:space="preserve">for beam management, </w:t>
      </w:r>
      <w:r>
        <w:rPr>
          <w:rFonts w:eastAsia="바탕"/>
          <w:lang w:eastAsia="de-DE"/>
        </w:rPr>
        <w:t xml:space="preserve">for inference report, support </w:t>
      </w:r>
      <w:r>
        <w:rPr>
          <w:rFonts w:eastAsia="바탕"/>
          <w:lang w:eastAsia="en-US"/>
        </w:rPr>
        <w:t>periodic CSI report</w:t>
      </w:r>
      <w:r>
        <w:rPr>
          <w:rFonts w:eastAsia="바탕"/>
          <w:lang w:eastAsia="de-DE"/>
        </w:rPr>
        <w:t xml:space="preserve">, </w:t>
      </w:r>
      <w:r>
        <w:rPr>
          <w:rFonts w:eastAsia="바탕"/>
          <w:lang w:eastAsia="en-US"/>
        </w:rPr>
        <w:t>aperiodic CSI report</w:t>
      </w:r>
      <w:r>
        <w:rPr>
          <w:rFonts w:eastAsia="바탕"/>
          <w:lang w:eastAsia="de-DE"/>
        </w:rPr>
        <w:t xml:space="preserve">, and </w:t>
      </w:r>
      <w:r>
        <w:rPr>
          <w:rFonts w:eastAsia="바탕"/>
          <w:lang w:eastAsia="en-US"/>
        </w:rPr>
        <w:t>semi-persist</w:t>
      </w:r>
      <w:r>
        <w:rPr>
          <w:rFonts w:eastAsia="DengXian"/>
          <w:lang w:eastAsia="zh-CN"/>
        </w:rPr>
        <w:t>en</w:t>
      </w:r>
      <w:r>
        <w:rPr>
          <w:rFonts w:eastAsia="바탕"/>
          <w:lang w:eastAsia="en-US"/>
        </w:rPr>
        <w:t>t CSI report</w:t>
      </w:r>
      <w:r>
        <w:rPr>
          <w:rFonts w:eastAsia="바탕"/>
          <w:lang w:eastAsia="de-DE"/>
        </w:rPr>
        <w:t>.</w:t>
      </w:r>
    </w:p>
    <w:p w14:paraId="68D582AB" w14:textId="77777777" w:rsidR="00B22A3B" w:rsidRDefault="00B22A3B">
      <w:pPr>
        <w:snapToGrid w:val="0"/>
        <w:spacing w:after="0"/>
        <w:jc w:val="both"/>
        <w:rPr>
          <w:rFonts w:eastAsia="DengXian"/>
          <w:lang w:eastAsia="zh-CN"/>
        </w:rPr>
      </w:pPr>
    </w:p>
    <w:p w14:paraId="6202D83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22DF773" w14:textId="77777777" w:rsidR="00B22A3B" w:rsidRDefault="000519FB">
      <w:pPr>
        <w:snapToGrid w:val="0"/>
        <w:spacing w:after="0"/>
        <w:jc w:val="both"/>
        <w:rPr>
          <w:rFonts w:eastAsia="DengXian"/>
          <w:highlight w:val="yellow"/>
          <w:lang w:eastAsia="zh-CN"/>
        </w:rPr>
      </w:pPr>
      <w:r>
        <w:rPr>
          <w:rFonts w:eastAsia="DengXian"/>
          <w:lang w:eastAsia="zh-CN"/>
        </w:rPr>
        <w:t>For beam management, m</w:t>
      </w:r>
      <w:r>
        <w:rPr>
          <w:rFonts w:eastAsia="바탕"/>
          <w:lang w:eastAsia="en-US"/>
        </w:rPr>
        <w:t>ultiple CSI reports for inference for UE-side model can be configured/activated</w:t>
      </w:r>
      <w:r>
        <w:rPr>
          <w:rFonts w:eastAsia="DengXian"/>
          <w:lang w:eastAsia="zh-CN"/>
        </w:rPr>
        <w:t>/triggered</w:t>
      </w:r>
      <w:r>
        <w:rPr>
          <w:rFonts w:eastAsia="바탕"/>
          <w:lang w:eastAsia="en-US"/>
        </w:rPr>
        <w:t>, which is up to UE capability</w:t>
      </w:r>
      <w:r>
        <w:rPr>
          <w:rFonts w:eastAsia="DengXian"/>
          <w:lang w:eastAsia="zh-CN"/>
        </w:rPr>
        <w:t>.</w:t>
      </w:r>
    </w:p>
    <w:p w14:paraId="587AAA1A" w14:textId="77777777" w:rsidR="00B22A3B" w:rsidRDefault="00B22A3B">
      <w:pPr>
        <w:snapToGrid w:val="0"/>
        <w:spacing w:after="0"/>
        <w:jc w:val="both"/>
        <w:rPr>
          <w:rFonts w:eastAsia="DengXian"/>
          <w:lang w:eastAsia="zh-CN"/>
        </w:rPr>
      </w:pPr>
    </w:p>
    <w:p w14:paraId="74DC918A" w14:textId="77777777" w:rsidR="00B22A3B" w:rsidRDefault="000519FB">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4CC86321" w14:textId="77777777" w:rsidR="00B22A3B" w:rsidRDefault="000519FB">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DengXian"/>
          <w:szCs w:val="24"/>
          <w:lang w:eastAsia="zh-CN"/>
        </w:rPr>
      </w:pPr>
    </w:p>
    <w:p w14:paraId="2A5AA5E6"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729B3341" w14:textId="77777777" w:rsidR="00B22A3B" w:rsidRDefault="000519FB">
      <w:pPr>
        <w:snapToGrid w:val="0"/>
        <w:spacing w:after="0"/>
        <w:jc w:val="both"/>
        <w:rPr>
          <w:rFonts w:eastAsia="바탕"/>
          <w:szCs w:val="24"/>
          <w:lang w:eastAsia="en-US"/>
        </w:rPr>
      </w:pPr>
      <w:r>
        <w:rPr>
          <w:rFonts w:eastAsia="DengXian"/>
          <w:szCs w:val="24"/>
          <w:lang w:eastAsia="zh-CN"/>
        </w:rPr>
        <w:t>For both BM-Case 1 and BM-Case 2, f</w:t>
      </w:r>
      <w:r>
        <w:rPr>
          <w:rFonts w:eastAsia="바탕"/>
          <w:szCs w:val="24"/>
          <w:lang w:eastAsia="en-US"/>
        </w:rPr>
        <w:t xml:space="preserve">or UE-sided model for inference, </w:t>
      </w:r>
      <w:r>
        <w:rPr>
          <w:rFonts w:eastAsia="DengXian"/>
          <w:szCs w:val="24"/>
          <w:lang w:eastAsia="zh-CN"/>
        </w:rPr>
        <w:t>when Set A and Set B are</w:t>
      </w:r>
      <w:r>
        <w:rPr>
          <w:rFonts w:eastAsia="바탕"/>
          <w:szCs w:val="24"/>
          <w:lang w:eastAsia="en-US"/>
        </w:rPr>
        <w:t xml:space="preserve"> configured</w:t>
      </w:r>
      <w:r>
        <w:rPr>
          <w:rFonts w:eastAsia="DengXian"/>
          <w:szCs w:val="24"/>
          <w:lang w:eastAsia="zh-CN"/>
        </w:rPr>
        <w:t xml:space="preserve"> within CSI report configuration</w:t>
      </w:r>
      <w:r>
        <w:rPr>
          <w:rFonts w:eastAsia="바탕"/>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CSI-ResourceConfigId</w:t>
      </w:r>
      <w:r>
        <w:rPr>
          <w:rFonts w:eastAsia="SimSun"/>
          <w:lang w:eastAsia="ja-JP"/>
        </w:rPr>
        <w:t xml:space="preserve"> s are configured for Set A and Set B separately.</w:t>
      </w:r>
    </w:p>
    <w:p w14:paraId="708BB142" w14:textId="77777777" w:rsidR="00B22A3B" w:rsidRDefault="00B22A3B">
      <w:pPr>
        <w:snapToGrid w:val="0"/>
        <w:spacing w:after="0"/>
        <w:jc w:val="both"/>
        <w:rPr>
          <w:rFonts w:eastAsia="DengXian"/>
          <w:b/>
          <w:bCs/>
          <w:u w:val="single"/>
          <w:lang w:val="en-US" w:eastAsia="zh-CN"/>
        </w:rPr>
      </w:pPr>
    </w:p>
    <w:p w14:paraId="3A1C269D" w14:textId="77777777" w:rsidR="00B22A3B" w:rsidRDefault="00B22A3B">
      <w:pPr>
        <w:snapToGrid w:val="0"/>
        <w:spacing w:after="0"/>
        <w:jc w:val="both"/>
        <w:rPr>
          <w:rFonts w:eastAsia="DengXian"/>
          <w:b/>
          <w:bCs/>
          <w:u w:val="single"/>
          <w:lang w:eastAsia="zh-CN"/>
        </w:rPr>
      </w:pPr>
    </w:p>
    <w:p w14:paraId="650235C4" w14:textId="77777777" w:rsidR="00B22A3B" w:rsidRDefault="000519FB">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20D58D27" w14:textId="77777777" w:rsidR="00B22A3B" w:rsidRDefault="00B22A3B">
      <w:pPr>
        <w:snapToGrid w:val="0"/>
        <w:spacing w:after="0"/>
        <w:jc w:val="both"/>
        <w:rPr>
          <w:rFonts w:eastAsia="DengXian"/>
          <w:highlight w:val="green"/>
          <w:lang w:val="en-US" w:eastAsia="zh-CN"/>
        </w:rPr>
      </w:pPr>
    </w:p>
    <w:p w14:paraId="3B94C8B1"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바탕"/>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바탕"/>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DengXian"/>
          <w:lang w:val="en-US" w:eastAsia="zh-CN"/>
        </w:rPr>
      </w:pPr>
    </w:p>
    <w:p w14:paraId="771C7F9E"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B58C0A5" w14:textId="77777777" w:rsidR="00B22A3B" w:rsidRDefault="000519FB">
      <w:pPr>
        <w:snapToGrid w:val="0"/>
        <w:spacing w:after="0"/>
        <w:jc w:val="both"/>
        <w:rPr>
          <w:rFonts w:eastAsia="바탕"/>
          <w:lang w:eastAsia="en-US"/>
        </w:rPr>
      </w:pPr>
      <w:r>
        <w:rPr>
          <w:rFonts w:eastAsia="바탕"/>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바탕"/>
          <w:lang w:eastAsia="en-US"/>
        </w:rPr>
        <w:t xml:space="preserve"> in the report of inference results, </w:t>
      </w:r>
      <w:r>
        <w:rPr>
          <w:rFonts w:eastAsia="DengXian"/>
          <w:lang w:eastAsia="zh-CN"/>
        </w:rPr>
        <w:t xml:space="preserve">when applicable, </w:t>
      </w:r>
      <w:r>
        <w:rPr>
          <w:rFonts w:eastAsia="바탕"/>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1A9E2F3E" w14:textId="77777777" w:rsidR="00B22A3B" w:rsidRDefault="00B22A3B">
      <w:pPr>
        <w:snapToGrid w:val="0"/>
        <w:spacing w:after="0"/>
        <w:jc w:val="both"/>
        <w:rPr>
          <w:rFonts w:eastAsia="DengXian"/>
          <w:highlight w:val="darkYellow"/>
          <w:lang w:eastAsia="zh-CN"/>
        </w:rPr>
      </w:pPr>
    </w:p>
    <w:p w14:paraId="41872C33" w14:textId="77777777" w:rsidR="00B22A3B" w:rsidRDefault="000519FB">
      <w:pPr>
        <w:snapToGrid w:val="0"/>
        <w:spacing w:after="0"/>
        <w:jc w:val="both"/>
        <w:rPr>
          <w:rFonts w:eastAsia="DengXian"/>
          <w:strike/>
          <w:color w:val="FF0000"/>
          <w:highlight w:val="darkYellow"/>
          <w:lang w:eastAsia="zh-CN"/>
        </w:rPr>
      </w:pPr>
      <w:r>
        <w:rPr>
          <w:rFonts w:eastAsia="DengXian"/>
          <w:strike/>
          <w:color w:val="FF0000"/>
          <w:highlight w:val="darkYellow"/>
          <w:lang w:eastAsia="zh-CN"/>
        </w:rPr>
        <w:t>Working Assumption</w:t>
      </w:r>
      <w:r>
        <w:rPr>
          <w:rFonts w:ascii="Times" w:eastAsia="DengXian" w:hAnsi="Times"/>
          <w:strike/>
          <w:color w:val="FF0000"/>
          <w:szCs w:val="24"/>
          <w:lang w:eastAsia="zh-CN"/>
        </w:rPr>
        <w:t xml:space="preserve"> (RAN1#116bis)</w:t>
      </w:r>
    </w:p>
    <w:p w14:paraId="79B786BA" w14:textId="77777777" w:rsidR="00B22A3B" w:rsidRDefault="000519FB">
      <w:pPr>
        <w:snapToGrid w:val="0"/>
        <w:spacing w:after="0"/>
        <w:jc w:val="both"/>
        <w:rPr>
          <w:rFonts w:eastAsia="바탕"/>
          <w:strike/>
          <w:color w:val="FF0000"/>
          <w:lang w:eastAsia="en-US"/>
        </w:rPr>
      </w:pPr>
      <w:r>
        <w:rPr>
          <w:rFonts w:eastAsia="바탕"/>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바탕"/>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DengXian"/>
          <w:lang w:eastAsia="zh-CN"/>
        </w:rPr>
      </w:pPr>
    </w:p>
    <w:p w14:paraId="11BF46B7"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7208A0C3" w14:textId="77777777" w:rsidR="00B22A3B" w:rsidRDefault="000519FB">
      <w:pPr>
        <w:snapToGrid w:val="0"/>
        <w:spacing w:after="0"/>
        <w:jc w:val="both"/>
        <w:rPr>
          <w:rFonts w:ascii="Times" w:eastAsia="DengXian" w:hAnsi="Times"/>
          <w:szCs w:val="24"/>
          <w:lang w:val="en-US" w:eastAsia="zh-CN"/>
        </w:rPr>
      </w:pPr>
      <w:r>
        <w:rPr>
          <w:rFonts w:ascii="Times" w:eastAsia="DengXian"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DengXian" w:hAnsi="Times"/>
          <w:strike/>
          <w:sz w:val="18"/>
          <w:szCs w:val="18"/>
          <w:lang w:eastAsia="zh-CN"/>
        </w:rPr>
      </w:pPr>
      <w:r>
        <w:rPr>
          <w:rFonts w:ascii="Times" w:eastAsia="바탕" w:hAnsi="Times"/>
          <w:sz w:val="18"/>
          <w:szCs w:val="18"/>
          <w:lang w:eastAsia="en-US"/>
        </w:rPr>
        <w:lastRenderedPageBreak/>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바탕"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7803EC26" w14:textId="77777777" w:rsidR="00B22A3B" w:rsidRDefault="00B22A3B">
      <w:pPr>
        <w:snapToGrid w:val="0"/>
        <w:spacing w:after="0"/>
        <w:jc w:val="both"/>
        <w:rPr>
          <w:rFonts w:eastAsia="DengXian"/>
          <w:lang w:eastAsia="zh-CN"/>
        </w:rPr>
      </w:pPr>
    </w:p>
    <w:p w14:paraId="49875A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89D4227" w14:textId="77777777" w:rsidR="00B22A3B" w:rsidRDefault="000519FB">
      <w:pPr>
        <w:snapToGrid w:val="0"/>
        <w:spacing w:after="0"/>
        <w:jc w:val="both"/>
        <w:rPr>
          <w:rFonts w:ascii="Times" w:eastAsia="바탕" w:hAnsi="Times"/>
          <w:szCs w:val="24"/>
          <w:lang w:eastAsia="de-DE"/>
        </w:rPr>
      </w:pPr>
      <w:r>
        <w:rPr>
          <w:rFonts w:ascii="Times" w:eastAsia="바탕" w:hAnsi="Times"/>
          <w:szCs w:val="24"/>
          <w:lang w:eastAsia="zh-CN"/>
        </w:rPr>
        <w:t xml:space="preserve">For UE-sided model, </w:t>
      </w:r>
      <w:r>
        <w:rPr>
          <w:rFonts w:ascii="Times" w:eastAsia="DengXian" w:hAnsi="Times"/>
          <w:szCs w:val="24"/>
          <w:lang w:eastAsia="zh-CN"/>
        </w:rPr>
        <w:t xml:space="preserve">at least for BM-Case 1, </w:t>
      </w:r>
      <w:r>
        <w:rPr>
          <w:rFonts w:ascii="Times" w:eastAsia="바탕"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바탕" w:hAnsi="Times"/>
          <w:szCs w:val="24"/>
          <w:lang w:eastAsia="zh-CN"/>
        </w:rPr>
        <w:t>Set A.</w:t>
      </w:r>
    </w:p>
    <w:p w14:paraId="73FFBF43" w14:textId="77777777" w:rsidR="00B22A3B" w:rsidRDefault="00B22A3B">
      <w:pPr>
        <w:snapToGrid w:val="0"/>
        <w:spacing w:after="0"/>
        <w:jc w:val="both"/>
        <w:rPr>
          <w:rFonts w:eastAsia="SimSun"/>
          <w:highlight w:val="green"/>
          <w:lang w:eastAsia="zh-CN"/>
        </w:rPr>
      </w:pPr>
    </w:p>
    <w:p w14:paraId="3559592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FBE626B" w14:textId="77777777" w:rsidR="00B22A3B" w:rsidRDefault="000519FB">
      <w:pPr>
        <w:snapToGrid w:val="0"/>
        <w:spacing w:after="0"/>
        <w:jc w:val="both"/>
        <w:rPr>
          <w:rFonts w:ascii="Times" w:eastAsia="바탕"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바탕"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DengXian" w:hAnsi="Times"/>
          <w:szCs w:val="24"/>
          <w:lang w:eastAsia="zh-CN"/>
        </w:rPr>
      </w:pPr>
    </w:p>
    <w:p w14:paraId="20B12604"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SimSun"/>
          <w:highlight w:val="green"/>
          <w:lang w:eastAsia="zh-CN"/>
        </w:rPr>
      </w:pPr>
    </w:p>
    <w:p w14:paraId="426474C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2DFFE09" w14:textId="77777777" w:rsidR="00B22A3B" w:rsidRDefault="000519FB">
      <w:pPr>
        <w:snapToGrid w:val="0"/>
        <w:spacing w:after="0"/>
        <w:jc w:val="both"/>
        <w:rPr>
          <w:rFonts w:ascii="Times" w:eastAsia="바탕" w:hAnsi="Times"/>
          <w:bCs/>
          <w:szCs w:val="24"/>
          <w:lang w:eastAsia="ja-JP"/>
        </w:rPr>
      </w:pPr>
      <w:r>
        <w:rPr>
          <w:rFonts w:ascii="Times" w:eastAsia="바탕" w:hAnsi="Times"/>
          <w:bCs/>
          <w:szCs w:val="24"/>
          <w:lang w:eastAsia="ja-JP"/>
        </w:rPr>
        <w:t>For</w:t>
      </w:r>
      <w:r>
        <w:rPr>
          <w:rFonts w:ascii="Times" w:eastAsia="DengXian" w:hAnsi="Times" w:hint="eastAsia"/>
          <w:bCs/>
          <w:szCs w:val="24"/>
          <w:lang w:eastAsia="zh-CN"/>
        </w:rPr>
        <w:t xml:space="preserve"> </w:t>
      </w:r>
      <w:r>
        <w:rPr>
          <w:rFonts w:ascii="Times" w:eastAsia="바탕" w:hAnsi="Times"/>
          <w:bCs/>
          <w:szCs w:val="24"/>
          <w:lang w:eastAsia="ja-JP"/>
        </w:rPr>
        <w:t>BM-Case1,</w:t>
      </w:r>
      <w:r>
        <w:rPr>
          <w:rFonts w:ascii="Times" w:eastAsia="바탕" w:hAnsi="Times"/>
          <w:bCs/>
          <w:szCs w:val="24"/>
          <w:lang w:eastAsia="zh-CN"/>
        </w:rPr>
        <w:t xml:space="preserve"> for the Top K beam(s) report as the inference results</w:t>
      </w:r>
      <w:r>
        <w:rPr>
          <w:rFonts w:ascii="Times" w:eastAsia="바탕"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바탕" w:hAnsi="Times"/>
          <w:bCs/>
          <w:szCs w:val="24"/>
          <w:lang w:eastAsia="ja-JP"/>
        </w:rPr>
      </w:pPr>
      <w:r>
        <w:rPr>
          <w:rFonts w:ascii="Times" w:eastAsia="바탕" w:hAnsi="Times"/>
          <w:bCs/>
          <w:szCs w:val="24"/>
          <w:lang w:eastAsia="ja-JP"/>
        </w:rPr>
        <w:t>K is configured in inference report configuration to the UE.</w:t>
      </w:r>
    </w:p>
    <w:p w14:paraId="4A1F3C26" w14:textId="77777777" w:rsidR="00B22A3B" w:rsidRDefault="00B22A3B">
      <w:pPr>
        <w:snapToGrid w:val="0"/>
        <w:spacing w:after="0"/>
        <w:jc w:val="both"/>
        <w:rPr>
          <w:rFonts w:eastAsia="SimSun"/>
          <w:highlight w:val="green"/>
          <w:lang w:val="en-US" w:eastAsia="zh-CN"/>
        </w:rPr>
      </w:pPr>
    </w:p>
    <w:p w14:paraId="2B5363B5"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3924F1CB"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CRI or SSBRI #k is mapped to RSRP #k, where k = 1,2</w:t>
      </w:r>
      <w:r>
        <w:rPr>
          <w:rFonts w:ascii="Times" w:eastAsia="SimSun" w:hAnsi="Times" w:hint="eastAsia"/>
          <w:szCs w:val="24"/>
          <w:lang w:eastAsia="zh-CN"/>
        </w:rPr>
        <w:t>,</w:t>
      </w:r>
      <w:r>
        <w:rPr>
          <w:rFonts w:ascii="Times" w:eastAsia="SimSun"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D373206" w14:textId="77777777" w:rsidR="00B22A3B" w:rsidRDefault="000519FB">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0986F290" w14:textId="77777777" w:rsidR="00B22A3B" w:rsidRDefault="000519FB">
      <w:pPr>
        <w:snapToGrid w:val="0"/>
        <w:spacing w:after="0"/>
        <w:jc w:val="both"/>
        <w:rPr>
          <w:rFonts w:eastAsia="SimSun"/>
          <w:lang w:eastAsia="zh-CN"/>
        </w:rPr>
      </w:pPr>
      <w:r>
        <w:rPr>
          <w:rFonts w:eastAsia="SimSun"/>
          <w:lang w:eastAsia="zh-CN"/>
        </w:rPr>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SimSun"/>
          <w:highlight w:val="green"/>
          <w:lang w:eastAsia="zh-CN"/>
        </w:rPr>
      </w:pPr>
    </w:p>
    <w:p w14:paraId="399E2356" w14:textId="77777777" w:rsidR="00B22A3B" w:rsidRDefault="00B22A3B">
      <w:pPr>
        <w:snapToGrid w:val="0"/>
        <w:spacing w:after="0"/>
        <w:jc w:val="both"/>
        <w:rPr>
          <w:rFonts w:eastAsia="SimSun"/>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(BM-Case2)</w:t>
      </w:r>
    </w:p>
    <w:p w14:paraId="5E6147D8" w14:textId="77777777" w:rsidR="00B22A3B" w:rsidRDefault="000519FB">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550E12F8" w14:textId="77777777" w:rsidR="00B22A3B" w:rsidRDefault="000519FB">
      <w:pPr>
        <w:snapToGrid w:val="0"/>
        <w:spacing w:after="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B4DCD91" w14:textId="77777777" w:rsidR="00B22A3B" w:rsidRDefault="00B22A3B">
      <w:pPr>
        <w:spacing w:after="0"/>
        <w:jc w:val="both"/>
        <w:rPr>
          <w:rFonts w:ascii="Times" w:eastAsia="바탕" w:hAnsi="Times"/>
          <w:szCs w:val="24"/>
          <w:lang w:eastAsia="zh-CN"/>
        </w:rPr>
      </w:pPr>
    </w:p>
    <w:p w14:paraId="42D3EEDF"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77FA785"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바탕" w:hAnsi="Times"/>
          <w:szCs w:val="24"/>
          <w:lang w:eastAsia="zh-CN"/>
        </w:rPr>
      </w:pPr>
      <w:r>
        <w:rPr>
          <w:rFonts w:ascii="Times" w:eastAsia="바탕"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바탕" w:hAnsi="Times"/>
          <w:szCs w:val="24"/>
          <w:lang w:eastAsia="zh-CN"/>
        </w:rPr>
      </w:pPr>
      <w:r>
        <w:rPr>
          <w:rFonts w:ascii="Times" w:eastAsia="바탕"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바탕" w:hAnsi="Times"/>
          <w:szCs w:val="24"/>
          <w:lang w:eastAsia="zh-CN"/>
        </w:rPr>
      </w:pPr>
      <w:r>
        <w:rPr>
          <w:rFonts w:ascii="Times" w:eastAsia="바탕"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바탕" w:hAnsi="Times"/>
          <w:b/>
          <w:bCs/>
          <w:color w:val="5B9BD5"/>
          <w:szCs w:val="24"/>
          <w:lang w:eastAsia="zh-CN"/>
        </w:rPr>
      </w:pPr>
      <w:r>
        <w:rPr>
          <w:rFonts w:ascii="Times" w:eastAsia="바탕" w:hAnsi="Times" w:hint="eastAsia"/>
          <w:szCs w:val="24"/>
          <w:lang w:eastAsia="zh-CN"/>
        </w:rPr>
        <w:lastRenderedPageBreak/>
        <w:t>FFS details</w:t>
      </w:r>
    </w:p>
    <w:p w14:paraId="0EF09AF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F75BFA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3478121" w14:textId="77777777" w:rsidR="00B22A3B" w:rsidRDefault="000519FB">
      <w:pPr>
        <w:snapToGrid w:val="0"/>
        <w:spacing w:after="0"/>
        <w:jc w:val="both"/>
        <w:rPr>
          <w:rFonts w:eastAsia="SimSun"/>
          <w:szCs w:val="24"/>
          <w:lang w:val="de-DE" w:eastAsia="zh-CN"/>
        </w:rPr>
      </w:pPr>
      <w:r>
        <w:rPr>
          <w:rFonts w:eastAsia="SimSun"/>
          <w:szCs w:val="24"/>
          <w:lang w:val="en-US" w:eastAsia="zh-CN"/>
        </w:rPr>
        <w:t>For UE-sided model for BM-Case 2, for inference results report</w:t>
      </w:r>
      <w:r>
        <w:rPr>
          <w:rFonts w:eastAsia="SimSun"/>
          <w:szCs w:val="24"/>
          <w:lang w:val="de-DE" w:eastAsia="zh-CN"/>
        </w:rPr>
        <w:t xml:space="preserve">, support to configure UE with N </w:t>
      </w:r>
      <w:r>
        <w:rPr>
          <w:rFonts w:eastAsia="SimSun" w:hint="eastAsia"/>
          <w:szCs w:val="24"/>
          <w:lang w:val="de-DE" w:eastAsia="zh-CN"/>
        </w:rPr>
        <w:t xml:space="preserve">future </w:t>
      </w:r>
      <w:r>
        <w:rPr>
          <w:rFonts w:eastAsia="SimSun"/>
          <w:szCs w:val="24"/>
          <w:lang w:val="de-DE" w:eastAsia="zh-CN"/>
        </w:rPr>
        <w:t>time instance(s) for inference by NW</w:t>
      </w:r>
      <w:r>
        <w:rPr>
          <w:rFonts w:eastAsia="SimSun" w:hint="eastAsia"/>
          <w:szCs w:val="24"/>
          <w:lang w:val="de-DE" w:eastAsia="zh-CN"/>
        </w:rPr>
        <w:t xml:space="preserve"> when applicable</w:t>
      </w:r>
    </w:p>
    <w:p w14:paraId="09319FB1"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SimSun"/>
          <w:szCs w:val="24"/>
          <w:lang w:eastAsia="zh-CN"/>
        </w:rPr>
      </w:pPr>
    </w:p>
    <w:p w14:paraId="5468EF01"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58A5CCC2" w14:textId="77777777" w:rsidR="00B22A3B" w:rsidRDefault="000519FB">
      <w:pPr>
        <w:snapToGrid w:val="0"/>
        <w:spacing w:after="0"/>
        <w:jc w:val="both"/>
        <w:rPr>
          <w:rFonts w:eastAsia="바탕"/>
          <w:szCs w:val="24"/>
          <w:lang w:eastAsia="en-US"/>
        </w:rPr>
      </w:pPr>
      <w:r>
        <w:rPr>
          <w:rFonts w:eastAsia="DengXian"/>
          <w:szCs w:val="24"/>
          <w:lang w:eastAsia="zh-CN"/>
        </w:rPr>
        <w:t>For BM-Case 2 of UE-side model, f</w:t>
      </w:r>
      <w:r>
        <w:rPr>
          <w:rFonts w:eastAsia="바탕"/>
          <w:szCs w:val="24"/>
          <w:lang w:eastAsia="de-DE"/>
        </w:rPr>
        <w:t xml:space="preserve">or the reference time of the </w:t>
      </w:r>
      <w:r>
        <w:rPr>
          <w:rFonts w:eastAsia="SimSun"/>
          <w:szCs w:val="24"/>
          <w:lang w:eastAsia="zh-CN"/>
        </w:rPr>
        <w:t xml:space="preserve">earliest </w:t>
      </w:r>
      <w:r>
        <w:rPr>
          <w:rFonts w:eastAsia="바탕"/>
          <w:szCs w:val="24"/>
          <w:lang w:eastAsia="de-DE"/>
        </w:rPr>
        <w:t>time instance for</w:t>
      </w:r>
      <w:r>
        <w:rPr>
          <w:rFonts w:eastAsia="DengXian"/>
          <w:szCs w:val="24"/>
          <w:lang w:eastAsia="zh-CN"/>
        </w:rPr>
        <w:t xml:space="preserve"> the predicted results</w:t>
      </w:r>
      <w:r>
        <w:rPr>
          <w:rFonts w:eastAsia="바탕"/>
          <w:szCs w:val="24"/>
          <w:lang w:eastAsia="en-US"/>
        </w:rPr>
        <w:t xml:space="preserve">, consider </w:t>
      </w:r>
      <w:r>
        <w:rPr>
          <w:rFonts w:eastAsia="바탕"/>
          <w:i/>
          <w:szCs w:val="24"/>
          <w:lang w:eastAsia="en-US"/>
        </w:rPr>
        <w:t>at least</w:t>
      </w:r>
      <w:r>
        <w:rPr>
          <w:rFonts w:eastAsia="바탕"/>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SimSun"/>
          <w:szCs w:val="24"/>
          <w:lang w:eastAsia="zh-CN"/>
        </w:rPr>
      </w:pPr>
    </w:p>
    <w:p w14:paraId="133E9C16"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DengXian" w:hAnsi="Times"/>
          <w:szCs w:val="24"/>
          <w:highlight w:val="yellow"/>
          <w:lang w:eastAsia="zh-CN"/>
        </w:rPr>
      </w:pPr>
    </w:p>
    <w:p w14:paraId="52D10DA2" w14:textId="77777777" w:rsidR="00B22A3B" w:rsidRDefault="000519FB">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904EA40" w14:textId="77777777" w:rsidR="00B22A3B" w:rsidRDefault="000519FB">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바탕" w:hAnsi="Times"/>
          <w:szCs w:val="24"/>
          <w:lang w:eastAsia="zh-CN"/>
        </w:rPr>
      </w:pPr>
      <w:r>
        <w:rPr>
          <w:rFonts w:ascii="Times" w:eastAsia="바탕"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바탕" w:hAnsi="Times"/>
          <w:szCs w:val="24"/>
          <w:lang w:eastAsia="zh-CN"/>
        </w:rPr>
        <w:t xml:space="preserve">, and the number of future time instance(s) </w:t>
      </w:r>
      <w:r>
        <w:rPr>
          <w:rFonts w:ascii="Times" w:eastAsia="바탕" w:hAnsi="Times"/>
          <w:i/>
          <w:iCs/>
          <w:szCs w:val="24"/>
          <w:lang w:eastAsia="zh-CN"/>
        </w:rPr>
        <w:t>N</w:t>
      </w:r>
      <w:r>
        <w:rPr>
          <w:rFonts w:ascii="Times" w:eastAsia="바탕" w:hAnsi="Times"/>
          <w:szCs w:val="24"/>
          <w:lang w:eastAsia="zh-CN"/>
        </w:rPr>
        <w:t xml:space="preserve"> is configured</w:t>
      </w:r>
      <w:r>
        <w:rPr>
          <w:rFonts w:ascii="Times" w:eastAsia="DengXian" w:hAnsi="Times" w:hint="eastAsia"/>
          <w:szCs w:val="24"/>
          <w:lang w:eastAsia="zh-CN"/>
        </w:rPr>
        <w:t xml:space="preserve"> by RRC</w:t>
      </w:r>
      <w:r>
        <w:rPr>
          <w:rFonts w:ascii="Times" w:eastAsia="바탕"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바탕" w:hAnsi="Times"/>
          <w:szCs w:val="24"/>
          <w:lang w:eastAsia="zh-CN"/>
        </w:rPr>
      </w:pPr>
      <w:r>
        <w:rPr>
          <w:rFonts w:ascii="Times" w:eastAsia="바탕"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바탕" w:hAnsi="Times"/>
          <w:szCs w:val="24"/>
          <w:lang w:eastAsia="zh-CN"/>
        </w:rPr>
      </w:pPr>
      <w:r>
        <w:rPr>
          <w:rFonts w:ascii="Times" w:eastAsia="바탕" w:hAnsi="Times"/>
          <w:szCs w:val="24"/>
          <w:lang w:eastAsia="zh-CN"/>
        </w:rPr>
        <w:t>N =</w:t>
      </w:r>
      <w:r>
        <w:rPr>
          <w:rFonts w:ascii="Times" w:eastAsia="DengXian" w:hAnsi="Times" w:hint="eastAsia"/>
          <w:szCs w:val="24"/>
          <w:lang w:eastAsia="zh-CN"/>
        </w:rPr>
        <w:t xml:space="preserve"> </w:t>
      </w:r>
      <w:r>
        <w:rPr>
          <w:rFonts w:ascii="Times" w:eastAsia="바탕"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DengXian" w:hAnsi="Times"/>
          <w:szCs w:val="24"/>
          <w:lang w:eastAsia="zh-CN"/>
        </w:rPr>
      </w:pPr>
      <w:r>
        <w:rPr>
          <w:rFonts w:ascii="Times" w:eastAsia="바탕" w:hAnsi="Times"/>
          <w:szCs w:val="24"/>
          <w:lang w:eastAsia="zh-CN"/>
        </w:rPr>
        <w:t xml:space="preserve">Reference time of the </w:t>
      </w:r>
      <w:r>
        <w:rPr>
          <w:rFonts w:ascii="Times" w:eastAsia="바탕" w:hAnsi="Times" w:hint="eastAsia"/>
          <w:szCs w:val="24"/>
          <w:lang w:eastAsia="zh-CN"/>
        </w:rPr>
        <w:t xml:space="preserve">earliest </w:t>
      </w:r>
      <w:r>
        <w:rPr>
          <w:rFonts w:ascii="Times" w:eastAsia="바탕" w:hAnsi="Times"/>
          <w:szCs w:val="24"/>
          <w:lang w:eastAsia="zh-CN"/>
        </w:rPr>
        <w:t>time instance for</w:t>
      </w:r>
      <w:r>
        <w:rPr>
          <w:rFonts w:ascii="Times" w:eastAsia="바탕" w:hAnsi="Times" w:hint="eastAsia"/>
          <w:szCs w:val="24"/>
          <w:lang w:eastAsia="zh-CN"/>
        </w:rPr>
        <w:t xml:space="preserve"> the predicted results</w:t>
      </w:r>
      <w:r>
        <w:rPr>
          <w:rFonts w:ascii="Times" w:eastAsia="바탕" w:hAnsi="Times"/>
          <w:szCs w:val="24"/>
          <w:lang w:eastAsia="zh-CN"/>
        </w:rPr>
        <w:t xml:space="preserve"> is based on the </w:t>
      </w:r>
      <w:r>
        <w:rPr>
          <w:rFonts w:ascii="Times" w:eastAsia="DengXian" w:hAnsi="Times" w:hint="eastAsia"/>
          <w:szCs w:val="24"/>
          <w:lang w:eastAsia="zh-CN"/>
        </w:rPr>
        <w:t>most recent</w:t>
      </w:r>
      <w:r>
        <w:rPr>
          <w:rFonts w:ascii="Times" w:eastAsia="바탕"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바탕"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바탕"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바탕" w:hAnsi="Times"/>
          <w:szCs w:val="24"/>
          <w:highlight w:val="yellow"/>
          <w:lang w:eastAsia="zh-CN"/>
        </w:rPr>
      </w:pPr>
    </w:p>
    <w:p w14:paraId="048BFE5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9A84D3C" w14:textId="77777777" w:rsidR="00B22A3B" w:rsidRDefault="000519FB">
      <w:pPr>
        <w:suppressAutoHyphens/>
        <w:snapToGrid w:val="0"/>
        <w:spacing w:after="0"/>
        <w:jc w:val="both"/>
        <w:rPr>
          <w:rFonts w:ascii="Times" w:eastAsia="바탕" w:hAnsi="Times"/>
          <w:szCs w:val="24"/>
          <w:lang w:eastAsia="en-US"/>
        </w:rPr>
      </w:pPr>
      <w:r>
        <w:rPr>
          <w:rFonts w:ascii="Times" w:eastAsia="DengXian" w:hAnsi="Times"/>
          <w:szCs w:val="24"/>
          <w:lang w:eastAsia="zh-CN"/>
        </w:rPr>
        <w:t>For BM-Case 2 of UE-side model, one RRC parameter represents t</w:t>
      </w:r>
      <w:r>
        <w:rPr>
          <w:rFonts w:ascii="Times" w:eastAsia="바탕" w:hAnsi="Times"/>
          <w:szCs w:val="24"/>
          <w:lang w:eastAsia="en-US"/>
        </w:rPr>
        <w:t xml:space="preserve">he time gap configured for between two consecutive future time instances, and also </w:t>
      </w:r>
      <w:r>
        <w:rPr>
          <w:rFonts w:ascii="Times" w:eastAsia="DengXian" w:hAnsi="Times"/>
          <w:szCs w:val="24"/>
          <w:lang w:eastAsia="zh-CN"/>
        </w:rPr>
        <w:t xml:space="preserve">represents </w:t>
      </w:r>
      <w:r>
        <w:rPr>
          <w:rFonts w:ascii="Times" w:eastAsia="바탕" w:hAnsi="Times"/>
          <w:szCs w:val="24"/>
          <w:lang w:eastAsia="en-US"/>
        </w:rPr>
        <w:t xml:space="preserve">the time gap </w:t>
      </w:r>
      <w:r>
        <w:rPr>
          <w:rFonts w:ascii="Times" w:eastAsia="바탕"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바탕" w:hAnsi="Times"/>
          <w:szCs w:val="24"/>
          <w:highlight w:val="yellow"/>
          <w:lang w:eastAsia="zh-CN"/>
        </w:rPr>
      </w:pPr>
    </w:p>
    <w:p w14:paraId="72EB94B8"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2B556E5" w14:textId="77777777" w:rsidR="00B22A3B" w:rsidRDefault="000519FB">
      <w:pPr>
        <w:snapToGrid w:val="0"/>
        <w:spacing w:after="0"/>
        <w:jc w:val="both"/>
        <w:rPr>
          <w:rFonts w:ascii="Times" w:eastAsia="SimSun" w:hAnsi="Times"/>
          <w:color w:val="000000"/>
          <w:szCs w:val="24"/>
          <w:lang w:eastAsia="zh-CN"/>
        </w:rPr>
      </w:pPr>
      <w:r>
        <w:rPr>
          <w:rFonts w:ascii="Times" w:eastAsia="SimSun" w:hAnsi="Times"/>
          <w:szCs w:val="24"/>
          <w:lang w:eastAsia="zh-CN"/>
        </w:rPr>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lastRenderedPageBreak/>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CRI or SSBRI #k is mapped to RSRP #k with the same time instance, where k = 1,2</w:t>
      </w:r>
      <w:r>
        <w:rPr>
          <w:rFonts w:ascii="Times" w:eastAsia="SimSun" w:hAnsi="Times" w:hint="eastAsia"/>
          <w:color w:val="000000"/>
          <w:szCs w:val="24"/>
          <w:lang w:eastAsia="zh-CN"/>
        </w:rPr>
        <w:t>,</w:t>
      </w:r>
      <w:r>
        <w:rPr>
          <w:rFonts w:ascii="Times" w:eastAsia="SimSun"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DengXian" w:hAnsi="Times"/>
          <w:szCs w:val="24"/>
          <w:lang w:eastAsia="zh-CN"/>
        </w:rPr>
      </w:pPr>
    </w:p>
    <w:p w14:paraId="1BB165D6"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바탕" w:hAnsi="Times"/>
          <w:szCs w:val="24"/>
          <w:lang w:eastAsia="ja-JP"/>
        </w:rPr>
      </w:pPr>
      <w:r>
        <w:rPr>
          <w:rFonts w:ascii="Times" w:eastAsia="바탕"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DengXian"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Performance monitoring</w:t>
      </w:r>
    </w:p>
    <w:p w14:paraId="27F7DF62"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6B4187CB" w14:textId="77777777" w:rsidR="00B22A3B" w:rsidRDefault="000519FB">
      <w:pPr>
        <w:snapToGrid w:val="0"/>
        <w:spacing w:after="0"/>
        <w:jc w:val="both"/>
        <w:rPr>
          <w:rFonts w:eastAsia="바탕"/>
          <w:bCs/>
          <w:lang w:eastAsia="zh-CN"/>
        </w:rPr>
      </w:pPr>
      <w:r>
        <w:rPr>
          <w:rFonts w:eastAsia="바탕"/>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DengXian"/>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바탕"/>
          <w:lang w:val="en-US" w:eastAsia="en-US"/>
        </w:rPr>
      </w:pPr>
      <w:r>
        <w:rPr>
          <w:rFonts w:eastAsia="바탕"/>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바탕"/>
          <w:lang w:val="en-US" w:eastAsia="en-US"/>
        </w:rPr>
      </w:pPr>
      <w:r>
        <w:rPr>
          <w:rFonts w:eastAsia="바탕"/>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바탕"/>
          <w:lang w:val="en-US" w:eastAsia="en-US"/>
        </w:rPr>
      </w:pPr>
      <w:r>
        <w:rPr>
          <w:rFonts w:eastAsia="바탕"/>
          <w:lang w:val="en-US" w:eastAsia="en-US"/>
        </w:rPr>
        <w:t>Measurement results</w:t>
      </w:r>
      <w:r>
        <w:rPr>
          <w:rFonts w:eastAsia="DengXian"/>
          <w:lang w:val="en-US" w:eastAsia="zh-CN"/>
        </w:rPr>
        <w:t xml:space="preserve"> from resource set for monitoring,</w:t>
      </w:r>
      <w:r>
        <w:rPr>
          <w:rFonts w:eastAsia="바탕"/>
          <w:lang w:val="en-US" w:eastAsia="en-US"/>
        </w:rPr>
        <w:t xml:space="preserve"> e.g., L1-RSRP and/or </w:t>
      </w:r>
      <w:r>
        <w:rPr>
          <w:rFonts w:eastAsia="DengXian"/>
          <w:lang w:val="en-US" w:eastAsia="zh-CN"/>
        </w:rPr>
        <w:t>RS</w:t>
      </w:r>
      <w:r>
        <w:rPr>
          <w:rFonts w:eastAsia="바탕"/>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바탕"/>
          <w:lang w:val="en-US" w:eastAsia="en-US"/>
        </w:rPr>
      </w:pPr>
      <w:r>
        <w:rPr>
          <w:rFonts w:eastAsia="바탕"/>
          <w:lang w:val="en-US" w:eastAsia="en-US"/>
        </w:rPr>
        <w:t>FFS on other contents</w:t>
      </w:r>
      <w:r>
        <w:rPr>
          <w:rFonts w:eastAsia="DengXian"/>
          <w:lang w:val="en-US" w:eastAsia="zh-CN"/>
        </w:rPr>
        <w:t xml:space="preserve"> </w:t>
      </w:r>
    </w:p>
    <w:p w14:paraId="1B0405B5" w14:textId="77777777" w:rsidR="00B22A3B" w:rsidRDefault="000519FB">
      <w:pPr>
        <w:widowControl w:val="0"/>
        <w:numPr>
          <w:ilvl w:val="2"/>
          <w:numId w:val="71"/>
        </w:numPr>
        <w:snapToGrid w:val="0"/>
        <w:spacing w:after="0"/>
        <w:jc w:val="both"/>
        <w:rPr>
          <w:rFonts w:eastAsia="바탕"/>
          <w:lang w:val="en-US" w:eastAsia="en-US"/>
        </w:rPr>
      </w:pPr>
      <w:r>
        <w:rPr>
          <w:rFonts w:eastAsia="바탕"/>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바탕"/>
          <w:lang w:val="en-US" w:eastAsia="en-US"/>
        </w:rPr>
      </w:pPr>
      <w:r>
        <w:rPr>
          <w:rFonts w:eastAsia="바탕"/>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바탕"/>
          <w:lang w:val="en-US" w:eastAsia="en-US"/>
        </w:rPr>
      </w:pPr>
      <w:r>
        <w:rPr>
          <w:rFonts w:eastAsia="바탕"/>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바탕"/>
          <w:lang w:val="en-US" w:eastAsia="en-US"/>
        </w:rPr>
      </w:pPr>
      <w:r>
        <w:rPr>
          <w:rFonts w:eastAsia="바탕"/>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바탕"/>
          <w:lang w:val="en-US" w:eastAsia="en-US"/>
        </w:rPr>
      </w:pPr>
      <w:r>
        <w:rPr>
          <w:rFonts w:eastAsia="DengXian"/>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바탕"/>
          <w:lang w:val="en-US" w:eastAsia="en-US"/>
        </w:rPr>
      </w:pPr>
      <w:r>
        <w:rPr>
          <w:rFonts w:eastAsia="바탕"/>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DengXian"/>
          <w:lang w:eastAsia="zh-CN"/>
        </w:rPr>
      </w:pPr>
    </w:p>
    <w:p w14:paraId="58A0D595"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D2E9078" w14:textId="77777777" w:rsidR="00B22A3B" w:rsidRDefault="000519FB">
      <w:pPr>
        <w:snapToGrid w:val="0"/>
        <w:spacing w:after="0"/>
        <w:jc w:val="both"/>
        <w:rPr>
          <w:rFonts w:ascii="Times" w:eastAsia="바탕" w:hAnsi="Times"/>
          <w:szCs w:val="24"/>
          <w:lang w:eastAsia="en-US"/>
        </w:rPr>
      </w:pPr>
      <w:r>
        <w:rPr>
          <w:rFonts w:ascii="Times" w:eastAsia="바탕" w:hAnsi="Times"/>
          <w:bCs/>
          <w:szCs w:val="24"/>
          <w:lang w:eastAsia="zh-CN"/>
        </w:rPr>
        <w:t xml:space="preserve">For BM-Case1 and BM-Case2 with a UE-sided AI/ML model, for Option 2 </w:t>
      </w:r>
      <w:r>
        <w:rPr>
          <w:rFonts w:ascii="Times" w:eastAsia="바탕"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바탕" w:hAnsi="Times"/>
          <w:szCs w:val="24"/>
          <w:lang w:eastAsia="en-US"/>
        </w:rPr>
        <w:t xml:space="preserve">the following </w:t>
      </w:r>
      <w:r>
        <w:rPr>
          <w:rFonts w:ascii="Times" w:eastAsia="DengXian" w:hAnsi="Times" w:hint="eastAsia"/>
          <w:szCs w:val="24"/>
          <w:lang w:eastAsia="zh-CN"/>
        </w:rPr>
        <w:t>alternative</w:t>
      </w:r>
      <w:r>
        <w:rPr>
          <w:rFonts w:ascii="Times" w:eastAsia="바탕"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바탕" w:hAnsi="Times"/>
          <w:szCs w:val="24"/>
          <w:lang w:eastAsia="zh-CN"/>
        </w:rPr>
      </w:pPr>
      <w:r>
        <w:rPr>
          <w:rFonts w:ascii="Times" w:eastAsia="DengXian" w:hAnsi="Times" w:hint="eastAsia"/>
          <w:szCs w:val="24"/>
          <w:lang w:eastAsia="zh-CN"/>
        </w:rPr>
        <w:t>Alt</w:t>
      </w:r>
      <w:r>
        <w:rPr>
          <w:rFonts w:ascii="Times" w:eastAsia="바탕"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바탕" w:hAnsi="Times"/>
          <w:szCs w:val="24"/>
          <w:lang w:eastAsia="zh-CN"/>
        </w:rPr>
      </w:pPr>
      <w:r>
        <w:rPr>
          <w:rFonts w:ascii="Times" w:eastAsia="DengXian" w:hAnsi="Times" w:hint="eastAsia"/>
          <w:szCs w:val="24"/>
          <w:lang w:eastAsia="zh-CN"/>
        </w:rPr>
        <w:t xml:space="preserve">Alt </w:t>
      </w:r>
      <w:r>
        <w:rPr>
          <w:rFonts w:ascii="Times" w:eastAsia="바탕"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바탕" w:hAnsi="Times"/>
          <w:szCs w:val="24"/>
          <w:lang w:eastAsia="zh-CN"/>
        </w:rPr>
        <w:t xml:space="preserve"> of </w:t>
      </w:r>
      <w:r>
        <w:rPr>
          <w:rFonts w:ascii="Times" w:eastAsia="DengXian" w:hAnsi="Times" w:hint="eastAsia"/>
          <w:szCs w:val="24"/>
          <w:lang w:eastAsia="zh-CN"/>
        </w:rPr>
        <w:t xml:space="preserve">one or more of </w:t>
      </w:r>
      <w:r>
        <w:rPr>
          <w:rFonts w:ascii="Times" w:eastAsia="바탕"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바탕"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바탕" w:hAnsi="Times"/>
          <w:szCs w:val="24"/>
          <w:lang w:eastAsia="zh-CN"/>
        </w:rPr>
      </w:pPr>
      <w:r>
        <w:rPr>
          <w:rFonts w:ascii="Times" w:eastAsia="DengXian" w:hAnsi="Times" w:hint="eastAsia"/>
          <w:szCs w:val="24"/>
          <w:lang w:eastAsia="zh-CN"/>
        </w:rPr>
        <w:t>Alt</w:t>
      </w:r>
      <w:r>
        <w:rPr>
          <w:rFonts w:ascii="Times" w:eastAsia="바탕"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바탕"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바탕" w:hAnsi="Times"/>
          <w:szCs w:val="24"/>
          <w:lang w:eastAsia="zh-CN"/>
        </w:rPr>
      </w:pPr>
      <w:r>
        <w:rPr>
          <w:rFonts w:ascii="Times" w:eastAsia="바탕"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바탕"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바탕" w:hAnsi="Times"/>
          <w:szCs w:val="24"/>
          <w:lang w:eastAsia="zh-CN"/>
        </w:rPr>
      </w:pPr>
      <w:r>
        <w:rPr>
          <w:rFonts w:ascii="Times" w:eastAsia="바탕"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바탕" w:hAnsi="Times"/>
          <w:szCs w:val="24"/>
          <w:lang w:eastAsia="zh-CN"/>
        </w:rPr>
      </w:pPr>
      <w:r>
        <w:rPr>
          <w:rFonts w:ascii="Times" w:eastAsia="DengXian" w:hAnsi="Times" w:hint="eastAsia"/>
          <w:szCs w:val="24"/>
          <w:lang w:eastAsia="zh-CN"/>
        </w:rPr>
        <w:lastRenderedPageBreak/>
        <w:t>Alt</w:t>
      </w:r>
      <w:r>
        <w:rPr>
          <w:rFonts w:ascii="Times" w:eastAsia="바탕"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바탕" w:hAnsi="Times"/>
          <w:szCs w:val="24"/>
          <w:lang w:eastAsia="zh-CN"/>
        </w:rPr>
      </w:pPr>
      <w:r>
        <w:rPr>
          <w:rFonts w:ascii="Times" w:eastAsia="바탕"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바탕"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바탕" w:hAnsi="Times"/>
          <w:szCs w:val="24"/>
          <w:lang w:eastAsia="zh-CN"/>
        </w:rPr>
      </w:pPr>
      <w:r>
        <w:rPr>
          <w:rFonts w:ascii="Times" w:eastAsia="바탕"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바탕"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바탕" w:hAnsi="Times"/>
          <w:szCs w:val="24"/>
          <w:lang w:eastAsia="zh-CN"/>
        </w:rPr>
      </w:pPr>
      <w:r>
        <w:rPr>
          <w:rFonts w:ascii="Times" w:eastAsia="바탕" w:hAnsi="Times"/>
          <w:szCs w:val="24"/>
          <w:lang w:eastAsia="zh-CN"/>
        </w:rPr>
        <w:t xml:space="preserve">For all </w:t>
      </w:r>
      <w:r>
        <w:rPr>
          <w:rFonts w:ascii="Times" w:eastAsia="DengXian" w:hAnsi="Times" w:hint="eastAsia"/>
          <w:szCs w:val="24"/>
          <w:lang w:eastAsia="zh-CN"/>
        </w:rPr>
        <w:t>alternative</w:t>
      </w:r>
      <w:r>
        <w:rPr>
          <w:rFonts w:ascii="Times" w:eastAsia="바탕" w:hAnsi="Times"/>
          <w:szCs w:val="24"/>
          <w:lang w:eastAsia="zh-CN"/>
        </w:rPr>
        <w:t xml:space="preserve">s, study whether the performance </w:t>
      </w:r>
      <w:r>
        <w:rPr>
          <w:rFonts w:ascii="Times" w:eastAsia="DengXian" w:hAnsi="Times" w:hint="eastAsia"/>
          <w:szCs w:val="24"/>
          <w:lang w:eastAsia="zh-CN"/>
        </w:rPr>
        <w:t>information</w:t>
      </w:r>
      <w:r>
        <w:rPr>
          <w:rFonts w:ascii="Times" w:eastAsia="바탕"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DengXian" w:hAnsi="Times"/>
          <w:szCs w:val="24"/>
          <w:lang w:eastAsia="zh-CN"/>
        </w:rPr>
      </w:pPr>
    </w:p>
    <w:p w14:paraId="5EBA9602" w14:textId="77777777" w:rsidR="00B22A3B" w:rsidRDefault="000519FB">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3719B3A1" w14:textId="77777777" w:rsidR="00B22A3B" w:rsidRDefault="000519FB">
      <w:pPr>
        <w:snapToGrid w:val="0"/>
        <w:spacing w:after="0"/>
        <w:jc w:val="both"/>
        <w:rPr>
          <w:rFonts w:eastAsia="바탕"/>
          <w:szCs w:val="24"/>
          <w:lang w:eastAsia="de-DE"/>
        </w:rPr>
      </w:pPr>
      <w:r>
        <w:rPr>
          <w:rFonts w:eastAsia="바탕"/>
          <w:bCs/>
          <w:szCs w:val="24"/>
          <w:lang w:eastAsia="zh-CN"/>
        </w:rPr>
        <w:t xml:space="preserve">For BM-Case1 and BM-Case2 with a UE-sided AI/ML model, for Option 2 </w:t>
      </w:r>
      <w:r>
        <w:rPr>
          <w:rFonts w:eastAsia="바탕"/>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바탕"/>
          <w:szCs w:val="24"/>
          <w:lang w:eastAsia="de-DE"/>
        </w:rPr>
      </w:pPr>
      <w:r>
        <w:rPr>
          <w:rFonts w:eastAsia="DengXian"/>
          <w:szCs w:val="24"/>
          <w:lang w:eastAsia="zh-CN"/>
        </w:rPr>
        <w:t>At least support Alt</w:t>
      </w:r>
      <w:r>
        <w:rPr>
          <w:rFonts w:eastAsia="바탕"/>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바탕"/>
          <w:szCs w:val="24"/>
          <w:lang w:eastAsia="de-DE"/>
        </w:rPr>
      </w:pPr>
      <w:r>
        <w:rPr>
          <w:rFonts w:eastAsia="바탕"/>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바탕"/>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바탕"/>
          <w:szCs w:val="24"/>
          <w:lang w:eastAsia="de-DE"/>
        </w:rPr>
      </w:pPr>
      <w:r>
        <w:rPr>
          <w:rFonts w:eastAsia="바탕"/>
          <w:szCs w:val="24"/>
          <w:lang w:eastAsia="zh-CN"/>
        </w:rPr>
        <w:t xml:space="preserve">E.g. whether/how to use full set of Set A for measurement. </w:t>
      </w:r>
      <w:r>
        <w:rPr>
          <w:rFonts w:eastAsia="DengXian"/>
          <w:szCs w:val="24"/>
          <w:lang w:eastAsia="zh-CN"/>
        </w:rPr>
        <w:t>I</w:t>
      </w:r>
      <w:r>
        <w:rPr>
          <w:rFonts w:eastAsia="바탕"/>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바탕"/>
          <w:szCs w:val="24"/>
          <w:lang w:eastAsia="zh-CN"/>
        </w:rPr>
      </w:pPr>
      <w:r>
        <w:rPr>
          <w:rFonts w:eastAsia="바탕"/>
          <w:szCs w:val="24"/>
          <w:lang w:eastAsia="de-DE"/>
        </w:rPr>
        <w:t>FFS other alternatives</w:t>
      </w:r>
    </w:p>
    <w:p w14:paraId="1848299A" w14:textId="77777777" w:rsidR="00B22A3B" w:rsidRDefault="00B22A3B">
      <w:pPr>
        <w:tabs>
          <w:tab w:val="left" w:pos="720"/>
        </w:tabs>
        <w:snapToGrid w:val="0"/>
        <w:spacing w:after="0"/>
        <w:jc w:val="both"/>
        <w:rPr>
          <w:rFonts w:eastAsia="DengXian"/>
          <w:szCs w:val="24"/>
          <w:lang w:eastAsia="zh-CN"/>
        </w:rPr>
      </w:pPr>
    </w:p>
    <w:p w14:paraId="2370B45E"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35C42F33" w14:textId="77777777" w:rsidR="00B22A3B" w:rsidRDefault="000519FB">
      <w:pPr>
        <w:snapToGrid w:val="0"/>
        <w:spacing w:after="0"/>
        <w:jc w:val="both"/>
        <w:rPr>
          <w:rFonts w:ascii="Times" w:eastAsia="DengXian" w:hAnsi="Times"/>
          <w:szCs w:val="24"/>
          <w:lang w:eastAsia="de-DE"/>
        </w:rPr>
      </w:pPr>
      <w:r>
        <w:rPr>
          <w:rFonts w:ascii="Times" w:eastAsia="바탕"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바탕" w:hAnsi="Times"/>
          <w:strike/>
          <w:color w:val="C00000"/>
          <w:szCs w:val="24"/>
          <w:lang w:eastAsia="de-DE"/>
        </w:rPr>
      </w:pPr>
      <w:r>
        <w:rPr>
          <w:rFonts w:ascii="Times" w:eastAsia="바탕"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바탕"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바탕"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바탕"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바탕" w:hAnsi="Times"/>
          <w:strike/>
          <w:color w:val="C00000"/>
          <w:szCs w:val="24"/>
          <w:lang w:eastAsia="zh-CN"/>
        </w:rPr>
      </w:pPr>
      <w:r>
        <w:rPr>
          <w:rFonts w:ascii="Times" w:eastAsia="바탕"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바탕" w:hAnsi="Times"/>
          <w:strike/>
          <w:color w:val="C00000"/>
          <w:szCs w:val="24"/>
          <w:lang w:eastAsia="zh-CN"/>
        </w:rPr>
      </w:pPr>
      <w:r>
        <w:rPr>
          <w:rFonts w:ascii="Times" w:eastAsia="바탕"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바탕" w:hAnsi="Times"/>
          <w:strike/>
          <w:color w:val="C00000"/>
          <w:szCs w:val="24"/>
          <w:lang w:eastAsia="zh-CN"/>
        </w:rPr>
      </w:pPr>
      <w:r>
        <w:rPr>
          <w:rFonts w:ascii="Times" w:eastAsia="바탕"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바탕"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바탕" w:hAnsi="Times"/>
          <w:szCs w:val="24"/>
          <w:lang w:eastAsia="de-DE"/>
        </w:rPr>
      </w:pPr>
      <w:r>
        <w:rPr>
          <w:rFonts w:ascii="Times" w:eastAsia="바탕"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바탕"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바탕" w:hAnsi="Times"/>
          <w:szCs w:val="24"/>
          <w:lang w:eastAsia="zh-CN"/>
        </w:rPr>
      </w:pPr>
      <w:r>
        <w:rPr>
          <w:rFonts w:ascii="Times" w:eastAsia="바탕" w:hAnsi="Times" w:hint="eastAsia"/>
          <w:szCs w:val="24"/>
          <w:lang w:eastAsia="de-DE"/>
        </w:rPr>
        <w:t>The dedicated report configuration used for monitoring links to an inference report</w:t>
      </w:r>
      <w:r>
        <w:rPr>
          <w:rFonts w:ascii="Times" w:eastAsia="바탕"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바탕"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바탕" w:hAnsi="Times"/>
          <w:szCs w:val="24"/>
          <w:lang w:eastAsia="zh-CN"/>
        </w:rPr>
      </w:pPr>
      <w:r>
        <w:rPr>
          <w:rFonts w:ascii="Times" w:eastAsia="바탕"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바탕" w:hAnsi="Times"/>
          <w:szCs w:val="24"/>
          <w:lang w:eastAsia="zh-CN"/>
        </w:rPr>
      </w:pPr>
      <w:r>
        <w:rPr>
          <w:rFonts w:ascii="Times" w:eastAsia="바탕"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바탕" w:hAnsi="Times"/>
          <w:szCs w:val="24"/>
          <w:lang w:eastAsia="zh-CN"/>
        </w:rPr>
      </w:pPr>
    </w:p>
    <w:p w14:paraId="1BAD7D6C"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9B15F7D"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de-DE"/>
        </w:rPr>
        <w:t xml:space="preserve">At least for the monitoring Type 1 Option 2 of UE-side model monitoring (when applicable), </w:t>
      </w:r>
      <w:r>
        <w:rPr>
          <w:rFonts w:ascii="Times" w:eastAsia="바탕" w:hAnsi="Times"/>
          <w:szCs w:val="24"/>
          <w:lang w:eastAsia="zh-CN"/>
        </w:rPr>
        <w:t>support to reuse CSI framework</w:t>
      </w:r>
      <w:r>
        <w:rPr>
          <w:rFonts w:ascii="Times" w:eastAsia="바탕" w:hAnsi="Times"/>
          <w:szCs w:val="24"/>
          <w:lang w:eastAsia="de-DE"/>
        </w:rPr>
        <w:t xml:space="preserve"> for </w:t>
      </w:r>
      <w:r>
        <w:rPr>
          <w:rFonts w:ascii="Times" w:eastAsia="바탕" w:hAnsi="Times"/>
          <w:szCs w:val="24"/>
          <w:lang w:eastAsia="zh-CN"/>
        </w:rPr>
        <w:t>the configuration for monitoring result report in L1</w:t>
      </w:r>
      <w:r>
        <w:rPr>
          <w:rFonts w:ascii="Times" w:eastAsia="바탕" w:hAnsi="Times"/>
          <w:szCs w:val="24"/>
          <w:lang w:eastAsia="en-US"/>
        </w:rPr>
        <w:t xml:space="preserve"> </w:t>
      </w:r>
      <w:r>
        <w:rPr>
          <w:rFonts w:ascii="Times" w:eastAsia="바탕"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바탕" w:hAnsi="Times"/>
          <w:szCs w:val="24"/>
          <w:lang w:eastAsia="zh-CN"/>
        </w:rPr>
      </w:pPr>
      <w:r>
        <w:rPr>
          <w:rFonts w:ascii="Times" w:eastAsia="바탕"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바탕"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바탕" w:hAnsi="Times"/>
          <w:szCs w:val="24"/>
          <w:lang w:eastAsia="de-DE"/>
        </w:rPr>
      </w:pPr>
      <w:r>
        <w:rPr>
          <w:rFonts w:ascii="Times" w:eastAsia="DengXian"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바탕" w:hAnsi="Times"/>
          <w:szCs w:val="24"/>
          <w:lang w:eastAsia="de-DE"/>
        </w:rPr>
      </w:pPr>
      <w:r>
        <w:rPr>
          <w:rFonts w:ascii="Times" w:eastAsia="DengXian" w:hAnsi="Times"/>
          <w:szCs w:val="24"/>
          <w:lang w:eastAsia="zh-CN"/>
        </w:rPr>
        <w:t xml:space="preserve">FFS on whether to support all the combination on time domain behavior of the </w:t>
      </w:r>
      <w:r>
        <w:rPr>
          <w:rFonts w:ascii="Times" w:eastAsia="DengXian" w:hAnsi="Times"/>
          <w:i/>
          <w:iCs/>
          <w:szCs w:val="24"/>
          <w:lang w:eastAsia="zh-CN"/>
        </w:rPr>
        <w:t>reportConfigType</w:t>
      </w:r>
      <w:r>
        <w:rPr>
          <w:rFonts w:ascii="Times" w:eastAsia="DengXian" w:hAnsi="Times"/>
          <w:szCs w:val="24"/>
          <w:lang w:eastAsia="zh-CN"/>
        </w:rPr>
        <w:t xml:space="preserve"> for infernece report and the </w:t>
      </w:r>
      <w:r>
        <w:rPr>
          <w:rFonts w:ascii="Times" w:eastAsia="DengXian" w:hAnsi="Times"/>
          <w:i/>
          <w:iCs/>
          <w:szCs w:val="24"/>
          <w:lang w:eastAsia="zh-CN"/>
        </w:rPr>
        <w:t>reportConfigType</w:t>
      </w:r>
      <w:r>
        <w:rPr>
          <w:rFonts w:ascii="Times" w:eastAsia="DengXian"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바탕" w:hAnsi="Times"/>
          <w:szCs w:val="24"/>
          <w:lang w:eastAsia="de-DE"/>
        </w:rPr>
      </w:pPr>
      <w:r>
        <w:rPr>
          <w:rFonts w:ascii="Times" w:eastAsia="DengXian"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바탕" w:hAnsi="Times"/>
          <w:szCs w:val="24"/>
          <w:lang w:eastAsia="zh-CN"/>
        </w:rPr>
      </w:pPr>
      <w:r>
        <w:rPr>
          <w:rFonts w:ascii="Times" w:eastAsia="바탕"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바탕" w:hAnsi="Times"/>
          <w:szCs w:val="24"/>
          <w:lang w:eastAsia="zh-CN"/>
        </w:rPr>
      </w:pPr>
    </w:p>
    <w:p w14:paraId="570CC04B"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F39DA76" w14:textId="77777777" w:rsidR="00B22A3B" w:rsidRDefault="000519FB">
      <w:pPr>
        <w:snapToGrid w:val="0"/>
        <w:spacing w:after="0"/>
        <w:jc w:val="both"/>
        <w:rPr>
          <w:rFonts w:ascii="Times" w:eastAsia="바탕" w:hAnsi="Times"/>
          <w:lang w:eastAsia="en-US"/>
        </w:rPr>
      </w:pPr>
      <w:r>
        <w:rPr>
          <w:rFonts w:ascii="Times" w:eastAsia="바탕"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DengXian" w:hAnsi="Times"/>
          <w:szCs w:val="24"/>
          <w:lang w:eastAsia="zh-CN"/>
        </w:rPr>
      </w:pPr>
    </w:p>
    <w:p w14:paraId="57D448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5E3B828"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바탕" w:hAnsi="Times"/>
                <w:szCs w:val="24"/>
                <w:lang w:val="en-US" w:eastAsia="en-US"/>
              </w:rPr>
            </w:pPr>
            <w:r>
              <w:rPr>
                <w:rFonts w:ascii="Times" w:eastAsia="바탕" w:hAnsi="Times"/>
                <w:szCs w:val="24"/>
                <w:lang w:val="en-US" w:eastAsia="en-US"/>
              </w:rPr>
              <w:t xml:space="preserve">      Monitoring report type</w:t>
            </w:r>
          </w:p>
          <w:p w14:paraId="40C9FF29" w14:textId="77777777" w:rsidR="00B22A3B" w:rsidRDefault="000519FB">
            <w:pPr>
              <w:snapToGrid w:val="0"/>
              <w:spacing w:after="0"/>
              <w:jc w:val="both"/>
              <w:rPr>
                <w:rFonts w:ascii="Times" w:eastAsia="바탕" w:hAnsi="Times"/>
                <w:szCs w:val="24"/>
                <w:lang w:val="en-US" w:eastAsia="en-US"/>
              </w:rPr>
            </w:pPr>
            <w:r>
              <w:rPr>
                <w:rFonts w:ascii="Times" w:eastAsia="바탕"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lastRenderedPageBreak/>
              <w:t>AP report</w:t>
            </w:r>
          </w:p>
        </w:tc>
        <w:tc>
          <w:tcPr>
            <w:tcW w:w="2263" w:type="dxa"/>
          </w:tcPr>
          <w:p w14:paraId="549AB6CE" w14:textId="77777777" w:rsidR="00B22A3B" w:rsidRDefault="000519FB">
            <w:pPr>
              <w:snapToGrid w:val="0"/>
              <w:spacing w:after="0"/>
              <w:jc w:val="both"/>
              <w:rPr>
                <w:rFonts w:ascii="Times" w:eastAsia="바탕" w:hAnsi="Times"/>
                <w:bCs/>
                <w:szCs w:val="24"/>
                <w:lang w:eastAsia="en-US"/>
              </w:rPr>
            </w:pPr>
            <w:r>
              <w:rPr>
                <w:rFonts w:ascii="Times" w:eastAsia="바탕"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바탕" w:hAnsi="Times"/>
                <w:bCs/>
                <w:szCs w:val="24"/>
                <w:lang w:eastAsia="en-US"/>
              </w:rPr>
            </w:pPr>
            <w:r>
              <w:rPr>
                <w:rFonts w:ascii="Times" w:eastAsia="바탕"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바탕" w:hAnsi="Times"/>
                <w:bCs/>
                <w:szCs w:val="24"/>
                <w:lang w:eastAsia="zh-CN"/>
              </w:rPr>
            </w:pPr>
            <w:r>
              <w:rPr>
                <w:rFonts w:ascii="Times" w:eastAsia="바탕" w:hAnsi="Times"/>
                <w:bCs/>
                <w:szCs w:val="24"/>
                <w:lang w:eastAsia="zh-CN"/>
              </w:rPr>
              <w:t>Support</w:t>
            </w:r>
            <w:r>
              <w:rPr>
                <w:rFonts w:ascii="Times" w:eastAsia="바탕"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SP report</w:t>
            </w:r>
          </w:p>
        </w:tc>
        <w:tc>
          <w:tcPr>
            <w:tcW w:w="2263" w:type="dxa"/>
          </w:tcPr>
          <w:p w14:paraId="082BA0E3" w14:textId="77777777" w:rsidR="00B22A3B" w:rsidRDefault="000519FB">
            <w:pPr>
              <w:snapToGrid w:val="0"/>
              <w:spacing w:after="0"/>
              <w:jc w:val="both"/>
              <w:rPr>
                <w:rFonts w:ascii="Times" w:eastAsia="바탕" w:hAnsi="Times"/>
                <w:bCs/>
                <w:szCs w:val="24"/>
                <w:lang w:eastAsia="en-US"/>
              </w:rPr>
            </w:pPr>
            <w:r>
              <w:rPr>
                <w:rFonts w:ascii="Times" w:eastAsia="바탕"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바탕" w:hAnsi="Times"/>
                <w:bCs/>
                <w:szCs w:val="24"/>
                <w:lang w:eastAsia="en-US"/>
              </w:rPr>
            </w:pPr>
            <w:r>
              <w:rPr>
                <w:rFonts w:ascii="Times" w:eastAsia="바탕" w:hAnsi="Times"/>
                <w:bCs/>
                <w:szCs w:val="24"/>
                <w:lang w:eastAsia="zh-CN"/>
              </w:rPr>
              <w:t>Support</w:t>
            </w:r>
          </w:p>
        </w:tc>
        <w:tc>
          <w:tcPr>
            <w:tcW w:w="2614" w:type="dxa"/>
          </w:tcPr>
          <w:p w14:paraId="6CBC274D" w14:textId="77777777" w:rsidR="00B22A3B" w:rsidRDefault="000519FB">
            <w:pPr>
              <w:snapToGrid w:val="0"/>
              <w:spacing w:after="0"/>
              <w:jc w:val="both"/>
              <w:rPr>
                <w:rFonts w:ascii="Times" w:eastAsia="바탕" w:hAnsi="Times"/>
                <w:bCs/>
                <w:szCs w:val="24"/>
                <w:lang w:eastAsia="zh-CN"/>
              </w:rPr>
            </w:pPr>
            <w:r>
              <w:rPr>
                <w:rFonts w:ascii="Times" w:eastAsia="바탕"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바탕" w:hAnsi="Times"/>
                <w:szCs w:val="24"/>
                <w:lang w:eastAsia="en-US"/>
              </w:rPr>
            </w:pPr>
            <w:r>
              <w:rPr>
                <w:rFonts w:ascii="Times" w:eastAsia="바탕" w:hAnsi="Times"/>
                <w:szCs w:val="24"/>
                <w:lang w:eastAsia="en-US"/>
              </w:rPr>
              <w:t>P report</w:t>
            </w:r>
          </w:p>
        </w:tc>
        <w:tc>
          <w:tcPr>
            <w:tcW w:w="2263" w:type="dxa"/>
          </w:tcPr>
          <w:p w14:paraId="03A396F5" w14:textId="77777777" w:rsidR="00B22A3B" w:rsidRDefault="000519FB">
            <w:pPr>
              <w:snapToGrid w:val="0"/>
              <w:spacing w:after="0"/>
              <w:jc w:val="both"/>
              <w:rPr>
                <w:rFonts w:ascii="Times" w:eastAsia="바탕" w:hAnsi="Times"/>
                <w:bCs/>
                <w:szCs w:val="24"/>
                <w:lang w:eastAsia="en-US"/>
              </w:rPr>
            </w:pPr>
            <w:r>
              <w:rPr>
                <w:rFonts w:ascii="Times" w:eastAsia="바탕" w:hAnsi="Times"/>
                <w:bCs/>
                <w:szCs w:val="24"/>
                <w:lang w:eastAsia="zh-CN"/>
              </w:rPr>
              <w:t>Support</w:t>
            </w:r>
          </w:p>
        </w:tc>
        <w:tc>
          <w:tcPr>
            <w:tcW w:w="2614" w:type="dxa"/>
          </w:tcPr>
          <w:p w14:paraId="35E2D5E6" w14:textId="77777777" w:rsidR="00B22A3B" w:rsidRDefault="000519FB">
            <w:pPr>
              <w:snapToGrid w:val="0"/>
              <w:spacing w:after="0"/>
              <w:jc w:val="both"/>
              <w:rPr>
                <w:rFonts w:ascii="Times" w:eastAsia="바탕" w:hAnsi="Times"/>
                <w:bCs/>
                <w:szCs w:val="24"/>
                <w:lang w:eastAsia="en-US"/>
              </w:rPr>
            </w:pPr>
            <w:r>
              <w:rPr>
                <w:rFonts w:ascii="Times" w:eastAsia="바탕" w:hAnsi="Times"/>
                <w:bCs/>
                <w:szCs w:val="24"/>
                <w:lang w:eastAsia="zh-CN"/>
              </w:rPr>
              <w:t>Support</w:t>
            </w:r>
          </w:p>
        </w:tc>
        <w:tc>
          <w:tcPr>
            <w:tcW w:w="2614" w:type="dxa"/>
          </w:tcPr>
          <w:p w14:paraId="5A34A86D" w14:textId="77777777" w:rsidR="00B22A3B" w:rsidRDefault="000519FB">
            <w:pPr>
              <w:snapToGrid w:val="0"/>
              <w:spacing w:after="0"/>
              <w:jc w:val="both"/>
              <w:rPr>
                <w:rFonts w:ascii="Times" w:eastAsia="바탕" w:hAnsi="Times"/>
                <w:bCs/>
                <w:szCs w:val="24"/>
                <w:lang w:eastAsia="zh-CN"/>
              </w:rPr>
            </w:pPr>
            <w:r>
              <w:rPr>
                <w:rFonts w:ascii="Times" w:eastAsia="바탕" w:hAnsi="Times"/>
                <w:bCs/>
                <w:szCs w:val="24"/>
                <w:lang w:eastAsia="zh-CN"/>
              </w:rPr>
              <w:t>Support</w:t>
            </w:r>
          </w:p>
        </w:tc>
      </w:tr>
    </w:tbl>
    <w:p w14:paraId="58AF2BB7" w14:textId="77777777" w:rsidR="00B22A3B" w:rsidRDefault="00B22A3B">
      <w:pPr>
        <w:snapToGrid w:val="0"/>
        <w:spacing w:after="0"/>
        <w:ind w:leftChars="100" w:left="200"/>
        <w:jc w:val="both"/>
        <w:rPr>
          <w:rFonts w:ascii="Times" w:eastAsia="DengXian" w:hAnsi="Times"/>
          <w:szCs w:val="24"/>
          <w:lang w:eastAsia="zh-CN"/>
        </w:rPr>
      </w:pPr>
    </w:p>
    <w:p w14:paraId="532CF49B"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바탕" w:hAnsi="Times"/>
          <w:kern w:val="24"/>
          <w:szCs w:val="24"/>
          <w:lang w:eastAsia="en-US"/>
        </w:rPr>
      </w:pPr>
      <w:r>
        <w:rPr>
          <w:rFonts w:ascii="Times" w:eastAsia="바탕" w:hAnsi="Times"/>
          <w:szCs w:val="24"/>
          <w:lang w:eastAsia="zh-CN"/>
        </w:rPr>
        <w:t xml:space="preserve">For UE-sided model, regarding a CSI report corresponding to </w:t>
      </w:r>
      <w:r>
        <w:rPr>
          <w:rFonts w:ascii="Times" w:eastAsia="바탕" w:hAnsi="Times"/>
          <w:i/>
          <w:iCs/>
          <w:szCs w:val="24"/>
          <w:lang w:eastAsia="zh-CN"/>
        </w:rPr>
        <w:t>CSI-ReportConfig</w:t>
      </w:r>
      <w:r>
        <w:rPr>
          <w:rFonts w:ascii="Times" w:eastAsia="바탕" w:hAnsi="Times"/>
          <w:szCs w:val="24"/>
          <w:lang w:eastAsia="zh-CN"/>
        </w:rPr>
        <w:t xml:space="preserve"> for </w:t>
      </w:r>
      <w:r>
        <w:rPr>
          <w:rFonts w:ascii="Times" w:eastAsia="바탕" w:hAnsi="Times"/>
          <w:szCs w:val="24"/>
          <w:lang w:eastAsia="en-US"/>
        </w:rPr>
        <w:t xml:space="preserve">Type 1 option 2 </w:t>
      </w:r>
      <w:r>
        <w:rPr>
          <w:rFonts w:ascii="Times" w:eastAsia="바탕" w:hAnsi="Times"/>
          <w:szCs w:val="24"/>
          <w:lang w:eastAsia="zh-CN"/>
        </w:rPr>
        <w:t xml:space="preserve">monitoring, </w:t>
      </w:r>
      <w:r>
        <w:rPr>
          <w:rFonts w:ascii="Times" w:eastAsia="바탕"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바탕" w:hAnsi="Times"/>
          <w:kern w:val="24"/>
          <w:szCs w:val="24"/>
          <w:lang w:eastAsia="en-US"/>
        </w:rPr>
        <w:t>Note: the occupation duration is a separate discussion</w:t>
      </w:r>
      <w:r>
        <w:rPr>
          <w:rFonts w:ascii="Times" w:eastAsia="바탕"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DengXian"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DengXian" w:hAnsi="Times"/>
          <w:szCs w:val="24"/>
          <w:lang w:eastAsia="zh-CN"/>
        </w:rPr>
      </w:pPr>
    </w:p>
    <w:p w14:paraId="25D434BA"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바탕" w:hAnsi="Times"/>
          <w:sz w:val="24"/>
          <w:szCs w:val="24"/>
          <w:lang w:eastAsia="en-US"/>
        </w:rPr>
      </w:pPr>
      <w:r>
        <w:rPr>
          <w:rFonts w:ascii="Times" w:eastAsia="바탕"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바탕" w:hAnsi="Calibri"/>
          <w:sz w:val="22"/>
          <w:szCs w:val="22"/>
          <w:lang w:eastAsia="en-US"/>
        </w:rPr>
      </w:pPr>
      <w:r>
        <w:rPr>
          <w:rFonts w:ascii="Times" w:eastAsia="바탕" w:hAnsi="Times"/>
          <w:szCs w:val="24"/>
          <w:lang w:eastAsia="en-US"/>
        </w:rPr>
        <w:t>At least one of the Top M beam(s) of the resource set(s) for monitoring is among Top-K predicted beam(s) of Set A</w:t>
      </w:r>
      <w:r>
        <w:rPr>
          <w:rFonts w:ascii="Times" w:eastAsia="DengXian" w:hAnsi="Times" w:hint="eastAsia"/>
          <w:szCs w:val="24"/>
          <w:lang w:eastAsia="zh-CN"/>
        </w:rPr>
        <w:t xml:space="preserve"> (e.g., linked to at least one of the </w:t>
      </w:r>
      <w:r>
        <w:rPr>
          <w:rFonts w:ascii="Times" w:eastAsia="바탕" w:hAnsi="Times"/>
          <w:szCs w:val="24"/>
          <w:lang w:eastAsia="en-US"/>
        </w:rPr>
        <w:t>Top-K predicted beam(s) of Set A</w:t>
      </w:r>
      <w:r>
        <w:rPr>
          <w:rFonts w:ascii="Times" w:eastAsia="DengXian"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바탕" w:hAnsi="Calibri"/>
          <w:sz w:val="22"/>
          <w:szCs w:val="22"/>
          <w:lang w:eastAsia="zh-CN"/>
        </w:rPr>
      </w:pPr>
      <w:r>
        <w:rPr>
          <w:rFonts w:ascii="Times" w:eastAsia="바탕"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바탕" w:hAnsi="Times"/>
          <w:szCs w:val="24"/>
          <w:lang w:eastAsia="zh-CN"/>
        </w:rPr>
      </w:pPr>
      <w:r>
        <w:rPr>
          <w:rFonts w:ascii="Times" w:eastAsia="바탕"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바탕" w:hAnsi="Times"/>
          <w:szCs w:val="24"/>
          <w:lang w:eastAsia="zh-CN"/>
        </w:rPr>
      </w:pPr>
      <w:r>
        <w:rPr>
          <w:rFonts w:ascii="Times" w:eastAsia="바탕"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바탕" w:hAnsi="Times"/>
          <w:szCs w:val="24"/>
          <w:lang w:eastAsia="zh-CN"/>
        </w:rPr>
      </w:pPr>
      <w:r>
        <w:rPr>
          <w:rFonts w:ascii="Times" w:eastAsia="바탕"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바탕" w:hAnsi="Times"/>
          <w:szCs w:val="24"/>
          <w:lang w:eastAsia="zh-CN"/>
        </w:rPr>
      </w:pPr>
      <w:r>
        <w:rPr>
          <w:rFonts w:ascii="Times" w:eastAsia="DengXian"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DengXian" w:hAnsi="Times"/>
          <w:szCs w:val="24"/>
          <w:highlight w:val="green"/>
          <w:lang w:eastAsia="zh-CN"/>
        </w:rPr>
      </w:pPr>
    </w:p>
    <w:p w14:paraId="1096845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DengXian"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DengXian" w:hAnsi="Times"/>
          <w:szCs w:val="24"/>
          <w:lang w:eastAsia="zh-CN"/>
        </w:rPr>
      </w:pPr>
    </w:p>
    <w:p w14:paraId="7C7201EE"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바탕"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바탕" w:hAnsi="Times"/>
          <w:strike/>
          <w:szCs w:val="24"/>
          <w:lang w:eastAsia="en-US"/>
        </w:rPr>
      </w:pPr>
      <w:r>
        <w:rPr>
          <w:rFonts w:ascii="Times" w:eastAsia="SimSun" w:hAnsi="Times"/>
          <w:bCs/>
          <w:strike/>
          <w:szCs w:val="24"/>
          <w:lang w:eastAsia="zh-CN"/>
        </w:rPr>
        <w:t xml:space="preserve">For BM-Case 1, </w:t>
      </w:r>
      <w:r>
        <w:rPr>
          <w:rFonts w:ascii="Times" w:eastAsia="바탕"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바탕" w:hAnsi="Times"/>
          <w:i/>
          <w:iCs/>
          <w:strike/>
          <w:szCs w:val="24"/>
          <w:lang w:eastAsia="en-US"/>
        </w:rPr>
        <w:t xml:space="preserve">N </w:t>
      </w:r>
      <w:r>
        <w:rPr>
          <w:rFonts w:ascii="Times" w:eastAsia="바탕"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바탕"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바탕" w:hAnsi="Calibri"/>
          <w:strike/>
          <w:sz w:val="22"/>
          <w:szCs w:val="22"/>
          <w:lang w:eastAsia="zh-CN"/>
        </w:rPr>
      </w:pPr>
      <w:r>
        <w:rPr>
          <w:rFonts w:ascii="Times" w:eastAsia="바탕" w:hAnsi="Times"/>
          <w:strike/>
          <w:szCs w:val="24"/>
          <w:lang w:eastAsia="zh-CN"/>
        </w:rPr>
        <w:t xml:space="preserve">wherein </w:t>
      </w:r>
      <w:r>
        <w:rPr>
          <w:rFonts w:ascii="Times" w:eastAsia="바탕" w:hAnsi="Times"/>
          <w:i/>
          <w:iCs/>
          <w:strike/>
          <w:szCs w:val="24"/>
          <w:lang w:eastAsia="zh-CN"/>
        </w:rPr>
        <w:t xml:space="preserve">N </w:t>
      </w:r>
      <w:r>
        <w:rPr>
          <w:rFonts w:ascii="Times" w:eastAsia="바탕"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바탕" w:hAnsi="Times"/>
          <w:strike/>
          <w:szCs w:val="24"/>
          <w:lang w:eastAsia="zh-CN"/>
        </w:rPr>
      </w:pPr>
      <w:r>
        <w:rPr>
          <w:rFonts w:ascii="Times" w:eastAsia="바탕" w:hAnsi="Times"/>
          <w:strike/>
          <w:szCs w:val="24"/>
          <w:lang w:eastAsia="zh-CN"/>
        </w:rPr>
        <w:t xml:space="preserve">FFS on additional rule for counting </w:t>
      </w:r>
      <w:r>
        <w:rPr>
          <w:rFonts w:ascii="Times" w:eastAsia="바탕"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바탕" w:hAnsi="Times"/>
          <w:strike/>
          <w:szCs w:val="24"/>
          <w:lang w:eastAsia="en-US"/>
        </w:rPr>
      </w:pPr>
      <w:r>
        <w:rPr>
          <w:rFonts w:ascii="Times" w:eastAsia="바탕"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바탕" w:hAnsi="Times"/>
          <w:strike/>
          <w:szCs w:val="24"/>
          <w:lang w:eastAsia="en-US"/>
        </w:rPr>
        <w:t>monitoring.</w:t>
      </w:r>
    </w:p>
    <w:p w14:paraId="76FD362E" w14:textId="77777777" w:rsidR="00B22A3B" w:rsidRDefault="00B22A3B">
      <w:pPr>
        <w:snapToGrid w:val="0"/>
        <w:spacing w:after="0"/>
        <w:ind w:leftChars="100" w:left="200"/>
        <w:jc w:val="both"/>
        <w:rPr>
          <w:rFonts w:ascii="Times" w:eastAsia="DengXian" w:hAnsi="Times"/>
          <w:strike/>
          <w:szCs w:val="24"/>
          <w:lang w:eastAsia="zh-CN"/>
        </w:rPr>
      </w:pPr>
    </w:p>
    <w:p w14:paraId="6B14779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바탕" w:hAnsi="Times"/>
          <w:strike/>
          <w:szCs w:val="24"/>
          <w:lang w:eastAsia="en-US"/>
        </w:rPr>
      </w:pPr>
      <w:r>
        <w:rPr>
          <w:rFonts w:ascii="Times" w:eastAsia="바탕" w:hAnsi="Times"/>
          <w:strike/>
          <w:szCs w:val="24"/>
          <w:lang w:eastAsia="en-US"/>
        </w:rPr>
        <w:t xml:space="preserve">For BM-Case 2, at least support to report one </w:t>
      </w:r>
      <w:r>
        <w:rPr>
          <w:rFonts w:ascii="Times" w:eastAsia="SimSun" w:hAnsi="Times"/>
          <w:bCs/>
          <w:strike/>
          <w:szCs w:val="24"/>
          <w:lang w:eastAsia="zh-CN"/>
        </w:rPr>
        <w:t>beam prediction accuracy</w:t>
      </w:r>
      <w:r>
        <w:rPr>
          <w:rFonts w:ascii="Times" w:eastAsia="바탕"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바탕"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바탕" w:hAnsi="Times"/>
          <w:strike/>
          <w:szCs w:val="24"/>
          <w:lang w:eastAsia="zh-CN"/>
        </w:rPr>
      </w:pPr>
      <w:r>
        <w:rPr>
          <w:rFonts w:ascii="Times" w:eastAsia="바탕"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바탕" w:hAnsi="Times"/>
          <w:strike/>
          <w:szCs w:val="24"/>
          <w:lang w:eastAsia="zh-CN"/>
        </w:rPr>
      </w:pPr>
      <w:r>
        <w:rPr>
          <w:rFonts w:ascii="Times" w:eastAsia="바탕"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바탕"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바탕" w:hAnsi="Times"/>
          <w:strike/>
          <w:szCs w:val="24"/>
          <w:lang w:eastAsia="zh-CN"/>
        </w:rPr>
      </w:pPr>
      <w:r>
        <w:rPr>
          <w:rFonts w:ascii="Times" w:eastAsia="바탕" w:hAnsi="Times"/>
          <w:strike/>
          <w:szCs w:val="24"/>
          <w:lang w:eastAsia="zh-CN"/>
        </w:rPr>
        <w:t xml:space="preserve">the performance metric of the f-th time instance is calculated </w:t>
      </w:r>
      <w:r>
        <w:rPr>
          <w:rFonts w:ascii="Times" w:eastAsia="SimSun" w:hAnsi="Times"/>
          <w:bCs/>
          <w:strike/>
          <w:szCs w:val="24"/>
          <w:lang w:eastAsia="zh-CN"/>
        </w:rPr>
        <w:t xml:space="preserve">based on </w:t>
      </w:r>
      <w:r>
        <w:rPr>
          <w:rFonts w:ascii="Times" w:eastAsia="바탕" w:hAnsi="Times"/>
          <w:i/>
          <w:iCs/>
          <w:strike/>
          <w:szCs w:val="24"/>
          <w:lang w:eastAsia="zh-CN"/>
        </w:rPr>
        <w:t xml:space="preserve">N </w:t>
      </w:r>
      <w:r>
        <w:rPr>
          <w:rFonts w:ascii="Times" w:eastAsia="바탕" w:hAnsi="Times"/>
          <w:strike/>
          <w:szCs w:val="24"/>
          <w:lang w:eastAsia="zh-CN"/>
        </w:rPr>
        <w:t xml:space="preserve">latest </w:t>
      </w:r>
      <w:r>
        <w:rPr>
          <w:rFonts w:ascii="Times" w:eastAsia="SimSun" w:hAnsi="Times"/>
          <w:strike/>
          <w:szCs w:val="24"/>
          <w:lang w:eastAsia="zh-CN"/>
        </w:rPr>
        <w:t xml:space="preserve">transmission occasion(s) </w:t>
      </w:r>
      <w:r>
        <w:rPr>
          <w:rFonts w:ascii="Times" w:eastAsia="바탕"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바탕" w:hAnsi="Times"/>
          <w:strike/>
          <w:szCs w:val="24"/>
          <w:lang w:eastAsia="zh-CN"/>
        </w:rPr>
      </w:pPr>
      <w:r>
        <w:rPr>
          <w:rFonts w:ascii="Times" w:eastAsia="바탕"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바탕" w:hAnsi="Times"/>
          <w:strike/>
          <w:szCs w:val="24"/>
          <w:lang w:eastAsia="zh-CN"/>
        </w:rPr>
      </w:pPr>
      <w:r>
        <w:rPr>
          <w:rFonts w:ascii="Times" w:eastAsia="바탕" w:hAnsi="Times"/>
          <w:strike/>
          <w:szCs w:val="24"/>
          <w:lang w:eastAsia="zh-CN"/>
        </w:rPr>
        <w:t xml:space="preserve">FFS on additional rule for counting </w:t>
      </w:r>
      <w:r>
        <w:rPr>
          <w:rFonts w:ascii="Times" w:eastAsia="바탕"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w:t>
      </w:r>
      <w:r>
        <w:rPr>
          <w:rFonts w:ascii="Times" w:eastAsia="Times New Roman" w:hAnsi="Times"/>
          <w:strike/>
          <w:szCs w:val="24"/>
          <w:lang w:eastAsia="zh-CN"/>
        </w:rPr>
        <w:lastRenderedPageBreak/>
        <w:t xml:space="preserve">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바탕" w:hAnsi="Times"/>
          <w:strike/>
          <w:szCs w:val="24"/>
          <w:lang w:eastAsia="zh-CN"/>
        </w:rPr>
      </w:pPr>
      <w:r>
        <w:rPr>
          <w:rFonts w:ascii="Times" w:eastAsia="SimSun"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DengXian" w:hAnsi="Times"/>
          <w:szCs w:val="24"/>
          <w:lang w:eastAsia="zh-CN"/>
        </w:rPr>
      </w:pPr>
    </w:p>
    <w:p w14:paraId="73DF3C5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1AD415" w14:textId="77777777" w:rsidR="00B22A3B" w:rsidRDefault="000519FB">
      <w:pPr>
        <w:snapToGrid w:val="0"/>
        <w:spacing w:after="0"/>
        <w:ind w:leftChars="100" w:left="200"/>
        <w:jc w:val="both"/>
        <w:rPr>
          <w:rFonts w:eastAsia="DengXian"/>
          <w:szCs w:val="24"/>
          <w:lang w:eastAsia="zh-CN"/>
        </w:rPr>
      </w:pPr>
      <w:bookmarkStart w:id="95"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Where  is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CSI-ReportConfig</w:t>
      </w:r>
      <w:r>
        <w:rPr>
          <w:rFonts w:eastAsia="DengXian"/>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w:p>
    <w:bookmarkEnd w:id="95"/>
    <w:p w14:paraId="6EF03E41" w14:textId="77777777" w:rsidR="00B22A3B" w:rsidRDefault="00B22A3B">
      <w:pPr>
        <w:snapToGrid w:val="0"/>
        <w:spacing w:after="0"/>
        <w:ind w:leftChars="100" w:left="200"/>
        <w:jc w:val="both"/>
        <w:rPr>
          <w:rFonts w:eastAsia="DengXian"/>
          <w:szCs w:val="24"/>
          <w:lang w:eastAsia="zh-CN"/>
        </w:rPr>
      </w:pPr>
    </w:p>
    <w:p w14:paraId="119143D2"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csi-SSB-ResourceList</w:t>
      </w:r>
      <w:r>
        <w:rPr>
          <w:rFonts w:eastAsia="DengXian"/>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DengXian"/>
          <w:szCs w:val="24"/>
          <w:lang w:eastAsia="zh-CN"/>
        </w:rPr>
      </w:pPr>
    </w:p>
    <w:p w14:paraId="1A2AABF9"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1,..,N)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DengXian"/>
          <w:szCs w:val="24"/>
          <w:lang w:eastAsia="zh-CN"/>
        </w:rPr>
      </w:pPr>
    </w:p>
    <w:p w14:paraId="4FB7FA9C"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01610B5"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CSI-ReportConfig</w:t>
      </w:r>
      <w:r>
        <w:rPr>
          <w:rFonts w:eastAsia="DengXian"/>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the one configured time instance (i.e. f-th time instance of the time instance in one inference report) for metric calculation is configured in the </w:t>
      </w:r>
      <w:r>
        <w:rPr>
          <w:rFonts w:eastAsia="DengXian"/>
          <w:i/>
          <w:iCs/>
          <w:szCs w:val="24"/>
          <w:lang w:eastAsia="zh-CN"/>
        </w:rPr>
        <w:t xml:space="preserve">CSI-ReportConfig </w:t>
      </w:r>
      <w:r>
        <w:rPr>
          <w:rFonts w:eastAsia="DengXian"/>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the performance metric of the f-th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lastRenderedPageBreak/>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5DE14345" w14:textId="77777777" w:rsidR="00B22A3B" w:rsidRDefault="000519FB">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DengXian"/>
          <w:szCs w:val="24"/>
          <w:lang w:eastAsia="zh-CN"/>
        </w:rPr>
      </w:pPr>
    </w:p>
    <w:p w14:paraId="66D3ECA6"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B2A7ADD"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CSI-ReportConfig</w:t>
      </w:r>
      <w:r>
        <w:rPr>
          <w:rFonts w:eastAsia="DengXian"/>
          <w:szCs w:val="24"/>
          <w:lang w:eastAsia="zh-CN"/>
        </w:rPr>
        <w:t xml:space="preserve"> for monitoring.</w:t>
      </w:r>
    </w:p>
    <w:p w14:paraId="57B852F7" w14:textId="77777777" w:rsidR="00B22A3B" w:rsidRDefault="00B22A3B">
      <w:pPr>
        <w:snapToGrid w:val="0"/>
        <w:spacing w:after="0"/>
        <w:ind w:leftChars="100" w:left="200"/>
        <w:jc w:val="both"/>
        <w:rPr>
          <w:rFonts w:eastAsia="DengXian"/>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DengXian"/>
          <w:b/>
          <w:bCs/>
          <w:szCs w:val="24"/>
          <w:u w:val="single"/>
          <w:lang w:eastAsia="zh-CN"/>
        </w:rPr>
      </w:pPr>
    </w:p>
    <w:p w14:paraId="490B4891" w14:textId="77777777" w:rsidR="00B22A3B" w:rsidRDefault="000519FB">
      <w:pPr>
        <w:snapToGrid w:val="0"/>
        <w:spacing w:after="0"/>
        <w:ind w:leftChars="100" w:left="200"/>
        <w:jc w:val="both"/>
        <w:rPr>
          <w:rFonts w:ascii="Times" w:eastAsia="바탕"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0EBC2F5" w14:textId="77777777" w:rsidR="00B22A3B" w:rsidRDefault="000519FB">
      <w:pPr>
        <w:snapToGrid w:val="0"/>
        <w:spacing w:after="0"/>
        <w:ind w:leftChars="100" w:left="200"/>
        <w:jc w:val="both"/>
        <w:rPr>
          <w:rFonts w:ascii="Times" w:eastAsia="바탕" w:hAnsi="Times"/>
          <w:szCs w:val="24"/>
          <w:lang w:eastAsia="zh-CN"/>
        </w:rPr>
      </w:pPr>
      <w:r>
        <w:rPr>
          <w:rFonts w:ascii="Times" w:eastAsia="바탕" w:hAnsi="Times"/>
          <w:szCs w:val="24"/>
          <w:lang w:eastAsia="zh-CN"/>
        </w:rPr>
        <w:t xml:space="preserve">For UE-sided model, regarding a </w:t>
      </w:r>
      <w:r>
        <w:rPr>
          <w:rFonts w:ascii="Times" w:eastAsia="바탕" w:hAnsi="Times"/>
          <w:i/>
          <w:iCs/>
          <w:szCs w:val="24"/>
          <w:lang w:eastAsia="zh-CN"/>
        </w:rPr>
        <w:t>CSI-ReportConfig</w:t>
      </w:r>
      <w:r>
        <w:rPr>
          <w:rFonts w:ascii="Times" w:eastAsia="바탕"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바탕" w:hAnsi="Times"/>
          <w:szCs w:val="24"/>
          <w:lang w:eastAsia="zh-CN"/>
        </w:rPr>
      </w:pPr>
      <w:r>
        <w:rPr>
          <w:rFonts w:ascii="Times" w:eastAsia="바탕" w:hAnsi="Times"/>
          <w:szCs w:val="24"/>
          <w:lang w:eastAsia="zh-CN"/>
        </w:rPr>
        <w:t xml:space="preserve">Reuse the existing CPU occupation time for a CSI report with </w:t>
      </w:r>
      <w:r>
        <w:rPr>
          <w:rFonts w:ascii="Times" w:eastAsia="바탕" w:hAnsi="Times"/>
          <w:i/>
          <w:iCs/>
          <w:szCs w:val="24"/>
          <w:lang w:eastAsia="zh-CN"/>
        </w:rPr>
        <w:t>CSI-ReportConfig</w:t>
      </w:r>
      <w:r>
        <w:rPr>
          <w:rFonts w:ascii="Times" w:eastAsia="바탕" w:hAnsi="Times"/>
          <w:szCs w:val="24"/>
          <w:lang w:eastAsia="zh-CN"/>
        </w:rPr>
        <w:t xml:space="preserve"> with </w:t>
      </w:r>
      <w:r>
        <w:rPr>
          <w:rFonts w:ascii="Times" w:eastAsia="바탕" w:hAnsi="Times"/>
          <w:i/>
          <w:iCs/>
          <w:szCs w:val="24"/>
          <w:lang w:eastAsia="zh-CN"/>
        </w:rPr>
        <w:t>reportQuantity</w:t>
      </w:r>
      <w:r>
        <w:rPr>
          <w:rFonts w:ascii="Times" w:eastAsia="바탕" w:hAnsi="Times"/>
          <w:szCs w:val="24"/>
          <w:lang w:eastAsia="zh-CN"/>
        </w:rPr>
        <w:t xml:space="preserve"> set to 'none'</w:t>
      </w:r>
      <w:r>
        <w:rPr>
          <w:rFonts w:ascii="Times" w:eastAsia="바탕"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DengXian"/>
          <w:b/>
          <w:bCs/>
          <w:szCs w:val="24"/>
          <w:u w:val="single"/>
          <w:lang w:eastAsia="zh-CN"/>
        </w:rPr>
      </w:pPr>
    </w:p>
    <w:p w14:paraId="427DFBB1"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762D8C11" w14:textId="77777777" w:rsidR="00B22A3B" w:rsidRDefault="00B22A3B">
      <w:pPr>
        <w:snapToGrid w:val="0"/>
        <w:spacing w:after="0"/>
        <w:ind w:leftChars="100" w:left="200"/>
        <w:jc w:val="both"/>
        <w:rPr>
          <w:rFonts w:eastAsia="DengXian"/>
          <w:b/>
          <w:bCs/>
          <w:szCs w:val="24"/>
          <w:u w:val="single"/>
          <w:lang w:eastAsia="zh-CN"/>
        </w:rPr>
      </w:pPr>
    </w:p>
    <w:p w14:paraId="4C634F0D" w14:textId="77777777" w:rsidR="00B22A3B" w:rsidRDefault="000519FB">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18DC8EB3" w14:textId="77777777" w:rsidR="00B22A3B" w:rsidRDefault="000519FB">
      <w:pPr>
        <w:snapToGrid w:val="0"/>
        <w:spacing w:after="0"/>
        <w:ind w:leftChars="100" w:left="200"/>
        <w:jc w:val="both"/>
        <w:rPr>
          <w:rFonts w:eastAsia="바탕"/>
          <w:strike/>
          <w:szCs w:val="24"/>
          <w:lang w:eastAsia="zh-CN"/>
        </w:rPr>
      </w:pPr>
      <w:r>
        <w:rPr>
          <w:rFonts w:eastAsia="DengXian"/>
          <w:strike/>
          <w:szCs w:val="24"/>
          <w:lang w:eastAsia="zh-CN"/>
        </w:rPr>
        <w:t>For UE-side model, e</w:t>
      </w:r>
      <w:r>
        <w:rPr>
          <w:rFonts w:eastAsia="바탕"/>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바탕"/>
          <w:strike/>
          <w:szCs w:val="24"/>
          <w:lang w:eastAsia="zh-CN"/>
        </w:rPr>
      </w:pPr>
      <w:r>
        <w:rPr>
          <w:rFonts w:eastAsia="바탕"/>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바탕"/>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바탕"/>
          <w:strike/>
          <w:szCs w:val="24"/>
          <w:lang w:eastAsia="zh-CN"/>
        </w:rPr>
      </w:pPr>
      <w:r>
        <w:rPr>
          <w:rFonts w:eastAsia="DengXian"/>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DengXian"/>
          <w:strike/>
          <w:szCs w:val="24"/>
          <w:lang w:eastAsia="zh-CN"/>
        </w:rPr>
      </w:pPr>
    </w:p>
    <w:p w14:paraId="189553CD" w14:textId="77777777" w:rsidR="00B22A3B" w:rsidRDefault="000519FB">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t>Agreement</w:t>
      </w:r>
      <w:r>
        <w:rPr>
          <w:rFonts w:ascii="Times" w:eastAsia="DengXian"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바탕"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바탕"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바탕"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바탕" w:hAnsi="Times"/>
          <w:strike/>
          <w:kern w:val="24"/>
          <w:szCs w:val="24"/>
          <w:lang w:eastAsia="en-US"/>
        </w:rPr>
      </w:pPr>
      <w:r>
        <w:rPr>
          <w:rFonts w:ascii="Times" w:eastAsia="DengXian" w:hAnsi="Times" w:hint="eastAsia"/>
          <w:strike/>
          <w:kern w:val="24"/>
          <w:szCs w:val="24"/>
          <w:lang w:eastAsia="zh-CN"/>
        </w:rPr>
        <w:t>Option</w:t>
      </w:r>
      <w:r>
        <w:rPr>
          <w:rFonts w:ascii="Times" w:eastAsia="바탕"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바탕"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바탕" w:hAnsi="Times"/>
          <w:strike/>
          <w:kern w:val="24"/>
          <w:szCs w:val="24"/>
          <w:lang w:eastAsia="en-US"/>
        </w:rPr>
      </w:pPr>
      <w:r>
        <w:rPr>
          <w:rFonts w:ascii="Times" w:eastAsia="DengXian" w:hAnsi="Times" w:hint="eastAsia"/>
          <w:strike/>
          <w:kern w:val="24"/>
          <w:szCs w:val="24"/>
          <w:lang w:eastAsia="zh-CN"/>
        </w:rPr>
        <w:t>Option</w:t>
      </w:r>
      <w:r>
        <w:rPr>
          <w:rFonts w:ascii="Times" w:eastAsia="바탕"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바탕"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바탕" w:hAnsi="Times"/>
          <w:strike/>
          <w:kern w:val="24"/>
          <w:szCs w:val="24"/>
          <w:lang w:eastAsia="en-US"/>
        </w:rPr>
      </w:pPr>
      <w:r>
        <w:rPr>
          <w:rFonts w:ascii="Times" w:eastAsia="DengXian" w:hAnsi="Times" w:hint="eastAsia"/>
          <w:strike/>
          <w:kern w:val="24"/>
          <w:szCs w:val="24"/>
          <w:lang w:eastAsia="zh-CN"/>
        </w:rPr>
        <w:t>Option</w:t>
      </w:r>
      <w:r>
        <w:rPr>
          <w:rFonts w:ascii="Times" w:eastAsia="바탕"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바탕" w:hAnsi="Times"/>
          <w:strike/>
          <w:kern w:val="24"/>
          <w:szCs w:val="24"/>
          <w:lang w:eastAsia="en-US"/>
        </w:rPr>
      </w:pPr>
      <w:r>
        <w:rPr>
          <w:rFonts w:ascii="Times" w:eastAsia="바탕"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바탕" w:hAnsi="Times"/>
          <w:strike/>
          <w:szCs w:val="24"/>
          <w:lang w:eastAsia="zh-CN"/>
        </w:rPr>
      </w:pPr>
      <w:r>
        <w:rPr>
          <w:rFonts w:ascii="Times" w:eastAsia="DengXian" w:hAnsi="Times" w:hint="eastAsia"/>
          <w:strike/>
          <w:kern w:val="24"/>
          <w:szCs w:val="24"/>
          <w:lang w:eastAsia="zh-CN"/>
        </w:rPr>
        <w:t xml:space="preserve">Note: </w:t>
      </w:r>
      <w:r>
        <w:rPr>
          <w:rFonts w:ascii="Times" w:eastAsia="바탕"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바탕"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바탕"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바탕"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바탕"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바탕"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바탕" w:hAnsi="Times" w:hint="eastAsia"/>
          <w:strike/>
          <w:kern w:val="24"/>
          <w:szCs w:val="24"/>
          <w:lang w:eastAsia="en-US"/>
        </w:rPr>
        <w:t xml:space="preserve">ase specific </w:t>
      </w:r>
      <w:r>
        <w:rPr>
          <w:rFonts w:ascii="Times" w:eastAsia="바탕"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DengXian"/>
          <w:szCs w:val="24"/>
          <w:lang w:eastAsia="zh-CN"/>
        </w:rPr>
      </w:pPr>
    </w:p>
    <w:p w14:paraId="0D532783" w14:textId="77777777" w:rsidR="00B22A3B" w:rsidRDefault="000519FB">
      <w:pPr>
        <w:snapToGrid w:val="0"/>
        <w:spacing w:after="0"/>
        <w:ind w:leftChars="100" w:left="200"/>
        <w:jc w:val="both"/>
        <w:rPr>
          <w:rFonts w:ascii="Times" w:eastAsia="바탕"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A1F804A" w14:textId="77777777" w:rsidR="00B22A3B" w:rsidRDefault="000519FB">
      <w:pPr>
        <w:snapToGrid w:val="0"/>
        <w:spacing w:after="0"/>
        <w:ind w:leftChars="100" w:left="200"/>
        <w:jc w:val="both"/>
        <w:rPr>
          <w:rFonts w:ascii="Times" w:eastAsia="바탕" w:hAnsi="Times"/>
          <w:szCs w:val="24"/>
          <w:lang w:eastAsia="zh-CN"/>
        </w:rPr>
      </w:pPr>
      <w:r>
        <w:rPr>
          <w:rFonts w:ascii="Times" w:eastAsia="바탕"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바탕" w:hAnsi="Times"/>
          <w:szCs w:val="24"/>
          <w:lang w:eastAsia="zh-CN"/>
        </w:rPr>
      </w:pPr>
      <w:r>
        <w:rPr>
          <w:rFonts w:ascii="Times" w:eastAsia="바탕" w:hAnsi="Times"/>
          <w:szCs w:val="24"/>
          <w:lang w:eastAsia="zh-CN"/>
        </w:rPr>
        <w:t xml:space="preserve">For PU occupancy, </w:t>
      </w:r>
      <w:r>
        <w:rPr>
          <w:rFonts w:ascii="Times" w:eastAsia="바탕" w:hAnsi="Times" w:hint="eastAsia"/>
          <w:szCs w:val="24"/>
          <w:lang w:eastAsia="zh-CN"/>
        </w:rPr>
        <w:t xml:space="preserve">for the number of </w:t>
      </w:r>
      <w:r>
        <w:rPr>
          <w:rFonts w:ascii="Times" w:eastAsia="바탕" w:hAnsi="Times"/>
          <w:szCs w:val="24"/>
          <w:lang w:eastAsia="zh-CN"/>
        </w:rPr>
        <w:t>AI/ML PU (O</w:t>
      </w:r>
      <w:r>
        <w:rPr>
          <w:rFonts w:ascii="Times" w:eastAsia="바탕" w:hAnsi="Times"/>
          <w:szCs w:val="24"/>
          <w:vertAlign w:val="subscript"/>
          <w:lang w:eastAsia="zh-CN"/>
        </w:rPr>
        <w:t>APU</w:t>
      </w:r>
      <w:r>
        <w:rPr>
          <w:rFonts w:ascii="Times" w:eastAsia="바탕" w:hAnsi="Times"/>
          <w:szCs w:val="24"/>
          <w:lang w:eastAsia="zh-CN"/>
        </w:rPr>
        <w:t xml:space="preserve">) </w:t>
      </w:r>
      <w:r>
        <w:rPr>
          <w:rFonts w:ascii="Times" w:eastAsia="바탕" w:hAnsi="Times" w:hint="eastAsia"/>
          <w:szCs w:val="24"/>
          <w:lang w:eastAsia="zh-CN"/>
        </w:rPr>
        <w:t>and/or</w:t>
      </w:r>
      <w:r>
        <w:rPr>
          <w:rFonts w:ascii="Times" w:eastAsia="바탕" w:hAnsi="Times"/>
          <w:szCs w:val="24"/>
          <w:lang w:eastAsia="zh-CN"/>
        </w:rPr>
        <w:t xml:space="preserve"> legacy CPU (O</w:t>
      </w:r>
      <w:r>
        <w:rPr>
          <w:rFonts w:ascii="Times" w:eastAsia="바탕" w:hAnsi="Times"/>
          <w:szCs w:val="24"/>
          <w:vertAlign w:val="subscript"/>
          <w:lang w:eastAsia="zh-CN"/>
        </w:rPr>
        <w:t>CPU</w:t>
      </w:r>
      <w:r>
        <w:rPr>
          <w:rFonts w:ascii="Times" w:eastAsia="바탕"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바탕" w:hAnsi="Times"/>
          <w:szCs w:val="24"/>
          <w:lang w:eastAsia="zh-CN"/>
        </w:rPr>
      </w:pPr>
      <w:r>
        <w:rPr>
          <w:rFonts w:ascii="Times" w:eastAsia="바탕" w:hAnsi="Times"/>
          <w:szCs w:val="24"/>
          <w:lang w:eastAsia="zh-CN"/>
        </w:rPr>
        <w:t>O</w:t>
      </w:r>
      <w:r>
        <w:rPr>
          <w:rFonts w:ascii="Times" w:eastAsia="바탕" w:hAnsi="Times"/>
          <w:szCs w:val="24"/>
          <w:vertAlign w:val="subscript"/>
          <w:lang w:eastAsia="zh-CN"/>
        </w:rPr>
        <w:t>APU</w:t>
      </w:r>
      <w:r>
        <w:rPr>
          <w:rFonts w:ascii="Times" w:eastAsia="바탕" w:hAnsi="Times"/>
          <w:szCs w:val="24"/>
          <w:lang w:eastAsia="zh-CN"/>
        </w:rPr>
        <w:t>= 0 or X</w:t>
      </w:r>
      <w:r>
        <w:rPr>
          <w:rFonts w:ascii="Times" w:eastAsia="바탕" w:hAnsi="Times" w:hint="eastAsia"/>
          <w:szCs w:val="24"/>
          <w:lang w:eastAsia="zh-CN"/>
        </w:rPr>
        <w:t>1/X2</w:t>
      </w:r>
      <w:r>
        <w:rPr>
          <w:rFonts w:ascii="Times" w:eastAsia="바탕"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바탕" w:hAnsi="Times"/>
          <w:szCs w:val="24"/>
          <w:lang w:eastAsia="zh-CN"/>
        </w:rPr>
      </w:pPr>
      <w:r>
        <w:rPr>
          <w:rFonts w:ascii="Times" w:eastAsia="바탕" w:hAnsi="Times"/>
          <w:szCs w:val="24"/>
          <w:lang w:eastAsia="zh-CN"/>
        </w:rPr>
        <w:t>O</w:t>
      </w:r>
      <w:r>
        <w:rPr>
          <w:rFonts w:ascii="Times" w:eastAsia="바탕" w:hAnsi="Times"/>
          <w:szCs w:val="24"/>
          <w:vertAlign w:val="subscript"/>
          <w:lang w:eastAsia="zh-CN"/>
        </w:rPr>
        <w:t>CPU</w:t>
      </w:r>
      <w:r>
        <w:rPr>
          <w:rFonts w:ascii="Times" w:eastAsia="바탕" w:hAnsi="Times"/>
          <w:szCs w:val="24"/>
          <w:lang w:eastAsia="zh-CN"/>
        </w:rPr>
        <w:t>=0 or Y</w:t>
      </w:r>
      <w:r>
        <w:rPr>
          <w:rFonts w:ascii="Times" w:eastAsia="바탕" w:hAnsi="Times" w:hint="eastAsia"/>
          <w:szCs w:val="24"/>
          <w:lang w:eastAsia="zh-CN"/>
        </w:rPr>
        <w:t>1</w:t>
      </w:r>
      <w:r>
        <w:rPr>
          <w:rFonts w:ascii="Times" w:eastAsia="바탕" w:hAnsi="Times" w:hint="eastAsia"/>
          <w:szCs w:val="24"/>
          <w:lang w:val="en-US" w:eastAsia="zh-CN"/>
        </w:rPr>
        <w:t>/Y2</w:t>
      </w:r>
      <w:r>
        <w:rPr>
          <w:rFonts w:ascii="Times" w:eastAsia="바탕"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바탕" w:hAnsi="Times"/>
          <w:szCs w:val="24"/>
          <w:lang w:eastAsia="zh-CN"/>
        </w:rPr>
      </w:pPr>
      <w:r>
        <w:rPr>
          <w:rFonts w:ascii="Times" w:eastAsia="바탕" w:hAnsi="Times"/>
          <w:szCs w:val="24"/>
          <w:lang w:eastAsia="zh-CN"/>
        </w:rPr>
        <w:t>Note: Detailed values of X</w:t>
      </w:r>
      <w:r>
        <w:rPr>
          <w:rFonts w:ascii="Times" w:eastAsia="바탕" w:hAnsi="Times" w:hint="eastAsia"/>
          <w:szCs w:val="24"/>
          <w:lang w:eastAsia="zh-CN"/>
        </w:rPr>
        <w:t>1/X2</w:t>
      </w:r>
      <w:r>
        <w:rPr>
          <w:rFonts w:ascii="Times" w:eastAsia="바탕" w:hAnsi="Times"/>
          <w:szCs w:val="24"/>
          <w:lang w:eastAsia="zh-CN"/>
        </w:rPr>
        <w:t xml:space="preserve"> and Y</w:t>
      </w:r>
      <w:r>
        <w:rPr>
          <w:rFonts w:ascii="Times" w:eastAsia="바탕" w:hAnsi="Times" w:hint="eastAsia"/>
          <w:szCs w:val="24"/>
          <w:lang w:eastAsia="zh-CN"/>
        </w:rPr>
        <w:t>1/Y2</w:t>
      </w:r>
      <w:r>
        <w:rPr>
          <w:rFonts w:ascii="Times" w:eastAsia="바탕"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바탕" w:hAnsi="Times"/>
          <w:szCs w:val="24"/>
          <w:lang w:eastAsia="zh-CN"/>
        </w:rPr>
      </w:pPr>
      <w:r>
        <w:rPr>
          <w:rFonts w:ascii="Times" w:eastAsia="바탕" w:hAnsi="Times"/>
          <w:szCs w:val="24"/>
          <w:lang w:eastAsia="zh-CN"/>
        </w:rPr>
        <w:t>Note: Combination of O</w:t>
      </w:r>
      <w:r>
        <w:rPr>
          <w:rFonts w:ascii="Times" w:eastAsia="바탕" w:hAnsi="Times"/>
          <w:szCs w:val="24"/>
          <w:vertAlign w:val="subscript"/>
          <w:lang w:eastAsia="zh-CN"/>
        </w:rPr>
        <w:t>APU</w:t>
      </w:r>
      <w:r>
        <w:rPr>
          <w:rFonts w:ascii="Times" w:eastAsia="바탕" w:hAnsi="Times"/>
          <w:szCs w:val="24"/>
          <w:lang w:eastAsia="zh-CN"/>
        </w:rPr>
        <w:t>= 0 and O</w:t>
      </w:r>
      <w:r>
        <w:rPr>
          <w:rFonts w:ascii="Times" w:eastAsia="바탕" w:hAnsi="Times"/>
          <w:szCs w:val="24"/>
          <w:vertAlign w:val="subscript"/>
          <w:lang w:eastAsia="zh-CN"/>
        </w:rPr>
        <w:t>CPU</w:t>
      </w:r>
      <w:r>
        <w:rPr>
          <w:rFonts w:ascii="Times" w:eastAsia="바탕"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바탕" w:hAnsi="Times"/>
          <w:szCs w:val="24"/>
          <w:lang w:eastAsia="zh-CN"/>
        </w:rPr>
      </w:pPr>
      <w:r>
        <w:rPr>
          <w:rFonts w:ascii="Times" w:eastAsia="바탕" w:hAnsi="Times"/>
          <w:szCs w:val="24"/>
          <w:lang w:eastAsia="zh-CN"/>
        </w:rPr>
        <w:t xml:space="preserve">Note: if any of the unoccupied PU cannot satisfy the corresponding required PU by the CSI report, the CSI report </w:t>
      </w:r>
      <w:r>
        <w:rPr>
          <w:rFonts w:ascii="Times" w:eastAsia="바탕" w:hAnsi="Times" w:hint="eastAsia"/>
          <w:szCs w:val="24"/>
          <w:lang w:eastAsia="zh-CN"/>
        </w:rPr>
        <w:t xml:space="preserve">will follow the legacy </w:t>
      </w:r>
      <w:r>
        <w:rPr>
          <w:rFonts w:ascii="Times" w:eastAsia="바탕" w:hAnsi="Times"/>
          <w:szCs w:val="24"/>
          <w:lang w:eastAsia="zh-CN"/>
        </w:rPr>
        <w:t>behavior</w:t>
      </w:r>
      <w:r>
        <w:rPr>
          <w:rFonts w:ascii="Times" w:eastAsia="바탕"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바탕" w:hAnsi="Times"/>
          <w:szCs w:val="24"/>
          <w:lang w:eastAsia="zh-CN"/>
        </w:rPr>
      </w:pPr>
    </w:p>
    <w:p w14:paraId="04892FE2" w14:textId="77777777" w:rsidR="00B22A3B" w:rsidRDefault="000519FB">
      <w:pPr>
        <w:snapToGrid w:val="0"/>
        <w:spacing w:after="0"/>
        <w:ind w:leftChars="100" w:left="200"/>
        <w:jc w:val="both"/>
        <w:rPr>
          <w:rFonts w:ascii="Times" w:eastAsia="바탕"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DFE9D50" w14:textId="77777777" w:rsidR="00B22A3B" w:rsidRDefault="000519FB">
      <w:pPr>
        <w:snapToGrid w:val="0"/>
        <w:spacing w:after="0"/>
        <w:ind w:leftChars="100" w:left="200"/>
        <w:jc w:val="both"/>
        <w:rPr>
          <w:rFonts w:ascii="Times" w:eastAsia="바탕" w:hAnsi="Times"/>
          <w:szCs w:val="24"/>
          <w:lang w:eastAsia="zh-CN"/>
        </w:rPr>
      </w:pPr>
      <w:r>
        <w:rPr>
          <w:rFonts w:ascii="Times" w:eastAsia="바탕" w:hAnsi="Times" w:hint="eastAsia"/>
          <w:szCs w:val="24"/>
          <w:lang w:eastAsia="zh-CN"/>
        </w:rPr>
        <w:t>F</w:t>
      </w:r>
      <w:r>
        <w:rPr>
          <w:rFonts w:ascii="Times" w:eastAsia="바탕" w:hAnsi="Times"/>
          <w:szCs w:val="24"/>
          <w:lang w:eastAsia="zh-CN"/>
        </w:rPr>
        <w:t xml:space="preserve">or UE-sided model, regarding a CSI report with </w:t>
      </w:r>
      <w:r>
        <w:rPr>
          <w:rFonts w:ascii="Times" w:eastAsia="바탕" w:hAnsi="Times"/>
          <w:i/>
          <w:iCs/>
          <w:szCs w:val="24"/>
          <w:lang w:eastAsia="zh-CN"/>
        </w:rPr>
        <w:t>CSI-ReportConfig</w:t>
      </w:r>
      <w:r>
        <w:rPr>
          <w:rFonts w:ascii="Times" w:eastAsia="바탕"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바탕" w:hAnsi="Times"/>
          <w:szCs w:val="24"/>
          <w:lang w:eastAsia="zh-CN"/>
        </w:rPr>
      </w:pPr>
      <w:r>
        <w:rPr>
          <w:rFonts w:ascii="Times" w:eastAsia="바탕" w:hAnsi="Times"/>
          <w:szCs w:val="24"/>
          <w:lang w:eastAsia="zh-CN"/>
        </w:rPr>
        <w:t>Rel-15 CPU occupation time is reused for CPU</w:t>
      </w:r>
      <w:r>
        <w:rPr>
          <w:rFonts w:ascii="Times" w:eastAsia="바탕" w:hAnsi="Times" w:hint="eastAsia"/>
          <w:szCs w:val="24"/>
          <w:lang w:eastAsia="zh-CN"/>
        </w:rPr>
        <w:t xml:space="preserve"> </w:t>
      </w:r>
      <w:r>
        <w:rPr>
          <w:rFonts w:ascii="Times" w:eastAsia="바탕"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바탕" w:hAnsi="Times"/>
          <w:szCs w:val="24"/>
          <w:lang w:eastAsia="zh-CN"/>
        </w:rPr>
      </w:pPr>
      <w:r>
        <w:rPr>
          <w:rFonts w:ascii="Times" w:eastAsia="바탕"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바탕" w:hAnsi="Times"/>
          <w:b/>
          <w:bCs/>
          <w:szCs w:val="24"/>
          <w:lang w:eastAsia="zh-CN"/>
        </w:rPr>
      </w:pPr>
      <w:r>
        <w:rPr>
          <w:rFonts w:ascii="Times" w:eastAsia="바탕"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바탕" w:hAnsi="Times"/>
          <w:szCs w:val="24"/>
          <w:lang w:eastAsia="zh-CN"/>
        </w:rPr>
      </w:pPr>
    </w:p>
    <w:p w14:paraId="24CFA819" w14:textId="77777777" w:rsidR="00B22A3B" w:rsidRDefault="000519FB">
      <w:pPr>
        <w:snapToGrid w:val="0"/>
        <w:spacing w:after="0"/>
        <w:ind w:leftChars="100" w:left="200"/>
        <w:jc w:val="both"/>
        <w:rPr>
          <w:rFonts w:ascii="Times" w:eastAsia="바탕"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D708BB7" w14:textId="77777777" w:rsidR="00B22A3B" w:rsidRDefault="000519FB">
      <w:pPr>
        <w:snapToGrid w:val="0"/>
        <w:spacing w:after="0"/>
        <w:ind w:leftChars="100" w:left="200"/>
        <w:jc w:val="both"/>
        <w:rPr>
          <w:rFonts w:ascii="Times" w:eastAsia="바탕" w:hAnsi="Times"/>
          <w:szCs w:val="24"/>
          <w:lang w:eastAsia="zh-CN"/>
        </w:rPr>
      </w:pPr>
      <w:r>
        <w:rPr>
          <w:rFonts w:ascii="Times" w:eastAsia="바탕" w:hAnsi="Times"/>
          <w:szCs w:val="24"/>
          <w:lang w:eastAsia="zh-CN"/>
        </w:rPr>
        <w:lastRenderedPageBreak/>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바탕" w:hAnsi="Times"/>
          <w:szCs w:val="24"/>
          <w:lang w:eastAsia="zh-CN"/>
        </w:rPr>
      </w:pPr>
      <w:r>
        <w:rPr>
          <w:rFonts w:ascii="Times" w:eastAsia="바탕"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바탕" w:hAnsi="Times"/>
          <w:szCs w:val="24"/>
          <w:lang w:eastAsia="zh-CN"/>
        </w:rPr>
      </w:pPr>
      <w:r>
        <w:rPr>
          <w:rFonts w:ascii="Times" w:eastAsia="바탕"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바탕" w:hAnsi="Times"/>
          <w:szCs w:val="24"/>
          <w:lang w:eastAsia="zh-CN"/>
        </w:rPr>
      </w:pPr>
      <w:r>
        <w:rPr>
          <w:rFonts w:ascii="Times" w:eastAsia="바탕" w:hAnsi="Times" w:hint="eastAsia"/>
          <w:szCs w:val="24"/>
          <w:lang w:eastAsia="zh-CN"/>
        </w:rPr>
        <w:t>F</w:t>
      </w:r>
      <w:r>
        <w:rPr>
          <w:rFonts w:ascii="Times" w:eastAsia="바탕" w:hAnsi="Times"/>
          <w:szCs w:val="24"/>
          <w:lang w:eastAsia="zh-CN"/>
        </w:rPr>
        <w:t>rom the 1st symbol of the latest CSI-RS/SSB transmission occasion no later than CSI reference resource, until the last symbol of the PUCCH/PUSCH carrying the report</w:t>
      </w:r>
      <w:r>
        <w:rPr>
          <w:rFonts w:ascii="Times" w:eastAsia="바탕" w:hAnsi="Times" w:hint="eastAsia"/>
          <w:szCs w:val="24"/>
          <w:lang w:eastAsia="zh-CN"/>
        </w:rPr>
        <w:t>.</w:t>
      </w:r>
    </w:p>
    <w:p w14:paraId="09BE4DB0" w14:textId="77777777" w:rsidR="00B22A3B" w:rsidRDefault="00B22A3B">
      <w:pPr>
        <w:snapToGrid w:val="0"/>
        <w:spacing w:after="0"/>
        <w:ind w:leftChars="100" w:left="200"/>
        <w:jc w:val="both"/>
        <w:rPr>
          <w:rFonts w:ascii="Times" w:eastAsia="바탕" w:hAnsi="Times"/>
          <w:szCs w:val="24"/>
          <w:lang w:eastAsia="zh-CN"/>
        </w:rPr>
      </w:pPr>
    </w:p>
    <w:p w14:paraId="64B71CBF" w14:textId="77777777" w:rsidR="00B22A3B" w:rsidRDefault="00B22A3B">
      <w:pPr>
        <w:tabs>
          <w:tab w:val="left" w:pos="720"/>
        </w:tabs>
        <w:snapToGrid w:val="0"/>
        <w:spacing w:after="0"/>
        <w:ind w:leftChars="100" w:left="200"/>
        <w:jc w:val="both"/>
        <w:rPr>
          <w:rFonts w:eastAsia="DengXian"/>
          <w:szCs w:val="24"/>
          <w:lang w:eastAsia="zh-CN"/>
        </w:rPr>
      </w:pPr>
    </w:p>
    <w:p w14:paraId="5FD6B3FC" w14:textId="77777777" w:rsidR="00B22A3B" w:rsidRDefault="000519FB">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DengXian"/>
          <w:szCs w:val="24"/>
          <w:lang w:eastAsia="zh-CN"/>
        </w:rPr>
      </w:pPr>
    </w:p>
    <w:p w14:paraId="51CD95D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바탕" w:hAnsi="Times"/>
          <w:kern w:val="24"/>
          <w:szCs w:val="24"/>
          <w:lang w:eastAsia="en-US"/>
        </w:rPr>
      </w:pPr>
      <w:r>
        <w:rPr>
          <w:rFonts w:ascii="Times" w:eastAsia="바탕" w:hAnsi="Times"/>
          <w:szCs w:val="24"/>
          <w:lang w:eastAsia="zh-CN"/>
        </w:rPr>
        <w:t xml:space="preserve">For UE-sided model, regarding a CSI report corresponding to </w:t>
      </w:r>
      <w:r>
        <w:rPr>
          <w:rFonts w:ascii="Times" w:eastAsia="바탕" w:hAnsi="Times"/>
          <w:i/>
          <w:iCs/>
          <w:szCs w:val="24"/>
          <w:lang w:eastAsia="zh-CN"/>
        </w:rPr>
        <w:t>CSI-ReportConfig</w:t>
      </w:r>
      <w:r>
        <w:rPr>
          <w:rFonts w:ascii="Times" w:eastAsia="바탕" w:hAnsi="Times"/>
          <w:szCs w:val="24"/>
          <w:lang w:eastAsia="zh-CN"/>
        </w:rPr>
        <w:t xml:space="preserve"> for </w:t>
      </w:r>
      <w:r>
        <w:rPr>
          <w:rFonts w:ascii="Times" w:eastAsia="바탕" w:hAnsi="Times"/>
          <w:szCs w:val="24"/>
          <w:lang w:eastAsia="en-US"/>
        </w:rPr>
        <w:t xml:space="preserve">Type 1 option 2 </w:t>
      </w:r>
      <w:r>
        <w:rPr>
          <w:rFonts w:ascii="Times" w:eastAsia="바탕" w:hAnsi="Times"/>
          <w:szCs w:val="24"/>
          <w:lang w:eastAsia="zh-CN"/>
        </w:rPr>
        <w:t xml:space="preserve">monitoring, </w:t>
      </w:r>
      <w:r>
        <w:rPr>
          <w:rFonts w:ascii="Times" w:eastAsia="바탕"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바탕" w:hAnsi="Times"/>
          <w:kern w:val="24"/>
          <w:szCs w:val="24"/>
          <w:lang w:eastAsia="en-US"/>
        </w:rPr>
        <w:t>Note: the occupation duration is a separate discussion</w:t>
      </w:r>
      <w:r>
        <w:rPr>
          <w:rFonts w:ascii="Times" w:eastAsia="바탕"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DengXian"/>
          <w:szCs w:val="24"/>
          <w:lang w:eastAsia="zh-CN"/>
        </w:rPr>
      </w:pPr>
    </w:p>
    <w:p w14:paraId="34222957" w14:textId="77777777" w:rsidR="00B22A3B" w:rsidRDefault="00B22A3B">
      <w:pPr>
        <w:snapToGrid w:val="0"/>
        <w:spacing w:after="0"/>
        <w:ind w:leftChars="100" w:left="200"/>
        <w:jc w:val="both"/>
        <w:rPr>
          <w:rFonts w:ascii="Times" w:eastAsia="바탕" w:hAnsi="Times"/>
          <w:szCs w:val="24"/>
          <w:lang w:eastAsia="zh-CN"/>
        </w:rPr>
      </w:pPr>
    </w:p>
    <w:p w14:paraId="1D98B32B" w14:textId="77777777" w:rsidR="00B22A3B" w:rsidRDefault="00B22A3B">
      <w:pPr>
        <w:snapToGrid w:val="0"/>
        <w:spacing w:after="0"/>
        <w:ind w:leftChars="100" w:left="200"/>
        <w:jc w:val="both"/>
        <w:rPr>
          <w:rFonts w:ascii="Times" w:eastAsia="바탕" w:hAnsi="Times"/>
          <w:szCs w:val="24"/>
          <w:lang w:eastAsia="zh-CN"/>
        </w:rPr>
      </w:pPr>
    </w:p>
    <w:p w14:paraId="061E33D1" w14:textId="77777777" w:rsidR="00B22A3B" w:rsidRDefault="00B22A3B">
      <w:pPr>
        <w:snapToGrid w:val="0"/>
        <w:spacing w:after="0"/>
        <w:ind w:leftChars="100" w:left="200"/>
        <w:jc w:val="both"/>
        <w:rPr>
          <w:rFonts w:ascii="Times" w:eastAsia="바탕"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바탕" w:hAnsi="Times"/>
          <w:szCs w:val="24"/>
          <w:lang w:eastAsia="zh-CN"/>
        </w:rPr>
      </w:pPr>
    </w:p>
    <w:p w14:paraId="5F86E4F9" w14:textId="77777777" w:rsidR="00B22A3B" w:rsidRDefault="000519FB">
      <w:pPr>
        <w:snapToGrid w:val="0"/>
        <w:spacing w:after="0"/>
        <w:ind w:leftChars="100" w:left="200"/>
        <w:jc w:val="both"/>
        <w:rPr>
          <w:rFonts w:ascii="Times" w:eastAsia="바탕"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50B051D" w14:textId="77777777" w:rsidR="00B22A3B" w:rsidRDefault="000519FB">
      <w:pPr>
        <w:snapToGrid w:val="0"/>
        <w:spacing w:after="0"/>
        <w:ind w:leftChars="100" w:left="200"/>
        <w:jc w:val="both"/>
        <w:rPr>
          <w:rFonts w:ascii="Times" w:eastAsia="바탕" w:hAnsi="Times"/>
          <w:szCs w:val="24"/>
          <w:u w:val="single"/>
          <w:lang w:eastAsia="zh-CN"/>
        </w:rPr>
      </w:pPr>
      <w:r>
        <w:rPr>
          <w:rFonts w:ascii="Times" w:eastAsia="바탕" w:hAnsi="Times"/>
          <w:szCs w:val="24"/>
          <w:lang w:eastAsia="zh-CN"/>
        </w:rPr>
        <w:t xml:space="preserve">For UE-sided model, regarding a CSI report with </w:t>
      </w:r>
      <w:r>
        <w:rPr>
          <w:rFonts w:ascii="Times" w:eastAsia="바탕" w:hAnsi="Times"/>
          <w:i/>
          <w:iCs/>
          <w:szCs w:val="24"/>
          <w:lang w:eastAsia="zh-CN"/>
        </w:rPr>
        <w:t>CSI-ReportConfig</w:t>
      </w:r>
      <w:r>
        <w:rPr>
          <w:rFonts w:ascii="Times" w:eastAsia="바탕" w:hAnsi="Times"/>
          <w:szCs w:val="24"/>
          <w:lang w:eastAsia="zh-CN"/>
        </w:rPr>
        <w:t xml:space="preserve"> for inference for BM-Case1 and BM-Case 2, when applicable, extend </w:t>
      </w:r>
      <w:r>
        <w:rPr>
          <w:rFonts w:ascii="Times" w:eastAsia="바탕" w:hAnsi="Times" w:hint="eastAsia"/>
          <w:szCs w:val="24"/>
          <w:lang w:eastAsia="zh-CN"/>
        </w:rPr>
        <w:t xml:space="preserve">legacy </w:t>
      </w:r>
      <w:r>
        <w:rPr>
          <w:rFonts w:ascii="Times" w:eastAsia="바탕" w:hAnsi="Times"/>
          <w:szCs w:val="24"/>
          <w:lang w:eastAsia="zh-CN"/>
        </w:rPr>
        <w:t>Z</w:t>
      </w:r>
      <w:r>
        <w:rPr>
          <w:rFonts w:ascii="Times" w:eastAsia="바탕" w:hAnsi="Times"/>
          <w:szCs w:val="24"/>
          <w:vertAlign w:val="subscript"/>
          <w:lang w:eastAsia="zh-CN"/>
        </w:rPr>
        <w:t>3</w:t>
      </w:r>
      <w:r>
        <w:rPr>
          <w:rFonts w:ascii="Times" w:eastAsia="바탕" w:hAnsi="Times"/>
          <w:szCs w:val="24"/>
          <w:lang w:eastAsia="zh-CN"/>
        </w:rPr>
        <w:t>/Z</w:t>
      </w:r>
      <w:r>
        <w:rPr>
          <w:rFonts w:ascii="Times" w:eastAsia="바탕" w:hAnsi="Times"/>
          <w:szCs w:val="24"/>
          <w:vertAlign w:val="subscript"/>
          <w:lang w:eastAsia="zh-CN"/>
        </w:rPr>
        <w:t>3</w:t>
      </w:r>
      <w:r>
        <w:rPr>
          <w:rFonts w:ascii="Times" w:eastAsia="바탕" w:hAnsi="Times"/>
          <w:szCs w:val="24"/>
          <w:lang w:eastAsia="zh-CN"/>
        </w:rPr>
        <w:t>’ to Z</w:t>
      </w:r>
      <w:r>
        <w:rPr>
          <w:rFonts w:ascii="Times" w:eastAsia="바탕" w:hAnsi="Times"/>
          <w:szCs w:val="24"/>
          <w:vertAlign w:val="subscript"/>
          <w:lang w:eastAsia="zh-CN"/>
        </w:rPr>
        <w:t>3</w:t>
      </w:r>
      <w:r>
        <w:rPr>
          <w:rFonts w:ascii="Times" w:eastAsia="바탕" w:hAnsi="Times"/>
          <w:szCs w:val="24"/>
          <w:lang w:eastAsia="zh-CN"/>
        </w:rPr>
        <w:t>+d</w:t>
      </w:r>
      <w:r>
        <w:rPr>
          <w:rFonts w:ascii="Times" w:eastAsia="바탕" w:hAnsi="Times"/>
          <w:szCs w:val="24"/>
          <w:vertAlign w:val="subscript"/>
          <w:lang w:eastAsia="zh-CN"/>
        </w:rPr>
        <w:t xml:space="preserve"> </w:t>
      </w:r>
      <w:r>
        <w:rPr>
          <w:rFonts w:ascii="Times" w:eastAsia="바탕" w:hAnsi="Times"/>
          <w:szCs w:val="24"/>
          <w:lang w:eastAsia="zh-CN"/>
        </w:rPr>
        <w:t>/ Z</w:t>
      </w:r>
      <w:r>
        <w:rPr>
          <w:rFonts w:ascii="Times" w:eastAsia="바탕" w:hAnsi="Times"/>
          <w:szCs w:val="24"/>
          <w:vertAlign w:val="subscript"/>
          <w:lang w:eastAsia="zh-CN"/>
        </w:rPr>
        <w:t>3</w:t>
      </w:r>
      <w:r>
        <w:rPr>
          <w:rFonts w:ascii="Times" w:eastAsia="바탕"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바탕" w:hAnsi="Times"/>
          <w:szCs w:val="24"/>
          <w:lang w:eastAsia="zh-CN"/>
        </w:rPr>
      </w:pPr>
      <w:r>
        <w:rPr>
          <w:rFonts w:ascii="Times" w:eastAsia="바탕"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바탕" w:hAnsi="Times"/>
          <w:szCs w:val="24"/>
          <w:lang w:eastAsia="zh-CN"/>
        </w:rPr>
      </w:pPr>
    </w:p>
    <w:p w14:paraId="6AD41589" w14:textId="77777777" w:rsidR="00B22A3B" w:rsidRDefault="00B22A3B">
      <w:pPr>
        <w:snapToGrid w:val="0"/>
        <w:spacing w:after="0"/>
        <w:ind w:leftChars="100" w:left="200"/>
        <w:jc w:val="both"/>
        <w:rPr>
          <w:rFonts w:eastAsia="DengXian"/>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hint="eastAsia"/>
          <w:kern w:val="2"/>
          <w:sz w:val="28"/>
          <w:szCs w:val="28"/>
          <w:lang w:val="en-US" w:eastAsia="zh-CN"/>
        </w:rPr>
        <w:t>CSI</w:t>
      </w:r>
      <w:r>
        <w:rPr>
          <w:rFonts w:ascii="Arial" w:eastAsia="KaiTi"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바탕"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65AB77" w14:textId="77777777" w:rsidR="00B22A3B" w:rsidRDefault="000519FB">
      <w:pPr>
        <w:snapToGrid w:val="0"/>
        <w:spacing w:after="0"/>
        <w:ind w:leftChars="100" w:left="200"/>
        <w:jc w:val="both"/>
        <w:rPr>
          <w:rFonts w:ascii="Times" w:eastAsia="바탕" w:hAnsi="Times"/>
          <w:szCs w:val="24"/>
          <w:lang w:eastAsia="zh-CN"/>
        </w:rPr>
      </w:pPr>
      <w:r>
        <w:rPr>
          <w:rFonts w:ascii="Times" w:eastAsia="바탕" w:hAnsi="Times"/>
          <w:szCs w:val="24"/>
          <w:lang w:eastAsia="zh-CN"/>
        </w:rPr>
        <w:t xml:space="preserve">For the determination of CSI report priority value of a </w:t>
      </w:r>
      <w:r>
        <w:rPr>
          <w:rFonts w:ascii="Times" w:eastAsia="바탕" w:hAnsi="Times" w:hint="eastAsia"/>
          <w:szCs w:val="24"/>
          <w:lang w:eastAsia="zh-CN"/>
        </w:rPr>
        <w:t>CSI</w:t>
      </w:r>
      <w:r>
        <w:rPr>
          <w:rFonts w:ascii="Times" w:eastAsia="바탕" w:hAnsi="Times"/>
          <w:szCs w:val="24"/>
          <w:lang w:eastAsia="zh-CN"/>
        </w:rPr>
        <w:t xml:space="preserve"> report </w:t>
      </w:r>
      <w:r>
        <w:rPr>
          <w:rFonts w:ascii="Times" w:eastAsia="바탕" w:hAnsi="Times" w:hint="eastAsia"/>
          <w:szCs w:val="24"/>
          <w:lang w:eastAsia="zh-CN"/>
        </w:rPr>
        <w:t>for</w:t>
      </w:r>
      <w:r>
        <w:rPr>
          <w:rFonts w:ascii="Times" w:eastAsia="바탕" w:hAnsi="Times"/>
          <w:szCs w:val="24"/>
          <w:lang w:eastAsia="zh-CN"/>
        </w:rPr>
        <w:t xml:space="preserve"> </w:t>
      </w:r>
      <w:r>
        <w:rPr>
          <w:rFonts w:ascii="Times" w:eastAsia="바탕" w:hAnsi="Times" w:hint="eastAsia"/>
          <w:szCs w:val="24"/>
          <w:lang w:eastAsia="zh-CN"/>
        </w:rPr>
        <w:t>inference</w:t>
      </w:r>
      <w:r>
        <w:rPr>
          <w:rFonts w:ascii="Times" w:eastAsia="바탕"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바탕" w:hAnsi="Times"/>
          <w:szCs w:val="24"/>
          <w:lang w:eastAsia="zh-CN"/>
        </w:rPr>
      </w:pPr>
      <w:r>
        <w:rPr>
          <w:rFonts w:ascii="Times" w:eastAsia="바탕" w:hAnsi="Times"/>
          <w:szCs w:val="24"/>
          <w:lang w:eastAsia="zh-CN"/>
        </w:rPr>
        <w:t xml:space="preserve">k = 0 for the </w:t>
      </w:r>
      <w:r>
        <w:rPr>
          <w:rFonts w:ascii="Times" w:eastAsia="바탕" w:hAnsi="Times" w:hint="eastAsia"/>
          <w:szCs w:val="24"/>
          <w:lang w:eastAsia="zh-CN"/>
        </w:rPr>
        <w:t>CSI</w:t>
      </w:r>
      <w:r>
        <w:rPr>
          <w:rFonts w:ascii="Times" w:eastAsia="바탕" w:hAnsi="Times"/>
          <w:szCs w:val="24"/>
          <w:lang w:eastAsia="zh-CN"/>
        </w:rPr>
        <w:t xml:space="preserve"> report </w:t>
      </w:r>
      <w:r>
        <w:rPr>
          <w:rFonts w:ascii="Times" w:eastAsia="바탕" w:hAnsi="Times" w:hint="eastAsia"/>
          <w:szCs w:val="24"/>
          <w:lang w:eastAsia="zh-CN"/>
        </w:rPr>
        <w:t>for</w:t>
      </w:r>
      <w:r>
        <w:rPr>
          <w:rFonts w:ascii="Times" w:eastAsia="바탕" w:hAnsi="Times"/>
          <w:szCs w:val="24"/>
          <w:lang w:eastAsia="zh-CN"/>
        </w:rPr>
        <w:t xml:space="preserve"> </w:t>
      </w:r>
      <w:r>
        <w:rPr>
          <w:rFonts w:ascii="Times" w:eastAsia="바탕" w:hAnsi="Times" w:hint="eastAsia"/>
          <w:szCs w:val="24"/>
          <w:lang w:eastAsia="zh-CN"/>
        </w:rPr>
        <w:t>inference</w:t>
      </w:r>
    </w:p>
    <w:p w14:paraId="7C8F223A" w14:textId="77777777" w:rsidR="00B22A3B" w:rsidRDefault="000519FB">
      <w:pPr>
        <w:snapToGrid w:val="0"/>
        <w:spacing w:after="0"/>
        <w:ind w:leftChars="100" w:left="200"/>
        <w:jc w:val="both"/>
        <w:rPr>
          <w:rFonts w:ascii="Times" w:eastAsia="바탕" w:hAnsi="Times"/>
          <w:szCs w:val="24"/>
          <w:lang w:eastAsia="zh-CN"/>
        </w:rPr>
      </w:pPr>
      <w:r>
        <w:rPr>
          <w:rFonts w:ascii="Times" w:eastAsia="바탕" w:hAnsi="Times"/>
          <w:szCs w:val="24"/>
          <w:lang w:eastAsia="zh-CN"/>
        </w:rPr>
        <w:t xml:space="preserve">For the determination of CSI report priority value of a CSI report </w:t>
      </w:r>
      <w:r>
        <w:rPr>
          <w:rFonts w:ascii="Times" w:eastAsia="바탕" w:hAnsi="Times" w:hint="eastAsia"/>
          <w:szCs w:val="24"/>
          <w:lang w:eastAsia="zh-CN"/>
        </w:rPr>
        <w:t>for</w:t>
      </w:r>
      <w:r>
        <w:rPr>
          <w:rFonts w:ascii="Times" w:eastAsia="바탕"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바탕" w:hAnsi="Times"/>
          <w:szCs w:val="24"/>
          <w:lang w:eastAsia="zh-CN"/>
        </w:rPr>
      </w:pPr>
      <w:r>
        <w:rPr>
          <w:rFonts w:ascii="Times" w:eastAsia="바탕" w:hAnsi="Times"/>
          <w:szCs w:val="24"/>
          <w:lang w:eastAsia="zh-CN"/>
        </w:rPr>
        <w:t xml:space="preserve">k = </w:t>
      </w:r>
      <w:r>
        <w:rPr>
          <w:rFonts w:ascii="Times" w:eastAsia="바탕" w:hAnsi="Times" w:hint="eastAsia"/>
          <w:szCs w:val="24"/>
          <w:lang w:eastAsia="zh-CN"/>
        </w:rPr>
        <w:t xml:space="preserve">0 </w:t>
      </w:r>
      <w:r>
        <w:rPr>
          <w:rFonts w:ascii="Times" w:eastAsia="바탕" w:hAnsi="Times"/>
          <w:szCs w:val="24"/>
          <w:lang w:eastAsia="zh-CN"/>
        </w:rPr>
        <w:t xml:space="preserve">for the </w:t>
      </w:r>
      <w:r>
        <w:rPr>
          <w:rFonts w:ascii="Times" w:eastAsia="바탕" w:hAnsi="Times" w:hint="eastAsia"/>
          <w:szCs w:val="24"/>
          <w:lang w:eastAsia="zh-CN"/>
        </w:rPr>
        <w:t>CSI</w:t>
      </w:r>
      <w:r>
        <w:rPr>
          <w:rFonts w:ascii="Times" w:eastAsia="바탕" w:hAnsi="Times"/>
          <w:szCs w:val="24"/>
          <w:lang w:eastAsia="zh-CN"/>
        </w:rPr>
        <w:t xml:space="preserve"> report </w:t>
      </w:r>
      <w:r>
        <w:rPr>
          <w:rFonts w:ascii="Times" w:eastAsia="바탕" w:hAnsi="Times" w:hint="eastAsia"/>
          <w:szCs w:val="24"/>
          <w:lang w:eastAsia="zh-CN"/>
        </w:rPr>
        <w:t>for</w:t>
      </w:r>
      <w:r>
        <w:rPr>
          <w:rFonts w:ascii="Times" w:eastAsia="바탕"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바탕" w:hAnsi="Times"/>
          <w:szCs w:val="24"/>
          <w:lang w:eastAsia="zh-CN"/>
        </w:rPr>
      </w:pPr>
    </w:p>
    <w:p w14:paraId="7CD38062" w14:textId="77777777" w:rsidR="00B22A3B" w:rsidRDefault="00B22A3B">
      <w:pPr>
        <w:snapToGrid w:val="0"/>
        <w:spacing w:after="0"/>
        <w:ind w:leftChars="100" w:left="200"/>
        <w:jc w:val="both"/>
        <w:rPr>
          <w:rFonts w:ascii="Times" w:eastAsia="DengXian" w:hAnsi="Times"/>
          <w:szCs w:val="24"/>
          <w:lang w:eastAsia="zh-CN"/>
        </w:rPr>
      </w:pPr>
    </w:p>
    <w:p w14:paraId="58F12982" w14:textId="77777777" w:rsidR="00B22A3B" w:rsidRDefault="000519FB">
      <w:pPr>
        <w:pStyle w:val="20"/>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바탕"/>
          <w:szCs w:val="24"/>
          <w:highlight w:val="green"/>
          <w:lang w:eastAsia="zh-CN"/>
        </w:rPr>
      </w:pPr>
      <w:r>
        <w:rPr>
          <w:rFonts w:eastAsia="바탕"/>
          <w:szCs w:val="24"/>
          <w:highlight w:val="green"/>
          <w:lang w:eastAsia="zh-CN"/>
        </w:rPr>
        <w:t>Agreement</w:t>
      </w:r>
      <w:r>
        <w:rPr>
          <w:rFonts w:ascii="Times" w:eastAsia="DengXian" w:hAnsi="Times"/>
          <w:szCs w:val="24"/>
          <w:lang w:eastAsia="zh-CN"/>
        </w:rPr>
        <w:t xml:space="preserve"> (RAN1#118bis)</w:t>
      </w:r>
    </w:p>
    <w:p w14:paraId="6842337B" w14:textId="77777777" w:rsidR="00B22A3B" w:rsidRDefault="000519FB">
      <w:pPr>
        <w:snapToGrid w:val="0"/>
        <w:spacing w:after="0"/>
        <w:jc w:val="both"/>
        <w:rPr>
          <w:rFonts w:eastAsia="DengXian"/>
          <w:szCs w:val="24"/>
          <w:lang w:eastAsia="zh-CN"/>
        </w:rPr>
      </w:pPr>
      <w:r>
        <w:rPr>
          <w:rFonts w:eastAsia="바탕"/>
          <w:szCs w:val="24"/>
          <w:lang w:eastAsia="zh-CN"/>
        </w:rPr>
        <w:t xml:space="preserve">Answer to Q2 in </w:t>
      </w:r>
      <w:hyperlink r:id="rId21" w:history="1">
        <w:r w:rsidR="00B22A3B">
          <w:rPr>
            <w:rFonts w:eastAsia="바탕"/>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64D761F1" w14:textId="77777777">
        <w:tc>
          <w:tcPr>
            <w:tcW w:w="5000" w:type="pct"/>
          </w:tcPr>
          <w:p w14:paraId="4EBDDD16" w14:textId="77777777" w:rsidR="00B22A3B" w:rsidRDefault="000519FB">
            <w:pPr>
              <w:snapToGrid w:val="0"/>
              <w:spacing w:after="0"/>
              <w:jc w:val="both"/>
              <w:rPr>
                <w:rFonts w:ascii="Arial" w:eastAsia="DengXian" w:hAnsi="Arial" w:cs="Arial"/>
                <w:sz w:val="16"/>
                <w:szCs w:val="16"/>
                <w:lang w:eastAsia="zh-CN"/>
              </w:rPr>
            </w:pPr>
            <w:r>
              <w:rPr>
                <w:rFonts w:ascii="Arial" w:eastAsia="바탕" w:hAnsi="Arial"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DengXian"/>
          <w:szCs w:val="24"/>
          <w:lang w:eastAsia="zh-CN"/>
        </w:rPr>
      </w:pPr>
    </w:p>
    <w:p w14:paraId="5269ADEB"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바탕"/>
          <w:lang w:eastAsia="de-DE"/>
        </w:rPr>
      </w:pPr>
      <w:r>
        <w:rPr>
          <w:rFonts w:eastAsia="바탕"/>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바탕"/>
          <w:lang w:eastAsia="de-DE"/>
        </w:rPr>
      </w:pPr>
      <w:r>
        <w:rPr>
          <w:rFonts w:eastAsia="바탕"/>
          <w:b/>
          <w:bCs/>
          <w:lang w:eastAsia="de-DE"/>
        </w:rPr>
        <w:t>Option 1:</w:t>
      </w:r>
      <w:r>
        <w:rPr>
          <w:rFonts w:eastAsia="바탕"/>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바탕"/>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 xml:space="preserve">1) UE is allowed to do UAI reporting via </w:t>
      </w:r>
      <w:r>
        <w:rPr>
          <w:rFonts w:eastAsia="바탕"/>
          <w:i/>
          <w:iCs/>
          <w:lang w:eastAsia="de-DE"/>
        </w:rPr>
        <w:t>OtherConfig,</w:t>
      </w:r>
      <w:r>
        <w:rPr>
          <w:rFonts w:eastAsia="바탕"/>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 xml:space="preserve">2)+3) NW configures one or more </w:t>
      </w:r>
      <w:r>
        <w:rPr>
          <w:rFonts w:eastAsia="바탕"/>
          <w:i/>
          <w:iCs/>
          <w:lang w:eastAsia="de-DE"/>
        </w:rPr>
        <w:t xml:space="preserve">CSI-ReportConfig </w:t>
      </w:r>
      <w:r>
        <w:rPr>
          <w:rFonts w:eastAsia="바탕"/>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DengXian"/>
          <w:lang w:eastAsia="zh-CN"/>
        </w:rPr>
        <w:t xml:space="preserve">Note: </w:t>
      </w:r>
      <w:r>
        <w:rPr>
          <w:rFonts w:eastAsia="바탕"/>
          <w:lang w:eastAsia="de-DE"/>
        </w:rPr>
        <w:t xml:space="preserve">CSI report </w:t>
      </w:r>
      <w:r>
        <w:rPr>
          <w:rFonts w:eastAsia="DengXian"/>
          <w:lang w:eastAsia="zh-CN"/>
        </w:rPr>
        <w:t xml:space="preserve">configuration </w:t>
      </w:r>
      <w:r>
        <w:rPr>
          <w:rFonts w:eastAsia="바탕"/>
          <w:lang w:eastAsia="de-DE"/>
        </w:rPr>
        <w:t>for UE-side model inference can</w:t>
      </w:r>
      <w:r>
        <w:rPr>
          <w:rFonts w:eastAsia="DengXian"/>
          <w:lang w:eastAsia="zh-CN"/>
        </w:rPr>
        <w:t>’t</w:t>
      </w:r>
      <w:r>
        <w:rPr>
          <w:rFonts w:eastAsia="바탕"/>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바탕"/>
          <w:lang w:eastAsia="de-DE"/>
        </w:rPr>
        <w:t xml:space="preserve">In Step 4, UE reports applicability(ies) of the above </w:t>
      </w:r>
      <w:r>
        <w:rPr>
          <w:rFonts w:eastAsia="바탕"/>
          <w:i/>
          <w:iCs/>
          <w:lang w:eastAsia="de-DE"/>
        </w:rPr>
        <w:t>CSI-ReportConfi</w:t>
      </w:r>
      <w:r>
        <w:rPr>
          <w:rFonts w:eastAsia="바탕"/>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 xml:space="preserve">FFS on one or more of the above </w:t>
      </w:r>
      <w:r>
        <w:rPr>
          <w:rFonts w:eastAsia="바탕"/>
          <w:i/>
          <w:iCs/>
          <w:lang w:eastAsia="de-DE"/>
        </w:rPr>
        <w:t>CSI-ReportConfig</w:t>
      </w:r>
      <w:r>
        <w:rPr>
          <w:rFonts w:eastAsia="바탕"/>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바탕"/>
          <w:lang w:eastAsia="de-DE"/>
        </w:rPr>
        <w:lastRenderedPageBreak/>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DengXian"/>
          <w:lang w:eastAsia="zh-CN"/>
        </w:rPr>
        <w:t>FFS</w:t>
      </w:r>
      <w:r>
        <w:rPr>
          <w:rFonts w:eastAsia="바탕"/>
          <w:lang w:eastAsia="de-DE"/>
        </w:rPr>
        <w:t xml:space="preserve">: </w:t>
      </w:r>
      <w:r>
        <w:rPr>
          <w:rFonts w:eastAsia="DengXian"/>
          <w:lang w:eastAsia="zh-CN"/>
        </w:rPr>
        <w:t xml:space="preserve">whether </w:t>
      </w:r>
      <w:r>
        <w:rPr>
          <w:rFonts w:eastAsia="바탕"/>
          <w:lang w:eastAsia="de-DE"/>
        </w:rPr>
        <w:t>Step 5</w:t>
      </w:r>
      <w:r>
        <w:rPr>
          <w:rFonts w:eastAsia="DengXian"/>
          <w:lang w:eastAsia="zh-CN"/>
        </w:rPr>
        <w:t xml:space="preserve"> is needed</w:t>
      </w:r>
      <w:r>
        <w:rPr>
          <w:rFonts w:eastAsia="바탕"/>
          <w:lang w:eastAsia="de-DE"/>
        </w:rPr>
        <w:t>,</w:t>
      </w:r>
    </w:p>
    <w:p w14:paraId="045D0A64" w14:textId="77777777" w:rsidR="00B22A3B" w:rsidRDefault="00B22A3B">
      <w:pPr>
        <w:snapToGrid w:val="0"/>
        <w:spacing w:after="0"/>
        <w:ind w:leftChars="100" w:left="200"/>
        <w:jc w:val="both"/>
        <w:rPr>
          <w:rFonts w:eastAsia="DengXian"/>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바탕"/>
          <w:lang w:eastAsia="de-DE"/>
        </w:rPr>
      </w:pPr>
      <w:r>
        <w:rPr>
          <w:rFonts w:eastAsia="바탕"/>
          <w:b/>
          <w:bCs/>
          <w:lang w:eastAsia="de-DE"/>
        </w:rPr>
        <w:t xml:space="preserve">Option </w:t>
      </w:r>
      <w:r>
        <w:rPr>
          <w:rFonts w:eastAsia="DengXian"/>
          <w:b/>
          <w:bCs/>
          <w:lang w:eastAsia="zh-CN"/>
        </w:rPr>
        <w:t>2</w:t>
      </w:r>
      <w:r>
        <w:rPr>
          <w:rFonts w:eastAsia="바탕"/>
          <w:b/>
          <w:bCs/>
          <w:lang w:eastAsia="de-DE"/>
        </w:rPr>
        <w:t>:</w:t>
      </w:r>
      <w:r>
        <w:rPr>
          <w:rFonts w:eastAsia="바탕"/>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바탕"/>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 xml:space="preserve">UE is allowed to do UAI reporting via </w:t>
      </w:r>
      <w:r>
        <w:rPr>
          <w:rFonts w:eastAsia="바탕"/>
          <w:i/>
          <w:iCs/>
          <w:lang w:eastAsia="de-DE"/>
        </w:rPr>
        <w:t>OtherConfig,</w:t>
      </w:r>
      <w:r>
        <w:rPr>
          <w:rFonts w:eastAsia="바탕"/>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 xml:space="preserve">NW configures one </w:t>
      </w:r>
      <w:r>
        <w:rPr>
          <w:rFonts w:eastAsia="DengXian"/>
          <w:lang w:eastAsia="zh-CN"/>
        </w:rPr>
        <w:t xml:space="preserve">set </w:t>
      </w:r>
      <w:r>
        <w:rPr>
          <w:rFonts w:eastAsia="바탕"/>
          <w:lang w:eastAsia="de-DE"/>
        </w:rPr>
        <w:t>or multiple sets of inference</w:t>
      </w:r>
      <w:r>
        <w:rPr>
          <w:rFonts w:eastAsia="DengXian"/>
          <w:lang w:eastAsia="zh-CN"/>
        </w:rPr>
        <w:t xml:space="preserve"> related</w:t>
      </w:r>
      <w:r>
        <w:rPr>
          <w:rFonts w:eastAsia="바탕"/>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바탕"/>
          <w:lang w:eastAsia="de-DE"/>
        </w:rPr>
      </w:pPr>
      <w:r>
        <w:rPr>
          <w:rFonts w:eastAsia="바탕"/>
          <w:lang w:eastAsia="de-DE"/>
        </w:rPr>
        <w:t xml:space="preserve">Note: the set of inference </w:t>
      </w:r>
      <w:r>
        <w:rPr>
          <w:rFonts w:eastAsia="DengXian"/>
          <w:lang w:eastAsia="zh-CN"/>
        </w:rPr>
        <w:t xml:space="preserve">related </w:t>
      </w:r>
      <w:r>
        <w:rPr>
          <w:rFonts w:eastAsia="바탕"/>
          <w:lang w:eastAsia="de-DE"/>
        </w:rPr>
        <w:t xml:space="preserve">parameters is not configured by </w:t>
      </w:r>
      <w:r>
        <w:rPr>
          <w:rFonts w:eastAsia="바탕"/>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바탕"/>
          <w:lang w:eastAsia="de-DE"/>
        </w:rPr>
      </w:pPr>
      <w:r>
        <w:rPr>
          <w:rFonts w:eastAsia="바탕"/>
          <w:lang w:eastAsia="de-DE"/>
        </w:rPr>
        <w:t xml:space="preserve">FFS on the set of inference </w:t>
      </w:r>
      <w:r>
        <w:rPr>
          <w:rFonts w:eastAsia="DengXian"/>
          <w:lang w:eastAsia="zh-CN"/>
        </w:rPr>
        <w:t xml:space="preserve">related </w:t>
      </w:r>
      <w:r>
        <w:rPr>
          <w:rFonts w:eastAsia="바탕"/>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바탕"/>
          <w:lang w:eastAsia="de-DE"/>
        </w:rPr>
      </w:pPr>
      <w:r>
        <w:rPr>
          <w:rFonts w:eastAsia="바탕"/>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바탕"/>
          <w:lang w:eastAsia="de-DE"/>
        </w:rPr>
      </w:pPr>
      <w:r>
        <w:rPr>
          <w:rFonts w:eastAsia="바탕"/>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바탕"/>
          <w:lang w:eastAsia="de-DE"/>
        </w:rPr>
      </w:pPr>
      <w:r>
        <w:rPr>
          <w:rFonts w:eastAsia="바탕"/>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바탕"/>
          <w:lang w:eastAsia="de-DE"/>
        </w:rPr>
      </w:pPr>
      <w:r>
        <w:rPr>
          <w:rFonts w:eastAsia="바탕"/>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바탕"/>
          <w:lang w:eastAsia="de-DE"/>
        </w:rPr>
      </w:pPr>
      <w:r>
        <w:rPr>
          <w:rFonts w:eastAsia="바탕"/>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바탕"/>
          <w:lang w:eastAsia="de-DE"/>
        </w:rPr>
      </w:pPr>
      <w:r>
        <w:rPr>
          <w:rFonts w:eastAsia="바탕"/>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The associated ID</w:t>
      </w:r>
      <w:r>
        <w:rPr>
          <w:rFonts w:eastAsia="DengXian"/>
          <w:lang w:eastAsia="zh-CN"/>
        </w:rPr>
        <w:t>(s)</w:t>
      </w:r>
      <w:r>
        <w:rPr>
          <w:rFonts w:eastAsia="바탕"/>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바탕"/>
          <w:lang w:eastAsia="de-DE"/>
        </w:rPr>
      </w:pPr>
      <w:r>
        <w:rPr>
          <w:rFonts w:eastAsia="바탕"/>
          <w:lang w:eastAsia="de-DE"/>
        </w:rPr>
        <w:t>wherein the associated ID</w:t>
      </w:r>
      <w:r>
        <w:rPr>
          <w:rFonts w:eastAsia="DengXian"/>
          <w:lang w:eastAsia="zh-CN"/>
        </w:rPr>
        <w:t>(s)</w:t>
      </w:r>
      <w:r>
        <w:rPr>
          <w:rFonts w:eastAsia="바탕"/>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바탕"/>
          <w:lang w:eastAsia="de-DE"/>
        </w:rPr>
      </w:pPr>
      <w:r>
        <w:rPr>
          <w:rFonts w:eastAsia="DengXian"/>
          <w:lang w:eastAsia="zh-CN"/>
        </w:rPr>
        <w:t xml:space="preserve">FFS: </w:t>
      </w:r>
      <w:r>
        <w:rPr>
          <w:rFonts w:eastAsia="바탕"/>
          <w:lang w:eastAsia="de-DE"/>
        </w:rPr>
        <w:t xml:space="preserve">a) part of </w:t>
      </w:r>
      <w:r>
        <w:rPr>
          <w:rFonts w:eastAsia="DengXian"/>
          <w:lang w:eastAsia="zh-CN"/>
        </w:rPr>
        <w:t>one set of the</w:t>
      </w:r>
      <w:r>
        <w:rPr>
          <w:rFonts w:eastAsia="바탕"/>
          <w:lang w:eastAsia="de-DE"/>
        </w:rPr>
        <w:t xml:space="preserve"> inference</w:t>
      </w:r>
      <w:r>
        <w:rPr>
          <w:rFonts w:eastAsia="DengXian"/>
          <w:lang w:eastAsia="zh-CN"/>
        </w:rPr>
        <w:t xml:space="preserve"> related</w:t>
      </w:r>
      <w:r>
        <w:rPr>
          <w:rFonts w:eastAsia="바탕"/>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바탕"/>
          <w:lang w:eastAsia="de-DE"/>
        </w:rPr>
      </w:pPr>
      <w:r>
        <w:rPr>
          <w:rFonts w:eastAsia="DengXian"/>
          <w:lang w:eastAsia="zh-CN"/>
        </w:rPr>
        <w:t xml:space="preserve">FFS: </w:t>
      </w:r>
      <w:r>
        <w:rPr>
          <w:rFonts w:eastAsia="바탕"/>
          <w:lang w:eastAsia="de-DE"/>
        </w:rPr>
        <w:t xml:space="preserve">b) independently from the </w:t>
      </w:r>
      <w:r>
        <w:rPr>
          <w:rFonts w:eastAsia="DengXian"/>
          <w:lang w:eastAsia="zh-CN"/>
        </w:rPr>
        <w:t xml:space="preserve">one </w:t>
      </w:r>
      <w:r>
        <w:rPr>
          <w:rFonts w:eastAsia="바탕"/>
          <w:lang w:eastAsia="de-DE"/>
        </w:rPr>
        <w:t xml:space="preserve">set of the inference </w:t>
      </w:r>
      <w:r>
        <w:rPr>
          <w:rFonts w:eastAsia="DengXian"/>
          <w:lang w:eastAsia="zh-CN"/>
        </w:rPr>
        <w:t xml:space="preserve">related </w:t>
      </w:r>
      <w:r>
        <w:rPr>
          <w:rFonts w:eastAsia="바탕"/>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바탕"/>
          <w:lang w:eastAsia="de-DE"/>
        </w:rPr>
        <w:t xml:space="preserve">In Step 4, UE reports applicability of the above one or multiple sets of inference </w:t>
      </w:r>
      <w:r>
        <w:rPr>
          <w:rFonts w:eastAsia="DengXian"/>
          <w:lang w:eastAsia="zh-CN"/>
        </w:rPr>
        <w:t xml:space="preserve">related </w:t>
      </w:r>
      <w:r>
        <w:rPr>
          <w:rFonts w:eastAsia="바탕"/>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바탕"/>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DengXian"/>
          <w:lang w:eastAsia="zh-CN"/>
        </w:rPr>
      </w:pPr>
    </w:p>
    <w:p w14:paraId="54F7641A" w14:textId="77777777" w:rsidR="00B22A3B" w:rsidRDefault="000519FB">
      <w:pPr>
        <w:tabs>
          <w:tab w:val="center" w:pos="4680"/>
          <w:tab w:val="right" w:pos="9360"/>
        </w:tabs>
        <w:snapToGrid w:val="0"/>
        <w:spacing w:after="0"/>
        <w:ind w:leftChars="100" w:left="200"/>
        <w:jc w:val="both"/>
        <w:rPr>
          <w:rFonts w:eastAsia="바탕"/>
          <w:lang w:eastAsia="de-DE"/>
        </w:rPr>
      </w:pPr>
      <w:r>
        <w:rPr>
          <w:rFonts w:eastAsia="바탕"/>
          <w:b/>
          <w:bCs/>
          <w:lang w:eastAsia="de-DE"/>
        </w:rPr>
        <w:t>Option 3:</w:t>
      </w:r>
      <w:r>
        <w:rPr>
          <w:rFonts w:eastAsia="바탕"/>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바탕"/>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 xml:space="preserve">1) UE is allowed to do UAI reporting via </w:t>
      </w:r>
      <w:r>
        <w:rPr>
          <w:rFonts w:eastAsia="바탕"/>
          <w:i/>
          <w:iCs/>
          <w:lang w:eastAsia="de-DE"/>
        </w:rPr>
        <w:t>OtherConfig,</w:t>
      </w:r>
      <w:r>
        <w:rPr>
          <w:rFonts w:eastAsia="바탕"/>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바탕"/>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바탕"/>
          <w:lang w:eastAsia="de-DE"/>
        </w:rPr>
      </w:pPr>
      <w:r>
        <w:rPr>
          <w:rFonts w:eastAsia="바탕"/>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바탕"/>
          <w:lang w:eastAsia="de-DE"/>
        </w:rPr>
      </w:pPr>
      <w:r>
        <w:rPr>
          <w:rFonts w:eastAsia="바탕"/>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바탕"/>
          <w:lang w:eastAsia="de-DE"/>
        </w:rPr>
      </w:pPr>
      <w:r>
        <w:rPr>
          <w:rFonts w:eastAsia="바탕"/>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바탕"/>
          <w:lang w:eastAsia="de-DE"/>
        </w:rPr>
      </w:pPr>
      <w:r>
        <w:rPr>
          <w:rFonts w:eastAsia="바탕"/>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바탕"/>
          <w:lang w:eastAsia="de-DE"/>
        </w:rPr>
      </w:pPr>
      <w:r>
        <w:rPr>
          <w:rFonts w:eastAsia="바탕"/>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바탕"/>
          <w:lang w:eastAsia="de-DE"/>
        </w:rPr>
      </w:pPr>
      <w:r>
        <w:rPr>
          <w:rFonts w:eastAsia="바탕"/>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바탕"/>
          <w:lang w:eastAsia="de-DE"/>
        </w:rPr>
      </w:pPr>
      <w:r>
        <w:rPr>
          <w:rFonts w:eastAsia="바탕"/>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바탕"/>
          <w:lang w:eastAsia="de-DE"/>
        </w:rPr>
      </w:pPr>
      <w:r>
        <w:rPr>
          <w:rFonts w:eastAsia="바탕"/>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바탕"/>
          <w:lang w:eastAsia="de-DE"/>
        </w:rPr>
      </w:pPr>
      <w:r>
        <w:rPr>
          <w:rFonts w:eastAsia="바탕"/>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바탕"/>
          <w:lang w:eastAsia="de-DE"/>
        </w:rPr>
      </w:pPr>
      <w:r>
        <w:rPr>
          <w:rFonts w:eastAsia="바탕"/>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바탕"/>
          <w:lang w:eastAsia="de-DE"/>
        </w:rPr>
      </w:pPr>
      <w:r>
        <w:rPr>
          <w:rFonts w:eastAsia="바탕"/>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바탕"/>
          <w:lang w:eastAsia="de-DE"/>
        </w:rPr>
      </w:pPr>
      <w:r>
        <w:rPr>
          <w:rFonts w:eastAsia="바탕"/>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바탕"/>
          <w:lang w:eastAsia="de-DE"/>
        </w:rPr>
      </w:pPr>
      <w:r>
        <w:rPr>
          <w:rFonts w:eastAsia="바탕"/>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바탕"/>
          <w:lang w:eastAsia="de-DE"/>
        </w:rPr>
      </w:pPr>
      <w:r>
        <w:rPr>
          <w:rFonts w:eastAsia="바탕"/>
          <w:lang w:eastAsia="de-DE"/>
        </w:rPr>
        <w:t xml:space="preserve">Note: There is no impact of configuring CSI report configuration for non-AI beam management in </w:t>
      </w:r>
      <w:r>
        <w:rPr>
          <w:rFonts w:eastAsia="바탕"/>
          <w:i/>
          <w:iCs/>
          <w:lang w:eastAsia="de-DE"/>
        </w:rPr>
        <w:t>RRCReconfiguration.</w:t>
      </w:r>
      <w:r>
        <w:rPr>
          <w:rFonts w:eastAsia="바탕"/>
          <w:lang w:eastAsia="de-DE"/>
        </w:rPr>
        <w:t xml:space="preserve"> </w:t>
      </w:r>
    </w:p>
    <w:p w14:paraId="173DCFCA" w14:textId="77777777" w:rsidR="00B22A3B" w:rsidRDefault="00B22A3B">
      <w:pPr>
        <w:snapToGrid w:val="0"/>
        <w:spacing w:after="0"/>
        <w:ind w:leftChars="100" w:left="200"/>
        <w:jc w:val="both"/>
        <w:rPr>
          <w:rFonts w:eastAsia="DengXian"/>
          <w:lang w:eastAsia="zh-CN"/>
        </w:rPr>
      </w:pPr>
    </w:p>
    <w:p w14:paraId="3959249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BDD9524" w14:textId="77777777" w:rsidR="00B22A3B" w:rsidRDefault="000519FB">
      <w:pPr>
        <w:snapToGrid w:val="0"/>
        <w:spacing w:after="0"/>
        <w:jc w:val="both"/>
        <w:rPr>
          <w:rFonts w:eastAsia="DengXian"/>
          <w:lang w:eastAsia="zh-CN"/>
        </w:rPr>
      </w:pPr>
      <w:r>
        <w:rPr>
          <w:rFonts w:eastAsia="DengXian"/>
          <w:lang w:eastAsia="zh-CN"/>
        </w:rPr>
        <w:t>Incorporating below text into the general part of the LS</w:t>
      </w:r>
    </w:p>
    <w:p w14:paraId="6EAF4936" w14:textId="77777777" w:rsidR="00B22A3B" w:rsidRDefault="000519FB">
      <w:pPr>
        <w:snapToGrid w:val="0"/>
        <w:spacing w:after="0"/>
        <w:ind w:leftChars="100" w:left="200"/>
        <w:jc w:val="both"/>
        <w:rPr>
          <w:rFonts w:eastAsia="바탕"/>
          <w:lang w:eastAsia="zh-CN"/>
        </w:rPr>
      </w:pPr>
      <w:r>
        <w:rPr>
          <w:rFonts w:eastAsia="바탕"/>
          <w:lang w:eastAsia="zh-CN"/>
        </w:rPr>
        <w:t xml:space="preserve">In RAN1’s </w:t>
      </w:r>
      <w:r>
        <w:rPr>
          <w:rFonts w:eastAsia="DengXian"/>
          <w:lang w:eastAsia="zh-CN"/>
        </w:rPr>
        <w:t xml:space="preserve">discussion </w:t>
      </w:r>
      <w:r>
        <w:rPr>
          <w:rFonts w:eastAsia="바탕"/>
          <w:lang w:eastAsia="zh-CN"/>
        </w:rPr>
        <w:t>of RAN 2 terminologies</w:t>
      </w:r>
      <w:r>
        <w:rPr>
          <w:rFonts w:eastAsia="DengXian"/>
          <w:lang w:eastAsia="zh-CN"/>
        </w:rPr>
        <w:t xml:space="preserve"> on beam management</w:t>
      </w:r>
      <w:r>
        <w:rPr>
          <w:rFonts w:eastAsia="바탕"/>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바탕"/>
          <w:lang w:eastAsia="de-DE"/>
        </w:rPr>
      </w:pPr>
      <w:r>
        <w:rPr>
          <w:rFonts w:eastAsia="바탕"/>
          <w:lang w:eastAsia="zh-CN"/>
        </w:rPr>
        <w:t>The</w:t>
      </w:r>
      <w:r>
        <w:rPr>
          <w:rFonts w:eastAsia="DengXian"/>
          <w:lang w:eastAsia="zh-CN"/>
        </w:rPr>
        <w:t xml:space="preserve"> concept/terminology</w:t>
      </w:r>
      <w:r>
        <w:rPr>
          <w:rFonts w:eastAsia="바탕"/>
          <w:lang w:eastAsia="zh-CN"/>
        </w:rPr>
        <w:t xml:space="preserve"> “functionality“</w:t>
      </w:r>
      <w:r>
        <w:rPr>
          <w:rFonts w:eastAsia="바탕"/>
          <w:lang w:eastAsia="de-DE"/>
        </w:rPr>
        <w:t xml:space="preserve"> of </w:t>
      </w:r>
      <w:r>
        <w:rPr>
          <w:rFonts w:eastAsia="바탕"/>
          <w:b/>
          <w:bCs/>
          <w:lang w:eastAsia="de-DE"/>
        </w:rPr>
        <w:t xml:space="preserve">Supported </w:t>
      </w:r>
      <w:r>
        <w:rPr>
          <w:rFonts w:eastAsia="바탕"/>
          <w:b/>
          <w:bCs/>
          <w:lang w:eastAsia="zh-CN"/>
        </w:rPr>
        <w:t>functionalities</w:t>
      </w:r>
      <w:r>
        <w:rPr>
          <w:rFonts w:eastAsia="바탕"/>
          <w:lang w:eastAsia="zh-CN"/>
        </w:rPr>
        <w:t xml:space="preserve"> </w:t>
      </w:r>
      <w:r>
        <w:rPr>
          <w:rFonts w:eastAsia="바탕"/>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바탕"/>
          <w:lang w:eastAsia="de-DE"/>
        </w:rPr>
      </w:pPr>
      <w:r>
        <w:rPr>
          <w:rFonts w:eastAsia="바탕"/>
          <w:lang w:eastAsia="zh-CN"/>
        </w:rPr>
        <w:t xml:space="preserve">The </w:t>
      </w:r>
      <w:r>
        <w:rPr>
          <w:rFonts w:eastAsia="DengXian"/>
          <w:lang w:eastAsia="zh-CN"/>
        </w:rPr>
        <w:t>concept/terminology</w:t>
      </w:r>
      <w:r>
        <w:rPr>
          <w:rFonts w:eastAsia="바탕"/>
          <w:lang w:eastAsia="zh-CN"/>
        </w:rPr>
        <w:t xml:space="preserve"> “ functionality“</w:t>
      </w:r>
      <w:r>
        <w:rPr>
          <w:rFonts w:eastAsia="바탕"/>
          <w:lang w:eastAsia="de-DE"/>
        </w:rPr>
        <w:t xml:space="preserve"> of </w:t>
      </w:r>
      <w:r>
        <w:rPr>
          <w:rFonts w:eastAsia="바탕"/>
          <w:b/>
          <w:bCs/>
          <w:lang w:eastAsia="de-DE"/>
        </w:rPr>
        <w:t xml:space="preserve">Applicable </w:t>
      </w:r>
      <w:r>
        <w:rPr>
          <w:rFonts w:eastAsia="바탕"/>
          <w:b/>
          <w:bCs/>
          <w:lang w:eastAsia="zh-CN"/>
        </w:rPr>
        <w:t>functionalities</w:t>
      </w:r>
      <w:r>
        <w:rPr>
          <w:rFonts w:eastAsia="바탕"/>
          <w:lang w:eastAsia="zh-CN"/>
        </w:rPr>
        <w:t xml:space="preserve"> </w:t>
      </w:r>
      <w:r>
        <w:rPr>
          <w:rFonts w:eastAsia="바탕"/>
          <w:lang w:eastAsia="de-DE"/>
        </w:rPr>
        <w:t xml:space="preserve">may refer to </w:t>
      </w:r>
      <w:r>
        <w:rPr>
          <w:rFonts w:eastAsia="바탕"/>
          <w:i/>
          <w:iCs/>
          <w:lang w:eastAsia="de-DE"/>
        </w:rPr>
        <w:t>CSI-ReportConfig</w:t>
      </w:r>
      <w:r>
        <w:rPr>
          <w:rFonts w:eastAsia="바탕"/>
          <w:lang w:eastAsia="de-DE"/>
        </w:rPr>
        <w:t xml:space="preserve"> for inference configuration or a set of inference related parameters or information/parameters</w:t>
      </w:r>
      <w:r>
        <w:rPr>
          <w:rFonts w:eastAsia="DengXian"/>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바탕"/>
          <w:lang w:eastAsia="de-DE"/>
        </w:rPr>
      </w:pPr>
      <w:r>
        <w:rPr>
          <w:rFonts w:eastAsia="바탕"/>
          <w:lang w:eastAsia="zh-CN"/>
        </w:rPr>
        <w:t xml:space="preserve">The </w:t>
      </w:r>
      <w:r>
        <w:rPr>
          <w:rFonts w:eastAsia="바탕"/>
          <w:b/>
          <w:bCs/>
          <w:lang w:eastAsia="de-DE"/>
        </w:rPr>
        <w:t xml:space="preserve">Activated </w:t>
      </w:r>
      <w:r>
        <w:rPr>
          <w:rFonts w:eastAsia="바탕"/>
          <w:b/>
          <w:bCs/>
          <w:lang w:eastAsia="zh-CN"/>
        </w:rPr>
        <w:t>functionalities</w:t>
      </w:r>
      <w:r>
        <w:rPr>
          <w:rFonts w:eastAsia="DengXian"/>
          <w:lang w:eastAsia="zh-CN"/>
        </w:rPr>
        <w:t xml:space="preserve"> </w:t>
      </w:r>
      <w:r>
        <w:rPr>
          <w:rFonts w:eastAsia="바탕"/>
          <w:lang w:eastAsia="de-DE"/>
        </w:rPr>
        <w:t xml:space="preserve">may </w:t>
      </w:r>
      <w:r>
        <w:rPr>
          <w:rFonts w:eastAsia="DengXian"/>
          <w:lang w:eastAsia="zh-CN"/>
        </w:rPr>
        <w:t>be enabled based on CSI framework.</w:t>
      </w:r>
    </w:p>
    <w:p w14:paraId="1DE0ABA4" w14:textId="77777777" w:rsidR="00B22A3B" w:rsidRDefault="000519FB">
      <w:pPr>
        <w:snapToGrid w:val="0"/>
        <w:spacing w:after="0"/>
        <w:ind w:leftChars="100" w:left="200"/>
        <w:jc w:val="both"/>
        <w:rPr>
          <w:rFonts w:eastAsia="DengXian"/>
          <w:lang w:eastAsia="zh-CN"/>
        </w:rPr>
      </w:pPr>
      <w:r>
        <w:rPr>
          <w:rFonts w:eastAsia="DengXian"/>
          <w:lang w:eastAsia="zh-CN"/>
        </w:rPr>
        <w:t>Therefore, t</w:t>
      </w:r>
      <w:r>
        <w:rPr>
          <w:rFonts w:eastAsia="바탕"/>
          <w:lang w:eastAsia="de-DE"/>
        </w:rPr>
        <w:t>he meaning and the granularity of “</w:t>
      </w:r>
      <w:r>
        <w:rPr>
          <w:rFonts w:eastAsia="바탕"/>
          <w:i/>
          <w:iCs/>
          <w:lang w:eastAsia="de-DE"/>
        </w:rPr>
        <w:t>functionality</w:t>
      </w:r>
      <w:r>
        <w:rPr>
          <w:rFonts w:eastAsia="바탕"/>
          <w:lang w:eastAsia="de-DE"/>
        </w:rPr>
        <w:t xml:space="preserve">“ for </w:t>
      </w:r>
      <w:r>
        <w:rPr>
          <w:rFonts w:eastAsia="바탕"/>
          <w:b/>
          <w:bCs/>
          <w:lang w:eastAsia="de-DE"/>
        </w:rPr>
        <w:t>Applicable functionalities,</w:t>
      </w:r>
      <w:r>
        <w:rPr>
          <w:rFonts w:eastAsia="바탕"/>
          <w:lang w:eastAsia="de-DE"/>
        </w:rPr>
        <w:t xml:space="preserve"> </w:t>
      </w:r>
      <w:r>
        <w:rPr>
          <w:rFonts w:eastAsia="바탕"/>
          <w:b/>
          <w:bCs/>
          <w:lang w:eastAsia="de-DE"/>
        </w:rPr>
        <w:t>Activated functionalities</w:t>
      </w:r>
      <w:r>
        <w:rPr>
          <w:rFonts w:eastAsia="바탕"/>
          <w:lang w:eastAsia="de-DE"/>
        </w:rPr>
        <w:t xml:space="preserve"> and </w:t>
      </w:r>
      <w:r>
        <w:rPr>
          <w:rFonts w:eastAsia="바탕"/>
          <w:b/>
          <w:bCs/>
          <w:lang w:eastAsia="de-DE"/>
        </w:rPr>
        <w:t>Supported functionalities</w:t>
      </w:r>
      <w:r>
        <w:rPr>
          <w:rFonts w:eastAsia="바탕"/>
          <w:lang w:eastAsia="de-DE"/>
        </w:rPr>
        <w:t xml:space="preserve"> may or may not be the same</w:t>
      </w:r>
      <w:r>
        <w:rPr>
          <w:rFonts w:eastAsia="DengXian"/>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DengXian"/>
          <w:lang w:eastAsia="zh-CN"/>
        </w:rPr>
      </w:pPr>
    </w:p>
    <w:p w14:paraId="6B0ABEC3" w14:textId="77777777" w:rsidR="00B22A3B" w:rsidRDefault="000519FB">
      <w:pPr>
        <w:snapToGrid w:val="0"/>
        <w:spacing w:after="0"/>
        <w:jc w:val="both"/>
        <w:rPr>
          <w:rFonts w:eastAsia="SimSun"/>
          <w:color w:val="493118"/>
          <w:highlight w:val="green"/>
          <w:lang w:val="en-US" w:eastAsia="zh-CN"/>
        </w:rPr>
      </w:pPr>
      <w:bookmarkStart w:id="96"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164527E4"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Answer to Q1 in </w:t>
      </w:r>
      <w:hyperlink r:id="rId22" w:history="1">
        <w:r w:rsidR="00B22A3B">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DengXian" w:hAnsi="Arial" w:cs="Arial"/>
                <w:sz w:val="16"/>
                <w:szCs w:val="16"/>
                <w:lang w:eastAsia="zh-CN"/>
              </w:rPr>
            </w:pPr>
            <w:r>
              <w:rPr>
                <w:rFonts w:ascii="Arial" w:eastAsia="바탕" w:hAnsi="Arial" w:cs="Arial"/>
                <w:sz w:val="16"/>
                <w:szCs w:val="16"/>
                <w:lang w:eastAsia="de-DE"/>
              </w:rPr>
              <w:lastRenderedPageBreak/>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6"/>
    </w:tbl>
    <w:p w14:paraId="3A491418" w14:textId="77777777" w:rsidR="00B22A3B" w:rsidRDefault="00B22A3B">
      <w:pPr>
        <w:snapToGrid w:val="0"/>
        <w:spacing w:after="0"/>
        <w:ind w:leftChars="100" w:left="200"/>
        <w:jc w:val="both"/>
        <w:rPr>
          <w:rFonts w:eastAsia="DengXian"/>
          <w:highlight w:val="yellow"/>
          <w:lang w:eastAsia="zh-CN"/>
        </w:rPr>
      </w:pPr>
    </w:p>
    <w:p w14:paraId="20949EC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바탕" w:hAnsi="Times" w:cs="Times"/>
          <w:szCs w:val="24"/>
          <w:lang w:eastAsia="en-US"/>
        </w:rPr>
        <w:t xml:space="preserve">Note: </w:t>
      </w:r>
      <w:r>
        <w:rPr>
          <w:rFonts w:ascii="Times" w:eastAsia="바탕" w:hAnsi="Times" w:cs="Times"/>
          <w:szCs w:val="24"/>
          <w:lang w:eastAsia="de-DE"/>
        </w:rPr>
        <w:t xml:space="preserve">CSI report </w:t>
      </w:r>
      <w:r>
        <w:rPr>
          <w:rFonts w:ascii="Times" w:eastAsia="바탕" w:hAnsi="Times" w:cs="Times"/>
          <w:szCs w:val="24"/>
          <w:lang w:eastAsia="en-US"/>
        </w:rPr>
        <w:t xml:space="preserve">configuration </w:t>
      </w:r>
      <w:r>
        <w:rPr>
          <w:rFonts w:ascii="Times" w:eastAsia="바탕" w:hAnsi="Times" w:cs="Times"/>
          <w:szCs w:val="24"/>
          <w:lang w:eastAsia="de-DE"/>
        </w:rPr>
        <w:t>for UE-side model inference can</w:t>
      </w:r>
      <w:r>
        <w:rPr>
          <w:rFonts w:ascii="Times" w:eastAsia="바탕" w:hAnsi="Times" w:cs="Times"/>
          <w:szCs w:val="24"/>
          <w:lang w:eastAsia="en-US"/>
        </w:rPr>
        <w:t>’t</w:t>
      </w:r>
      <w:r>
        <w:rPr>
          <w:rFonts w:ascii="Times" w:eastAsia="바탕"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DengXian" w:hAnsi="Times"/>
          <w:szCs w:val="24"/>
          <w:lang w:eastAsia="zh-CN"/>
        </w:rPr>
      </w:pPr>
    </w:p>
    <w:p w14:paraId="37E898A9" w14:textId="77777777" w:rsidR="00B22A3B" w:rsidRDefault="000519FB">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71356E5F" w14:textId="77777777" w:rsidR="00B22A3B" w:rsidRDefault="000519FB">
      <w:pPr>
        <w:snapToGrid w:val="0"/>
        <w:spacing w:after="0"/>
        <w:ind w:leftChars="100" w:left="200"/>
        <w:jc w:val="both"/>
        <w:rPr>
          <w:rFonts w:ascii="Times" w:eastAsia="바탕" w:hAnsi="Times" w:cs="Arial"/>
          <w:szCs w:val="24"/>
          <w:lang w:eastAsia="en-US"/>
        </w:rPr>
      </w:pPr>
      <w:r>
        <w:rPr>
          <w:rFonts w:ascii="Times" w:eastAsia="바탕"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바탕"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DengXian" w:hAnsi="Times"/>
          <w:szCs w:val="24"/>
          <w:lang w:eastAsia="zh-CN"/>
        </w:rPr>
      </w:pPr>
    </w:p>
    <w:p w14:paraId="2C5A3DF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1D076806" w14:textId="77777777" w:rsidR="00B22A3B" w:rsidRDefault="000519FB">
      <w:pPr>
        <w:snapToGrid w:val="0"/>
        <w:spacing w:after="0"/>
        <w:jc w:val="both"/>
        <w:rPr>
          <w:rFonts w:ascii="Times" w:eastAsia="바탕" w:hAnsi="Times"/>
          <w:szCs w:val="24"/>
          <w:lang w:eastAsia="zh-CN"/>
        </w:rPr>
      </w:pPr>
      <w:r>
        <w:rPr>
          <w:rFonts w:ascii="Times" w:eastAsia="바탕"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바탕"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바탕"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바탕"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바탕" w:hAnsi="Arial" w:cs="Arial"/>
          <w:strike/>
          <w:color w:val="FF0000"/>
          <w:sz w:val="16"/>
          <w:szCs w:val="16"/>
          <w:lang w:eastAsia="zh-CN"/>
        </w:rPr>
      </w:pPr>
      <w:r>
        <w:rPr>
          <w:rFonts w:ascii="Arial" w:eastAsia="바탕" w:hAnsi="Arial" w:cs="Arial"/>
          <w:sz w:val="16"/>
          <w:szCs w:val="16"/>
          <w:lang w:eastAsia="zh-CN"/>
        </w:rPr>
        <w:t xml:space="preserve">Therefore, the meaning and the granularity of “functionality” for </w:t>
      </w:r>
      <w:r>
        <w:rPr>
          <w:rFonts w:ascii="Arial" w:eastAsia="바탕" w:hAnsi="Arial" w:cs="Arial"/>
          <w:b/>
          <w:bCs/>
          <w:sz w:val="16"/>
          <w:szCs w:val="16"/>
          <w:lang w:eastAsia="zh-CN"/>
        </w:rPr>
        <w:t xml:space="preserve">Applicable functionalities, Activated functionalities and Supported functionalities </w:t>
      </w:r>
      <w:r>
        <w:rPr>
          <w:rFonts w:ascii="Arial" w:eastAsia="바탕"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CC41A6C" w14:textId="77777777">
        <w:tc>
          <w:tcPr>
            <w:tcW w:w="5000" w:type="pct"/>
          </w:tcPr>
          <w:p w14:paraId="0C88AA0B"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(wherein the associated ID may be </w:t>
            </w:r>
            <w:r>
              <w:rPr>
                <w:rFonts w:ascii="Arial" w:eastAsia="Times New Roman" w:hAnsi="Arial" w:cs="Arial"/>
                <w:sz w:val="16"/>
                <w:szCs w:val="16"/>
                <w:lang w:eastAsia="zh-CN"/>
              </w:rPr>
              <w:lastRenderedPageBreak/>
              <w:t>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바탕" w:hAnsi="Arial" w:cs="Arial"/>
                <w:sz w:val="16"/>
                <w:szCs w:val="16"/>
                <w:lang w:eastAsia="en-US"/>
              </w:rPr>
              <w:t xml:space="preserve">Note: </w:t>
            </w:r>
            <w:r>
              <w:rPr>
                <w:rFonts w:ascii="Arial" w:eastAsia="바탕" w:hAnsi="Arial" w:cs="Arial"/>
                <w:sz w:val="16"/>
                <w:szCs w:val="16"/>
                <w:lang w:eastAsia="de-DE"/>
              </w:rPr>
              <w:t xml:space="preserve">CSI report </w:t>
            </w:r>
            <w:r>
              <w:rPr>
                <w:rFonts w:ascii="Arial" w:eastAsia="바탕" w:hAnsi="Arial" w:cs="Arial"/>
                <w:sz w:val="16"/>
                <w:szCs w:val="16"/>
                <w:lang w:eastAsia="en-US"/>
              </w:rPr>
              <w:t xml:space="preserve">configuration </w:t>
            </w:r>
            <w:r>
              <w:rPr>
                <w:rFonts w:ascii="Arial" w:eastAsia="바탕" w:hAnsi="Arial" w:cs="Arial"/>
                <w:sz w:val="16"/>
                <w:szCs w:val="16"/>
                <w:lang w:eastAsia="de-DE"/>
              </w:rPr>
              <w:t>for UE-side model inference can</w:t>
            </w:r>
            <w:r>
              <w:rPr>
                <w:rFonts w:ascii="Arial" w:eastAsia="바탕" w:hAnsi="Arial" w:cs="Arial"/>
                <w:sz w:val="16"/>
                <w:szCs w:val="16"/>
                <w:lang w:eastAsia="en-US"/>
              </w:rPr>
              <w:t>’t</w:t>
            </w:r>
            <w:r>
              <w:rPr>
                <w:rFonts w:ascii="Arial" w:eastAsia="바탕"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63A0C516"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바탕"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바탕" w:hAnsi="Arial" w:cs="Arial"/>
                <w:sz w:val="16"/>
                <w:szCs w:val="16"/>
                <w:lang w:eastAsia="en-US"/>
              </w:rPr>
              <w:t>, which is up to UE capability</w:t>
            </w:r>
            <w:r>
              <w:rPr>
                <w:rFonts w:ascii="Arial" w:eastAsia="DengXian" w:hAnsi="Arial" w:cs="Arial"/>
                <w:sz w:val="16"/>
                <w:szCs w:val="16"/>
                <w:lang w:eastAsia="zh-CN"/>
              </w:rPr>
              <w:t>.</w:t>
            </w:r>
          </w:p>
          <w:p w14:paraId="29B5BE2D" w14:textId="77777777" w:rsidR="00B22A3B" w:rsidRDefault="00B22A3B">
            <w:pPr>
              <w:snapToGrid w:val="0"/>
              <w:spacing w:after="0"/>
              <w:jc w:val="both"/>
              <w:rPr>
                <w:rFonts w:ascii="Arial" w:eastAsia="DengXian" w:hAnsi="Arial" w:cs="Arial"/>
                <w:sz w:val="16"/>
                <w:szCs w:val="16"/>
                <w:lang w:eastAsia="zh-CN"/>
              </w:rPr>
            </w:pPr>
          </w:p>
          <w:p w14:paraId="3C4D8E61"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065BE467" w14:textId="77777777" w:rsidR="00B22A3B" w:rsidRDefault="000519FB">
            <w:pPr>
              <w:snapToGrid w:val="0"/>
              <w:spacing w:after="0"/>
              <w:jc w:val="both"/>
              <w:rPr>
                <w:rFonts w:ascii="Arial" w:eastAsia="바탕" w:hAnsi="Arial" w:cs="Arial"/>
                <w:sz w:val="16"/>
                <w:szCs w:val="16"/>
                <w:lang w:eastAsia="en-US"/>
              </w:rPr>
            </w:pPr>
            <w:r>
              <w:rPr>
                <w:rFonts w:ascii="Arial" w:eastAsia="바탕"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바탕"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바탕" w:hAnsi="Arial" w:cs="Arial"/>
          <w:sz w:val="16"/>
          <w:szCs w:val="16"/>
          <w:lang w:eastAsia="en-US"/>
        </w:rPr>
      </w:pPr>
    </w:p>
    <w:p w14:paraId="00B8C32A" w14:textId="77777777" w:rsidR="00B22A3B" w:rsidRDefault="000519FB">
      <w:pPr>
        <w:snapToGrid w:val="0"/>
        <w:spacing w:after="0"/>
        <w:ind w:leftChars="100" w:left="200"/>
        <w:jc w:val="both"/>
        <w:rPr>
          <w:rFonts w:ascii="Arial" w:eastAsia="바탕" w:hAnsi="Arial" w:cs="Arial"/>
          <w:i/>
          <w:iCs/>
          <w:sz w:val="16"/>
          <w:szCs w:val="16"/>
          <w:lang w:eastAsia="en-US"/>
        </w:rPr>
      </w:pPr>
      <w:r>
        <w:rPr>
          <w:rFonts w:ascii="Arial" w:eastAsia="바탕"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DengXian" w:hAnsi="Arial" w:cs="Arial"/>
          <w:sz w:val="16"/>
          <w:szCs w:val="16"/>
          <w:lang w:eastAsia="zh-CN"/>
        </w:rPr>
      </w:pPr>
      <w:r>
        <w:rPr>
          <w:rFonts w:ascii="Arial" w:eastAsia="바탕" w:hAnsi="Arial" w:cs="Arial"/>
          <w:b/>
          <w:bCs/>
          <w:sz w:val="16"/>
          <w:szCs w:val="16"/>
          <w:lang w:eastAsia="zh-CN"/>
        </w:rPr>
        <w:t>Answer to Q1:</w:t>
      </w:r>
      <w:r>
        <w:rPr>
          <w:rFonts w:ascii="Arial" w:eastAsia="바탕"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t>Answer to Q2:</w:t>
      </w:r>
      <w:r>
        <w:rPr>
          <w:rFonts w:ascii="Arial" w:eastAsia="바탕"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t xml:space="preserve">Answer to Q3: </w:t>
      </w:r>
      <w:r>
        <w:rPr>
          <w:rFonts w:ascii="Arial" w:eastAsia="바탕"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t xml:space="preserve">Answer to Q4: </w:t>
      </w:r>
      <w:r>
        <w:rPr>
          <w:rFonts w:ascii="Arial" w:eastAsia="바탕"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바탕" w:hAnsi="Arial" w:cs="Arial"/>
          <w:b/>
          <w:bCs/>
          <w:sz w:val="16"/>
          <w:szCs w:val="16"/>
          <w:lang w:eastAsia="zh-CN"/>
        </w:rPr>
        <w:t xml:space="preserve">Answer to Q4-1: </w:t>
      </w:r>
      <w:r>
        <w:rPr>
          <w:rFonts w:ascii="Arial" w:eastAsia="바탕"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t xml:space="preserve">Answer to Q4-2: </w:t>
      </w:r>
      <w:r>
        <w:rPr>
          <w:rFonts w:ascii="Arial" w:eastAsia="바탕"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t xml:space="preserve">Answer to Q4-3: </w:t>
      </w:r>
      <w:r>
        <w:rPr>
          <w:rFonts w:ascii="Arial" w:eastAsia="바탕"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t xml:space="preserve">Answer to Q4-4: </w:t>
      </w:r>
      <w:r>
        <w:rPr>
          <w:rFonts w:ascii="Arial" w:eastAsia="바탕"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t xml:space="preserve">Answer to Q5: </w:t>
      </w:r>
      <w:r>
        <w:rPr>
          <w:rFonts w:ascii="Arial" w:eastAsia="바탕"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lastRenderedPageBreak/>
        <w:t xml:space="preserve">Answer to Q6: </w:t>
      </w:r>
      <w:r>
        <w:rPr>
          <w:rFonts w:ascii="Arial" w:eastAsia="바탕" w:hAnsi="Arial" w:cs="Arial"/>
          <w:sz w:val="16"/>
          <w:szCs w:val="16"/>
          <w:lang w:eastAsia="zh-CN"/>
        </w:rPr>
        <w:t xml:space="preserve">Please refer to the agreements related to the Questions from RAN 2. The content of inference configuration as </w:t>
      </w:r>
      <w:r>
        <w:rPr>
          <w:rFonts w:ascii="Arial" w:eastAsia="바탕" w:hAnsi="Arial" w:cs="Arial"/>
          <w:i/>
          <w:iCs/>
          <w:sz w:val="16"/>
          <w:szCs w:val="16"/>
          <w:lang w:eastAsia="zh-CN"/>
        </w:rPr>
        <w:t xml:space="preserve">CSI-ReportConfig </w:t>
      </w:r>
      <w:r>
        <w:rPr>
          <w:rFonts w:ascii="Arial" w:eastAsia="바탕"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바탕"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바탕" w:hAnsi="Arial" w:cs="Arial"/>
          <w:sz w:val="16"/>
          <w:szCs w:val="16"/>
          <w:lang w:eastAsia="zh-CN"/>
        </w:rPr>
      </w:pPr>
      <w:r>
        <w:rPr>
          <w:rFonts w:ascii="Arial" w:eastAsia="바탕" w:hAnsi="Arial" w:cs="Arial"/>
          <w:b/>
          <w:bCs/>
          <w:sz w:val="16"/>
          <w:szCs w:val="16"/>
          <w:lang w:eastAsia="zh-CN"/>
        </w:rPr>
        <w:t>Answer to Q7:</w:t>
      </w:r>
      <w:r>
        <w:rPr>
          <w:rFonts w:ascii="Arial" w:eastAsia="바탕"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바탕"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t xml:space="preserve">Answer to Q8: </w:t>
      </w:r>
      <w:r>
        <w:rPr>
          <w:rFonts w:ascii="Arial" w:eastAsia="바탕"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바탕"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바탕" w:hAnsi="Arial" w:cs="Arial"/>
          <w:sz w:val="16"/>
          <w:szCs w:val="16"/>
          <w:lang w:eastAsia="zh-CN"/>
        </w:rPr>
      </w:pPr>
      <w:r>
        <w:rPr>
          <w:rFonts w:ascii="Arial" w:eastAsia="바탕" w:hAnsi="Arial" w:cs="Arial"/>
          <w:b/>
          <w:bCs/>
          <w:sz w:val="16"/>
          <w:szCs w:val="16"/>
          <w:lang w:eastAsia="zh-CN"/>
        </w:rPr>
        <w:t xml:space="preserve">Answer to Q9: </w:t>
      </w:r>
      <w:r>
        <w:rPr>
          <w:rFonts w:ascii="Arial" w:eastAsia="바탕"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바탕"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6DFF3F5E" w14:textId="77777777" w:rsidR="00B22A3B" w:rsidRDefault="000519FB">
      <w:pPr>
        <w:snapToGrid w:val="0"/>
        <w:spacing w:after="0"/>
        <w:ind w:leftChars="100" w:left="200"/>
        <w:jc w:val="both"/>
        <w:rPr>
          <w:rFonts w:ascii="Times" w:eastAsia="바탕" w:hAnsi="Times"/>
          <w:szCs w:val="24"/>
          <w:lang w:eastAsia="en-US"/>
        </w:rPr>
      </w:pPr>
      <w:r>
        <w:rPr>
          <w:rFonts w:ascii="Times" w:eastAsia="바탕" w:hAnsi="Times"/>
          <w:szCs w:val="24"/>
          <w:lang w:eastAsia="en-US"/>
        </w:rPr>
        <w:t xml:space="preserve">Final reply LS is </w:t>
      </w:r>
      <w:r>
        <w:rPr>
          <w:rFonts w:ascii="Times" w:eastAsia="바탕" w:hAnsi="Times"/>
          <w:szCs w:val="24"/>
          <w:highlight w:val="green"/>
          <w:lang w:eastAsia="en-US"/>
        </w:rPr>
        <w:t xml:space="preserve">approved in </w:t>
      </w:r>
      <w:hyperlink r:id="rId23" w:history="1">
        <w:r w:rsidR="00B22A3B">
          <w:rPr>
            <w:rFonts w:ascii="Times" w:eastAsia="바탕" w:hAnsi="Times"/>
            <w:color w:val="0000FF"/>
            <w:szCs w:val="24"/>
            <w:highlight w:val="green"/>
            <w:u w:val="single"/>
            <w:lang w:eastAsia="en-US"/>
          </w:rPr>
          <w:t>R1-2410898</w:t>
        </w:r>
      </w:hyperlink>
      <w:r>
        <w:rPr>
          <w:rFonts w:ascii="Times" w:eastAsia="바탕" w:hAnsi="Times"/>
          <w:szCs w:val="24"/>
          <w:lang w:eastAsia="en-US"/>
        </w:rPr>
        <w:t>.</w:t>
      </w:r>
    </w:p>
    <w:p w14:paraId="742ED814" w14:textId="77777777" w:rsidR="00B22A3B" w:rsidRDefault="00B22A3B">
      <w:pPr>
        <w:snapToGrid w:val="0"/>
        <w:spacing w:after="0"/>
        <w:ind w:leftChars="100" w:left="200"/>
        <w:jc w:val="both"/>
        <w:rPr>
          <w:rFonts w:ascii="Times" w:eastAsia="바탕" w:hAnsi="Times"/>
          <w:szCs w:val="24"/>
          <w:lang w:eastAsia="en-US"/>
        </w:rPr>
      </w:pPr>
    </w:p>
    <w:p w14:paraId="44247CDD" w14:textId="77777777" w:rsidR="00B22A3B" w:rsidRDefault="00B22A3B">
      <w:pPr>
        <w:snapToGrid w:val="0"/>
        <w:spacing w:after="0"/>
        <w:ind w:leftChars="100" w:left="200"/>
        <w:jc w:val="both"/>
        <w:rPr>
          <w:rFonts w:ascii="Times" w:eastAsia="DengXian" w:hAnsi="Times"/>
          <w:szCs w:val="24"/>
          <w:highlight w:val="green"/>
          <w:lang w:eastAsia="zh-CN"/>
        </w:rPr>
      </w:pPr>
    </w:p>
    <w:p w14:paraId="46D6FF0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41029A17" w14:textId="77777777" w:rsidR="00B22A3B" w:rsidRDefault="000519FB">
      <w:pPr>
        <w:snapToGrid w:val="0"/>
        <w:spacing w:after="0"/>
        <w:ind w:leftChars="100" w:left="200"/>
        <w:jc w:val="both"/>
        <w:rPr>
          <w:rFonts w:ascii="Times" w:eastAsia="바탕" w:hAnsi="Times"/>
          <w:szCs w:val="24"/>
          <w:lang w:eastAsia="zh-CN"/>
        </w:rPr>
      </w:pPr>
      <w:r>
        <w:rPr>
          <w:rFonts w:ascii="Times" w:eastAsia="바탕" w:hAnsi="Times"/>
          <w:szCs w:val="24"/>
          <w:lang w:eastAsia="zh-CN"/>
        </w:rPr>
        <w:t>For option B of applicability check, RAN 1</w:t>
      </w:r>
      <w:r>
        <w:rPr>
          <w:rFonts w:ascii="Times" w:eastAsia="바탕" w:hAnsi="Times" w:hint="eastAsia"/>
          <w:szCs w:val="24"/>
          <w:lang w:eastAsia="zh-CN"/>
        </w:rPr>
        <w:t xml:space="preserve"> assumes that at least </w:t>
      </w:r>
      <w:r>
        <w:rPr>
          <w:rFonts w:ascii="Times" w:eastAsia="바탕" w:hAnsi="Times"/>
          <w:szCs w:val="24"/>
          <w:lang w:eastAsia="zh-CN"/>
        </w:rPr>
        <w:t>the following RRC parameters are</w:t>
      </w:r>
      <w:r>
        <w:rPr>
          <w:rFonts w:ascii="Times" w:eastAsia="바탕" w:hAnsi="Times" w:hint="eastAsia"/>
          <w:szCs w:val="24"/>
          <w:lang w:eastAsia="zh-CN"/>
        </w:rPr>
        <w:t xml:space="preserve"> to be reused</w:t>
      </w:r>
      <w:r>
        <w:rPr>
          <w:rFonts w:ascii="Times" w:eastAsia="바탕"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바탕" w:hAnsi="Times"/>
          <w:i/>
          <w:iCs/>
          <w:szCs w:val="24"/>
          <w:lang w:eastAsia="zh-CN"/>
        </w:rPr>
      </w:pPr>
      <w:r>
        <w:rPr>
          <w:rFonts w:ascii="Times" w:eastAsia="바탕" w:hAnsi="Times"/>
          <w:szCs w:val="24"/>
          <w:lang w:eastAsia="zh-CN"/>
        </w:rPr>
        <w:t>For both BM-Case 1 and BM-Case 2:</w:t>
      </w:r>
      <w:r>
        <w:rPr>
          <w:rFonts w:ascii="Times" w:eastAsia="바탕"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바탕" w:hAnsi="Times"/>
          <w:i/>
          <w:iCs/>
          <w:szCs w:val="24"/>
          <w:lang w:eastAsia="zh-CN"/>
        </w:rPr>
      </w:pPr>
      <w:r>
        <w:rPr>
          <w:rFonts w:ascii="Times" w:eastAsia="바탕" w:hAnsi="Times"/>
          <w:i/>
          <w:iCs/>
          <w:szCs w:val="24"/>
          <w:lang w:eastAsia="zh-CN"/>
        </w:rPr>
        <w:t>associatedIDforSetA-r19, resourcesForSetA-r19, resourcesForChannelMeasurement, associatedIDforSetB-r19, reportQuantity-r19, reportConfigType</w:t>
      </w:r>
      <w:r>
        <w:rPr>
          <w:rFonts w:ascii="Times" w:eastAsia="바탕" w:hAnsi="Times" w:hint="eastAsia"/>
          <w:i/>
          <w:iCs/>
          <w:szCs w:val="24"/>
          <w:lang w:eastAsia="zh-CN"/>
        </w:rPr>
        <w:t>,</w:t>
      </w:r>
      <w:r>
        <w:rPr>
          <w:rFonts w:ascii="Times" w:eastAsia="바탕"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바탕" w:hAnsi="Times"/>
          <w:i/>
          <w:iCs/>
          <w:szCs w:val="24"/>
          <w:lang w:eastAsia="zh-CN"/>
        </w:rPr>
      </w:pPr>
      <w:r>
        <w:rPr>
          <w:rFonts w:ascii="Times" w:eastAsia="바탕" w:hAnsi="Times"/>
          <w:szCs w:val="24"/>
          <w:lang w:eastAsia="zh-CN"/>
        </w:rPr>
        <w:t>For BM-Case 2:</w:t>
      </w:r>
      <w:r>
        <w:rPr>
          <w:rFonts w:ascii="Times" w:eastAsia="바탕"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바탕" w:hAnsi="Times"/>
          <w:i/>
          <w:iCs/>
          <w:szCs w:val="24"/>
          <w:lang w:eastAsia="zh-CN"/>
        </w:rPr>
      </w:pPr>
      <w:r>
        <w:rPr>
          <w:rFonts w:ascii="Times" w:eastAsia="바탕"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바탕" w:hAnsi="Times"/>
          <w:szCs w:val="24"/>
          <w:lang w:eastAsia="zh-CN"/>
        </w:rPr>
      </w:pPr>
      <w:r>
        <w:rPr>
          <w:rFonts w:ascii="Times" w:eastAsia="바탕" w:hAnsi="Times"/>
          <w:szCs w:val="24"/>
          <w:lang w:eastAsia="zh-CN"/>
        </w:rPr>
        <w:t xml:space="preserve">  Note: this doesn’t imply the associated ID is always</w:t>
      </w:r>
      <w:r>
        <w:rPr>
          <w:rFonts w:ascii="Times" w:eastAsia="바탕"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바탕" w:hAnsi="Times"/>
          <w:szCs w:val="24"/>
          <w:lang w:eastAsia="zh-CN"/>
        </w:rPr>
      </w:pPr>
    </w:p>
    <w:p w14:paraId="3D32524C" w14:textId="77777777" w:rsidR="00B22A3B" w:rsidRDefault="00B22A3B">
      <w:pPr>
        <w:spacing w:after="0"/>
        <w:ind w:leftChars="100" w:left="200"/>
        <w:jc w:val="both"/>
        <w:rPr>
          <w:rFonts w:ascii="Times" w:eastAsia="바탕" w:hAnsi="Times"/>
          <w:szCs w:val="24"/>
          <w:lang w:eastAsia="zh-CN"/>
        </w:rPr>
      </w:pPr>
    </w:p>
    <w:p w14:paraId="4E8C07F9" w14:textId="77777777" w:rsidR="00B22A3B" w:rsidRDefault="00B22A3B">
      <w:pPr>
        <w:pStyle w:val="Reference0"/>
        <w:numPr>
          <w:ilvl w:val="0"/>
          <w:numId w:val="0"/>
        </w:numPr>
        <w:spacing w:after="60"/>
        <w:jc w:val="both"/>
        <w:rPr>
          <w:rFonts w:eastAsia="SimSun"/>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4FDA4" w14:textId="77777777" w:rsidR="00B16EFE" w:rsidRDefault="00B16EFE">
      <w:pPr>
        <w:spacing w:after="0"/>
      </w:pPr>
      <w:r>
        <w:separator/>
      </w:r>
    </w:p>
  </w:endnote>
  <w:endnote w:type="continuationSeparator" w:id="0">
    <w:p w14:paraId="47B4D455" w14:textId="77777777" w:rsidR="00B16EFE" w:rsidRDefault="00B16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SimHei">
    <w:altName w:val="Arial Unicode MS"/>
    <w:panose1 w:val="02010600030101010101"/>
    <w:charset w:val="86"/>
    <w:family w:val="modern"/>
    <w:notTrueType/>
    <w:pitch w:val="fixed"/>
    <w:sig w:usb0="00000000" w:usb1="080E0000" w:usb2="00000010" w:usb3="00000000" w:csb0="00040000" w:csb1="00000000"/>
  </w:font>
  <w:font w:name="Times New Roman Bold">
    <w:panose1 w:val="02020803070505020304"/>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aiTi">
    <w:altName w:val="Arial Unicode MS"/>
    <w:charset w:val="86"/>
    <w:family w:val="modern"/>
    <w:pitch w:val="fixed"/>
    <w:sig w:usb0="00000000"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 w:name="Aptos">
    <w:altName w:val="Cambria"/>
    <w:charset w:val="00"/>
    <w:family w:val="swiss"/>
    <w:pitch w:val="variable"/>
    <w:sig w:usb0="20000287" w:usb1="00000003" w:usb2="00000000" w:usb3="00000000" w:csb0="0000019F" w:csb1="00000000"/>
  </w:font>
  <w:font w:name="+mn-ea">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mn-cs">
    <w:panose1 w:val="00000000000000000000"/>
    <w:charset w:val="00"/>
    <w:family w:val="roman"/>
    <w:notTrueType/>
    <w:pitch w:val="default"/>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7DBB1" w14:textId="77777777" w:rsidR="00B16EFE" w:rsidRDefault="00B16EFE">
      <w:pPr>
        <w:spacing w:after="0"/>
      </w:pPr>
      <w:r>
        <w:separator/>
      </w:r>
    </w:p>
  </w:footnote>
  <w:footnote w:type="continuationSeparator" w:id="0">
    <w:p w14:paraId="198C6718" w14:textId="77777777" w:rsidR="00B16EFE" w:rsidRDefault="00B16E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C7D5" w14:textId="77777777" w:rsidR="00CF6ECC" w:rsidRDefault="00CF6ECC">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BD72D59"/>
    <w:multiLevelType w:val="multilevel"/>
    <w:tmpl w:val="1BD72D59"/>
    <w:lvl w:ilvl="0">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8"/>
  </w:num>
  <w:num w:numId="4">
    <w:abstractNumId w:val="109"/>
  </w:num>
  <w:num w:numId="5">
    <w:abstractNumId w:val="61"/>
  </w:num>
  <w:num w:numId="6">
    <w:abstractNumId w:val="117"/>
  </w:num>
  <w:num w:numId="7">
    <w:abstractNumId w:val="68"/>
  </w:num>
  <w:num w:numId="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7"/>
  </w:num>
  <w:num w:numId="10">
    <w:abstractNumId w:val="113"/>
  </w:num>
  <w:num w:numId="11">
    <w:abstractNumId w:val="89"/>
  </w:num>
  <w:num w:numId="12">
    <w:abstractNumId w:val="92"/>
  </w:num>
  <w:num w:numId="13">
    <w:abstractNumId w:val="118"/>
  </w:num>
  <w:num w:numId="14">
    <w:abstractNumId w:val="50"/>
  </w:num>
  <w:num w:numId="15">
    <w:abstractNumId w:val="28"/>
    <w:lvlOverride w:ilvl="0">
      <w:startOverride w:val="1"/>
    </w:lvlOverride>
  </w:num>
  <w:num w:numId="16">
    <w:abstractNumId w:val="51"/>
  </w:num>
  <w:num w:numId="17">
    <w:abstractNumId w:val="46"/>
  </w:num>
  <w:num w:numId="18">
    <w:abstractNumId w:val="16"/>
  </w:num>
  <w:num w:numId="19">
    <w:abstractNumId w:val="38"/>
  </w:num>
  <w:num w:numId="20">
    <w:abstractNumId w:val="77"/>
  </w:num>
  <w:num w:numId="21">
    <w:abstractNumId w:val="76"/>
    <w:lvlOverride w:ilvl="0">
      <w:startOverride w:val="1"/>
    </w:lvlOverride>
  </w:num>
  <w:num w:numId="22">
    <w:abstractNumId w:val="108"/>
  </w:num>
  <w:num w:numId="23">
    <w:abstractNumId w:val="33"/>
  </w:num>
  <w:num w:numId="24">
    <w:abstractNumId w:val="39"/>
  </w:num>
  <w:num w:numId="25">
    <w:abstractNumId w:val="103"/>
  </w:num>
  <w:num w:numId="26">
    <w:abstractNumId w:val="98"/>
  </w:num>
  <w:num w:numId="27">
    <w:abstractNumId w:val="106"/>
  </w:num>
  <w:num w:numId="28">
    <w:abstractNumId w:val="42"/>
  </w:num>
  <w:num w:numId="29">
    <w:abstractNumId w:val="70"/>
  </w:num>
  <w:num w:numId="30">
    <w:abstractNumId w:val="27"/>
  </w:num>
  <w:num w:numId="31">
    <w:abstractNumId w:val="94"/>
  </w:num>
  <w:num w:numId="32">
    <w:abstractNumId w:val="14"/>
  </w:num>
  <w:num w:numId="33">
    <w:abstractNumId w:val="56"/>
  </w:num>
  <w:num w:numId="34">
    <w:abstractNumId w:val="114"/>
  </w:num>
  <w:num w:numId="35">
    <w:abstractNumId w:val="84"/>
  </w:num>
  <w:num w:numId="36">
    <w:abstractNumId w:val="5"/>
  </w:num>
  <w:num w:numId="37">
    <w:abstractNumId w:val="116"/>
  </w:num>
  <w:num w:numId="38">
    <w:abstractNumId w:val="19"/>
  </w:num>
  <w:num w:numId="39">
    <w:abstractNumId w:val="22"/>
  </w:num>
  <w:num w:numId="40">
    <w:abstractNumId w:val="81"/>
  </w:num>
  <w:num w:numId="41">
    <w:abstractNumId w:val="100"/>
  </w:num>
  <w:num w:numId="42">
    <w:abstractNumId w:val="10"/>
  </w:num>
  <w:num w:numId="43">
    <w:abstractNumId w:val="44"/>
  </w:num>
  <w:num w:numId="44">
    <w:abstractNumId w:val="41"/>
  </w:num>
  <w:num w:numId="45">
    <w:abstractNumId w:val="95"/>
  </w:num>
  <w:num w:numId="46">
    <w:abstractNumId w:val="24"/>
  </w:num>
  <w:num w:numId="47">
    <w:abstractNumId w:val="87"/>
  </w:num>
  <w:num w:numId="48">
    <w:abstractNumId w:val="52"/>
  </w:num>
  <w:num w:numId="49">
    <w:abstractNumId w:val="43"/>
  </w:num>
  <w:num w:numId="50">
    <w:abstractNumId w:val="17"/>
  </w:num>
  <w:num w:numId="51">
    <w:abstractNumId w:val="64"/>
  </w:num>
  <w:num w:numId="52">
    <w:abstractNumId w:val="104"/>
  </w:num>
  <w:num w:numId="53">
    <w:abstractNumId w:val="112"/>
  </w:num>
  <w:num w:numId="54">
    <w:abstractNumId w:val="115"/>
  </w:num>
  <w:num w:numId="55">
    <w:abstractNumId w:val="12"/>
  </w:num>
  <w:num w:numId="56">
    <w:abstractNumId w:val="101"/>
  </w:num>
  <w:num w:numId="57">
    <w:abstractNumId w:val="53"/>
  </w:num>
  <w:num w:numId="58">
    <w:abstractNumId w:val="93"/>
  </w:num>
  <w:num w:numId="59">
    <w:abstractNumId w:val="73"/>
  </w:num>
  <w:num w:numId="60">
    <w:abstractNumId w:val="82"/>
  </w:num>
  <w:num w:numId="61">
    <w:abstractNumId w:val="15"/>
  </w:num>
  <w:num w:numId="62">
    <w:abstractNumId w:val="65"/>
  </w:num>
  <w:num w:numId="63">
    <w:abstractNumId w:val="40"/>
  </w:num>
  <w:num w:numId="64">
    <w:abstractNumId w:val="21"/>
  </w:num>
  <w:num w:numId="65">
    <w:abstractNumId w:val="66"/>
  </w:num>
  <w:num w:numId="66">
    <w:abstractNumId w:val="99"/>
  </w:num>
  <w:num w:numId="67">
    <w:abstractNumId w:val="7"/>
  </w:num>
  <w:num w:numId="68">
    <w:abstractNumId w:val="26"/>
  </w:num>
  <w:num w:numId="69">
    <w:abstractNumId w:val="48"/>
  </w:num>
  <w:num w:numId="70">
    <w:abstractNumId w:val="71"/>
  </w:num>
  <w:num w:numId="71">
    <w:abstractNumId w:val="45"/>
  </w:num>
  <w:num w:numId="72">
    <w:abstractNumId w:val="47"/>
  </w:num>
  <w:num w:numId="73">
    <w:abstractNumId w:val="6"/>
  </w:num>
  <w:num w:numId="74">
    <w:abstractNumId w:val="110"/>
  </w:num>
  <w:num w:numId="75">
    <w:abstractNumId w:val="69"/>
  </w:num>
  <w:num w:numId="76">
    <w:abstractNumId w:val="30"/>
  </w:num>
  <w:num w:numId="77">
    <w:abstractNumId w:val="29"/>
  </w:num>
  <w:num w:numId="78">
    <w:abstractNumId w:val="80"/>
  </w:num>
  <w:num w:numId="79">
    <w:abstractNumId w:val="62"/>
  </w:num>
  <w:num w:numId="80">
    <w:abstractNumId w:val="13"/>
  </w:num>
  <w:num w:numId="81">
    <w:abstractNumId w:val="86"/>
  </w:num>
  <w:num w:numId="82">
    <w:abstractNumId w:val="34"/>
  </w:num>
  <w:num w:numId="83">
    <w:abstractNumId w:val="79"/>
  </w:num>
  <w:num w:numId="84">
    <w:abstractNumId w:val="85"/>
  </w:num>
  <w:num w:numId="85">
    <w:abstractNumId w:val="63"/>
  </w:num>
  <w:num w:numId="86">
    <w:abstractNumId w:val="54"/>
  </w:num>
  <w:num w:numId="87">
    <w:abstractNumId w:val="4"/>
  </w:num>
  <w:num w:numId="88">
    <w:abstractNumId w:val="9"/>
  </w:num>
  <w:num w:numId="89">
    <w:abstractNumId w:val="36"/>
  </w:num>
  <w:num w:numId="90">
    <w:abstractNumId w:val="59"/>
  </w:num>
  <w:num w:numId="91">
    <w:abstractNumId w:val="11"/>
  </w:num>
  <w:num w:numId="92">
    <w:abstractNumId w:val="8"/>
  </w:num>
  <w:num w:numId="93">
    <w:abstractNumId w:val="88"/>
  </w:num>
  <w:num w:numId="94">
    <w:abstractNumId w:val="111"/>
  </w:num>
  <w:num w:numId="95">
    <w:abstractNumId w:val="60"/>
  </w:num>
  <w:num w:numId="96">
    <w:abstractNumId w:val="57"/>
  </w:num>
  <w:num w:numId="97">
    <w:abstractNumId w:val="102"/>
  </w:num>
  <w:num w:numId="98">
    <w:abstractNumId w:val="107"/>
  </w:num>
  <w:num w:numId="99">
    <w:abstractNumId w:val="75"/>
  </w:num>
  <w:num w:numId="100">
    <w:abstractNumId w:val="25"/>
  </w:num>
  <w:num w:numId="101">
    <w:abstractNumId w:val="96"/>
  </w:num>
  <w:num w:numId="102">
    <w:abstractNumId w:val="23"/>
  </w:num>
  <w:num w:numId="103">
    <w:abstractNumId w:val="49"/>
  </w:num>
  <w:num w:numId="104">
    <w:abstractNumId w:val="18"/>
  </w:num>
  <w:num w:numId="105">
    <w:abstractNumId w:val="67"/>
  </w:num>
  <w:num w:numId="106">
    <w:abstractNumId w:val="55"/>
  </w:num>
  <w:num w:numId="107">
    <w:abstractNumId w:val="83"/>
  </w:num>
  <w:num w:numId="108">
    <w:abstractNumId w:val="58"/>
  </w:num>
  <w:num w:numId="109">
    <w:abstractNumId w:val="32"/>
  </w:num>
  <w:num w:numId="110">
    <w:abstractNumId w:val="74"/>
  </w:num>
  <w:num w:numId="111">
    <w:abstractNumId w:val="35"/>
  </w:num>
  <w:num w:numId="112">
    <w:abstractNumId w:val="119"/>
  </w:num>
  <w:num w:numId="113">
    <w:abstractNumId w:val="3"/>
  </w:num>
  <w:num w:numId="114">
    <w:abstractNumId w:val="91"/>
  </w:num>
  <w:num w:numId="115">
    <w:abstractNumId w:val="20"/>
  </w:num>
  <w:num w:numId="116">
    <w:abstractNumId w:val="31"/>
  </w:num>
  <w:num w:numId="117">
    <w:abstractNumId w:val="37"/>
  </w:num>
  <w:num w:numId="118">
    <w:abstractNumId w:val="72"/>
  </w:num>
  <w:num w:numId="119">
    <w:abstractNumId w:val="90"/>
  </w:num>
  <w:num w:numId="120">
    <w:abstractNumId w:val="105"/>
  </w:num>
  <w:numIdMacAtCleanup w:val="1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D4BD2A"/>
  <w15:docId w15:val="{77D7941E-575F-4239-8CF4-CC49061C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맑은 고딕"/>
      <w:lang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맑은 고딕" w:hAnsi="맑은 고딕"/>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qFormat/>
    <w:pPr>
      <w:spacing w:line="278" w:lineRule="auto"/>
      <w:ind w:left="1080" w:hanging="360"/>
      <w:contextualSpacing/>
    </w:pPr>
    <w:rPr>
      <w:lang w:val="en-US"/>
    </w:rPr>
  </w:style>
  <w:style w:type="paragraph" w:styleId="a4">
    <w:name w:val="caption"/>
    <w:basedOn w:val="a0"/>
    <w:next w:val="a0"/>
    <w:link w:val="Char"/>
    <w:unhideWhenUsed/>
    <w:qFormat/>
    <w:pPr>
      <w:jc w:val="center"/>
    </w:pPr>
    <w:rPr>
      <w:b/>
      <w:bCs/>
    </w:rPr>
  </w:style>
  <w:style w:type="paragraph" w:styleId="a">
    <w:name w:val="List Bullet"/>
    <w:basedOn w:val="a0"/>
    <w:unhideWhenUsed/>
    <w:qFormat/>
    <w:pPr>
      <w:numPr>
        <w:numId w:val="1"/>
      </w:numPr>
      <w:contextualSpacing/>
    </w:pPr>
  </w:style>
  <w:style w:type="paragraph" w:styleId="a5">
    <w:name w:val="Document Map"/>
    <w:basedOn w:val="a0"/>
    <w:link w:val="Char0"/>
    <w:semiHidden/>
    <w:unhideWhenUsed/>
    <w:qFormat/>
    <w:rPr>
      <w:rFonts w:ascii="굴림" w:eastAsia="굴림"/>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바탕" w:hAnsi="Times"/>
      <w:szCs w:val="24"/>
    </w:rPr>
  </w:style>
  <w:style w:type="paragraph" w:styleId="21">
    <w:name w:val="List 2"/>
    <w:basedOn w:val="a0"/>
    <w:uiPriority w:val="99"/>
    <w:semiHidden/>
    <w:unhideWhenUsed/>
    <w:qFormat/>
    <w:pPr>
      <w:spacing w:after="0"/>
      <w:ind w:left="720" w:hanging="360"/>
      <w:contextualSpacing/>
    </w:pPr>
    <w:rPr>
      <w:rFonts w:eastAsia="바탕"/>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uiPriority w:val="99"/>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uiPriority w:val="99"/>
    <w:qFormat/>
    <w:pPr>
      <w:tabs>
        <w:tab w:val="center" w:pos="4680"/>
        <w:tab w:val="right" w:pos="9360"/>
      </w:tabs>
    </w:pPr>
  </w:style>
  <w:style w:type="paragraph" w:styleId="aa">
    <w:name w:val="header"/>
    <w:link w:val="Char5"/>
    <w:uiPriority w:val="99"/>
    <w:qFormat/>
    <w:pPr>
      <w:widowControl w:val="0"/>
    </w:pPr>
    <w:rPr>
      <w:rFonts w:ascii="Arial" w:eastAsia="맑은 고딕" w:hAnsi="Arial"/>
      <w:b/>
      <w:sz w:val="18"/>
      <w:lang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굴림" w:eastAsia="굴림" w:hAnsi="굴림" w:cs="굴림"/>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Classic 1"/>
    <w:basedOn w:val="a2"/>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uiPriority w:val="22"/>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제목 1 Char"/>
    <w:link w:val="1"/>
    <w:uiPriority w:val="9"/>
    <w:qFormat/>
    <w:rPr>
      <w:rFonts w:ascii="Arial" w:hAnsi="Arial"/>
      <w:sz w:val="32"/>
      <w:szCs w:val="32"/>
      <w:lang w:val="en-GB"/>
    </w:rPr>
  </w:style>
  <w:style w:type="character" w:customStyle="1" w:styleId="2Char">
    <w:name w:val="제목 2 Char"/>
    <w:link w:val="20"/>
    <w:uiPriority w:val="9"/>
    <w:qFormat/>
    <w:rPr>
      <w:rFonts w:ascii="Arial" w:hAnsi="Arial"/>
      <w:sz w:val="24"/>
      <w:szCs w:val="32"/>
      <w:lang w:val="en-GB"/>
    </w:rPr>
  </w:style>
  <w:style w:type="character" w:customStyle="1" w:styleId="4Char">
    <w:name w:val="제목 4 Char"/>
    <w:link w:val="4"/>
    <w:uiPriority w:val="9"/>
    <w:qFormat/>
    <w:rPr>
      <w:rFonts w:ascii="Arial" w:eastAsia="맑은 고딕" w:hAnsi="Arial"/>
      <w:sz w:val="24"/>
      <w:lang w:val="en-GB" w:eastAsia="en-US"/>
    </w:rPr>
  </w:style>
  <w:style w:type="character" w:customStyle="1" w:styleId="Char5">
    <w:name w:val="머리글 Char"/>
    <w:link w:val="aa"/>
    <w:uiPriority w:val="99"/>
    <w:qFormat/>
    <w:rPr>
      <w:rFonts w:ascii="Arial" w:eastAsia="맑은 고딕" w:hAnsi="Arial"/>
      <w:b/>
      <w:sz w:val="18"/>
      <w:lang w:val="en-GB" w:eastAsia="en-US" w:bidi="ar-SA"/>
    </w:rPr>
  </w:style>
  <w:style w:type="paragraph" w:customStyle="1" w:styleId="CRCoverPage">
    <w:name w:val="CR Cover Page"/>
    <w:qFormat/>
    <w:pPr>
      <w:spacing w:after="120"/>
    </w:pPr>
    <w:rPr>
      <w:rFonts w:ascii="Arial" w:eastAsia="맑은 고딕" w:hAnsi="Arial"/>
      <w:lang w:eastAsia="en-US"/>
    </w:rPr>
  </w:style>
  <w:style w:type="paragraph" w:styleId="af7">
    <w:name w:val="List Paragraph"/>
    <w:basedOn w:val="a0"/>
    <w:link w:val="Char9"/>
    <w:uiPriority w:val="34"/>
    <w:qFormat/>
    <w:pPr>
      <w:ind w:leftChars="400" w:left="800"/>
    </w:pPr>
  </w:style>
  <w:style w:type="character" w:customStyle="1" w:styleId="3Char">
    <w:name w:val="제목 3 Char"/>
    <w:link w:val="3"/>
    <w:uiPriority w:val="9"/>
    <w:qFormat/>
    <w:rPr>
      <w:rFonts w:ascii="맑은 고딕" w:eastAsia="맑은 고딕" w:hAnsi="맑은 고딕" w:cs="Times New Roman"/>
      <w:lang w:val="en-GB" w:eastAsia="en-US"/>
    </w:rPr>
  </w:style>
  <w:style w:type="character" w:customStyle="1" w:styleId="Char1">
    <w:name w:val="메모 텍스트 Char"/>
    <w:link w:val="a6"/>
    <w:uiPriority w:val="99"/>
    <w:qFormat/>
    <w:rPr>
      <w:rFonts w:eastAsia="맑은 고딕"/>
      <w:lang w:val="en-GB"/>
    </w:rPr>
  </w:style>
  <w:style w:type="character" w:customStyle="1" w:styleId="Char8">
    <w:name w:val="메모 주제 Char"/>
    <w:link w:val="af"/>
    <w:uiPriority w:val="99"/>
    <w:qFormat/>
    <w:rPr>
      <w:rFonts w:eastAsia="맑은 고딕"/>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바탕" w:hAnsi="Arial" w:cs="Arial"/>
      <w:b/>
      <w:bCs/>
      <w:sz w:val="18"/>
      <w:szCs w:val="18"/>
      <w:lang w:val="en-US" w:eastAsia="ja-JP"/>
    </w:rPr>
  </w:style>
  <w:style w:type="character" w:customStyle="1" w:styleId="Char4">
    <w:name w:val="바닥글 Char"/>
    <w:link w:val="a9"/>
    <w:uiPriority w:val="99"/>
    <w:qFormat/>
    <w:rPr>
      <w:rFonts w:eastAsia="맑은 고딕"/>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맑은 고딕"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lang w:val="en-AU"/>
    </w:rPr>
  </w:style>
  <w:style w:type="character" w:customStyle="1" w:styleId="bulletlevel1Char">
    <w:name w:val="bullet level 1 Char"/>
    <w:link w:val="bulletlevel1"/>
    <w:qFormat/>
    <w:rPr>
      <w:rFonts w:ascii="Book Antiqua" w:eastAsia="맑은 고딕" w:hAnsi="Book Antiqua"/>
      <w:lang w:val="en-AU"/>
    </w:rPr>
  </w:style>
  <w:style w:type="character" w:customStyle="1" w:styleId="bulletlevel2Char">
    <w:name w:val="bullet level 2 Char"/>
    <w:link w:val="bulletlevel2"/>
    <w:qFormat/>
    <w:rPr>
      <w:rFonts w:ascii="Book Antiqua" w:eastAsia="맑은 고딕" w:hAnsi="Book Antiqua"/>
      <w:lang w:val="en-AU"/>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바탕"/>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바탕"/>
    </w:rPr>
  </w:style>
  <w:style w:type="paragraph" w:customStyle="1" w:styleId="af8">
    <w:name w:val="스타일 양쪽"/>
    <w:basedOn w:val="a0"/>
    <w:qFormat/>
    <w:pPr>
      <w:spacing w:line="288" w:lineRule="auto"/>
      <w:jc w:val="both"/>
    </w:pPr>
    <w:rPr>
      <w:rFonts w:cs="바탕"/>
    </w:rPr>
  </w:style>
  <w:style w:type="paragraph" w:customStyle="1" w:styleId="EQ">
    <w:name w:val="EQ"/>
    <w:basedOn w:val="a0"/>
    <w:next w:val="a0"/>
    <w:link w:val="EQChar"/>
    <w:uiPriority w:val="99"/>
    <w:qFormat/>
    <w:pPr>
      <w:keepLines/>
      <w:tabs>
        <w:tab w:val="center" w:pos="4536"/>
        <w:tab w:val="right" w:pos="9072"/>
      </w:tabs>
    </w:pPr>
  </w:style>
  <w:style w:type="character" w:customStyle="1" w:styleId="Char2">
    <w:name w:val="본문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맑은 고딕" w:cs="바탕"/>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바탕"/>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바탕"/>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바탕"/>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맑은 고딕"/>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2Char">
    <w:name w:val="스타일 스타일 스타일 스타일 양쪽 첫 줄:  2 글자 + 첫 줄:  2 글자 + 첫 줄:  2 글자 + 첫 줄:  2... Char"/>
    <w:basedOn w:val="a1"/>
    <w:link w:val="2222"/>
    <w:qFormat/>
    <w:rPr>
      <w:rFonts w:eastAsia="맑은 고딕" w:cs="바탕"/>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맑은 고딕"/>
      <w:lang w:eastAsia="en-US"/>
    </w:rPr>
  </w:style>
  <w:style w:type="character" w:customStyle="1" w:styleId="TACChar">
    <w:name w:val="TAC Char"/>
    <w:link w:val="TAC"/>
    <w:qFormat/>
    <w:rPr>
      <w:rFonts w:ascii="Arial" w:eastAsia="맑은 고딕"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맑은 고딕"/>
      <w:lang w:eastAsia="en-US"/>
    </w:rPr>
  </w:style>
  <w:style w:type="paragraph" w:customStyle="1" w:styleId="Guidance">
    <w:name w:val="Guidance"/>
    <w:basedOn w:val="a0"/>
    <w:qFormat/>
    <w:rPr>
      <w:rFonts w:eastAsia="SimSun"/>
      <w:i/>
      <w:color w:val="0000FF"/>
    </w:rPr>
  </w:style>
  <w:style w:type="character" w:customStyle="1" w:styleId="Char0">
    <w:name w:val="문서 구조 Char"/>
    <w:basedOn w:val="a1"/>
    <w:link w:val="a5"/>
    <w:semiHidden/>
    <w:qFormat/>
    <w:rPr>
      <w:rFonts w:ascii="굴림" w:eastAsia="굴림"/>
      <w:sz w:val="18"/>
      <w:szCs w:val="18"/>
      <w:lang w:val="en-GB" w:eastAsia="en-US"/>
    </w:rPr>
  </w:style>
  <w:style w:type="character" w:customStyle="1" w:styleId="B1Zchn">
    <w:name w:val="B1 Zchn"/>
    <w:basedOn w:val="a1"/>
    <w:link w:val="B1"/>
    <w:qFormat/>
    <w:rPr>
      <w:rFonts w:eastAsia="맑은 고딕"/>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목록 단락 Char"/>
    <w:link w:val="af7"/>
    <w:uiPriority w:val="34"/>
    <w:qFormat/>
    <w:locked/>
    <w:rPr>
      <w:rFonts w:eastAsia="맑은 고딕"/>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캡션 Char"/>
    <w:link w:val="a4"/>
    <w:qFormat/>
    <w:rPr>
      <w:rFonts w:eastAsia="맑은 고딕"/>
      <w:b/>
      <w:bCs/>
      <w:lang w:val="en-GB"/>
    </w:rPr>
  </w:style>
  <w:style w:type="character" w:styleId="af9">
    <w:name w:val="Placeholder Text"/>
    <w:basedOn w:val="a1"/>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풍선 도움말 텍스트 Char"/>
    <w:basedOn w:val="a1"/>
    <w:link w:val="a8"/>
    <w:uiPriority w:val="99"/>
    <w:semiHidden/>
    <w:qFormat/>
    <w:rPr>
      <w:rFonts w:ascii="Tahoma" w:eastAsia="맑은 고딕"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바탕"/>
      <w:lang w:val="en-US" w:eastAsia="en-US"/>
    </w:rPr>
  </w:style>
  <w:style w:type="character" w:customStyle="1" w:styleId="colour">
    <w:name w:val="colour"/>
    <w:basedOn w:val="a1"/>
    <w:qFormat/>
  </w:style>
  <w:style w:type="character" w:customStyle="1" w:styleId="5Char">
    <w:name w:val="제목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제목 6 Char"/>
    <w:basedOn w:val="a1"/>
    <w:link w:val="6"/>
    <w:uiPriority w:val="9"/>
    <w:qFormat/>
    <w:rPr>
      <w:rFonts w:ascii="Calibri" w:eastAsia="맑은 고딕" w:hAnsi="Calibri"/>
      <w:b/>
      <w:bCs/>
      <w:sz w:val="22"/>
      <w:szCs w:val="22"/>
      <w:lang w:val="zh-CN"/>
    </w:rPr>
  </w:style>
  <w:style w:type="character" w:customStyle="1" w:styleId="7Char">
    <w:name w:val="제목 7 Char"/>
    <w:basedOn w:val="a1"/>
    <w:link w:val="7"/>
    <w:uiPriority w:val="9"/>
    <w:semiHidden/>
    <w:qFormat/>
    <w:rPr>
      <w:rFonts w:ascii="Calibri" w:eastAsia="맑은 고딕" w:hAnsi="Calibri"/>
      <w:sz w:val="24"/>
      <w:szCs w:val="24"/>
      <w:lang w:val="zh-CN"/>
    </w:rPr>
  </w:style>
  <w:style w:type="character" w:customStyle="1" w:styleId="8Char">
    <w:name w:val="제목 8 Char"/>
    <w:basedOn w:val="a1"/>
    <w:link w:val="8"/>
    <w:uiPriority w:val="9"/>
    <w:semiHidden/>
    <w:qFormat/>
    <w:rPr>
      <w:rFonts w:ascii="Calibri" w:eastAsia="맑은 고딕" w:hAnsi="Calibri"/>
      <w:i/>
      <w:iCs/>
      <w:sz w:val="24"/>
      <w:szCs w:val="24"/>
      <w:lang w:val="zh-CN"/>
    </w:rPr>
  </w:style>
  <w:style w:type="character" w:customStyle="1" w:styleId="9Char">
    <w:name w:val="제목 9 Char"/>
    <w:basedOn w:val="a1"/>
    <w:link w:val="9"/>
    <w:uiPriority w:val="9"/>
    <w:semiHidden/>
    <w:qFormat/>
    <w:rPr>
      <w:rFonts w:ascii="Cambria" w:eastAsia="맑은 고딕"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부제 Char"/>
    <w:basedOn w:val="a1"/>
    <w:link w:val="ab"/>
    <w:qFormat/>
    <w:rPr>
      <w:rFonts w:asciiTheme="minorHAnsi" w:eastAsiaTheme="minorEastAsia" w:hAnsiTheme="minorHAnsi" w:cstheme="minorBidi"/>
      <w:sz w:val="24"/>
      <w:szCs w:val="24"/>
      <w:lang w:val="en-GB"/>
    </w:rPr>
  </w:style>
  <w:style w:type="character" w:customStyle="1" w:styleId="Char7">
    <w:name w:val="제목 Char"/>
    <w:basedOn w:val="a1"/>
    <w:link w:val="ae"/>
    <w:qFormat/>
    <w:rPr>
      <w:rFonts w:asciiTheme="majorHAnsi" w:eastAsiaTheme="majorEastAsia" w:hAnsiTheme="majorHAnsi" w:cstheme="majorBidi"/>
      <w:b/>
      <w:bCs/>
      <w:sz w:val="32"/>
      <w:szCs w:val="32"/>
      <w:lang w:val="en-GB"/>
    </w:rPr>
  </w:style>
  <w:style w:type="paragraph" w:styleId="afa">
    <w:name w:val="No Spacing"/>
    <w:uiPriority w:val="1"/>
    <w:qFormat/>
    <w:rPr>
      <w:rFonts w:eastAsia="맑은 고딕"/>
      <w:lang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a2"/>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0">
    <w:name w:val="列表段落 字符4"/>
    <w:uiPriority w:val="34"/>
    <w:qFormat/>
    <w:locked/>
    <w:rPr>
      <w:rFonts w:eastAsia="SimSun"/>
      <w:lang w:eastAsia="ja-JP"/>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qFormat/>
    <w:locked/>
    <w:rPr>
      <w:rFonts w:eastAsia="맑은 고딕"/>
      <w:lang w:val="en-GB"/>
    </w:rPr>
  </w:style>
  <w:style w:type="character" w:customStyle="1" w:styleId="13">
    <w:name w:val="列表段落 字符1"/>
    <w:uiPriority w:val="34"/>
    <w:qFormat/>
    <w:locked/>
    <w:rPr>
      <w:sz w:val="22"/>
      <w:szCs w:val="22"/>
      <w:lang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val="en-US" w:eastAsia="en-US"/>
    </w:rPr>
  </w:style>
  <w:style w:type="character" w:customStyle="1" w:styleId="0MaintextChar">
    <w:name w:val="0 Main text Char"/>
    <w:basedOn w:val="a1"/>
    <w:link w:val="0Maintext"/>
    <w:qFormat/>
    <w:rPr>
      <w:rFonts w:eastAsia="Times New Roman" w:cs="바탕"/>
      <w:lang w:eastAsia="en-US"/>
    </w:rPr>
  </w:style>
  <w:style w:type="paragraph" w:customStyle="1" w:styleId="bullet1">
    <w:name w:val="bullet1"/>
    <w:basedOn w:val="a0"/>
    <w:link w:val="bullet1Char"/>
    <w:qFormat/>
    <w:pPr>
      <w:numPr>
        <w:numId w:val="11"/>
      </w:numPr>
      <w:spacing w:after="0" w:line="278" w:lineRule="auto"/>
    </w:pPr>
    <w:rPr>
      <w:kern w:val="2"/>
      <w:szCs w:val="24"/>
      <w:lang w:val="en-US" w:eastAsia="zh-CN"/>
    </w:rPr>
  </w:style>
  <w:style w:type="paragraph" w:customStyle="1" w:styleId="bullet2">
    <w:name w:val="bullet2"/>
    <w:basedOn w:val="a0"/>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맑은 고딕"/>
      <w:kern w:val="2"/>
      <w:szCs w:val="24"/>
      <w:lang w:eastAsia="zh-CN"/>
    </w:rPr>
  </w:style>
  <w:style w:type="paragraph" w:customStyle="1" w:styleId="bullet3">
    <w:name w:val="bullet3"/>
    <w:basedOn w:val="a0"/>
    <w:qFormat/>
    <w:pPr>
      <w:numPr>
        <w:ilvl w:val="2"/>
        <w:numId w:val="11"/>
      </w:numPr>
      <w:spacing w:after="0" w:line="278" w:lineRule="auto"/>
    </w:pPr>
    <w:rPr>
      <w:rFonts w:ascii="Times" w:eastAsia="바탕" w:hAnsi="Times"/>
      <w:szCs w:val="24"/>
      <w:lang w:val="en-US" w:eastAsia="en-US"/>
    </w:rPr>
  </w:style>
  <w:style w:type="paragraph" w:customStyle="1" w:styleId="bullet4">
    <w:name w:val="bullet4"/>
    <w:basedOn w:val="a0"/>
    <w:qFormat/>
    <w:pPr>
      <w:numPr>
        <w:ilvl w:val="3"/>
        <w:numId w:val="11"/>
      </w:numPr>
      <w:spacing w:after="0" w:line="278" w:lineRule="auto"/>
    </w:pPr>
    <w:rPr>
      <w:rFonts w:ascii="Times" w:eastAsia="바탕" w:hAnsi="Times"/>
      <w:szCs w:val="24"/>
      <w:lang w:val="en-US" w:eastAsia="en-US"/>
    </w:rPr>
  </w:style>
  <w:style w:type="paragraph" w:customStyle="1" w:styleId="ZTE-Proposal-20210505">
    <w:name w:val="!ZTE-Proposal-2021 + 段前: 0.5 行 段后: 0.5 行"/>
    <w:basedOn w:val="a0"/>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a0"/>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7"/>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7"/>
    <w:next w:val="a0"/>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a4"/>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a1"/>
    <w:link w:val="Style2"/>
    <w:qFormat/>
    <w:rPr>
      <w:rFonts w:eastAsia="SimHei"/>
      <w:b/>
      <w:i/>
      <w:sz w:val="22"/>
      <w:szCs w:val="22"/>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cs="바탕"/>
      <w:sz w:val="22"/>
      <w:lang w:val="en-US"/>
    </w:rPr>
  </w:style>
  <w:style w:type="character" w:customStyle="1" w:styleId="maintextChar">
    <w:name w:val="main text Char"/>
    <w:link w:val="maintext"/>
    <w:qFormat/>
    <w:rPr>
      <w:rFonts w:eastAsia="맑은 고딕" w:cs="바탕"/>
      <w:sz w:val="22"/>
    </w:rPr>
  </w:style>
  <w:style w:type="paragraph" w:customStyle="1" w:styleId="14">
    <w:name w:val="修订1"/>
    <w:hidden/>
    <w:uiPriority w:val="99"/>
    <w:semiHidden/>
    <w:qFormat/>
    <w:pPr>
      <w:spacing w:after="160" w:line="278" w:lineRule="auto"/>
    </w:pPr>
    <w:rPr>
      <w:rFonts w:eastAsia="맑은 고딕"/>
      <w:lang w:eastAsia="ko-KR"/>
    </w:rPr>
  </w:style>
  <w:style w:type="paragraph" w:customStyle="1" w:styleId="1st-Proposal-YJ">
    <w:name w:val="1st-Proposal-YJ"/>
    <w:basedOn w:val="a0"/>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5">
    <w:name w:val="未处理的提及1"/>
    <w:basedOn w:val="a1"/>
    <w:uiPriority w:val="99"/>
    <w:semiHidden/>
    <w:unhideWhenUsed/>
    <w:qFormat/>
    <w:rPr>
      <w:color w:val="605E5C"/>
      <w:shd w:val="clear" w:color="auto" w:fill="E1DFDD"/>
    </w:rPr>
  </w:style>
  <w:style w:type="paragraph" w:customStyle="1" w:styleId="elementtoproof">
    <w:name w:val="elementtoproof"/>
    <w:basedOn w:val="a0"/>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a0"/>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맑은 고딕" w:hAnsi="Times New Roman" w:cs="Times New Roman"/>
      <w:b/>
      <w:bCs/>
      <w:kern w:val="0"/>
      <w:sz w:val="20"/>
      <w:szCs w:val="20"/>
      <w:lang w:val="en-GB" w:eastAsia="ko-KR"/>
    </w:rPr>
  </w:style>
  <w:style w:type="paragraph" w:customStyle="1" w:styleId="05reference">
    <w:name w:val="05_reference"/>
    <w:basedOn w:val="a0"/>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a1"/>
    <w:uiPriority w:val="32"/>
    <w:qFormat/>
    <w:rPr>
      <w:b/>
      <w:bCs/>
      <w:smallCaps/>
      <w:color w:val="5B9BD5" w:themeColor="accent1"/>
      <w:spacing w:val="5"/>
    </w:rPr>
  </w:style>
  <w:style w:type="paragraph" w:customStyle="1" w:styleId="Proposal-20210505">
    <w:name w:val="Proposal-2021 + 段前: 0.5 行 段后: 0.5 行"/>
    <w:basedOn w:val="a0"/>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맑은 고딕"/>
      <w:lang w:val="en-US" w:eastAsia="ko-KR"/>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a0"/>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a1"/>
    <w:link w:val="000proposal"/>
    <w:qFormat/>
    <w:rPr>
      <w:rFonts w:eastAsia="SimSun"/>
      <w:b/>
      <w:bCs/>
      <w:i/>
      <w:iCs/>
      <w:sz w:val="22"/>
      <w:szCs w:val="24"/>
      <w:lang w:eastAsia="zh-CN"/>
    </w:rPr>
  </w:style>
  <w:style w:type="paragraph" w:customStyle="1" w:styleId="Bulletedo1">
    <w:name w:val="Bulleted o 1"/>
    <w:basedOn w:val="a0"/>
    <w:qFormat/>
    <w:pPr>
      <w:numPr>
        <w:numId w:val="24"/>
      </w:numPr>
      <w:overflowPunct w:val="0"/>
      <w:autoSpaceDE w:val="0"/>
      <w:autoSpaceDN w:val="0"/>
      <w:adjustRightInd w:val="0"/>
      <w:textAlignment w:val="baseline"/>
    </w:pPr>
    <w:rPr>
      <w:rFonts w:eastAsia="SimSun"/>
      <w:lang w:val="en-US" w:eastAsia="en-US"/>
    </w:rPr>
  </w:style>
  <w:style w:type="table" w:customStyle="1" w:styleId="16">
    <w:name w:val="网格型浅色1"/>
    <w:basedOn w:val="a2"/>
    <w:uiPriority w:val="40"/>
    <w:qFormat/>
    <w:rPr>
      <w:rFonts w:ascii="Century" w:eastAsia="MS Mincho" w:hAnsi="Century"/>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5">
    <w:name w:val="未处理的提及2"/>
    <w:basedOn w:val="a1"/>
    <w:uiPriority w:val="99"/>
    <w:semiHidden/>
    <w:unhideWhenUsed/>
    <w:qFormat/>
    <w:rPr>
      <w:color w:val="605E5C"/>
      <w:shd w:val="clear" w:color="auto" w:fill="E1DFDD"/>
    </w:rPr>
  </w:style>
  <w:style w:type="table" w:customStyle="1" w:styleId="4-51">
    <w:name w:val="网格表 4 - 着色 51"/>
    <w:basedOn w:val="a2"/>
    <w:uiPriority w:val="49"/>
    <w:qFormat/>
    <w:rPr>
      <w:rFonts w:ascii="Times" w:eastAsia="MS Mincho" w:hAnsi="Times"/>
      <w:lang w:eastAsia="ja-JP"/>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6">
    <w:name w:val="修订2"/>
    <w:hidden/>
    <w:uiPriority w:val="99"/>
    <w:semiHidden/>
    <w:qFormat/>
    <w:rPr>
      <w:rFonts w:eastAsia="맑은 고딕"/>
      <w:lang w:val="en-US" w:eastAsia="ko-KR"/>
    </w:rPr>
  </w:style>
  <w:style w:type="paragraph" w:customStyle="1" w:styleId="ProposalObservation">
    <w:name w:val="Proposal&amp;Observation"/>
    <w:basedOn w:val="a0"/>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a1"/>
    <w:link w:val="ProposalObservation"/>
    <w:qFormat/>
    <w:rPr>
      <w:rFonts w:eastAsia="SimSun"/>
      <w:b/>
      <w:kern w:val="2"/>
      <w:lang w:eastAsia="zh-CN"/>
    </w:rPr>
  </w:style>
  <w:style w:type="paragraph" w:customStyle="1" w:styleId="AppBody">
    <w:name w:val="App Body"/>
    <w:basedOn w:val="a0"/>
    <w:link w:val="AppBodyChar"/>
    <w:qFormat/>
    <w:pPr>
      <w:numPr>
        <w:numId w:val="25"/>
      </w:numPr>
      <w:spacing w:after="160" w:line="360" w:lineRule="auto"/>
      <w:jc w:val="both"/>
    </w:pPr>
    <w:rPr>
      <w:rFonts w:eastAsia="바탕"/>
      <w:sz w:val="24"/>
      <w:szCs w:val="24"/>
      <w:lang w:val="en-US" w:eastAsia="en-US"/>
    </w:rPr>
  </w:style>
  <w:style w:type="character" w:customStyle="1" w:styleId="AppBodyChar">
    <w:name w:val="App Body Char"/>
    <w:basedOn w:val="a1"/>
    <w:link w:val="AppBody"/>
    <w:qFormat/>
    <w:rPr>
      <w:sz w:val="24"/>
      <w:szCs w:val="24"/>
      <w:lang w:eastAsia="en-US"/>
    </w:rPr>
  </w:style>
  <w:style w:type="table" w:customStyle="1" w:styleId="TableGrid61">
    <w:name w:val="Table Grid61"/>
    <w:basedOn w:val="a2"/>
    <w:uiPriority w:val="39"/>
    <w:qFormat/>
    <w:locked/>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明显强调1"/>
    <w:basedOn w:val="a1"/>
    <w:uiPriority w:val="21"/>
    <w:qFormat/>
    <w:rPr>
      <w:i/>
      <w:iCs/>
      <w:color w:val="4472C4"/>
    </w:rPr>
  </w:style>
  <w:style w:type="character" w:customStyle="1" w:styleId="UnresolvedMention1">
    <w:name w:val="Unresolved Mention1"/>
    <w:basedOn w:val="a1"/>
    <w:uiPriority w:val="99"/>
    <w:semiHidden/>
    <w:unhideWhenUsed/>
    <w:qFormat/>
    <w:rPr>
      <w:color w:val="605E5C"/>
      <w:shd w:val="clear" w:color="auto" w:fill="E1DFDD"/>
    </w:rPr>
  </w:style>
  <w:style w:type="table" w:customStyle="1" w:styleId="18">
    <w:name w:val="网格型1"/>
    <w:basedOn w:val="a2"/>
    <w:uiPriority w:val="39"/>
    <w:qFormat/>
    <w:rPr>
      <w:rFonts w:ascii="DengXian" w:eastAsia="DengXian" w:hAnsi="DengXian"/>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nseEmphasis1">
    <w:name w:val="Intense Emphasis1"/>
    <w:basedOn w:val="a1"/>
    <w:uiPriority w:val="21"/>
    <w:qFormat/>
    <w:rPr>
      <w:i/>
      <w:iCs/>
      <w:color w:val="5B9BD5" w:themeColor="accent1"/>
    </w:rPr>
  </w:style>
  <w:style w:type="table" w:customStyle="1" w:styleId="TableGrid2">
    <w:name w:val="TableGrid2"/>
    <w:basedOn w:val="a2"/>
    <w:uiPriority w:val="39"/>
    <w:qFormat/>
    <w:rPr>
      <w:lang w:val="de-DE"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basedOn w:val="a2"/>
    <w:uiPriority w:val="59"/>
    <w:qFormat/>
    <w:rPr>
      <w:rFonts w:ascii="Calibri" w:eastAsia="SimSun" w:hAnsi="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2"/>
    <w:uiPriority w:val="59"/>
    <w:qFormat/>
    <w:rPr>
      <w:rFonts w:ascii="Calibri" w:eastAsia="SimSun" w:hAnsi="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a2"/>
    <w:uiPriority w:val="39"/>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a0"/>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a7"/>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SimSun"/>
      <w:lang w:eastAsia="en-US"/>
    </w:rPr>
  </w:style>
  <w:style w:type="paragraph" w:customStyle="1" w:styleId="References">
    <w:name w:val="References"/>
    <w:basedOn w:val="a0"/>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a7"/>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593B3-2508-4800-B9E3-A01C0382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95</Pages>
  <Words>47708</Words>
  <Characters>271940</Characters>
  <Application>Microsoft Office Word</Application>
  <DocSecurity>0</DocSecurity>
  <Lines>2266</Lines>
  <Paragraphs>638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Jaehoon Chung</dc:creator>
  <cp:keywords/>
  <dc:description/>
  <cp:lastModifiedBy>고성원/선임연구원/미래기술센터 C&amp;M표준(연)5G무선통신표준Task(sw.go@lge.com)</cp:lastModifiedBy>
  <cp:revision>6</cp:revision>
  <dcterms:created xsi:type="dcterms:W3CDTF">2025-08-24T15:24:00Z</dcterms:created>
  <dcterms:modified xsi:type="dcterms:W3CDTF">2025-08-24T19:22:00Z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ies>
</file>