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4BA38F27"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30</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3F4273">
        <w:rPr>
          <w:rFonts w:ascii="Arial" w:eastAsia="MS Mincho" w:hAnsi="Arial" w:cs="Arial"/>
          <w:b/>
          <w:noProof/>
          <w:kern w:val="0"/>
          <w:sz w:val="24"/>
          <w:szCs w:val="20"/>
          <w:lang w:val="en-GB" w:eastAsia="en-US"/>
          <w14:ligatures w14:val="none"/>
        </w:rPr>
        <w:t>3</w:t>
      </w:r>
      <w:r w:rsidRPr="003E676D">
        <w:rPr>
          <w:rFonts w:ascii="Arial" w:eastAsia="MS Mincho" w:hAnsi="Arial" w:cs="Arial"/>
          <w:b/>
          <w:noProof/>
          <w:kern w:val="0"/>
          <w:sz w:val="24"/>
          <w:szCs w:val="20"/>
          <w:lang w:val="en-GB" w:eastAsia="en-US"/>
          <w14:ligatures w14:val="none"/>
        </w:rPr>
        <w:t>00</w:t>
      </w:r>
      <w:r w:rsidR="00E04253">
        <w:rPr>
          <w:rFonts w:ascii="Arial" w:eastAsia="MS Mincho" w:hAnsi="Arial" w:cs="Arial"/>
          <w:b/>
          <w:noProof/>
          <w:kern w:val="0"/>
          <w:sz w:val="24"/>
          <w:szCs w:val="20"/>
          <w:lang w:val="en-GB" w:eastAsia="en-US"/>
          <w14:ligatures w14:val="none"/>
        </w:rPr>
        <w:t>4</w:t>
      </w:r>
    </w:p>
    <w:p w14:paraId="4E71FF6B" w14:textId="47B8D28E" w:rsidR="003E676D" w:rsidRPr="00170C2C" w:rsidRDefault="001F418D"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1F418D">
        <w:rPr>
          <w:rFonts w:ascii="Arial" w:eastAsia="MS Mincho" w:hAnsi="Arial" w:cs="Arial"/>
          <w:b/>
          <w:noProof/>
          <w:kern w:val="0"/>
          <w:sz w:val="24"/>
          <w:szCs w:val="20"/>
          <w:lang w:val="en-GB" w:eastAsia="en-US"/>
          <w14:ligatures w14:val="none"/>
        </w:rPr>
        <w:t>Goteborg, Sweden; 25th – 29th August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14B04692"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E019F3" w:rsidRPr="00DD79B2">
        <w:rPr>
          <w:rFonts w:ascii="Arial" w:eastAsia="MS Mincho" w:hAnsi="Arial" w:cs="Arial"/>
          <w:b/>
          <w:bCs/>
          <w:kern w:val="0"/>
          <w:sz w:val="20"/>
          <w:szCs w:val="20"/>
          <w:lang w:val="en-GB" w:eastAsia="en-US"/>
          <w14:ligatures w14:val="none"/>
        </w:rPr>
        <w:t>Detailed</w:t>
      </w:r>
      <w:r w:rsidR="00E019F3">
        <w:rPr>
          <w:rFonts w:ascii="Arial" w:eastAsia="MS Mincho" w:hAnsi="Arial" w:cs="Arial"/>
          <w:b/>
          <w:bCs/>
          <w:kern w:val="0"/>
          <w:sz w:val="20"/>
          <w:szCs w:val="20"/>
          <w:lang w:val="en-GB" w:eastAsia="en-US"/>
          <w14:ligatures w14:val="none"/>
        </w:rPr>
        <w:t xml:space="preserve"> </w:t>
      </w:r>
      <w:r w:rsidR="00E019F3" w:rsidRPr="003E676D">
        <w:rPr>
          <w:rFonts w:ascii="Arial" w:eastAsia="MS Mincho" w:hAnsi="Arial" w:cs="Arial"/>
          <w:b/>
          <w:color w:val="000000"/>
          <w:kern w:val="0"/>
          <w:sz w:val="20"/>
          <w:szCs w:val="20"/>
          <w:lang w:eastAsia="en-US"/>
          <w14:ligatures w14:val="none"/>
        </w:rPr>
        <w:t>agenda &amp; time plan for CT4 meeting</w:t>
      </w:r>
      <w:r w:rsidR="00E019F3" w:rsidRPr="001E3828">
        <w:rPr>
          <w:rFonts w:ascii="Arial" w:eastAsia="MS Mincho" w:hAnsi="Arial" w:cs="Arial" w:hint="eastAsia"/>
          <w:b/>
          <w:color w:val="000000"/>
          <w:kern w:val="0"/>
          <w:sz w:val="20"/>
          <w:szCs w:val="20"/>
          <w:lang w:eastAsia="en-US"/>
          <w14:ligatures w14:val="none"/>
        </w:rPr>
        <w:t xml:space="preserve">, status </w:t>
      </w:r>
      <w:r w:rsidR="00E04253">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08351DFC" w:rsidR="00521A12" w:rsidRPr="00365A99" w:rsidRDefault="00521A12" w:rsidP="00521A12">
      <w:pPr>
        <w:pStyle w:val="1"/>
        <w:tabs>
          <w:tab w:val="clear" w:pos="432"/>
          <w:tab w:val="clear" w:pos="9639"/>
          <w:tab w:val="num" w:pos="1152"/>
          <w:tab w:val="right" w:pos="9214"/>
        </w:tabs>
        <w:ind w:left="1152" w:right="425"/>
      </w:pPr>
      <w:r w:rsidRPr="00365A99">
        <w:t>Opening of the Meeting and Approval of the Agenda (</w:t>
      </w:r>
      <w:r>
        <w:t>9</w:t>
      </w:r>
      <w:r w:rsidRPr="00365A99">
        <w:t xml:space="preserve">:00 </w:t>
      </w:r>
      <w:r>
        <w:t>UTC</w:t>
      </w:r>
      <w:r w:rsidR="007B74CC">
        <w:rPr>
          <w:rFonts w:eastAsiaTheme="minorEastAsia"/>
          <w:lang w:eastAsia="zh-CN"/>
        </w:rPr>
        <w:t>+</w:t>
      </w:r>
      <w:r w:rsidR="00E567D2">
        <w:rPr>
          <w:rFonts w:eastAsiaTheme="minorEastAsia"/>
          <w:lang w:eastAsia="zh-CN"/>
        </w:rPr>
        <w:t>1</w:t>
      </w:r>
      <w:r w:rsidRPr="00365A99">
        <w:t xml:space="preserve"> Monday </w:t>
      </w:r>
      <w:r w:rsidR="00EA0DC0">
        <w:rPr>
          <w:rFonts w:eastAsiaTheme="minorEastAsia"/>
          <w:lang w:eastAsia="zh-CN"/>
        </w:rPr>
        <w:t>25</w:t>
      </w:r>
      <w:r>
        <w:rPr>
          <w:noProof/>
          <w:vertAlign w:val="superscript"/>
        </w:rPr>
        <w:t>th</w:t>
      </w:r>
      <w:r w:rsidRPr="002A38F0">
        <w:rPr>
          <w:noProof/>
          <w:vertAlign w:val="superscript"/>
        </w:rPr>
        <w:t xml:space="preserve"> </w:t>
      </w:r>
      <w:r w:rsidR="00EA0DC0">
        <w:rPr>
          <w:rFonts w:eastAsiaTheme="minorEastAsia"/>
          <w:noProof/>
          <w:lang w:eastAsia="zh-CN"/>
        </w:rPr>
        <w:t>August</w:t>
      </w:r>
      <w:r w:rsidRPr="00365A99">
        <w:t xml:space="preserve"> 202</w:t>
      </w:r>
      <w:r w:rsidR="00790CED">
        <w:t>5</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4DD1681F"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761DCD">
        <w:rPr>
          <w:rFonts w:ascii="Arial" w:eastAsia="MS Mincho" w:hAnsi="Arial" w:cs="Arial"/>
          <w:kern w:val="0"/>
          <w:sz w:val="20"/>
          <w:szCs w:val="20"/>
          <w:lang w:val="en-GB" w:eastAsia="en-US"/>
          <w14:ligatures w14:val="none"/>
        </w:rPr>
        <w:t>3</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432"/>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432"/>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432"/>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432"/>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432"/>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432"/>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432"/>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432"/>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432"/>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1"/>
        <w:tabs>
          <w:tab w:val="clear" w:pos="432"/>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w:t>
            </w:r>
            <w:proofErr w:type="spellStart"/>
            <w:r w:rsidRPr="002A5CDD">
              <w:rPr>
                <w:rFonts w:ascii="Arial" w:eastAsia="MS Mincho" w:hAnsi="Arial" w:cs="Arial" w:hint="eastAsia"/>
                <w:color w:val="000000"/>
                <w:kern w:val="0"/>
                <w:sz w:val="18"/>
                <w:szCs w:val="18"/>
                <w:lang w:val="en-GB" w:eastAsia="en-US"/>
                <w14:ligatures w14:val="none"/>
              </w:rPr>
              <w:t>eCPSOR_CON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w:t>
            </w:r>
            <w:proofErr w:type="spellStart"/>
            <w:r w:rsidRPr="002A5CDD">
              <w:rPr>
                <w:rFonts w:ascii="Arial" w:eastAsia="MS Mincho" w:hAnsi="Arial" w:cs="Arial" w:hint="eastAsia"/>
                <w:color w:val="C0C0C0"/>
                <w:kern w:val="0"/>
                <w:sz w:val="18"/>
                <w:szCs w:val="18"/>
                <w:lang w:val="en-GB" w:eastAsia="en-US"/>
                <w14:ligatures w14:val="none"/>
              </w:rPr>
              <w:t>pfdManEnh</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w:t>
            </w:r>
            <w:proofErr w:type="spellStart"/>
            <w:r w:rsidRPr="002A5CDD">
              <w:rPr>
                <w:rFonts w:ascii="Arial" w:eastAsia="MS Mincho" w:hAnsi="Arial" w:cs="Arial" w:hint="eastAsia"/>
                <w:color w:val="000000"/>
                <w:kern w:val="0"/>
                <w:sz w:val="18"/>
                <w:szCs w:val="18"/>
                <w:lang w:val="en-GB" w:eastAsia="en-US"/>
                <w14:ligatures w14:val="none"/>
              </w:rPr>
              <w:t>BEPoP</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w:t>
            </w:r>
            <w:proofErr w:type="spellStart"/>
            <w:r w:rsidRPr="002A5CDD">
              <w:rPr>
                <w:rFonts w:ascii="Arial" w:eastAsia="MS Mincho" w:hAnsi="Arial" w:cs="Arial" w:hint="eastAsia"/>
                <w:color w:val="C0C0C0"/>
                <w:kern w:val="0"/>
                <w:sz w:val="18"/>
                <w:szCs w:val="18"/>
                <w:lang w:val="en-GB" w:eastAsia="en-US"/>
                <w14:ligatures w14:val="none"/>
              </w:rPr>
              <w:t>eMCCI_CT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w:t>
            </w:r>
            <w:proofErr w:type="spellStart"/>
            <w:r w:rsidRPr="002A5CDD">
              <w:rPr>
                <w:rFonts w:ascii="Arial" w:eastAsia="MS Mincho" w:hAnsi="Arial" w:cs="Arial" w:hint="eastAsia"/>
                <w:color w:val="000000"/>
                <w:kern w:val="0"/>
                <w:sz w:val="18"/>
                <w:szCs w:val="18"/>
                <w:lang w:val="en-GB" w:eastAsia="en-US"/>
                <w14:ligatures w14:val="none"/>
              </w:rPr>
              <w:t>EoIPR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w:t>
            </w:r>
            <w:proofErr w:type="spellStart"/>
            <w:r w:rsidRPr="002A5CDD">
              <w:rPr>
                <w:rFonts w:ascii="Arial" w:eastAsia="MS Mincho" w:hAnsi="Arial" w:cs="Arial" w:hint="eastAsia"/>
                <w:color w:val="000000"/>
                <w:kern w:val="0"/>
                <w:sz w:val="18"/>
                <w:szCs w:val="18"/>
                <w:lang w:val="en-GB" w:eastAsia="en-US"/>
                <w14:ligatures w14:val="none"/>
              </w:rPr>
              <w:t>IIoT</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w:t>
            </w:r>
            <w:proofErr w:type="spellStart"/>
            <w:r w:rsidRPr="002A5CDD">
              <w:rPr>
                <w:rFonts w:ascii="Arial" w:eastAsia="MS Mincho" w:hAnsi="Arial" w:cs="Arial" w:hint="eastAsia"/>
                <w:color w:val="000000"/>
                <w:kern w:val="0"/>
                <w:sz w:val="18"/>
                <w:szCs w:val="18"/>
                <w:lang w:val="en-GB" w:eastAsia="en-US"/>
                <w14:ligatures w14:val="none"/>
              </w:rPr>
              <w:t>eEDGE</w:t>
            </w:r>
            <w:proofErr w:type="spellEnd"/>
            <w:r w:rsidRPr="002A5CDD">
              <w:rPr>
                <w:rFonts w:ascii="Arial" w:eastAsia="MS Mincho" w:hAnsi="Arial" w:cs="Arial" w:hint="eastAsia"/>
                <w:color w:val="000000"/>
                <w:kern w:val="0"/>
                <w:sz w:val="18"/>
                <w:szCs w:val="18"/>
                <w:lang w:val="en-GB" w:eastAsia="en-US"/>
                <w14:ligatures w14:val="none"/>
              </w:rPr>
              <w:t xml:space="preserv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w:t>
            </w:r>
            <w:proofErr w:type="spellStart"/>
            <w:r w:rsidRPr="002A5CDD">
              <w:rPr>
                <w:rFonts w:ascii="Arial" w:eastAsia="MS Mincho" w:hAnsi="Arial" w:cs="Arial" w:hint="eastAsia"/>
                <w:color w:val="C0C0C0"/>
                <w:kern w:val="0"/>
                <w:sz w:val="18"/>
                <w:szCs w:val="18"/>
                <w:lang w:val="en-GB" w:eastAsia="en-US"/>
                <w14:ligatures w14:val="none"/>
              </w:rPr>
              <w:t>nrUICC_UEConTest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w:t>
            </w:r>
            <w:proofErr w:type="spellStart"/>
            <w:r w:rsidRPr="002A5CDD">
              <w:rPr>
                <w:rFonts w:ascii="Arial" w:eastAsia="MS Mincho" w:hAnsi="Arial" w:cs="Arial" w:hint="eastAsia"/>
                <w:color w:val="C0C0C0"/>
                <w:kern w:val="0"/>
                <w:sz w:val="18"/>
                <w:szCs w:val="18"/>
                <w:lang w:val="en-GB" w:eastAsia="en-US"/>
                <w14:ligatures w14:val="none"/>
              </w:rPr>
              <w:t>eSEAL</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w:t>
            </w:r>
            <w:proofErr w:type="spellStart"/>
            <w:r w:rsidRPr="002A5CDD">
              <w:rPr>
                <w:rFonts w:ascii="Arial" w:eastAsia="MS Mincho" w:hAnsi="Arial" w:cs="Arial" w:hint="eastAsia"/>
                <w:color w:val="000000"/>
                <w:kern w:val="0"/>
                <w:sz w:val="18"/>
                <w:szCs w:val="18"/>
                <w:lang w:val="en-GB" w:eastAsia="en-US"/>
                <w14:ligatures w14:val="none"/>
              </w:rPr>
              <w:t>ReP_UDR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w:t>
            </w:r>
            <w:proofErr w:type="spellStart"/>
            <w:r w:rsidRPr="002A5CDD">
              <w:rPr>
                <w:rFonts w:ascii="Arial" w:eastAsia="MS Mincho" w:hAnsi="Arial" w:cs="Arial" w:hint="eastAsia"/>
                <w:color w:val="C0C0C0"/>
                <w:kern w:val="0"/>
                <w:sz w:val="18"/>
                <w:szCs w:val="18"/>
                <w:lang w:val="en-GB" w:eastAsia="en-US"/>
                <w14:ligatures w14:val="none"/>
              </w:rPr>
              <w:t>MuDTran</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w:t>
            </w:r>
            <w:proofErr w:type="spellStart"/>
            <w:r w:rsidRPr="002A5CDD">
              <w:rPr>
                <w:rFonts w:ascii="Arial" w:eastAsia="MS Mincho" w:hAnsi="Arial" w:cs="Arial" w:hint="eastAsia"/>
                <w:color w:val="000000"/>
                <w:kern w:val="0"/>
                <w:sz w:val="18"/>
                <w:szCs w:val="18"/>
                <w:lang w:val="en-GB" w:eastAsia="en-US"/>
                <w14:ligatures w14:val="none"/>
              </w:rPr>
              <w:t>eCryptPr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w:t>
            </w:r>
            <w:proofErr w:type="spellStart"/>
            <w:r w:rsidRPr="002A5CDD">
              <w:rPr>
                <w:rFonts w:ascii="Arial" w:eastAsia="MS Mincho" w:hAnsi="Arial" w:cs="Arial" w:hint="eastAsia"/>
                <w:color w:val="000000"/>
                <w:kern w:val="0"/>
                <w:sz w:val="18"/>
                <w:szCs w:val="18"/>
                <w:lang w:val="en-GB" w:eastAsia="en-US"/>
                <w14:ligatures w14:val="none"/>
              </w:rPr>
              <w:t>eMTC</w:t>
            </w:r>
            <w:proofErr w:type="spellEnd"/>
            <w:r w:rsidRPr="002A5CDD">
              <w:rPr>
                <w:rFonts w:ascii="Arial" w:eastAsia="MS Mincho" w:hAnsi="Arial" w:cs="Arial" w:hint="eastAsia"/>
                <w:color w:val="00000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000000"/>
                <w:kern w:val="0"/>
                <w:sz w:val="18"/>
                <w:szCs w:val="18"/>
                <w:lang w:val="en-GB" w:eastAsia="en-US"/>
                <w14:ligatures w14:val="none"/>
              </w:rPr>
              <w:t>IoT_SAT_ARCH_EPS</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w:t>
            </w:r>
            <w:proofErr w:type="spellStart"/>
            <w:r w:rsidRPr="002A5CDD">
              <w:rPr>
                <w:rFonts w:ascii="Arial" w:eastAsia="MS Mincho" w:hAnsi="Arial" w:cs="Arial" w:hint="eastAsia"/>
                <w:color w:val="000000"/>
                <w:kern w:val="0"/>
                <w:sz w:val="18"/>
                <w:szCs w:val="18"/>
                <w:lang w:val="en-GB" w:eastAsia="en-US"/>
                <w14:ligatures w14:val="none"/>
              </w:rPr>
              <w:t>PortAl</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Modifying </w:t>
            </w:r>
            <w:proofErr w:type="spellStart"/>
            <w:r w:rsidRPr="002A5CDD">
              <w:rPr>
                <w:rFonts w:ascii="Arial" w:eastAsia="MS Mincho" w:hAnsi="Arial" w:cs="Arial" w:hint="eastAsia"/>
                <w:color w:val="C0C0C0"/>
                <w:kern w:val="0"/>
                <w:sz w:val="18"/>
                <w:szCs w:val="18"/>
                <w:lang w:val="en-GB" w:eastAsia="en-US"/>
                <w14:ligatures w14:val="none"/>
              </w:rPr>
              <w:t>PASSporT</w:t>
            </w:r>
            <w:proofErr w:type="spellEnd"/>
            <w:r w:rsidRPr="002A5CDD">
              <w:rPr>
                <w:rFonts w:ascii="Arial" w:eastAsia="MS Mincho" w:hAnsi="Arial" w:cs="Arial" w:hint="eastAsia"/>
                <w:color w:val="C0C0C0"/>
                <w:kern w:val="0"/>
                <w:sz w:val="18"/>
                <w:szCs w:val="18"/>
                <w:lang w:val="en-GB" w:eastAsia="en-US"/>
                <w14:ligatures w14:val="none"/>
              </w:rPr>
              <w:t xml:space="preserve">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w:t>
            </w:r>
            <w:proofErr w:type="spellStart"/>
            <w:r w:rsidRPr="002A5CDD">
              <w:rPr>
                <w:rFonts w:ascii="Arial" w:eastAsia="MS Mincho" w:hAnsi="Arial" w:cs="Arial" w:hint="eastAsia"/>
                <w:color w:val="000000"/>
                <w:kern w:val="0"/>
                <w:sz w:val="18"/>
                <w:szCs w:val="18"/>
                <w:lang w:val="en-GB" w:eastAsia="en-US"/>
                <w14:ligatures w14:val="none"/>
              </w:rPr>
              <w:t>NRslice</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1"/>
        <w:tabs>
          <w:tab w:val="clear" w:pos="432"/>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D395A" w:rsidRDefault="00F57E91"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w:t>
            </w:r>
            <w:r w:rsidR="00C40FA0">
              <w:rPr>
                <w:rFonts w:ascii="Arial" w:hAnsi="Arial" w:cs="Arial"/>
                <w:color w:val="BFBFBF" w:themeColor="background1" w:themeShade="BF"/>
                <w:kern w:val="0"/>
                <w:sz w:val="18"/>
                <w:szCs w:val="18"/>
                <w:lang w:val="en-GB"/>
                <w14:ligatures w14:val="none"/>
              </w:rPr>
              <w:t>2</w:t>
            </w:r>
          </w:p>
        </w:tc>
        <w:tc>
          <w:tcPr>
            <w:tcW w:w="8085" w:type="dxa"/>
            <w:tcBorders>
              <w:top w:val="nil"/>
              <w:left w:val="nil"/>
              <w:bottom w:val="nil"/>
              <w:right w:val="nil"/>
            </w:tcBorders>
          </w:tcPr>
          <w:p w14:paraId="54531DCF" w14:textId="28DF9BC4" w:rsidR="00372BFE" w:rsidRPr="00BD395A" w:rsidRDefault="003F3944"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CT aspects of MINT support in EPS for 5G-only national roaming UE [MINT_Ph2]</w:t>
            </w:r>
          </w:p>
        </w:tc>
      </w:tr>
      <w:bookmarkEnd w:id="3"/>
    </w:tbl>
    <w:p w14:paraId="307E33F4" w14:textId="77777777" w:rsidR="00521A12" w:rsidRPr="0078120B" w:rsidRDefault="00521A12" w:rsidP="00521A12">
      <w:pPr>
        <w:rPr>
          <w:lang w:val="en-GB"/>
        </w:rPr>
      </w:pPr>
    </w:p>
    <w:p w14:paraId="7262915E" w14:textId="2BD2DA1C" w:rsidR="003228C8" w:rsidRDefault="003228C8" w:rsidP="00D97E39">
      <w:pPr>
        <w:pStyle w:val="1"/>
        <w:tabs>
          <w:tab w:val="clear" w:pos="432"/>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lastRenderedPageBreak/>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381E5ED"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20</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414EEB65"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20</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w:t>
            </w:r>
            <w:proofErr w:type="spellStart"/>
            <w:r w:rsidRPr="002233CF">
              <w:rPr>
                <w:rFonts w:ascii="Arial" w:hAnsi="Arial" w:cs="Arial" w:hint="eastAsia"/>
                <w:color w:val="000000"/>
                <w:kern w:val="0"/>
                <w:sz w:val="18"/>
                <w:szCs w:val="18"/>
                <w:lang w:val="en-GB"/>
                <w14:ligatures w14:val="none"/>
              </w:rPr>
              <w:t>FS_RedInfExp_SBI</w:t>
            </w:r>
            <w:proofErr w:type="spellEnd"/>
            <w:r w:rsidRPr="002233CF">
              <w:rPr>
                <w:rFonts w:ascii="Arial" w:hAnsi="Arial" w:cs="Arial" w:hint="eastAsia"/>
                <w:color w:val="000000"/>
                <w:kern w:val="0"/>
                <w:sz w:val="18"/>
                <w:szCs w:val="18"/>
                <w:lang w:val="en-GB"/>
                <w14:ligatures w14:val="none"/>
              </w:rPr>
              <w:t>]</w:t>
            </w:r>
          </w:p>
        </w:tc>
      </w:tr>
      <w:tr w:rsidR="0047791A" w:rsidRPr="009737F7" w14:paraId="0D35F6AC" w14:textId="77777777" w:rsidTr="00967C31">
        <w:tc>
          <w:tcPr>
            <w:tcW w:w="850" w:type="dxa"/>
          </w:tcPr>
          <w:p w14:paraId="78DB75C8" w14:textId="7BDC42C4"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20</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530183BD"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Pr>
                <w:rFonts w:ascii="Arial" w:hAnsi="Arial" w:cs="Arial"/>
                <w:color w:val="000000"/>
                <w:kern w:val="0"/>
                <w:sz w:val="18"/>
                <w:szCs w:val="18"/>
                <w:lang w:val="en-GB"/>
                <w14:ligatures w14:val="none"/>
              </w:rPr>
              <w:t>0.4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432"/>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7D6F18" w:rsidRPr="00E55A36" w14:paraId="297B3009" w14:textId="77777777" w:rsidTr="00441663">
        <w:tc>
          <w:tcPr>
            <w:tcW w:w="850" w:type="dxa"/>
          </w:tcPr>
          <w:p w14:paraId="491E651B" w14:textId="1F47F404" w:rsidR="007D6F18" w:rsidRPr="00E55A36" w:rsidRDefault="007D6F18" w:rsidP="00441663">
            <w:pPr>
              <w:jc w:val="left"/>
              <w:rPr>
                <w:rFonts w:ascii="Arial" w:eastAsia="MS Mincho" w:hAnsi="Arial" w:cs="Arial"/>
                <w:color w:val="000000"/>
                <w:kern w:val="0"/>
                <w:sz w:val="18"/>
                <w:szCs w:val="18"/>
                <w:lang w:val="en-GB" w:eastAsia="en-US"/>
                <w14:ligatures w14:val="none"/>
              </w:rPr>
            </w:pPr>
          </w:p>
        </w:tc>
        <w:tc>
          <w:tcPr>
            <w:tcW w:w="8085" w:type="dxa"/>
          </w:tcPr>
          <w:p w14:paraId="2E19A928" w14:textId="1747244A" w:rsidR="007D6F18" w:rsidRPr="002233CF" w:rsidRDefault="007D6F18" w:rsidP="00441663">
            <w:pPr>
              <w:jc w:val="left"/>
              <w:rPr>
                <w:rFonts w:ascii="Arial" w:hAnsi="Arial" w:cs="Arial"/>
                <w:color w:val="000000"/>
                <w:kern w:val="0"/>
                <w:sz w:val="18"/>
                <w:szCs w:val="18"/>
                <w:lang w:val="en-GB"/>
                <w14:ligatures w14:val="none"/>
              </w:rPr>
            </w:pPr>
          </w:p>
        </w:tc>
      </w:tr>
    </w:tbl>
    <w:p w14:paraId="03D7FE6A" w14:textId="77777777" w:rsidR="007D6F18" w:rsidRPr="007D6F18" w:rsidRDefault="007D6F18" w:rsidP="007D6F18"/>
    <w:p w14:paraId="49A50BD1" w14:textId="66552106" w:rsidR="00521A12" w:rsidRDefault="00521A12" w:rsidP="00521A12">
      <w:pPr>
        <w:pStyle w:val="1"/>
        <w:tabs>
          <w:tab w:val="clear" w:pos="432"/>
          <w:tab w:val="num" w:pos="1152"/>
          <w:tab w:val="right" w:pos="6804"/>
        </w:tabs>
        <w:ind w:left="1152" w:right="2835"/>
      </w:pPr>
      <w:r w:rsidRPr="002B3FB0">
        <w:t>Future Meetings</w:t>
      </w:r>
    </w:p>
    <w:p w14:paraId="6C06F372" w14:textId="2D4B0B84" w:rsidR="00521A12" w:rsidRDefault="00521A12" w:rsidP="00521A12">
      <w:pPr>
        <w:pStyle w:val="1"/>
        <w:tabs>
          <w:tab w:val="clear" w:pos="432"/>
          <w:tab w:val="num" w:pos="1134"/>
          <w:tab w:val="left" w:pos="6804"/>
        </w:tabs>
        <w:ind w:left="709" w:right="425" w:firstLine="11"/>
      </w:pPr>
      <w:r w:rsidRPr="002B3FB0">
        <w:t>Closing of the Meeting (1</w:t>
      </w:r>
      <w:r>
        <w:t>6</w:t>
      </w:r>
      <w:r w:rsidRPr="002B3FB0">
        <w:t>:</w:t>
      </w:r>
      <w:r>
        <w:t>0</w:t>
      </w:r>
      <w:r w:rsidRPr="002B3FB0">
        <w:t xml:space="preserve">0 </w:t>
      </w:r>
      <w:r>
        <w:t>UTC</w:t>
      </w:r>
      <w:r w:rsidR="00AE02FA">
        <w:rPr>
          <w:rFonts w:eastAsiaTheme="minorEastAsia"/>
          <w:lang w:eastAsia="zh-CN"/>
        </w:rPr>
        <w:t>+</w:t>
      </w:r>
      <w:r w:rsidR="00A34ADC">
        <w:rPr>
          <w:rFonts w:eastAsiaTheme="minorEastAsia"/>
          <w:lang w:eastAsia="zh-CN"/>
        </w:rPr>
        <w:t>1</w:t>
      </w:r>
      <w:r>
        <w:t xml:space="preserve"> Friday</w:t>
      </w:r>
      <w:r w:rsidRPr="002B3FB0">
        <w:t xml:space="preserve"> </w:t>
      </w:r>
      <w:r w:rsidR="00A34ADC">
        <w:rPr>
          <w:rFonts w:eastAsiaTheme="minorEastAsia"/>
          <w:lang w:eastAsia="zh-CN"/>
        </w:rPr>
        <w:t>2</w:t>
      </w:r>
      <w:r w:rsidR="00BE0967">
        <w:rPr>
          <w:rFonts w:eastAsiaTheme="minorEastAsia"/>
          <w:lang w:eastAsia="zh-CN"/>
        </w:rPr>
        <w:t>9</w:t>
      </w:r>
      <w:r w:rsidR="00BE0967">
        <w:rPr>
          <w:rFonts w:eastAsiaTheme="minorEastAsia"/>
          <w:vertAlign w:val="superscript"/>
          <w:lang w:eastAsia="zh-CN"/>
        </w:rPr>
        <w:t>th</w:t>
      </w:r>
      <w:r>
        <w:t xml:space="preserve"> </w:t>
      </w:r>
      <w:r w:rsidR="00EE140A">
        <w:rPr>
          <w:rFonts w:eastAsiaTheme="minorEastAsia"/>
          <w:lang w:eastAsia="zh-CN"/>
        </w:rPr>
        <w:t>August 2025</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3E676D" w:rsidRPr="003E676D" w14:paraId="2A198D7F" w14:textId="77777777" w:rsidTr="00F7314E">
        <w:tc>
          <w:tcPr>
            <w:tcW w:w="1417" w:type="dxa"/>
          </w:tcPr>
          <w:p w14:paraId="51708477"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6496B8DF"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053F3595"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64F73E30"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7C19A5F4"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7F007EC4"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510C3298"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5BFDC1C4"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30FF6029"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018C435"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12C11C0"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72B1CD30"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3E676D" w:rsidRPr="003E676D" w14:paraId="39A7763B" w14:textId="77777777" w:rsidTr="00F7314E">
        <w:trPr>
          <w:trHeight w:val="1134"/>
        </w:trPr>
        <w:tc>
          <w:tcPr>
            <w:tcW w:w="1417" w:type="dxa"/>
          </w:tcPr>
          <w:p w14:paraId="3155F9B5" w14:textId="77777777" w:rsidR="003E676D" w:rsidRPr="003E676D" w:rsidRDefault="003E676D"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4A5973EA" w14:textId="1D5ADDC3" w:rsidR="003E676D" w:rsidRPr="003E676D" w:rsidRDefault="00A46A3F"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25</w:t>
            </w:r>
            <w:r w:rsidR="003E676D" w:rsidRPr="003E676D">
              <w:rPr>
                <w:rFonts w:ascii="Arial" w:eastAsia="MS Mincho" w:hAnsi="Arial" w:cs="Arial"/>
                <w:b/>
                <w:bCs/>
                <w:kern w:val="0"/>
                <w:sz w:val="18"/>
                <w:szCs w:val="18"/>
                <w:vertAlign w:val="superscript"/>
                <w:lang w:val="en-GB" w:eastAsia="en-US"/>
                <w14:ligatures w14:val="none"/>
              </w:rPr>
              <w:t>th</w:t>
            </w:r>
            <w:r w:rsidR="003E676D" w:rsidRPr="003E676D">
              <w:rPr>
                <w:rFonts w:ascii="Arial" w:eastAsia="MS Mincho" w:hAnsi="Arial" w:cs="Arial"/>
                <w:b/>
                <w:bCs/>
                <w:kern w:val="0"/>
                <w:sz w:val="18"/>
                <w:szCs w:val="18"/>
                <w:lang w:val="en-GB" w:eastAsia="en-US"/>
                <w14:ligatures w14:val="none"/>
              </w:rPr>
              <w:t xml:space="preserve"> </w:t>
            </w:r>
            <w:r w:rsidR="00EE140A">
              <w:rPr>
                <w:rFonts w:ascii="Arial" w:eastAsia="宋体" w:hAnsi="Arial" w:cs="Arial"/>
                <w:b/>
                <w:bCs/>
                <w:kern w:val="0"/>
                <w:sz w:val="18"/>
                <w:szCs w:val="18"/>
                <w:lang w:val="en-GB"/>
                <w14:ligatures w14:val="none"/>
              </w:rPr>
              <w:t>August 2025</w:t>
            </w:r>
          </w:p>
          <w:p w14:paraId="64C0A5B5" w14:textId="77777777" w:rsidR="003E676D" w:rsidRPr="003E676D" w:rsidRDefault="003E676D" w:rsidP="003E676D">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4DA1F874"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C562F7" w14:textId="77777777" w:rsidR="003E676D" w:rsidRPr="00CD5BF0" w:rsidRDefault="003E676D" w:rsidP="003E676D">
            <w:pPr>
              <w:widowControl/>
              <w:autoSpaceDE w:val="0"/>
              <w:autoSpaceDN w:val="0"/>
              <w:jc w:val="left"/>
              <w:rPr>
                <w:rFonts w:ascii="Arial" w:eastAsia="MS Mincho" w:hAnsi="Arial" w:cs="Arial"/>
                <w:bCs/>
                <w:kern w:val="0"/>
                <w:sz w:val="18"/>
                <w:szCs w:val="20"/>
                <w:highlight w:val="green"/>
                <w:lang w:val="en-GB" w:eastAsia="en-US"/>
                <w14:ligatures w14:val="none"/>
              </w:rPr>
            </w:pPr>
            <w:r w:rsidRPr="00CD5BF0">
              <w:rPr>
                <w:rFonts w:ascii="Arial" w:eastAsia="MS Mincho" w:hAnsi="Arial" w:cs="Arial"/>
                <w:bCs/>
                <w:kern w:val="0"/>
                <w:sz w:val="18"/>
                <w:szCs w:val="20"/>
                <w:highlight w:val="green"/>
                <w:lang w:val="en-GB" w:eastAsia="en-US"/>
                <w14:ligatures w14:val="none"/>
              </w:rPr>
              <w:t>1 Opening (9:00)</w:t>
            </w:r>
          </w:p>
          <w:p w14:paraId="04727BFF" w14:textId="77777777" w:rsidR="003E676D" w:rsidRPr="00CD5BF0" w:rsidRDefault="003E676D" w:rsidP="003E676D">
            <w:pPr>
              <w:widowControl/>
              <w:autoSpaceDE w:val="0"/>
              <w:autoSpaceDN w:val="0"/>
              <w:jc w:val="left"/>
              <w:rPr>
                <w:rFonts w:ascii="Arial" w:eastAsia="MS Mincho" w:hAnsi="Arial" w:cs="Arial"/>
                <w:bCs/>
                <w:kern w:val="0"/>
                <w:sz w:val="18"/>
                <w:szCs w:val="20"/>
                <w:highlight w:val="green"/>
                <w:lang w:val="en-GB" w:eastAsia="en-US"/>
                <w14:ligatures w14:val="none"/>
              </w:rPr>
            </w:pPr>
            <w:r w:rsidRPr="00CD5BF0">
              <w:rPr>
                <w:rFonts w:ascii="Arial" w:eastAsia="MS Mincho" w:hAnsi="Arial" w:cs="Arial"/>
                <w:bCs/>
                <w:kern w:val="0"/>
                <w:sz w:val="18"/>
                <w:szCs w:val="20"/>
                <w:highlight w:val="green"/>
                <w:lang w:val="en-GB" w:eastAsia="en-US"/>
                <w14:ligatures w14:val="none"/>
              </w:rPr>
              <w:t xml:space="preserve">2 Allocation of </w:t>
            </w:r>
            <w:proofErr w:type="spellStart"/>
            <w:r w:rsidRPr="00CD5BF0">
              <w:rPr>
                <w:rFonts w:ascii="Arial" w:eastAsia="MS Mincho" w:hAnsi="Arial" w:cs="Arial"/>
                <w:bCs/>
                <w:kern w:val="0"/>
                <w:sz w:val="18"/>
                <w:szCs w:val="20"/>
                <w:highlight w:val="green"/>
                <w:lang w:val="en-GB" w:eastAsia="en-US"/>
                <w14:ligatures w14:val="none"/>
              </w:rPr>
              <w:t>TDocs</w:t>
            </w:r>
            <w:proofErr w:type="spellEnd"/>
            <w:r w:rsidRPr="00CD5BF0">
              <w:rPr>
                <w:rFonts w:ascii="Arial" w:eastAsia="MS Mincho" w:hAnsi="Arial" w:cs="Arial"/>
                <w:bCs/>
                <w:kern w:val="0"/>
                <w:sz w:val="18"/>
                <w:szCs w:val="20"/>
                <w:highlight w:val="green"/>
                <w:lang w:val="en-GB" w:eastAsia="en-US"/>
                <w14:ligatures w14:val="none"/>
              </w:rPr>
              <w:t xml:space="preserve"> </w:t>
            </w:r>
          </w:p>
          <w:p w14:paraId="370B8615" w14:textId="77777777" w:rsidR="003E676D" w:rsidRPr="00CD5BF0" w:rsidRDefault="003E676D" w:rsidP="003E676D">
            <w:pPr>
              <w:widowControl/>
              <w:autoSpaceDE w:val="0"/>
              <w:autoSpaceDN w:val="0"/>
              <w:jc w:val="left"/>
              <w:rPr>
                <w:rFonts w:ascii="Arial" w:eastAsia="MS Mincho" w:hAnsi="Arial" w:cs="Arial"/>
                <w:bCs/>
                <w:kern w:val="0"/>
                <w:sz w:val="18"/>
                <w:szCs w:val="20"/>
                <w:lang w:val="en-GB" w:eastAsia="en-US"/>
                <w14:ligatures w14:val="none"/>
              </w:rPr>
            </w:pPr>
            <w:r w:rsidRPr="00CD5BF0">
              <w:rPr>
                <w:rFonts w:ascii="Arial" w:eastAsia="MS Mincho" w:hAnsi="Arial" w:cs="Arial"/>
                <w:bCs/>
                <w:kern w:val="0"/>
                <w:sz w:val="18"/>
                <w:szCs w:val="20"/>
                <w:highlight w:val="green"/>
                <w:lang w:val="en-GB" w:eastAsia="en-US"/>
                <w14:ligatures w14:val="none"/>
              </w:rPr>
              <w:t>3 Reports</w:t>
            </w:r>
            <w:r w:rsidRPr="00CD5BF0">
              <w:rPr>
                <w:rFonts w:ascii="Arial" w:eastAsia="MS Mincho" w:hAnsi="Arial" w:cs="Arial"/>
                <w:bCs/>
                <w:kern w:val="0"/>
                <w:sz w:val="18"/>
                <w:szCs w:val="20"/>
                <w:lang w:val="en-GB" w:eastAsia="en-US"/>
                <w14:ligatures w14:val="none"/>
              </w:rPr>
              <w:t xml:space="preserve"> </w:t>
            </w:r>
          </w:p>
          <w:p w14:paraId="5023A00E" w14:textId="61E2B1FB" w:rsidR="003E676D" w:rsidRPr="00CD5BF0" w:rsidRDefault="003E676D" w:rsidP="003E676D">
            <w:pPr>
              <w:widowControl/>
              <w:autoSpaceDE w:val="0"/>
              <w:autoSpaceDN w:val="0"/>
              <w:jc w:val="left"/>
              <w:rPr>
                <w:rFonts w:ascii="Arial" w:eastAsia="MS Mincho" w:hAnsi="Arial" w:cs="Arial"/>
                <w:b/>
                <w:bCs/>
                <w:kern w:val="0"/>
                <w:sz w:val="18"/>
                <w:szCs w:val="20"/>
                <w:lang w:val="en-GB" w:eastAsia="en-US"/>
                <w14:ligatures w14:val="none"/>
              </w:rPr>
            </w:pPr>
            <w:r w:rsidRPr="00CD5BF0">
              <w:rPr>
                <w:rFonts w:ascii="Arial" w:eastAsia="MS Mincho" w:hAnsi="Arial" w:cs="Arial"/>
                <w:bCs/>
                <w:kern w:val="0"/>
                <w:sz w:val="18"/>
                <w:szCs w:val="20"/>
                <w:highlight w:val="green"/>
                <w:lang w:val="en-GB" w:eastAsia="en-US"/>
                <w14:ligatures w14:val="none"/>
              </w:rPr>
              <w:t>4</w:t>
            </w:r>
            <w:r w:rsidR="007972BF" w:rsidRPr="00CD5BF0">
              <w:rPr>
                <w:rFonts w:ascii="Arial" w:eastAsia="MS Mincho" w:hAnsi="Arial" w:cs="Arial"/>
                <w:bCs/>
                <w:kern w:val="0"/>
                <w:sz w:val="18"/>
                <w:szCs w:val="20"/>
                <w:highlight w:val="green"/>
                <w:lang w:val="en-GB" w:eastAsia="en-US"/>
                <w14:ligatures w14:val="none"/>
              </w:rPr>
              <w:t>.1</w:t>
            </w:r>
            <w:r w:rsidRPr="00CD5BF0">
              <w:rPr>
                <w:rFonts w:ascii="Arial" w:eastAsia="MS Mincho" w:hAnsi="Arial" w:cs="Arial"/>
                <w:bCs/>
                <w:kern w:val="0"/>
                <w:sz w:val="18"/>
                <w:szCs w:val="20"/>
                <w:highlight w:val="green"/>
                <w:lang w:val="en-GB" w:eastAsia="en-US"/>
                <w14:ligatures w14:val="none"/>
              </w:rPr>
              <w:t xml:space="preserve"> Input Liaisons</w:t>
            </w:r>
            <w:r w:rsidR="00F13784" w:rsidRPr="00CD5BF0">
              <w:rPr>
                <w:rFonts w:ascii="Arial" w:eastAsia="MS Mincho" w:hAnsi="Arial" w:cs="Arial"/>
                <w:bCs/>
                <w:kern w:val="0"/>
                <w:sz w:val="18"/>
                <w:szCs w:val="20"/>
                <w:highlight w:val="green"/>
                <w:lang w:val="en-GB" w:eastAsia="en-US"/>
                <w14:ligatures w14:val="none"/>
              </w:rPr>
              <w:t xml:space="preserve"> (2</w:t>
            </w:r>
            <w:r w:rsidR="00DC1824" w:rsidRPr="00CD5BF0">
              <w:rPr>
                <w:rFonts w:ascii="Arial" w:eastAsia="MS Mincho" w:hAnsi="Arial" w:cs="Arial"/>
                <w:bCs/>
                <w:kern w:val="0"/>
                <w:sz w:val="18"/>
                <w:szCs w:val="20"/>
                <w:highlight w:val="green"/>
                <w:lang w:val="en-GB" w:eastAsia="en-US"/>
                <w14:ligatures w14:val="none"/>
              </w:rPr>
              <w:t>7</w:t>
            </w:r>
            <w:r w:rsidR="00F13784" w:rsidRPr="00CD5BF0">
              <w:rPr>
                <w:rFonts w:ascii="Arial" w:eastAsia="MS Mincho" w:hAnsi="Arial" w:cs="Arial"/>
                <w:bCs/>
                <w:kern w:val="0"/>
                <w:sz w:val="18"/>
                <w:szCs w:val="20"/>
                <w:highlight w:val="green"/>
                <w:lang w:val="en-GB" w:eastAsia="en-US"/>
                <w14:ligatures w14:val="none"/>
              </w:rPr>
              <w:t>)</w:t>
            </w:r>
            <w:r w:rsidRPr="00CD5BF0">
              <w:rPr>
                <w:rFonts w:ascii="Arial" w:eastAsia="MS Mincho" w:hAnsi="Arial" w:cs="Arial"/>
                <w:bCs/>
                <w:kern w:val="0"/>
                <w:sz w:val="18"/>
                <w:szCs w:val="20"/>
                <w:lang w:val="en-GB" w:eastAsia="en-US"/>
                <w14:ligatures w14:val="none"/>
              </w:rPr>
              <w:t xml:space="preserve"> </w:t>
            </w:r>
          </w:p>
        </w:tc>
        <w:tc>
          <w:tcPr>
            <w:tcW w:w="991" w:type="dxa"/>
            <w:shd w:val="clear" w:color="auto" w:fill="auto"/>
          </w:tcPr>
          <w:p w14:paraId="01C01D6B" w14:textId="078AEC04" w:rsidR="003E676D" w:rsidRPr="003E676D" w:rsidRDefault="003E676D" w:rsidP="00F82CF1">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32B607BE" w14:textId="77777777" w:rsidR="00696BF4" w:rsidRPr="00E50F05" w:rsidRDefault="007972BF" w:rsidP="003E676D">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50F05">
              <w:rPr>
                <w:rFonts w:ascii="Arial" w:eastAsia="MS Mincho" w:hAnsi="Arial" w:cs="Arial"/>
                <w:bCs/>
                <w:color w:val="000080"/>
                <w:kern w:val="0"/>
                <w:sz w:val="18"/>
                <w:szCs w:val="20"/>
                <w:highlight w:val="green"/>
                <w:lang w:val="en-GB" w:eastAsia="en-US"/>
                <w14:ligatures w14:val="none"/>
              </w:rPr>
              <w:t>19.2</w:t>
            </w:r>
            <w:r w:rsidR="006F5D5D" w:rsidRPr="00E50F05">
              <w:rPr>
                <w:rFonts w:ascii="Arial" w:eastAsia="MS Mincho" w:hAnsi="Arial" w:cs="Arial"/>
                <w:bCs/>
                <w:color w:val="000080"/>
                <w:kern w:val="0"/>
                <w:sz w:val="18"/>
                <w:szCs w:val="20"/>
                <w:highlight w:val="green"/>
                <w:lang w:val="en-GB" w:eastAsia="en-US"/>
                <w14:ligatures w14:val="none"/>
              </w:rPr>
              <w:t xml:space="preserve"> New WIDs </w:t>
            </w:r>
            <w:r w:rsidR="00696BF4" w:rsidRPr="00E50F05">
              <w:rPr>
                <w:rFonts w:ascii="Arial" w:eastAsia="MS Mincho" w:hAnsi="Arial" w:cs="Arial"/>
                <w:bCs/>
                <w:color w:val="000080"/>
                <w:kern w:val="0"/>
                <w:sz w:val="18"/>
                <w:szCs w:val="20"/>
                <w:highlight w:val="green"/>
                <w:lang w:val="en-GB" w:eastAsia="en-US"/>
                <w14:ligatures w14:val="none"/>
              </w:rPr>
              <w:t>(1)</w:t>
            </w:r>
          </w:p>
          <w:p w14:paraId="11F14AA7" w14:textId="772CD3C2" w:rsidR="003E676D" w:rsidRPr="003E676D" w:rsidRDefault="007972BF"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E50F05">
              <w:rPr>
                <w:rFonts w:ascii="Arial" w:eastAsia="MS Mincho" w:hAnsi="Arial" w:cs="Arial"/>
                <w:bCs/>
                <w:color w:val="000080"/>
                <w:kern w:val="0"/>
                <w:sz w:val="18"/>
                <w:szCs w:val="20"/>
                <w:highlight w:val="green"/>
                <w:lang w:val="en-GB" w:eastAsia="en-US"/>
                <w14:ligatures w14:val="none"/>
              </w:rPr>
              <w:t>19.3</w:t>
            </w:r>
            <w:r w:rsidR="003E676D" w:rsidRPr="00E50F05">
              <w:rPr>
                <w:rFonts w:ascii="Arial" w:eastAsia="MS Mincho" w:hAnsi="Arial" w:cs="Arial"/>
                <w:bCs/>
                <w:color w:val="000080"/>
                <w:kern w:val="0"/>
                <w:sz w:val="18"/>
                <w:szCs w:val="20"/>
                <w:highlight w:val="green"/>
                <w:lang w:val="en-GB" w:eastAsia="en-US"/>
                <w14:ligatures w14:val="none"/>
              </w:rPr>
              <w:t xml:space="preserve"> </w:t>
            </w:r>
            <w:r w:rsidR="006F5D5D" w:rsidRPr="00E50F05">
              <w:rPr>
                <w:rFonts w:ascii="Arial" w:eastAsia="MS Mincho" w:hAnsi="Arial" w:cs="Arial"/>
                <w:bCs/>
                <w:color w:val="000080"/>
                <w:kern w:val="0"/>
                <w:sz w:val="18"/>
                <w:szCs w:val="20"/>
                <w:highlight w:val="green"/>
                <w:lang w:val="en-GB" w:eastAsia="en-US"/>
                <w14:ligatures w14:val="none"/>
              </w:rPr>
              <w:t xml:space="preserve">Revised </w:t>
            </w:r>
            <w:r w:rsidR="003E676D" w:rsidRPr="00E50F05">
              <w:rPr>
                <w:rFonts w:ascii="Arial" w:eastAsia="MS Mincho" w:hAnsi="Arial" w:cs="Arial"/>
                <w:bCs/>
                <w:color w:val="000080"/>
                <w:kern w:val="0"/>
                <w:sz w:val="18"/>
                <w:szCs w:val="20"/>
                <w:highlight w:val="green"/>
                <w:lang w:val="en-GB" w:eastAsia="en-US"/>
                <w14:ligatures w14:val="none"/>
              </w:rPr>
              <w:t xml:space="preserve">WIDs </w:t>
            </w:r>
            <w:r w:rsidR="00696BF4" w:rsidRPr="00E50F05">
              <w:rPr>
                <w:rFonts w:ascii="Arial" w:eastAsia="MS Mincho" w:hAnsi="Arial" w:cs="Arial"/>
                <w:bCs/>
                <w:color w:val="000080"/>
                <w:kern w:val="0"/>
                <w:sz w:val="18"/>
                <w:szCs w:val="20"/>
                <w:highlight w:val="green"/>
                <w:lang w:val="en-GB" w:eastAsia="en-US"/>
                <w14:ligatures w14:val="none"/>
              </w:rPr>
              <w:t>(</w:t>
            </w:r>
            <w:r w:rsidR="00CE21D9" w:rsidRPr="00E50F05">
              <w:rPr>
                <w:rFonts w:ascii="Arial" w:eastAsia="MS Mincho" w:hAnsi="Arial" w:cs="Arial"/>
                <w:bCs/>
                <w:color w:val="000080"/>
                <w:kern w:val="0"/>
                <w:sz w:val="18"/>
                <w:szCs w:val="20"/>
                <w:highlight w:val="green"/>
                <w:lang w:val="en-GB" w:eastAsia="en-US"/>
                <w14:ligatures w14:val="none"/>
              </w:rPr>
              <w:t>4</w:t>
            </w:r>
            <w:r w:rsidR="00696BF4" w:rsidRPr="00E50F05">
              <w:rPr>
                <w:rFonts w:ascii="Arial" w:eastAsia="MS Mincho" w:hAnsi="Arial" w:cs="Arial"/>
                <w:bCs/>
                <w:color w:val="000080"/>
                <w:kern w:val="0"/>
                <w:sz w:val="18"/>
                <w:szCs w:val="20"/>
                <w:highlight w:val="green"/>
                <w:lang w:val="en-GB" w:eastAsia="en-US"/>
                <w14:ligatures w14:val="none"/>
              </w:rPr>
              <w:t>)</w:t>
            </w:r>
          </w:p>
          <w:p w14:paraId="06ABF032" w14:textId="4C3034FB" w:rsidR="003E676D" w:rsidRPr="00BA794B" w:rsidRDefault="005868D9" w:rsidP="003E676D">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BA794B">
              <w:rPr>
                <w:rFonts w:ascii="Arial" w:eastAsia="MS Mincho" w:hAnsi="Arial" w:cs="Arial"/>
                <w:bCs/>
                <w:color w:val="000080"/>
                <w:kern w:val="0"/>
                <w:sz w:val="18"/>
                <w:szCs w:val="20"/>
                <w:highlight w:val="green"/>
                <w:lang w:val="en-GB" w:eastAsia="en-US"/>
                <w14:ligatures w14:val="none"/>
              </w:rPr>
              <w:t xml:space="preserve">21 </w:t>
            </w:r>
            <w:proofErr w:type="spellStart"/>
            <w:r w:rsidRPr="00BA794B">
              <w:rPr>
                <w:rFonts w:ascii="Arial" w:eastAsia="MS Mincho" w:hAnsi="Arial" w:cs="Arial"/>
                <w:bCs/>
                <w:color w:val="000080"/>
                <w:kern w:val="0"/>
                <w:sz w:val="18"/>
                <w:szCs w:val="20"/>
                <w:highlight w:val="green"/>
                <w:lang w:val="en-GB" w:eastAsia="en-US"/>
                <w14:ligatures w14:val="none"/>
              </w:rPr>
              <w:t>AoB</w:t>
            </w:r>
            <w:proofErr w:type="spellEnd"/>
            <w:r w:rsidRPr="00BA794B">
              <w:rPr>
                <w:rFonts w:ascii="Arial" w:eastAsia="MS Mincho" w:hAnsi="Arial" w:cs="Arial"/>
                <w:bCs/>
                <w:color w:val="000080"/>
                <w:kern w:val="0"/>
                <w:sz w:val="18"/>
                <w:szCs w:val="20"/>
                <w:highlight w:val="green"/>
                <w:lang w:val="en-GB" w:eastAsia="en-US"/>
                <w14:ligatures w14:val="none"/>
              </w:rPr>
              <w:t>--</w:t>
            </w:r>
            <w:proofErr w:type="spellStart"/>
            <w:r w:rsidRPr="00BA794B">
              <w:rPr>
                <w:rFonts w:ascii="Arial" w:eastAsia="MS Mincho" w:hAnsi="Arial" w:cs="Arial"/>
                <w:bCs/>
                <w:color w:val="000080"/>
                <w:kern w:val="0"/>
                <w:sz w:val="18"/>
                <w:szCs w:val="20"/>
                <w:highlight w:val="green"/>
                <w:lang w:val="en-GB" w:eastAsia="en-US"/>
                <w14:ligatures w14:val="none"/>
              </w:rPr>
              <w:t>ToR</w:t>
            </w:r>
            <w:proofErr w:type="spellEnd"/>
            <w:r w:rsidRPr="00BA794B">
              <w:rPr>
                <w:rFonts w:ascii="Arial" w:eastAsia="MS Mincho" w:hAnsi="Arial" w:cs="Arial"/>
                <w:bCs/>
                <w:color w:val="000080"/>
                <w:kern w:val="0"/>
                <w:sz w:val="18"/>
                <w:szCs w:val="20"/>
                <w:highlight w:val="green"/>
                <w:lang w:val="en-GB" w:eastAsia="en-US"/>
                <w14:ligatures w14:val="none"/>
              </w:rPr>
              <w:t xml:space="preserve"> </w:t>
            </w:r>
            <w:r w:rsidR="00685FDA" w:rsidRPr="00BA794B">
              <w:rPr>
                <w:rFonts w:ascii="Arial" w:eastAsia="MS Mincho" w:hAnsi="Arial" w:cs="Arial"/>
                <w:bCs/>
                <w:color w:val="000080"/>
                <w:kern w:val="0"/>
                <w:sz w:val="18"/>
                <w:szCs w:val="20"/>
                <w:highlight w:val="green"/>
                <w:lang w:val="en-GB" w:eastAsia="en-US"/>
                <w14:ligatures w14:val="none"/>
              </w:rPr>
              <w:t>(1)</w:t>
            </w:r>
          </w:p>
          <w:p w14:paraId="70C9B59E" w14:textId="0D2A6012" w:rsidR="0096253F" w:rsidRPr="003E676D" w:rsidRDefault="0096253F" w:rsidP="003E676D">
            <w:pPr>
              <w:widowControl/>
              <w:autoSpaceDE w:val="0"/>
              <w:autoSpaceDN w:val="0"/>
              <w:jc w:val="left"/>
              <w:rPr>
                <w:rFonts w:ascii="Arial" w:eastAsia="宋体" w:hAnsi="Arial" w:cs="Arial"/>
                <w:bCs/>
                <w:color w:val="000080"/>
                <w:kern w:val="0"/>
                <w:sz w:val="18"/>
                <w:szCs w:val="20"/>
                <w:lang w:val="en-GB"/>
                <w14:ligatures w14:val="none"/>
              </w:rPr>
            </w:pPr>
            <w:r w:rsidRPr="00BA794B">
              <w:rPr>
                <w:rFonts w:ascii="Arial" w:hAnsi="Arial" w:cs="Arial" w:hint="eastAsia"/>
                <w:bCs/>
                <w:color w:val="000080"/>
                <w:kern w:val="0"/>
                <w:sz w:val="18"/>
                <w:szCs w:val="20"/>
                <w:highlight w:val="green"/>
                <w:lang w:val="en-GB"/>
                <w14:ligatures w14:val="none"/>
              </w:rPr>
              <w:t>1</w:t>
            </w:r>
            <w:r w:rsidRPr="00BA794B">
              <w:rPr>
                <w:rFonts w:ascii="Arial" w:hAnsi="Arial" w:cs="Arial"/>
                <w:bCs/>
                <w:color w:val="000080"/>
                <w:kern w:val="0"/>
                <w:sz w:val="18"/>
                <w:szCs w:val="20"/>
                <w:highlight w:val="green"/>
                <w:lang w:val="en-GB"/>
                <w14:ligatures w14:val="none"/>
              </w:rPr>
              <w:t>9.10 SBIProtoc19 (15)</w:t>
            </w:r>
          </w:p>
        </w:tc>
        <w:tc>
          <w:tcPr>
            <w:tcW w:w="1133" w:type="dxa"/>
            <w:shd w:val="clear" w:color="auto" w:fill="auto"/>
          </w:tcPr>
          <w:p w14:paraId="05495D25" w14:textId="2136703B" w:rsidR="00191491" w:rsidRPr="00191491" w:rsidRDefault="003E676D" w:rsidP="00CA1147">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77C69AEF" w14:textId="77777777" w:rsidR="003E676D" w:rsidRDefault="00983B5B" w:rsidP="003E676D">
            <w:pPr>
              <w:widowControl/>
              <w:autoSpaceDE w:val="0"/>
              <w:autoSpaceDN w:val="0"/>
              <w:jc w:val="left"/>
              <w:rPr>
                <w:rFonts w:ascii="Arial" w:hAnsi="Arial" w:cs="Arial"/>
                <w:bCs/>
                <w:color w:val="000080"/>
                <w:kern w:val="0"/>
                <w:sz w:val="18"/>
                <w:szCs w:val="20"/>
                <w:lang w:val="en-GB"/>
                <w14:ligatures w14:val="none"/>
              </w:rPr>
            </w:pPr>
            <w:r w:rsidRPr="00BA794B">
              <w:rPr>
                <w:rFonts w:ascii="Arial" w:hAnsi="Arial" w:cs="Arial" w:hint="eastAsia"/>
                <w:bCs/>
                <w:color w:val="000080"/>
                <w:kern w:val="0"/>
                <w:sz w:val="18"/>
                <w:szCs w:val="20"/>
                <w:highlight w:val="green"/>
                <w:lang w:val="en-GB"/>
                <w14:ligatures w14:val="none"/>
              </w:rPr>
              <w:t>1</w:t>
            </w:r>
            <w:r w:rsidRPr="00BA794B">
              <w:rPr>
                <w:rFonts w:ascii="Arial" w:hAnsi="Arial" w:cs="Arial"/>
                <w:bCs/>
                <w:color w:val="000080"/>
                <w:kern w:val="0"/>
                <w:sz w:val="18"/>
                <w:szCs w:val="20"/>
                <w:highlight w:val="green"/>
                <w:lang w:val="en-GB"/>
                <w14:ligatures w14:val="none"/>
              </w:rPr>
              <w:t>9.10 SBIProtoc19 (15)</w:t>
            </w:r>
          </w:p>
          <w:p w14:paraId="6979A06D" w14:textId="4B9FF553" w:rsidR="0096253F" w:rsidRDefault="0096253F" w:rsidP="003E676D">
            <w:pPr>
              <w:widowControl/>
              <w:autoSpaceDE w:val="0"/>
              <w:autoSpaceDN w:val="0"/>
              <w:jc w:val="left"/>
              <w:rPr>
                <w:rFonts w:ascii="Arial" w:hAnsi="Arial" w:cs="Arial"/>
                <w:bCs/>
                <w:color w:val="000080"/>
                <w:kern w:val="0"/>
                <w:sz w:val="18"/>
                <w:szCs w:val="20"/>
                <w:lang w:val="en-GB"/>
                <w14:ligatures w14:val="none"/>
              </w:rPr>
            </w:pPr>
            <w:r w:rsidRPr="00A91BAD">
              <w:rPr>
                <w:rFonts w:ascii="Arial" w:hAnsi="Arial" w:cs="Arial" w:hint="eastAsia"/>
                <w:bCs/>
                <w:color w:val="000080"/>
                <w:kern w:val="0"/>
                <w:sz w:val="18"/>
                <w:szCs w:val="20"/>
                <w:highlight w:val="green"/>
                <w:lang w:val="en-GB"/>
                <w14:ligatures w14:val="none"/>
              </w:rPr>
              <w:t>2</w:t>
            </w:r>
            <w:r w:rsidRPr="00A91BAD">
              <w:rPr>
                <w:rFonts w:ascii="Arial" w:hAnsi="Arial" w:cs="Arial"/>
                <w:bCs/>
                <w:color w:val="000080"/>
                <w:kern w:val="0"/>
                <w:sz w:val="18"/>
                <w:szCs w:val="20"/>
                <w:highlight w:val="green"/>
                <w:lang w:val="en-GB"/>
                <w14:ligatures w14:val="none"/>
              </w:rPr>
              <w:t>0.1 FS_PAIDC-UPF (1)</w:t>
            </w:r>
          </w:p>
          <w:p w14:paraId="6A8719E6" w14:textId="3F2139B9" w:rsidR="0096253F" w:rsidRPr="0096253F" w:rsidRDefault="0096253F" w:rsidP="003E676D">
            <w:pPr>
              <w:widowControl/>
              <w:autoSpaceDE w:val="0"/>
              <w:autoSpaceDN w:val="0"/>
              <w:jc w:val="left"/>
              <w:rPr>
                <w:rFonts w:ascii="Arial" w:hAnsi="Arial" w:cs="Arial"/>
                <w:bCs/>
                <w:color w:val="000080"/>
                <w:kern w:val="0"/>
                <w:sz w:val="18"/>
                <w:szCs w:val="20"/>
                <w14:ligatures w14:val="none"/>
              </w:rPr>
            </w:pPr>
            <w:r>
              <w:rPr>
                <w:rFonts w:ascii="Arial" w:hAnsi="Arial" w:cs="Arial" w:hint="eastAsia"/>
                <w:bCs/>
                <w:color w:val="000080"/>
                <w:kern w:val="0"/>
                <w:sz w:val="18"/>
                <w:szCs w:val="20"/>
                <w:lang w:val="en-GB"/>
                <w14:ligatures w14:val="none"/>
              </w:rPr>
              <w:t>7</w:t>
            </w:r>
            <w:r>
              <w:rPr>
                <w:rFonts w:ascii="Arial" w:hAnsi="Arial" w:cs="Arial"/>
                <w:bCs/>
                <w:color w:val="000080"/>
                <w:kern w:val="0"/>
                <w:sz w:val="18"/>
                <w:szCs w:val="20"/>
                <w:lang w:val="en-GB"/>
                <w14:ligatures w14:val="none"/>
              </w:rPr>
              <w:t xml:space="preserve"> </w:t>
            </w:r>
            <w:proofErr w:type="spellStart"/>
            <w:r w:rsidRPr="0096253F">
              <w:rPr>
                <w:rFonts w:ascii="Arial" w:hAnsi="Arial" w:cs="Arial"/>
                <w:bCs/>
                <w:color w:val="000080"/>
                <w:kern w:val="0"/>
                <w:sz w:val="18"/>
                <w:szCs w:val="20"/>
                <w:lang w:val="en-GB"/>
                <w14:ligatures w14:val="none"/>
              </w:rPr>
              <w:t>Tdocs</w:t>
            </w:r>
            <w:proofErr w:type="spellEnd"/>
            <w:r w:rsidRPr="0096253F">
              <w:rPr>
                <w:rFonts w:ascii="Arial" w:hAnsi="Arial" w:cs="Arial"/>
                <w:bCs/>
                <w:color w:val="000080"/>
                <w:kern w:val="0"/>
                <w:sz w:val="18"/>
                <w:szCs w:val="20"/>
                <w:lang w:val="en-GB"/>
                <w14:ligatures w14:val="none"/>
              </w:rPr>
              <w:t xml:space="preserve"> not fit into other agenda items</w:t>
            </w:r>
            <w:r>
              <w:rPr>
                <w:rFonts w:ascii="Arial" w:hAnsi="Arial" w:cs="Arial"/>
                <w:bCs/>
                <w:color w:val="000080"/>
                <w:kern w:val="0"/>
                <w:sz w:val="18"/>
                <w:szCs w:val="20"/>
                <w:lang w:val="en-GB"/>
                <w14:ligatures w14:val="none"/>
              </w:rPr>
              <w:t xml:space="preserve"> (</w:t>
            </w:r>
            <w:r w:rsidR="00040F90">
              <w:rPr>
                <w:rFonts w:ascii="Arial" w:hAnsi="Arial" w:cs="Arial"/>
                <w:bCs/>
                <w:color w:val="000080"/>
                <w:kern w:val="0"/>
                <w:sz w:val="18"/>
                <w:szCs w:val="20"/>
                <w:lang w:val="en-GB"/>
                <w14:ligatures w14:val="none"/>
              </w:rPr>
              <w:t>4</w:t>
            </w:r>
            <w:r>
              <w:rPr>
                <w:rFonts w:ascii="Arial" w:hAnsi="Arial" w:cs="Arial"/>
                <w:bCs/>
                <w:color w:val="000080"/>
                <w:kern w:val="0"/>
                <w:sz w:val="18"/>
                <w:szCs w:val="20"/>
                <w:lang w:val="en-GB"/>
                <w14:ligatures w14:val="none"/>
              </w:rPr>
              <w:t>)</w:t>
            </w:r>
          </w:p>
        </w:tc>
        <w:tc>
          <w:tcPr>
            <w:tcW w:w="992" w:type="dxa"/>
            <w:shd w:val="clear" w:color="auto" w:fill="auto"/>
          </w:tcPr>
          <w:p w14:paraId="5BF97501" w14:textId="77777777" w:rsidR="003E676D" w:rsidRPr="003E676D" w:rsidRDefault="003E676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37D34A07" w14:textId="77777777" w:rsidR="003E676D"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9.11 SUBDMIG (5)</w:t>
            </w:r>
          </w:p>
          <w:p w14:paraId="3707FE56"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9.23 TEI19_RVAS (1)</w:t>
            </w:r>
          </w:p>
          <w:p w14:paraId="59807193"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9.25 TEI19_NFsel_by_tPLMN (2)</w:t>
            </w:r>
          </w:p>
          <w:p w14:paraId="1764DA9F"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9.31 UAS_Ph3 (1)</w:t>
            </w:r>
          </w:p>
          <w:p w14:paraId="5C132EE6"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9.45 MASSS (2)</w:t>
            </w:r>
          </w:p>
          <w:p w14:paraId="7D9DBED9"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CE4E93">
              <w:rPr>
                <w:rFonts w:ascii="Arial" w:hAnsi="Arial" w:cs="Arial" w:hint="eastAsia"/>
                <w:bCs/>
                <w:color w:val="000080"/>
                <w:kern w:val="0"/>
                <w:sz w:val="18"/>
                <w:szCs w:val="20"/>
                <w:highlight w:val="green"/>
                <w:lang w:val="en-GB"/>
                <w14:ligatures w14:val="none"/>
              </w:rPr>
              <w:t>1</w:t>
            </w:r>
            <w:r w:rsidRPr="00CE4E93">
              <w:rPr>
                <w:rFonts w:ascii="Arial" w:hAnsi="Arial" w:cs="Arial"/>
                <w:bCs/>
                <w:color w:val="000080"/>
                <w:kern w:val="0"/>
                <w:sz w:val="18"/>
                <w:szCs w:val="20"/>
                <w:highlight w:val="green"/>
                <w:lang w:val="en-GB"/>
                <w14:ligatures w14:val="none"/>
              </w:rPr>
              <w:t>9.47 5G_Femto (1)</w:t>
            </w:r>
          </w:p>
          <w:p w14:paraId="0C0A8926" w14:textId="6B4056B1" w:rsidR="00803A41" w:rsidRPr="00BE17DB" w:rsidRDefault="00803A41" w:rsidP="003E676D">
            <w:pPr>
              <w:widowControl/>
              <w:autoSpaceDE w:val="0"/>
              <w:autoSpaceDN w:val="0"/>
              <w:jc w:val="left"/>
              <w:rPr>
                <w:rFonts w:ascii="Arial" w:hAnsi="Arial" w:cs="Arial"/>
                <w:bCs/>
                <w:color w:val="000080"/>
                <w:kern w:val="0"/>
                <w:sz w:val="18"/>
                <w:szCs w:val="20"/>
                <w:lang w:val="en-GB"/>
                <w14:ligatures w14:val="none"/>
              </w:rPr>
            </w:pPr>
            <w:r w:rsidRPr="00A866CD">
              <w:rPr>
                <w:rFonts w:ascii="Arial" w:hAnsi="Arial" w:cs="Arial" w:hint="eastAsia"/>
                <w:bCs/>
                <w:color w:val="000080"/>
                <w:kern w:val="0"/>
                <w:sz w:val="18"/>
                <w:szCs w:val="20"/>
                <w:highlight w:val="green"/>
                <w:lang w:val="en-GB"/>
                <w14:ligatures w14:val="none"/>
              </w:rPr>
              <w:t>1</w:t>
            </w:r>
            <w:r w:rsidRPr="00A866CD">
              <w:rPr>
                <w:rFonts w:ascii="Arial" w:hAnsi="Arial" w:cs="Arial"/>
                <w:bCs/>
                <w:color w:val="000080"/>
                <w:kern w:val="0"/>
                <w:sz w:val="18"/>
                <w:szCs w:val="20"/>
                <w:highlight w:val="green"/>
                <w:lang w:val="en-GB"/>
                <w14:ligatures w14:val="none"/>
              </w:rPr>
              <w:t>9.67 IMS_RES-CT (2)</w:t>
            </w:r>
          </w:p>
        </w:tc>
        <w:tc>
          <w:tcPr>
            <w:tcW w:w="852" w:type="dxa"/>
            <w:vMerge w:val="restart"/>
            <w:shd w:val="clear" w:color="auto" w:fill="auto"/>
          </w:tcPr>
          <w:p w14:paraId="0B3C2BDC"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0DFCE345" w14:textId="25FCFD25" w:rsidR="003E676D" w:rsidRPr="0006050F" w:rsidRDefault="00422B01" w:rsidP="003E676D">
            <w:pPr>
              <w:widowControl/>
              <w:autoSpaceDE w:val="0"/>
              <w:autoSpaceDN w:val="0"/>
              <w:jc w:val="left"/>
              <w:rPr>
                <w:rFonts w:ascii="Arial" w:hAnsi="Arial" w:cs="Arial"/>
                <w:bCs/>
                <w:color w:val="000080"/>
                <w:kern w:val="0"/>
                <w:sz w:val="18"/>
                <w:szCs w:val="20"/>
                <w:lang w:val="en-GB"/>
                <w14:ligatures w14:val="none"/>
              </w:rPr>
            </w:pPr>
            <w:r w:rsidRPr="00F16A44">
              <w:rPr>
                <w:rFonts w:ascii="Arial" w:hAnsi="Arial" w:cs="Arial" w:hint="eastAsia"/>
                <w:bCs/>
                <w:color w:val="000080"/>
                <w:kern w:val="0"/>
                <w:sz w:val="18"/>
                <w:szCs w:val="20"/>
                <w:highlight w:val="green"/>
                <w:lang w:val="en-GB"/>
                <w14:ligatures w14:val="none"/>
              </w:rPr>
              <w:t>1</w:t>
            </w:r>
            <w:r w:rsidRPr="00F16A44">
              <w:rPr>
                <w:rFonts w:ascii="Arial" w:hAnsi="Arial" w:cs="Arial"/>
                <w:bCs/>
                <w:color w:val="000080"/>
                <w:kern w:val="0"/>
                <w:sz w:val="18"/>
                <w:szCs w:val="20"/>
                <w:highlight w:val="green"/>
                <w:lang w:val="en-GB"/>
                <w14:ligatures w14:val="none"/>
              </w:rPr>
              <w:t>9.4 TEI19</w:t>
            </w:r>
          </w:p>
        </w:tc>
      </w:tr>
      <w:tr w:rsidR="001E79FD" w:rsidRPr="003E676D" w14:paraId="7FCD3564" w14:textId="77777777" w:rsidTr="00F7314E">
        <w:trPr>
          <w:trHeight w:val="315"/>
        </w:trPr>
        <w:tc>
          <w:tcPr>
            <w:tcW w:w="1417" w:type="dxa"/>
          </w:tcPr>
          <w:p w14:paraId="686F76B2" w14:textId="77777777" w:rsidR="001E79FD" w:rsidRPr="003E676D" w:rsidRDefault="001E79FD"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17296C86" w14:textId="37ED49D0" w:rsidR="001E79FD" w:rsidRPr="003E676D" w:rsidRDefault="00B362C4"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w:t>
            </w:r>
            <w:r w:rsidR="00A46A3F">
              <w:rPr>
                <w:rFonts w:ascii="Arial" w:eastAsia="宋体" w:hAnsi="Arial" w:cs="Arial"/>
                <w:b/>
                <w:bCs/>
                <w:kern w:val="0"/>
                <w:sz w:val="18"/>
                <w:szCs w:val="18"/>
                <w:lang w:val="en-GB"/>
                <w14:ligatures w14:val="none"/>
              </w:rPr>
              <w:t>6</w:t>
            </w:r>
            <w:r w:rsidR="001E79FD" w:rsidRPr="003E676D">
              <w:rPr>
                <w:rFonts w:ascii="Arial" w:eastAsia="MS Mincho" w:hAnsi="Arial" w:cs="Arial"/>
                <w:b/>
                <w:bCs/>
                <w:kern w:val="0"/>
                <w:sz w:val="18"/>
                <w:szCs w:val="18"/>
                <w:vertAlign w:val="superscript"/>
                <w:lang w:val="en-GB" w:eastAsia="en-US"/>
                <w14:ligatures w14:val="none"/>
              </w:rPr>
              <w:t>th</w:t>
            </w:r>
            <w:r w:rsidR="001E79FD" w:rsidRPr="003E676D">
              <w:rPr>
                <w:rFonts w:ascii="Arial" w:eastAsia="MS Mincho" w:hAnsi="Arial" w:cs="Arial"/>
                <w:b/>
                <w:bCs/>
                <w:kern w:val="0"/>
                <w:sz w:val="18"/>
                <w:szCs w:val="18"/>
                <w:lang w:val="en-GB" w:eastAsia="en-US"/>
                <w14:ligatures w14:val="none"/>
              </w:rPr>
              <w:t xml:space="preserve"> </w:t>
            </w:r>
            <w:r w:rsidR="00EE140A">
              <w:rPr>
                <w:rFonts w:ascii="Arial" w:eastAsia="宋体" w:hAnsi="Arial" w:cs="Arial"/>
                <w:b/>
                <w:bCs/>
                <w:kern w:val="0"/>
                <w:sz w:val="18"/>
                <w:szCs w:val="18"/>
                <w:lang w:val="en-GB"/>
                <w14:ligatures w14:val="none"/>
              </w:rPr>
              <w:t>August 2025</w:t>
            </w:r>
          </w:p>
          <w:p w14:paraId="2B350CB3" w14:textId="77777777" w:rsidR="001E79FD" w:rsidRPr="003E676D" w:rsidRDefault="001E79FD"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2D34F576" w14:textId="77777777" w:rsidR="001E79FD" w:rsidRPr="003E676D" w:rsidRDefault="001E79F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2044F183" w14:textId="77777777" w:rsidR="001E79FD" w:rsidRDefault="001C763B"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19.10 SBIProtoc19 (7)</w:t>
            </w:r>
          </w:p>
          <w:p w14:paraId="7F4CAFB1" w14:textId="77777777" w:rsidR="001C763B" w:rsidRDefault="00FC4441"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9.26 </w:t>
            </w:r>
            <w:r w:rsidR="00596458" w:rsidRPr="00596458">
              <w:rPr>
                <w:rFonts w:ascii="Arial" w:hAnsi="Arial" w:cs="Arial"/>
                <w:bCs/>
                <w:color w:val="000080"/>
                <w:kern w:val="0"/>
                <w:sz w:val="18"/>
                <w:szCs w:val="20"/>
                <w:lang w:val="en-GB"/>
                <w14:ligatures w14:val="none"/>
              </w:rPr>
              <w:t>eEDGE_5GC_Ph3</w:t>
            </w:r>
            <w:r w:rsidR="00596458">
              <w:rPr>
                <w:rFonts w:ascii="Arial" w:hAnsi="Arial" w:cs="Arial"/>
                <w:bCs/>
                <w:color w:val="000080"/>
                <w:kern w:val="0"/>
                <w:sz w:val="18"/>
                <w:szCs w:val="20"/>
                <w:lang w:val="en-GB"/>
                <w14:ligatures w14:val="none"/>
              </w:rPr>
              <w:t xml:space="preserve"> (3)</w:t>
            </w:r>
          </w:p>
          <w:p w14:paraId="4246B0C7" w14:textId="77777777" w:rsidR="00596458" w:rsidRDefault="00596458" w:rsidP="00596458">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9.28 </w:t>
            </w:r>
            <w:r w:rsidRPr="007053BA">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3A9527A9" w14:textId="77777777" w:rsidR="00596458"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9.31 </w:t>
            </w:r>
            <w:r w:rsidRPr="00596458">
              <w:rPr>
                <w:rFonts w:ascii="Arial" w:hAnsi="Arial" w:cs="Arial"/>
                <w:bCs/>
                <w:color w:val="000080"/>
                <w:kern w:val="0"/>
                <w:sz w:val="18"/>
                <w:szCs w:val="20"/>
                <w:lang w:val="en-GB"/>
                <w14:ligatures w14:val="none"/>
              </w:rPr>
              <w:t>UAS_Ph3</w:t>
            </w:r>
            <w:r>
              <w:rPr>
                <w:rFonts w:ascii="Arial" w:hAnsi="Arial" w:cs="Arial"/>
                <w:bCs/>
                <w:color w:val="000080"/>
                <w:kern w:val="0"/>
                <w:sz w:val="18"/>
                <w:szCs w:val="20"/>
                <w:lang w:val="en-GB"/>
                <w14:ligatures w14:val="none"/>
              </w:rPr>
              <w:t xml:space="preserve"> (1)</w:t>
            </w:r>
          </w:p>
          <w:p w14:paraId="3B85C373" w14:textId="77777777" w:rsidR="00596458"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9.37 </w:t>
            </w:r>
            <w:r w:rsidRPr="00596458">
              <w:rPr>
                <w:rFonts w:ascii="Arial" w:hAnsi="Arial" w:cs="Arial"/>
                <w:bCs/>
                <w:color w:val="000080"/>
                <w:kern w:val="0"/>
                <w:sz w:val="18"/>
                <w:szCs w:val="20"/>
                <w:lang w:val="en-GB"/>
                <w14:ligatures w14:val="none"/>
              </w:rPr>
              <w:t>UPEAS_Ph2</w:t>
            </w:r>
            <w:r>
              <w:rPr>
                <w:rFonts w:ascii="Arial" w:hAnsi="Arial" w:cs="Arial"/>
                <w:bCs/>
                <w:color w:val="000080"/>
                <w:kern w:val="0"/>
                <w:sz w:val="18"/>
                <w:szCs w:val="20"/>
                <w:lang w:val="en-GB"/>
                <w14:ligatures w14:val="none"/>
              </w:rPr>
              <w:t xml:space="preserve"> (1)</w:t>
            </w:r>
          </w:p>
          <w:p w14:paraId="63B97FD0" w14:textId="3C8DD67D" w:rsidR="00596458" w:rsidRPr="00FC4441"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596458">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(1)</w:t>
            </w:r>
          </w:p>
        </w:tc>
        <w:tc>
          <w:tcPr>
            <w:tcW w:w="991" w:type="dxa"/>
            <w:vMerge w:val="restart"/>
            <w:shd w:val="clear" w:color="auto" w:fill="FFFFFF"/>
          </w:tcPr>
          <w:p w14:paraId="5E69477F" w14:textId="77777777" w:rsidR="001E79FD" w:rsidRPr="003E676D" w:rsidRDefault="001E79F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07E8B36C" w14:textId="3026B6EE" w:rsidR="001E79FD" w:rsidRPr="00596458"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9.48 XRM</w:t>
            </w:r>
            <w:r w:rsidRPr="00596458">
              <w:rPr>
                <w:rFonts w:ascii="Arial" w:hAnsi="Arial" w:cs="Arial"/>
                <w:bCs/>
                <w:color w:val="000080"/>
                <w:kern w:val="0"/>
                <w:sz w:val="18"/>
                <w:szCs w:val="20"/>
                <w:lang w:val="en-GB"/>
                <w14:ligatures w14:val="none"/>
              </w:rPr>
              <w:t>_Ph2</w:t>
            </w:r>
            <w:r>
              <w:rPr>
                <w:rFonts w:ascii="Arial" w:hAnsi="Arial" w:cs="Arial"/>
                <w:bCs/>
                <w:color w:val="000080"/>
                <w:kern w:val="0"/>
                <w:sz w:val="18"/>
                <w:szCs w:val="20"/>
                <w:lang w:val="en-GB"/>
                <w14:ligatures w14:val="none"/>
              </w:rPr>
              <w:t xml:space="preserve"> (19) </w:t>
            </w:r>
          </w:p>
        </w:tc>
        <w:tc>
          <w:tcPr>
            <w:tcW w:w="1133" w:type="dxa"/>
            <w:vMerge w:val="restart"/>
            <w:shd w:val="clear" w:color="auto" w:fill="FFFFFF"/>
          </w:tcPr>
          <w:p w14:paraId="0537F960" w14:textId="77777777" w:rsidR="001E79FD" w:rsidRPr="003E676D" w:rsidRDefault="001E79FD"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4F6681C2" w14:textId="75882F8F" w:rsidR="001E79FD" w:rsidRPr="005546F7" w:rsidRDefault="005546F7"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proofErr w:type="spellStart"/>
            <w:r w:rsidRPr="005546F7">
              <w:rPr>
                <w:rFonts w:ascii="Arial" w:hAnsi="Arial" w:cs="Arial"/>
                <w:bCs/>
                <w:color w:val="000080"/>
                <w:kern w:val="0"/>
                <w:sz w:val="18"/>
                <w:szCs w:val="20"/>
                <w:lang w:val="en-GB"/>
                <w14:ligatures w14:val="none"/>
              </w:rPr>
              <w:t>AmbientIoT</w:t>
            </w:r>
            <w:proofErr w:type="spellEnd"/>
            <w:r w:rsidRPr="005546F7">
              <w:rPr>
                <w:rFonts w:ascii="Arial" w:hAnsi="Arial" w:cs="Arial"/>
                <w:bCs/>
                <w:color w:val="000080"/>
                <w:kern w:val="0"/>
                <w:sz w:val="18"/>
                <w:szCs w:val="20"/>
                <w:lang w:val="en-GB"/>
                <w14:ligatures w14:val="none"/>
              </w:rPr>
              <w:t>-CT</w:t>
            </w:r>
            <w:r>
              <w:rPr>
                <w:rFonts w:ascii="Arial" w:hAnsi="Arial" w:cs="Arial"/>
                <w:bCs/>
                <w:color w:val="000080"/>
                <w:kern w:val="0"/>
                <w:sz w:val="18"/>
                <w:szCs w:val="20"/>
                <w:lang w:val="en-GB"/>
                <w14:ligatures w14:val="none"/>
              </w:rPr>
              <w:t xml:space="preserve"> (</w:t>
            </w:r>
            <w:r w:rsidR="000539A7">
              <w:rPr>
                <w:rFonts w:ascii="Arial" w:hAnsi="Arial" w:cs="Arial"/>
                <w:bCs/>
                <w:color w:val="000080"/>
                <w:kern w:val="0"/>
                <w:sz w:val="18"/>
                <w:szCs w:val="20"/>
                <w:lang w:val="en-GB"/>
                <w14:ligatures w14:val="none"/>
              </w:rPr>
              <w:t>40</w:t>
            </w:r>
            <w:r>
              <w:rPr>
                <w:rFonts w:ascii="Arial" w:hAnsi="Arial" w:cs="Arial"/>
                <w:bCs/>
                <w:color w:val="000080"/>
                <w:kern w:val="0"/>
                <w:sz w:val="18"/>
                <w:szCs w:val="20"/>
                <w:lang w:val="en-GB"/>
                <w14:ligatures w14:val="none"/>
              </w:rPr>
              <w:t>)</w:t>
            </w:r>
          </w:p>
        </w:tc>
        <w:tc>
          <w:tcPr>
            <w:tcW w:w="992" w:type="dxa"/>
            <w:vMerge w:val="restart"/>
            <w:shd w:val="clear" w:color="auto" w:fill="FFFFFF"/>
          </w:tcPr>
          <w:p w14:paraId="2A8CDDEC" w14:textId="77777777" w:rsidR="001E79FD" w:rsidRPr="003E676D" w:rsidRDefault="001E79F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792A7688" w14:textId="049566DB" w:rsidR="001E79FD" w:rsidRPr="003E676D" w:rsidRDefault="005546F7" w:rsidP="003E676D">
            <w:pPr>
              <w:widowControl/>
              <w:autoSpaceDE w:val="0"/>
              <w:autoSpaceDN w:val="0"/>
              <w:jc w:val="left"/>
              <w:rPr>
                <w:rFonts w:ascii="Arial" w:eastAsia="MS Mincho" w:hAnsi="Arial" w:cs="Arial"/>
                <w:b/>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proofErr w:type="spellStart"/>
            <w:r w:rsidRPr="005546F7">
              <w:rPr>
                <w:rFonts w:ascii="Arial" w:hAnsi="Arial" w:cs="Arial"/>
                <w:bCs/>
                <w:color w:val="000080"/>
                <w:kern w:val="0"/>
                <w:sz w:val="18"/>
                <w:szCs w:val="20"/>
                <w:lang w:val="en-GB"/>
                <w14:ligatures w14:val="none"/>
              </w:rPr>
              <w:t>AmbientIoT</w:t>
            </w:r>
            <w:proofErr w:type="spellEnd"/>
            <w:r w:rsidRPr="005546F7">
              <w:rPr>
                <w:rFonts w:ascii="Arial" w:hAnsi="Arial" w:cs="Arial"/>
                <w:bCs/>
                <w:color w:val="000080"/>
                <w:kern w:val="0"/>
                <w:sz w:val="18"/>
                <w:szCs w:val="20"/>
                <w:lang w:val="en-GB"/>
                <w14:ligatures w14:val="none"/>
              </w:rPr>
              <w:t>-CT</w:t>
            </w:r>
            <w:r>
              <w:rPr>
                <w:rFonts w:ascii="Arial" w:hAnsi="Arial" w:cs="Arial"/>
                <w:bCs/>
                <w:color w:val="000080"/>
                <w:kern w:val="0"/>
                <w:sz w:val="18"/>
                <w:szCs w:val="20"/>
                <w:lang w:val="en-GB"/>
                <w14:ligatures w14:val="none"/>
              </w:rPr>
              <w:t xml:space="preserve"> (</w:t>
            </w:r>
            <w:r w:rsidR="000539A7">
              <w:rPr>
                <w:rFonts w:ascii="Arial" w:hAnsi="Arial" w:cs="Arial"/>
                <w:bCs/>
                <w:color w:val="000080"/>
                <w:kern w:val="0"/>
                <w:sz w:val="18"/>
                <w:szCs w:val="20"/>
                <w:lang w:val="en-GB"/>
                <w14:ligatures w14:val="none"/>
              </w:rPr>
              <w:t>40</w:t>
            </w:r>
            <w:r>
              <w:rPr>
                <w:rFonts w:ascii="Arial" w:hAnsi="Arial" w:cs="Arial"/>
                <w:bCs/>
                <w:color w:val="000080"/>
                <w:kern w:val="0"/>
                <w:sz w:val="18"/>
                <w:szCs w:val="20"/>
                <w:lang w:val="en-GB"/>
                <w14:ligatures w14:val="none"/>
              </w:rPr>
              <w:t>)</w:t>
            </w:r>
          </w:p>
        </w:tc>
        <w:tc>
          <w:tcPr>
            <w:tcW w:w="852" w:type="dxa"/>
            <w:vMerge/>
            <w:shd w:val="clear" w:color="auto" w:fill="FFFFFF"/>
          </w:tcPr>
          <w:p w14:paraId="6D122A67" w14:textId="77777777" w:rsidR="001E79FD" w:rsidRPr="003E676D" w:rsidRDefault="001E79FD" w:rsidP="003E676D">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041E3F7B" w14:textId="23A154EA" w:rsidR="003E0AAF" w:rsidRDefault="003E0AAF" w:rsidP="0096253F">
            <w:pPr>
              <w:widowControl/>
              <w:autoSpaceDE w:val="0"/>
              <w:autoSpaceDN w:val="0"/>
              <w:jc w:val="left"/>
              <w:rPr>
                <w:rFonts w:ascii="Arial" w:hAnsi="Arial" w:cs="Arial"/>
                <w:bCs/>
                <w:color w:val="000080"/>
                <w:kern w:val="0"/>
                <w:sz w:val="18"/>
                <w:szCs w:val="20"/>
                <w:lang w:val="en-GB"/>
                <w14:ligatures w14:val="none"/>
              </w:rPr>
            </w:pPr>
            <w:r w:rsidRPr="006145B3">
              <w:rPr>
                <w:rFonts w:ascii="Arial" w:hAnsi="Arial" w:cs="Arial" w:hint="eastAsia"/>
                <w:bCs/>
                <w:color w:val="000080"/>
                <w:kern w:val="0"/>
                <w:sz w:val="18"/>
                <w:szCs w:val="20"/>
                <w:highlight w:val="yellow"/>
                <w:lang w:val="en-GB"/>
                <w14:ligatures w14:val="none"/>
              </w:rPr>
              <w:t>T</w:t>
            </w:r>
            <w:r w:rsidRPr="006145B3">
              <w:rPr>
                <w:rFonts w:ascii="Arial" w:hAnsi="Arial" w:cs="Arial"/>
                <w:bCs/>
                <w:color w:val="000080"/>
                <w:kern w:val="0"/>
                <w:sz w:val="18"/>
                <w:szCs w:val="20"/>
                <w:highlight w:val="yellow"/>
                <w:lang w:val="en-GB"/>
                <w14:ligatures w14:val="none"/>
              </w:rPr>
              <w:t>doc#</w:t>
            </w:r>
            <w:r w:rsidRPr="006145B3">
              <w:rPr>
                <w:rFonts w:ascii="Arial" w:hAnsi="Arial" w:cs="Arial"/>
                <w:bCs/>
                <w:color w:val="000080"/>
                <w:kern w:val="0"/>
                <w:sz w:val="18"/>
                <w:szCs w:val="20"/>
                <w:highlight w:val="yellow"/>
                <w:lang w:val="en-GB"/>
                <w14:ligatures w14:val="none"/>
              </w:rPr>
              <w:t>3104</w:t>
            </w:r>
          </w:p>
          <w:p w14:paraId="4B885615" w14:textId="2BC372F7" w:rsidR="001E79FD" w:rsidRDefault="0096253F" w:rsidP="0096253F">
            <w:pPr>
              <w:widowControl/>
              <w:autoSpaceDE w:val="0"/>
              <w:autoSpaceDN w:val="0"/>
              <w:jc w:val="left"/>
              <w:rPr>
                <w:rFonts w:ascii="Arial" w:hAnsi="Arial" w:cs="Arial"/>
                <w:bCs/>
                <w:color w:val="000080"/>
                <w:kern w:val="0"/>
                <w:sz w:val="18"/>
                <w:szCs w:val="20"/>
                <w:lang w:val="en-GB"/>
                <w14:ligatures w14:val="none"/>
              </w:rPr>
            </w:pPr>
            <w:r>
              <w:rPr>
                <w:rFonts w:ascii="Arial" w:hAnsi="Arial" w:cs="Arial"/>
                <w:bCs/>
                <w:color w:val="000080"/>
                <w:kern w:val="0"/>
                <w:sz w:val="18"/>
                <w:szCs w:val="20"/>
                <w:lang w:val="en-GB"/>
                <w14:ligatures w14:val="none"/>
              </w:rPr>
              <w:t>(</w:t>
            </w:r>
            <w:r w:rsidR="00F65961">
              <w:rPr>
                <w:rFonts w:ascii="Arial" w:hAnsi="Arial" w:cs="Arial"/>
                <w:bCs/>
                <w:color w:val="000080"/>
                <w:kern w:val="0"/>
                <w:sz w:val="18"/>
                <w:szCs w:val="20"/>
                <w:lang w:val="en-GB"/>
                <w14:ligatures w14:val="none"/>
              </w:rPr>
              <w:t>1</w:t>
            </w:r>
            <w:r w:rsidR="003F42BB">
              <w:rPr>
                <w:rFonts w:ascii="Arial" w:hAnsi="Arial" w:cs="Arial"/>
                <w:bCs/>
                <w:color w:val="000080"/>
                <w:kern w:val="0"/>
                <w:sz w:val="18"/>
                <w:szCs w:val="20"/>
                <w:lang w:val="en-GB"/>
                <w14:ligatures w14:val="none"/>
              </w:rPr>
              <w:t>8</w:t>
            </w:r>
            <w:r>
              <w:rPr>
                <w:rFonts w:ascii="Arial" w:hAnsi="Arial" w:cs="Arial"/>
                <w:bCs/>
                <w:color w:val="000080"/>
                <w:kern w:val="0"/>
                <w:sz w:val="18"/>
                <w:szCs w:val="20"/>
                <w:lang w:val="en-GB"/>
                <w14:ligatures w14:val="none"/>
              </w:rPr>
              <w:t>)</w:t>
            </w:r>
            <w:r w:rsidR="00422B01">
              <w:rPr>
                <w:rFonts w:ascii="Arial" w:hAnsi="Arial" w:cs="Arial" w:hint="eastAsia"/>
                <w:bCs/>
                <w:color w:val="000080"/>
                <w:kern w:val="0"/>
                <w:sz w:val="18"/>
                <w:szCs w:val="20"/>
                <w:lang w:val="en-GB"/>
                <w14:ligatures w14:val="none"/>
              </w:rPr>
              <w:t xml:space="preserve"> 2</w:t>
            </w:r>
            <w:r w:rsidR="00422B01">
              <w:rPr>
                <w:rFonts w:ascii="Arial" w:hAnsi="Arial" w:cs="Arial"/>
                <w:bCs/>
                <w:color w:val="000080"/>
                <w:kern w:val="0"/>
                <w:sz w:val="18"/>
                <w:szCs w:val="20"/>
                <w:lang w:val="en-GB"/>
                <w14:ligatures w14:val="none"/>
              </w:rPr>
              <w:t xml:space="preserve">0.4 </w:t>
            </w:r>
            <w:proofErr w:type="spellStart"/>
            <w:r w:rsidR="00422B01" w:rsidRPr="0006050F">
              <w:rPr>
                <w:rFonts w:ascii="Arial" w:hAnsi="Arial" w:cs="Arial"/>
                <w:bCs/>
                <w:color w:val="000080"/>
                <w:kern w:val="0"/>
                <w:sz w:val="18"/>
                <w:szCs w:val="20"/>
                <w:lang w:val="en-GB"/>
                <w14:ligatures w14:val="none"/>
              </w:rPr>
              <w:t>FS_IMSResil</w:t>
            </w:r>
            <w:proofErr w:type="spellEnd"/>
            <w:r w:rsidR="00422B01">
              <w:rPr>
                <w:rFonts w:ascii="Arial" w:hAnsi="Arial" w:cs="Arial"/>
                <w:bCs/>
                <w:color w:val="000080"/>
                <w:kern w:val="0"/>
                <w:sz w:val="18"/>
                <w:szCs w:val="20"/>
                <w:lang w:val="en-GB"/>
                <w14:ligatures w14:val="none"/>
              </w:rPr>
              <w:t xml:space="preserve"> (5)</w:t>
            </w:r>
          </w:p>
          <w:p w14:paraId="65913840" w14:textId="77777777" w:rsidR="00422B01" w:rsidRPr="003E676D" w:rsidRDefault="00422B01" w:rsidP="00422B01">
            <w:pPr>
              <w:widowControl/>
              <w:autoSpaceDE w:val="0"/>
              <w:autoSpaceDN w:val="0"/>
              <w:jc w:val="left"/>
              <w:rPr>
                <w:rFonts w:ascii="Arial" w:eastAsia="宋体" w:hAnsi="Arial" w:cs="Arial"/>
                <w:bCs/>
                <w:color w:val="000080"/>
                <w:kern w:val="0"/>
                <w:sz w:val="18"/>
                <w:szCs w:val="20"/>
                <w:lang w:val="en-GB"/>
                <w14:ligatures w14:val="none"/>
              </w:rPr>
            </w:pPr>
            <w:r>
              <w:rPr>
                <w:rFonts w:ascii="Arial" w:eastAsia="宋体" w:hAnsi="Arial" w:cs="Arial" w:hint="eastAsia"/>
                <w:bCs/>
                <w:color w:val="000080"/>
                <w:kern w:val="0"/>
                <w:sz w:val="18"/>
                <w:szCs w:val="20"/>
                <w:lang w:val="en-GB"/>
                <w14:ligatures w14:val="none"/>
              </w:rPr>
              <w:t>1</w:t>
            </w:r>
            <w:r>
              <w:rPr>
                <w:rFonts w:ascii="Arial" w:eastAsia="宋体" w:hAnsi="Arial" w:cs="Arial"/>
                <w:bCs/>
                <w:color w:val="000080"/>
                <w:kern w:val="0"/>
                <w:sz w:val="18"/>
                <w:szCs w:val="20"/>
                <w:lang w:val="en-GB"/>
                <w14:ligatures w14:val="none"/>
              </w:rPr>
              <w:t xml:space="preserve">9.39 </w:t>
            </w:r>
            <w:r w:rsidRPr="0006050F">
              <w:rPr>
                <w:rFonts w:ascii="Arial" w:eastAsia="宋体" w:hAnsi="Arial" w:cs="Arial"/>
                <w:bCs/>
                <w:color w:val="000080"/>
                <w:kern w:val="0"/>
                <w:sz w:val="18"/>
                <w:szCs w:val="20"/>
                <w:lang w:val="en-GB"/>
                <w14:ligatures w14:val="none"/>
              </w:rPr>
              <w:t>AIML_CN</w:t>
            </w:r>
            <w:r>
              <w:rPr>
                <w:rFonts w:ascii="Arial" w:eastAsia="宋体" w:hAnsi="Arial" w:cs="Arial"/>
                <w:bCs/>
                <w:color w:val="000080"/>
                <w:kern w:val="0"/>
                <w:sz w:val="18"/>
                <w:szCs w:val="20"/>
                <w:lang w:val="en-GB"/>
                <w14:ligatures w14:val="none"/>
              </w:rPr>
              <w:t xml:space="preserve"> (10)</w:t>
            </w:r>
          </w:p>
          <w:p w14:paraId="51749035" w14:textId="01BECC46" w:rsidR="00422B01" w:rsidRPr="0096253F" w:rsidRDefault="00422B01" w:rsidP="0096253F">
            <w:pPr>
              <w:widowControl/>
              <w:autoSpaceDE w:val="0"/>
              <w:autoSpaceDN w:val="0"/>
              <w:jc w:val="left"/>
              <w:rPr>
                <w:rFonts w:ascii="Arial" w:hAnsi="Arial" w:cs="Arial"/>
                <w:bCs/>
                <w:color w:val="000080"/>
                <w:kern w:val="0"/>
                <w:sz w:val="18"/>
                <w:szCs w:val="20"/>
                <w:lang w:val="en-GB"/>
                <w14:ligatures w14:val="none"/>
              </w:rPr>
            </w:pPr>
          </w:p>
        </w:tc>
      </w:tr>
      <w:tr w:rsidR="001E79FD" w:rsidRPr="003E676D" w14:paraId="4FBCA3C9" w14:textId="77777777" w:rsidTr="00F7314E">
        <w:trPr>
          <w:trHeight w:val="315"/>
        </w:trPr>
        <w:tc>
          <w:tcPr>
            <w:tcW w:w="1417" w:type="dxa"/>
            <w:shd w:val="clear" w:color="auto" w:fill="D6E3BC"/>
          </w:tcPr>
          <w:p w14:paraId="7E862BFE" w14:textId="77777777" w:rsidR="001E79FD" w:rsidRPr="003E676D" w:rsidRDefault="001E79FD" w:rsidP="003E676D">
            <w:pPr>
              <w:widowControl/>
              <w:autoSpaceDE w:val="0"/>
              <w:autoSpaceDN w:val="0"/>
              <w:jc w:val="left"/>
              <w:rPr>
                <w:rFonts w:ascii="Arial" w:eastAsia="MS Mincho" w:hAnsi="Arial" w:cs="Arial"/>
                <w:bCs/>
                <w:kern w:val="0"/>
                <w:sz w:val="18"/>
                <w:szCs w:val="18"/>
                <w:lang w:val="en-GB" w:eastAsia="en-US"/>
                <w14:ligatures w14:val="none"/>
              </w:rPr>
            </w:pPr>
          </w:p>
          <w:p w14:paraId="7C52BA69" w14:textId="77777777" w:rsidR="001E79FD" w:rsidRPr="003E676D" w:rsidRDefault="001E79FD" w:rsidP="003E676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0CC65A30" w14:textId="77777777" w:rsidR="001E79FD" w:rsidRPr="003E676D" w:rsidRDefault="001E79F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6F007A77" w14:textId="60AD1B1C" w:rsidR="009A06D0" w:rsidRDefault="009A06D0" w:rsidP="009A06D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19.10 SBIProtoc19 (13)</w:t>
            </w:r>
          </w:p>
          <w:p w14:paraId="307EA9A6" w14:textId="0FF1E60A" w:rsidR="001E79FD" w:rsidRPr="003E676D" w:rsidRDefault="001E79FD"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063F005A" w14:textId="77777777" w:rsidR="001E79FD" w:rsidRPr="003E676D" w:rsidRDefault="001E79FD" w:rsidP="003E676D">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45EEC7E6" w14:textId="77777777" w:rsidR="006205F8" w:rsidRDefault="006205F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bCs/>
                <w:color w:val="000080"/>
                <w:kern w:val="0"/>
                <w:sz w:val="18"/>
                <w:szCs w:val="20"/>
                <w:lang w:val="en-GB"/>
                <w14:ligatures w14:val="none"/>
              </w:rPr>
              <w:t xml:space="preserve">19.7 </w:t>
            </w:r>
            <w:r w:rsidRPr="006205F8">
              <w:rPr>
                <w:rFonts w:ascii="Arial" w:hAnsi="Arial" w:cs="Arial"/>
                <w:bCs/>
                <w:color w:val="000080"/>
                <w:kern w:val="0"/>
                <w:sz w:val="18"/>
                <w:szCs w:val="20"/>
                <w:lang w:val="en-GB"/>
                <w14:ligatures w14:val="none"/>
              </w:rPr>
              <w:t>TEI19_VLANSUB</w:t>
            </w:r>
            <w:r w:rsidRPr="006205F8">
              <w:rPr>
                <w:rFonts w:ascii="Arial" w:hAnsi="Arial" w:cs="Arial" w:hint="eastAsia"/>
                <w:bCs/>
                <w:color w:val="000080"/>
                <w:kern w:val="0"/>
                <w:sz w:val="18"/>
                <w:szCs w:val="20"/>
                <w:lang w:val="en-GB"/>
                <w14:ligatures w14:val="none"/>
              </w:rPr>
              <w:t xml:space="preserve"> </w:t>
            </w:r>
            <w:r>
              <w:rPr>
                <w:rFonts w:ascii="Arial" w:hAnsi="Arial" w:cs="Arial"/>
                <w:bCs/>
                <w:color w:val="000080"/>
                <w:kern w:val="0"/>
                <w:sz w:val="18"/>
                <w:szCs w:val="20"/>
                <w:lang w:val="en-GB"/>
                <w14:ligatures w14:val="none"/>
              </w:rPr>
              <w:t>(1)</w:t>
            </w:r>
          </w:p>
          <w:p w14:paraId="61BFD589" w14:textId="67F1E518" w:rsidR="001E79FD" w:rsidRDefault="009A06D0"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9.15 </w:t>
            </w:r>
            <w:r w:rsidRPr="009A06D0">
              <w:rPr>
                <w:rFonts w:ascii="Arial" w:hAnsi="Arial" w:cs="Arial"/>
                <w:bCs/>
                <w:color w:val="000080"/>
                <w:kern w:val="0"/>
                <w:sz w:val="18"/>
                <w:szCs w:val="20"/>
                <w:lang w:val="en-GB"/>
                <w14:ligatures w14:val="none"/>
              </w:rPr>
              <w:t>ECRATU</w:t>
            </w:r>
            <w:r>
              <w:rPr>
                <w:rFonts w:ascii="Arial" w:hAnsi="Arial" w:cs="Arial"/>
                <w:bCs/>
                <w:color w:val="000080"/>
                <w:kern w:val="0"/>
                <w:sz w:val="18"/>
                <w:szCs w:val="20"/>
                <w:lang w:val="en-GB"/>
                <w14:ligatures w14:val="none"/>
              </w:rPr>
              <w:t xml:space="preserve"> (1)</w:t>
            </w:r>
          </w:p>
          <w:p w14:paraId="2B01AD86" w14:textId="77777777" w:rsidR="009A06D0" w:rsidRDefault="009A06D0"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9.34 </w:t>
            </w:r>
            <w:r w:rsidRPr="009A06D0">
              <w:rPr>
                <w:rFonts w:ascii="Arial" w:hAnsi="Arial" w:cs="Arial"/>
                <w:bCs/>
                <w:color w:val="000080"/>
                <w:kern w:val="0"/>
                <w:sz w:val="18"/>
                <w:szCs w:val="20"/>
                <w:lang w:val="en-GB"/>
                <w14:ligatures w14:val="none"/>
              </w:rPr>
              <w:t>5GSAT_Ph3_ARCH</w:t>
            </w:r>
            <w:r>
              <w:rPr>
                <w:rFonts w:ascii="Arial" w:hAnsi="Arial" w:cs="Arial"/>
                <w:bCs/>
                <w:color w:val="000080"/>
                <w:kern w:val="0"/>
                <w:sz w:val="18"/>
                <w:szCs w:val="20"/>
                <w:lang w:val="en-GB"/>
                <w14:ligatures w14:val="none"/>
              </w:rPr>
              <w:t xml:space="preserve"> (5)</w:t>
            </w:r>
          </w:p>
          <w:p w14:paraId="39FD3544" w14:textId="3791CEF7" w:rsidR="009A06D0" w:rsidRPr="009A06D0" w:rsidRDefault="009A06D0"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9A06D0">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(4)</w:t>
            </w:r>
          </w:p>
        </w:tc>
        <w:tc>
          <w:tcPr>
            <w:tcW w:w="1133" w:type="dxa"/>
            <w:vMerge/>
            <w:shd w:val="clear" w:color="auto" w:fill="D6E3BC"/>
          </w:tcPr>
          <w:p w14:paraId="41F150DD" w14:textId="77777777" w:rsidR="001E79FD" w:rsidRPr="003E676D" w:rsidRDefault="001E79FD" w:rsidP="003E676D">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61B7FBFC" w14:textId="6C622F05" w:rsidR="001E79FD" w:rsidRPr="003E676D" w:rsidRDefault="001E79FD"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A4ADA3F" w14:textId="77777777" w:rsidR="001E79FD" w:rsidRPr="003E676D" w:rsidRDefault="001E79F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auto"/>
          </w:tcPr>
          <w:p w14:paraId="54A38BB6" w14:textId="77777777" w:rsidR="001E79FD" w:rsidRPr="003E676D" w:rsidRDefault="001E79FD" w:rsidP="003E676D">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852" w:type="dxa"/>
            <w:vMerge/>
            <w:shd w:val="clear" w:color="auto" w:fill="auto"/>
          </w:tcPr>
          <w:p w14:paraId="2133A361" w14:textId="77777777" w:rsidR="001E79FD" w:rsidRPr="003E676D" w:rsidRDefault="001E79FD"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auto"/>
          </w:tcPr>
          <w:p w14:paraId="550F870B" w14:textId="77777777" w:rsidR="001E79FD" w:rsidRPr="003E676D" w:rsidRDefault="001E79FD" w:rsidP="003E676D">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DA5073" w:rsidRPr="003E676D" w14:paraId="38110FD3" w14:textId="77777777" w:rsidTr="00F7314E">
        <w:trPr>
          <w:trHeight w:val="340"/>
        </w:trPr>
        <w:tc>
          <w:tcPr>
            <w:tcW w:w="1417" w:type="dxa"/>
          </w:tcPr>
          <w:p w14:paraId="12E43A5A" w14:textId="77777777" w:rsidR="00DA5073" w:rsidRPr="003E676D" w:rsidRDefault="00DA5073"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589F4A7D" w14:textId="5D27A11A" w:rsidR="00DA5073" w:rsidRPr="003E676D" w:rsidRDefault="00DA5073" w:rsidP="003E676D">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27</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August 2025</w:t>
            </w:r>
          </w:p>
          <w:p w14:paraId="71F9754C" w14:textId="77777777" w:rsidR="00DA5073" w:rsidRPr="003E676D" w:rsidRDefault="00DA5073"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0A15E74A" w14:textId="77777777" w:rsidR="00DA5073" w:rsidRPr="003E676D" w:rsidRDefault="00DA5073" w:rsidP="003E676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0556ACF8" w14:textId="73B66F2E" w:rsidR="00DA5073" w:rsidRPr="00596458"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proofErr w:type="spellStart"/>
            <w:r w:rsidRPr="00596458">
              <w:rPr>
                <w:rFonts w:ascii="Arial" w:hAnsi="Arial" w:cs="Arial"/>
                <w:bCs/>
                <w:color w:val="000080"/>
                <w:kern w:val="0"/>
                <w:sz w:val="18"/>
                <w:szCs w:val="20"/>
                <w:lang w:val="en-GB"/>
                <w14:ligatures w14:val="none"/>
              </w:rPr>
              <w:t>AmbientIoT</w:t>
            </w:r>
            <w:proofErr w:type="spellEnd"/>
            <w:r w:rsidRPr="00596458">
              <w:rPr>
                <w:rFonts w:ascii="Arial" w:hAnsi="Arial" w:cs="Arial"/>
                <w:bCs/>
                <w:color w:val="000080"/>
                <w:kern w:val="0"/>
                <w:sz w:val="18"/>
                <w:szCs w:val="20"/>
                <w:lang w:val="en-GB"/>
                <w14:ligatures w14:val="none"/>
              </w:rPr>
              <w:t>-CT</w:t>
            </w:r>
            <w:r>
              <w:rPr>
                <w:rFonts w:ascii="Arial" w:hAnsi="Arial" w:cs="Arial"/>
                <w:bCs/>
                <w:color w:val="000080"/>
                <w:kern w:val="0"/>
                <w:sz w:val="18"/>
                <w:szCs w:val="20"/>
                <w:lang w:val="en-GB"/>
                <w14:ligatures w14:val="none"/>
              </w:rPr>
              <w:t xml:space="preserve"> (13)</w:t>
            </w:r>
          </w:p>
        </w:tc>
        <w:tc>
          <w:tcPr>
            <w:tcW w:w="991" w:type="dxa"/>
            <w:vMerge w:val="restart"/>
            <w:shd w:val="clear" w:color="auto" w:fill="auto"/>
          </w:tcPr>
          <w:p w14:paraId="69366A93" w14:textId="77777777" w:rsidR="00DA5073" w:rsidRPr="003E676D" w:rsidRDefault="00DA5073"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6D1D5CEB" w14:textId="77777777" w:rsidR="00DA5073"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proofErr w:type="spellStart"/>
            <w:r w:rsidRPr="00596458">
              <w:rPr>
                <w:rFonts w:ascii="Arial" w:hAnsi="Arial" w:cs="Arial"/>
                <w:bCs/>
                <w:color w:val="000080"/>
                <w:kern w:val="0"/>
                <w:sz w:val="18"/>
                <w:szCs w:val="20"/>
                <w:lang w:val="en-GB"/>
                <w14:ligatures w14:val="none"/>
              </w:rPr>
              <w:t>EnergySys</w:t>
            </w:r>
            <w:proofErr w:type="spellEnd"/>
            <w:r>
              <w:rPr>
                <w:rFonts w:ascii="Arial" w:hAnsi="Arial" w:cs="Arial"/>
                <w:bCs/>
                <w:color w:val="000080"/>
                <w:kern w:val="0"/>
                <w:sz w:val="18"/>
                <w:szCs w:val="20"/>
                <w:lang w:val="en-GB"/>
                <w14:ligatures w14:val="none"/>
              </w:rPr>
              <w:t xml:space="preserve"> (5)</w:t>
            </w:r>
          </w:p>
          <w:p w14:paraId="67A38A5A" w14:textId="411F4E5D" w:rsidR="00596458" w:rsidRPr="00596458"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9.4 TEI19 (1</w:t>
            </w:r>
            <w:r w:rsidR="00BF04FB">
              <w:rPr>
                <w:rFonts w:ascii="Arial" w:hAnsi="Arial" w:cs="Arial"/>
                <w:bCs/>
                <w:color w:val="000080"/>
                <w:kern w:val="0"/>
                <w:sz w:val="18"/>
                <w:szCs w:val="20"/>
                <w:lang w:val="en-GB"/>
                <w14:ligatures w14:val="none"/>
              </w:rPr>
              <w:t>7</w:t>
            </w:r>
            <w:r>
              <w:rPr>
                <w:rFonts w:ascii="Arial" w:hAnsi="Arial" w:cs="Arial"/>
                <w:bCs/>
                <w:color w:val="000080"/>
                <w:kern w:val="0"/>
                <w:sz w:val="18"/>
                <w:szCs w:val="20"/>
                <w:lang w:val="en-GB"/>
                <w14:ligatures w14:val="none"/>
              </w:rPr>
              <w:t>)</w:t>
            </w:r>
          </w:p>
        </w:tc>
        <w:tc>
          <w:tcPr>
            <w:tcW w:w="1133" w:type="dxa"/>
            <w:vMerge w:val="restart"/>
            <w:shd w:val="clear" w:color="auto" w:fill="auto"/>
          </w:tcPr>
          <w:p w14:paraId="07FF8FB1" w14:textId="77777777" w:rsidR="00DA5073" w:rsidRPr="003E676D" w:rsidRDefault="00DA5073"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7238297A" w14:textId="09CA3EFD" w:rsidR="00DA5073" w:rsidRPr="003E676D" w:rsidRDefault="00596458"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9.4 TEI19 (</w:t>
            </w:r>
            <w:r w:rsidR="00F65961">
              <w:rPr>
                <w:rFonts w:ascii="Arial" w:hAnsi="Arial" w:cs="Arial"/>
                <w:bCs/>
                <w:color w:val="000080"/>
                <w:kern w:val="0"/>
                <w:sz w:val="18"/>
                <w:szCs w:val="20"/>
                <w:lang w:val="en-GB"/>
                <w14:ligatures w14:val="none"/>
              </w:rPr>
              <w:t>1</w:t>
            </w:r>
            <w:r w:rsidR="003F42BB">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tc>
        <w:tc>
          <w:tcPr>
            <w:tcW w:w="992" w:type="dxa"/>
            <w:vMerge w:val="restart"/>
            <w:shd w:val="clear" w:color="auto" w:fill="auto"/>
          </w:tcPr>
          <w:p w14:paraId="6F9C25A7" w14:textId="77777777" w:rsidR="00DA5073" w:rsidRPr="003E676D" w:rsidRDefault="00DA5073"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0F072139" w14:textId="617659F0" w:rsidR="009A06D0" w:rsidRDefault="009A06D0" w:rsidP="009A06D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(9)</w:t>
            </w:r>
          </w:p>
          <w:p w14:paraId="58E91738" w14:textId="4901AC9F" w:rsidR="00DA5073" w:rsidRDefault="009A06D0" w:rsidP="003E676D">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8.6 </w:t>
            </w:r>
            <w:r w:rsidRPr="009A06D0">
              <w:rPr>
                <w:rFonts w:ascii="Arial" w:hAnsi="Arial" w:cs="Arial"/>
                <w:bCs/>
                <w:color w:val="000080"/>
                <w:kern w:val="0"/>
                <w:sz w:val="18"/>
                <w:szCs w:val="20"/>
                <w:lang w:val="en-GB"/>
                <w14:ligatures w14:val="none"/>
              </w:rPr>
              <w:t>SBIProtoc18</w:t>
            </w:r>
            <w:r>
              <w:rPr>
                <w:rFonts w:ascii="Arial" w:hAnsi="Arial" w:cs="Arial"/>
                <w:bCs/>
                <w:color w:val="000080"/>
                <w:kern w:val="0"/>
                <w:sz w:val="18"/>
                <w:szCs w:val="20"/>
                <w:lang w:val="en-GB"/>
                <w14:ligatures w14:val="none"/>
              </w:rPr>
              <w:t xml:space="preserve"> (2)</w:t>
            </w:r>
          </w:p>
          <w:p w14:paraId="4DA15166" w14:textId="2EDF391E" w:rsidR="009A06D0" w:rsidRPr="00672881" w:rsidRDefault="009A06D0" w:rsidP="003E676D">
            <w:pPr>
              <w:autoSpaceDE w:val="0"/>
              <w:autoSpaceDN w:val="0"/>
              <w:jc w:val="left"/>
              <w:rPr>
                <w:rFonts w:ascii="Arial" w:hAnsi="Arial" w:cs="Arial"/>
                <w:bCs/>
                <w:color w:val="000080"/>
                <w:kern w:val="0"/>
                <w:sz w:val="18"/>
                <w:szCs w:val="20"/>
                <w:lang w:val="en-GB"/>
                <w14:ligatures w14:val="none"/>
              </w:rPr>
            </w:pPr>
            <w:r w:rsidRPr="00672881">
              <w:rPr>
                <w:rFonts w:ascii="Arial" w:hAnsi="Arial" w:cs="Arial" w:hint="eastAsia"/>
                <w:bCs/>
                <w:color w:val="000080"/>
                <w:kern w:val="0"/>
                <w:sz w:val="18"/>
                <w:szCs w:val="20"/>
                <w:lang w:val="en-GB"/>
                <w14:ligatures w14:val="none"/>
              </w:rPr>
              <w:t>1</w:t>
            </w:r>
            <w:r w:rsidRPr="00672881">
              <w:rPr>
                <w:rFonts w:ascii="Arial" w:hAnsi="Arial" w:cs="Arial"/>
                <w:bCs/>
                <w:color w:val="000080"/>
                <w:kern w:val="0"/>
                <w:sz w:val="18"/>
                <w:szCs w:val="20"/>
                <w:lang w:val="en-GB"/>
                <w14:ligatures w14:val="none"/>
              </w:rPr>
              <w:t xml:space="preserve">8.40 5G_eLCS_Ph3 </w:t>
            </w:r>
            <w:r w:rsidRPr="00672881">
              <w:rPr>
                <w:rFonts w:ascii="Arial" w:hAnsi="Arial" w:cs="Arial"/>
                <w:bCs/>
                <w:color w:val="000080"/>
                <w:kern w:val="0"/>
                <w:sz w:val="18"/>
                <w:szCs w:val="20"/>
                <w:lang w:val="en-GB"/>
                <w14:ligatures w14:val="none"/>
              </w:rPr>
              <w:lastRenderedPageBreak/>
              <w:t>(</w:t>
            </w:r>
            <w:r w:rsidR="0063301B">
              <w:rPr>
                <w:rFonts w:ascii="Arial" w:hAnsi="Arial" w:cs="Arial"/>
                <w:bCs/>
                <w:color w:val="000080"/>
                <w:kern w:val="0"/>
                <w:sz w:val="18"/>
                <w:szCs w:val="20"/>
                <w:lang w:val="en-GB"/>
                <w14:ligatures w14:val="none"/>
              </w:rPr>
              <w:t>6</w:t>
            </w:r>
            <w:r w:rsidRPr="00672881">
              <w:rPr>
                <w:rFonts w:ascii="Arial" w:hAnsi="Arial" w:cs="Arial"/>
                <w:bCs/>
                <w:color w:val="000080"/>
                <w:kern w:val="0"/>
                <w:sz w:val="18"/>
                <w:szCs w:val="20"/>
                <w:lang w:val="en-GB"/>
                <w14:ligatures w14:val="none"/>
              </w:rPr>
              <w:t>)</w:t>
            </w:r>
          </w:p>
          <w:p w14:paraId="72C92D95" w14:textId="0480DE0B" w:rsidR="009A06D0" w:rsidRPr="001657D0" w:rsidRDefault="009A06D0" w:rsidP="003E676D">
            <w:pPr>
              <w:autoSpaceDE w:val="0"/>
              <w:autoSpaceDN w:val="0"/>
              <w:jc w:val="left"/>
              <w:rPr>
                <w:rFonts w:ascii="Arial" w:hAnsi="Arial" w:cs="Arial"/>
                <w:bCs/>
                <w:color w:val="000080"/>
                <w:kern w:val="0"/>
                <w:sz w:val="18"/>
                <w:szCs w:val="20"/>
                <w14:ligatures w14:val="none"/>
              </w:rPr>
            </w:pPr>
            <w:r w:rsidRPr="001657D0">
              <w:rPr>
                <w:rFonts w:ascii="Arial" w:hAnsi="Arial" w:cs="Arial" w:hint="eastAsia"/>
                <w:bCs/>
                <w:color w:val="000080"/>
                <w:kern w:val="0"/>
                <w:sz w:val="18"/>
                <w:szCs w:val="20"/>
                <w14:ligatures w14:val="none"/>
              </w:rPr>
              <w:t>1</w:t>
            </w:r>
            <w:r w:rsidRPr="001657D0">
              <w:rPr>
                <w:rFonts w:ascii="Arial" w:hAnsi="Arial" w:cs="Arial"/>
                <w:bCs/>
                <w:color w:val="000080"/>
                <w:kern w:val="0"/>
                <w:sz w:val="18"/>
                <w:szCs w:val="20"/>
                <w14:ligatures w14:val="none"/>
              </w:rPr>
              <w:t>8.66 XRM (2)</w:t>
            </w:r>
          </w:p>
          <w:p w14:paraId="545D6D14" w14:textId="2C30559D" w:rsidR="00DA5073" w:rsidRPr="00045C46" w:rsidRDefault="00DA5073" w:rsidP="003E676D">
            <w:pPr>
              <w:autoSpaceDE w:val="0"/>
              <w:autoSpaceDN w:val="0"/>
              <w:jc w:val="left"/>
              <w:rPr>
                <w:rFonts w:ascii="Arial" w:hAnsi="Arial" w:cs="Arial"/>
                <w:b/>
                <w:color w:val="000080"/>
                <w:kern w:val="0"/>
                <w:sz w:val="18"/>
                <w:szCs w:val="20"/>
                <w:lang w:val="en-GB"/>
                <w14:ligatures w14:val="none"/>
              </w:rPr>
            </w:pPr>
            <w:r w:rsidRPr="00045C46">
              <w:rPr>
                <w:rFonts w:ascii="Arial" w:hAnsi="Arial" w:cs="Arial" w:hint="eastAsia"/>
                <w:b/>
                <w:color w:val="FF0000"/>
                <w:kern w:val="0"/>
                <w:sz w:val="18"/>
                <w:szCs w:val="20"/>
                <w:lang w:val="en-GB"/>
                <w14:ligatures w14:val="none"/>
              </w:rPr>
              <w:t>Close</w:t>
            </w:r>
            <w:r w:rsidRPr="00045C46">
              <w:rPr>
                <w:rFonts w:ascii="Arial" w:hAnsi="Arial" w:cs="Arial"/>
                <w:b/>
                <w:color w:val="FF0000"/>
                <w:kern w:val="0"/>
                <w:sz w:val="18"/>
                <w:szCs w:val="20"/>
                <w:lang w:val="en-GB"/>
                <w14:ligatures w14:val="none"/>
              </w:rPr>
              <w:t xml:space="preserve"> at 17:30</w:t>
            </w:r>
          </w:p>
        </w:tc>
        <w:tc>
          <w:tcPr>
            <w:tcW w:w="852" w:type="dxa"/>
            <w:vMerge/>
            <w:shd w:val="clear" w:color="auto" w:fill="FFFF00"/>
          </w:tcPr>
          <w:p w14:paraId="1F2E8A62" w14:textId="77777777" w:rsidR="00DA5073" w:rsidRPr="003E676D" w:rsidRDefault="00DA5073"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55CD17A6" w14:textId="7F6CAD5A" w:rsidR="00DA5073" w:rsidRPr="003E676D" w:rsidRDefault="00DA5073"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r>
      <w:tr w:rsidR="00DA5073" w:rsidRPr="003E676D" w14:paraId="54DCC767" w14:textId="77777777" w:rsidTr="00726F21">
        <w:trPr>
          <w:trHeight w:val="255"/>
        </w:trPr>
        <w:tc>
          <w:tcPr>
            <w:tcW w:w="1417" w:type="dxa"/>
            <w:shd w:val="clear" w:color="auto" w:fill="D6E3BC"/>
          </w:tcPr>
          <w:p w14:paraId="0198E74D" w14:textId="77777777" w:rsidR="00DA5073" w:rsidRPr="003E676D" w:rsidRDefault="00DA5073" w:rsidP="003E676D">
            <w:pPr>
              <w:widowControl/>
              <w:autoSpaceDE w:val="0"/>
              <w:autoSpaceDN w:val="0"/>
              <w:jc w:val="left"/>
              <w:rPr>
                <w:rFonts w:ascii="Arial" w:eastAsia="MS Mincho" w:hAnsi="Arial" w:cs="Arial"/>
                <w:bCs/>
                <w:kern w:val="0"/>
                <w:sz w:val="18"/>
                <w:szCs w:val="18"/>
                <w:lang w:val="en-GB" w:eastAsia="en-US"/>
                <w14:ligatures w14:val="none"/>
              </w:rPr>
            </w:pPr>
          </w:p>
          <w:p w14:paraId="61EE19B0" w14:textId="77777777" w:rsidR="00DA5073" w:rsidRPr="003E676D" w:rsidRDefault="00DA5073"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065C4EEE" w14:textId="77777777" w:rsidR="00DA5073" w:rsidRPr="003E676D" w:rsidRDefault="00DA5073"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1E4CC52C" w14:textId="07D82548" w:rsidR="00DA5073" w:rsidRPr="009A06D0" w:rsidRDefault="00CD02DD"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9.40 </w:t>
            </w:r>
            <w:r w:rsidRPr="00CD02DD">
              <w:rPr>
                <w:rFonts w:ascii="Arial" w:hAnsi="Arial" w:cs="Arial"/>
                <w:bCs/>
                <w:color w:val="000080"/>
                <w:kern w:val="0"/>
                <w:sz w:val="18"/>
                <w:szCs w:val="20"/>
                <w:lang w:val="en-GB"/>
                <w14:ligatures w14:val="none"/>
              </w:rPr>
              <w:t>NG_RTC_Ph2</w:t>
            </w:r>
            <w:r>
              <w:rPr>
                <w:rFonts w:ascii="Arial" w:hAnsi="Arial" w:cs="Arial"/>
                <w:bCs/>
                <w:color w:val="000080"/>
                <w:kern w:val="0"/>
                <w:sz w:val="18"/>
                <w:szCs w:val="20"/>
                <w:lang w:val="en-GB"/>
                <w14:ligatures w14:val="none"/>
              </w:rPr>
              <w:t xml:space="preserve"> (31</w:t>
            </w:r>
            <w:r w:rsidR="00BF39E2">
              <w:rPr>
                <w:rFonts w:ascii="Arial" w:hAnsi="Arial" w:cs="Arial"/>
                <w:bCs/>
                <w:color w:val="000080"/>
                <w:kern w:val="0"/>
                <w:sz w:val="18"/>
                <w:szCs w:val="20"/>
                <w:lang w:val="en-GB"/>
                <w14:ligatures w14:val="none"/>
              </w:rPr>
              <w:t>3</w:t>
            </w:r>
            <w:r w:rsidR="000539A7">
              <w:rPr>
                <w:rFonts w:ascii="Arial" w:hAnsi="Arial" w:cs="Arial"/>
                <w:bCs/>
                <w:color w:val="000080"/>
                <w:kern w:val="0"/>
                <w:sz w:val="18"/>
                <w:szCs w:val="20"/>
                <w:lang w:val="en-GB"/>
                <w14:ligatures w14:val="none"/>
              </w:rPr>
              <w:t>1</w:t>
            </w:r>
            <w:r>
              <w:rPr>
                <w:rFonts w:ascii="Arial" w:hAnsi="Arial" w:cs="Arial"/>
                <w:bCs/>
                <w:color w:val="000080"/>
                <w:kern w:val="0"/>
                <w:sz w:val="18"/>
                <w:szCs w:val="20"/>
                <w:lang w:val="en-GB"/>
                <w14:ligatures w14:val="none"/>
              </w:rPr>
              <w:t>)</w:t>
            </w:r>
          </w:p>
        </w:tc>
        <w:tc>
          <w:tcPr>
            <w:tcW w:w="991" w:type="dxa"/>
            <w:vMerge/>
            <w:shd w:val="clear" w:color="auto" w:fill="D6E3BC"/>
          </w:tcPr>
          <w:p w14:paraId="0234F21E" w14:textId="77777777" w:rsidR="00DA5073" w:rsidRPr="003E676D" w:rsidRDefault="00DA5073" w:rsidP="003E676D">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4439272A" w14:textId="3BA89303" w:rsidR="00DA5073" w:rsidRPr="003E676D" w:rsidRDefault="00CD02DD"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9.40 </w:t>
            </w:r>
            <w:r w:rsidRPr="00CD02DD">
              <w:rPr>
                <w:rFonts w:ascii="Arial" w:hAnsi="Arial" w:cs="Arial"/>
                <w:bCs/>
                <w:color w:val="000080"/>
                <w:kern w:val="0"/>
                <w:sz w:val="18"/>
                <w:szCs w:val="20"/>
                <w:lang w:val="en-GB"/>
                <w14:ligatures w14:val="none"/>
              </w:rPr>
              <w:t>NG_RTC_Ph2</w:t>
            </w:r>
            <w:r>
              <w:rPr>
                <w:rFonts w:ascii="Arial" w:hAnsi="Arial" w:cs="Arial"/>
                <w:bCs/>
                <w:color w:val="000080"/>
                <w:kern w:val="0"/>
                <w:sz w:val="18"/>
                <w:szCs w:val="20"/>
                <w:lang w:val="en-GB"/>
                <w14:ligatures w14:val="none"/>
              </w:rPr>
              <w:t xml:space="preserve"> (31)</w:t>
            </w:r>
          </w:p>
        </w:tc>
        <w:tc>
          <w:tcPr>
            <w:tcW w:w="1133" w:type="dxa"/>
            <w:vMerge/>
            <w:shd w:val="clear" w:color="auto" w:fill="D6E3BC"/>
          </w:tcPr>
          <w:p w14:paraId="5FA04DED" w14:textId="77777777" w:rsidR="00DA5073" w:rsidRPr="003E676D" w:rsidRDefault="00DA5073" w:rsidP="003E676D">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shd w:val="clear" w:color="auto" w:fill="D6E3BC"/>
          </w:tcPr>
          <w:p w14:paraId="23DA5B82" w14:textId="55180942" w:rsidR="00DA5073" w:rsidRPr="003E676D" w:rsidRDefault="002076AB"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9.4 TEI19 (23)</w:t>
            </w:r>
          </w:p>
        </w:tc>
        <w:tc>
          <w:tcPr>
            <w:tcW w:w="992" w:type="dxa"/>
            <w:vMerge/>
            <w:shd w:val="clear" w:color="auto" w:fill="auto"/>
          </w:tcPr>
          <w:p w14:paraId="0AF55EF9" w14:textId="77777777" w:rsidR="00DA5073" w:rsidRPr="003E676D" w:rsidRDefault="00DA5073" w:rsidP="003E676D">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shd w:val="clear" w:color="auto" w:fill="D6E3BC"/>
          </w:tcPr>
          <w:p w14:paraId="5908F224" w14:textId="7FE9A291" w:rsidR="00DA5073" w:rsidRPr="00672881" w:rsidRDefault="002076AB" w:rsidP="003E676D">
            <w:pPr>
              <w:widowControl/>
              <w:autoSpaceDE w:val="0"/>
              <w:autoSpaceDN w:val="0"/>
              <w:jc w:val="left"/>
              <w:rPr>
                <w:rFonts w:ascii="Arial" w:hAnsi="Arial" w:cs="Arial"/>
                <w:bCs/>
                <w:color w:val="000080"/>
                <w:kern w:val="0"/>
                <w:sz w:val="18"/>
                <w:szCs w:val="20"/>
                <w:lang w:val="de-DE"/>
                <w14:ligatures w14:val="none"/>
              </w:rPr>
            </w:pPr>
            <w:r w:rsidRPr="00672881">
              <w:rPr>
                <w:rFonts w:ascii="Arial" w:hAnsi="Arial" w:cs="Arial" w:hint="eastAsia"/>
                <w:bCs/>
                <w:color w:val="000080"/>
                <w:kern w:val="0"/>
                <w:sz w:val="18"/>
                <w:szCs w:val="20"/>
                <w:lang w:val="de-DE"/>
                <w14:ligatures w14:val="none"/>
              </w:rPr>
              <w:t>1</w:t>
            </w:r>
            <w:r w:rsidRPr="00672881">
              <w:rPr>
                <w:rFonts w:ascii="Arial" w:hAnsi="Arial" w:cs="Arial"/>
                <w:bCs/>
                <w:color w:val="000080"/>
                <w:kern w:val="0"/>
                <w:sz w:val="18"/>
                <w:szCs w:val="20"/>
                <w:lang w:val="de-DE"/>
                <w14:ligatures w14:val="none"/>
              </w:rPr>
              <w:t>9.4 TEI19 (23)</w:t>
            </w:r>
          </w:p>
          <w:p w14:paraId="64C90C35" w14:textId="31A2CAFD" w:rsidR="002076AB" w:rsidRPr="00672881" w:rsidRDefault="002076AB" w:rsidP="003E676D">
            <w:pPr>
              <w:widowControl/>
              <w:autoSpaceDE w:val="0"/>
              <w:autoSpaceDN w:val="0"/>
              <w:jc w:val="left"/>
              <w:rPr>
                <w:rFonts w:ascii="Arial" w:hAnsi="Arial" w:cs="Arial"/>
                <w:bCs/>
                <w:color w:val="000080"/>
                <w:kern w:val="0"/>
                <w:sz w:val="18"/>
                <w:szCs w:val="20"/>
                <w:lang w:val="de-DE"/>
                <w14:ligatures w14:val="none"/>
              </w:rPr>
            </w:pPr>
            <w:r w:rsidRPr="00672881">
              <w:rPr>
                <w:rFonts w:ascii="Arial" w:hAnsi="Arial" w:cs="Arial" w:hint="eastAsia"/>
                <w:bCs/>
                <w:color w:val="000080"/>
                <w:kern w:val="0"/>
                <w:sz w:val="18"/>
                <w:szCs w:val="20"/>
                <w:lang w:val="de-DE"/>
                <w14:ligatures w14:val="none"/>
              </w:rPr>
              <w:t>1</w:t>
            </w:r>
            <w:r w:rsidRPr="00672881">
              <w:rPr>
                <w:rFonts w:ascii="Arial" w:hAnsi="Arial" w:cs="Arial"/>
                <w:bCs/>
                <w:color w:val="000080"/>
                <w:kern w:val="0"/>
                <w:sz w:val="18"/>
                <w:szCs w:val="20"/>
                <w:lang w:val="de-DE"/>
                <w14:ligatures w14:val="none"/>
              </w:rPr>
              <w:t>7.4 TEI17 (3)</w:t>
            </w:r>
          </w:p>
          <w:p w14:paraId="1505FF08" w14:textId="1EB5A007" w:rsidR="002076AB" w:rsidRPr="00672881" w:rsidRDefault="002076AB" w:rsidP="003E676D">
            <w:pPr>
              <w:widowControl/>
              <w:autoSpaceDE w:val="0"/>
              <w:autoSpaceDN w:val="0"/>
              <w:jc w:val="left"/>
              <w:rPr>
                <w:rFonts w:ascii="Arial" w:hAnsi="Arial" w:cs="Arial"/>
                <w:bCs/>
                <w:color w:val="000080"/>
                <w:kern w:val="0"/>
                <w:sz w:val="18"/>
                <w:szCs w:val="20"/>
                <w:lang w:val="de-DE"/>
                <w14:ligatures w14:val="none"/>
              </w:rPr>
            </w:pPr>
            <w:r w:rsidRPr="00672881">
              <w:rPr>
                <w:rFonts w:ascii="Arial" w:hAnsi="Arial" w:cs="Arial" w:hint="eastAsia"/>
                <w:bCs/>
                <w:color w:val="000080"/>
                <w:kern w:val="0"/>
                <w:sz w:val="18"/>
                <w:szCs w:val="20"/>
                <w:lang w:val="de-DE"/>
                <w14:ligatures w14:val="none"/>
              </w:rPr>
              <w:t>1</w:t>
            </w:r>
            <w:r w:rsidRPr="00672881">
              <w:rPr>
                <w:rFonts w:ascii="Arial" w:hAnsi="Arial" w:cs="Arial"/>
                <w:bCs/>
                <w:color w:val="000080"/>
                <w:kern w:val="0"/>
                <w:sz w:val="18"/>
                <w:szCs w:val="20"/>
                <w:lang w:val="de-DE"/>
                <w14:ligatures w14:val="none"/>
              </w:rPr>
              <w:t>7.5 SBIProtoc17 (3)</w:t>
            </w:r>
          </w:p>
          <w:p w14:paraId="796A950F" w14:textId="50DF8D93" w:rsidR="002076AB" w:rsidRPr="002076AB" w:rsidRDefault="002076AB"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8.63 </w:t>
            </w:r>
            <w:r w:rsidRPr="002076AB">
              <w:rPr>
                <w:rFonts w:ascii="Arial" w:hAnsi="Arial" w:cs="Arial"/>
                <w:bCs/>
                <w:color w:val="000080"/>
                <w:kern w:val="0"/>
                <w:sz w:val="18"/>
                <w:szCs w:val="20"/>
                <w:lang w:val="en-GB"/>
                <w14:ligatures w14:val="none"/>
              </w:rPr>
              <w:t>GMEC</w:t>
            </w:r>
            <w:r>
              <w:rPr>
                <w:rFonts w:ascii="Arial" w:hAnsi="Arial" w:cs="Arial"/>
                <w:bCs/>
                <w:color w:val="000080"/>
                <w:kern w:val="0"/>
                <w:sz w:val="18"/>
                <w:szCs w:val="20"/>
                <w:lang w:val="en-GB"/>
                <w14:ligatures w14:val="none"/>
              </w:rPr>
              <w:t xml:space="preserve"> (4)</w:t>
            </w:r>
          </w:p>
          <w:p w14:paraId="02493AA5" w14:textId="473E4551" w:rsidR="00DA5073" w:rsidRPr="003E676D" w:rsidRDefault="00DA5073"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045C46">
              <w:rPr>
                <w:rFonts w:ascii="Arial" w:hAnsi="Arial" w:cs="Arial" w:hint="eastAsia"/>
                <w:b/>
                <w:color w:val="FF0000"/>
                <w:kern w:val="0"/>
                <w:sz w:val="18"/>
                <w:szCs w:val="20"/>
                <w:lang w:val="en-GB"/>
                <w14:ligatures w14:val="none"/>
              </w:rPr>
              <w:t>Close</w:t>
            </w:r>
            <w:r w:rsidRPr="00045C46">
              <w:rPr>
                <w:rFonts w:ascii="Arial" w:hAnsi="Arial" w:cs="Arial"/>
                <w:b/>
                <w:color w:val="FF0000"/>
                <w:kern w:val="0"/>
                <w:sz w:val="18"/>
                <w:szCs w:val="20"/>
                <w:lang w:val="en-GB"/>
                <w14:ligatures w14:val="none"/>
              </w:rPr>
              <w:t xml:space="preserve"> at 17:30</w:t>
            </w:r>
          </w:p>
        </w:tc>
        <w:tc>
          <w:tcPr>
            <w:tcW w:w="852" w:type="dxa"/>
            <w:vMerge/>
            <w:shd w:val="clear" w:color="auto" w:fill="D6E3BC"/>
          </w:tcPr>
          <w:p w14:paraId="4E5B8AA8" w14:textId="77777777" w:rsidR="00DA5073" w:rsidRPr="003E676D" w:rsidRDefault="00DA5073"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2DD4B97D" w14:textId="07434006" w:rsidR="00DA5073" w:rsidRPr="003E676D" w:rsidRDefault="00DA5073"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1412F8" w:rsidRPr="003E676D" w14:paraId="67595BF8" w14:textId="77777777" w:rsidTr="00F7314E">
        <w:trPr>
          <w:trHeight w:val="1142"/>
        </w:trPr>
        <w:tc>
          <w:tcPr>
            <w:tcW w:w="1417" w:type="dxa"/>
          </w:tcPr>
          <w:p w14:paraId="34DA8FD6" w14:textId="77777777" w:rsidR="001412F8" w:rsidRPr="003E676D" w:rsidRDefault="001412F8"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3FCCE147" w14:textId="225F1BDA" w:rsidR="001412F8" w:rsidRPr="003E676D" w:rsidRDefault="001412F8"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28</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August 2025</w:t>
            </w:r>
          </w:p>
          <w:p w14:paraId="31EB4725" w14:textId="77777777" w:rsidR="001412F8" w:rsidRPr="003E676D" w:rsidRDefault="001412F8"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2A1534ED" w14:textId="77777777" w:rsidR="001412F8" w:rsidRPr="003E676D" w:rsidRDefault="001412F8" w:rsidP="003E676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vMerge w:val="restart"/>
            <w:shd w:val="clear" w:color="auto" w:fill="auto"/>
          </w:tcPr>
          <w:p w14:paraId="6872184F" w14:textId="77777777" w:rsidR="001412F8" w:rsidRDefault="00776493" w:rsidP="003E676D">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4</w:t>
            </w:r>
            <w:r>
              <w:rPr>
                <w:rFonts w:ascii="Arial" w:hAnsi="Arial" w:cs="Arial"/>
                <w:bCs/>
                <w:color w:val="000080"/>
                <w:kern w:val="0"/>
                <w:sz w:val="18"/>
                <w:szCs w:val="20"/>
                <w:lang w:val="en-GB"/>
                <w14:ligatures w14:val="none"/>
              </w:rPr>
              <w:t>.2 Outgoing LS</w:t>
            </w:r>
            <w:r w:rsidR="007053BA">
              <w:rPr>
                <w:rFonts w:ascii="Arial" w:hAnsi="Arial" w:cs="Arial"/>
                <w:bCs/>
                <w:color w:val="000080"/>
                <w:kern w:val="0"/>
                <w:sz w:val="18"/>
                <w:szCs w:val="20"/>
                <w:lang w:val="en-GB"/>
                <w14:ligatures w14:val="none"/>
              </w:rPr>
              <w:t xml:space="preserve"> (3)</w:t>
            </w:r>
          </w:p>
          <w:p w14:paraId="668F0488" w14:textId="77777777"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9.28 </w:t>
            </w:r>
            <w:r w:rsidRPr="007053BA">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067CF6F1" w14:textId="77777777"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proofErr w:type="spellStart"/>
            <w:r w:rsidRPr="007053BA">
              <w:rPr>
                <w:rFonts w:ascii="Arial" w:hAnsi="Arial" w:cs="Arial"/>
                <w:bCs/>
                <w:color w:val="000080"/>
                <w:kern w:val="0"/>
                <w:sz w:val="18"/>
                <w:szCs w:val="20"/>
                <w:lang w:val="en-GB"/>
                <w14:ligatures w14:val="none"/>
              </w:rPr>
              <w:t>EnergySys</w:t>
            </w:r>
            <w:proofErr w:type="spellEnd"/>
            <w:r>
              <w:rPr>
                <w:rFonts w:ascii="Arial" w:hAnsi="Arial" w:cs="Arial"/>
                <w:bCs/>
                <w:color w:val="000080"/>
                <w:kern w:val="0"/>
                <w:sz w:val="18"/>
                <w:szCs w:val="20"/>
                <w:lang w:val="en-GB"/>
                <w14:ligatures w14:val="none"/>
              </w:rPr>
              <w:t xml:space="preserve"> (1)</w:t>
            </w:r>
          </w:p>
          <w:p w14:paraId="60E6309A" w14:textId="13D10089"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w:t>
            </w:r>
            <w:r w:rsidR="00C56A41">
              <w:rPr>
                <w:rFonts w:ascii="Arial" w:hAnsi="Arial" w:cs="Arial"/>
                <w:bCs/>
                <w:color w:val="000080"/>
                <w:kern w:val="0"/>
                <w:sz w:val="18"/>
                <w:szCs w:val="20"/>
                <w:lang w:val="en-GB"/>
                <w14:ligatures w14:val="none"/>
              </w:rPr>
              <w:t>13</w:t>
            </w:r>
            <w:r>
              <w:rPr>
                <w:rFonts w:ascii="Arial" w:hAnsi="Arial" w:cs="Arial"/>
                <w:bCs/>
                <w:color w:val="000080"/>
                <w:kern w:val="0"/>
                <w:sz w:val="18"/>
                <w:szCs w:val="20"/>
                <w:lang w:val="en-GB"/>
                <w14:ligatures w14:val="none"/>
              </w:rPr>
              <w:t>)</w:t>
            </w:r>
          </w:p>
          <w:p w14:paraId="0CC365B1" w14:textId="77777777"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8.52 </w:t>
            </w:r>
            <w:r w:rsidRPr="007053BA">
              <w:rPr>
                <w:rFonts w:ascii="Arial" w:hAnsi="Arial" w:cs="Arial"/>
                <w:bCs/>
                <w:color w:val="000080"/>
                <w:kern w:val="0"/>
                <w:sz w:val="18"/>
                <w:szCs w:val="20"/>
                <w:lang w:val="en-GB"/>
                <w14:ligatures w14:val="none"/>
              </w:rPr>
              <w:t>NG_RTC</w:t>
            </w:r>
            <w:r>
              <w:rPr>
                <w:rFonts w:ascii="Arial" w:hAnsi="Arial" w:cs="Arial"/>
                <w:bCs/>
                <w:color w:val="000080"/>
                <w:kern w:val="0"/>
                <w:sz w:val="18"/>
                <w:szCs w:val="20"/>
                <w:lang w:val="en-GB"/>
                <w14:ligatures w14:val="none"/>
              </w:rPr>
              <w:t xml:space="preserve"> (4)</w:t>
            </w:r>
          </w:p>
          <w:p w14:paraId="27E242A1" w14:textId="5B1C587C" w:rsidR="007053BA" w:rsidRPr="00776493" w:rsidRDefault="007053BA" w:rsidP="007053BA">
            <w:pPr>
              <w:autoSpaceDE w:val="0"/>
              <w:autoSpaceDN w:val="0"/>
              <w:jc w:val="left"/>
              <w:rPr>
                <w:rFonts w:ascii="Arial" w:hAnsi="Arial" w:cs="Arial"/>
                <w:bCs/>
                <w:color w:val="000080"/>
                <w:kern w:val="0"/>
                <w:sz w:val="18"/>
                <w:szCs w:val="20"/>
                <w:lang w:val="en-GB"/>
                <w14:ligatures w14:val="none"/>
              </w:rPr>
            </w:pPr>
          </w:p>
        </w:tc>
        <w:tc>
          <w:tcPr>
            <w:tcW w:w="991" w:type="dxa"/>
            <w:vMerge w:val="restart"/>
            <w:shd w:val="clear" w:color="auto" w:fill="auto"/>
          </w:tcPr>
          <w:p w14:paraId="2E22D994"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vMerge w:val="restart"/>
            <w:shd w:val="clear" w:color="auto" w:fill="auto"/>
          </w:tcPr>
          <w:p w14:paraId="0422BBDD" w14:textId="3C4A552E" w:rsidR="001412F8" w:rsidRPr="003E676D" w:rsidRDefault="00EB39B6" w:rsidP="003E676D">
            <w:pPr>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vMerge w:val="restart"/>
            <w:shd w:val="clear" w:color="auto" w:fill="auto"/>
          </w:tcPr>
          <w:p w14:paraId="438DC8DA" w14:textId="77777777" w:rsidR="001412F8" w:rsidRPr="003E676D" w:rsidRDefault="001412F8"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315F3C8C" w14:textId="77777777" w:rsidR="001412F8" w:rsidRPr="003E676D" w:rsidRDefault="001412F8"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2DA2892C" w14:textId="77777777" w:rsidR="001412F8" w:rsidRPr="003E676D" w:rsidRDefault="001412F8"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4F752D4F" w14:textId="77777777" w:rsidR="001412F8" w:rsidRPr="003E676D" w:rsidRDefault="001412F8" w:rsidP="003E676D">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D57FEBF" w14:textId="77777777" w:rsidR="001412F8" w:rsidRPr="003E676D" w:rsidRDefault="001412F8"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shd w:val="clear" w:color="auto" w:fill="auto"/>
          </w:tcPr>
          <w:p w14:paraId="13D4D76E" w14:textId="673EFE13"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1412F8" w:rsidRPr="003E676D" w14:paraId="5A9EF339" w14:textId="77777777" w:rsidTr="000D2D10">
        <w:trPr>
          <w:trHeight w:val="247"/>
        </w:trPr>
        <w:tc>
          <w:tcPr>
            <w:tcW w:w="1417" w:type="dxa"/>
            <w:shd w:val="clear" w:color="auto" w:fill="D6E3BC"/>
          </w:tcPr>
          <w:p w14:paraId="6A2A1E18" w14:textId="77777777" w:rsidR="001412F8" w:rsidRPr="003E676D" w:rsidRDefault="001412F8" w:rsidP="003E676D">
            <w:pPr>
              <w:widowControl/>
              <w:autoSpaceDE w:val="0"/>
              <w:autoSpaceDN w:val="0"/>
              <w:jc w:val="left"/>
              <w:rPr>
                <w:rFonts w:ascii="Arial" w:eastAsia="MS Mincho" w:hAnsi="Arial" w:cs="Arial"/>
                <w:bCs/>
                <w:kern w:val="0"/>
                <w:sz w:val="18"/>
                <w:szCs w:val="18"/>
                <w:lang w:val="en-GB" w:eastAsia="en-US"/>
                <w14:ligatures w14:val="none"/>
              </w:rPr>
            </w:pPr>
          </w:p>
          <w:p w14:paraId="6CD17939" w14:textId="77777777" w:rsidR="001412F8" w:rsidRPr="003E676D" w:rsidRDefault="001412F8" w:rsidP="003E676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3B247F3C" w14:textId="77777777"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vMerge/>
            <w:shd w:val="clear" w:color="auto" w:fill="D6E3BC"/>
          </w:tcPr>
          <w:p w14:paraId="534F068A" w14:textId="2E5F7247" w:rsidR="001412F8" w:rsidRPr="003E676D" w:rsidRDefault="001412F8" w:rsidP="003E676D">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991" w:type="dxa"/>
            <w:vMerge/>
            <w:shd w:val="clear" w:color="auto" w:fill="D6E3BC"/>
          </w:tcPr>
          <w:p w14:paraId="19BAC51D"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vMerge/>
            <w:shd w:val="clear" w:color="auto" w:fill="D6E3BC"/>
          </w:tcPr>
          <w:p w14:paraId="0A8F4898" w14:textId="2CCA7441" w:rsidR="001412F8" w:rsidRPr="003E676D" w:rsidRDefault="001412F8"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auto"/>
          </w:tcPr>
          <w:p w14:paraId="35E096DB"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04082CC6" w14:textId="77777777"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48AA59E8"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shd w:val="clear" w:color="auto" w:fill="D6E3BC"/>
          </w:tcPr>
          <w:p w14:paraId="4A47F90A" w14:textId="260103DA" w:rsidR="001412F8" w:rsidRPr="003E676D" w:rsidRDefault="00B32C78"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4629D3B7" w14:textId="77777777"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shd w:val="clear" w:color="auto" w:fill="D6E3BC"/>
          </w:tcPr>
          <w:p w14:paraId="4DAC0093" w14:textId="0FFD8DE0" w:rsidR="001412F8" w:rsidRPr="003E676D" w:rsidRDefault="00B32C78" w:rsidP="003E676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3E676D" w:rsidRPr="003E676D" w14:paraId="318583E3" w14:textId="77777777" w:rsidTr="00F7314E">
        <w:trPr>
          <w:trHeight w:val="2110"/>
        </w:trPr>
        <w:tc>
          <w:tcPr>
            <w:tcW w:w="1417" w:type="dxa"/>
          </w:tcPr>
          <w:p w14:paraId="1EE5BA29" w14:textId="77777777" w:rsidR="003E676D" w:rsidRPr="003E676D" w:rsidRDefault="003E676D"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6E23724F" w14:textId="7A6FD7FD" w:rsidR="003E676D" w:rsidRPr="003E676D" w:rsidRDefault="00B362C4"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w:t>
            </w:r>
            <w:r w:rsidR="00A46A3F">
              <w:rPr>
                <w:rFonts w:ascii="Arial" w:eastAsia="宋体" w:hAnsi="Arial" w:cs="Arial"/>
                <w:b/>
                <w:bCs/>
                <w:kern w:val="0"/>
                <w:sz w:val="18"/>
                <w:szCs w:val="18"/>
                <w:lang w:val="en-GB"/>
                <w14:ligatures w14:val="none"/>
              </w:rPr>
              <w:t>9</w:t>
            </w:r>
            <w:r w:rsidR="00A46A3F">
              <w:rPr>
                <w:rFonts w:ascii="Arial" w:eastAsia="宋体" w:hAnsi="Arial" w:cs="Arial"/>
                <w:b/>
                <w:bCs/>
                <w:kern w:val="0"/>
                <w:sz w:val="18"/>
                <w:szCs w:val="18"/>
                <w:vertAlign w:val="superscript"/>
                <w:lang w:val="en-GB"/>
                <w14:ligatures w14:val="none"/>
              </w:rPr>
              <w:t>th</w:t>
            </w:r>
            <w:r w:rsidR="003E676D" w:rsidRPr="003E676D">
              <w:rPr>
                <w:rFonts w:ascii="Arial" w:eastAsia="MS Mincho" w:hAnsi="Arial" w:cs="Arial"/>
                <w:b/>
                <w:bCs/>
                <w:kern w:val="0"/>
                <w:sz w:val="18"/>
                <w:szCs w:val="18"/>
                <w:lang w:val="en-GB" w:eastAsia="en-US"/>
                <w14:ligatures w14:val="none"/>
              </w:rPr>
              <w:t xml:space="preserve"> </w:t>
            </w:r>
            <w:r w:rsidR="00EE140A">
              <w:rPr>
                <w:rFonts w:ascii="Arial" w:eastAsia="宋体" w:hAnsi="Arial" w:cs="Arial"/>
                <w:b/>
                <w:bCs/>
                <w:kern w:val="0"/>
                <w:sz w:val="18"/>
                <w:szCs w:val="18"/>
                <w:lang w:val="en-GB"/>
                <w14:ligatures w14:val="none"/>
              </w:rPr>
              <w:t>August 2025</w:t>
            </w:r>
          </w:p>
          <w:p w14:paraId="60E54279" w14:textId="77777777" w:rsidR="003E676D" w:rsidRPr="003E676D" w:rsidRDefault="003E676D"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56340CDF"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893163F" w14:textId="77777777" w:rsidR="00936B45" w:rsidRPr="003E676D" w:rsidRDefault="00936B45" w:rsidP="00936B45">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3C92B3BE" w14:textId="2F6567C3" w:rsidR="00E82A81" w:rsidRPr="0083306D" w:rsidRDefault="004B7816" w:rsidP="00E82A81">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sidR="00E82A81">
              <w:rPr>
                <w:rFonts w:ascii="Arial" w:hAnsi="Arial" w:cs="Arial" w:hint="eastAsia"/>
                <w:b/>
                <w:color w:val="FF0000"/>
                <w:kern w:val="0"/>
                <w:sz w:val="18"/>
                <w:szCs w:val="20"/>
                <w:lang w:val="en-GB"/>
                <w14:ligatures w14:val="none"/>
              </w:rPr>
              <w:t>1</w:t>
            </w:r>
            <w:r w:rsidR="00E82A81" w:rsidRPr="0083306D">
              <w:rPr>
                <w:rFonts w:ascii="Arial" w:eastAsia="MS Mincho" w:hAnsi="Arial" w:cs="Arial"/>
                <w:b/>
                <w:color w:val="FF0000"/>
                <w:kern w:val="0"/>
                <w:sz w:val="18"/>
                <w:szCs w:val="20"/>
                <w:lang w:val="en-GB" w:eastAsia="en-US"/>
                <w14:ligatures w14:val="none"/>
              </w:rPr>
              <w:t xml:space="preserve"> </w:t>
            </w:r>
            <w:proofErr w:type="spellStart"/>
            <w:r w:rsidR="005E056D">
              <w:rPr>
                <w:rFonts w:ascii="Arial" w:eastAsia="MS Mincho" w:hAnsi="Arial" w:cs="Arial"/>
                <w:b/>
                <w:color w:val="FF0000"/>
                <w:kern w:val="0"/>
                <w:sz w:val="18"/>
                <w:szCs w:val="20"/>
                <w:lang w:val="en-GB" w:eastAsia="en-US"/>
                <w14:ligatures w14:val="none"/>
              </w:rPr>
              <w:t>AoB</w:t>
            </w:r>
            <w:proofErr w:type="spellEnd"/>
            <w:r w:rsidR="005E056D">
              <w:rPr>
                <w:rFonts w:ascii="Arial" w:eastAsia="MS Mincho" w:hAnsi="Arial" w:cs="Arial"/>
                <w:b/>
                <w:color w:val="FF0000"/>
                <w:kern w:val="0"/>
                <w:sz w:val="18"/>
                <w:szCs w:val="20"/>
                <w:lang w:val="en-GB" w:eastAsia="en-US"/>
                <w14:ligatures w14:val="none"/>
              </w:rPr>
              <w:t>--work plan</w:t>
            </w:r>
          </w:p>
          <w:p w14:paraId="6D038C5E" w14:textId="77777777" w:rsidR="003E676D" w:rsidRPr="003E676D" w:rsidRDefault="003E676D" w:rsidP="00936B45">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26DF1C10" w14:textId="00C7BD6E" w:rsidR="007F3563" w:rsidRDefault="003E676D" w:rsidP="007F3563">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C2CE70A" w14:textId="06679ED1" w:rsidR="003E676D" w:rsidRPr="003E676D" w:rsidRDefault="003E676D" w:rsidP="00E82A81">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21A82BE6"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BA8D20C" w14:textId="77777777" w:rsidR="003E676D" w:rsidRPr="003E676D" w:rsidRDefault="003E676D"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55E95774" w14:textId="4C763444" w:rsidR="003E676D" w:rsidRPr="003E676D" w:rsidRDefault="004B7816"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22</w:t>
            </w:r>
            <w:r w:rsidR="003E676D" w:rsidRPr="003E676D">
              <w:rPr>
                <w:rFonts w:ascii="Arial" w:eastAsia="MS Mincho" w:hAnsi="Arial" w:cs="Arial"/>
                <w:bCs/>
                <w:color w:val="000080"/>
                <w:kern w:val="0"/>
                <w:sz w:val="18"/>
                <w:szCs w:val="20"/>
                <w:lang w:val="en-GB" w:eastAsia="en-US"/>
                <w14:ligatures w14:val="none"/>
              </w:rPr>
              <w:t xml:space="preserve"> Future Meetings</w:t>
            </w:r>
          </w:p>
          <w:p w14:paraId="73CCF373" w14:textId="0B017580" w:rsidR="003E676D" w:rsidRPr="003E676D" w:rsidRDefault="004B7816"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003E676D" w:rsidRPr="003E676D">
              <w:rPr>
                <w:rFonts w:ascii="Arial" w:eastAsia="MS Mincho" w:hAnsi="Arial" w:cs="Arial"/>
                <w:bCs/>
                <w:color w:val="000080"/>
                <w:kern w:val="0"/>
                <w:sz w:val="18"/>
                <w:szCs w:val="20"/>
                <w:lang w:val="en-GB" w:eastAsia="en-US"/>
                <w14:ligatures w14:val="none"/>
              </w:rPr>
              <w:t xml:space="preserve"> Check of approved output documents</w:t>
            </w:r>
          </w:p>
          <w:p w14:paraId="18A47BB7" w14:textId="77713931" w:rsidR="003E676D" w:rsidRPr="003E676D" w:rsidRDefault="004B7816" w:rsidP="003E676D">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E676D" w:rsidRPr="003E676D">
              <w:rPr>
                <w:rFonts w:ascii="Arial" w:eastAsia="MS Mincho" w:hAnsi="Arial" w:cs="Arial"/>
                <w:bCs/>
                <w:color w:val="000080"/>
                <w:kern w:val="0"/>
                <w:sz w:val="18"/>
                <w:szCs w:val="20"/>
                <w:lang w:val="en-GB" w:eastAsia="en-US"/>
                <w14:ligatures w14:val="none"/>
              </w:rPr>
              <w:t>3 Close</w:t>
            </w:r>
          </w:p>
          <w:p w14:paraId="792AD58C" w14:textId="77777777" w:rsidR="003E676D" w:rsidRPr="003E676D" w:rsidRDefault="003E676D" w:rsidP="003E676D">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7B4F534B" w14:textId="77777777" w:rsidR="003E676D" w:rsidRPr="003E676D" w:rsidRDefault="003E676D" w:rsidP="003E676D">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D3B52C4" w14:textId="77777777" w:rsidR="003E676D" w:rsidRPr="003E676D" w:rsidRDefault="003E676D" w:rsidP="003E676D">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57E3000B" w14:textId="77777777" w:rsidR="003E676D" w:rsidRPr="003E676D" w:rsidRDefault="003E676D" w:rsidP="003E676D">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3A8593D7"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422B01" w:rsidRDefault="005707AE">
      <w:pPr>
        <w:rPr>
          <w:lang w:val="en-GB"/>
        </w:rPr>
      </w:pPr>
    </w:p>
    <w:sectPr w:rsidR="005707AE" w:rsidRPr="00422B01"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818A" w14:textId="77777777" w:rsidR="000551D5" w:rsidRDefault="000551D5" w:rsidP="003E676D">
      <w:r>
        <w:separator/>
      </w:r>
    </w:p>
  </w:endnote>
  <w:endnote w:type="continuationSeparator" w:id="0">
    <w:p w14:paraId="3E3D19F0" w14:textId="77777777" w:rsidR="000551D5" w:rsidRDefault="000551D5"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3C04" w14:textId="77777777" w:rsidR="000551D5" w:rsidRDefault="000551D5" w:rsidP="003E676D">
      <w:r>
        <w:separator/>
      </w:r>
    </w:p>
  </w:footnote>
  <w:footnote w:type="continuationSeparator" w:id="0">
    <w:p w14:paraId="6F74FB3A" w14:textId="77777777" w:rsidR="000551D5" w:rsidRDefault="000551D5"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20C83"/>
    <w:rsid w:val="000369B8"/>
    <w:rsid w:val="00040F90"/>
    <w:rsid w:val="00045C46"/>
    <w:rsid w:val="000507B8"/>
    <w:rsid w:val="000539A7"/>
    <w:rsid w:val="000543FC"/>
    <w:rsid w:val="000551D5"/>
    <w:rsid w:val="00057C91"/>
    <w:rsid w:val="0006050F"/>
    <w:rsid w:val="00065CFC"/>
    <w:rsid w:val="00083F4C"/>
    <w:rsid w:val="000A3437"/>
    <w:rsid w:val="000B42AF"/>
    <w:rsid w:val="000B59A2"/>
    <w:rsid w:val="000B66EA"/>
    <w:rsid w:val="000C2F2F"/>
    <w:rsid w:val="000C4E61"/>
    <w:rsid w:val="000D2D10"/>
    <w:rsid w:val="000D31CA"/>
    <w:rsid w:val="000D77FB"/>
    <w:rsid w:val="000F2242"/>
    <w:rsid w:val="00104573"/>
    <w:rsid w:val="00110BDF"/>
    <w:rsid w:val="0011341D"/>
    <w:rsid w:val="00134080"/>
    <w:rsid w:val="00136FBC"/>
    <w:rsid w:val="001412F8"/>
    <w:rsid w:val="001465B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76AB"/>
    <w:rsid w:val="002233CF"/>
    <w:rsid w:val="00230F1A"/>
    <w:rsid w:val="00233F8A"/>
    <w:rsid w:val="00245ACA"/>
    <w:rsid w:val="00262FAD"/>
    <w:rsid w:val="00266C9C"/>
    <w:rsid w:val="002716BC"/>
    <w:rsid w:val="002732FB"/>
    <w:rsid w:val="00277DEC"/>
    <w:rsid w:val="002A4489"/>
    <w:rsid w:val="002E28E7"/>
    <w:rsid w:val="002E4D37"/>
    <w:rsid w:val="002F377C"/>
    <w:rsid w:val="002F5EA6"/>
    <w:rsid w:val="002F7C05"/>
    <w:rsid w:val="00303795"/>
    <w:rsid w:val="00313A25"/>
    <w:rsid w:val="00322074"/>
    <w:rsid w:val="003228C8"/>
    <w:rsid w:val="00327FF8"/>
    <w:rsid w:val="00331B82"/>
    <w:rsid w:val="00353D18"/>
    <w:rsid w:val="00365212"/>
    <w:rsid w:val="00372319"/>
    <w:rsid w:val="00372BFE"/>
    <w:rsid w:val="0037379D"/>
    <w:rsid w:val="003745F2"/>
    <w:rsid w:val="00374651"/>
    <w:rsid w:val="00383ACF"/>
    <w:rsid w:val="00383DA9"/>
    <w:rsid w:val="00385191"/>
    <w:rsid w:val="00385A86"/>
    <w:rsid w:val="00392386"/>
    <w:rsid w:val="003B2958"/>
    <w:rsid w:val="003B7FFE"/>
    <w:rsid w:val="003C212E"/>
    <w:rsid w:val="003C5DC7"/>
    <w:rsid w:val="003C64A5"/>
    <w:rsid w:val="003D6EA9"/>
    <w:rsid w:val="003D7012"/>
    <w:rsid w:val="003E0AAF"/>
    <w:rsid w:val="003E1558"/>
    <w:rsid w:val="003E4E93"/>
    <w:rsid w:val="003E523E"/>
    <w:rsid w:val="003E676D"/>
    <w:rsid w:val="003F3944"/>
    <w:rsid w:val="003F4273"/>
    <w:rsid w:val="003F42BB"/>
    <w:rsid w:val="004007D9"/>
    <w:rsid w:val="00416727"/>
    <w:rsid w:val="00422B01"/>
    <w:rsid w:val="0042499B"/>
    <w:rsid w:val="00430287"/>
    <w:rsid w:val="0043505B"/>
    <w:rsid w:val="00436704"/>
    <w:rsid w:val="00437E0E"/>
    <w:rsid w:val="00442018"/>
    <w:rsid w:val="00447126"/>
    <w:rsid w:val="00447404"/>
    <w:rsid w:val="00462F1C"/>
    <w:rsid w:val="0046328A"/>
    <w:rsid w:val="00465257"/>
    <w:rsid w:val="00466631"/>
    <w:rsid w:val="0047791A"/>
    <w:rsid w:val="00484F67"/>
    <w:rsid w:val="00485149"/>
    <w:rsid w:val="004A542A"/>
    <w:rsid w:val="004B1755"/>
    <w:rsid w:val="004B2A37"/>
    <w:rsid w:val="004B37BC"/>
    <w:rsid w:val="004B5ADE"/>
    <w:rsid w:val="004B7816"/>
    <w:rsid w:val="004C3330"/>
    <w:rsid w:val="004D50AC"/>
    <w:rsid w:val="004E0120"/>
    <w:rsid w:val="004E3685"/>
    <w:rsid w:val="004F301F"/>
    <w:rsid w:val="00521A12"/>
    <w:rsid w:val="00524B78"/>
    <w:rsid w:val="005365E9"/>
    <w:rsid w:val="0054150D"/>
    <w:rsid w:val="005546F7"/>
    <w:rsid w:val="0055655B"/>
    <w:rsid w:val="005707AE"/>
    <w:rsid w:val="0057134D"/>
    <w:rsid w:val="00573D07"/>
    <w:rsid w:val="00574CB3"/>
    <w:rsid w:val="005779F3"/>
    <w:rsid w:val="005868D9"/>
    <w:rsid w:val="00596458"/>
    <w:rsid w:val="005A7090"/>
    <w:rsid w:val="005B126A"/>
    <w:rsid w:val="005B12B7"/>
    <w:rsid w:val="005B37BD"/>
    <w:rsid w:val="005B4A42"/>
    <w:rsid w:val="005B77D3"/>
    <w:rsid w:val="005B794C"/>
    <w:rsid w:val="005B7E3E"/>
    <w:rsid w:val="005C73D2"/>
    <w:rsid w:val="005D179D"/>
    <w:rsid w:val="005D5A10"/>
    <w:rsid w:val="005E056D"/>
    <w:rsid w:val="005E6925"/>
    <w:rsid w:val="00600AB0"/>
    <w:rsid w:val="00601583"/>
    <w:rsid w:val="006067A5"/>
    <w:rsid w:val="00607CE6"/>
    <w:rsid w:val="006145B3"/>
    <w:rsid w:val="0061525E"/>
    <w:rsid w:val="006179E4"/>
    <w:rsid w:val="006205F8"/>
    <w:rsid w:val="00625E35"/>
    <w:rsid w:val="0063301B"/>
    <w:rsid w:val="00633E46"/>
    <w:rsid w:val="00672881"/>
    <w:rsid w:val="006851B7"/>
    <w:rsid w:val="00685FDA"/>
    <w:rsid w:val="00694055"/>
    <w:rsid w:val="00696BF4"/>
    <w:rsid w:val="006A0C1E"/>
    <w:rsid w:val="006C276B"/>
    <w:rsid w:val="006F5D5D"/>
    <w:rsid w:val="006F7A50"/>
    <w:rsid w:val="007053BA"/>
    <w:rsid w:val="00726F21"/>
    <w:rsid w:val="00732D58"/>
    <w:rsid w:val="00761DCD"/>
    <w:rsid w:val="00763DD5"/>
    <w:rsid w:val="00765B33"/>
    <w:rsid w:val="00765CBD"/>
    <w:rsid w:val="00765DFF"/>
    <w:rsid w:val="00770C9E"/>
    <w:rsid w:val="00776493"/>
    <w:rsid w:val="0078120B"/>
    <w:rsid w:val="00790CED"/>
    <w:rsid w:val="00796FA3"/>
    <w:rsid w:val="007972BF"/>
    <w:rsid w:val="007B22DC"/>
    <w:rsid w:val="007B74CC"/>
    <w:rsid w:val="007C7B71"/>
    <w:rsid w:val="007C7D24"/>
    <w:rsid w:val="007D5341"/>
    <w:rsid w:val="007D6F18"/>
    <w:rsid w:val="007F1A0E"/>
    <w:rsid w:val="007F3563"/>
    <w:rsid w:val="00803A41"/>
    <w:rsid w:val="00803A4F"/>
    <w:rsid w:val="008065C6"/>
    <w:rsid w:val="0081537F"/>
    <w:rsid w:val="0083306D"/>
    <w:rsid w:val="00833626"/>
    <w:rsid w:val="0083397F"/>
    <w:rsid w:val="00836804"/>
    <w:rsid w:val="00855357"/>
    <w:rsid w:val="008620D7"/>
    <w:rsid w:val="00862AC5"/>
    <w:rsid w:val="00877CFE"/>
    <w:rsid w:val="00886269"/>
    <w:rsid w:val="008916C6"/>
    <w:rsid w:val="00893923"/>
    <w:rsid w:val="00893C22"/>
    <w:rsid w:val="008940A5"/>
    <w:rsid w:val="008A3552"/>
    <w:rsid w:val="008D25CF"/>
    <w:rsid w:val="008E69E1"/>
    <w:rsid w:val="008F182A"/>
    <w:rsid w:val="00901735"/>
    <w:rsid w:val="0090229E"/>
    <w:rsid w:val="0090418D"/>
    <w:rsid w:val="00925FEC"/>
    <w:rsid w:val="0093138A"/>
    <w:rsid w:val="00935B1E"/>
    <w:rsid w:val="00936B45"/>
    <w:rsid w:val="0093782D"/>
    <w:rsid w:val="00937E89"/>
    <w:rsid w:val="00951AD1"/>
    <w:rsid w:val="00952770"/>
    <w:rsid w:val="0096122F"/>
    <w:rsid w:val="00961A69"/>
    <w:rsid w:val="0096253F"/>
    <w:rsid w:val="00972B45"/>
    <w:rsid w:val="009737F7"/>
    <w:rsid w:val="009744CE"/>
    <w:rsid w:val="00983B5B"/>
    <w:rsid w:val="009878E6"/>
    <w:rsid w:val="009A06D0"/>
    <w:rsid w:val="009A2C07"/>
    <w:rsid w:val="009A33DC"/>
    <w:rsid w:val="009A5CED"/>
    <w:rsid w:val="009B79F1"/>
    <w:rsid w:val="009B7B07"/>
    <w:rsid w:val="009D020B"/>
    <w:rsid w:val="009F18DA"/>
    <w:rsid w:val="009F4FA6"/>
    <w:rsid w:val="009F751D"/>
    <w:rsid w:val="00A121B5"/>
    <w:rsid w:val="00A13D0A"/>
    <w:rsid w:val="00A319F5"/>
    <w:rsid w:val="00A34ADC"/>
    <w:rsid w:val="00A35DC4"/>
    <w:rsid w:val="00A46A3F"/>
    <w:rsid w:val="00A524D9"/>
    <w:rsid w:val="00A619F4"/>
    <w:rsid w:val="00A67A05"/>
    <w:rsid w:val="00A74147"/>
    <w:rsid w:val="00A80CA5"/>
    <w:rsid w:val="00A80FC8"/>
    <w:rsid w:val="00A83B3B"/>
    <w:rsid w:val="00A84030"/>
    <w:rsid w:val="00A866CD"/>
    <w:rsid w:val="00A91BAD"/>
    <w:rsid w:val="00AD33E2"/>
    <w:rsid w:val="00AD4AAA"/>
    <w:rsid w:val="00AE02FA"/>
    <w:rsid w:val="00AE21B8"/>
    <w:rsid w:val="00AF211E"/>
    <w:rsid w:val="00AF3A0B"/>
    <w:rsid w:val="00AF4D5F"/>
    <w:rsid w:val="00B02FBF"/>
    <w:rsid w:val="00B05DE2"/>
    <w:rsid w:val="00B11566"/>
    <w:rsid w:val="00B11692"/>
    <w:rsid w:val="00B13EB7"/>
    <w:rsid w:val="00B2195D"/>
    <w:rsid w:val="00B32C78"/>
    <w:rsid w:val="00B362C4"/>
    <w:rsid w:val="00B41EC6"/>
    <w:rsid w:val="00B4613B"/>
    <w:rsid w:val="00B468B2"/>
    <w:rsid w:val="00B6262A"/>
    <w:rsid w:val="00BA4E25"/>
    <w:rsid w:val="00BA794B"/>
    <w:rsid w:val="00BB7C4B"/>
    <w:rsid w:val="00BD395A"/>
    <w:rsid w:val="00BE0967"/>
    <w:rsid w:val="00BE17DB"/>
    <w:rsid w:val="00BF04FB"/>
    <w:rsid w:val="00BF16EA"/>
    <w:rsid w:val="00BF2ADD"/>
    <w:rsid w:val="00BF39E2"/>
    <w:rsid w:val="00C265F3"/>
    <w:rsid w:val="00C27C5A"/>
    <w:rsid w:val="00C33889"/>
    <w:rsid w:val="00C33983"/>
    <w:rsid w:val="00C3514B"/>
    <w:rsid w:val="00C37AD7"/>
    <w:rsid w:val="00C40FA0"/>
    <w:rsid w:val="00C56A41"/>
    <w:rsid w:val="00C62D9D"/>
    <w:rsid w:val="00C7223F"/>
    <w:rsid w:val="00CA1147"/>
    <w:rsid w:val="00CA2713"/>
    <w:rsid w:val="00CB3819"/>
    <w:rsid w:val="00CD02DD"/>
    <w:rsid w:val="00CD0732"/>
    <w:rsid w:val="00CD5BF0"/>
    <w:rsid w:val="00CE21D9"/>
    <w:rsid w:val="00CE4E93"/>
    <w:rsid w:val="00CE55B3"/>
    <w:rsid w:val="00CE643E"/>
    <w:rsid w:val="00CF2B16"/>
    <w:rsid w:val="00D02AF2"/>
    <w:rsid w:val="00D055F5"/>
    <w:rsid w:val="00D07BA7"/>
    <w:rsid w:val="00D1441B"/>
    <w:rsid w:val="00D36001"/>
    <w:rsid w:val="00D60DAF"/>
    <w:rsid w:val="00D63396"/>
    <w:rsid w:val="00D658F3"/>
    <w:rsid w:val="00D66172"/>
    <w:rsid w:val="00D72057"/>
    <w:rsid w:val="00D9711C"/>
    <w:rsid w:val="00D97E39"/>
    <w:rsid w:val="00DA2E3C"/>
    <w:rsid w:val="00DA5073"/>
    <w:rsid w:val="00DC1824"/>
    <w:rsid w:val="00DD7FDA"/>
    <w:rsid w:val="00DE6F2D"/>
    <w:rsid w:val="00E01145"/>
    <w:rsid w:val="00E011CC"/>
    <w:rsid w:val="00E019F3"/>
    <w:rsid w:val="00E04253"/>
    <w:rsid w:val="00E047F7"/>
    <w:rsid w:val="00E064AF"/>
    <w:rsid w:val="00E16854"/>
    <w:rsid w:val="00E16D27"/>
    <w:rsid w:val="00E1772E"/>
    <w:rsid w:val="00E23E36"/>
    <w:rsid w:val="00E36FDF"/>
    <w:rsid w:val="00E50F05"/>
    <w:rsid w:val="00E55A36"/>
    <w:rsid w:val="00E5652D"/>
    <w:rsid w:val="00E567D2"/>
    <w:rsid w:val="00E644EA"/>
    <w:rsid w:val="00E8100A"/>
    <w:rsid w:val="00E82A81"/>
    <w:rsid w:val="00E87616"/>
    <w:rsid w:val="00E87DEF"/>
    <w:rsid w:val="00EA0DC0"/>
    <w:rsid w:val="00EA2C83"/>
    <w:rsid w:val="00EA5403"/>
    <w:rsid w:val="00EB2155"/>
    <w:rsid w:val="00EB39B6"/>
    <w:rsid w:val="00EC7699"/>
    <w:rsid w:val="00EE140A"/>
    <w:rsid w:val="00F052AF"/>
    <w:rsid w:val="00F07A3D"/>
    <w:rsid w:val="00F13784"/>
    <w:rsid w:val="00F16A44"/>
    <w:rsid w:val="00F3587E"/>
    <w:rsid w:val="00F414AE"/>
    <w:rsid w:val="00F43BD1"/>
    <w:rsid w:val="00F57E91"/>
    <w:rsid w:val="00F65961"/>
    <w:rsid w:val="00F7314E"/>
    <w:rsid w:val="00F76251"/>
    <w:rsid w:val="00F82CF1"/>
    <w:rsid w:val="00F960BC"/>
    <w:rsid w:val="00FB0C6F"/>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clear" w:pos="858"/>
        <w:tab w:val="num" w:pos="432"/>
        <w:tab w:val="right" w:pos="9639"/>
      </w:tabs>
      <w:autoSpaceDE w:val="0"/>
      <w:autoSpaceDN w:val="0"/>
      <w:spacing w:after="240"/>
      <w:ind w:left="432"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1973</TotalTime>
  <Pages>8</Pages>
  <Words>3228</Words>
  <Characters>18400</Characters>
  <Application>Microsoft Office Word</Application>
  <DocSecurity>0</DocSecurity>
  <Lines>153</Lines>
  <Paragraphs>43</Paragraphs>
  <ScaleCrop>false</ScaleCrop>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Song Yue1</cp:lastModifiedBy>
  <cp:revision>437</cp:revision>
  <dcterms:created xsi:type="dcterms:W3CDTF">2024-08-15T01:26:00Z</dcterms:created>
  <dcterms:modified xsi:type="dcterms:W3CDTF">2025-08-25T20:37:00Z</dcterms:modified>
</cp:coreProperties>
</file>