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6D8A6BBF" w:rsidR="00A72A46" w:rsidRDefault="00A72A46" w:rsidP="00A72A46">
      <w:pPr>
        <w:pStyle w:val="CRCoverPage"/>
        <w:tabs>
          <w:tab w:val="right" w:pos="9639"/>
        </w:tabs>
        <w:spacing w:after="0"/>
        <w:rPr>
          <w:b/>
          <w:i/>
          <w:noProof/>
          <w:sz w:val="28"/>
        </w:rPr>
      </w:pPr>
      <w:r>
        <w:rPr>
          <w:b/>
          <w:noProof/>
          <w:sz w:val="24"/>
        </w:rPr>
        <w:t>3GPP TSG CT WG3 Meeting #143</w:t>
      </w:r>
      <w:r>
        <w:rPr>
          <w:b/>
          <w:i/>
          <w:noProof/>
          <w:sz w:val="28"/>
        </w:rPr>
        <w:tab/>
        <w:t>C3-254</w:t>
      </w:r>
      <w:r w:rsidR="00416A34">
        <w:rPr>
          <w:b/>
          <w:i/>
          <w:noProof/>
          <w:sz w:val="28"/>
        </w:rPr>
        <w:t>044</w:t>
      </w:r>
      <w:bookmarkStart w:id="0" w:name="_GoBack"/>
      <w:bookmarkEnd w:id="0"/>
    </w:p>
    <w:p w14:paraId="58D39999" w14:textId="78F26BDA" w:rsidR="00D337D7" w:rsidRDefault="00A72A46" w:rsidP="00A72A4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63F489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on various additional updates and corrections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321F71A" w:rsidR="00C93D83" w:rsidRPr="009E7581" w:rsidRDefault="009E7581">
      <w:pPr>
        <w:rPr>
          <w:lang w:val="en-US"/>
        </w:rPr>
      </w:pPr>
      <w:r>
        <w:rPr>
          <w:lang w:val="en-US"/>
        </w:rPr>
        <w:t>The</w:t>
      </w:r>
      <w:r w:rsidR="00582511">
        <w:rPr>
          <w:lang w:val="en-US"/>
        </w:rPr>
        <w:t>re are still a few minor issues (e.g., editorials, respect of the drafting rules) that need to be corrected in the</w:t>
      </w:r>
      <w:r>
        <w:rPr>
          <w:lang w:val="en-US"/>
        </w:rPr>
        <w:t xml:space="preserve"> </w:t>
      </w:r>
      <w:r w:rsidR="00284F6D">
        <w:rPr>
          <w:lang w:val="en-US"/>
        </w:rPr>
        <w:t xml:space="preserve">general </w:t>
      </w:r>
      <w:r w:rsidR="00CE7248">
        <w:rPr>
          <w:lang w:val="en-US"/>
        </w:rPr>
        <w:t xml:space="preserve">and service description </w:t>
      </w:r>
      <w:r w:rsidR="00284F6D">
        <w:rPr>
          <w:lang w:val="en-US"/>
        </w:rPr>
        <w:t>clauses of this new TS 29.566</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03697168" w:rsidR="00C93D83" w:rsidRDefault="003F0AB6">
      <w:pPr>
        <w:rPr>
          <w:lang w:val="en-US"/>
        </w:rPr>
      </w:pPr>
      <w:r>
        <w:rPr>
          <w:lang w:val="en-US"/>
        </w:rPr>
        <w:t xml:space="preserve">Update the </w:t>
      </w:r>
      <w:r w:rsidR="00E97681">
        <w:rPr>
          <w:lang w:val="en-US"/>
        </w:rPr>
        <w:t xml:space="preserve">general </w:t>
      </w:r>
      <w:r w:rsidR="00CF0C13">
        <w:rPr>
          <w:lang w:val="en-US"/>
        </w:rPr>
        <w:t xml:space="preserve">and service description </w:t>
      </w:r>
      <w:r w:rsidR="00E97681">
        <w:rPr>
          <w:lang w:val="en-US"/>
        </w:rPr>
        <w:t xml:space="preserve">clauses of </w:t>
      </w:r>
      <w:r w:rsidR="009E7581">
        <w:rPr>
          <w:lang w:val="en-US"/>
        </w:rPr>
        <w:t xml:space="preserve">this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A1F9F6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5B24E5">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7E0F7A" w14:textId="77777777" w:rsidR="000802DD" w:rsidRPr="004D3578" w:rsidRDefault="000802DD" w:rsidP="000802DD">
      <w:pPr>
        <w:pStyle w:val="Heading1"/>
      </w:pPr>
      <w:bookmarkStart w:id="1" w:name="_Toc510696578"/>
      <w:bookmarkStart w:id="2" w:name="_Toc35971370"/>
      <w:bookmarkStart w:id="3" w:name="_Toc67903494"/>
      <w:bookmarkStart w:id="4" w:name="_Toc195643996"/>
      <w:bookmarkStart w:id="5" w:name="_Toc207808588"/>
      <w:bookmarkStart w:id="6" w:name="_Toc510696583"/>
      <w:bookmarkStart w:id="7" w:name="_Toc35971375"/>
      <w:bookmarkStart w:id="8" w:name="_Toc67903499"/>
      <w:bookmarkStart w:id="9" w:name="_Toc195644001"/>
      <w:bookmarkStart w:id="10" w:name="_Toc199351443"/>
      <w:r w:rsidRPr="004D3578">
        <w:t>1</w:t>
      </w:r>
      <w:r w:rsidRPr="004D3578">
        <w:tab/>
        <w:t>Scope</w:t>
      </w:r>
      <w:bookmarkEnd w:id="1"/>
      <w:bookmarkEnd w:id="2"/>
      <w:bookmarkEnd w:id="3"/>
      <w:bookmarkEnd w:id="4"/>
      <w:bookmarkEnd w:id="5"/>
    </w:p>
    <w:p w14:paraId="28248593" w14:textId="77777777" w:rsidR="000802DD" w:rsidRDefault="000802DD" w:rsidP="000802DD">
      <w:r w:rsidRPr="004D3578">
        <w:t xml:space="preserve">The present document </w:t>
      </w:r>
      <w:r>
        <w:t xml:space="preserve">specifies the stage 3 protocol and data model for the </w:t>
      </w:r>
      <w:proofErr w:type="spellStart"/>
      <w:r w:rsidRPr="00191BDF">
        <w:t>Neif</w:t>
      </w:r>
      <w:proofErr w:type="spellEnd"/>
      <w:r w:rsidRPr="00191BDF">
        <w:t xml:space="preserve"> </w:t>
      </w:r>
      <w:r>
        <w:t>Service Based Interface. It provides stage 3 protocol definitions and message flows, and specifies the API for each service offered by the EIF.</w:t>
      </w:r>
    </w:p>
    <w:p w14:paraId="1C253278" w14:textId="77777777" w:rsidR="000802DD" w:rsidRPr="005E4D39" w:rsidRDefault="000802DD" w:rsidP="000802D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 TS 23.503 [19].</w:t>
      </w:r>
      <w:del w:id="11" w:author="Huawei [Abdessamad] 2025-09" w:date="2025-09-16T19:24:00Z">
        <w:r w:rsidRPr="005E4D39" w:rsidDel="000802DD">
          <w:delText>.</w:delText>
        </w:r>
      </w:del>
    </w:p>
    <w:p w14:paraId="5A0DE5CE" w14:textId="77777777" w:rsidR="000802DD" w:rsidRPr="004D3578" w:rsidRDefault="000802DD" w:rsidP="000802D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15734C9D"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DB9B01" w14:textId="77777777" w:rsidR="002C7B96" w:rsidRDefault="002C7B96" w:rsidP="002C7B96">
      <w:pPr>
        <w:pStyle w:val="Heading1"/>
      </w:pPr>
      <w:bookmarkStart w:id="12" w:name="_Toc510696584"/>
      <w:bookmarkStart w:id="13" w:name="_Toc35971376"/>
      <w:bookmarkStart w:id="14" w:name="_Toc67903500"/>
      <w:bookmarkStart w:id="15" w:name="_Toc195644002"/>
      <w:bookmarkStart w:id="16" w:name="_Toc207808594"/>
      <w:r w:rsidRPr="004D3578">
        <w:t>4</w:t>
      </w:r>
      <w:r w:rsidRPr="004D3578">
        <w:tab/>
      </w:r>
      <w:r>
        <w:t>Overview</w:t>
      </w:r>
      <w:bookmarkEnd w:id="12"/>
      <w:bookmarkEnd w:id="13"/>
      <w:bookmarkEnd w:id="14"/>
      <w:bookmarkEnd w:id="15"/>
      <w:bookmarkEnd w:id="16"/>
    </w:p>
    <w:p w14:paraId="23D64936" w14:textId="71D89CCA" w:rsidR="002C7B96" w:rsidRPr="00841594" w:rsidRDefault="002C7B96" w:rsidP="002C7B96">
      <w:pPr>
        <w:rPr>
          <w:rFonts w:eastAsia="DengXian"/>
        </w:rPr>
      </w:pPr>
      <w:r w:rsidRPr="00841594">
        <w:rPr>
          <w:rFonts w:eastAsia="DengXian"/>
        </w:rPr>
        <w:t>In the frame of Energy Efficiency and Energy Saving functionalit</w:t>
      </w:r>
      <w:ins w:id="17" w:author="Huawei [Abdessamad] 2025-09" w:date="2025-09-16T19:35:00Z">
        <w:r w:rsidR="001D2BB4">
          <w:rPr>
            <w:rFonts w:eastAsia="DengXian"/>
          </w:rPr>
          <w:t>ies</w:t>
        </w:r>
      </w:ins>
      <w:del w:id="18" w:author="Huawei [Abdessamad] 2025-09" w:date="2025-09-16T19:35:00Z">
        <w:r w:rsidRPr="00841594" w:rsidDel="001D2BB4">
          <w:rPr>
            <w:rFonts w:eastAsia="DengXian"/>
          </w:rPr>
          <w:delText>y</w:delText>
        </w:r>
      </w:del>
      <w:ins w:id="19" w:author="Huawei [Abdessamad] 2025-09" w:date="2025-09-16T19:35:00Z">
        <w:r w:rsidR="001D2BB4">
          <w:rPr>
            <w:rFonts w:eastAsia="DengXian"/>
          </w:rPr>
          <w:t xml:space="preserve"> and services</w:t>
        </w:r>
      </w:ins>
      <w:r w:rsidRPr="00841594">
        <w:rPr>
          <w:rFonts w:eastAsia="DengXian"/>
        </w:rPr>
        <w:t xml:space="preserve">, the Energy Information Function (EIF) provides services to NF service consumers (e.g., NEF, AF) via the </w:t>
      </w:r>
      <w:proofErr w:type="spellStart"/>
      <w:r w:rsidRPr="00841594">
        <w:rPr>
          <w:rFonts w:eastAsia="DengXian"/>
        </w:rPr>
        <w:t>Neif</w:t>
      </w:r>
      <w:proofErr w:type="spellEnd"/>
      <w:r w:rsidRPr="00841594">
        <w:rPr>
          <w:rFonts w:eastAsia="DengXian"/>
        </w:rPr>
        <w:t xml:space="preserve"> service-based interface. The EIF </w:t>
      </w:r>
      <w:r w:rsidRPr="00841594">
        <w:rPr>
          <w:rFonts w:eastAsia="DengXian"/>
          <w:lang w:val="en-US"/>
        </w:rPr>
        <w:t xml:space="preserve">supports for this purpose the functionalities defined in 3GPP TS 23.502 [3] to </w:t>
      </w:r>
      <w:del w:id="20" w:author="Huawei [Abdessamad] 2025-09" w:date="2025-09-16T19:36:00Z">
        <w:r w:rsidRPr="00841594" w:rsidDel="00145152">
          <w:rPr>
            <w:rFonts w:eastAsia="DengXian"/>
            <w:lang w:val="en-US"/>
          </w:rPr>
          <w:delText xml:space="preserve">collect </w:delText>
        </w:r>
      </w:del>
      <w:ins w:id="21" w:author="Huawei [Abdessamad] 2025-09" w:date="2025-09-16T19:36:00Z">
        <w:r w:rsidR="00145152">
          <w:rPr>
            <w:rFonts w:eastAsia="DengXian"/>
            <w:lang w:val="en-US"/>
          </w:rPr>
          <w:t>manage</w:t>
        </w:r>
        <w:r w:rsidR="00145152" w:rsidRPr="00841594">
          <w:rPr>
            <w:rFonts w:eastAsia="DengXian"/>
            <w:lang w:val="en-US"/>
          </w:rPr>
          <w:t xml:space="preserve"> </w:t>
        </w:r>
      </w:ins>
      <w:del w:id="22" w:author="Huawei [Abdessamad] 2025-09" w:date="2025-09-16T19:37:00Z">
        <w:r w:rsidRPr="00841594" w:rsidDel="00752EBD">
          <w:rPr>
            <w:rFonts w:eastAsia="DengXian"/>
            <w:lang w:val="en-US"/>
          </w:rPr>
          <w:delText>e</w:delText>
        </w:r>
      </w:del>
      <w:ins w:id="23" w:author="Huawei [Abdessamad] 2025-09" w:date="2025-09-16T19:37:00Z">
        <w:r w:rsidR="00752EBD">
          <w:rPr>
            <w:rFonts w:eastAsia="DengXian"/>
            <w:lang w:val="en-US"/>
          </w:rPr>
          <w:t>E</w:t>
        </w:r>
      </w:ins>
      <w:r w:rsidRPr="00841594">
        <w:rPr>
          <w:rFonts w:eastAsia="DengXian"/>
          <w:lang w:val="en-US"/>
        </w:rPr>
        <w:t xml:space="preserve">nergy </w:t>
      </w:r>
      <w:del w:id="24" w:author="Huawei [Abdessamad] 2025-09" w:date="2025-09-16T19:36:00Z">
        <w:r w:rsidRPr="00841594" w:rsidDel="00145152">
          <w:rPr>
            <w:rFonts w:eastAsia="DengXian"/>
            <w:lang w:val="en-US"/>
          </w:rPr>
          <w:delText xml:space="preserve">consumption </w:delText>
        </w:r>
      </w:del>
      <w:r w:rsidRPr="00841594">
        <w:rPr>
          <w:rFonts w:eastAsia="DengXian"/>
          <w:lang w:val="en-US"/>
        </w:rPr>
        <w:t xml:space="preserve">information and </w:t>
      </w:r>
      <w:del w:id="25" w:author="Huawei [Abdessamad] 2025-09" w:date="2025-09-16T19:37:00Z">
        <w:r w:rsidRPr="00841594" w:rsidDel="00145152">
          <w:rPr>
            <w:rFonts w:eastAsia="DengXian"/>
            <w:lang w:val="en-US"/>
          </w:rPr>
          <w:delText xml:space="preserve">the </w:delText>
        </w:r>
      </w:del>
      <w:ins w:id="26" w:author="Huawei [Abdessamad] 2025-09" w:date="2025-09-16T19:37:00Z">
        <w:r w:rsidR="00145152">
          <w:rPr>
            <w:rFonts w:eastAsia="DengXian"/>
            <w:lang w:val="en-US"/>
          </w:rPr>
          <w:t>its</w:t>
        </w:r>
        <w:r w:rsidR="00145152" w:rsidRPr="00841594">
          <w:rPr>
            <w:rFonts w:eastAsia="DengXian"/>
            <w:lang w:val="en-US"/>
          </w:rPr>
          <w:t xml:space="preserve"> </w:t>
        </w:r>
      </w:ins>
      <w:r w:rsidRPr="00841594">
        <w:rPr>
          <w:rFonts w:eastAsia="DengXian"/>
          <w:lang w:val="en-US"/>
        </w:rPr>
        <w:t>exposure to applications.</w:t>
      </w:r>
    </w:p>
    <w:p w14:paraId="6EC359E8" w14:textId="77777777" w:rsidR="002C7B96" w:rsidRPr="00841594" w:rsidRDefault="002C7B96" w:rsidP="002C7B96">
      <w:pPr>
        <w:rPr>
          <w:rFonts w:eastAsia="DengXian"/>
        </w:rPr>
      </w:pPr>
      <w:r w:rsidRPr="00841594">
        <w:rPr>
          <w:rFonts w:eastAsia="DengXian"/>
        </w:rPr>
        <w:t>Figures°4-1 and 4.2 depict the Energy related reference architecture of the EIF respectively in SBI representation and reference point representation.</w:t>
      </w:r>
    </w:p>
    <w:bookmarkStart w:id="27" w:name="_MON_1803925613"/>
    <w:bookmarkEnd w:id="27"/>
    <w:p w14:paraId="575D0973" w14:textId="77777777" w:rsidR="002C7B96" w:rsidRPr="00841594" w:rsidRDefault="002C7B96" w:rsidP="002C7B96">
      <w:pPr>
        <w:keepNext/>
        <w:keepLines/>
        <w:spacing w:before="60"/>
        <w:jc w:val="center"/>
        <w:rPr>
          <w:rFonts w:ascii="Arial" w:eastAsia="DengXian" w:hAnsi="Arial"/>
          <w:b/>
        </w:rPr>
      </w:pPr>
      <w:r w:rsidRPr="00841594">
        <w:rPr>
          <w:rFonts w:ascii="Arial" w:eastAsia="DengXian" w:hAnsi="Arial"/>
          <w:b/>
        </w:rPr>
        <w:object w:dxaOrig="9620" w:dyaOrig="3601" w14:anchorId="32E08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80pt" o:ole="">
            <v:imagedata r:id="rId8" o:title=""/>
          </v:shape>
          <o:OLEObject Type="Embed" ProgID="Word.Document.8" ShapeID="_x0000_i1025" DrawAspect="Content" ObjectID="_1821226215" r:id="rId9">
            <o:FieldCodes>\s</o:FieldCodes>
          </o:OLEObject>
        </w:object>
      </w:r>
    </w:p>
    <w:p w14:paraId="27405779" w14:textId="77777777" w:rsidR="002C7B96" w:rsidRPr="00841594" w:rsidRDefault="002C7B96" w:rsidP="002C7B96">
      <w:pPr>
        <w:keepLines/>
        <w:spacing w:after="240"/>
        <w:jc w:val="center"/>
        <w:rPr>
          <w:rFonts w:ascii="Arial" w:eastAsia="DengXian" w:hAnsi="Arial"/>
          <w:b/>
          <w:lang w:val="en-US"/>
        </w:rPr>
      </w:pPr>
      <w:r w:rsidRPr="00841594">
        <w:rPr>
          <w:rFonts w:ascii="Arial" w:eastAsia="DengXian" w:hAnsi="Arial"/>
          <w:b/>
        </w:rPr>
        <w:t xml:space="preserve">Figure 4-1: Reference </w:t>
      </w:r>
      <w:r w:rsidRPr="00841594">
        <w:rPr>
          <w:rFonts w:ascii="Arial" w:eastAsia="DengXian" w:hAnsi="Arial"/>
          <w:b/>
          <w:lang w:eastAsia="zh-CN"/>
        </w:rPr>
        <w:t xml:space="preserve">model for the </w:t>
      </w:r>
      <w:r w:rsidRPr="00841594">
        <w:rPr>
          <w:rFonts w:ascii="Arial" w:eastAsia="DengXian" w:hAnsi="Arial"/>
          <w:b/>
        </w:rPr>
        <w:t>EIF Services – SBI representation</w:t>
      </w:r>
    </w:p>
    <w:bookmarkStart w:id="28" w:name="_MON_1752674973"/>
    <w:bookmarkEnd w:id="28"/>
    <w:p w14:paraId="6A687680" w14:textId="77777777" w:rsidR="002C7B96" w:rsidRPr="00841594" w:rsidRDefault="002C7B96" w:rsidP="002C7B96">
      <w:pPr>
        <w:keepNext/>
        <w:keepLines/>
        <w:spacing w:before="60"/>
        <w:jc w:val="center"/>
        <w:rPr>
          <w:rFonts w:ascii="Arial" w:eastAsia="DengXian" w:hAnsi="Arial"/>
          <w:b/>
        </w:rPr>
      </w:pPr>
      <w:r w:rsidRPr="00841594">
        <w:rPr>
          <w:rFonts w:ascii="Arial" w:eastAsia="DengXian" w:hAnsi="Arial"/>
          <w:b/>
        </w:rPr>
        <w:object w:dxaOrig="9620" w:dyaOrig="2137" w14:anchorId="6B4A6A44">
          <v:shape id="_x0000_i1026" type="#_x0000_t75" style="width:481.2pt;height:107.2pt" o:ole="">
            <v:imagedata r:id="rId10" o:title=""/>
          </v:shape>
          <o:OLEObject Type="Embed" ProgID="Word.Document.8" ShapeID="_x0000_i1026" DrawAspect="Content" ObjectID="_1821226216" r:id="rId11">
            <o:FieldCodes>\s</o:FieldCodes>
          </o:OLEObject>
        </w:object>
      </w:r>
    </w:p>
    <w:p w14:paraId="4496F985" w14:textId="77777777" w:rsidR="002C7B96" w:rsidRPr="00841594" w:rsidRDefault="002C7B96" w:rsidP="002C7B96">
      <w:pPr>
        <w:keepLines/>
        <w:spacing w:after="240"/>
        <w:jc w:val="center"/>
        <w:rPr>
          <w:rFonts w:ascii="Arial" w:eastAsia="DengXian" w:hAnsi="Arial"/>
          <w:b/>
        </w:rPr>
      </w:pPr>
      <w:r w:rsidRPr="00841594">
        <w:rPr>
          <w:rFonts w:ascii="Arial" w:eastAsia="DengXian" w:hAnsi="Arial"/>
          <w:b/>
        </w:rPr>
        <w:t>Figure 4-2</w:t>
      </w:r>
      <w:r w:rsidRPr="00841594">
        <w:rPr>
          <w:rFonts w:ascii="Arial" w:eastAsia="DengXian" w:hAnsi="Arial"/>
          <w:b/>
          <w:lang w:eastAsia="zh-CN"/>
        </w:rPr>
        <w:t>:</w:t>
      </w:r>
      <w:r w:rsidRPr="00841594">
        <w:rPr>
          <w:rFonts w:ascii="Arial" w:eastAsia="DengXian" w:hAnsi="Arial"/>
          <w:b/>
        </w:rPr>
        <w:t xml:space="preserve"> Reference Model for the EIF Services – Reference point representation</w:t>
      </w:r>
    </w:p>
    <w:p w14:paraId="6EEF482B" w14:textId="77777777" w:rsidR="002C7B96" w:rsidRDefault="002C7B96" w:rsidP="002C7B96"/>
    <w:p w14:paraId="034EDDC8"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2FC0C7" w14:textId="77777777" w:rsidR="00CE7248" w:rsidRDefault="00CE7248" w:rsidP="00CE7248">
      <w:pPr>
        <w:pStyle w:val="Heading5"/>
      </w:pPr>
      <w:bookmarkStart w:id="29" w:name="_Toc207808603"/>
      <w:bookmarkStart w:id="30" w:name="_Toc207808613"/>
      <w:r>
        <w:t>5.2.2.2.2</w:t>
      </w:r>
      <w:r>
        <w:tab/>
        <w:t>Energy Event Exposure Subscription Creation</w:t>
      </w:r>
      <w:bookmarkEnd w:id="29"/>
    </w:p>
    <w:p w14:paraId="53036A8F" w14:textId="77777777" w:rsidR="00CE7248" w:rsidRDefault="00CE7248" w:rsidP="00CE7248">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31" w:name="_MON_1809291841"/>
    <w:bookmarkEnd w:id="31"/>
    <w:p w14:paraId="451BC8BD" w14:textId="77777777" w:rsidR="00CE7248" w:rsidRPr="006B42F3" w:rsidRDefault="00CE7248" w:rsidP="00CE7248">
      <w:pPr>
        <w:pStyle w:val="TH"/>
        <w:rPr>
          <w:noProof/>
        </w:rPr>
      </w:pPr>
      <w:r w:rsidRPr="00705544">
        <w:object w:dxaOrig="9620" w:dyaOrig="2508" w14:anchorId="44BF8CBA">
          <v:shape id="_x0000_i1027" type="#_x0000_t75" style="width:481.2pt;height:126pt" o:ole="">
            <v:imagedata r:id="rId12" o:title=""/>
          </v:shape>
          <o:OLEObject Type="Embed" ProgID="Word.Document.8" ShapeID="_x0000_i1027" DrawAspect="Content" ObjectID="_1821226217" r:id="rId13">
            <o:FieldCodes>\s</o:FieldCodes>
          </o:OLEObject>
        </w:object>
      </w:r>
    </w:p>
    <w:p w14:paraId="55F0DDDD" w14:textId="77777777" w:rsidR="00CE7248" w:rsidRDefault="00CE7248" w:rsidP="00CE7248">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147C5402" w14:textId="77777777" w:rsidR="00CE7248" w:rsidRDefault="00CE7248" w:rsidP="00CE7248">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32" w:name="_Hlk198771898"/>
      <w:proofErr w:type="spellStart"/>
      <w:r>
        <w:t>EnergyEeSubsc</w:t>
      </w:r>
      <w:proofErr w:type="spellEnd"/>
      <w:r>
        <w:rPr>
          <w:noProof/>
        </w:rPr>
        <w:t xml:space="preserve"> </w:t>
      </w:r>
      <w:bookmarkEnd w:id="32"/>
      <w:r>
        <w:rPr>
          <w:noProof/>
        </w:rPr>
        <w:t>data structure</w:t>
      </w:r>
      <w:r>
        <w:t>.</w:t>
      </w:r>
    </w:p>
    <w:p w14:paraId="00AF99B6" w14:textId="77777777" w:rsidR="00CE7248" w:rsidRPr="00C2543C" w:rsidRDefault="00CE7248" w:rsidP="00CE7248">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containing the URI of the created "Individual Energy Event Exposure Subscription" resource</w:t>
      </w:r>
      <w:r>
        <w:rPr>
          <w:lang w:eastAsia="zh-CN"/>
        </w:rPr>
        <w:t>.</w:t>
      </w:r>
    </w:p>
    <w:p w14:paraId="6BA88B72" w14:textId="77777777" w:rsidR="00CE7248" w:rsidRPr="001F28E7" w:rsidRDefault="00CE7248" w:rsidP="00CE7248">
      <w:pPr>
        <w:pStyle w:val="B1"/>
        <w:rPr>
          <w:rFonts w:eastAsiaTheme="minorEastAsia"/>
          <w:lang w:eastAsia="zh-CN"/>
        </w:rPr>
      </w:pPr>
      <w:r>
        <w:rPr>
          <w:noProof/>
        </w:rPr>
        <w:lastRenderedPageBreak/>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3BFA7453" w14:textId="77777777" w:rsidR="00CE7248" w:rsidRPr="007434AA" w:rsidDel="00601D49" w:rsidRDefault="00CE7248" w:rsidP="00CE7248">
      <w:pPr>
        <w:rPr>
          <w:del w:id="33" w:author="Huawei [Abdessamad] 2025-09" w:date="2025-09-16T21:35:00Z"/>
        </w:rPr>
      </w:pPr>
    </w:p>
    <w:p w14:paraId="124D665A" w14:textId="77777777" w:rsidR="00CE7248" w:rsidRPr="00FD3BBA" w:rsidRDefault="00CE7248" w:rsidP="00CE72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 w:name="_Toc2078086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5C4823" w14:textId="77777777" w:rsidR="00CE7248" w:rsidRDefault="00CE7248" w:rsidP="00CE7248">
      <w:pPr>
        <w:pStyle w:val="Heading5"/>
      </w:pPr>
      <w:r>
        <w:t>5.2.2.2.3</w:t>
      </w:r>
      <w:r>
        <w:tab/>
      </w:r>
      <w:del w:id="35" w:author="Huawei [Abdessamad] 2025-09" w:date="2025-09-16T21:35:00Z">
        <w:r w:rsidRPr="00286241" w:rsidDel="00601D49">
          <w:delText xml:space="preserve"> </w:delText>
        </w:r>
      </w:del>
      <w:r>
        <w:t>Energy Event Exposure Subscription Update</w:t>
      </w:r>
      <w:bookmarkEnd w:id="34"/>
    </w:p>
    <w:p w14:paraId="75483E74" w14:textId="77777777" w:rsidR="00CE7248" w:rsidRDefault="00CE7248" w:rsidP="00CE7248">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36" w:name="_MON_1742556900"/>
    <w:bookmarkEnd w:id="36"/>
    <w:p w14:paraId="6F90DCE0" w14:textId="77777777" w:rsidR="00CE7248" w:rsidRDefault="00CE7248" w:rsidP="00CE7248">
      <w:pPr>
        <w:keepNext/>
        <w:keepLines/>
        <w:spacing w:before="60"/>
        <w:jc w:val="center"/>
        <w:rPr>
          <w:rFonts w:ascii="Arial" w:hAnsi="Arial"/>
          <w:b/>
        </w:rPr>
      </w:pPr>
      <w:r w:rsidRPr="00535E7D">
        <w:object w:dxaOrig="9620" w:dyaOrig="3089" w14:anchorId="03868813">
          <v:shape id="_x0000_i1028" type="#_x0000_t75" style="width:480pt;height:156pt" o:ole="">
            <v:imagedata r:id="rId14" o:title=""/>
          </v:shape>
          <o:OLEObject Type="Embed" ProgID="Word.Document.8" ShapeID="_x0000_i1028" DrawAspect="Content" ObjectID="_1821226218" r:id="rId15">
            <o:FieldCodes>\s</o:FieldCodes>
          </o:OLEObject>
        </w:object>
      </w:r>
    </w:p>
    <w:p w14:paraId="23767D94" w14:textId="77777777" w:rsidR="00CE7248" w:rsidRDefault="00CE7248" w:rsidP="00CE7248">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13BC6884" w14:textId="77777777" w:rsidR="00CE7248" w:rsidRDefault="00CE7248" w:rsidP="00CE7248">
      <w:pPr>
        <w:pStyle w:val="B1"/>
      </w:pPr>
      <w:r>
        <w:t>1.</w:t>
      </w:r>
      <w:r>
        <w:tab/>
        <w:t xml:space="preserve">In order to request the update of an existing subscription to </w:t>
      </w:r>
      <w:r>
        <w:rPr>
          <w:noProof/>
        </w:rPr>
        <w:t>energy consumption related event(s) reporting</w:t>
      </w:r>
      <w:r>
        <w:t>, t</w:t>
      </w:r>
      <w:r w:rsidRPr="006A7EE2">
        <w:t xml:space="preserve">he </w:t>
      </w:r>
      <w:ins w:id="37" w:author="Huawei [Abdessamad] 2025-09" w:date="2025-09-16T21:37:00Z">
        <w:r>
          <w:t xml:space="preserve">NF </w:t>
        </w:r>
      </w:ins>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3E0249F3" w14:textId="77777777" w:rsidR="00CE7248" w:rsidRPr="006A7EE2" w:rsidRDefault="00CE7248" w:rsidP="00CE7248">
      <w:pPr>
        <w:pStyle w:val="B2"/>
      </w:pPr>
      <w:r w:rsidRPr="00D75E39">
        <w:t>-</w:t>
      </w:r>
      <w:r w:rsidRPr="00D75E39">
        <w:tab/>
      </w:r>
      <w:r w:rsidRPr="00535E7D">
        <w:t xml:space="preserve">the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78DBB961" w14:textId="77777777" w:rsidR="00CE7248" w:rsidRPr="006A7EE2" w:rsidRDefault="00CE7248" w:rsidP="00CE7248">
      <w:pPr>
        <w:pStyle w:val="B2"/>
      </w:pPr>
      <w:r w:rsidRPr="00D75E39">
        <w:t>-</w:t>
      </w:r>
      <w:r w:rsidRPr="00D75E39">
        <w:tab/>
      </w:r>
      <w:r w:rsidRPr="00535E7D">
        <w:t xml:space="preserve">the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2063B0BB" w14:textId="77777777" w:rsidR="00CE7248" w:rsidRDefault="00CE7248" w:rsidP="00CE7248">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2B7FBE64" w14:textId="77777777" w:rsidR="00CE7248" w:rsidRPr="006A7EE2" w:rsidRDefault="00CE7248" w:rsidP="00CE7248">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5EB7CE9B" w14:textId="77777777" w:rsidR="00CE7248" w:rsidRPr="006A7EE2" w:rsidRDefault="00CE7248" w:rsidP="00CE7248">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4C7DE6B3" w14:textId="77777777" w:rsidR="00CE7248" w:rsidRPr="001F28E7" w:rsidRDefault="00CE7248" w:rsidP="00CE7248">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15084B6E" w14:textId="77777777" w:rsidR="00CE7248" w:rsidRPr="00FD3BBA" w:rsidRDefault="00CE7248" w:rsidP="00CE72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2078086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426BBC" w14:textId="77777777" w:rsidR="00CE7248" w:rsidRPr="00EC364A" w:rsidRDefault="00CE7248" w:rsidP="00CE7248">
      <w:pPr>
        <w:pStyle w:val="Heading5"/>
      </w:pPr>
      <w:bookmarkStart w:id="39" w:name="_Toc207808610"/>
      <w:bookmarkEnd w:id="38"/>
      <w:r>
        <w:t>5.2.2.4.2</w:t>
      </w:r>
      <w:r>
        <w:tab/>
      </w:r>
      <w:r>
        <w:rPr>
          <w:noProof/>
        </w:rPr>
        <w:t>Energy Event Exposure Notification</w:t>
      </w:r>
      <w:bookmarkEnd w:id="39"/>
    </w:p>
    <w:p w14:paraId="612C1503" w14:textId="77777777" w:rsidR="00CE7248" w:rsidRDefault="00CE7248" w:rsidP="00CE7248">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40" w:name="_MON_1742563221"/>
    <w:bookmarkEnd w:id="40"/>
    <w:p w14:paraId="732F0EE5" w14:textId="77777777" w:rsidR="00CE7248" w:rsidRDefault="00CE7248" w:rsidP="00CE7248">
      <w:pPr>
        <w:pStyle w:val="TH"/>
        <w:rPr>
          <w:noProof/>
        </w:rPr>
      </w:pPr>
      <w:r w:rsidRPr="00535E7D">
        <w:object w:dxaOrig="9630" w:dyaOrig="2749" w14:anchorId="5B1F05D6">
          <v:shape id="_x0000_i1029" type="#_x0000_t75" style="width:480pt;height:138pt" o:ole="">
            <v:imagedata r:id="rId16" o:title=""/>
          </v:shape>
          <o:OLEObject Type="Embed" ProgID="Word.Document.8" ShapeID="_x0000_i1029" DrawAspect="Content" ObjectID="_1821226219" r:id="rId17">
            <o:FieldCodes>\s</o:FieldCodes>
          </o:OLEObject>
        </w:object>
      </w:r>
    </w:p>
    <w:p w14:paraId="6F5B5C3A" w14:textId="77777777" w:rsidR="00CE7248" w:rsidRDefault="00CE7248" w:rsidP="00CE7248">
      <w:pPr>
        <w:pStyle w:val="TF"/>
        <w:rPr>
          <w:noProof/>
        </w:rPr>
      </w:pPr>
      <w:r>
        <w:rPr>
          <w:noProof/>
        </w:rPr>
        <w:t>Figure 5.2.2.4.2-1: Energy Event Exposure Notification</w:t>
      </w:r>
    </w:p>
    <w:p w14:paraId="1EEE12C9" w14:textId="77777777" w:rsidR="00CE7248" w:rsidRDefault="00CE7248" w:rsidP="00CE7248">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on </w:t>
      </w:r>
      <w:r>
        <w:rPr>
          <w:noProof/>
          <w:lang w:eastAsia="zh-CN"/>
        </w:rPr>
        <w:t xml:space="preserve">energy consumption information related event(s), the EIF </w:t>
      </w:r>
      <w:r>
        <w:rPr>
          <w:noProof/>
        </w:rPr>
        <w:t xml:space="preserve">shall send an HTTP POST request </w:t>
      </w:r>
      <w:r w:rsidRPr="00535E7D">
        <w:t xml:space="preserve">to the </w:t>
      </w:r>
      <w:ins w:id="41" w:author="Huawei [Abdessamad] 2025-09" w:date="2025-09-16T21:37:00Z">
        <w:r>
          <w:t xml:space="preserve">NF </w:t>
        </w:r>
      </w:ins>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2E536A49" w14:textId="77777777" w:rsidR="00CE7248" w:rsidRPr="00535E7D" w:rsidRDefault="00CE7248" w:rsidP="00CE7248">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1212E03" w14:textId="77777777" w:rsidR="00CE7248" w:rsidRPr="001F28E7" w:rsidRDefault="00CE7248" w:rsidP="00CE7248">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EIF</w:t>
      </w:r>
      <w:r w:rsidRPr="001F28E7">
        <w:t xml:space="preserve"> </w:t>
      </w:r>
      <w:r w:rsidRPr="001C74FE">
        <w:t>with a</w:t>
      </w:r>
      <w:r>
        <w:t>n</w:t>
      </w:r>
      <w:r w:rsidRPr="001C74FE">
        <w:t xml:space="preserve"> </w:t>
      </w:r>
      <w:r>
        <w:t>appropriate</w:t>
      </w:r>
      <w:r w:rsidRPr="001C74FE">
        <w:t xml:space="preserve"> error status code</w:t>
      </w:r>
      <w:r>
        <w:t>.</w:t>
      </w:r>
    </w:p>
    <w:p w14:paraId="00EF0B7A" w14:textId="77777777" w:rsidR="00CE7248" w:rsidRDefault="00CE7248" w:rsidP="00CE7248"/>
    <w:p w14:paraId="7794B746" w14:textId="77777777" w:rsidR="00CE7248" w:rsidRPr="00FD3BBA" w:rsidRDefault="00CE7248" w:rsidP="00CE72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AC10D3" w14:textId="77777777" w:rsidR="002C7B96" w:rsidRPr="000B4125" w:rsidRDefault="002C7B96" w:rsidP="002C7B96">
      <w:pPr>
        <w:pStyle w:val="Heading3"/>
        <w:rPr>
          <w:rFonts w:eastAsia="DengXian"/>
        </w:rPr>
      </w:pPr>
      <w:r w:rsidRPr="000B4125">
        <w:rPr>
          <w:rFonts w:eastAsia="DengXian"/>
        </w:rPr>
        <w:t>6.1.1</w:t>
      </w:r>
      <w:r w:rsidRPr="000B4125">
        <w:rPr>
          <w:rFonts w:eastAsia="DengXian"/>
        </w:rPr>
        <w:tab/>
      </w:r>
      <w:r w:rsidRPr="00877A5D">
        <w:rPr>
          <w:rFonts w:eastAsia="DengXian"/>
        </w:rPr>
        <w:t>Introduction</w:t>
      </w:r>
      <w:bookmarkEnd w:id="30"/>
    </w:p>
    <w:p w14:paraId="010E3F5B" w14:textId="77777777" w:rsidR="002C7B96" w:rsidRPr="000B4125" w:rsidRDefault="002C7B96" w:rsidP="002C7B96">
      <w:pPr>
        <w:rPr>
          <w:rFonts w:eastAsia="DengXian"/>
          <w:noProof/>
          <w:lang w:eastAsia="zh-CN"/>
        </w:rPr>
      </w:pPr>
      <w:r w:rsidRPr="000B4125">
        <w:rPr>
          <w:rFonts w:eastAsia="DengXian"/>
          <w:noProof/>
        </w:rPr>
        <w:t xml:space="preserve">The </w:t>
      </w:r>
      <w:del w:id="42" w:author="Huawei [Abdessamad] 2025-09" w:date="2025-09-16T19:34:00Z">
        <w:r w:rsidRPr="000262BC" w:rsidDel="002C7B96">
          <w:rPr>
            <w:rFonts w:eastAsia="DengXian"/>
          </w:rPr>
          <w:delText xml:space="preserve"> </w:delText>
        </w:r>
      </w:del>
      <w:proofErr w:type="spellStart"/>
      <w:r w:rsidRPr="000B4125">
        <w:rPr>
          <w:rFonts w:eastAsia="DengXian"/>
        </w:rPr>
        <w:t>Neif_EventExposure</w:t>
      </w:r>
      <w:proofErr w:type="spellEnd"/>
      <w:r w:rsidRPr="000B4125">
        <w:rPr>
          <w:rFonts w:eastAsia="DengXian"/>
        </w:rPr>
        <w:t xml:space="preserve"> Service</w:t>
      </w:r>
      <w:r w:rsidRPr="000B4125">
        <w:rPr>
          <w:rFonts w:eastAsia="DengXian"/>
          <w:noProof/>
        </w:rPr>
        <w:t xml:space="preserve"> shall use the </w:t>
      </w:r>
      <w:proofErr w:type="spellStart"/>
      <w:r w:rsidRPr="000B4125">
        <w:rPr>
          <w:rFonts w:eastAsia="DengXian"/>
        </w:rPr>
        <w:t>Neif_EventExposure</w:t>
      </w:r>
      <w:proofErr w:type="spellEnd"/>
      <w:r w:rsidRPr="000B4125">
        <w:rPr>
          <w:rFonts w:eastAsia="DengXian"/>
        </w:rPr>
        <w:t xml:space="preserve"> </w:t>
      </w:r>
      <w:r w:rsidRPr="000B4125">
        <w:rPr>
          <w:rFonts w:eastAsia="DengXian"/>
          <w:noProof/>
          <w:lang w:eastAsia="zh-CN"/>
        </w:rPr>
        <w:t>API.</w:t>
      </w:r>
    </w:p>
    <w:p w14:paraId="1AA12B3A" w14:textId="77777777" w:rsidR="002C7B96" w:rsidRPr="000B4125" w:rsidRDefault="002C7B96" w:rsidP="002C7B96">
      <w:pPr>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rPr>
        <w:t>Neif_EventExposure</w:t>
      </w:r>
      <w:proofErr w:type="spellEnd"/>
      <w:r w:rsidRPr="000B4125">
        <w:rPr>
          <w:rFonts w:eastAsia="DengXian"/>
          <w:noProof/>
        </w:rPr>
        <w:t xml:space="preserve"> </w:t>
      </w:r>
      <w:r w:rsidRPr="000B4125">
        <w:rPr>
          <w:rFonts w:eastAsia="DengXian"/>
          <w:noProof/>
          <w:lang w:eastAsia="zh-CN"/>
        </w:rPr>
        <w:t>API</w:t>
      </w:r>
      <w:r w:rsidRPr="000B4125">
        <w:rPr>
          <w:rFonts w:eastAsia="DengXian" w:hint="eastAsia"/>
          <w:noProof/>
          <w:lang w:eastAsia="zh-CN"/>
        </w:rPr>
        <w:t xml:space="preserve"> shall be:</w:t>
      </w:r>
    </w:p>
    <w:p w14:paraId="34040725" w14:textId="77777777" w:rsidR="002C7B96" w:rsidRPr="000B4125" w:rsidRDefault="002C7B96" w:rsidP="002C7B96">
      <w:pPr>
        <w:rPr>
          <w:rFonts w:eastAsia="DengXian"/>
          <w:noProof/>
          <w:lang w:eastAsia="zh-CN"/>
        </w:rPr>
      </w:pPr>
      <w:r w:rsidRPr="000B4125">
        <w:rPr>
          <w:rFonts w:eastAsia="DengXian"/>
          <w:b/>
          <w:noProof/>
        </w:rPr>
        <w:t>{apiRoot}/&lt;apiName&gt;/&lt;apiVersion&gt;</w:t>
      </w:r>
    </w:p>
    <w:p w14:paraId="1992E8D4" w14:textId="77777777" w:rsidR="002C7B96" w:rsidRPr="000B4125" w:rsidRDefault="002C7B96" w:rsidP="002C7B96">
      <w:pPr>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33FAC8B2" w14:textId="77777777" w:rsidR="002C7B96" w:rsidRPr="000B4125" w:rsidRDefault="002C7B96" w:rsidP="002C7B96">
      <w:pPr>
        <w:ind w:left="568" w:hanging="284"/>
        <w:rPr>
          <w:rFonts w:eastAsia="DengXian"/>
          <w:b/>
          <w:noProof/>
        </w:rPr>
      </w:pPr>
      <w:r w:rsidRPr="000B4125">
        <w:rPr>
          <w:rFonts w:eastAsia="DengXian"/>
          <w:b/>
          <w:noProof/>
        </w:rPr>
        <w:t>{apiRoot}/&lt;apiName&gt;/&lt;apiVersion&gt;/&lt;apiSpecificResourceUriPart&gt;</w:t>
      </w:r>
    </w:p>
    <w:p w14:paraId="36F23549" w14:textId="77777777" w:rsidR="002C7B96" w:rsidRPr="000B4125" w:rsidRDefault="002C7B96" w:rsidP="002C7B96">
      <w:pPr>
        <w:rPr>
          <w:rFonts w:eastAsia="DengXian"/>
          <w:noProof/>
          <w:lang w:eastAsia="zh-CN"/>
        </w:rPr>
      </w:pPr>
      <w:r w:rsidRPr="000B4125">
        <w:rPr>
          <w:rFonts w:eastAsia="DengXian"/>
          <w:noProof/>
          <w:lang w:eastAsia="zh-CN"/>
        </w:rPr>
        <w:t>with the following components:</w:t>
      </w:r>
    </w:p>
    <w:p w14:paraId="04F300D6" w14:textId="77777777" w:rsidR="002C7B96" w:rsidRPr="000B4125" w:rsidRDefault="002C7B96" w:rsidP="002C7B96">
      <w:pPr>
        <w:ind w:left="568" w:hanging="284"/>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rPr>
        <w:t xml:space="preserve">{apiRoot} shall be set as described in </w:t>
      </w:r>
      <w:r w:rsidRPr="000B4125">
        <w:rPr>
          <w:rFonts w:eastAsia="DengXian"/>
          <w:noProof/>
          <w:lang w:eastAsia="zh-CN"/>
        </w:rPr>
        <w:t>3GPP TS 29.501 [5].</w:t>
      </w:r>
    </w:p>
    <w:p w14:paraId="7973BC4C" w14:textId="77777777" w:rsidR="002C7B96" w:rsidRPr="000B4125" w:rsidRDefault="002C7B96" w:rsidP="002C7B96">
      <w:pPr>
        <w:ind w:left="568" w:hanging="284"/>
        <w:rPr>
          <w:rFonts w:eastAsia="DengXian"/>
          <w:noProof/>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rPr>
        <w:t>&lt;apiName&gt;</w:t>
      </w:r>
      <w:r w:rsidRPr="000B4125">
        <w:rPr>
          <w:rFonts w:eastAsia="DengXian"/>
          <w:b/>
          <w:noProof/>
        </w:rPr>
        <w:t xml:space="preserve"> </w:t>
      </w:r>
      <w:r w:rsidRPr="000B4125">
        <w:rPr>
          <w:rFonts w:eastAsia="DengXian"/>
          <w:noProof/>
        </w:rPr>
        <w:t>shall be "neif-ee".</w:t>
      </w:r>
    </w:p>
    <w:p w14:paraId="680BB667" w14:textId="77777777" w:rsidR="002C7B96" w:rsidRPr="000B4125" w:rsidRDefault="002C7B96" w:rsidP="002C7B96">
      <w:pPr>
        <w:ind w:left="568" w:hanging="284"/>
        <w:rPr>
          <w:rFonts w:eastAsia="DengXian"/>
          <w:noProof/>
        </w:rPr>
      </w:pPr>
      <w:r w:rsidRPr="000B4125">
        <w:rPr>
          <w:rFonts w:eastAsia="DengXian"/>
          <w:noProof/>
        </w:rPr>
        <w:t>-</w:t>
      </w:r>
      <w:r w:rsidRPr="000B4125">
        <w:rPr>
          <w:rFonts w:eastAsia="DengXian"/>
          <w:noProof/>
        </w:rPr>
        <w:tab/>
        <w:t>The &lt;apiVersion&gt; shall be "v1".</w:t>
      </w:r>
    </w:p>
    <w:p w14:paraId="246184EE" w14:textId="4C356D6F" w:rsidR="002C7B96" w:rsidRPr="000B4125" w:rsidRDefault="002C7B96" w:rsidP="002C7B96">
      <w:pPr>
        <w:ind w:left="568" w:hanging="284"/>
        <w:rPr>
          <w:rFonts w:eastAsia="DengXian"/>
          <w:noProof/>
          <w:lang w:eastAsia="zh-CN"/>
        </w:rPr>
      </w:pPr>
      <w:r w:rsidRPr="000B4125">
        <w:rPr>
          <w:rFonts w:eastAsia="DengXian"/>
          <w:noProof/>
        </w:rPr>
        <w:t>-</w:t>
      </w:r>
      <w:r w:rsidRPr="000B4125">
        <w:rPr>
          <w:rFonts w:eastAsia="DengXian"/>
          <w:noProof/>
        </w:rPr>
        <w:tab/>
        <w:t>The &lt;apiSpecificResourceUriPart&gt; shall be set as described in clause</w:t>
      </w:r>
      <w:ins w:id="43" w:author="Huawei [Abdessamad] 2025-09" w:date="2025-09-16T19:34:00Z">
        <w:r>
          <w:rPr>
            <w:rFonts w:eastAsia="DengXian"/>
            <w:noProof/>
          </w:rPr>
          <w:t>s</w:t>
        </w:r>
      </w:ins>
      <w:r w:rsidRPr="000B4125">
        <w:rPr>
          <w:rFonts w:eastAsia="DengXian"/>
          <w:noProof/>
          <w:lang w:eastAsia="zh-CN"/>
        </w:rPr>
        <w:t> </w:t>
      </w:r>
      <w:r w:rsidRPr="000B4125">
        <w:rPr>
          <w:rFonts w:eastAsia="DengXian"/>
          <w:noProof/>
        </w:rPr>
        <w:t>6.1.3 and 6.1.4.</w:t>
      </w:r>
    </w:p>
    <w:p w14:paraId="039F04B9"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32605C" w14:textId="77777777" w:rsidR="004649BE" w:rsidRPr="003457AF" w:rsidRDefault="004649BE" w:rsidP="004649BE">
      <w:pPr>
        <w:pStyle w:val="Heading3"/>
        <w:rPr>
          <w:rFonts w:eastAsia="DengXian"/>
          <w:lang w:val="en-US"/>
        </w:rPr>
      </w:pPr>
      <w:bookmarkStart w:id="44" w:name="_Toc207808659"/>
      <w:r w:rsidRPr="003457AF">
        <w:rPr>
          <w:rFonts w:eastAsia="DengXian"/>
          <w:lang w:val="en-US"/>
        </w:rPr>
        <w:t>6.1.10</w:t>
      </w:r>
      <w:r w:rsidRPr="003457AF">
        <w:rPr>
          <w:rFonts w:eastAsia="DengXian"/>
          <w:lang w:val="en-US"/>
        </w:rPr>
        <w:tab/>
        <w:t>HTTP redirection</w:t>
      </w:r>
      <w:bookmarkEnd w:id="44"/>
    </w:p>
    <w:p w14:paraId="11A7A788" w14:textId="77777777" w:rsidR="004649BE" w:rsidRPr="003457AF" w:rsidRDefault="004649BE" w:rsidP="004649BE">
      <w:pPr>
        <w:rPr>
          <w:rFonts w:eastAsia="DengXian"/>
          <w:lang w:val="en-US"/>
        </w:rPr>
      </w:pPr>
      <w:r w:rsidRPr="003457AF">
        <w:rPr>
          <w:rFonts w:eastAsia="DengXian"/>
          <w:lang w:val="en-US"/>
        </w:rPr>
        <w:t xml:space="preserve">An HTTP request may be redirected to a different </w:t>
      </w:r>
      <w:r w:rsidRPr="003457AF">
        <w:rPr>
          <w:rFonts w:eastAsia="DengXian"/>
          <w:noProof/>
        </w:rPr>
        <w:t>Neif_EventExposure</w:t>
      </w:r>
      <w:r w:rsidRPr="003457AF">
        <w:rPr>
          <w:rFonts w:eastAsia="DengXian"/>
          <w:noProof/>
          <w:lang w:eastAsia="zh-CN"/>
        </w:rPr>
        <w:t xml:space="preserve"> </w:t>
      </w:r>
      <w:r w:rsidRPr="003457AF">
        <w:rPr>
          <w:rFonts w:eastAsia="DengXian"/>
          <w:lang w:val="en-US"/>
        </w:rPr>
        <w:t>service instance when using direct or indirect communications (see 3GPP TS 29.500 [4]).</w:t>
      </w:r>
    </w:p>
    <w:p w14:paraId="67D2B47E" w14:textId="77777777" w:rsidR="004649BE" w:rsidRPr="003457AF" w:rsidRDefault="004649BE" w:rsidP="004649BE">
      <w:pPr>
        <w:rPr>
          <w:rFonts w:eastAsia="DengXian"/>
          <w:lang w:val="en-US"/>
        </w:rPr>
      </w:pPr>
      <w:r w:rsidRPr="003457AF">
        <w:rPr>
          <w:rFonts w:eastAsia="DengXian"/>
          <w:lang w:val="en-US"/>
        </w:rPr>
        <w:t>An SCP that reselects a different EIF producer instance will return the NF Instance ID of the new EIF producer instance in the 3gpp-Sbi-Producer-Id header, as specified in clause 6.10.3.4 of 3GPP TS 29.500 [4].</w:t>
      </w:r>
    </w:p>
    <w:p w14:paraId="1963266F" w14:textId="52AAEFDF" w:rsidR="004649BE" w:rsidRPr="003457AF" w:rsidRDefault="004649BE" w:rsidP="004649BE">
      <w:pPr>
        <w:rPr>
          <w:rFonts w:eastAsia="DengXian"/>
          <w:lang w:val="en-US"/>
        </w:rPr>
      </w:pPr>
      <w:r w:rsidRPr="003457AF">
        <w:rPr>
          <w:rFonts w:eastAsia="DengXian"/>
          <w:lang w:val="en-US"/>
        </w:rPr>
        <w:lastRenderedPageBreak/>
        <w:t xml:space="preserve">If an EIF redirects a service request to a different EIF using an </w:t>
      </w:r>
      <w:r>
        <w:rPr>
          <w:rFonts w:eastAsia="DengXian"/>
          <w:lang w:val="en-US"/>
        </w:rPr>
        <w:t>HTTP "</w:t>
      </w:r>
      <w:r w:rsidRPr="003457AF">
        <w:rPr>
          <w:rFonts w:eastAsia="DengXian"/>
          <w:lang w:val="en-US"/>
        </w:rPr>
        <w:t>307 Temporary Redirect</w:t>
      </w:r>
      <w:ins w:id="45" w:author="Huawei [Abdessamad] 2025-09" w:date="2025-09-16T19:41:00Z">
        <w:r>
          <w:rPr>
            <w:rFonts w:eastAsia="DengXian"/>
            <w:lang w:val="en-US"/>
          </w:rPr>
          <w:t>"</w:t>
        </w:r>
      </w:ins>
      <w:del w:id="46" w:author="Huawei [Abdessamad] 2025-09" w:date="2025-09-16T19:42:00Z">
        <w:r w:rsidDel="004649BE">
          <w:rPr>
            <w:rFonts w:eastAsia="DengXian"/>
            <w:lang w:val="en-US"/>
          </w:rPr>
          <w:delText>’</w:delText>
        </w:r>
      </w:del>
      <w:del w:id="47" w:author="Huawei [Abdessamad] 2025-09" w:date="2025-09-16T19:41:00Z">
        <w:r w:rsidDel="004649BE">
          <w:rPr>
            <w:rFonts w:eastAsia="DengXian"/>
            <w:lang w:val="en-US"/>
          </w:rPr>
          <w:delText>’</w:delText>
        </w:r>
      </w:del>
      <w:r w:rsidRPr="003457AF">
        <w:rPr>
          <w:rFonts w:eastAsia="DengXian"/>
          <w:lang w:val="en-US"/>
        </w:rPr>
        <w:t xml:space="preserve"> or </w:t>
      </w:r>
      <w:del w:id="48" w:author="Huawei [Abdessamad] 2025-09" w:date="2025-09-16T19:42:00Z">
        <w:r w:rsidDel="004649BE">
          <w:rPr>
            <w:rFonts w:eastAsia="DengXian"/>
            <w:lang w:val="en-US"/>
          </w:rPr>
          <w:delText>‘</w:delText>
        </w:r>
      </w:del>
      <w:del w:id="49" w:author="Huawei [Abdessamad] 2025-09" w:date="2025-09-16T19:41:00Z">
        <w:r w:rsidDel="004649BE">
          <w:rPr>
            <w:rFonts w:eastAsia="DengXian"/>
            <w:lang w:val="en-US"/>
          </w:rPr>
          <w:delText>’</w:delText>
        </w:r>
      </w:del>
      <w:ins w:id="50" w:author="Huawei [Abdessamad] 2025-09" w:date="2025-09-16T19:41:00Z">
        <w:r>
          <w:rPr>
            <w:rFonts w:eastAsia="DengXian"/>
            <w:lang w:val="en-US"/>
          </w:rPr>
          <w:t>"</w:t>
        </w:r>
      </w:ins>
      <w:r w:rsidRPr="003457AF">
        <w:rPr>
          <w:rFonts w:eastAsia="DengXian"/>
          <w:lang w:val="en-US"/>
        </w:rPr>
        <w:t>308 Permanent Redirect</w:t>
      </w:r>
      <w:ins w:id="51" w:author="Huawei [Abdessamad] 2025-09" w:date="2025-09-16T19:41:00Z">
        <w:r>
          <w:rPr>
            <w:rFonts w:eastAsia="DengXian"/>
            <w:lang w:val="en-US"/>
          </w:rPr>
          <w:t>"</w:t>
        </w:r>
      </w:ins>
      <w:del w:id="52" w:author="Huawei [Abdessamad] 2025-09" w:date="2025-09-16T19:41:00Z">
        <w:r w:rsidDel="004649BE">
          <w:rPr>
            <w:rFonts w:eastAsia="DengXian"/>
            <w:lang w:val="en-US"/>
          </w:rPr>
          <w:delText>’</w:delText>
        </w:r>
      </w:del>
      <w:r>
        <w:rPr>
          <w:rFonts w:eastAsia="DengXian"/>
          <w:lang w:val="en-US"/>
        </w:rPr>
        <w:t>’</w:t>
      </w:r>
      <w:r w:rsidRPr="003457AF">
        <w:rPr>
          <w:rFonts w:eastAsia="DengXian"/>
          <w:lang w:val="en-US"/>
        </w:rPr>
        <w:t xml:space="preserve"> status code, the identity of the new EIF towards which the service request is redirected shall be indicated in the </w:t>
      </w:r>
      <w:del w:id="53" w:author="Huawei [Abdessamad] 2025-09" w:date="2025-09-16T19:41:00Z">
        <w:r w:rsidDel="004649BE">
          <w:rPr>
            <w:rFonts w:eastAsia="DengXian"/>
            <w:lang w:val="en-US"/>
          </w:rPr>
          <w:delText>‘’</w:delText>
        </w:r>
      </w:del>
      <w:ins w:id="54" w:author="Huawei [Abdessamad] 2025-09" w:date="2025-09-16T19:41:00Z">
        <w:r>
          <w:rPr>
            <w:rFonts w:eastAsia="DengXian"/>
            <w:lang w:val="en-US"/>
          </w:rPr>
          <w:t>"</w:t>
        </w:r>
      </w:ins>
      <w:r w:rsidRPr="003457AF">
        <w:rPr>
          <w:rFonts w:eastAsia="DengXian"/>
          <w:lang w:val="en-US"/>
        </w:rPr>
        <w:t>3gpp-Sbi-Target-Nf-Id</w:t>
      </w:r>
      <w:ins w:id="55" w:author="Huawei [Abdessamad] 2025-09" w:date="2025-09-16T19:41:00Z">
        <w:r>
          <w:rPr>
            <w:rFonts w:eastAsia="DengXian"/>
            <w:lang w:val="en-US"/>
          </w:rPr>
          <w:t>"</w:t>
        </w:r>
      </w:ins>
      <w:del w:id="56" w:author="Huawei [Abdessamad] 2025-09" w:date="2025-09-16T19:41:00Z">
        <w:r w:rsidDel="004649BE">
          <w:rPr>
            <w:rFonts w:eastAsia="DengXian"/>
            <w:lang w:val="en-US"/>
          </w:rPr>
          <w:delText>’</w:delText>
        </w:r>
      </w:del>
      <w:r>
        <w:rPr>
          <w:rFonts w:eastAsia="DengXian"/>
          <w:lang w:val="en-US"/>
        </w:rPr>
        <w:t>’</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ins w:id="57" w:author="Huawei [Abdessamad] 2025-09" w:date="2025-09-16T19:42:00Z">
        <w:r>
          <w:rPr>
            <w:rFonts w:eastAsia="DengXian"/>
            <w:lang w:val="en-US"/>
          </w:rPr>
          <w:t>"</w:t>
        </w:r>
      </w:ins>
      <w:del w:id="58" w:author="Huawei [Abdessamad] 2025-09" w:date="2025-09-16T19:42:00Z">
        <w:r w:rsidDel="004649BE">
          <w:rPr>
            <w:rFonts w:eastAsia="DengXian"/>
            <w:lang w:val="en-US"/>
          </w:rPr>
          <w:delText>’’</w:delText>
        </w:r>
      </w:del>
      <w:r w:rsidRPr="003457AF">
        <w:rPr>
          <w:rFonts w:eastAsia="DengXian"/>
          <w:lang w:val="en-US"/>
        </w:rPr>
        <w:t xml:space="preserve"> or </w:t>
      </w:r>
      <w:del w:id="59" w:author="Huawei [Abdessamad] 2025-09" w:date="2025-09-16T19:42:00Z">
        <w:r w:rsidDel="004649BE">
          <w:rPr>
            <w:rFonts w:eastAsia="DengXian"/>
            <w:lang w:val="en-US"/>
          </w:rPr>
          <w:delText>‘’</w:delText>
        </w:r>
      </w:del>
      <w:ins w:id="60" w:author="Huawei [Abdessamad] 2025-09" w:date="2025-09-16T19:42:00Z">
        <w:r>
          <w:rPr>
            <w:rFonts w:eastAsia="DengXian"/>
            <w:lang w:val="en-US"/>
          </w:rPr>
          <w:t>"</w:t>
        </w:r>
      </w:ins>
      <w:r w:rsidRPr="003457AF">
        <w:rPr>
          <w:rFonts w:eastAsia="DengXian"/>
          <w:lang w:val="en-US"/>
        </w:rPr>
        <w:t>308 Permanent Redirect</w:t>
      </w:r>
      <w:ins w:id="61" w:author="Huawei [Abdessamad] 2025-09" w:date="2025-09-16T19:42:00Z">
        <w:r>
          <w:rPr>
            <w:rFonts w:eastAsia="DengXian"/>
            <w:lang w:val="en-US"/>
          </w:rPr>
          <w:t>"</w:t>
        </w:r>
      </w:ins>
      <w:del w:id="62" w:author="Huawei [Abdessamad] 2025-09" w:date="2025-09-16T19:42:00Z">
        <w:r w:rsidDel="004649BE">
          <w:rPr>
            <w:rFonts w:eastAsia="DengXian"/>
            <w:lang w:val="en-US"/>
          </w:rPr>
          <w:delText>’’</w:delText>
        </w:r>
      </w:del>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p w14:paraId="0684D021"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4ABCE6" w14:textId="77777777" w:rsidR="00D22CD2" w:rsidRDefault="00D22CD2" w:rsidP="00D22CD2">
      <w:pPr>
        <w:pStyle w:val="Heading1"/>
      </w:pPr>
      <w:bookmarkStart w:id="63" w:name="_Toc67903573"/>
      <w:bookmarkStart w:id="64" w:name="_Toc195644075"/>
      <w:bookmarkStart w:id="65" w:name="_Toc207808665"/>
      <w:r>
        <w:t>B.2</w:t>
      </w:r>
      <w:r>
        <w:tab/>
      </w:r>
      <w:proofErr w:type="spellStart"/>
      <w:r w:rsidRPr="001E3E8B">
        <w:t>Neif_EventExposure</w:t>
      </w:r>
      <w:proofErr w:type="spellEnd"/>
      <w:r>
        <w:t xml:space="preserve"> API</w:t>
      </w:r>
      <w:bookmarkEnd w:id="63"/>
      <w:bookmarkEnd w:id="64"/>
      <w:bookmarkEnd w:id="65"/>
    </w:p>
    <w:p w14:paraId="7A3D730E" w14:textId="77777777" w:rsidR="00D22CD2" w:rsidRDefault="00D22CD2" w:rsidP="00D22CD2">
      <w:r>
        <w:t xml:space="preserve">The API versions listed in table B.2-1 are withdrawn for the </w:t>
      </w:r>
      <w:proofErr w:type="spellStart"/>
      <w:r w:rsidRPr="001E3E8B">
        <w:t>Neif_EventExposure</w:t>
      </w:r>
      <w:proofErr w:type="spellEnd"/>
      <w:r w:rsidRPr="007A0219">
        <w:t xml:space="preserve"> </w:t>
      </w:r>
      <w:r w:rsidRPr="002002FF">
        <w:rPr>
          <w:lang w:eastAsia="zh-CN"/>
        </w:rPr>
        <w:t>API</w:t>
      </w:r>
      <w:r>
        <w:rPr>
          <w:lang w:eastAsia="zh-CN"/>
        </w:rPr>
        <w:t>.</w:t>
      </w:r>
    </w:p>
    <w:p w14:paraId="2273E66F" w14:textId="77777777" w:rsidR="00D22CD2" w:rsidRPr="002002FF" w:rsidRDefault="00D22CD2" w:rsidP="00D22CD2">
      <w:pPr>
        <w:pStyle w:val="TH"/>
      </w:pPr>
      <w:r w:rsidRPr="002002FF">
        <w:t>Table</w:t>
      </w:r>
      <w:r>
        <w:t> B.2</w:t>
      </w:r>
      <w:r w:rsidRPr="002002FF">
        <w:t xml:space="preserve">-1: </w:t>
      </w:r>
      <w:r>
        <w:rPr>
          <w:lang w:eastAsia="zh-CN"/>
        </w:rPr>
        <w:t xml:space="preserve">Withdrawn API versions of the </w:t>
      </w:r>
      <w:proofErr w:type="spellStart"/>
      <w:r w:rsidRPr="001E3E8B">
        <w:t>Neif_EventExposure</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D22CD2" w:rsidRPr="002002FF" w14:paraId="5B608790" w14:textId="77777777" w:rsidTr="00B0509D">
        <w:trPr>
          <w:jc w:val="center"/>
        </w:trPr>
        <w:tc>
          <w:tcPr>
            <w:tcW w:w="2040" w:type="dxa"/>
            <w:shd w:val="clear" w:color="auto" w:fill="C0C0C0"/>
            <w:hideMark/>
          </w:tcPr>
          <w:p w14:paraId="535BFE06" w14:textId="77777777" w:rsidR="00D22CD2" w:rsidRPr="00FA5F9B" w:rsidRDefault="00D22CD2" w:rsidP="00B0509D">
            <w:pPr>
              <w:pStyle w:val="TAH"/>
            </w:pPr>
            <w:r w:rsidRPr="00FA5F9B">
              <w:t>API version number</w:t>
            </w:r>
          </w:p>
        </w:tc>
        <w:tc>
          <w:tcPr>
            <w:tcW w:w="7427" w:type="dxa"/>
            <w:shd w:val="clear" w:color="auto" w:fill="C0C0C0"/>
          </w:tcPr>
          <w:p w14:paraId="0B2D13E2" w14:textId="77777777" w:rsidR="00D22CD2" w:rsidRPr="00FA5F9B" w:rsidRDefault="00D22CD2" w:rsidP="00B0509D">
            <w:pPr>
              <w:pStyle w:val="TAH"/>
            </w:pPr>
            <w:r w:rsidRPr="00FA5F9B">
              <w:t>Remarks</w:t>
            </w:r>
          </w:p>
        </w:tc>
      </w:tr>
      <w:tr w:rsidR="00D22CD2" w:rsidRPr="002002FF" w14:paraId="62DDDF0B" w14:textId="77777777" w:rsidTr="00B0509D">
        <w:trPr>
          <w:jc w:val="center"/>
        </w:trPr>
        <w:tc>
          <w:tcPr>
            <w:tcW w:w="2040" w:type="dxa"/>
          </w:tcPr>
          <w:p w14:paraId="213D7D93" w14:textId="77777777" w:rsidR="00D22CD2" w:rsidRPr="00FA5F9B" w:rsidRDefault="00D22CD2" w:rsidP="00B0509D">
            <w:pPr>
              <w:pStyle w:val="TAL"/>
            </w:pPr>
          </w:p>
        </w:tc>
        <w:tc>
          <w:tcPr>
            <w:tcW w:w="7427" w:type="dxa"/>
          </w:tcPr>
          <w:p w14:paraId="4F073736" w14:textId="77777777" w:rsidR="00D22CD2" w:rsidRPr="00FA5F9B" w:rsidRDefault="00D22CD2" w:rsidP="00B0509D">
            <w:pPr>
              <w:pStyle w:val="TAL"/>
            </w:pPr>
          </w:p>
        </w:tc>
      </w:tr>
    </w:tbl>
    <w:p w14:paraId="74C28D52" w14:textId="77777777" w:rsidR="00D22CD2" w:rsidRDefault="00D22CD2">
      <w:pPr>
        <w:pPrChange w:id="66" w:author="Huawei [Abdessamad] 2025-09" w:date="2025-09-16T19:43:00Z">
          <w:pPr>
            <w:pStyle w:val="Guidance"/>
          </w:pPr>
        </w:pPrChange>
      </w:pPr>
    </w:p>
    <w:p w14:paraId="39D5BEC2" w14:textId="7777777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36943" w14:textId="77777777" w:rsidR="00D22CD2" w:rsidRDefault="00D22CD2" w:rsidP="00D22CD2">
      <w:pPr>
        <w:pStyle w:val="Heading8"/>
      </w:pPr>
      <w:bookmarkStart w:id="67" w:name="_Toc142394917"/>
      <w:bookmarkStart w:id="68" w:name="_Toc195644077"/>
      <w:bookmarkStart w:id="69" w:name="_Toc207808666"/>
      <w:bookmarkStart w:id="70" w:name="_Toc510696579"/>
      <w:bookmarkStart w:id="71" w:name="_Toc35971371"/>
      <w:bookmarkStart w:id="72" w:name="_Toc67903495"/>
      <w:bookmarkStart w:id="73" w:name="_Toc195643997"/>
      <w:bookmarkStart w:id="74" w:name="_Toc199351439"/>
      <w:bookmarkEnd w:id="6"/>
      <w:bookmarkEnd w:id="7"/>
      <w:bookmarkEnd w:id="8"/>
      <w:bookmarkEnd w:id="9"/>
      <w:bookmarkEnd w:id="10"/>
      <w:r w:rsidRPr="004D3578">
        <w:t xml:space="preserve">Annex </w:t>
      </w:r>
      <w:r>
        <w:t>C</w:t>
      </w:r>
      <w:r w:rsidRPr="004D3578">
        <w:t xml:space="preserve"> (</w:t>
      </w:r>
      <w:r>
        <w:t>normative</w:t>
      </w:r>
      <w:r w:rsidRPr="004D3578">
        <w:t>):</w:t>
      </w:r>
      <w:r w:rsidRPr="004D3578">
        <w:br/>
      </w:r>
      <w:r w:rsidRPr="00D62B24">
        <w:t>ABNF grammar for 3GPP SBI HTTP custom headers</w:t>
      </w:r>
      <w:bookmarkEnd w:id="67"/>
      <w:bookmarkEnd w:id="68"/>
      <w:bookmarkEnd w:id="69"/>
    </w:p>
    <w:p w14:paraId="0A9A2881" w14:textId="75925300" w:rsidR="00D22CD2" w:rsidDel="00D22CD2" w:rsidRDefault="00D22CD2" w:rsidP="00D22CD2">
      <w:pPr>
        <w:pStyle w:val="Guidance"/>
        <w:rPr>
          <w:del w:id="75" w:author="Huawei [Abdessamad] 2025-09" w:date="2025-09-16T19:44:00Z"/>
        </w:rPr>
      </w:pPr>
    </w:p>
    <w:p w14:paraId="57108566" w14:textId="77777777" w:rsidR="00D22CD2" w:rsidRDefault="00D22CD2" w:rsidP="00D22CD2">
      <w:pPr>
        <w:pStyle w:val="Heading1"/>
        <w:pBdr>
          <w:top w:val="none" w:sz="0" w:space="0" w:color="auto"/>
        </w:pBdr>
      </w:pPr>
      <w:bookmarkStart w:id="76" w:name="_Toc142394918"/>
      <w:bookmarkStart w:id="77" w:name="_Toc195644078"/>
      <w:bookmarkStart w:id="78" w:name="_Toc207808667"/>
      <w:r>
        <w:t>C.1</w:t>
      </w:r>
      <w:r>
        <w:tab/>
        <w:t>General</w:t>
      </w:r>
      <w:bookmarkEnd w:id="76"/>
      <w:bookmarkEnd w:id="77"/>
      <w:bookmarkEnd w:id="78"/>
    </w:p>
    <w:p w14:paraId="2FDA7E29" w14:textId="77777777" w:rsidR="00D22CD2" w:rsidRDefault="00D22CD2" w:rsidP="00D22CD2">
      <w:r>
        <w:t>This Annex contains a self-contained set of ABNF rules, comprising the re-used rules from IETF RFCs, and the rules defined by the 3GPP custom headers defined in this specification (see clause 6.1.2.3).</w:t>
      </w:r>
    </w:p>
    <w:p w14:paraId="6C26B825" w14:textId="77777777" w:rsidR="00D22CD2" w:rsidRPr="00DE264D" w:rsidRDefault="00D22CD2" w:rsidP="00D22CD2">
      <w:r>
        <w:t>This grammar may be used as input to existing tools to help implementations to parse 3GPP custom headers.</w:t>
      </w:r>
    </w:p>
    <w:p w14:paraId="247347B3" w14:textId="098710F4" w:rsidR="00D22CD2" w:rsidRPr="00D62B24" w:rsidDel="00D22CD2" w:rsidRDefault="00D22CD2" w:rsidP="00D22CD2">
      <w:pPr>
        <w:rPr>
          <w:del w:id="79" w:author="Huawei [Abdessamad] 2025-09" w:date="2025-09-16T19:44:00Z"/>
        </w:rPr>
      </w:pPr>
      <w:bookmarkStart w:id="80" w:name="_Hlk145657228"/>
    </w:p>
    <w:bookmarkEnd w:id="70"/>
    <w:bookmarkEnd w:id="71"/>
    <w:bookmarkEnd w:id="72"/>
    <w:bookmarkEnd w:id="73"/>
    <w:bookmarkEnd w:id="74"/>
    <w:bookmarkEnd w:id="80"/>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3C5DB" w14:textId="77777777" w:rsidR="009733C3" w:rsidRDefault="009733C3">
      <w:r>
        <w:separator/>
      </w:r>
    </w:p>
  </w:endnote>
  <w:endnote w:type="continuationSeparator" w:id="0">
    <w:p w14:paraId="64FF687C" w14:textId="77777777" w:rsidR="009733C3" w:rsidRDefault="0097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09F0B" w14:textId="77777777" w:rsidR="009733C3" w:rsidRDefault="009733C3">
      <w:r>
        <w:separator/>
      </w:r>
    </w:p>
  </w:footnote>
  <w:footnote w:type="continuationSeparator" w:id="0">
    <w:p w14:paraId="77B6E3D3" w14:textId="77777777" w:rsidR="009733C3" w:rsidRDefault="0097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559FF"/>
    <w:rsid w:val="00374495"/>
    <w:rsid w:val="00375211"/>
    <w:rsid w:val="0038129E"/>
    <w:rsid w:val="0039190F"/>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7FB"/>
    <w:rsid w:val="00B5168A"/>
    <w:rsid w:val="00B717B0"/>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7086F"/>
    <w:rsid w:val="00C72307"/>
    <w:rsid w:val="00C86F53"/>
    <w:rsid w:val="00C93D83"/>
    <w:rsid w:val="00C949DF"/>
    <w:rsid w:val="00C94F4D"/>
    <w:rsid w:val="00CA280D"/>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Document4.doc"/><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5</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108</cp:revision>
  <cp:lastPrinted>1899-12-31T23:00:00Z</cp:lastPrinted>
  <dcterms:created xsi:type="dcterms:W3CDTF">2025-08-14T07:48:00Z</dcterms:created>
  <dcterms:modified xsi:type="dcterms:W3CDTF">2025-10-06T01:12:00Z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