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6E344" w14:textId="7CC9D012" w:rsidR="006854F8" w:rsidRPr="0099667D" w:rsidRDefault="006854F8" w:rsidP="006854F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</w:t>
      </w:r>
      <w:r w:rsidR="00611237">
        <w:rPr>
          <w:b/>
          <w:sz w:val="24"/>
        </w:rPr>
        <w:t>1</w:t>
      </w:r>
      <w:r w:rsidRPr="0099667D">
        <w:rPr>
          <w:b/>
          <w:sz w:val="24"/>
        </w:rPr>
        <w:t xml:space="preserve"> Meeting #1</w:t>
      </w:r>
      <w:r w:rsidR="00DA36E0">
        <w:rPr>
          <w:b/>
          <w:sz w:val="24"/>
        </w:rPr>
        <w:t>57</w:t>
      </w:r>
      <w:r w:rsidRPr="0099667D">
        <w:rPr>
          <w:b/>
          <w:i/>
          <w:sz w:val="28"/>
        </w:rPr>
        <w:tab/>
        <w:t>C</w:t>
      </w:r>
      <w:r w:rsidR="00843D1A">
        <w:rPr>
          <w:b/>
          <w:i/>
          <w:sz w:val="28"/>
        </w:rPr>
        <w:t>1</w:t>
      </w:r>
      <w:r w:rsidRPr="0099667D">
        <w:rPr>
          <w:b/>
          <w:i/>
          <w:sz w:val="28"/>
        </w:rPr>
        <w:t>-25</w:t>
      </w:r>
      <w:r w:rsidR="00BD7CB1">
        <w:rPr>
          <w:b/>
          <w:i/>
          <w:sz w:val="28"/>
        </w:rPr>
        <w:t>6100</w:t>
      </w:r>
    </w:p>
    <w:p w14:paraId="44E978C7" w14:textId="77777777" w:rsidR="006854F8" w:rsidRPr="0099667D" w:rsidRDefault="006854F8" w:rsidP="006854F8">
      <w:pPr>
        <w:pStyle w:val="CRCoverPage"/>
        <w:outlineLvl w:val="0"/>
        <w:rPr>
          <w:b/>
          <w:sz w:val="24"/>
        </w:rPr>
      </w:pPr>
      <w:r w:rsidRPr="0099667D">
        <w:rPr>
          <w:b/>
          <w:sz w:val="24"/>
        </w:rPr>
        <w:t>Sophia-Antipolis, FR, 13 - 17 October 2025</w:t>
      </w:r>
    </w:p>
    <w:p w14:paraId="2470E795" w14:textId="1ACF58C9" w:rsidR="008D5FF1" w:rsidRPr="0099667D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 w:rsidRPr="0099667D">
        <w:rPr>
          <w:rFonts w:ascii="Arial" w:hAnsi="Arial" w:cs="Arial"/>
          <w:b/>
        </w:rPr>
        <w:t>Source:</w:t>
      </w:r>
      <w:r w:rsidRPr="0099667D">
        <w:rPr>
          <w:rFonts w:ascii="Arial" w:hAnsi="Arial" w:cs="Arial"/>
          <w:b/>
        </w:rPr>
        <w:tab/>
        <w:t>Ericsson</w:t>
      </w:r>
    </w:p>
    <w:p w14:paraId="1A71184C" w14:textId="182DE936" w:rsidR="008D5FF1" w:rsidRPr="0099667D" w:rsidRDefault="008D5FF1" w:rsidP="008D5FF1">
      <w:pPr>
        <w:ind w:left="2127" w:hanging="2127"/>
        <w:rPr>
          <w:rFonts w:ascii="Arial" w:hAnsi="Arial" w:cs="Arial"/>
          <w:b/>
        </w:rPr>
      </w:pPr>
      <w:r w:rsidRPr="0099667D">
        <w:rPr>
          <w:rFonts w:ascii="Arial" w:hAnsi="Arial" w:cs="Arial"/>
          <w:b/>
        </w:rPr>
        <w:t>Title:</w:t>
      </w:r>
      <w:r w:rsidRPr="0099667D">
        <w:rPr>
          <w:rFonts w:ascii="Arial" w:hAnsi="Arial" w:cs="Arial"/>
          <w:b/>
        </w:rPr>
        <w:tab/>
      </w:r>
      <w:r w:rsidR="00A47ABF" w:rsidRPr="0099667D">
        <w:rPr>
          <w:rFonts w:ascii="Arial" w:hAnsi="Arial" w:cs="Arial"/>
          <w:b/>
        </w:rPr>
        <w:t xml:space="preserve">Ericsson proposals </w:t>
      </w:r>
      <w:r w:rsidR="006A580A" w:rsidRPr="0099667D">
        <w:rPr>
          <w:rFonts w:ascii="Arial" w:hAnsi="Arial" w:cs="Arial"/>
          <w:b/>
        </w:rPr>
        <w:t xml:space="preserve">to 6G SID on </w:t>
      </w:r>
      <w:r w:rsidR="00D74D2B" w:rsidRPr="00D74D2B">
        <w:rPr>
          <w:rFonts w:ascii="Arial" w:hAnsi="Arial" w:cs="Arial"/>
          <w:b/>
        </w:rPr>
        <w:t xml:space="preserve">Study on optimal usage of CDDL specification for UE-to-network </w:t>
      </w:r>
      <w:r w:rsidR="007E483C">
        <w:rPr>
          <w:rFonts w:ascii="Arial" w:hAnsi="Arial" w:cs="Arial"/>
          <w:b/>
        </w:rPr>
        <w:t>interfaces</w:t>
      </w:r>
      <w:r w:rsidR="00D74D2B" w:rsidRPr="00D74D2B">
        <w:rPr>
          <w:rFonts w:ascii="Arial" w:hAnsi="Arial" w:cs="Arial"/>
          <w:b/>
        </w:rPr>
        <w:t xml:space="preserve"> for verticals in 6G</w:t>
      </w:r>
    </w:p>
    <w:p w14:paraId="7FBDD4ED" w14:textId="6E8A8577" w:rsidR="008D5FF1" w:rsidRPr="0099667D" w:rsidRDefault="008D5FF1" w:rsidP="008D5FF1">
      <w:pPr>
        <w:ind w:left="2127" w:hanging="2127"/>
        <w:rPr>
          <w:rFonts w:ascii="Arial" w:hAnsi="Arial" w:cs="Arial"/>
          <w:b/>
        </w:rPr>
      </w:pPr>
      <w:r w:rsidRPr="0099667D">
        <w:rPr>
          <w:rFonts w:ascii="Arial" w:hAnsi="Arial" w:cs="Arial"/>
          <w:b/>
        </w:rPr>
        <w:t>Document for:</w:t>
      </w:r>
      <w:r w:rsidRPr="0099667D">
        <w:rPr>
          <w:rFonts w:ascii="Arial" w:hAnsi="Arial" w:cs="Arial"/>
          <w:b/>
        </w:rPr>
        <w:tab/>
      </w:r>
      <w:r w:rsidR="007C0247" w:rsidRPr="0099667D">
        <w:rPr>
          <w:rFonts w:ascii="Arial" w:hAnsi="Arial" w:cs="Arial"/>
          <w:b/>
        </w:rPr>
        <w:t>Discussion &amp; Agreement</w:t>
      </w:r>
    </w:p>
    <w:p w14:paraId="309E8694" w14:textId="3FABF405" w:rsidR="008D5FF1" w:rsidRPr="0099667D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 w:rsidRPr="0099667D">
        <w:rPr>
          <w:rFonts w:ascii="Arial" w:hAnsi="Arial" w:cs="Arial"/>
          <w:b/>
        </w:rPr>
        <w:t>Agenda Item:</w:t>
      </w:r>
      <w:r w:rsidRPr="0099667D">
        <w:rPr>
          <w:rFonts w:ascii="Arial" w:hAnsi="Arial" w:cs="Arial"/>
          <w:b/>
        </w:rPr>
        <w:tab/>
      </w:r>
      <w:r w:rsidR="00BE64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C9DA69E" w14:textId="72CA41D6" w:rsidR="008D5FF1" w:rsidRPr="0099667D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 w:rsidRPr="0099667D">
        <w:rPr>
          <w:rFonts w:ascii="Arial" w:hAnsi="Arial" w:cs="Arial"/>
          <w:b/>
        </w:rPr>
        <w:t>Work Item / Release:</w:t>
      </w:r>
      <w:r w:rsidRPr="0099667D">
        <w:rPr>
          <w:rFonts w:ascii="Arial" w:hAnsi="Arial" w:cs="Arial"/>
          <w:b/>
        </w:rPr>
        <w:tab/>
      </w:r>
      <w:r w:rsidR="006854F8" w:rsidRPr="0099667D">
        <w:rPr>
          <w:rFonts w:ascii="Arial" w:hAnsi="Arial" w:cs="Arial"/>
          <w:b/>
        </w:rPr>
        <w:t>6G</w:t>
      </w:r>
      <w:r w:rsidR="00A47ABF" w:rsidRPr="0099667D">
        <w:rPr>
          <w:rFonts w:ascii="Arial" w:hAnsi="Arial" w:cs="Arial"/>
          <w:b/>
        </w:rPr>
        <w:t>/Rel-20</w:t>
      </w:r>
    </w:p>
    <w:p w14:paraId="570DE6D8" w14:textId="77777777" w:rsidR="008D5FF1" w:rsidRPr="0099667D" w:rsidRDefault="008D5FF1" w:rsidP="008D5FF1">
      <w:pPr>
        <w:rPr>
          <w:rFonts w:ascii="Arial" w:hAnsi="Arial" w:cs="Arial"/>
          <w:i/>
        </w:rPr>
      </w:pPr>
      <w:r w:rsidRPr="0099667D">
        <w:rPr>
          <w:rFonts w:ascii="Arial" w:hAnsi="Arial" w:cs="Arial"/>
          <w:i/>
        </w:rPr>
        <w:t>Abstract of the contribution:</w:t>
      </w:r>
    </w:p>
    <w:p w14:paraId="087F43C5" w14:textId="77777777" w:rsidR="00C022E3" w:rsidRPr="0099667D" w:rsidRDefault="00C022E3">
      <w:pPr>
        <w:pStyle w:val="Heading1"/>
      </w:pPr>
      <w:r w:rsidRPr="0099667D">
        <w:t>1</w:t>
      </w:r>
      <w:r w:rsidRPr="0099667D">
        <w:tab/>
        <w:t>Decision/action requested</w:t>
      </w:r>
    </w:p>
    <w:p w14:paraId="155798E3" w14:textId="730A1CE4" w:rsidR="00C022E3" w:rsidRPr="0099667D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9667D">
        <w:rPr>
          <w:b/>
          <w:i/>
        </w:rPr>
        <w:t>Discuss</w:t>
      </w:r>
      <w:r w:rsidR="00C27DB9" w:rsidRPr="0099667D">
        <w:rPr>
          <w:b/>
          <w:i/>
        </w:rPr>
        <w:t xml:space="preserve"> the </w:t>
      </w:r>
      <w:r w:rsidR="00364CBE" w:rsidRPr="0099667D">
        <w:rPr>
          <w:b/>
          <w:i/>
        </w:rPr>
        <w:t xml:space="preserve">proposals to 6G SID on </w:t>
      </w:r>
      <w:r w:rsidR="007E483C" w:rsidRPr="007E483C">
        <w:rPr>
          <w:b/>
          <w:i/>
          <w:lang w:val="en-US"/>
        </w:rPr>
        <w:t xml:space="preserve">Study on optimal usage of CDDL specification for UE-to-network </w:t>
      </w:r>
      <w:r w:rsidR="007E483C">
        <w:rPr>
          <w:b/>
          <w:i/>
          <w:lang w:val="en-US"/>
        </w:rPr>
        <w:t>interfaces</w:t>
      </w:r>
      <w:r w:rsidR="007E483C" w:rsidRPr="007E483C">
        <w:rPr>
          <w:b/>
          <w:i/>
          <w:lang w:val="en-US"/>
        </w:rPr>
        <w:t xml:space="preserve"> for verticals in 6G</w:t>
      </w:r>
      <w:r w:rsidR="007E483C">
        <w:rPr>
          <w:b/>
          <w:i/>
          <w:lang w:val="en-US"/>
        </w:rPr>
        <w:t xml:space="preserve"> </w:t>
      </w:r>
      <w:r w:rsidR="00CF50D0" w:rsidRPr="0099667D">
        <w:rPr>
          <w:b/>
          <w:i/>
        </w:rPr>
        <w:t>SID</w:t>
      </w:r>
    </w:p>
    <w:p w14:paraId="5C90F868" w14:textId="77777777" w:rsidR="00C022E3" w:rsidRPr="00D01418" w:rsidRDefault="00C022E3">
      <w:pPr>
        <w:pStyle w:val="Heading1"/>
      </w:pPr>
      <w:r w:rsidRPr="0099667D">
        <w:t>2</w:t>
      </w:r>
      <w:r w:rsidRPr="0099667D">
        <w:tab/>
      </w:r>
      <w:r w:rsidRPr="00D01418">
        <w:t>References</w:t>
      </w:r>
    </w:p>
    <w:p w14:paraId="184638A1" w14:textId="54511C2C" w:rsidR="009E4BC9" w:rsidRDefault="00652DFF" w:rsidP="009E4BC9">
      <w:pPr>
        <w:pStyle w:val="Reference"/>
      </w:pPr>
      <w:r w:rsidRPr="00E12782">
        <w:t>[</w:t>
      </w:r>
      <w:r w:rsidR="00C500A4" w:rsidRPr="00E12782">
        <w:t>1</w:t>
      </w:r>
      <w:r w:rsidRPr="00E12782">
        <w:t>]</w:t>
      </w:r>
      <w:r w:rsidRPr="00E12782">
        <w:tab/>
      </w:r>
      <w:r w:rsidR="00306BE4" w:rsidRPr="00E12782">
        <w:t>3GPP TS</w:t>
      </w:r>
      <w:r w:rsidR="00A7734A">
        <w:t> </w:t>
      </w:r>
      <w:r w:rsidR="009E4BC9" w:rsidRPr="00E12782">
        <w:t>2</w:t>
      </w:r>
      <w:r w:rsidR="00195907">
        <w:t>4</w:t>
      </w:r>
      <w:r w:rsidR="00A7734A">
        <w:t>.</w:t>
      </w:r>
      <w:r w:rsidR="00071791" w:rsidRPr="00E12782">
        <w:t>544</w:t>
      </w:r>
      <w:r w:rsidR="00306BE4" w:rsidRPr="00E12782">
        <w:t xml:space="preserve"> </w:t>
      </w:r>
      <w:r w:rsidR="00302AF5" w:rsidRPr="00E12782">
        <w:t>"</w:t>
      </w:r>
      <w:r w:rsidR="006440DC" w:rsidRPr="006440DC">
        <w:t>Group Management - Service Enabler Architecture Layer for Verticals (SEAL); Protocol specification</w:t>
      </w:r>
      <w:r w:rsidR="00302AF5" w:rsidRPr="00E12782">
        <w:t>"</w:t>
      </w:r>
    </w:p>
    <w:p w14:paraId="54A65906" w14:textId="516B2AA3" w:rsidR="00195907" w:rsidRDefault="00195907" w:rsidP="00195907">
      <w:pPr>
        <w:pStyle w:val="Reference"/>
      </w:pPr>
      <w:r w:rsidRPr="00E12782">
        <w:t>[</w:t>
      </w:r>
      <w:r>
        <w:t>2</w:t>
      </w:r>
      <w:r w:rsidRPr="00E12782">
        <w:t>]</w:t>
      </w:r>
      <w:r w:rsidRPr="00E12782">
        <w:tab/>
        <w:t>3GPP TS</w:t>
      </w:r>
      <w:r w:rsidR="00A7734A">
        <w:t> </w:t>
      </w:r>
      <w:r w:rsidRPr="00E12782">
        <w:t>2</w:t>
      </w:r>
      <w:r>
        <w:t>4</w:t>
      </w:r>
      <w:r w:rsidRPr="00E12782">
        <w:t>.54</w:t>
      </w:r>
      <w:r>
        <w:t>3</w:t>
      </w:r>
      <w:r w:rsidRPr="00E12782">
        <w:t xml:space="preserve"> "</w:t>
      </w:r>
      <w:r w:rsidRPr="00325D3F">
        <w:t>Data delivery management - Service Enabler Architecture Layer for Verticals (SEAL); Protocol Specification</w:t>
      </w:r>
      <w:r w:rsidRPr="00E12782">
        <w:t>"</w:t>
      </w:r>
    </w:p>
    <w:p w14:paraId="1C571AA8" w14:textId="5ACCD291" w:rsidR="00195907" w:rsidRDefault="00195907" w:rsidP="00195907">
      <w:pPr>
        <w:pStyle w:val="Reference"/>
      </w:pPr>
      <w:r w:rsidRPr="00E12782">
        <w:t>[</w:t>
      </w:r>
      <w:r>
        <w:t>3</w:t>
      </w:r>
      <w:r w:rsidRPr="00E12782">
        <w:t>]</w:t>
      </w:r>
      <w:r w:rsidRPr="00E12782">
        <w:tab/>
        <w:t>3GPP TS</w:t>
      </w:r>
      <w:r w:rsidR="00A7734A">
        <w:t> </w:t>
      </w:r>
      <w:r w:rsidRPr="00E12782">
        <w:t>2</w:t>
      </w:r>
      <w:r w:rsidR="00A7734A">
        <w:t>4</w:t>
      </w:r>
      <w:r w:rsidRPr="00E12782">
        <w:t>.54</w:t>
      </w:r>
      <w:r w:rsidR="00A7734A">
        <w:t>5</w:t>
      </w:r>
      <w:r w:rsidRPr="00E12782">
        <w:t xml:space="preserve"> "</w:t>
      </w:r>
      <w:r w:rsidR="00A7734A" w:rsidRPr="00D73273">
        <w:t>Location Management - Service Enabler Architecture Layer for Verticals (SEAL); Protocol specification</w:t>
      </w:r>
      <w:r w:rsidRPr="00E12782">
        <w:t>"</w:t>
      </w:r>
    </w:p>
    <w:p w14:paraId="6A981228" w14:textId="3C7EC076" w:rsidR="00195907" w:rsidRPr="0099667D" w:rsidRDefault="00195907" w:rsidP="00521B3F">
      <w:pPr>
        <w:pStyle w:val="Reference"/>
      </w:pPr>
      <w:r w:rsidRPr="00E12782">
        <w:t>[</w:t>
      </w:r>
      <w:r>
        <w:t>4</w:t>
      </w:r>
      <w:r w:rsidRPr="00E12782">
        <w:t>]</w:t>
      </w:r>
      <w:r w:rsidRPr="00E12782">
        <w:tab/>
        <w:t>3GPP TS</w:t>
      </w:r>
      <w:r w:rsidR="00A7734A">
        <w:t xml:space="preserve"> </w:t>
      </w:r>
      <w:r w:rsidRPr="00E12782">
        <w:t>2</w:t>
      </w:r>
      <w:r w:rsidR="00A7734A">
        <w:t>4</w:t>
      </w:r>
      <w:r w:rsidRPr="00E12782">
        <w:t>.54</w:t>
      </w:r>
      <w:r w:rsidR="00A7734A">
        <w:t>8</w:t>
      </w:r>
      <w:r w:rsidRPr="00E12782">
        <w:t xml:space="preserve"> "</w:t>
      </w:r>
      <w:r w:rsidR="00A7734A" w:rsidRPr="00A22FA4">
        <w:t>Network Resource Management - Service Enabler Architecture Layer for Verticals (SEAL); Protocol specification</w:t>
      </w:r>
      <w:r w:rsidRPr="00E12782">
        <w:t>"</w:t>
      </w:r>
    </w:p>
    <w:p w14:paraId="64C89A38" w14:textId="77777777" w:rsidR="00C022E3" w:rsidRPr="0099667D" w:rsidRDefault="00C022E3">
      <w:pPr>
        <w:pStyle w:val="Heading1"/>
      </w:pPr>
      <w:r w:rsidRPr="0099667D">
        <w:t>3</w:t>
      </w:r>
      <w:r w:rsidRPr="0099667D">
        <w:tab/>
        <w:t>Rationale</w:t>
      </w:r>
    </w:p>
    <w:p w14:paraId="52A1D1E0" w14:textId="5BAA690F" w:rsidR="004829FA" w:rsidRPr="0099667D" w:rsidRDefault="00136079" w:rsidP="00926D28">
      <w:r w:rsidRPr="0099667D">
        <w:t>CT</w:t>
      </w:r>
      <w:r w:rsidR="00432458">
        <w:t>1</w:t>
      </w:r>
      <w:r w:rsidRPr="0099667D">
        <w:t xml:space="preserve"> </w:t>
      </w:r>
      <w:r w:rsidR="00CF50D0" w:rsidRPr="0099667D">
        <w:t>star</w:t>
      </w:r>
      <w:r w:rsidR="004829FA" w:rsidRPr="0099667D">
        <w:t>ts discussions on the 6G Study(</w:t>
      </w:r>
      <w:proofErr w:type="spellStart"/>
      <w:r w:rsidR="004829FA" w:rsidRPr="0099667D">
        <w:t>ies</w:t>
      </w:r>
      <w:proofErr w:type="spellEnd"/>
      <w:r w:rsidR="004829FA" w:rsidRPr="0099667D">
        <w:t>) and related scoping.</w:t>
      </w:r>
      <w:r w:rsidR="00603A8C" w:rsidRPr="0099667D">
        <w:t xml:space="preserve"> That discussion paper aims to represent Ericsson vision on</w:t>
      </w:r>
      <w:r w:rsidR="00432458">
        <w:t xml:space="preserve"> </w:t>
      </w:r>
      <w:r w:rsidR="007E483C" w:rsidRPr="007E483C">
        <w:rPr>
          <w:lang w:val="en-US"/>
        </w:rPr>
        <w:t xml:space="preserve">optimal usage of CDDL specification for UE-to-network </w:t>
      </w:r>
      <w:r w:rsidR="007E483C">
        <w:rPr>
          <w:lang w:val="en-US"/>
        </w:rPr>
        <w:t>interfaces</w:t>
      </w:r>
      <w:r w:rsidR="007E483C" w:rsidRPr="007E483C">
        <w:rPr>
          <w:lang w:val="en-US"/>
        </w:rPr>
        <w:t xml:space="preserve"> for vertical</w:t>
      </w:r>
      <w:r w:rsidR="007E483C">
        <w:rPr>
          <w:lang w:val="en-US"/>
        </w:rPr>
        <w:t>s</w:t>
      </w:r>
      <w:r w:rsidR="001C0C4D" w:rsidRPr="0099667D">
        <w:t>.</w:t>
      </w:r>
    </w:p>
    <w:p w14:paraId="6F92821F" w14:textId="26AFEAE8" w:rsidR="00C022E3" w:rsidRPr="0099667D" w:rsidRDefault="00C022E3">
      <w:pPr>
        <w:pStyle w:val="Heading1"/>
      </w:pPr>
      <w:r w:rsidRPr="0099667D">
        <w:t>4</w:t>
      </w:r>
      <w:r w:rsidRPr="0099667D">
        <w:tab/>
        <w:t>D</w:t>
      </w:r>
      <w:r w:rsidR="00510024" w:rsidRPr="0099667D">
        <w:t>iscussion</w:t>
      </w:r>
    </w:p>
    <w:p w14:paraId="687FA536" w14:textId="634D1FD1" w:rsidR="00BB7BC1" w:rsidRDefault="00BB7BC1" w:rsidP="007D4B41">
      <w:pPr>
        <w:pStyle w:val="Heading2"/>
      </w:pPr>
      <w:r w:rsidRPr="0099667D">
        <w:t>4.1</w:t>
      </w:r>
      <w:r w:rsidR="000E0A4C" w:rsidRPr="0099667D">
        <w:tab/>
      </w:r>
      <w:r w:rsidR="00057BFE">
        <w:t xml:space="preserve">Current CDDL Naming Conventions and </w:t>
      </w:r>
      <w:r w:rsidR="005F50DE">
        <w:t>E</w:t>
      </w:r>
      <w:r w:rsidR="00057BFE">
        <w:t>xtensibility</w:t>
      </w:r>
      <w:r w:rsidR="00D41D14">
        <w:t xml:space="preserve"> </w:t>
      </w:r>
      <w:r w:rsidR="005F50DE">
        <w:t>F</w:t>
      </w:r>
      <w:r w:rsidR="00D41D14">
        <w:t>eatures</w:t>
      </w:r>
    </w:p>
    <w:p w14:paraId="6F8A99C8" w14:textId="1EB314AD" w:rsidR="00C65388" w:rsidRPr="003E5FA5" w:rsidRDefault="00305925" w:rsidP="00C65388">
      <w:r>
        <w:t xml:space="preserve">Currently in CT1 specs, there is no formal naming conventions </w:t>
      </w:r>
      <w:r w:rsidR="00E4408E">
        <w:t xml:space="preserve">or </w:t>
      </w:r>
      <w:r w:rsidR="00716F24">
        <w:t>extensibility</w:t>
      </w:r>
      <w:r w:rsidR="00E4408E">
        <w:t xml:space="preserve"> rules to follow. This discussion paper </w:t>
      </w:r>
      <w:r w:rsidR="002A65A4">
        <w:t>defines</w:t>
      </w:r>
      <w:r w:rsidR="00BB4E7E">
        <w:t xml:space="preserve"> the issues with existing </w:t>
      </w:r>
      <w:r w:rsidR="002A65A4">
        <w:t xml:space="preserve">specs on CDDL and proposes </w:t>
      </w:r>
      <w:r w:rsidR="002A7313">
        <w:t xml:space="preserve">a study to </w:t>
      </w:r>
      <w:r w:rsidR="00C24A5E">
        <w:t>optimize the</w:t>
      </w:r>
      <w:r w:rsidR="002A7313">
        <w:t xml:space="preserve"> naming conventions and extensibility</w:t>
      </w:r>
      <w:r w:rsidR="00715EF1">
        <w:t xml:space="preserve"> features of CDDL in CT1</w:t>
      </w:r>
      <w:r w:rsidR="002A7313">
        <w:t>.</w:t>
      </w:r>
      <w:r w:rsidR="00C65388">
        <w:t xml:space="preserve"> There are different specifications in CT1 using CDDL</w:t>
      </w:r>
      <w:r w:rsidR="009849F7">
        <w:t>:</w:t>
      </w:r>
    </w:p>
    <w:p w14:paraId="1BDA2FF9" w14:textId="333A817F" w:rsidR="00305925" w:rsidRDefault="00305925" w:rsidP="00305925"/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68"/>
        <w:gridCol w:w="2835"/>
        <w:gridCol w:w="5520"/>
      </w:tblGrid>
      <w:tr w:rsidR="00C65388" w:rsidRPr="0099667D" w14:paraId="5CF89568" w14:textId="77777777" w:rsidTr="008C765F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B94793" w14:textId="77777777" w:rsidR="00C65388" w:rsidRPr="0099667D" w:rsidRDefault="00C65388" w:rsidP="008C765F">
            <w:pPr>
              <w:rPr>
                <w:b/>
              </w:rPr>
            </w:pPr>
            <w:r>
              <w:rPr>
                <w:b/>
              </w:rPr>
              <w:t>Working Group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FBA161" w14:textId="39240DD2" w:rsidR="00C65388" w:rsidRPr="0099667D" w:rsidRDefault="009849F7" w:rsidP="008C765F">
            <w:pPr>
              <w:jc w:val="center"/>
              <w:rPr>
                <w:b/>
              </w:rPr>
            </w:pPr>
            <w:r>
              <w:rPr>
                <w:b/>
              </w:rPr>
              <w:t>Specification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6ACAF3" w14:textId="77777777" w:rsidR="00C65388" w:rsidRPr="0099667D" w:rsidRDefault="00C65388" w:rsidP="008C765F">
            <w:pPr>
              <w:jc w:val="center"/>
              <w:rPr>
                <w:b/>
              </w:rPr>
            </w:pPr>
            <w:r>
              <w:rPr>
                <w:b/>
              </w:rPr>
              <w:t>Observations</w:t>
            </w:r>
          </w:p>
        </w:tc>
      </w:tr>
      <w:tr w:rsidR="00C65388" w:rsidRPr="0099667D" w14:paraId="6ECE63E7" w14:textId="77777777" w:rsidTr="008C765F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89B69" w14:textId="2FD1F59B" w:rsidR="00C65388" w:rsidRPr="0099667D" w:rsidRDefault="009849F7" w:rsidP="008C765F">
            <w:pPr>
              <w:rPr>
                <w:b/>
                <w:bCs/>
              </w:rPr>
            </w:pPr>
            <w:r>
              <w:rPr>
                <w:b/>
                <w:bCs/>
              </w:rPr>
              <w:t>CT1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EE2CF" w14:textId="778EAC4C" w:rsidR="00C65388" w:rsidRPr="00A068C5" w:rsidRDefault="009849F7" w:rsidP="008C765F">
            <w:pPr>
              <w:jc w:val="center"/>
            </w:pPr>
            <w:r w:rsidRPr="009849F7">
              <w:t xml:space="preserve">Group Management - Service Enabler Architecture Layer for </w:t>
            </w:r>
            <w:r w:rsidRPr="009849F7">
              <w:lastRenderedPageBreak/>
              <w:t>Verticals (SEAL); Protocol specification</w:t>
            </w:r>
            <w:r>
              <w:t>; TS 24.544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E892" w14:textId="25AB6EB1" w:rsidR="00C65388" w:rsidRDefault="00F474E5" w:rsidP="009B7068">
            <w:r w:rsidRPr="005D58EA">
              <w:rPr>
                <w:b/>
                <w:bCs/>
              </w:rPr>
              <w:lastRenderedPageBreak/>
              <w:t>Naming conventions:</w:t>
            </w:r>
            <w:r>
              <w:t xml:space="preserve"> </w:t>
            </w:r>
            <w:r w:rsidR="00F87A8F">
              <w:t>The naming co</w:t>
            </w:r>
            <w:r w:rsidR="001517C7">
              <w:t xml:space="preserve">nventions for attributes, data types, enumerations etc are </w:t>
            </w:r>
            <w:r w:rsidR="007A1E7B">
              <w:t>consistent</w:t>
            </w:r>
            <w:r w:rsidR="009B2BAA">
              <w:t xml:space="preserve">. </w:t>
            </w:r>
            <w:r w:rsidR="004D63F5">
              <w:t>This specification can be considered as a good example for naming conventions for CDDL.</w:t>
            </w:r>
          </w:p>
          <w:p w14:paraId="5C100CF8" w14:textId="7C3821B4" w:rsidR="00F474E5" w:rsidRPr="0099667D" w:rsidRDefault="005D58EA" w:rsidP="009B7068">
            <w:r w:rsidRPr="005D58EA">
              <w:rPr>
                <w:b/>
                <w:bCs/>
              </w:rPr>
              <w:lastRenderedPageBreak/>
              <w:t>Extensibility:</w:t>
            </w:r>
            <w:r>
              <w:rPr>
                <w:b/>
                <w:bCs/>
              </w:rPr>
              <w:t xml:space="preserve"> </w:t>
            </w:r>
            <w:r w:rsidR="007561B8" w:rsidRPr="00C80D97">
              <w:t xml:space="preserve">No extensibility is </w:t>
            </w:r>
            <w:r w:rsidR="009C5DFD" w:rsidRPr="00C80D97">
              <w:t>needed in the TS, because no new attributes are introduced in the later versions</w:t>
            </w:r>
            <w:r w:rsidR="007561B8" w:rsidRPr="00C80D97">
              <w:t>.</w:t>
            </w:r>
            <w:r w:rsidR="00C80D97">
              <w:t xml:space="preserve"> Interoperability considerations </w:t>
            </w:r>
            <w:r w:rsidR="00FE207A">
              <w:t xml:space="preserve">are </w:t>
            </w:r>
            <w:r w:rsidR="00C80D97">
              <w:t xml:space="preserve">stated in the </w:t>
            </w:r>
            <w:r w:rsidR="003465E1">
              <w:t>TS;</w:t>
            </w:r>
            <w:r w:rsidR="00C80D97">
              <w:t xml:space="preserve"> </w:t>
            </w:r>
            <w:r w:rsidR="00B76668">
              <w:t xml:space="preserve">however </w:t>
            </w:r>
            <w:r w:rsidR="00C07B53">
              <w:t>possible</w:t>
            </w:r>
            <w:r w:rsidR="00C80D97">
              <w:t xml:space="preserve"> interoperability issues are identified.</w:t>
            </w:r>
          </w:p>
        </w:tc>
      </w:tr>
      <w:tr w:rsidR="00C65388" w:rsidRPr="0099667D" w14:paraId="4A5FAA23" w14:textId="77777777" w:rsidTr="008C765F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7EA3" w14:textId="60B76695" w:rsidR="00C65388" w:rsidRPr="0099667D" w:rsidRDefault="009849F7" w:rsidP="008C765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CT1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63ECE" w14:textId="03B4062D" w:rsidR="00C65388" w:rsidRPr="00A068C5" w:rsidRDefault="00325D3F" w:rsidP="008C765F">
            <w:pPr>
              <w:jc w:val="center"/>
            </w:pPr>
            <w:r w:rsidRPr="00325D3F">
              <w:t>Data delivery management - Service Enabler Architecture Layer for Verticals (SEAL); Protocol Specification;</w:t>
            </w:r>
            <w:r>
              <w:t xml:space="preserve"> 24.543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BBBB1" w14:textId="77777777" w:rsidR="00066B32" w:rsidRDefault="00F92281" w:rsidP="00066B32">
            <w:r w:rsidRPr="005D58EA">
              <w:rPr>
                <w:b/>
                <w:bCs/>
              </w:rPr>
              <w:t>Naming conventions:</w:t>
            </w:r>
            <w:r>
              <w:t xml:space="preserve"> The naming conventions for attributes, data types, enumerations etc are </w:t>
            </w:r>
            <w:r w:rsidR="00B95B68" w:rsidRPr="00DF562E">
              <w:rPr>
                <w:highlight w:val="yellow"/>
              </w:rPr>
              <w:t>not</w:t>
            </w:r>
            <w:r w:rsidR="00B95B68">
              <w:t xml:space="preserve"> consistent</w:t>
            </w:r>
            <w:r w:rsidR="00066B32">
              <w:t>.</w:t>
            </w:r>
          </w:p>
          <w:p w14:paraId="2FF44DF6" w14:textId="261E75B3" w:rsidR="00C65388" w:rsidRPr="0099667D" w:rsidRDefault="00F92281" w:rsidP="00066B32">
            <w:r w:rsidRPr="005D58EA">
              <w:rPr>
                <w:b/>
                <w:bCs/>
              </w:rPr>
              <w:t>Extensibility:</w:t>
            </w:r>
            <w:r>
              <w:rPr>
                <w:b/>
                <w:bCs/>
              </w:rPr>
              <w:t xml:space="preserve"> </w:t>
            </w:r>
            <w:r w:rsidR="00AC0B0B">
              <w:t xml:space="preserve">The extensibility issues are found. For example: several attributes such as </w:t>
            </w:r>
            <w:proofErr w:type="spellStart"/>
            <w:r w:rsidR="00AC0B0B" w:rsidRPr="00B74A8B">
              <w:t>batAndPeriodicityCapability</w:t>
            </w:r>
            <w:proofErr w:type="spellEnd"/>
            <w:r w:rsidR="00AC0B0B">
              <w:t xml:space="preserve">, l4sFeedbackCapability, </w:t>
            </w:r>
            <w:proofErr w:type="spellStart"/>
            <w:r w:rsidR="00AC0B0B" w:rsidRPr="007879E4">
              <w:t>transmisAssistInfo</w:t>
            </w:r>
            <w:proofErr w:type="spellEnd"/>
            <w:r w:rsidR="00AC0B0B">
              <w:t xml:space="preserve"> etc are new in v19. Interoperability considerations are stated in the TS; however possible interoperability issues are identified when a </w:t>
            </w:r>
            <w:r w:rsidR="00AC0B0B" w:rsidRPr="00AC0B0B">
              <w:t xml:space="preserve">Rel-18 receiver parses and validates CBOR document compliant to Rel-19 CDDL schema and containing Rel-19 optional attributes, against Rel-18 CDDL schema (see </w:t>
            </w:r>
            <w:r w:rsidR="00451502" w:rsidRPr="00451502">
              <w:t>C1-256162</w:t>
            </w:r>
            <w:r w:rsidR="00451502">
              <w:t xml:space="preserve">, </w:t>
            </w:r>
            <w:r w:rsidR="00451502" w:rsidRPr="00451502">
              <w:t>C1-256159</w:t>
            </w:r>
            <w:r w:rsidR="00AC0B0B" w:rsidRPr="00AC0B0B">
              <w:t>).</w:t>
            </w:r>
          </w:p>
        </w:tc>
      </w:tr>
      <w:tr w:rsidR="00C65388" w:rsidRPr="0099667D" w14:paraId="4E06B685" w14:textId="77777777" w:rsidTr="008C765F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EDD66" w14:textId="6AFF35A4" w:rsidR="00C65388" w:rsidRPr="0099667D" w:rsidRDefault="001C3936" w:rsidP="008C765F">
            <w:pPr>
              <w:rPr>
                <w:b/>
                <w:bCs/>
              </w:rPr>
            </w:pPr>
            <w:r>
              <w:rPr>
                <w:b/>
                <w:bCs/>
              </w:rPr>
              <w:t>CT1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8657" w14:textId="3EDF0CAD" w:rsidR="00C65388" w:rsidRPr="00A068C5" w:rsidRDefault="00D73273" w:rsidP="008C765F">
            <w:pPr>
              <w:jc w:val="center"/>
            </w:pPr>
            <w:r w:rsidRPr="00D73273">
              <w:t>Location Management - Service Enabler Architecture Layer for Verticals (SEAL); Protocol specification</w:t>
            </w:r>
            <w:r>
              <w:t>; 24.545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9E5F4" w14:textId="1A43CEF8" w:rsidR="009B7068" w:rsidRDefault="009B7068" w:rsidP="009B7068">
            <w:r w:rsidRPr="004B5072">
              <w:rPr>
                <w:b/>
                <w:bCs/>
              </w:rPr>
              <w:t>Naming conventions</w:t>
            </w:r>
            <w:r>
              <w:t xml:space="preserve">: The naming conventions for attributes, data types, enumerations etc are </w:t>
            </w:r>
            <w:r w:rsidRPr="00DF562E">
              <w:rPr>
                <w:highlight w:val="yellow"/>
              </w:rPr>
              <w:t>not</w:t>
            </w:r>
            <w:r>
              <w:t xml:space="preserve"> </w:t>
            </w:r>
            <w:r w:rsidR="00DC7F29">
              <w:t>consistent.</w:t>
            </w:r>
          </w:p>
          <w:p w14:paraId="58945827" w14:textId="3ADA2924" w:rsidR="002E417F" w:rsidRPr="0099667D" w:rsidRDefault="009B7068" w:rsidP="00C80D97">
            <w:r w:rsidRPr="004B5072">
              <w:rPr>
                <w:b/>
                <w:bCs/>
              </w:rPr>
              <w:t>Extensibility</w:t>
            </w:r>
            <w:r>
              <w:t xml:space="preserve">: </w:t>
            </w:r>
            <w:r w:rsidR="004B3B23">
              <w:t>The extensibility issues are found. For example: several attributes such as</w:t>
            </w:r>
            <w:r w:rsidR="00086FF7">
              <w:t xml:space="preserve"> </w:t>
            </w:r>
            <w:proofErr w:type="spellStart"/>
            <w:r w:rsidR="00086FF7" w:rsidRPr="00086FF7">
              <w:t>VelocityInfo</w:t>
            </w:r>
            <w:proofErr w:type="spellEnd"/>
            <w:r w:rsidR="00086FF7">
              <w:t xml:space="preserve">, </w:t>
            </w:r>
            <w:r w:rsidR="006223B3" w:rsidRPr="006223B3">
              <w:t>Failure</w:t>
            </w:r>
            <w:r w:rsidR="006223B3">
              <w:t xml:space="preserve">, </w:t>
            </w:r>
            <w:r w:rsidR="009952D0" w:rsidRPr="009952D0">
              <w:t>verification</w:t>
            </w:r>
            <w:r w:rsidR="009952D0">
              <w:t>,</w:t>
            </w:r>
            <w:r w:rsidR="00CE1E01">
              <w:t xml:space="preserve"> </w:t>
            </w:r>
            <w:proofErr w:type="spellStart"/>
            <w:r w:rsidR="00CE1E01" w:rsidRPr="00CE1E01">
              <w:t>ConfirmLocationReport</w:t>
            </w:r>
            <w:proofErr w:type="spellEnd"/>
            <w:r w:rsidR="00290CD9">
              <w:t xml:space="preserve"> etc are new in v19.</w:t>
            </w:r>
            <w:r w:rsidR="00CE299B">
              <w:t xml:space="preserve"> Interoperability considerations are stated in the TS; however possible interoperability issues are identified</w:t>
            </w:r>
            <w:r w:rsidR="00CF73B5">
              <w:t>, similar as those for 24.543</w:t>
            </w:r>
          </w:p>
        </w:tc>
      </w:tr>
      <w:tr w:rsidR="00C65388" w:rsidRPr="0099667D" w14:paraId="465866F4" w14:textId="77777777" w:rsidTr="008C765F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EACC" w14:textId="65F2AB84" w:rsidR="00C65388" w:rsidRDefault="009B7068" w:rsidP="008C765F">
            <w:pPr>
              <w:rPr>
                <w:b/>
                <w:bCs/>
              </w:rPr>
            </w:pPr>
            <w:r>
              <w:rPr>
                <w:b/>
                <w:bCs/>
              </w:rPr>
              <w:t>CT1</w:t>
            </w:r>
          </w:p>
        </w:tc>
        <w:tc>
          <w:tcPr>
            <w:tcW w:w="1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0962F" w14:textId="448F58C3" w:rsidR="00C65388" w:rsidRPr="00A068C5" w:rsidRDefault="00A22FA4" w:rsidP="008C765F">
            <w:pPr>
              <w:jc w:val="center"/>
            </w:pPr>
            <w:r w:rsidRPr="00A22FA4">
              <w:t>Network Resource Management - Service Enabler Architecture Layer for Verticals (SEAL); Protocol specification</w:t>
            </w:r>
            <w:r>
              <w:t>; 24.54</w:t>
            </w:r>
            <w:r w:rsidR="00CD0EE6">
              <w:t>8</w:t>
            </w:r>
          </w:p>
        </w:tc>
        <w:tc>
          <w:tcPr>
            <w:tcW w:w="28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CDD8E" w14:textId="63B3474D" w:rsidR="00CD0EE6" w:rsidRDefault="00CD0EE6" w:rsidP="00CD0EE6">
            <w:r w:rsidRPr="004B5072">
              <w:rPr>
                <w:b/>
                <w:bCs/>
              </w:rPr>
              <w:t>Naming conventions</w:t>
            </w:r>
            <w:r>
              <w:t>: The naming conventions for attributes, data types, enumerations etc are consistent</w:t>
            </w:r>
            <w:r w:rsidR="00066B32">
              <w:t>.</w:t>
            </w:r>
          </w:p>
          <w:p w14:paraId="6F8E6F80" w14:textId="340944C3" w:rsidR="00C65388" w:rsidRPr="0099667D" w:rsidRDefault="00CD0EE6" w:rsidP="00CD0EE6">
            <w:r w:rsidRPr="004B5072">
              <w:rPr>
                <w:b/>
                <w:bCs/>
              </w:rPr>
              <w:t>Extensibility</w:t>
            </w:r>
            <w:r>
              <w:t xml:space="preserve">: </w:t>
            </w:r>
            <w:r w:rsidR="00FA7509" w:rsidRPr="00A65818">
              <w:t>No extensibility is needed in the TS, because no new attributes are introduced in the later versions.</w:t>
            </w:r>
            <w:r w:rsidR="00601543">
              <w:t xml:space="preserve"> Interoperability considerations are stated in the TS; however possible interoperability issues are identified.</w:t>
            </w:r>
          </w:p>
        </w:tc>
      </w:tr>
    </w:tbl>
    <w:p w14:paraId="10166F52" w14:textId="77777777" w:rsidR="00C65388" w:rsidRDefault="00C65388" w:rsidP="00305925"/>
    <w:p w14:paraId="6FEDBA1B" w14:textId="3D84ECAD" w:rsidR="008A2C3A" w:rsidRDefault="007400FD" w:rsidP="00305925">
      <w:r w:rsidRPr="006B4E8F">
        <w:rPr>
          <w:b/>
          <w:bCs/>
          <w:highlight w:val="yellow"/>
        </w:rPr>
        <w:t>Observation 1:</w:t>
      </w:r>
      <w:r>
        <w:t xml:space="preserve"> </w:t>
      </w:r>
      <w:r w:rsidR="008043C7" w:rsidRPr="008A2C3A">
        <w:t xml:space="preserve">CT1 does not </w:t>
      </w:r>
      <w:r w:rsidR="008043C7">
        <w:t xml:space="preserve">apply a common </w:t>
      </w:r>
      <w:r w:rsidR="008043C7" w:rsidRPr="008A2C3A">
        <w:t>naming conventions for CDDL documentation</w:t>
      </w:r>
      <w:r w:rsidR="008043C7">
        <w:t xml:space="preserve"> in all TS. This</w:t>
      </w:r>
      <w:r w:rsidR="008043C7" w:rsidRPr="008A2C3A">
        <w:t xml:space="preserve"> leads to unharmonized specifications in CT1</w:t>
      </w:r>
      <w:r w:rsidR="008A2C3A">
        <w:t>.</w:t>
      </w:r>
    </w:p>
    <w:p w14:paraId="0825C4DA" w14:textId="45C39421" w:rsidR="003824D2" w:rsidRDefault="007400FD" w:rsidP="00C60DA8">
      <w:r w:rsidRPr="006B4E8F">
        <w:rPr>
          <w:b/>
          <w:bCs/>
          <w:highlight w:val="yellow"/>
        </w:rPr>
        <w:t xml:space="preserve">Observation </w:t>
      </w:r>
      <w:r>
        <w:rPr>
          <w:b/>
          <w:bCs/>
          <w:highlight w:val="yellow"/>
        </w:rPr>
        <w:t>2</w:t>
      </w:r>
      <w:r w:rsidRPr="006B4E8F">
        <w:rPr>
          <w:b/>
          <w:bCs/>
          <w:highlight w:val="yellow"/>
        </w:rPr>
        <w:t>:</w:t>
      </w:r>
      <w:r>
        <w:t xml:space="preserve"> </w:t>
      </w:r>
      <w:r w:rsidR="00BB5FD0">
        <w:t xml:space="preserve">Even though </w:t>
      </w:r>
      <w:r w:rsidR="00BB5FD0" w:rsidRPr="00604E52">
        <w:t xml:space="preserve">CT1 </w:t>
      </w:r>
      <w:r w:rsidR="00BB5FD0">
        <w:t>defined "</w:t>
      </w:r>
      <w:r w:rsidR="00BB5FD0" w:rsidRPr="00826514">
        <w:t>Applications must ignore any key-value pairs that they do not understand.</w:t>
      </w:r>
      <w:r w:rsidR="00BB5FD0">
        <w:t>"</w:t>
      </w:r>
      <w:r w:rsidR="006940D1">
        <w:t xml:space="preserve">, </w:t>
      </w:r>
      <w:r w:rsidR="00BB5FD0" w:rsidRPr="00DF562E">
        <w:t xml:space="preserve">interoperability issues </w:t>
      </w:r>
      <w:r w:rsidR="00BB5FD0">
        <w:t xml:space="preserve">were </w:t>
      </w:r>
      <w:r w:rsidR="00BB5FD0" w:rsidRPr="00DF562E">
        <w:t>identified</w:t>
      </w:r>
      <w:r w:rsidR="00BB5FD0">
        <w:t xml:space="preserve"> in CDDL schema definition</w:t>
      </w:r>
      <w:r w:rsidR="00DF562E" w:rsidRPr="00DF562E">
        <w:t>.</w:t>
      </w:r>
    </w:p>
    <w:p w14:paraId="1F9ED4F6" w14:textId="292C93AF" w:rsidR="00D62D3E" w:rsidRDefault="00C11F6C" w:rsidP="00C60DA8">
      <w:r>
        <w:t xml:space="preserve">Considering the status of existing CT1 specification for </w:t>
      </w:r>
      <w:r w:rsidR="0072180E">
        <w:t xml:space="preserve">CDDL, </w:t>
      </w:r>
      <w:r w:rsidR="00181A32">
        <w:t>a</w:t>
      </w:r>
      <w:r>
        <w:t xml:space="preserve"> </w:t>
      </w:r>
      <w:r w:rsidR="00181A32">
        <w:t>study is</w:t>
      </w:r>
      <w:r>
        <w:t xml:space="preserve"> proposed</w:t>
      </w:r>
      <w:r w:rsidR="0072180E">
        <w:t>.</w:t>
      </w:r>
    </w:p>
    <w:p w14:paraId="72024585" w14:textId="49208114" w:rsidR="00665F0B" w:rsidRPr="003E684B" w:rsidRDefault="007F4690" w:rsidP="00C60DA8">
      <w:pPr>
        <w:rPr>
          <w:sz w:val="22"/>
          <w:szCs w:val="22"/>
        </w:rPr>
      </w:pPr>
      <w:r w:rsidRPr="003E5199">
        <w:rPr>
          <w:b/>
          <w:bCs/>
          <w:sz w:val="22"/>
          <w:szCs w:val="22"/>
          <w:highlight w:val="cyan"/>
        </w:rPr>
        <w:t>Proposal:</w:t>
      </w:r>
      <w:r w:rsidR="003138C8">
        <w:rPr>
          <w:b/>
          <w:bCs/>
          <w:sz w:val="22"/>
          <w:szCs w:val="22"/>
        </w:rPr>
        <w:t xml:space="preserve"> </w:t>
      </w:r>
      <w:r w:rsidRPr="007F4690">
        <w:t xml:space="preserve">CT1 should study the </w:t>
      </w:r>
      <w:r w:rsidR="00E03688" w:rsidRPr="00E03688">
        <w:rPr>
          <w:lang w:val="en-US"/>
        </w:rPr>
        <w:t>optimal usage of CDDL specification</w:t>
      </w:r>
      <w:r w:rsidRPr="007F4690">
        <w:t>, including naming conventions and extensibility mechanisms</w:t>
      </w:r>
      <w:r w:rsidR="00AE4271">
        <w:t xml:space="preserve"> </w:t>
      </w:r>
      <w:r w:rsidR="00AE4271" w:rsidRPr="00E03688">
        <w:rPr>
          <w:lang w:val="en-US"/>
        </w:rPr>
        <w:t xml:space="preserve">for UE-to-network </w:t>
      </w:r>
      <w:r w:rsidR="00AE4271">
        <w:rPr>
          <w:lang w:val="en-US"/>
        </w:rPr>
        <w:t>interface</w:t>
      </w:r>
      <w:r w:rsidR="00AE4271" w:rsidRPr="00E03688">
        <w:rPr>
          <w:lang w:val="en-US"/>
        </w:rPr>
        <w:t xml:space="preserve"> for verticals in 6G</w:t>
      </w:r>
      <w:r w:rsidRPr="007F4690">
        <w:t>. T</w:t>
      </w:r>
      <w:r w:rsidR="00732665">
        <w:t>he</w:t>
      </w:r>
      <w:r w:rsidRPr="007F4690">
        <w:t xml:space="preserve"> study </w:t>
      </w:r>
      <w:r w:rsidR="00732665">
        <w:t>of</w:t>
      </w:r>
      <w:r w:rsidRPr="007F4690">
        <w:t xml:space="preserve"> </w:t>
      </w:r>
      <w:r w:rsidR="00FE75E7">
        <w:t>optimal</w:t>
      </w:r>
      <w:r w:rsidR="00E62330">
        <w:t xml:space="preserve"> usage of</w:t>
      </w:r>
      <w:r w:rsidRPr="007F4690">
        <w:t xml:space="preserve"> CDDL specification does not have any Stage 2 dependency.</w:t>
      </w:r>
    </w:p>
    <w:p w14:paraId="47A21C8A" w14:textId="75EBDF0A" w:rsidR="0026502C" w:rsidRPr="0099667D" w:rsidRDefault="00D10383" w:rsidP="000C1BCE">
      <w:pPr>
        <w:pStyle w:val="Heading1"/>
      </w:pPr>
      <w:r w:rsidRPr="0099667D">
        <w:t>5</w:t>
      </w:r>
      <w:r w:rsidR="00482147" w:rsidRPr="0099667D">
        <w:tab/>
      </w:r>
      <w:r w:rsidR="00416755" w:rsidRPr="0099667D">
        <w:t>Conclusion</w:t>
      </w:r>
    </w:p>
    <w:p w14:paraId="17DF223F" w14:textId="20905D0C" w:rsidR="00A37157" w:rsidRDefault="00E918E2" w:rsidP="00CC31E7">
      <w:pPr>
        <w:rPr>
          <w:iCs/>
          <w:lang w:eastAsia="zh-CN"/>
        </w:rPr>
      </w:pPr>
      <w:r>
        <w:rPr>
          <w:iCs/>
          <w:lang w:eastAsia="zh-CN"/>
        </w:rPr>
        <w:t xml:space="preserve">Ericsson proposes to </w:t>
      </w:r>
      <w:r w:rsidR="001372E4">
        <w:rPr>
          <w:iCs/>
          <w:lang w:eastAsia="zh-CN"/>
        </w:rPr>
        <w:t>agree the Work Area</w:t>
      </w:r>
      <w:r w:rsidR="00D4351E">
        <w:rPr>
          <w:iCs/>
          <w:lang w:eastAsia="zh-CN"/>
        </w:rPr>
        <w:t xml:space="preserve"> </w:t>
      </w:r>
      <w:r w:rsidR="008F0C3D">
        <w:rPr>
          <w:iCs/>
          <w:lang w:eastAsia="zh-CN"/>
        </w:rPr>
        <w:t>with</w:t>
      </w:r>
      <w:r w:rsidR="00D4351E">
        <w:rPr>
          <w:iCs/>
          <w:lang w:eastAsia="zh-CN"/>
        </w:rPr>
        <w:t xml:space="preserve"> </w:t>
      </w:r>
      <w:r w:rsidR="009262B1">
        <w:rPr>
          <w:iCs/>
          <w:lang w:eastAsia="zh-CN"/>
        </w:rPr>
        <w:t xml:space="preserve">the related </w:t>
      </w:r>
      <w:r w:rsidR="00D4351E">
        <w:rPr>
          <w:iCs/>
          <w:lang w:eastAsia="zh-CN"/>
        </w:rPr>
        <w:t>Work Tasks</w:t>
      </w:r>
      <w:r w:rsidR="009262B1">
        <w:rPr>
          <w:iCs/>
          <w:lang w:eastAsia="zh-CN"/>
        </w:rPr>
        <w:t xml:space="preserve"> as described in section 4.</w:t>
      </w:r>
      <w:r w:rsidR="005A7F41">
        <w:rPr>
          <w:iCs/>
          <w:lang w:eastAsia="zh-CN"/>
        </w:rPr>
        <w:t>1</w:t>
      </w:r>
      <w:r w:rsidR="008F0C3D">
        <w:rPr>
          <w:iCs/>
          <w:lang w:eastAsia="zh-CN"/>
        </w:rPr>
        <w:t xml:space="preserve"> and include </w:t>
      </w:r>
      <w:r w:rsidR="008F0C3D" w:rsidRPr="008F0C3D">
        <w:rPr>
          <w:iCs/>
          <w:lang w:eastAsia="zh-CN"/>
        </w:rPr>
        <w:t>in common or dedicated 6G SID</w:t>
      </w:r>
      <w:r w:rsidR="008F0C3D">
        <w:rPr>
          <w:iCs/>
          <w:lang w:eastAsia="zh-CN"/>
        </w:rPr>
        <w:t>.</w:t>
      </w:r>
    </w:p>
    <w:sectPr w:rsidR="00A37157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E4CCE" w14:textId="77777777" w:rsidR="00E775F9" w:rsidRPr="0099667D" w:rsidRDefault="00E775F9">
      <w:r w:rsidRPr="0099667D">
        <w:separator/>
      </w:r>
    </w:p>
  </w:endnote>
  <w:endnote w:type="continuationSeparator" w:id="0">
    <w:p w14:paraId="1276D7BB" w14:textId="77777777" w:rsidR="00E775F9" w:rsidRPr="0099667D" w:rsidRDefault="00E775F9">
      <w:r w:rsidRPr="0099667D">
        <w:continuationSeparator/>
      </w:r>
    </w:p>
  </w:endnote>
  <w:endnote w:type="continuationNotice" w:id="1">
    <w:p w14:paraId="2CE2A9BA" w14:textId="77777777" w:rsidR="00E775F9" w:rsidRPr="0099667D" w:rsidRDefault="00E775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465B" w14:textId="77777777" w:rsidR="00E435E0" w:rsidRPr="0099667D" w:rsidRDefault="00E435E0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506E6" w14:textId="77777777" w:rsidR="00E775F9" w:rsidRPr="0099667D" w:rsidRDefault="00E775F9">
      <w:r w:rsidRPr="0099667D">
        <w:separator/>
      </w:r>
    </w:p>
  </w:footnote>
  <w:footnote w:type="continuationSeparator" w:id="0">
    <w:p w14:paraId="0F7ACDAF" w14:textId="77777777" w:rsidR="00E775F9" w:rsidRPr="0099667D" w:rsidRDefault="00E775F9">
      <w:r w:rsidRPr="0099667D">
        <w:continuationSeparator/>
      </w:r>
    </w:p>
  </w:footnote>
  <w:footnote w:type="continuationNotice" w:id="1">
    <w:p w14:paraId="03C00B6A" w14:textId="77777777" w:rsidR="00E775F9" w:rsidRPr="0099667D" w:rsidRDefault="00E775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90F" w14:textId="77777777" w:rsidR="00E435E0" w:rsidRPr="0099667D" w:rsidRDefault="00E435E0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0CEE"/>
    <w:multiLevelType w:val="hybridMultilevel"/>
    <w:tmpl w:val="655E1C9C"/>
    <w:lvl w:ilvl="0" w:tplc="DA52F9D6">
      <w:start w:val="1"/>
      <w:numFmt w:val="decimal"/>
      <w:lvlText w:val="%1."/>
      <w:lvlJc w:val="left"/>
      <w:pPr>
        <w:ind w:left="720" w:hanging="360"/>
      </w:pPr>
    </w:lvl>
    <w:lvl w:ilvl="1" w:tplc="2D92C750">
      <w:start w:val="1"/>
      <w:numFmt w:val="decimal"/>
      <w:lvlText w:val="%2."/>
      <w:lvlJc w:val="left"/>
      <w:pPr>
        <w:ind w:left="720" w:hanging="360"/>
      </w:pPr>
    </w:lvl>
    <w:lvl w:ilvl="2" w:tplc="F2703C84">
      <w:start w:val="1"/>
      <w:numFmt w:val="decimal"/>
      <w:lvlText w:val="%3."/>
      <w:lvlJc w:val="left"/>
      <w:pPr>
        <w:ind w:left="720" w:hanging="360"/>
      </w:pPr>
    </w:lvl>
    <w:lvl w:ilvl="3" w:tplc="1FAC74EC">
      <w:start w:val="1"/>
      <w:numFmt w:val="decimal"/>
      <w:lvlText w:val="%4."/>
      <w:lvlJc w:val="left"/>
      <w:pPr>
        <w:ind w:left="720" w:hanging="360"/>
      </w:pPr>
    </w:lvl>
    <w:lvl w:ilvl="4" w:tplc="1638D190">
      <w:start w:val="1"/>
      <w:numFmt w:val="decimal"/>
      <w:lvlText w:val="%5."/>
      <w:lvlJc w:val="left"/>
      <w:pPr>
        <w:ind w:left="720" w:hanging="360"/>
      </w:pPr>
    </w:lvl>
    <w:lvl w:ilvl="5" w:tplc="1D549DFE">
      <w:start w:val="1"/>
      <w:numFmt w:val="decimal"/>
      <w:lvlText w:val="%6."/>
      <w:lvlJc w:val="left"/>
      <w:pPr>
        <w:ind w:left="720" w:hanging="360"/>
      </w:pPr>
    </w:lvl>
    <w:lvl w:ilvl="6" w:tplc="929002E4">
      <w:start w:val="1"/>
      <w:numFmt w:val="decimal"/>
      <w:lvlText w:val="%7."/>
      <w:lvlJc w:val="left"/>
      <w:pPr>
        <w:ind w:left="720" w:hanging="360"/>
      </w:pPr>
    </w:lvl>
    <w:lvl w:ilvl="7" w:tplc="2EB0A036">
      <w:start w:val="1"/>
      <w:numFmt w:val="decimal"/>
      <w:lvlText w:val="%8."/>
      <w:lvlJc w:val="left"/>
      <w:pPr>
        <w:ind w:left="720" w:hanging="360"/>
      </w:pPr>
    </w:lvl>
    <w:lvl w:ilvl="8" w:tplc="A1AA8C08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06BF2"/>
    <w:multiLevelType w:val="hybridMultilevel"/>
    <w:tmpl w:val="3D703ED2"/>
    <w:lvl w:ilvl="0" w:tplc="6714E7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C75EA"/>
    <w:multiLevelType w:val="multilevel"/>
    <w:tmpl w:val="DC869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31"/>
  </w:num>
  <w:num w:numId="2" w16cid:durableId="1713993413">
    <w:abstractNumId w:val="4"/>
  </w:num>
  <w:num w:numId="3" w16cid:durableId="911433034">
    <w:abstractNumId w:val="10"/>
  </w:num>
  <w:num w:numId="4" w16cid:durableId="1178812104">
    <w:abstractNumId w:val="11"/>
  </w:num>
  <w:num w:numId="5" w16cid:durableId="1915624557">
    <w:abstractNumId w:val="29"/>
  </w:num>
  <w:num w:numId="6" w16cid:durableId="370229127">
    <w:abstractNumId w:val="8"/>
  </w:num>
  <w:num w:numId="7" w16cid:durableId="1638101692">
    <w:abstractNumId w:val="2"/>
  </w:num>
  <w:num w:numId="8" w16cid:durableId="490830594">
    <w:abstractNumId w:val="14"/>
  </w:num>
  <w:num w:numId="9" w16cid:durableId="428620511">
    <w:abstractNumId w:val="18"/>
  </w:num>
  <w:num w:numId="10" w16cid:durableId="143281786">
    <w:abstractNumId w:val="30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21"/>
  </w:num>
  <w:num w:numId="13" w16cid:durableId="1531068645">
    <w:abstractNumId w:val="6"/>
  </w:num>
  <w:num w:numId="14" w16cid:durableId="880555226">
    <w:abstractNumId w:val="23"/>
  </w:num>
  <w:num w:numId="15" w16cid:durableId="2116439348">
    <w:abstractNumId w:val="13"/>
  </w:num>
  <w:num w:numId="16" w16cid:durableId="920798663">
    <w:abstractNumId w:val="5"/>
  </w:num>
  <w:num w:numId="17" w16cid:durableId="2129623274">
    <w:abstractNumId w:val="26"/>
  </w:num>
  <w:num w:numId="18" w16cid:durableId="192810962">
    <w:abstractNumId w:val="22"/>
  </w:num>
  <w:num w:numId="19" w16cid:durableId="468282495">
    <w:abstractNumId w:val="24"/>
  </w:num>
  <w:num w:numId="20" w16cid:durableId="1188830813">
    <w:abstractNumId w:val="33"/>
  </w:num>
  <w:num w:numId="21" w16cid:durableId="1067188290">
    <w:abstractNumId w:val="27"/>
  </w:num>
  <w:num w:numId="22" w16cid:durableId="892813383">
    <w:abstractNumId w:val="16"/>
  </w:num>
  <w:num w:numId="23" w16cid:durableId="149951105">
    <w:abstractNumId w:val="32"/>
  </w:num>
  <w:num w:numId="24" w16cid:durableId="432288431">
    <w:abstractNumId w:val="17"/>
  </w:num>
  <w:num w:numId="25" w16cid:durableId="1662923873">
    <w:abstractNumId w:val="9"/>
  </w:num>
  <w:num w:numId="26" w16cid:durableId="1615401996">
    <w:abstractNumId w:val="19"/>
  </w:num>
  <w:num w:numId="27" w16cid:durableId="470639932">
    <w:abstractNumId w:val="1"/>
  </w:num>
  <w:num w:numId="28" w16cid:durableId="625088921">
    <w:abstractNumId w:val="28"/>
  </w:num>
  <w:num w:numId="29" w16cid:durableId="923801660">
    <w:abstractNumId w:val="7"/>
  </w:num>
  <w:num w:numId="30" w16cid:durableId="1029990040">
    <w:abstractNumId w:val="25"/>
  </w:num>
  <w:num w:numId="31" w16cid:durableId="1668049399">
    <w:abstractNumId w:val="20"/>
  </w:num>
  <w:num w:numId="32" w16cid:durableId="1474444017">
    <w:abstractNumId w:val="3"/>
  </w:num>
  <w:num w:numId="33" w16cid:durableId="599139168">
    <w:abstractNumId w:val="0"/>
  </w:num>
  <w:num w:numId="34" w16cid:durableId="188004897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06057"/>
    <w:rsid w:val="00010306"/>
    <w:rsid w:val="0001042E"/>
    <w:rsid w:val="000119F8"/>
    <w:rsid w:val="00012515"/>
    <w:rsid w:val="00012C13"/>
    <w:rsid w:val="00013308"/>
    <w:rsid w:val="000135D2"/>
    <w:rsid w:val="00013778"/>
    <w:rsid w:val="000159E8"/>
    <w:rsid w:val="000168D9"/>
    <w:rsid w:val="00016970"/>
    <w:rsid w:val="0001754F"/>
    <w:rsid w:val="00020274"/>
    <w:rsid w:val="00020CD3"/>
    <w:rsid w:val="00020FEA"/>
    <w:rsid w:val="00021879"/>
    <w:rsid w:val="00021F3A"/>
    <w:rsid w:val="000224ED"/>
    <w:rsid w:val="000233ED"/>
    <w:rsid w:val="00024293"/>
    <w:rsid w:val="00025A0C"/>
    <w:rsid w:val="000265AC"/>
    <w:rsid w:val="00026BFA"/>
    <w:rsid w:val="00026D27"/>
    <w:rsid w:val="00027422"/>
    <w:rsid w:val="000275F2"/>
    <w:rsid w:val="00027DAF"/>
    <w:rsid w:val="0003112C"/>
    <w:rsid w:val="000316FE"/>
    <w:rsid w:val="000319E0"/>
    <w:rsid w:val="00031EEF"/>
    <w:rsid w:val="000325CC"/>
    <w:rsid w:val="00032F52"/>
    <w:rsid w:val="00032F5B"/>
    <w:rsid w:val="00034457"/>
    <w:rsid w:val="000347C1"/>
    <w:rsid w:val="00035199"/>
    <w:rsid w:val="00035D24"/>
    <w:rsid w:val="00035DCF"/>
    <w:rsid w:val="00040E23"/>
    <w:rsid w:val="000414CC"/>
    <w:rsid w:val="0004201E"/>
    <w:rsid w:val="00042E3A"/>
    <w:rsid w:val="0004317A"/>
    <w:rsid w:val="000436BA"/>
    <w:rsid w:val="00043FDF"/>
    <w:rsid w:val="00044AD7"/>
    <w:rsid w:val="00044F60"/>
    <w:rsid w:val="000452F5"/>
    <w:rsid w:val="00045ACC"/>
    <w:rsid w:val="00046140"/>
    <w:rsid w:val="00046389"/>
    <w:rsid w:val="00047442"/>
    <w:rsid w:val="0004794B"/>
    <w:rsid w:val="00047AD7"/>
    <w:rsid w:val="00050416"/>
    <w:rsid w:val="000532AF"/>
    <w:rsid w:val="00053D90"/>
    <w:rsid w:val="00054783"/>
    <w:rsid w:val="00055011"/>
    <w:rsid w:val="00055216"/>
    <w:rsid w:val="00055874"/>
    <w:rsid w:val="00056D11"/>
    <w:rsid w:val="00057016"/>
    <w:rsid w:val="00057BFE"/>
    <w:rsid w:val="00060C04"/>
    <w:rsid w:val="00060FBC"/>
    <w:rsid w:val="0006113C"/>
    <w:rsid w:val="00061415"/>
    <w:rsid w:val="00061679"/>
    <w:rsid w:val="00061745"/>
    <w:rsid w:val="0006249B"/>
    <w:rsid w:val="00062560"/>
    <w:rsid w:val="00063060"/>
    <w:rsid w:val="000630E4"/>
    <w:rsid w:val="0006412C"/>
    <w:rsid w:val="00064488"/>
    <w:rsid w:val="00065E77"/>
    <w:rsid w:val="00066B32"/>
    <w:rsid w:val="00066F02"/>
    <w:rsid w:val="00067CB7"/>
    <w:rsid w:val="00067D73"/>
    <w:rsid w:val="00067DDB"/>
    <w:rsid w:val="00070CCA"/>
    <w:rsid w:val="00071383"/>
    <w:rsid w:val="00071791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85FC9"/>
    <w:rsid w:val="00086FF7"/>
    <w:rsid w:val="00090646"/>
    <w:rsid w:val="00090981"/>
    <w:rsid w:val="00090D45"/>
    <w:rsid w:val="00091A59"/>
    <w:rsid w:val="000920EE"/>
    <w:rsid w:val="0009235E"/>
    <w:rsid w:val="00093262"/>
    <w:rsid w:val="000934A6"/>
    <w:rsid w:val="00093BD5"/>
    <w:rsid w:val="00093E1F"/>
    <w:rsid w:val="0009444B"/>
    <w:rsid w:val="00094637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3D1"/>
    <w:rsid w:val="000A685B"/>
    <w:rsid w:val="000A7934"/>
    <w:rsid w:val="000B002E"/>
    <w:rsid w:val="000B05EF"/>
    <w:rsid w:val="000B0610"/>
    <w:rsid w:val="000B114D"/>
    <w:rsid w:val="000B1F1E"/>
    <w:rsid w:val="000B1F50"/>
    <w:rsid w:val="000B2D62"/>
    <w:rsid w:val="000B2E90"/>
    <w:rsid w:val="000B3648"/>
    <w:rsid w:val="000B5A8F"/>
    <w:rsid w:val="000B5FE3"/>
    <w:rsid w:val="000B6012"/>
    <w:rsid w:val="000B6D92"/>
    <w:rsid w:val="000B70D0"/>
    <w:rsid w:val="000C0123"/>
    <w:rsid w:val="000C03BC"/>
    <w:rsid w:val="000C0E13"/>
    <w:rsid w:val="000C1BCE"/>
    <w:rsid w:val="000C2210"/>
    <w:rsid w:val="000C4E72"/>
    <w:rsid w:val="000C5464"/>
    <w:rsid w:val="000C60C6"/>
    <w:rsid w:val="000C6C40"/>
    <w:rsid w:val="000D06EE"/>
    <w:rsid w:val="000D0911"/>
    <w:rsid w:val="000D1B5B"/>
    <w:rsid w:val="000D2D7E"/>
    <w:rsid w:val="000D2EFF"/>
    <w:rsid w:val="000D3F91"/>
    <w:rsid w:val="000D4292"/>
    <w:rsid w:val="000D5365"/>
    <w:rsid w:val="000D57C9"/>
    <w:rsid w:val="000D6107"/>
    <w:rsid w:val="000D6132"/>
    <w:rsid w:val="000D64B3"/>
    <w:rsid w:val="000D661D"/>
    <w:rsid w:val="000D6AAC"/>
    <w:rsid w:val="000E068E"/>
    <w:rsid w:val="000E0A4C"/>
    <w:rsid w:val="000E0B37"/>
    <w:rsid w:val="000E0CED"/>
    <w:rsid w:val="000E1381"/>
    <w:rsid w:val="000E17AC"/>
    <w:rsid w:val="000E1F57"/>
    <w:rsid w:val="000E2632"/>
    <w:rsid w:val="000E271A"/>
    <w:rsid w:val="000E3E31"/>
    <w:rsid w:val="000E5DB6"/>
    <w:rsid w:val="000E625D"/>
    <w:rsid w:val="000E6328"/>
    <w:rsid w:val="000E74BB"/>
    <w:rsid w:val="000E7863"/>
    <w:rsid w:val="000F2312"/>
    <w:rsid w:val="000F3C4B"/>
    <w:rsid w:val="000F3DC8"/>
    <w:rsid w:val="000F4951"/>
    <w:rsid w:val="000F55BA"/>
    <w:rsid w:val="000F76F7"/>
    <w:rsid w:val="000F7B0B"/>
    <w:rsid w:val="00100D0C"/>
    <w:rsid w:val="00100E7A"/>
    <w:rsid w:val="001018B2"/>
    <w:rsid w:val="00101976"/>
    <w:rsid w:val="00101D41"/>
    <w:rsid w:val="001021D8"/>
    <w:rsid w:val="001037E7"/>
    <w:rsid w:val="0010401F"/>
    <w:rsid w:val="001052AC"/>
    <w:rsid w:val="00105CBE"/>
    <w:rsid w:val="00106452"/>
    <w:rsid w:val="001066FC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17BFA"/>
    <w:rsid w:val="00120ECB"/>
    <w:rsid w:val="00121806"/>
    <w:rsid w:val="001228A8"/>
    <w:rsid w:val="0012364D"/>
    <w:rsid w:val="00123972"/>
    <w:rsid w:val="00123DF9"/>
    <w:rsid w:val="00124A41"/>
    <w:rsid w:val="00124FFE"/>
    <w:rsid w:val="00126707"/>
    <w:rsid w:val="0012676C"/>
    <w:rsid w:val="00127419"/>
    <w:rsid w:val="001305E8"/>
    <w:rsid w:val="00130A73"/>
    <w:rsid w:val="00131067"/>
    <w:rsid w:val="001315A7"/>
    <w:rsid w:val="00132183"/>
    <w:rsid w:val="001321F2"/>
    <w:rsid w:val="001324D2"/>
    <w:rsid w:val="00133097"/>
    <w:rsid w:val="00133C46"/>
    <w:rsid w:val="00133D7A"/>
    <w:rsid w:val="00135C3C"/>
    <w:rsid w:val="00136074"/>
    <w:rsid w:val="00136079"/>
    <w:rsid w:val="00136934"/>
    <w:rsid w:val="001372E4"/>
    <w:rsid w:val="0014075D"/>
    <w:rsid w:val="00140F8A"/>
    <w:rsid w:val="001416D5"/>
    <w:rsid w:val="00142621"/>
    <w:rsid w:val="001429EC"/>
    <w:rsid w:val="00144F4E"/>
    <w:rsid w:val="001453AB"/>
    <w:rsid w:val="001475F9"/>
    <w:rsid w:val="001501CD"/>
    <w:rsid w:val="0015095D"/>
    <w:rsid w:val="00150A22"/>
    <w:rsid w:val="00151273"/>
    <w:rsid w:val="001517C7"/>
    <w:rsid w:val="001518D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4618"/>
    <w:rsid w:val="00155DA0"/>
    <w:rsid w:val="00157089"/>
    <w:rsid w:val="001608EC"/>
    <w:rsid w:val="00160CDA"/>
    <w:rsid w:val="0016122E"/>
    <w:rsid w:val="00162839"/>
    <w:rsid w:val="00163FF1"/>
    <w:rsid w:val="00165B5E"/>
    <w:rsid w:val="00166DE8"/>
    <w:rsid w:val="00166F03"/>
    <w:rsid w:val="001671D5"/>
    <w:rsid w:val="001706CD"/>
    <w:rsid w:val="00172D13"/>
    <w:rsid w:val="00173F79"/>
    <w:rsid w:val="00173FA3"/>
    <w:rsid w:val="00173FB6"/>
    <w:rsid w:val="0017421D"/>
    <w:rsid w:val="00174556"/>
    <w:rsid w:val="001746B4"/>
    <w:rsid w:val="0017472C"/>
    <w:rsid w:val="00174849"/>
    <w:rsid w:val="0017499B"/>
    <w:rsid w:val="001749F8"/>
    <w:rsid w:val="00174DA1"/>
    <w:rsid w:val="001752E6"/>
    <w:rsid w:val="00176356"/>
    <w:rsid w:val="001804F2"/>
    <w:rsid w:val="00181A32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87912"/>
    <w:rsid w:val="00191161"/>
    <w:rsid w:val="00191A7C"/>
    <w:rsid w:val="00192FED"/>
    <w:rsid w:val="0019373A"/>
    <w:rsid w:val="00193AB5"/>
    <w:rsid w:val="00193F14"/>
    <w:rsid w:val="001946DF"/>
    <w:rsid w:val="00194D82"/>
    <w:rsid w:val="00194ECE"/>
    <w:rsid w:val="00194F76"/>
    <w:rsid w:val="001951F3"/>
    <w:rsid w:val="00195907"/>
    <w:rsid w:val="00196D81"/>
    <w:rsid w:val="00197AF1"/>
    <w:rsid w:val="001A108A"/>
    <w:rsid w:val="001A5DDC"/>
    <w:rsid w:val="001A6B0F"/>
    <w:rsid w:val="001A7323"/>
    <w:rsid w:val="001A732C"/>
    <w:rsid w:val="001A7F66"/>
    <w:rsid w:val="001B0511"/>
    <w:rsid w:val="001B0ACC"/>
    <w:rsid w:val="001B0F13"/>
    <w:rsid w:val="001B1652"/>
    <w:rsid w:val="001B2FE0"/>
    <w:rsid w:val="001B332E"/>
    <w:rsid w:val="001B4604"/>
    <w:rsid w:val="001B4884"/>
    <w:rsid w:val="001B4B3F"/>
    <w:rsid w:val="001B4C43"/>
    <w:rsid w:val="001B57B2"/>
    <w:rsid w:val="001B5973"/>
    <w:rsid w:val="001B5C4E"/>
    <w:rsid w:val="001B76C3"/>
    <w:rsid w:val="001B799A"/>
    <w:rsid w:val="001C0219"/>
    <w:rsid w:val="001C02D5"/>
    <w:rsid w:val="001C0C4D"/>
    <w:rsid w:val="001C1668"/>
    <w:rsid w:val="001C1C24"/>
    <w:rsid w:val="001C281A"/>
    <w:rsid w:val="001C3668"/>
    <w:rsid w:val="001C3936"/>
    <w:rsid w:val="001C3C94"/>
    <w:rsid w:val="001C3EC8"/>
    <w:rsid w:val="001C3FA3"/>
    <w:rsid w:val="001C41B4"/>
    <w:rsid w:val="001C4B7B"/>
    <w:rsid w:val="001C624A"/>
    <w:rsid w:val="001C638E"/>
    <w:rsid w:val="001C6E91"/>
    <w:rsid w:val="001C72E7"/>
    <w:rsid w:val="001C758D"/>
    <w:rsid w:val="001D1502"/>
    <w:rsid w:val="001D2BD4"/>
    <w:rsid w:val="001D527C"/>
    <w:rsid w:val="001D5A56"/>
    <w:rsid w:val="001D5B3D"/>
    <w:rsid w:val="001D5FDB"/>
    <w:rsid w:val="001D6911"/>
    <w:rsid w:val="001D7FDD"/>
    <w:rsid w:val="001E25D0"/>
    <w:rsid w:val="001E3EF4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1B9A"/>
    <w:rsid w:val="001F1DA0"/>
    <w:rsid w:val="001F2B1B"/>
    <w:rsid w:val="001F2B47"/>
    <w:rsid w:val="001F2C16"/>
    <w:rsid w:val="001F3800"/>
    <w:rsid w:val="001F39DF"/>
    <w:rsid w:val="001F3D3E"/>
    <w:rsid w:val="001F4799"/>
    <w:rsid w:val="001F49C3"/>
    <w:rsid w:val="001F4D7C"/>
    <w:rsid w:val="001F5094"/>
    <w:rsid w:val="001F5A6B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19D"/>
    <w:rsid w:val="002055F4"/>
    <w:rsid w:val="00205DAE"/>
    <w:rsid w:val="002061A9"/>
    <w:rsid w:val="002062C0"/>
    <w:rsid w:val="002064D1"/>
    <w:rsid w:val="002067AA"/>
    <w:rsid w:val="00207904"/>
    <w:rsid w:val="00207B68"/>
    <w:rsid w:val="00207BC7"/>
    <w:rsid w:val="00210764"/>
    <w:rsid w:val="00211474"/>
    <w:rsid w:val="00211E18"/>
    <w:rsid w:val="002136A3"/>
    <w:rsid w:val="002142DE"/>
    <w:rsid w:val="00215130"/>
    <w:rsid w:val="0021574D"/>
    <w:rsid w:val="002166F7"/>
    <w:rsid w:val="00217D4A"/>
    <w:rsid w:val="00220048"/>
    <w:rsid w:val="00221876"/>
    <w:rsid w:val="00221EE4"/>
    <w:rsid w:val="00222E69"/>
    <w:rsid w:val="00223B73"/>
    <w:rsid w:val="00223C4D"/>
    <w:rsid w:val="00224561"/>
    <w:rsid w:val="00224E87"/>
    <w:rsid w:val="002265E5"/>
    <w:rsid w:val="00226FE6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3919"/>
    <w:rsid w:val="00233CBB"/>
    <w:rsid w:val="00234B44"/>
    <w:rsid w:val="002354DF"/>
    <w:rsid w:val="00235D4D"/>
    <w:rsid w:val="00235EAA"/>
    <w:rsid w:val="0023677A"/>
    <w:rsid w:val="00236C54"/>
    <w:rsid w:val="00240523"/>
    <w:rsid w:val="00241B36"/>
    <w:rsid w:val="0024273B"/>
    <w:rsid w:val="00243427"/>
    <w:rsid w:val="0024466F"/>
    <w:rsid w:val="002447A2"/>
    <w:rsid w:val="00244BFB"/>
    <w:rsid w:val="00244C9A"/>
    <w:rsid w:val="00244F4D"/>
    <w:rsid w:val="002455EA"/>
    <w:rsid w:val="002459D5"/>
    <w:rsid w:val="00246022"/>
    <w:rsid w:val="00246131"/>
    <w:rsid w:val="0024673B"/>
    <w:rsid w:val="002469A5"/>
    <w:rsid w:val="00247076"/>
    <w:rsid w:val="00247158"/>
    <w:rsid w:val="00247216"/>
    <w:rsid w:val="002476DE"/>
    <w:rsid w:val="00247745"/>
    <w:rsid w:val="00247D5D"/>
    <w:rsid w:val="002502B2"/>
    <w:rsid w:val="002509B5"/>
    <w:rsid w:val="00250DFD"/>
    <w:rsid w:val="00250F9B"/>
    <w:rsid w:val="002523A4"/>
    <w:rsid w:val="002530ED"/>
    <w:rsid w:val="0025320E"/>
    <w:rsid w:val="0025358C"/>
    <w:rsid w:val="00253F9B"/>
    <w:rsid w:val="002543BD"/>
    <w:rsid w:val="0025618B"/>
    <w:rsid w:val="00257A51"/>
    <w:rsid w:val="002602E6"/>
    <w:rsid w:val="002605CB"/>
    <w:rsid w:val="002606D2"/>
    <w:rsid w:val="00260E95"/>
    <w:rsid w:val="00262CCA"/>
    <w:rsid w:val="00262D0E"/>
    <w:rsid w:val="00263C46"/>
    <w:rsid w:val="00264907"/>
    <w:rsid w:val="0026502C"/>
    <w:rsid w:val="00265842"/>
    <w:rsid w:val="00266E81"/>
    <w:rsid w:val="002671B7"/>
    <w:rsid w:val="0027021B"/>
    <w:rsid w:val="0027088C"/>
    <w:rsid w:val="002708A9"/>
    <w:rsid w:val="002718D0"/>
    <w:rsid w:val="00272B65"/>
    <w:rsid w:val="00273199"/>
    <w:rsid w:val="00275C1E"/>
    <w:rsid w:val="00275F32"/>
    <w:rsid w:val="00276D8B"/>
    <w:rsid w:val="00277899"/>
    <w:rsid w:val="0028053C"/>
    <w:rsid w:val="00280BD3"/>
    <w:rsid w:val="00280E3A"/>
    <w:rsid w:val="00281439"/>
    <w:rsid w:val="002817DD"/>
    <w:rsid w:val="002819F8"/>
    <w:rsid w:val="002821B7"/>
    <w:rsid w:val="002829FF"/>
    <w:rsid w:val="00285E10"/>
    <w:rsid w:val="00285E4E"/>
    <w:rsid w:val="002877CB"/>
    <w:rsid w:val="002908F6"/>
    <w:rsid w:val="00290CD9"/>
    <w:rsid w:val="002929B8"/>
    <w:rsid w:val="00292B28"/>
    <w:rsid w:val="00292D0C"/>
    <w:rsid w:val="002948F2"/>
    <w:rsid w:val="00295A39"/>
    <w:rsid w:val="0029647A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7CF"/>
    <w:rsid w:val="002A3A30"/>
    <w:rsid w:val="002A4081"/>
    <w:rsid w:val="002A45D8"/>
    <w:rsid w:val="002A5A78"/>
    <w:rsid w:val="002A603C"/>
    <w:rsid w:val="002A65A4"/>
    <w:rsid w:val="002A6883"/>
    <w:rsid w:val="002A7313"/>
    <w:rsid w:val="002B03C4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63E2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71B"/>
    <w:rsid w:val="002D7B8B"/>
    <w:rsid w:val="002E210B"/>
    <w:rsid w:val="002E2598"/>
    <w:rsid w:val="002E417F"/>
    <w:rsid w:val="002E4958"/>
    <w:rsid w:val="002E4B3D"/>
    <w:rsid w:val="002E548A"/>
    <w:rsid w:val="002E5BB5"/>
    <w:rsid w:val="002E7A65"/>
    <w:rsid w:val="002F03B6"/>
    <w:rsid w:val="002F07F4"/>
    <w:rsid w:val="002F0F47"/>
    <w:rsid w:val="002F19DC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6E18"/>
    <w:rsid w:val="002F7D68"/>
    <w:rsid w:val="002F7F86"/>
    <w:rsid w:val="00301088"/>
    <w:rsid w:val="00301217"/>
    <w:rsid w:val="0030210D"/>
    <w:rsid w:val="003028A3"/>
    <w:rsid w:val="00302AF5"/>
    <w:rsid w:val="00302C6A"/>
    <w:rsid w:val="00303A33"/>
    <w:rsid w:val="00303FB8"/>
    <w:rsid w:val="003049A6"/>
    <w:rsid w:val="0030533F"/>
    <w:rsid w:val="0030570F"/>
    <w:rsid w:val="00305925"/>
    <w:rsid w:val="00306216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37B0"/>
    <w:rsid w:val="003138C8"/>
    <w:rsid w:val="00313E24"/>
    <w:rsid w:val="00314665"/>
    <w:rsid w:val="00315711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3F"/>
    <w:rsid w:val="00325D61"/>
    <w:rsid w:val="00326001"/>
    <w:rsid w:val="00327B2E"/>
    <w:rsid w:val="00327DC5"/>
    <w:rsid w:val="0033047D"/>
    <w:rsid w:val="003304E8"/>
    <w:rsid w:val="0033077B"/>
    <w:rsid w:val="0033383A"/>
    <w:rsid w:val="00334352"/>
    <w:rsid w:val="00334367"/>
    <w:rsid w:val="00335C99"/>
    <w:rsid w:val="00335F39"/>
    <w:rsid w:val="00336D5D"/>
    <w:rsid w:val="003376A7"/>
    <w:rsid w:val="00340C0E"/>
    <w:rsid w:val="00342C24"/>
    <w:rsid w:val="003439F4"/>
    <w:rsid w:val="0034457C"/>
    <w:rsid w:val="00345418"/>
    <w:rsid w:val="00345DF4"/>
    <w:rsid w:val="0034614B"/>
    <w:rsid w:val="003465D2"/>
    <w:rsid w:val="003465E1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2E19"/>
    <w:rsid w:val="003634C9"/>
    <w:rsid w:val="00363EEF"/>
    <w:rsid w:val="00364BAB"/>
    <w:rsid w:val="00364CBE"/>
    <w:rsid w:val="00364D82"/>
    <w:rsid w:val="003651CA"/>
    <w:rsid w:val="0036554B"/>
    <w:rsid w:val="00365934"/>
    <w:rsid w:val="00366327"/>
    <w:rsid w:val="00366A46"/>
    <w:rsid w:val="00367F41"/>
    <w:rsid w:val="00370753"/>
    <w:rsid w:val="00371032"/>
    <w:rsid w:val="00371B44"/>
    <w:rsid w:val="00371CB0"/>
    <w:rsid w:val="0037227E"/>
    <w:rsid w:val="0037302D"/>
    <w:rsid w:val="00374ED5"/>
    <w:rsid w:val="00375AC1"/>
    <w:rsid w:val="00375D13"/>
    <w:rsid w:val="003765F8"/>
    <w:rsid w:val="00376BCA"/>
    <w:rsid w:val="003778A8"/>
    <w:rsid w:val="00377A46"/>
    <w:rsid w:val="00377D42"/>
    <w:rsid w:val="0038061D"/>
    <w:rsid w:val="00381601"/>
    <w:rsid w:val="003824D2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0289"/>
    <w:rsid w:val="0039208B"/>
    <w:rsid w:val="0039424C"/>
    <w:rsid w:val="003947E5"/>
    <w:rsid w:val="00394AF6"/>
    <w:rsid w:val="00394B01"/>
    <w:rsid w:val="003951F7"/>
    <w:rsid w:val="0039586C"/>
    <w:rsid w:val="003977D6"/>
    <w:rsid w:val="003978EE"/>
    <w:rsid w:val="00397D7C"/>
    <w:rsid w:val="00397E5C"/>
    <w:rsid w:val="003A0BD1"/>
    <w:rsid w:val="003A2854"/>
    <w:rsid w:val="003A4621"/>
    <w:rsid w:val="003A592C"/>
    <w:rsid w:val="003A5BD6"/>
    <w:rsid w:val="003A664F"/>
    <w:rsid w:val="003A710E"/>
    <w:rsid w:val="003B0618"/>
    <w:rsid w:val="003B0D3F"/>
    <w:rsid w:val="003B0FBD"/>
    <w:rsid w:val="003B1362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0E"/>
    <w:rsid w:val="003C104B"/>
    <w:rsid w:val="003C122B"/>
    <w:rsid w:val="003C19D1"/>
    <w:rsid w:val="003C22CE"/>
    <w:rsid w:val="003C3049"/>
    <w:rsid w:val="003C3169"/>
    <w:rsid w:val="003C3DF4"/>
    <w:rsid w:val="003C4172"/>
    <w:rsid w:val="003C4675"/>
    <w:rsid w:val="003C49DE"/>
    <w:rsid w:val="003C56EF"/>
    <w:rsid w:val="003C5A97"/>
    <w:rsid w:val="003C5C2F"/>
    <w:rsid w:val="003C5E84"/>
    <w:rsid w:val="003C649E"/>
    <w:rsid w:val="003C6D51"/>
    <w:rsid w:val="003C753B"/>
    <w:rsid w:val="003C7A04"/>
    <w:rsid w:val="003C7A20"/>
    <w:rsid w:val="003C7D22"/>
    <w:rsid w:val="003D07D2"/>
    <w:rsid w:val="003D0C52"/>
    <w:rsid w:val="003D0D9A"/>
    <w:rsid w:val="003D2974"/>
    <w:rsid w:val="003D303D"/>
    <w:rsid w:val="003D331D"/>
    <w:rsid w:val="003D3A80"/>
    <w:rsid w:val="003D4065"/>
    <w:rsid w:val="003D449A"/>
    <w:rsid w:val="003D44A6"/>
    <w:rsid w:val="003D4922"/>
    <w:rsid w:val="003D623B"/>
    <w:rsid w:val="003D6D1F"/>
    <w:rsid w:val="003D7A6A"/>
    <w:rsid w:val="003E0B8E"/>
    <w:rsid w:val="003E14C6"/>
    <w:rsid w:val="003E14CA"/>
    <w:rsid w:val="003E1956"/>
    <w:rsid w:val="003E1D13"/>
    <w:rsid w:val="003E227D"/>
    <w:rsid w:val="003E241C"/>
    <w:rsid w:val="003E2EA9"/>
    <w:rsid w:val="003E33DD"/>
    <w:rsid w:val="003E39ED"/>
    <w:rsid w:val="003E3EA0"/>
    <w:rsid w:val="003E4359"/>
    <w:rsid w:val="003E5199"/>
    <w:rsid w:val="003E5FA5"/>
    <w:rsid w:val="003E62EE"/>
    <w:rsid w:val="003E684B"/>
    <w:rsid w:val="003E76DD"/>
    <w:rsid w:val="003E7798"/>
    <w:rsid w:val="003F1295"/>
    <w:rsid w:val="003F154C"/>
    <w:rsid w:val="003F1DA4"/>
    <w:rsid w:val="003F26E5"/>
    <w:rsid w:val="003F4553"/>
    <w:rsid w:val="003F488F"/>
    <w:rsid w:val="003F48CF"/>
    <w:rsid w:val="003F50D3"/>
    <w:rsid w:val="003F52B2"/>
    <w:rsid w:val="003F5346"/>
    <w:rsid w:val="003F7850"/>
    <w:rsid w:val="003F7CAA"/>
    <w:rsid w:val="003F7DB7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06FF4"/>
    <w:rsid w:val="00410E52"/>
    <w:rsid w:val="004127CF"/>
    <w:rsid w:val="004130B8"/>
    <w:rsid w:val="004133F1"/>
    <w:rsid w:val="004138AA"/>
    <w:rsid w:val="0041457D"/>
    <w:rsid w:val="0041469D"/>
    <w:rsid w:val="0041478F"/>
    <w:rsid w:val="00414885"/>
    <w:rsid w:val="00414D0A"/>
    <w:rsid w:val="00416429"/>
    <w:rsid w:val="00416755"/>
    <w:rsid w:val="00417E42"/>
    <w:rsid w:val="00420B02"/>
    <w:rsid w:val="004210F4"/>
    <w:rsid w:val="004222CB"/>
    <w:rsid w:val="004224CF"/>
    <w:rsid w:val="00425E91"/>
    <w:rsid w:val="00430314"/>
    <w:rsid w:val="00430F1F"/>
    <w:rsid w:val="00431181"/>
    <w:rsid w:val="0043224C"/>
    <w:rsid w:val="004322B3"/>
    <w:rsid w:val="00432458"/>
    <w:rsid w:val="00432D5A"/>
    <w:rsid w:val="004336D6"/>
    <w:rsid w:val="00433829"/>
    <w:rsid w:val="004340DF"/>
    <w:rsid w:val="0043556D"/>
    <w:rsid w:val="004361D4"/>
    <w:rsid w:val="004370E0"/>
    <w:rsid w:val="004377A3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502"/>
    <w:rsid w:val="00451DBD"/>
    <w:rsid w:val="00453419"/>
    <w:rsid w:val="0045347B"/>
    <w:rsid w:val="00453D2C"/>
    <w:rsid w:val="004546CB"/>
    <w:rsid w:val="00454FBE"/>
    <w:rsid w:val="004558E9"/>
    <w:rsid w:val="004559CD"/>
    <w:rsid w:val="0045600B"/>
    <w:rsid w:val="00456478"/>
    <w:rsid w:val="00456A94"/>
    <w:rsid w:val="0045717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A8F"/>
    <w:rsid w:val="00466FAF"/>
    <w:rsid w:val="00467F8A"/>
    <w:rsid w:val="004706EE"/>
    <w:rsid w:val="00470BA4"/>
    <w:rsid w:val="00470E43"/>
    <w:rsid w:val="0047161C"/>
    <w:rsid w:val="00471814"/>
    <w:rsid w:val="00472DE6"/>
    <w:rsid w:val="00473084"/>
    <w:rsid w:val="00473194"/>
    <w:rsid w:val="00473CF6"/>
    <w:rsid w:val="0047423D"/>
    <w:rsid w:val="0047560B"/>
    <w:rsid w:val="00475794"/>
    <w:rsid w:val="004759A4"/>
    <w:rsid w:val="0047712B"/>
    <w:rsid w:val="00477D95"/>
    <w:rsid w:val="00480538"/>
    <w:rsid w:val="00480DEE"/>
    <w:rsid w:val="0048111E"/>
    <w:rsid w:val="004814C8"/>
    <w:rsid w:val="004819FE"/>
    <w:rsid w:val="00481E7A"/>
    <w:rsid w:val="00481F39"/>
    <w:rsid w:val="00482147"/>
    <w:rsid w:val="0048254B"/>
    <w:rsid w:val="004829FA"/>
    <w:rsid w:val="00482BD7"/>
    <w:rsid w:val="00483099"/>
    <w:rsid w:val="004845C5"/>
    <w:rsid w:val="00484CC3"/>
    <w:rsid w:val="00485AE0"/>
    <w:rsid w:val="00485D70"/>
    <w:rsid w:val="00486752"/>
    <w:rsid w:val="004871CB"/>
    <w:rsid w:val="004876C2"/>
    <w:rsid w:val="00487702"/>
    <w:rsid w:val="0049006F"/>
    <w:rsid w:val="00490423"/>
    <w:rsid w:val="004911FD"/>
    <w:rsid w:val="00492215"/>
    <w:rsid w:val="00492D16"/>
    <w:rsid w:val="004931FC"/>
    <w:rsid w:val="004938B0"/>
    <w:rsid w:val="00494178"/>
    <w:rsid w:val="0049666E"/>
    <w:rsid w:val="00497DED"/>
    <w:rsid w:val="00497EDE"/>
    <w:rsid w:val="00497F82"/>
    <w:rsid w:val="004A2854"/>
    <w:rsid w:val="004A2CB1"/>
    <w:rsid w:val="004A3FDB"/>
    <w:rsid w:val="004A3FF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843"/>
    <w:rsid w:val="004B3A93"/>
    <w:rsid w:val="004B3B23"/>
    <w:rsid w:val="004B4085"/>
    <w:rsid w:val="004B4632"/>
    <w:rsid w:val="004B4A9C"/>
    <w:rsid w:val="004B5072"/>
    <w:rsid w:val="004B6AAA"/>
    <w:rsid w:val="004C0DB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EB8"/>
    <w:rsid w:val="004D3FE5"/>
    <w:rsid w:val="004D449C"/>
    <w:rsid w:val="004D55C2"/>
    <w:rsid w:val="004D63F5"/>
    <w:rsid w:val="004D72A0"/>
    <w:rsid w:val="004D7601"/>
    <w:rsid w:val="004D7D3D"/>
    <w:rsid w:val="004E1008"/>
    <w:rsid w:val="004E2AB0"/>
    <w:rsid w:val="004E2E28"/>
    <w:rsid w:val="004E54B8"/>
    <w:rsid w:val="004E553F"/>
    <w:rsid w:val="004E6886"/>
    <w:rsid w:val="004E7C20"/>
    <w:rsid w:val="004F0F06"/>
    <w:rsid w:val="004F15BC"/>
    <w:rsid w:val="004F1CD8"/>
    <w:rsid w:val="004F1E95"/>
    <w:rsid w:val="004F221B"/>
    <w:rsid w:val="004F2A1D"/>
    <w:rsid w:val="004F32A5"/>
    <w:rsid w:val="004F3ED3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DBF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1FC5"/>
    <w:rsid w:val="005125CF"/>
    <w:rsid w:val="00512C69"/>
    <w:rsid w:val="00512F17"/>
    <w:rsid w:val="00513096"/>
    <w:rsid w:val="0051329F"/>
    <w:rsid w:val="0051447C"/>
    <w:rsid w:val="005144EC"/>
    <w:rsid w:val="00514F6F"/>
    <w:rsid w:val="0051555E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3F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0FBF"/>
    <w:rsid w:val="00532891"/>
    <w:rsid w:val="005328CB"/>
    <w:rsid w:val="00532933"/>
    <w:rsid w:val="00532A13"/>
    <w:rsid w:val="00532CE7"/>
    <w:rsid w:val="00533409"/>
    <w:rsid w:val="00534C48"/>
    <w:rsid w:val="00535593"/>
    <w:rsid w:val="00535E71"/>
    <w:rsid w:val="00536529"/>
    <w:rsid w:val="00537329"/>
    <w:rsid w:val="0053741D"/>
    <w:rsid w:val="005376E4"/>
    <w:rsid w:val="00537FFE"/>
    <w:rsid w:val="00540EA1"/>
    <w:rsid w:val="005410F6"/>
    <w:rsid w:val="005415AD"/>
    <w:rsid w:val="00541914"/>
    <w:rsid w:val="00541CA3"/>
    <w:rsid w:val="00542137"/>
    <w:rsid w:val="00543BBE"/>
    <w:rsid w:val="00544049"/>
    <w:rsid w:val="00544D7A"/>
    <w:rsid w:val="005455B8"/>
    <w:rsid w:val="00546A40"/>
    <w:rsid w:val="00546C70"/>
    <w:rsid w:val="005472BB"/>
    <w:rsid w:val="00547752"/>
    <w:rsid w:val="0055131E"/>
    <w:rsid w:val="00552F7F"/>
    <w:rsid w:val="00555E44"/>
    <w:rsid w:val="00555EBC"/>
    <w:rsid w:val="0055673E"/>
    <w:rsid w:val="00556BF5"/>
    <w:rsid w:val="00556FCE"/>
    <w:rsid w:val="00560D26"/>
    <w:rsid w:val="00560D40"/>
    <w:rsid w:val="00561374"/>
    <w:rsid w:val="00561425"/>
    <w:rsid w:val="00561516"/>
    <w:rsid w:val="00561B53"/>
    <w:rsid w:val="00562164"/>
    <w:rsid w:val="005628E3"/>
    <w:rsid w:val="00563369"/>
    <w:rsid w:val="00563973"/>
    <w:rsid w:val="00563DC7"/>
    <w:rsid w:val="00563F07"/>
    <w:rsid w:val="00564204"/>
    <w:rsid w:val="0056689F"/>
    <w:rsid w:val="00566CCD"/>
    <w:rsid w:val="0056762C"/>
    <w:rsid w:val="00567E93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120"/>
    <w:rsid w:val="00580582"/>
    <w:rsid w:val="00580A9E"/>
    <w:rsid w:val="00581595"/>
    <w:rsid w:val="00581A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976B7"/>
    <w:rsid w:val="005A006A"/>
    <w:rsid w:val="005A041F"/>
    <w:rsid w:val="005A1DA5"/>
    <w:rsid w:val="005A2137"/>
    <w:rsid w:val="005A2389"/>
    <w:rsid w:val="005A37A1"/>
    <w:rsid w:val="005A4A3B"/>
    <w:rsid w:val="005A55E6"/>
    <w:rsid w:val="005A6F90"/>
    <w:rsid w:val="005A7753"/>
    <w:rsid w:val="005A7F41"/>
    <w:rsid w:val="005B0966"/>
    <w:rsid w:val="005B1B36"/>
    <w:rsid w:val="005B290F"/>
    <w:rsid w:val="005B327C"/>
    <w:rsid w:val="005B37F4"/>
    <w:rsid w:val="005B3EB0"/>
    <w:rsid w:val="005B452B"/>
    <w:rsid w:val="005B5A1D"/>
    <w:rsid w:val="005B5D69"/>
    <w:rsid w:val="005B795D"/>
    <w:rsid w:val="005B7A14"/>
    <w:rsid w:val="005C055B"/>
    <w:rsid w:val="005C20B4"/>
    <w:rsid w:val="005C3E23"/>
    <w:rsid w:val="005C43EC"/>
    <w:rsid w:val="005C48A2"/>
    <w:rsid w:val="005C54D9"/>
    <w:rsid w:val="005C55D7"/>
    <w:rsid w:val="005C58FB"/>
    <w:rsid w:val="005C5EEF"/>
    <w:rsid w:val="005C6422"/>
    <w:rsid w:val="005C6EC2"/>
    <w:rsid w:val="005C7E2C"/>
    <w:rsid w:val="005D0160"/>
    <w:rsid w:val="005D0B8D"/>
    <w:rsid w:val="005D0CBA"/>
    <w:rsid w:val="005D1011"/>
    <w:rsid w:val="005D1337"/>
    <w:rsid w:val="005D191A"/>
    <w:rsid w:val="005D28E6"/>
    <w:rsid w:val="005D30F6"/>
    <w:rsid w:val="005D3207"/>
    <w:rsid w:val="005D3706"/>
    <w:rsid w:val="005D58EA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306B"/>
    <w:rsid w:val="005E31AD"/>
    <w:rsid w:val="005E39F8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0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1543"/>
    <w:rsid w:val="006016E8"/>
    <w:rsid w:val="00601D60"/>
    <w:rsid w:val="006020CA"/>
    <w:rsid w:val="00602F6E"/>
    <w:rsid w:val="006038C3"/>
    <w:rsid w:val="00603A8C"/>
    <w:rsid w:val="00604E52"/>
    <w:rsid w:val="00604FD0"/>
    <w:rsid w:val="00605811"/>
    <w:rsid w:val="0060619E"/>
    <w:rsid w:val="00607188"/>
    <w:rsid w:val="00607655"/>
    <w:rsid w:val="006109D2"/>
    <w:rsid w:val="00611237"/>
    <w:rsid w:val="00611A0C"/>
    <w:rsid w:val="00611E00"/>
    <w:rsid w:val="00612368"/>
    <w:rsid w:val="00613820"/>
    <w:rsid w:val="006148FA"/>
    <w:rsid w:val="00615637"/>
    <w:rsid w:val="00615C79"/>
    <w:rsid w:val="00616E6E"/>
    <w:rsid w:val="0062000C"/>
    <w:rsid w:val="00622248"/>
    <w:rsid w:val="006223B3"/>
    <w:rsid w:val="006224D7"/>
    <w:rsid w:val="00623610"/>
    <w:rsid w:val="006250BF"/>
    <w:rsid w:val="00625170"/>
    <w:rsid w:val="00625288"/>
    <w:rsid w:val="006253F7"/>
    <w:rsid w:val="006256A7"/>
    <w:rsid w:val="00625DBD"/>
    <w:rsid w:val="00626FEF"/>
    <w:rsid w:val="0062743D"/>
    <w:rsid w:val="006274E8"/>
    <w:rsid w:val="00630A52"/>
    <w:rsid w:val="0063122E"/>
    <w:rsid w:val="006313B6"/>
    <w:rsid w:val="00631E50"/>
    <w:rsid w:val="00631E5A"/>
    <w:rsid w:val="00632533"/>
    <w:rsid w:val="00632710"/>
    <w:rsid w:val="0063288F"/>
    <w:rsid w:val="00632AD8"/>
    <w:rsid w:val="00633B6D"/>
    <w:rsid w:val="00634292"/>
    <w:rsid w:val="00634AE8"/>
    <w:rsid w:val="00635494"/>
    <w:rsid w:val="006356F7"/>
    <w:rsid w:val="00635CF9"/>
    <w:rsid w:val="006360AD"/>
    <w:rsid w:val="0063626E"/>
    <w:rsid w:val="0063667A"/>
    <w:rsid w:val="00636AB9"/>
    <w:rsid w:val="0063753D"/>
    <w:rsid w:val="00640D93"/>
    <w:rsid w:val="00641DA0"/>
    <w:rsid w:val="00641DD0"/>
    <w:rsid w:val="006420A6"/>
    <w:rsid w:val="00643733"/>
    <w:rsid w:val="00643DCE"/>
    <w:rsid w:val="006440DC"/>
    <w:rsid w:val="00644907"/>
    <w:rsid w:val="00646C82"/>
    <w:rsid w:val="00647B38"/>
    <w:rsid w:val="00647CAB"/>
    <w:rsid w:val="00647D89"/>
    <w:rsid w:val="006502C8"/>
    <w:rsid w:val="00651ACC"/>
    <w:rsid w:val="00652248"/>
    <w:rsid w:val="00652DFF"/>
    <w:rsid w:val="0065390F"/>
    <w:rsid w:val="00653F0F"/>
    <w:rsid w:val="006544C9"/>
    <w:rsid w:val="00654DD8"/>
    <w:rsid w:val="00655753"/>
    <w:rsid w:val="0065595B"/>
    <w:rsid w:val="00655F87"/>
    <w:rsid w:val="00657B80"/>
    <w:rsid w:val="0066046B"/>
    <w:rsid w:val="00662185"/>
    <w:rsid w:val="0066304D"/>
    <w:rsid w:val="00663D46"/>
    <w:rsid w:val="00664612"/>
    <w:rsid w:val="00664BAC"/>
    <w:rsid w:val="00665E0F"/>
    <w:rsid w:val="00665F0B"/>
    <w:rsid w:val="00667C96"/>
    <w:rsid w:val="0067006A"/>
    <w:rsid w:val="00670341"/>
    <w:rsid w:val="0067148A"/>
    <w:rsid w:val="0067156B"/>
    <w:rsid w:val="00671DD9"/>
    <w:rsid w:val="0067231B"/>
    <w:rsid w:val="00672CF9"/>
    <w:rsid w:val="006744C6"/>
    <w:rsid w:val="00674CFB"/>
    <w:rsid w:val="00674E20"/>
    <w:rsid w:val="00675091"/>
    <w:rsid w:val="00675B3C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4F8"/>
    <w:rsid w:val="006855EA"/>
    <w:rsid w:val="0068588D"/>
    <w:rsid w:val="006858E7"/>
    <w:rsid w:val="00686FBD"/>
    <w:rsid w:val="00690C5F"/>
    <w:rsid w:val="00691A54"/>
    <w:rsid w:val="00693255"/>
    <w:rsid w:val="00693A5A"/>
    <w:rsid w:val="006940D1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80A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4E8F"/>
    <w:rsid w:val="006B5BD7"/>
    <w:rsid w:val="006B6862"/>
    <w:rsid w:val="006B701E"/>
    <w:rsid w:val="006B786A"/>
    <w:rsid w:val="006B7D99"/>
    <w:rsid w:val="006C06BF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1904"/>
    <w:rsid w:val="006E206D"/>
    <w:rsid w:val="006E21B4"/>
    <w:rsid w:val="006E25D0"/>
    <w:rsid w:val="006E2865"/>
    <w:rsid w:val="006E3A19"/>
    <w:rsid w:val="006E54C0"/>
    <w:rsid w:val="006E761F"/>
    <w:rsid w:val="006E7720"/>
    <w:rsid w:val="006E7DE2"/>
    <w:rsid w:val="006F135E"/>
    <w:rsid w:val="006F2612"/>
    <w:rsid w:val="006F3DCF"/>
    <w:rsid w:val="006F45FD"/>
    <w:rsid w:val="006F5E9C"/>
    <w:rsid w:val="006F72A0"/>
    <w:rsid w:val="006F7347"/>
    <w:rsid w:val="006F773C"/>
    <w:rsid w:val="00701F8B"/>
    <w:rsid w:val="00703018"/>
    <w:rsid w:val="00703753"/>
    <w:rsid w:val="0070493D"/>
    <w:rsid w:val="007050BE"/>
    <w:rsid w:val="00705C9B"/>
    <w:rsid w:val="007070F7"/>
    <w:rsid w:val="00707344"/>
    <w:rsid w:val="00707537"/>
    <w:rsid w:val="0070797B"/>
    <w:rsid w:val="0071006B"/>
    <w:rsid w:val="0071022D"/>
    <w:rsid w:val="007120EE"/>
    <w:rsid w:val="00712778"/>
    <w:rsid w:val="007145C4"/>
    <w:rsid w:val="00715A1D"/>
    <w:rsid w:val="00715C55"/>
    <w:rsid w:val="00715EF1"/>
    <w:rsid w:val="00715F77"/>
    <w:rsid w:val="00716451"/>
    <w:rsid w:val="00716760"/>
    <w:rsid w:val="00716F24"/>
    <w:rsid w:val="0071766D"/>
    <w:rsid w:val="00717CBC"/>
    <w:rsid w:val="007213AD"/>
    <w:rsid w:val="00721450"/>
    <w:rsid w:val="0072180E"/>
    <w:rsid w:val="00722881"/>
    <w:rsid w:val="0072372E"/>
    <w:rsid w:val="00723FD5"/>
    <w:rsid w:val="00726723"/>
    <w:rsid w:val="00726BC2"/>
    <w:rsid w:val="00726EBD"/>
    <w:rsid w:val="00727658"/>
    <w:rsid w:val="00727EB1"/>
    <w:rsid w:val="00727F2A"/>
    <w:rsid w:val="0073037F"/>
    <w:rsid w:val="0073093D"/>
    <w:rsid w:val="00730B23"/>
    <w:rsid w:val="007318F3"/>
    <w:rsid w:val="00731DDD"/>
    <w:rsid w:val="00732327"/>
    <w:rsid w:val="00732665"/>
    <w:rsid w:val="00732B30"/>
    <w:rsid w:val="00735614"/>
    <w:rsid w:val="00735E17"/>
    <w:rsid w:val="00736A08"/>
    <w:rsid w:val="00737652"/>
    <w:rsid w:val="007400FD"/>
    <w:rsid w:val="00741367"/>
    <w:rsid w:val="007415D3"/>
    <w:rsid w:val="00742564"/>
    <w:rsid w:val="00743923"/>
    <w:rsid w:val="00744EC3"/>
    <w:rsid w:val="0074559D"/>
    <w:rsid w:val="00746150"/>
    <w:rsid w:val="007461F2"/>
    <w:rsid w:val="00746585"/>
    <w:rsid w:val="00746BB9"/>
    <w:rsid w:val="0074746C"/>
    <w:rsid w:val="0075113B"/>
    <w:rsid w:val="00751CF3"/>
    <w:rsid w:val="00752160"/>
    <w:rsid w:val="007526F8"/>
    <w:rsid w:val="007557AB"/>
    <w:rsid w:val="007561B8"/>
    <w:rsid w:val="007565B6"/>
    <w:rsid w:val="00760A80"/>
    <w:rsid w:val="00760BB0"/>
    <w:rsid w:val="0076118E"/>
    <w:rsid w:val="00761486"/>
    <w:rsid w:val="0076157A"/>
    <w:rsid w:val="007618CE"/>
    <w:rsid w:val="0076312F"/>
    <w:rsid w:val="00764F4B"/>
    <w:rsid w:val="007650CA"/>
    <w:rsid w:val="007655EA"/>
    <w:rsid w:val="00765805"/>
    <w:rsid w:val="00765BC1"/>
    <w:rsid w:val="0077034D"/>
    <w:rsid w:val="00770E3B"/>
    <w:rsid w:val="00771098"/>
    <w:rsid w:val="0077168F"/>
    <w:rsid w:val="00773CC6"/>
    <w:rsid w:val="00773DF0"/>
    <w:rsid w:val="0077450A"/>
    <w:rsid w:val="00774B68"/>
    <w:rsid w:val="00774CEE"/>
    <w:rsid w:val="00775193"/>
    <w:rsid w:val="00775FD0"/>
    <w:rsid w:val="007801C5"/>
    <w:rsid w:val="007802A6"/>
    <w:rsid w:val="00780434"/>
    <w:rsid w:val="00781817"/>
    <w:rsid w:val="00782101"/>
    <w:rsid w:val="00782830"/>
    <w:rsid w:val="00782DE3"/>
    <w:rsid w:val="00782F25"/>
    <w:rsid w:val="00783EA1"/>
    <w:rsid w:val="00784593"/>
    <w:rsid w:val="007847EA"/>
    <w:rsid w:val="007849F5"/>
    <w:rsid w:val="00785975"/>
    <w:rsid w:val="0078684E"/>
    <w:rsid w:val="007873FB"/>
    <w:rsid w:val="007879E4"/>
    <w:rsid w:val="007903A8"/>
    <w:rsid w:val="007910BE"/>
    <w:rsid w:val="0079168E"/>
    <w:rsid w:val="00793402"/>
    <w:rsid w:val="00795677"/>
    <w:rsid w:val="0079569A"/>
    <w:rsid w:val="00796124"/>
    <w:rsid w:val="00796623"/>
    <w:rsid w:val="00796ADD"/>
    <w:rsid w:val="00797725"/>
    <w:rsid w:val="0079780C"/>
    <w:rsid w:val="007978C9"/>
    <w:rsid w:val="00797936"/>
    <w:rsid w:val="007A00EF"/>
    <w:rsid w:val="007A0CB4"/>
    <w:rsid w:val="007A1628"/>
    <w:rsid w:val="007A1E7B"/>
    <w:rsid w:val="007A29BF"/>
    <w:rsid w:val="007A3C0A"/>
    <w:rsid w:val="007A3CD8"/>
    <w:rsid w:val="007A3F5B"/>
    <w:rsid w:val="007A4C3B"/>
    <w:rsid w:val="007A5587"/>
    <w:rsid w:val="007A6620"/>
    <w:rsid w:val="007B01FE"/>
    <w:rsid w:val="007B0475"/>
    <w:rsid w:val="007B05A1"/>
    <w:rsid w:val="007B0911"/>
    <w:rsid w:val="007B09FE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38C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3C37"/>
    <w:rsid w:val="007E483C"/>
    <w:rsid w:val="007E4960"/>
    <w:rsid w:val="007E5B9E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690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34DC"/>
    <w:rsid w:val="00804306"/>
    <w:rsid w:val="008043C7"/>
    <w:rsid w:val="00804894"/>
    <w:rsid w:val="00805C68"/>
    <w:rsid w:val="0080617B"/>
    <w:rsid w:val="0080625B"/>
    <w:rsid w:val="008068CC"/>
    <w:rsid w:val="008070C6"/>
    <w:rsid w:val="00807420"/>
    <w:rsid w:val="008101E6"/>
    <w:rsid w:val="00810A5C"/>
    <w:rsid w:val="00810D80"/>
    <w:rsid w:val="0081113B"/>
    <w:rsid w:val="00811820"/>
    <w:rsid w:val="0081227F"/>
    <w:rsid w:val="008130FF"/>
    <w:rsid w:val="0081342B"/>
    <w:rsid w:val="00813587"/>
    <w:rsid w:val="00817B63"/>
    <w:rsid w:val="00820549"/>
    <w:rsid w:val="008208B4"/>
    <w:rsid w:val="00820DF8"/>
    <w:rsid w:val="00820F58"/>
    <w:rsid w:val="0082114A"/>
    <w:rsid w:val="00823029"/>
    <w:rsid w:val="00824142"/>
    <w:rsid w:val="00824240"/>
    <w:rsid w:val="0082678C"/>
    <w:rsid w:val="00830A18"/>
    <w:rsid w:val="00831FE2"/>
    <w:rsid w:val="008327F8"/>
    <w:rsid w:val="008329AF"/>
    <w:rsid w:val="008331B2"/>
    <w:rsid w:val="0083431E"/>
    <w:rsid w:val="00834428"/>
    <w:rsid w:val="0083589B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3D1A"/>
    <w:rsid w:val="0084481C"/>
    <w:rsid w:val="00845C57"/>
    <w:rsid w:val="00847C0F"/>
    <w:rsid w:val="00850215"/>
    <w:rsid w:val="00850812"/>
    <w:rsid w:val="00851E93"/>
    <w:rsid w:val="00853041"/>
    <w:rsid w:val="00853069"/>
    <w:rsid w:val="008531FE"/>
    <w:rsid w:val="008532BC"/>
    <w:rsid w:val="00853CFC"/>
    <w:rsid w:val="0085425A"/>
    <w:rsid w:val="008557DC"/>
    <w:rsid w:val="00855C0E"/>
    <w:rsid w:val="00856476"/>
    <w:rsid w:val="008566E5"/>
    <w:rsid w:val="008574DD"/>
    <w:rsid w:val="0085780D"/>
    <w:rsid w:val="00857CD3"/>
    <w:rsid w:val="008603ED"/>
    <w:rsid w:val="0086100C"/>
    <w:rsid w:val="008610CD"/>
    <w:rsid w:val="0086132F"/>
    <w:rsid w:val="008613B9"/>
    <w:rsid w:val="0086212B"/>
    <w:rsid w:val="008624E5"/>
    <w:rsid w:val="00862912"/>
    <w:rsid w:val="00863A16"/>
    <w:rsid w:val="00864420"/>
    <w:rsid w:val="00865979"/>
    <w:rsid w:val="0086614F"/>
    <w:rsid w:val="00866341"/>
    <w:rsid w:val="00866410"/>
    <w:rsid w:val="008664B5"/>
    <w:rsid w:val="00870121"/>
    <w:rsid w:val="00870879"/>
    <w:rsid w:val="00870AA4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454F"/>
    <w:rsid w:val="0088504A"/>
    <w:rsid w:val="00885196"/>
    <w:rsid w:val="008851EB"/>
    <w:rsid w:val="008872D1"/>
    <w:rsid w:val="00891C3D"/>
    <w:rsid w:val="00891C6B"/>
    <w:rsid w:val="0089235F"/>
    <w:rsid w:val="00892B03"/>
    <w:rsid w:val="008933BF"/>
    <w:rsid w:val="00893A92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2C3A"/>
    <w:rsid w:val="008A319A"/>
    <w:rsid w:val="008A3911"/>
    <w:rsid w:val="008A39D7"/>
    <w:rsid w:val="008A3EB0"/>
    <w:rsid w:val="008A544D"/>
    <w:rsid w:val="008A5B9B"/>
    <w:rsid w:val="008A5E3E"/>
    <w:rsid w:val="008A6B1E"/>
    <w:rsid w:val="008A7033"/>
    <w:rsid w:val="008A72C0"/>
    <w:rsid w:val="008B0248"/>
    <w:rsid w:val="008B10B2"/>
    <w:rsid w:val="008B1955"/>
    <w:rsid w:val="008B1DFB"/>
    <w:rsid w:val="008B2BF6"/>
    <w:rsid w:val="008B3D77"/>
    <w:rsid w:val="008B3FD1"/>
    <w:rsid w:val="008B4372"/>
    <w:rsid w:val="008B4A4D"/>
    <w:rsid w:val="008B4C7C"/>
    <w:rsid w:val="008B5B7B"/>
    <w:rsid w:val="008B5BB8"/>
    <w:rsid w:val="008B621E"/>
    <w:rsid w:val="008B7BF8"/>
    <w:rsid w:val="008C09B2"/>
    <w:rsid w:val="008C0F82"/>
    <w:rsid w:val="008C1787"/>
    <w:rsid w:val="008C1D3C"/>
    <w:rsid w:val="008C226D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684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0C3D"/>
    <w:rsid w:val="008F2183"/>
    <w:rsid w:val="008F26BC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273"/>
    <w:rsid w:val="0090745A"/>
    <w:rsid w:val="00907BB6"/>
    <w:rsid w:val="00907BF4"/>
    <w:rsid w:val="0091046A"/>
    <w:rsid w:val="009107B8"/>
    <w:rsid w:val="009114D8"/>
    <w:rsid w:val="00912B53"/>
    <w:rsid w:val="009132C4"/>
    <w:rsid w:val="00913678"/>
    <w:rsid w:val="00913F34"/>
    <w:rsid w:val="009141F1"/>
    <w:rsid w:val="00914BA3"/>
    <w:rsid w:val="00914EA5"/>
    <w:rsid w:val="009169A8"/>
    <w:rsid w:val="00916E55"/>
    <w:rsid w:val="00917905"/>
    <w:rsid w:val="00917BC3"/>
    <w:rsid w:val="0092001A"/>
    <w:rsid w:val="009201FB"/>
    <w:rsid w:val="009203B4"/>
    <w:rsid w:val="00921F77"/>
    <w:rsid w:val="00922257"/>
    <w:rsid w:val="00922368"/>
    <w:rsid w:val="00922DD5"/>
    <w:rsid w:val="00922F7C"/>
    <w:rsid w:val="00923110"/>
    <w:rsid w:val="0092315C"/>
    <w:rsid w:val="00923A35"/>
    <w:rsid w:val="00923C01"/>
    <w:rsid w:val="00924E68"/>
    <w:rsid w:val="00925700"/>
    <w:rsid w:val="0092606C"/>
    <w:rsid w:val="0092610D"/>
    <w:rsid w:val="009262B1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67C"/>
    <w:rsid w:val="00932BE1"/>
    <w:rsid w:val="00934867"/>
    <w:rsid w:val="00935BDC"/>
    <w:rsid w:val="009372DC"/>
    <w:rsid w:val="00937B72"/>
    <w:rsid w:val="00940133"/>
    <w:rsid w:val="00940140"/>
    <w:rsid w:val="00941684"/>
    <w:rsid w:val="00942311"/>
    <w:rsid w:val="00942509"/>
    <w:rsid w:val="00942ED1"/>
    <w:rsid w:val="00943A17"/>
    <w:rsid w:val="00943ACA"/>
    <w:rsid w:val="00944535"/>
    <w:rsid w:val="00944848"/>
    <w:rsid w:val="00944E8C"/>
    <w:rsid w:val="00945307"/>
    <w:rsid w:val="00945319"/>
    <w:rsid w:val="00947762"/>
    <w:rsid w:val="009478FE"/>
    <w:rsid w:val="00947D7A"/>
    <w:rsid w:val="00947F4E"/>
    <w:rsid w:val="00950074"/>
    <w:rsid w:val="00950295"/>
    <w:rsid w:val="00950EA3"/>
    <w:rsid w:val="009516D5"/>
    <w:rsid w:val="0095253D"/>
    <w:rsid w:val="00953B36"/>
    <w:rsid w:val="00953CE3"/>
    <w:rsid w:val="00953F1C"/>
    <w:rsid w:val="00954067"/>
    <w:rsid w:val="00955351"/>
    <w:rsid w:val="00955616"/>
    <w:rsid w:val="00955A91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59B0"/>
    <w:rsid w:val="00976272"/>
    <w:rsid w:val="00976FC2"/>
    <w:rsid w:val="0097799B"/>
    <w:rsid w:val="00980D22"/>
    <w:rsid w:val="00980DC1"/>
    <w:rsid w:val="00980E95"/>
    <w:rsid w:val="00981FC6"/>
    <w:rsid w:val="00981FFD"/>
    <w:rsid w:val="0098371F"/>
    <w:rsid w:val="0098471D"/>
    <w:rsid w:val="009849F7"/>
    <w:rsid w:val="00984F29"/>
    <w:rsid w:val="00985712"/>
    <w:rsid w:val="009870D3"/>
    <w:rsid w:val="00987598"/>
    <w:rsid w:val="00992103"/>
    <w:rsid w:val="00992D82"/>
    <w:rsid w:val="009933E2"/>
    <w:rsid w:val="0099480B"/>
    <w:rsid w:val="0099510A"/>
    <w:rsid w:val="009952D0"/>
    <w:rsid w:val="009955DC"/>
    <w:rsid w:val="00995748"/>
    <w:rsid w:val="0099667D"/>
    <w:rsid w:val="00996789"/>
    <w:rsid w:val="00996C04"/>
    <w:rsid w:val="00997B03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5C8"/>
    <w:rsid w:val="009B0666"/>
    <w:rsid w:val="009B08B6"/>
    <w:rsid w:val="009B11BB"/>
    <w:rsid w:val="009B14AC"/>
    <w:rsid w:val="009B175E"/>
    <w:rsid w:val="009B1816"/>
    <w:rsid w:val="009B1836"/>
    <w:rsid w:val="009B2BAA"/>
    <w:rsid w:val="009B2E9B"/>
    <w:rsid w:val="009B2F9B"/>
    <w:rsid w:val="009B306D"/>
    <w:rsid w:val="009B375E"/>
    <w:rsid w:val="009B4571"/>
    <w:rsid w:val="009B5A06"/>
    <w:rsid w:val="009B5D48"/>
    <w:rsid w:val="009B7068"/>
    <w:rsid w:val="009B7607"/>
    <w:rsid w:val="009B7B01"/>
    <w:rsid w:val="009C003A"/>
    <w:rsid w:val="009C02D8"/>
    <w:rsid w:val="009C0DED"/>
    <w:rsid w:val="009C14FA"/>
    <w:rsid w:val="009C2461"/>
    <w:rsid w:val="009C284E"/>
    <w:rsid w:val="009C31AA"/>
    <w:rsid w:val="009C3628"/>
    <w:rsid w:val="009C3A45"/>
    <w:rsid w:val="009C4535"/>
    <w:rsid w:val="009C4F69"/>
    <w:rsid w:val="009C5DFD"/>
    <w:rsid w:val="009C7660"/>
    <w:rsid w:val="009C7741"/>
    <w:rsid w:val="009D0075"/>
    <w:rsid w:val="009D2606"/>
    <w:rsid w:val="009D331E"/>
    <w:rsid w:val="009D33FE"/>
    <w:rsid w:val="009D358C"/>
    <w:rsid w:val="009D359A"/>
    <w:rsid w:val="009D3DE7"/>
    <w:rsid w:val="009D44B1"/>
    <w:rsid w:val="009D52B9"/>
    <w:rsid w:val="009D5C16"/>
    <w:rsid w:val="009D5E3C"/>
    <w:rsid w:val="009D6E85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497A"/>
    <w:rsid w:val="009F4FAF"/>
    <w:rsid w:val="009F564A"/>
    <w:rsid w:val="009F76C9"/>
    <w:rsid w:val="009F7EC0"/>
    <w:rsid w:val="00A001AD"/>
    <w:rsid w:val="00A0039E"/>
    <w:rsid w:val="00A003E0"/>
    <w:rsid w:val="00A00CF7"/>
    <w:rsid w:val="00A01407"/>
    <w:rsid w:val="00A02A19"/>
    <w:rsid w:val="00A02AB7"/>
    <w:rsid w:val="00A02B6E"/>
    <w:rsid w:val="00A02CE2"/>
    <w:rsid w:val="00A03030"/>
    <w:rsid w:val="00A03664"/>
    <w:rsid w:val="00A04CEA"/>
    <w:rsid w:val="00A054C0"/>
    <w:rsid w:val="00A0588C"/>
    <w:rsid w:val="00A06648"/>
    <w:rsid w:val="00A068C5"/>
    <w:rsid w:val="00A07548"/>
    <w:rsid w:val="00A07A0D"/>
    <w:rsid w:val="00A07F15"/>
    <w:rsid w:val="00A106E3"/>
    <w:rsid w:val="00A11F78"/>
    <w:rsid w:val="00A122A0"/>
    <w:rsid w:val="00A13C1A"/>
    <w:rsid w:val="00A14937"/>
    <w:rsid w:val="00A1493D"/>
    <w:rsid w:val="00A1583E"/>
    <w:rsid w:val="00A16683"/>
    <w:rsid w:val="00A16F91"/>
    <w:rsid w:val="00A176CC"/>
    <w:rsid w:val="00A213CB"/>
    <w:rsid w:val="00A22261"/>
    <w:rsid w:val="00A223C2"/>
    <w:rsid w:val="00A2242F"/>
    <w:rsid w:val="00A22B6D"/>
    <w:rsid w:val="00A22FA4"/>
    <w:rsid w:val="00A2395B"/>
    <w:rsid w:val="00A23B1E"/>
    <w:rsid w:val="00A23C0A"/>
    <w:rsid w:val="00A240FB"/>
    <w:rsid w:val="00A246D2"/>
    <w:rsid w:val="00A25228"/>
    <w:rsid w:val="00A25CBA"/>
    <w:rsid w:val="00A264F3"/>
    <w:rsid w:val="00A268AA"/>
    <w:rsid w:val="00A271CD"/>
    <w:rsid w:val="00A2742B"/>
    <w:rsid w:val="00A27876"/>
    <w:rsid w:val="00A3031C"/>
    <w:rsid w:val="00A31220"/>
    <w:rsid w:val="00A318AD"/>
    <w:rsid w:val="00A32813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0D6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ABF"/>
    <w:rsid w:val="00A47DE7"/>
    <w:rsid w:val="00A50866"/>
    <w:rsid w:val="00A508C2"/>
    <w:rsid w:val="00A50C10"/>
    <w:rsid w:val="00A52195"/>
    <w:rsid w:val="00A52489"/>
    <w:rsid w:val="00A53834"/>
    <w:rsid w:val="00A546FB"/>
    <w:rsid w:val="00A568AB"/>
    <w:rsid w:val="00A570A1"/>
    <w:rsid w:val="00A57688"/>
    <w:rsid w:val="00A57894"/>
    <w:rsid w:val="00A57F46"/>
    <w:rsid w:val="00A60BA3"/>
    <w:rsid w:val="00A61078"/>
    <w:rsid w:val="00A61384"/>
    <w:rsid w:val="00A617DF"/>
    <w:rsid w:val="00A62187"/>
    <w:rsid w:val="00A62405"/>
    <w:rsid w:val="00A63BC3"/>
    <w:rsid w:val="00A63C60"/>
    <w:rsid w:val="00A648C5"/>
    <w:rsid w:val="00A65818"/>
    <w:rsid w:val="00A65BAE"/>
    <w:rsid w:val="00A65F60"/>
    <w:rsid w:val="00A668AD"/>
    <w:rsid w:val="00A66905"/>
    <w:rsid w:val="00A66ADD"/>
    <w:rsid w:val="00A702DA"/>
    <w:rsid w:val="00A70A7C"/>
    <w:rsid w:val="00A70E2E"/>
    <w:rsid w:val="00A7197C"/>
    <w:rsid w:val="00A71B12"/>
    <w:rsid w:val="00A725D8"/>
    <w:rsid w:val="00A726E4"/>
    <w:rsid w:val="00A73301"/>
    <w:rsid w:val="00A74844"/>
    <w:rsid w:val="00A74D42"/>
    <w:rsid w:val="00A750D9"/>
    <w:rsid w:val="00A763AD"/>
    <w:rsid w:val="00A7734A"/>
    <w:rsid w:val="00A77D80"/>
    <w:rsid w:val="00A80C1B"/>
    <w:rsid w:val="00A81724"/>
    <w:rsid w:val="00A81E13"/>
    <w:rsid w:val="00A8250C"/>
    <w:rsid w:val="00A83678"/>
    <w:rsid w:val="00A83D03"/>
    <w:rsid w:val="00A840A1"/>
    <w:rsid w:val="00A84A94"/>
    <w:rsid w:val="00A84F15"/>
    <w:rsid w:val="00A85000"/>
    <w:rsid w:val="00A860DA"/>
    <w:rsid w:val="00A86306"/>
    <w:rsid w:val="00A86F99"/>
    <w:rsid w:val="00A87C49"/>
    <w:rsid w:val="00A87EB4"/>
    <w:rsid w:val="00A903EA"/>
    <w:rsid w:val="00A90A2E"/>
    <w:rsid w:val="00A90E5C"/>
    <w:rsid w:val="00A912E9"/>
    <w:rsid w:val="00A91355"/>
    <w:rsid w:val="00A93A55"/>
    <w:rsid w:val="00A944F5"/>
    <w:rsid w:val="00A94E4F"/>
    <w:rsid w:val="00A959E9"/>
    <w:rsid w:val="00A95FB5"/>
    <w:rsid w:val="00A9601C"/>
    <w:rsid w:val="00A96B42"/>
    <w:rsid w:val="00A9714F"/>
    <w:rsid w:val="00AA1D70"/>
    <w:rsid w:val="00AA357E"/>
    <w:rsid w:val="00AA3FD7"/>
    <w:rsid w:val="00AA48E9"/>
    <w:rsid w:val="00AA5698"/>
    <w:rsid w:val="00AA65C7"/>
    <w:rsid w:val="00AA6FB6"/>
    <w:rsid w:val="00AB0B67"/>
    <w:rsid w:val="00AB0E1F"/>
    <w:rsid w:val="00AB1DCD"/>
    <w:rsid w:val="00AB24C7"/>
    <w:rsid w:val="00AB2832"/>
    <w:rsid w:val="00AB2990"/>
    <w:rsid w:val="00AB34DF"/>
    <w:rsid w:val="00AB4231"/>
    <w:rsid w:val="00AB4D1C"/>
    <w:rsid w:val="00AB5B4E"/>
    <w:rsid w:val="00AB68D9"/>
    <w:rsid w:val="00AB6B9C"/>
    <w:rsid w:val="00AB7049"/>
    <w:rsid w:val="00AB7587"/>
    <w:rsid w:val="00AC0617"/>
    <w:rsid w:val="00AC0B0B"/>
    <w:rsid w:val="00AC0D3D"/>
    <w:rsid w:val="00AC0FEC"/>
    <w:rsid w:val="00AC18FA"/>
    <w:rsid w:val="00AC1FB5"/>
    <w:rsid w:val="00AC22ED"/>
    <w:rsid w:val="00AC270B"/>
    <w:rsid w:val="00AC2D6D"/>
    <w:rsid w:val="00AC37FF"/>
    <w:rsid w:val="00AC3F8D"/>
    <w:rsid w:val="00AC5C64"/>
    <w:rsid w:val="00AC6CF2"/>
    <w:rsid w:val="00AC6E18"/>
    <w:rsid w:val="00AC72E1"/>
    <w:rsid w:val="00AD0F10"/>
    <w:rsid w:val="00AD1173"/>
    <w:rsid w:val="00AD1DAA"/>
    <w:rsid w:val="00AD1F2D"/>
    <w:rsid w:val="00AD299D"/>
    <w:rsid w:val="00AD2BB7"/>
    <w:rsid w:val="00AD3914"/>
    <w:rsid w:val="00AD418E"/>
    <w:rsid w:val="00AD5499"/>
    <w:rsid w:val="00AD5C46"/>
    <w:rsid w:val="00AD5F89"/>
    <w:rsid w:val="00AD61A1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71"/>
    <w:rsid w:val="00AE4283"/>
    <w:rsid w:val="00AE4326"/>
    <w:rsid w:val="00AE4838"/>
    <w:rsid w:val="00AE48A7"/>
    <w:rsid w:val="00AE6A65"/>
    <w:rsid w:val="00AE7426"/>
    <w:rsid w:val="00AE79DC"/>
    <w:rsid w:val="00AF03ED"/>
    <w:rsid w:val="00AF04FD"/>
    <w:rsid w:val="00AF0514"/>
    <w:rsid w:val="00AF10CE"/>
    <w:rsid w:val="00AF152E"/>
    <w:rsid w:val="00AF1917"/>
    <w:rsid w:val="00AF1E23"/>
    <w:rsid w:val="00AF26B7"/>
    <w:rsid w:val="00AF2A69"/>
    <w:rsid w:val="00AF32A0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4FD"/>
    <w:rsid w:val="00B04C97"/>
    <w:rsid w:val="00B05ADA"/>
    <w:rsid w:val="00B05CC7"/>
    <w:rsid w:val="00B06091"/>
    <w:rsid w:val="00B063E7"/>
    <w:rsid w:val="00B06662"/>
    <w:rsid w:val="00B06925"/>
    <w:rsid w:val="00B06C61"/>
    <w:rsid w:val="00B06EC9"/>
    <w:rsid w:val="00B0785A"/>
    <w:rsid w:val="00B11F37"/>
    <w:rsid w:val="00B12575"/>
    <w:rsid w:val="00B12DA4"/>
    <w:rsid w:val="00B15122"/>
    <w:rsid w:val="00B153F8"/>
    <w:rsid w:val="00B1671B"/>
    <w:rsid w:val="00B176BD"/>
    <w:rsid w:val="00B17B42"/>
    <w:rsid w:val="00B20139"/>
    <w:rsid w:val="00B21EE2"/>
    <w:rsid w:val="00B22738"/>
    <w:rsid w:val="00B22F8B"/>
    <w:rsid w:val="00B23413"/>
    <w:rsid w:val="00B2355B"/>
    <w:rsid w:val="00B2398B"/>
    <w:rsid w:val="00B23AD7"/>
    <w:rsid w:val="00B23E0F"/>
    <w:rsid w:val="00B24278"/>
    <w:rsid w:val="00B242AE"/>
    <w:rsid w:val="00B247B2"/>
    <w:rsid w:val="00B249AB"/>
    <w:rsid w:val="00B27470"/>
    <w:rsid w:val="00B27B9D"/>
    <w:rsid w:val="00B27C0C"/>
    <w:rsid w:val="00B27E39"/>
    <w:rsid w:val="00B30A47"/>
    <w:rsid w:val="00B30C07"/>
    <w:rsid w:val="00B31A68"/>
    <w:rsid w:val="00B32296"/>
    <w:rsid w:val="00B3238E"/>
    <w:rsid w:val="00B32C48"/>
    <w:rsid w:val="00B33E59"/>
    <w:rsid w:val="00B3493C"/>
    <w:rsid w:val="00B350D8"/>
    <w:rsid w:val="00B3577C"/>
    <w:rsid w:val="00B3591B"/>
    <w:rsid w:val="00B3711F"/>
    <w:rsid w:val="00B37206"/>
    <w:rsid w:val="00B408E0"/>
    <w:rsid w:val="00B410AC"/>
    <w:rsid w:val="00B423E8"/>
    <w:rsid w:val="00B427F6"/>
    <w:rsid w:val="00B428A6"/>
    <w:rsid w:val="00B434C7"/>
    <w:rsid w:val="00B43A82"/>
    <w:rsid w:val="00B43D98"/>
    <w:rsid w:val="00B441B3"/>
    <w:rsid w:val="00B46E9C"/>
    <w:rsid w:val="00B47C9A"/>
    <w:rsid w:val="00B50092"/>
    <w:rsid w:val="00B50C80"/>
    <w:rsid w:val="00B51710"/>
    <w:rsid w:val="00B53266"/>
    <w:rsid w:val="00B5386C"/>
    <w:rsid w:val="00B53ECF"/>
    <w:rsid w:val="00B54CE1"/>
    <w:rsid w:val="00B54D2F"/>
    <w:rsid w:val="00B54FAE"/>
    <w:rsid w:val="00B5560B"/>
    <w:rsid w:val="00B55662"/>
    <w:rsid w:val="00B55D49"/>
    <w:rsid w:val="00B56BCA"/>
    <w:rsid w:val="00B571B3"/>
    <w:rsid w:val="00B6073B"/>
    <w:rsid w:val="00B60965"/>
    <w:rsid w:val="00B60E27"/>
    <w:rsid w:val="00B61C8D"/>
    <w:rsid w:val="00B61F4F"/>
    <w:rsid w:val="00B6224D"/>
    <w:rsid w:val="00B6405E"/>
    <w:rsid w:val="00B65070"/>
    <w:rsid w:val="00B6551C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234"/>
    <w:rsid w:val="00B73D82"/>
    <w:rsid w:val="00B7420B"/>
    <w:rsid w:val="00B74A8B"/>
    <w:rsid w:val="00B75418"/>
    <w:rsid w:val="00B75BAC"/>
    <w:rsid w:val="00B75C28"/>
    <w:rsid w:val="00B7666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3CD"/>
    <w:rsid w:val="00B855CD"/>
    <w:rsid w:val="00B85F69"/>
    <w:rsid w:val="00B86648"/>
    <w:rsid w:val="00B86A66"/>
    <w:rsid w:val="00B873AA"/>
    <w:rsid w:val="00B8764B"/>
    <w:rsid w:val="00B879F0"/>
    <w:rsid w:val="00B87B4B"/>
    <w:rsid w:val="00B90153"/>
    <w:rsid w:val="00B90BB7"/>
    <w:rsid w:val="00B9186A"/>
    <w:rsid w:val="00B91A57"/>
    <w:rsid w:val="00B92C11"/>
    <w:rsid w:val="00B934F7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5B68"/>
    <w:rsid w:val="00B964EC"/>
    <w:rsid w:val="00B96B34"/>
    <w:rsid w:val="00BA1F54"/>
    <w:rsid w:val="00BA2E3F"/>
    <w:rsid w:val="00BA2F1A"/>
    <w:rsid w:val="00BA35F5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4532"/>
    <w:rsid w:val="00BB4E7E"/>
    <w:rsid w:val="00BB56CD"/>
    <w:rsid w:val="00BB5FD0"/>
    <w:rsid w:val="00BB7125"/>
    <w:rsid w:val="00BB7BC1"/>
    <w:rsid w:val="00BC0655"/>
    <w:rsid w:val="00BC09E1"/>
    <w:rsid w:val="00BC0C71"/>
    <w:rsid w:val="00BC0D98"/>
    <w:rsid w:val="00BC1068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E07"/>
    <w:rsid w:val="00BD6CEF"/>
    <w:rsid w:val="00BD7CB1"/>
    <w:rsid w:val="00BE0A86"/>
    <w:rsid w:val="00BE0BFD"/>
    <w:rsid w:val="00BE1804"/>
    <w:rsid w:val="00BE2134"/>
    <w:rsid w:val="00BE223A"/>
    <w:rsid w:val="00BE2A10"/>
    <w:rsid w:val="00BE2D96"/>
    <w:rsid w:val="00BE3317"/>
    <w:rsid w:val="00BE4CAC"/>
    <w:rsid w:val="00BE5C8B"/>
    <w:rsid w:val="00BE617B"/>
    <w:rsid w:val="00BE6459"/>
    <w:rsid w:val="00BE75B0"/>
    <w:rsid w:val="00BF0513"/>
    <w:rsid w:val="00BF0FB6"/>
    <w:rsid w:val="00BF1220"/>
    <w:rsid w:val="00BF18DB"/>
    <w:rsid w:val="00BF1EA5"/>
    <w:rsid w:val="00BF294C"/>
    <w:rsid w:val="00BF3DC1"/>
    <w:rsid w:val="00BF4447"/>
    <w:rsid w:val="00BF49DE"/>
    <w:rsid w:val="00BF569A"/>
    <w:rsid w:val="00BF7324"/>
    <w:rsid w:val="00BF7BEB"/>
    <w:rsid w:val="00BF7E9C"/>
    <w:rsid w:val="00C00302"/>
    <w:rsid w:val="00C00B93"/>
    <w:rsid w:val="00C022E3"/>
    <w:rsid w:val="00C0255B"/>
    <w:rsid w:val="00C0270B"/>
    <w:rsid w:val="00C02A6A"/>
    <w:rsid w:val="00C0396A"/>
    <w:rsid w:val="00C03AD2"/>
    <w:rsid w:val="00C05057"/>
    <w:rsid w:val="00C052BB"/>
    <w:rsid w:val="00C062D7"/>
    <w:rsid w:val="00C0697F"/>
    <w:rsid w:val="00C069EE"/>
    <w:rsid w:val="00C069F8"/>
    <w:rsid w:val="00C06E14"/>
    <w:rsid w:val="00C0705C"/>
    <w:rsid w:val="00C07B53"/>
    <w:rsid w:val="00C10A61"/>
    <w:rsid w:val="00C11851"/>
    <w:rsid w:val="00C11F6C"/>
    <w:rsid w:val="00C12DAE"/>
    <w:rsid w:val="00C12F82"/>
    <w:rsid w:val="00C14489"/>
    <w:rsid w:val="00C14872"/>
    <w:rsid w:val="00C1560F"/>
    <w:rsid w:val="00C17056"/>
    <w:rsid w:val="00C17FA8"/>
    <w:rsid w:val="00C201AB"/>
    <w:rsid w:val="00C21C91"/>
    <w:rsid w:val="00C21D85"/>
    <w:rsid w:val="00C221AC"/>
    <w:rsid w:val="00C226C6"/>
    <w:rsid w:val="00C227C3"/>
    <w:rsid w:val="00C23AD7"/>
    <w:rsid w:val="00C23D2D"/>
    <w:rsid w:val="00C243BB"/>
    <w:rsid w:val="00C24A5E"/>
    <w:rsid w:val="00C259EA"/>
    <w:rsid w:val="00C265E8"/>
    <w:rsid w:val="00C26D79"/>
    <w:rsid w:val="00C27B5F"/>
    <w:rsid w:val="00C27C27"/>
    <w:rsid w:val="00C27DB9"/>
    <w:rsid w:val="00C3072B"/>
    <w:rsid w:val="00C30A94"/>
    <w:rsid w:val="00C30CEF"/>
    <w:rsid w:val="00C31951"/>
    <w:rsid w:val="00C31F56"/>
    <w:rsid w:val="00C320DD"/>
    <w:rsid w:val="00C32574"/>
    <w:rsid w:val="00C32587"/>
    <w:rsid w:val="00C32D91"/>
    <w:rsid w:val="00C3421C"/>
    <w:rsid w:val="00C34719"/>
    <w:rsid w:val="00C34B66"/>
    <w:rsid w:val="00C359F4"/>
    <w:rsid w:val="00C35E5E"/>
    <w:rsid w:val="00C36257"/>
    <w:rsid w:val="00C36965"/>
    <w:rsid w:val="00C36CC5"/>
    <w:rsid w:val="00C37330"/>
    <w:rsid w:val="00C40085"/>
    <w:rsid w:val="00C404DA"/>
    <w:rsid w:val="00C40C11"/>
    <w:rsid w:val="00C4112F"/>
    <w:rsid w:val="00C414AB"/>
    <w:rsid w:val="00C41720"/>
    <w:rsid w:val="00C41AB9"/>
    <w:rsid w:val="00C41B6D"/>
    <w:rsid w:val="00C42950"/>
    <w:rsid w:val="00C429D7"/>
    <w:rsid w:val="00C43636"/>
    <w:rsid w:val="00C436A8"/>
    <w:rsid w:val="00C43850"/>
    <w:rsid w:val="00C45B0B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4EFE"/>
    <w:rsid w:val="00C5503E"/>
    <w:rsid w:val="00C55CED"/>
    <w:rsid w:val="00C569A3"/>
    <w:rsid w:val="00C56D7B"/>
    <w:rsid w:val="00C57008"/>
    <w:rsid w:val="00C573C6"/>
    <w:rsid w:val="00C57D76"/>
    <w:rsid w:val="00C57F41"/>
    <w:rsid w:val="00C60491"/>
    <w:rsid w:val="00C60DA8"/>
    <w:rsid w:val="00C617A7"/>
    <w:rsid w:val="00C63031"/>
    <w:rsid w:val="00C63121"/>
    <w:rsid w:val="00C63892"/>
    <w:rsid w:val="00C63C38"/>
    <w:rsid w:val="00C64153"/>
    <w:rsid w:val="00C65388"/>
    <w:rsid w:val="00C6597A"/>
    <w:rsid w:val="00C66038"/>
    <w:rsid w:val="00C6610A"/>
    <w:rsid w:val="00C67440"/>
    <w:rsid w:val="00C70A5C"/>
    <w:rsid w:val="00C70FF5"/>
    <w:rsid w:val="00C712B2"/>
    <w:rsid w:val="00C71437"/>
    <w:rsid w:val="00C71AB6"/>
    <w:rsid w:val="00C71C3D"/>
    <w:rsid w:val="00C72222"/>
    <w:rsid w:val="00C72261"/>
    <w:rsid w:val="00C73A8A"/>
    <w:rsid w:val="00C73B16"/>
    <w:rsid w:val="00C73CE4"/>
    <w:rsid w:val="00C744F0"/>
    <w:rsid w:val="00C75105"/>
    <w:rsid w:val="00C7518C"/>
    <w:rsid w:val="00C755C9"/>
    <w:rsid w:val="00C755DC"/>
    <w:rsid w:val="00C759CF"/>
    <w:rsid w:val="00C766C4"/>
    <w:rsid w:val="00C77B77"/>
    <w:rsid w:val="00C77C0A"/>
    <w:rsid w:val="00C80D97"/>
    <w:rsid w:val="00C81141"/>
    <w:rsid w:val="00C824CF"/>
    <w:rsid w:val="00C84042"/>
    <w:rsid w:val="00C840C9"/>
    <w:rsid w:val="00C84199"/>
    <w:rsid w:val="00C85007"/>
    <w:rsid w:val="00C85862"/>
    <w:rsid w:val="00C85D1A"/>
    <w:rsid w:val="00C86972"/>
    <w:rsid w:val="00C869A4"/>
    <w:rsid w:val="00C87166"/>
    <w:rsid w:val="00C8770C"/>
    <w:rsid w:val="00C87E7F"/>
    <w:rsid w:val="00C90169"/>
    <w:rsid w:val="00C90876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E8C"/>
    <w:rsid w:val="00CA17A5"/>
    <w:rsid w:val="00CA2605"/>
    <w:rsid w:val="00CA29F3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4A"/>
    <w:rsid w:val="00CA7D62"/>
    <w:rsid w:val="00CA7F33"/>
    <w:rsid w:val="00CB07A8"/>
    <w:rsid w:val="00CB1A0C"/>
    <w:rsid w:val="00CB2D78"/>
    <w:rsid w:val="00CB5575"/>
    <w:rsid w:val="00CB56AC"/>
    <w:rsid w:val="00CB56AE"/>
    <w:rsid w:val="00CB59F3"/>
    <w:rsid w:val="00CB617F"/>
    <w:rsid w:val="00CB774F"/>
    <w:rsid w:val="00CC1EDC"/>
    <w:rsid w:val="00CC2183"/>
    <w:rsid w:val="00CC22E1"/>
    <w:rsid w:val="00CC2AA6"/>
    <w:rsid w:val="00CC314D"/>
    <w:rsid w:val="00CC31E7"/>
    <w:rsid w:val="00CC4462"/>
    <w:rsid w:val="00CC4B61"/>
    <w:rsid w:val="00CC4C6D"/>
    <w:rsid w:val="00CC5D51"/>
    <w:rsid w:val="00CC6CF7"/>
    <w:rsid w:val="00CC78FF"/>
    <w:rsid w:val="00CC7BB0"/>
    <w:rsid w:val="00CD0B7E"/>
    <w:rsid w:val="00CD0EE6"/>
    <w:rsid w:val="00CD22F9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670"/>
    <w:rsid w:val="00CE1E01"/>
    <w:rsid w:val="00CE1F8B"/>
    <w:rsid w:val="00CE24E8"/>
    <w:rsid w:val="00CE299B"/>
    <w:rsid w:val="00CE3C1A"/>
    <w:rsid w:val="00CE58EF"/>
    <w:rsid w:val="00CE67E0"/>
    <w:rsid w:val="00CE683A"/>
    <w:rsid w:val="00CF0002"/>
    <w:rsid w:val="00CF00B3"/>
    <w:rsid w:val="00CF0EBA"/>
    <w:rsid w:val="00CF1197"/>
    <w:rsid w:val="00CF1C74"/>
    <w:rsid w:val="00CF2330"/>
    <w:rsid w:val="00CF2CC7"/>
    <w:rsid w:val="00CF50D0"/>
    <w:rsid w:val="00CF6A4E"/>
    <w:rsid w:val="00CF73B5"/>
    <w:rsid w:val="00CF7709"/>
    <w:rsid w:val="00CF7A71"/>
    <w:rsid w:val="00D00F55"/>
    <w:rsid w:val="00D01418"/>
    <w:rsid w:val="00D01DEA"/>
    <w:rsid w:val="00D02004"/>
    <w:rsid w:val="00D02038"/>
    <w:rsid w:val="00D02E1F"/>
    <w:rsid w:val="00D03506"/>
    <w:rsid w:val="00D0420E"/>
    <w:rsid w:val="00D0506E"/>
    <w:rsid w:val="00D0565D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20C"/>
    <w:rsid w:val="00D23C54"/>
    <w:rsid w:val="00D23ECB"/>
    <w:rsid w:val="00D24BF9"/>
    <w:rsid w:val="00D26687"/>
    <w:rsid w:val="00D26DC5"/>
    <w:rsid w:val="00D30765"/>
    <w:rsid w:val="00D3102B"/>
    <w:rsid w:val="00D316B6"/>
    <w:rsid w:val="00D31908"/>
    <w:rsid w:val="00D31AC3"/>
    <w:rsid w:val="00D31D50"/>
    <w:rsid w:val="00D31E84"/>
    <w:rsid w:val="00D329EF"/>
    <w:rsid w:val="00D33604"/>
    <w:rsid w:val="00D33E99"/>
    <w:rsid w:val="00D34B90"/>
    <w:rsid w:val="00D35EF2"/>
    <w:rsid w:val="00D360D4"/>
    <w:rsid w:val="00D37484"/>
    <w:rsid w:val="00D378BD"/>
    <w:rsid w:val="00D379A2"/>
    <w:rsid w:val="00D37B08"/>
    <w:rsid w:val="00D41D14"/>
    <w:rsid w:val="00D41FD0"/>
    <w:rsid w:val="00D434F0"/>
    <w:rsid w:val="00D4351E"/>
    <w:rsid w:val="00D437FF"/>
    <w:rsid w:val="00D44102"/>
    <w:rsid w:val="00D45599"/>
    <w:rsid w:val="00D464DB"/>
    <w:rsid w:val="00D467CB"/>
    <w:rsid w:val="00D50743"/>
    <w:rsid w:val="00D50D9D"/>
    <w:rsid w:val="00D5130C"/>
    <w:rsid w:val="00D514B1"/>
    <w:rsid w:val="00D52029"/>
    <w:rsid w:val="00D539E7"/>
    <w:rsid w:val="00D546C5"/>
    <w:rsid w:val="00D54FCF"/>
    <w:rsid w:val="00D554EF"/>
    <w:rsid w:val="00D556C3"/>
    <w:rsid w:val="00D56387"/>
    <w:rsid w:val="00D5799C"/>
    <w:rsid w:val="00D60280"/>
    <w:rsid w:val="00D6132B"/>
    <w:rsid w:val="00D6152C"/>
    <w:rsid w:val="00D619F0"/>
    <w:rsid w:val="00D62265"/>
    <w:rsid w:val="00D62BAD"/>
    <w:rsid w:val="00D62D3E"/>
    <w:rsid w:val="00D63488"/>
    <w:rsid w:val="00D638EC"/>
    <w:rsid w:val="00D63DA6"/>
    <w:rsid w:val="00D64204"/>
    <w:rsid w:val="00D64D60"/>
    <w:rsid w:val="00D65776"/>
    <w:rsid w:val="00D6677F"/>
    <w:rsid w:val="00D674B7"/>
    <w:rsid w:val="00D700D8"/>
    <w:rsid w:val="00D705B7"/>
    <w:rsid w:val="00D71258"/>
    <w:rsid w:val="00D714B2"/>
    <w:rsid w:val="00D715F7"/>
    <w:rsid w:val="00D71934"/>
    <w:rsid w:val="00D71992"/>
    <w:rsid w:val="00D71A62"/>
    <w:rsid w:val="00D72734"/>
    <w:rsid w:val="00D731ED"/>
    <w:rsid w:val="00D73273"/>
    <w:rsid w:val="00D74A81"/>
    <w:rsid w:val="00D74D2B"/>
    <w:rsid w:val="00D74FE1"/>
    <w:rsid w:val="00D7534B"/>
    <w:rsid w:val="00D756EB"/>
    <w:rsid w:val="00D7599A"/>
    <w:rsid w:val="00D75B98"/>
    <w:rsid w:val="00D76D97"/>
    <w:rsid w:val="00D771A0"/>
    <w:rsid w:val="00D771DE"/>
    <w:rsid w:val="00D8060B"/>
    <w:rsid w:val="00D8269E"/>
    <w:rsid w:val="00D826F5"/>
    <w:rsid w:val="00D82EAE"/>
    <w:rsid w:val="00D831A8"/>
    <w:rsid w:val="00D83D84"/>
    <w:rsid w:val="00D84986"/>
    <w:rsid w:val="00D8512E"/>
    <w:rsid w:val="00D856DE"/>
    <w:rsid w:val="00D859DE"/>
    <w:rsid w:val="00D86160"/>
    <w:rsid w:val="00D90086"/>
    <w:rsid w:val="00D90780"/>
    <w:rsid w:val="00D9079D"/>
    <w:rsid w:val="00D907D8"/>
    <w:rsid w:val="00D90BB5"/>
    <w:rsid w:val="00D912C0"/>
    <w:rsid w:val="00D91426"/>
    <w:rsid w:val="00D92067"/>
    <w:rsid w:val="00D93AF2"/>
    <w:rsid w:val="00D9468B"/>
    <w:rsid w:val="00D95DDA"/>
    <w:rsid w:val="00D9625E"/>
    <w:rsid w:val="00D96B16"/>
    <w:rsid w:val="00D977A3"/>
    <w:rsid w:val="00DA0266"/>
    <w:rsid w:val="00DA163B"/>
    <w:rsid w:val="00DA1E58"/>
    <w:rsid w:val="00DA36E0"/>
    <w:rsid w:val="00DA48F7"/>
    <w:rsid w:val="00DA4983"/>
    <w:rsid w:val="00DA5B3F"/>
    <w:rsid w:val="00DA5FE3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5B8A"/>
    <w:rsid w:val="00DC657B"/>
    <w:rsid w:val="00DC7042"/>
    <w:rsid w:val="00DC7F29"/>
    <w:rsid w:val="00DC7FE6"/>
    <w:rsid w:val="00DD032A"/>
    <w:rsid w:val="00DD07B8"/>
    <w:rsid w:val="00DD0821"/>
    <w:rsid w:val="00DD1371"/>
    <w:rsid w:val="00DD1868"/>
    <w:rsid w:val="00DD1A4C"/>
    <w:rsid w:val="00DD2C6A"/>
    <w:rsid w:val="00DD3378"/>
    <w:rsid w:val="00DD4805"/>
    <w:rsid w:val="00DD4BAB"/>
    <w:rsid w:val="00DD4E3F"/>
    <w:rsid w:val="00DD5BDE"/>
    <w:rsid w:val="00DD5F0F"/>
    <w:rsid w:val="00DD6300"/>
    <w:rsid w:val="00DD6BB6"/>
    <w:rsid w:val="00DD7014"/>
    <w:rsid w:val="00DD7483"/>
    <w:rsid w:val="00DE03D9"/>
    <w:rsid w:val="00DE05B7"/>
    <w:rsid w:val="00DE1E07"/>
    <w:rsid w:val="00DE2BD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857"/>
    <w:rsid w:val="00DF2B65"/>
    <w:rsid w:val="00DF2C0E"/>
    <w:rsid w:val="00DF2DB2"/>
    <w:rsid w:val="00DF3038"/>
    <w:rsid w:val="00DF3D6F"/>
    <w:rsid w:val="00DF3E3D"/>
    <w:rsid w:val="00DF4864"/>
    <w:rsid w:val="00DF5152"/>
    <w:rsid w:val="00DF562E"/>
    <w:rsid w:val="00DF6CC6"/>
    <w:rsid w:val="00DF776D"/>
    <w:rsid w:val="00E00DE2"/>
    <w:rsid w:val="00E01878"/>
    <w:rsid w:val="00E0209F"/>
    <w:rsid w:val="00E02E6E"/>
    <w:rsid w:val="00E030E2"/>
    <w:rsid w:val="00E03688"/>
    <w:rsid w:val="00E05765"/>
    <w:rsid w:val="00E05E2E"/>
    <w:rsid w:val="00E069E6"/>
    <w:rsid w:val="00E06C6C"/>
    <w:rsid w:val="00E06FFB"/>
    <w:rsid w:val="00E0767E"/>
    <w:rsid w:val="00E07BD8"/>
    <w:rsid w:val="00E07D29"/>
    <w:rsid w:val="00E102CE"/>
    <w:rsid w:val="00E115A5"/>
    <w:rsid w:val="00E125AC"/>
    <w:rsid w:val="00E12782"/>
    <w:rsid w:val="00E12E62"/>
    <w:rsid w:val="00E12F44"/>
    <w:rsid w:val="00E1309A"/>
    <w:rsid w:val="00E139D7"/>
    <w:rsid w:val="00E13D51"/>
    <w:rsid w:val="00E1529A"/>
    <w:rsid w:val="00E15789"/>
    <w:rsid w:val="00E1748B"/>
    <w:rsid w:val="00E20454"/>
    <w:rsid w:val="00E2126F"/>
    <w:rsid w:val="00E2215C"/>
    <w:rsid w:val="00E226B4"/>
    <w:rsid w:val="00E22D7A"/>
    <w:rsid w:val="00E2303D"/>
    <w:rsid w:val="00E23200"/>
    <w:rsid w:val="00E24880"/>
    <w:rsid w:val="00E250E4"/>
    <w:rsid w:val="00E26315"/>
    <w:rsid w:val="00E26391"/>
    <w:rsid w:val="00E26E62"/>
    <w:rsid w:val="00E30155"/>
    <w:rsid w:val="00E30164"/>
    <w:rsid w:val="00E30DB5"/>
    <w:rsid w:val="00E3106D"/>
    <w:rsid w:val="00E31B5E"/>
    <w:rsid w:val="00E32170"/>
    <w:rsid w:val="00E32D61"/>
    <w:rsid w:val="00E32E8A"/>
    <w:rsid w:val="00E331C8"/>
    <w:rsid w:val="00E33EF4"/>
    <w:rsid w:val="00E34718"/>
    <w:rsid w:val="00E354CA"/>
    <w:rsid w:val="00E3666D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08E"/>
    <w:rsid w:val="00E44A0B"/>
    <w:rsid w:val="00E46724"/>
    <w:rsid w:val="00E47A43"/>
    <w:rsid w:val="00E47AA5"/>
    <w:rsid w:val="00E52C96"/>
    <w:rsid w:val="00E53BBE"/>
    <w:rsid w:val="00E53D44"/>
    <w:rsid w:val="00E53F02"/>
    <w:rsid w:val="00E54673"/>
    <w:rsid w:val="00E550C4"/>
    <w:rsid w:val="00E55AE8"/>
    <w:rsid w:val="00E56FA6"/>
    <w:rsid w:val="00E60A6D"/>
    <w:rsid w:val="00E62060"/>
    <w:rsid w:val="00E62330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6B"/>
    <w:rsid w:val="00E715A7"/>
    <w:rsid w:val="00E718D6"/>
    <w:rsid w:val="00E722F1"/>
    <w:rsid w:val="00E7277A"/>
    <w:rsid w:val="00E739F7"/>
    <w:rsid w:val="00E73CF9"/>
    <w:rsid w:val="00E7463D"/>
    <w:rsid w:val="00E772C5"/>
    <w:rsid w:val="00E775F9"/>
    <w:rsid w:val="00E77E03"/>
    <w:rsid w:val="00E8019C"/>
    <w:rsid w:val="00E8082F"/>
    <w:rsid w:val="00E8221E"/>
    <w:rsid w:val="00E82FB9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8739E"/>
    <w:rsid w:val="00E9000B"/>
    <w:rsid w:val="00E903BD"/>
    <w:rsid w:val="00E91042"/>
    <w:rsid w:val="00E918E2"/>
    <w:rsid w:val="00E91AC2"/>
    <w:rsid w:val="00E91FE1"/>
    <w:rsid w:val="00E93E94"/>
    <w:rsid w:val="00E9430F"/>
    <w:rsid w:val="00E94AFE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5956"/>
    <w:rsid w:val="00EB608D"/>
    <w:rsid w:val="00EB6105"/>
    <w:rsid w:val="00EB673C"/>
    <w:rsid w:val="00EB6BCC"/>
    <w:rsid w:val="00EB6F3A"/>
    <w:rsid w:val="00EB719D"/>
    <w:rsid w:val="00EB7395"/>
    <w:rsid w:val="00EB79CF"/>
    <w:rsid w:val="00EC0090"/>
    <w:rsid w:val="00EC0B6C"/>
    <w:rsid w:val="00EC3473"/>
    <w:rsid w:val="00EC418B"/>
    <w:rsid w:val="00EC52FA"/>
    <w:rsid w:val="00EC6656"/>
    <w:rsid w:val="00EC673A"/>
    <w:rsid w:val="00EC68BC"/>
    <w:rsid w:val="00EC6BBC"/>
    <w:rsid w:val="00EC6C50"/>
    <w:rsid w:val="00ED01C6"/>
    <w:rsid w:val="00ED17AC"/>
    <w:rsid w:val="00ED1ABE"/>
    <w:rsid w:val="00ED21ED"/>
    <w:rsid w:val="00ED271E"/>
    <w:rsid w:val="00ED2BBC"/>
    <w:rsid w:val="00ED2F0B"/>
    <w:rsid w:val="00ED35D6"/>
    <w:rsid w:val="00ED3A35"/>
    <w:rsid w:val="00ED4954"/>
    <w:rsid w:val="00ED4A4F"/>
    <w:rsid w:val="00ED510E"/>
    <w:rsid w:val="00EE01CD"/>
    <w:rsid w:val="00EE03FE"/>
    <w:rsid w:val="00EE0943"/>
    <w:rsid w:val="00EE3127"/>
    <w:rsid w:val="00EE33A2"/>
    <w:rsid w:val="00EE3601"/>
    <w:rsid w:val="00EE37B0"/>
    <w:rsid w:val="00EE3BAB"/>
    <w:rsid w:val="00EE413D"/>
    <w:rsid w:val="00EE460E"/>
    <w:rsid w:val="00EE4711"/>
    <w:rsid w:val="00EE4B70"/>
    <w:rsid w:val="00EE5A8C"/>
    <w:rsid w:val="00EE5DFF"/>
    <w:rsid w:val="00EE62DF"/>
    <w:rsid w:val="00EE78CA"/>
    <w:rsid w:val="00EF0040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184D"/>
    <w:rsid w:val="00F01934"/>
    <w:rsid w:val="00F02480"/>
    <w:rsid w:val="00F02635"/>
    <w:rsid w:val="00F0339C"/>
    <w:rsid w:val="00F03AE3"/>
    <w:rsid w:val="00F04819"/>
    <w:rsid w:val="00F04996"/>
    <w:rsid w:val="00F049B4"/>
    <w:rsid w:val="00F04DD9"/>
    <w:rsid w:val="00F05377"/>
    <w:rsid w:val="00F058EB"/>
    <w:rsid w:val="00F05C1D"/>
    <w:rsid w:val="00F0620B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172"/>
    <w:rsid w:val="00F17580"/>
    <w:rsid w:val="00F17EEE"/>
    <w:rsid w:val="00F201AC"/>
    <w:rsid w:val="00F20633"/>
    <w:rsid w:val="00F206DD"/>
    <w:rsid w:val="00F219FA"/>
    <w:rsid w:val="00F2257B"/>
    <w:rsid w:val="00F22CC3"/>
    <w:rsid w:val="00F22D07"/>
    <w:rsid w:val="00F2360E"/>
    <w:rsid w:val="00F23AC7"/>
    <w:rsid w:val="00F23F61"/>
    <w:rsid w:val="00F23FB3"/>
    <w:rsid w:val="00F23FE5"/>
    <w:rsid w:val="00F24DEF"/>
    <w:rsid w:val="00F258D5"/>
    <w:rsid w:val="00F301ED"/>
    <w:rsid w:val="00F30B49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3B7"/>
    <w:rsid w:val="00F42DAC"/>
    <w:rsid w:val="00F42EC9"/>
    <w:rsid w:val="00F43643"/>
    <w:rsid w:val="00F45B49"/>
    <w:rsid w:val="00F46EF7"/>
    <w:rsid w:val="00F470AF"/>
    <w:rsid w:val="00F474E5"/>
    <w:rsid w:val="00F47A2F"/>
    <w:rsid w:val="00F47EA7"/>
    <w:rsid w:val="00F47EE9"/>
    <w:rsid w:val="00F523E7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3F13"/>
    <w:rsid w:val="00F65CBB"/>
    <w:rsid w:val="00F65CBE"/>
    <w:rsid w:val="00F6643C"/>
    <w:rsid w:val="00F67270"/>
    <w:rsid w:val="00F6780D"/>
    <w:rsid w:val="00F67A1C"/>
    <w:rsid w:val="00F67B5F"/>
    <w:rsid w:val="00F704B7"/>
    <w:rsid w:val="00F71351"/>
    <w:rsid w:val="00F73032"/>
    <w:rsid w:val="00F75BBA"/>
    <w:rsid w:val="00F75BC0"/>
    <w:rsid w:val="00F75FFC"/>
    <w:rsid w:val="00F764D2"/>
    <w:rsid w:val="00F76591"/>
    <w:rsid w:val="00F77BAA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16"/>
    <w:rsid w:val="00F86F81"/>
    <w:rsid w:val="00F87702"/>
    <w:rsid w:val="00F87A8F"/>
    <w:rsid w:val="00F91D1F"/>
    <w:rsid w:val="00F91E9A"/>
    <w:rsid w:val="00F92044"/>
    <w:rsid w:val="00F92281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0B2"/>
    <w:rsid w:val="00FA2C3F"/>
    <w:rsid w:val="00FA3A43"/>
    <w:rsid w:val="00FA3B1C"/>
    <w:rsid w:val="00FA56A7"/>
    <w:rsid w:val="00FA56AA"/>
    <w:rsid w:val="00FA5C9E"/>
    <w:rsid w:val="00FA5CDF"/>
    <w:rsid w:val="00FA654E"/>
    <w:rsid w:val="00FA67F3"/>
    <w:rsid w:val="00FA7509"/>
    <w:rsid w:val="00FA765F"/>
    <w:rsid w:val="00FA78C1"/>
    <w:rsid w:val="00FB02E1"/>
    <w:rsid w:val="00FB1AA9"/>
    <w:rsid w:val="00FB2238"/>
    <w:rsid w:val="00FB335C"/>
    <w:rsid w:val="00FB34B1"/>
    <w:rsid w:val="00FB3CB4"/>
    <w:rsid w:val="00FB414F"/>
    <w:rsid w:val="00FB56B3"/>
    <w:rsid w:val="00FB5FDD"/>
    <w:rsid w:val="00FB60C8"/>
    <w:rsid w:val="00FB7389"/>
    <w:rsid w:val="00FB798E"/>
    <w:rsid w:val="00FB7F2C"/>
    <w:rsid w:val="00FC18C5"/>
    <w:rsid w:val="00FC1CDF"/>
    <w:rsid w:val="00FC2CCB"/>
    <w:rsid w:val="00FC2EED"/>
    <w:rsid w:val="00FC2FE1"/>
    <w:rsid w:val="00FC3531"/>
    <w:rsid w:val="00FC3705"/>
    <w:rsid w:val="00FC3840"/>
    <w:rsid w:val="00FC3DB7"/>
    <w:rsid w:val="00FC400C"/>
    <w:rsid w:val="00FC408E"/>
    <w:rsid w:val="00FC528F"/>
    <w:rsid w:val="00FC79BD"/>
    <w:rsid w:val="00FC7C92"/>
    <w:rsid w:val="00FC7D2B"/>
    <w:rsid w:val="00FC7DFB"/>
    <w:rsid w:val="00FC7EE0"/>
    <w:rsid w:val="00FD08E1"/>
    <w:rsid w:val="00FD228E"/>
    <w:rsid w:val="00FD2355"/>
    <w:rsid w:val="00FD25F6"/>
    <w:rsid w:val="00FD368B"/>
    <w:rsid w:val="00FD3C82"/>
    <w:rsid w:val="00FD3E85"/>
    <w:rsid w:val="00FD5999"/>
    <w:rsid w:val="00FD5B7C"/>
    <w:rsid w:val="00FD5DA6"/>
    <w:rsid w:val="00FD5E39"/>
    <w:rsid w:val="00FD6EA5"/>
    <w:rsid w:val="00FD7FDF"/>
    <w:rsid w:val="00FE011E"/>
    <w:rsid w:val="00FE04E3"/>
    <w:rsid w:val="00FE116E"/>
    <w:rsid w:val="00FE14AB"/>
    <w:rsid w:val="00FE1ABC"/>
    <w:rsid w:val="00FE207A"/>
    <w:rsid w:val="00FE32B1"/>
    <w:rsid w:val="00FE4E9E"/>
    <w:rsid w:val="00FE5580"/>
    <w:rsid w:val="00FE5FE2"/>
    <w:rsid w:val="00FE66D7"/>
    <w:rsid w:val="00FE67B6"/>
    <w:rsid w:val="00FE6AA6"/>
    <w:rsid w:val="00FE75E7"/>
    <w:rsid w:val="00FF1031"/>
    <w:rsid w:val="00FF1BEE"/>
    <w:rsid w:val="00FF1C2F"/>
    <w:rsid w:val="00FF1DFE"/>
    <w:rsid w:val="00FF212A"/>
    <w:rsid w:val="00FF26C9"/>
    <w:rsid w:val="00FF27D4"/>
    <w:rsid w:val="00FF38C3"/>
    <w:rsid w:val="0321A130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705D1F"/>
  <w15:chartTrackingRefBased/>
  <w15:docId w15:val="{95FB62CA-C712-41B6-B55C-A05ACB13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qFormat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A732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A7323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qFormat/>
    <w:rsid w:val="00AD0F10"/>
    <w:rPr>
      <w:lang w:eastAsia="en-US"/>
    </w:rPr>
  </w:style>
  <w:style w:type="character" w:customStyle="1" w:styleId="Heading5Char">
    <w:name w:val="Heading 5 Char"/>
    <w:link w:val="Heading5"/>
    <w:rsid w:val="00F71351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1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0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34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00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14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2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5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05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654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Sree Vattaparambil Sudarsan</cp:lastModifiedBy>
  <cp:revision>138</cp:revision>
  <dcterms:created xsi:type="dcterms:W3CDTF">2025-09-25T08:06:00Z</dcterms:created>
  <dcterms:modified xsi:type="dcterms:W3CDTF">2025-10-03T15:17:00Z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