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eSEAL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SU_GroupManagement API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SU_GroupManagement API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SU_GroupManagement API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SLM-S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SLM-S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SLM-S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SLM-C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B.4.1.5.2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SLM-C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B.4.1.5.2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SU_LocationReporting API provided by SLM-C to fix extensibility and validation issues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B.4.1.5.2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SU_UeConfig API-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SU_UeConfig API-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SU_UserProfile API-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SU_UserProfile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SU_UeConfig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SU_UeConfig API-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SU_QosSessionManagement and SU_MbmsResourceManagement APIs for Rel-17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A.2.1.5.2, A.3.1.5.2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SU_QosSessionManagement, SU_MbmsResourceManagement, and SU_MbsResourceManagement APIs for Rel-18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A.2.1.5.2, A.3.1.5.2, A.3.2.5.2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SU_QosSessionManagement, SU_MbmsResourceManagement, and SU_MbsResourceManagement APIs for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A.2.1.5.2, A.3.1.5.2, A.3.2.5.2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CP-253090</vt:lpwstr>
  </property>
  <property fmtid="{D5CDD505-2E9C-101B-9397-08002B2CF9AE}" pid="19" name="CrpackTitle">
    <vt:lpwstr>CR pack on eSEAL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