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ATSSS capabilities determination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