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17D3DED"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A03ADA" w:rsidRPr="00A03ADA">
        <w:rPr>
          <w:b/>
          <w:i/>
          <w:noProof/>
          <w:sz w:val="28"/>
        </w:rPr>
        <w:t>S3-240965</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251055" w:rsidP="00E13F3D">
            <w:pPr>
              <w:pStyle w:val="CRCoverPage"/>
              <w:spacing w:after="0"/>
              <w:jc w:val="right"/>
              <w:rPr>
                <w:b/>
                <w:noProof/>
                <w:sz w:val="28"/>
              </w:rPr>
            </w:pPr>
            <w:fldSimple w:instr=" DOCPROPERTY  Spec#  \* MERGEFORMAT ">
              <w:r w:rsidR="00CB0CCE">
                <w:rPr>
                  <w:b/>
                  <w:noProof/>
                  <w:sz w:val="28"/>
                </w:rPr>
                <w:t>43.020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BFEB45"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A84E95">
              <w:t xml:space="preserve"> </w:t>
            </w:r>
            <w:r w:rsidR="00A84E95" w:rsidRPr="00A84E95">
              <w:rPr>
                <w:b/>
                <w:noProof/>
                <w:sz w:val="28"/>
              </w:rPr>
              <w:t>0093</w:t>
            </w:r>
            <w:r w:rsidR="00A84E95" w:rsidRPr="00A84E95">
              <w:rPr>
                <w:b/>
                <w:noProof/>
                <w:sz w:val="28"/>
                <w:highlight w:val="yellow"/>
              </w:rPr>
              <w:t xml:space="preserve"> </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251055" w:rsidP="00E13F3D">
            <w:pPr>
              <w:pStyle w:val="CRCoverPage"/>
              <w:spacing w:after="0"/>
              <w:jc w:val="center"/>
              <w:rPr>
                <w:b/>
                <w:noProof/>
              </w:rPr>
            </w:pPr>
            <w:fldSimple w:instr=" DOCPROPERTY  Revision  \* MERGEFORMAT ">
              <w:r w:rsidR="00DD18A5">
                <w:rPr>
                  <w:b/>
                  <w:noProof/>
                  <w:sz w:val="28"/>
                </w:rPr>
                <w:t>-</w:t>
              </w:r>
              <w:r w:rsidR="00DD18A5" w:rsidRPr="00410371">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44D929" w:rsidR="001E41F3" w:rsidRPr="00410371" w:rsidRDefault="00251055">
            <w:pPr>
              <w:pStyle w:val="CRCoverPage"/>
              <w:spacing w:after="0"/>
              <w:jc w:val="center"/>
              <w:rPr>
                <w:noProof/>
                <w:sz w:val="28"/>
              </w:rPr>
            </w:pPr>
            <w:fldSimple w:instr=" DOCPROPERTY  Version  \* MERGEFORMAT ">
              <w:r w:rsidR="009566CB">
                <w:rPr>
                  <w:b/>
                  <w:noProof/>
                  <w:sz w:val="28"/>
                </w:rPr>
                <w:t>1</w:t>
              </w:r>
              <w:r w:rsidR="000E4FC8">
                <w:rPr>
                  <w:b/>
                  <w:noProof/>
                  <w:sz w:val="28"/>
                </w:rPr>
                <w:t>6</w:t>
              </w:r>
              <w:r w:rsidR="00AA55AD">
                <w:rPr>
                  <w:b/>
                  <w:noProof/>
                  <w:sz w:val="28"/>
                </w:rPr>
                <w:t>.</w:t>
              </w:r>
              <w:r w:rsidR="000E4FC8">
                <w:rPr>
                  <w:b/>
                  <w:noProof/>
                  <w:sz w:val="28"/>
                </w:rPr>
                <w:t>1</w:t>
              </w:r>
              <w:r w:rsidR="00AA55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251055">
            <w:pPr>
              <w:pStyle w:val="CRCoverPage"/>
              <w:spacing w:after="0"/>
              <w:ind w:left="100"/>
              <w:rPr>
                <w:noProof/>
              </w:rPr>
            </w:pPr>
            <w:fldSimple w:instr=" DOCPROPERTY  RelatedWis  \* MERGEFORMAT ">
              <w:r w:rsidR="00080CBC">
                <w:rPr>
                  <w:noProof/>
                </w:rPr>
                <w:t>TEI</w:t>
              </w:r>
              <w:r w:rsidR="00B31D76">
                <w:rPr>
                  <w:noProof/>
                </w:rPr>
                <w:t>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D1E250" w:rsidR="001E41F3" w:rsidRDefault="004D5235">
            <w:pPr>
              <w:pStyle w:val="CRCoverPage"/>
              <w:spacing w:after="0"/>
              <w:ind w:left="100"/>
              <w:rPr>
                <w:noProof/>
              </w:rPr>
            </w:pPr>
            <w:r>
              <w:t>Rel-</w:t>
            </w:r>
            <w:r w:rsidR="00BB6FA8">
              <w:t>1</w:t>
            </w:r>
            <w:r w:rsidR="000E4FC8">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2DACCE86" w14:textId="77777777" w:rsidR="00B03D8E" w:rsidRDefault="00B03D8E" w:rsidP="00B03D8E">
      <w:pPr>
        <w:pStyle w:val="Heading2"/>
      </w:pPr>
      <w:bookmarkStart w:id="1" w:name="_Toc462395256"/>
      <w:r>
        <w:t>D.4.6</w:t>
      </w:r>
      <w:r>
        <w:tab/>
        <w:t>Synchronisation</w:t>
      </w:r>
      <w:bookmarkEnd w:id="1"/>
    </w:p>
    <w:p w14:paraId="597BBC93" w14:textId="77777777" w:rsidR="00B03D8E" w:rsidRDefault="00B03D8E" w:rsidP="00B03D8E">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7AFE41B2" w14:textId="3ACA7E58" w:rsidR="00B03D8E" w:rsidRDefault="00B03D8E" w:rsidP="00B03D8E">
      <w:r>
        <w:t>These initial INPUT values shall not be identical for the different LLC link. The initial INPUT value shall be determined by the network</w:t>
      </w:r>
      <w:r w:rsidR="00526434" w:rsidRPr="00526434">
        <w:t xml:space="preserve"> </w:t>
      </w:r>
      <w:ins w:id="2" w:author="Author">
        <w:r w:rsidR="00526434">
          <w:t>and shall</w:t>
        </w:r>
        <w:r w:rsidR="00526434"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072B31E5" w14:textId="77777777" w:rsidR="00B03D8E" w:rsidRDefault="00B03D8E" w:rsidP="00B03D8E">
      <w:r>
        <w:t>The calculation of the INPUT value is described in GSM. The use of the INPUT value is described in 3GPP TS 41.061 and illustrated on the figure D.4.2.</w:t>
      </w:r>
    </w:p>
    <w:p w14:paraId="1F25C4C8" w14:textId="385A58B8" w:rsidR="00B03D8E" w:rsidRDefault="00B03D8E" w:rsidP="00B03D8E">
      <w:pPr>
        <w:pStyle w:val="TH"/>
      </w:pPr>
      <w:r>
        <w:rPr>
          <w:noProof/>
        </w:rPr>
        <w:drawing>
          <wp:inline distT="0" distB="0" distL="0" distR="0" wp14:anchorId="725122B1" wp14:editId="7D6C21D1">
            <wp:extent cx="54006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266950"/>
                    </a:xfrm>
                    <a:prstGeom prst="rect">
                      <a:avLst/>
                    </a:prstGeom>
                    <a:noFill/>
                    <a:ln>
                      <a:noFill/>
                    </a:ln>
                  </pic:spPr>
                </pic:pic>
              </a:graphicData>
            </a:graphic>
          </wp:inline>
        </w:drawing>
      </w:r>
    </w:p>
    <w:p w14:paraId="06FAF50A" w14:textId="77777777" w:rsidR="00B03D8E" w:rsidRDefault="00B03D8E" w:rsidP="00B03D8E">
      <w:pPr>
        <w:pStyle w:val="TF"/>
      </w:pPr>
      <w:r>
        <w:t>Figure D.4.2: Use of the INPUT parameter</w:t>
      </w:r>
    </w:p>
    <w:p w14:paraId="0A031DC6" w14:textId="465AE117"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35D5" w14:textId="77777777" w:rsidR="00954775" w:rsidRDefault="00954775">
      <w:r>
        <w:separator/>
      </w:r>
    </w:p>
  </w:endnote>
  <w:endnote w:type="continuationSeparator" w:id="0">
    <w:p w14:paraId="5F0DE19E" w14:textId="77777777" w:rsidR="00954775" w:rsidRDefault="00954775">
      <w:r>
        <w:continuationSeparator/>
      </w:r>
    </w:p>
  </w:endnote>
  <w:endnote w:type="continuationNotice" w:id="1">
    <w:p w14:paraId="23258CCF" w14:textId="77777777" w:rsidR="00954775" w:rsidRDefault="009547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B3DA" w14:textId="77777777" w:rsidR="00954775" w:rsidRDefault="00954775">
      <w:r>
        <w:separator/>
      </w:r>
    </w:p>
  </w:footnote>
  <w:footnote w:type="continuationSeparator" w:id="0">
    <w:p w14:paraId="2108EBEE" w14:textId="77777777" w:rsidR="00954775" w:rsidRDefault="00954775">
      <w:r>
        <w:continuationSeparator/>
      </w:r>
    </w:p>
  </w:footnote>
  <w:footnote w:type="continuationNotice" w:id="1">
    <w:p w14:paraId="082665CA" w14:textId="77777777" w:rsidR="00954775" w:rsidRDefault="009547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A7EAE"/>
    <w:rsid w:val="000B7FED"/>
    <w:rsid w:val="000C038A"/>
    <w:rsid w:val="000C6598"/>
    <w:rsid w:val="000D44B3"/>
    <w:rsid w:val="000E014D"/>
    <w:rsid w:val="000E4FC8"/>
    <w:rsid w:val="00122C6B"/>
    <w:rsid w:val="0013093A"/>
    <w:rsid w:val="00145D43"/>
    <w:rsid w:val="00156BE0"/>
    <w:rsid w:val="00160711"/>
    <w:rsid w:val="00167860"/>
    <w:rsid w:val="0017465A"/>
    <w:rsid w:val="00192C46"/>
    <w:rsid w:val="001A08B3"/>
    <w:rsid w:val="001A7B60"/>
    <w:rsid w:val="001B52F0"/>
    <w:rsid w:val="001B7A65"/>
    <w:rsid w:val="001D6FA1"/>
    <w:rsid w:val="001E41F3"/>
    <w:rsid w:val="001F7CF7"/>
    <w:rsid w:val="00223D80"/>
    <w:rsid w:val="00250658"/>
    <w:rsid w:val="00251055"/>
    <w:rsid w:val="0026004D"/>
    <w:rsid w:val="002640DD"/>
    <w:rsid w:val="00275D12"/>
    <w:rsid w:val="00284FEB"/>
    <w:rsid w:val="002860C4"/>
    <w:rsid w:val="002A2062"/>
    <w:rsid w:val="002B34A1"/>
    <w:rsid w:val="002B5741"/>
    <w:rsid w:val="002D068C"/>
    <w:rsid w:val="002D27E9"/>
    <w:rsid w:val="002D31CB"/>
    <w:rsid w:val="002E2490"/>
    <w:rsid w:val="002E472E"/>
    <w:rsid w:val="00305409"/>
    <w:rsid w:val="0031059F"/>
    <w:rsid w:val="0034108E"/>
    <w:rsid w:val="00352A9E"/>
    <w:rsid w:val="003609EF"/>
    <w:rsid w:val="0036231A"/>
    <w:rsid w:val="00374690"/>
    <w:rsid w:val="00374DD4"/>
    <w:rsid w:val="00387253"/>
    <w:rsid w:val="00394844"/>
    <w:rsid w:val="003A3F6B"/>
    <w:rsid w:val="003A7B2F"/>
    <w:rsid w:val="003B320B"/>
    <w:rsid w:val="003C2DBE"/>
    <w:rsid w:val="003D0546"/>
    <w:rsid w:val="003D486E"/>
    <w:rsid w:val="003E1A36"/>
    <w:rsid w:val="00410371"/>
    <w:rsid w:val="004242F1"/>
    <w:rsid w:val="00432FF2"/>
    <w:rsid w:val="004431C3"/>
    <w:rsid w:val="004704B5"/>
    <w:rsid w:val="00482288"/>
    <w:rsid w:val="0048375D"/>
    <w:rsid w:val="00487E91"/>
    <w:rsid w:val="004A52C6"/>
    <w:rsid w:val="004B75B7"/>
    <w:rsid w:val="004C6A15"/>
    <w:rsid w:val="004D5235"/>
    <w:rsid w:val="004E298B"/>
    <w:rsid w:val="004E52BE"/>
    <w:rsid w:val="004F5C7A"/>
    <w:rsid w:val="004F63BB"/>
    <w:rsid w:val="005009D9"/>
    <w:rsid w:val="0051580D"/>
    <w:rsid w:val="00526434"/>
    <w:rsid w:val="00545FCB"/>
    <w:rsid w:val="00546764"/>
    <w:rsid w:val="00547111"/>
    <w:rsid w:val="00550765"/>
    <w:rsid w:val="00551B3F"/>
    <w:rsid w:val="00592D74"/>
    <w:rsid w:val="005A57B9"/>
    <w:rsid w:val="005D25F4"/>
    <w:rsid w:val="005E2C44"/>
    <w:rsid w:val="005E6BB2"/>
    <w:rsid w:val="00616380"/>
    <w:rsid w:val="00621188"/>
    <w:rsid w:val="006257ED"/>
    <w:rsid w:val="0065536E"/>
    <w:rsid w:val="00665C47"/>
    <w:rsid w:val="00695808"/>
    <w:rsid w:val="00695A6C"/>
    <w:rsid w:val="006A64F1"/>
    <w:rsid w:val="006B2FD0"/>
    <w:rsid w:val="006B46FB"/>
    <w:rsid w:val="006E1AAE"/>
    <w:rsid w:val="006E21FB"/>
    <w:rsid w:val="006E29E9"/>
    <w:rsid w:val="006F22E3"/>
    <w:rsid w:val="007165C8"/>
    <w:rsid w:val="007368D1"/>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E34DD"/>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48DE"/>
    <w:rsid w:val="00922123"/>
    <w:rsid w:val="00941E30"/>
    <w:rsid w:val="00954775"/>
    <w:rsid w:val="009566CB"/>
    <w:rsid w:val="009777D9"/>
    <w:rsid w:val="00991B88"/>
    <w:rsid w:val="009A2917"/>
    <w:rsid w:val="009A5753"/>
    <w:rsid w:val="009A579D"/>
    <w:rsid w:val="009B2889"/>
    <w:rsid w:val="009C431E"/>
    <w:rsid w:val="009E3297"/>
    <w:rsid w:val="009F734F"/>
    <w:rsid w:val="00A03ADA"/>
    <w:rsid w:val="00A1069F"/>
    <w:rsid w:val="00A11F8F"/>
    <w:rsid w:val="00A246B6"/>
    <w:rsid w:val="00A47E70"/>
    <w:rsid w:val="00A50CF0"/>
    <w:rsid w:val="00A7671C"/>
    <w:rsid w:val="00A84E95"/>
    <w:rsid w:val="00AA2CBC"/>
    <w:rsid w:val="00AA55AD"/>
    <w:rsid w:val="00AC5334"/>
    <w:rsid w:val="00AC5820"/>
    <w:rsid w:val="00AD1CD8"/>
    <w:rsid w:val="00AE59EB"/>
    <w:rsid w:val="00AE7850"/>
    <w:rsid w:val="00B03D8E"/>
    <w:rsid w:val="00B13F88"/>
    <w:rsid w:val="00B258BB"/>
    <w:rsid w:val="00B31D76"/>
    <w:rsid w:val="00B67B97"/>
    <w:rsid w:val="00B84B2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4F41"/>
    <w:rsid w:val="00C95985"/>
    <w:rsid w:val="00CB0CCE"/>
    <w:rsid w:val="00CB1FF2"/>
    <w:rsid w:val="00CC5026"/>
    <w:rsid w:val="00CC68D0"/>
    <w:rsid w:val="00CC6906"/>
    <w:rsid w:val="00CF5C18"/>
    <w:rsid w:val="00D03F9A"/>
    <w:rsid w:val="00D067D7"/>
    <w:rsid w:val="00D06D51"/>
    <w:rsid w:val="00D20576"/>
    <w:rsid w:val="00D23A02"/>
    <w:rsid w:val="00D24991"/>
    <w:rsid w:val="00D50255"/>
    <w:rsid w:val="00D55BE4"/>
    <w:rsid w:val="00D66520"/>
    <w:rsid w:val="00D9340F"/>
    <w:rsid w:val="00DA44F4"/>
    <w:rsid w:val="00DB3609"/>
    <w:rsid w:val="00DD18A5"/>
    <w:rsid w:val="00DE34CF"/>
    <w:rsid w:val="00E129C7"/>
    <w:rsid w:val="00E13F3D"/>
    <w:rsid w:val="00E17DB0"/>
    <w:rsid w:val="00E339EB"/>
    <w:rsid w:val="00E34898"/>
    <w:rsid w:val="00E55C56"/>
    <w:rsid w:val="00E63CB2"/>
    <w:rsid w:val="00EB09B7"/>
    <w:rsid w:val="00ED3F94"/>
    <w:rsid w:val="00EE7D7C"/>
    <w:rsid w:val="00F21D31"/>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496603290">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613590861">
      <w:bodyDiv w:val="1"/>
      <w:marLeft w:val="0"/>
      <w:marRight w:val="0"/>
      <w:marTop w:val="0"/>
      <w:marBottom w:val="0"/>
      <w:divBdr>
        <w:top w:val="none" w:sz="0" w:space="0" w:color="auto"/>
        <w:left w:val="none" w:sz="0" w:space="0" w:color="auto"/>
        <w:bottom w:val="none" w:sz="0" w:space="0" w:color="auto"/>
        <w:right w:val="none" w:sz="0" w:space="0" w:color="auto"/>
      </w:divBdr>
    </w:div>
    <w:div w:id="172420980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41012476">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473</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49</cp:revision>
  <dcterms:created xsi:type="dcterms:W3CDTF">2024-02-19T12:16:00Z</dcterms:created>
  <dcterms:modified xsi:type="dcterms:W3CDTF">2024-02-28T22:40:00Z</dcterms:modified>
</cp:coreProperties>
</file>