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A91F" w14:textId="07A932B4" w:rsidR="007E7EE8" w:rsidRPr="009613DB" w:rsidRDefault="007E7EE8" w:rsidP="007E7EE8">
      <w:pPr>
        <w:pStyle w:val="CRCoverPage"/>
        <w:tabs>
          <w:tab w:val="right" w:pos="5103"/>
          <w:tab w:val="right" w:pos="9639"/>
        </w:tabs>
        <w:outlineLvl w:val="0"/>
        <w:rPr>
          <w:rFonts w:eastAsiaTheme="minorEastAsia" w:cs="Arial" w:hint="eastAsia"/>
          <w:b/>
          <w:noProof/>
          <w:color w:val="000000"/>
          <w:sz w:val="24"/>
          <w:szCs w:val="24"/>
          <w:lang w:eastAsia="zh-CN"/>
        </w:rPr>
      </w:pPr>
      <w:r w:rsidRPr="00437727">
        <w:rPr>
          <w:rFonts w:eastAsia="Malgun Gothic" w:cs="Arial"/>
          <w:b/>
          <w:noProof/>
          <w:color w:val="000000"/>
          <w:sz w:val="24"/>
          <w:szCs w:val="24"/>
          <w:lang w:eastAsia="ja-JP"/>
        </w:rPr>
        <w:t>SA WG2 Meeting #162</w:t>
      </w:r>
      <w:r w:rsidRPr="00437727">
        <w:rPr>
          <w:rFonts w:eastAsia="Malgun Gothic" w:cs="Arial"/>
          <w:b/>
          <w:noProof/>
          <w:color w:val="000000"/>
          <w:sz w:val="24"/>
          <w:szCs w:val="24"/>
          <w:lang w:eastAsia="ja-JP"/>
        </w:rPr>
        <w:tab/>
      </w:r>
      <w:r>
        <w:rPr>
          <w:rFonts w:cs="Arial"/>
          <w:b/>
          <w:noProof/>
          <w:color w:val="000000"/>
          <w:sz w:val="24"/>
          <w:szCs w:val="24"/>
          <w:lang w:eastAsia="zh-CN"/>
        </w:rPr>
        <w:tab/>
      </w:r>
      <w:r w:rsidRPr="00437727">
        <w:rPr>
          <w:rFonts w:eastAsia="Malgun Gothic" w:cs="Arial"/>
          <w:b/>
          <w:noProof/>
          <w:color w:val="000000"/>
          <w:sz w:val="24"/>
          <w:szCs w:val="24"/>
          <w:lang w:eastAsia="ja-JP"/>
        </w:rPr>
        <w:t>S2-240</w:t>
      </w:r>
      <w:r w:rsidR="009613DB">
        <w:rPr>
          <w:rFonts w:eastAsiaTheme="minorEastAsia" w:cs="Arial" w:hint="eastAsia"/>
          <w:b/>
          <w:noProof/>
          <w:color w:val="000000"/>
          <w:sz w:val="24"/>
          <w:szCs w:val="24"/>
          <w:lang w:eastAsia="zh-CN"/>
        </w:rPr>
        <w:t>4668</w:t>
      </w:r>
      <w:ins w:id="0" w:author="OPPO_yaxin_r1" w:date="2024-04-17T11:12:00Z">
        <w:r w:rsidR="004755A2">
          <w:rPr>
            <w:rFonts w:eastAsiaTheme="minorEastAsia" w:cs="Arial" w:hint="eastAsia"/>
            <w:b/>
            <w:noProof/>
            <w:color w:val="000000"/>
            <w:sz w:val="24"/>
            <w:szCs w:val="24"/>
            <w:lang w:eastAsia="zh-CN"/>
          </w:rPr>
          <w:t>r01</w:t>
        </w:r>
      </w:ins>
    </w:p>
    <w:p w14:paraId="2526E21D" w14:textId="67BBC946" w:rsidR="002A0CA5" w:rsidRPr="007E7EE8" w:rsidRDefault="007E7EE8" w:rsidP="007E7EE8">
      <w:pPr>
        <w:pBdr>
          <w:bottom w:val="single" w:sz="4" w:space="1" w:color="auto"/>
        </w:pBdr>
        <w:tabs>
          <w:tab w:val="right" w:pos="9781"/>
        </w:tabs>
        <w:rPr>
          <w:rFonts w:ascii="Arial" w:eastAsiaTheme="minorEastAsia" w:hAnsi="Arial" w:cs="Arial"/>
          <w:b/>
          <w:noProof/>
          <w:sz w:val="24"/>
          <w:szCs w:val="24"/>
          <w:lang w:eastAsia="zh-CN"/>
        </w:rPr>
      </w:pPr>
      <w:r w:rsidRPr="007E7EE8">
        <w:rPr>
          <w:rFonts w:ascii="Arial" w:hAnsi="Arial" w:cs="Arial"/>
          <w:b/>
          <w:noProof/>
          <w:sz w:val="24"/>
          <w:szCs w:val="24"/>
        </w:rPr>
        <w:t>15 - 19 April, 2024, Changsha, China</w:t>
      </w:r>
      <w:r>
        <w:rPr>
          <w:rFonts w:eastAsiaTheme="minorEastAsia"/>
          <w:b/>
          <w:noProof/>
          <w:sz w:val="24"/>
          <w:lang w:eastAsia="zh-CN"/>
        </w:rPr>
        <w:tab/>
      </w:r>
      <w:r w:rsidRPr="00CD61B0">
        <w:rPr>
          <w:rFonts w:cs="Arial"/>
          <w:b/>
          <w:bCs/>
          <w:color w:val="0000FF"/>
        </w:rPr>
        <w:t>(</w:t>
      </w:r>
      <w:r>
        <w:rPr>
          <w:rFonts w:cs="Arial"/>
          <w:b/>
          <w:bCs/>
          <w:color w:val="0000FF"/>
        </w:rPr>
        <w:t xml:space="preserve">revision of </w:t>
      </w:r>
      <w:r>
        <w:rPr>
          <w:rFonts w:cs="Arial" w:hint="eastAsia"/>
          <w:b/>
          <w:bCs/>
          <w:color w:val="0000FF"/>
          <w:lang w:eastAsia="zh-CN"/>
        </w:rPr>
        <w:t>S2</w:t>
      </w:r>
      <w:r>
        <w:rPr>
          <w:rFonts w:cs="Arial"/>
          <w:b/>
          <w:bCs/>
          <w:color w:val="0000FF"/>
          <w:lang w:eastAsia="zh-CN"/>
        </w:rPr>
        <w:t>-24</w:t>
      </w:r>
      <w:r>
        <w:rPr>
          <w:rFonts w:eastAsiaTheme="minorEastAsia" w:cs="Arial" w:hint="eastAsia"/>
          <w:b/>
          <w:bCs/>
          <w:color w:val="0000FF"/>
          <w:lang w:eastAsia="zh-CN"/>
        </w:rPr>
        <w:t>01940</w:t>
      </w:r>
      <w:r w:rsidRPr="00CD61B0">
        <w:rPr>
          <w:rFonts w:cs="Arial"/>
          <w:b/>
          <w:bCs/>
          <w:color w:val="0000FF"/>
        </w:rPr>
        <w:t>)</w:t>
      </w:r>
    </w:p>
    <w:p w14:paraId="4BE83621" w14:textId="0BB5C0B7" w:rsidR="006C17BB" w:rsidRPr="004755A2" w:rsidRDefault="006C17BB">
      <w:pPr>
        <w:ind w:left="2127" w:hanging="2127"/>
        <w:rPr>
          <w:rFonts w:ascii="Arial" w:eastAsiaTheme="minorEastAsia" w:hAnsi="Arial" w:cs="Arial" w:hint="eastAsia"/>
          <w:b/>
          <w:lang w:val="en-US" w:eastAsia="zh-CN"/>
          <w:rPrChange w:id="1" w:author="OPPO_yaxin_r1" w:date="2024-04-17T11:10:00Z">
            <w:rPr>
              <w:rFonts w:ascii="Arial" w:hAnsi="Arial" w:cs="Arial"/>
              <w:b/>
              <w:lang w:val="en-US"/>
            </w:rPr>
          </w:rPrChange>
        </w:rPr>
      </w:pPr>
      <w:r w:rsidRPr="009B1A0D">
        <w:rPr>
          <w:rFonts w:ascii="Arial" w:hAnsi="Arial" w:cs="Arial"/>
          <w:b/>
        </w:rPr>
        <w:t>Source:</w:t>
      </w:r>
      <w:r w:rsidRPr="009B1A0D">
        <w:rPr>
          <w:rFonts w:ascii="Arial" w:hAnsi="Arial" w:cs="Arial"/>
          <w:b/>
        </w:rPr>
        <w:tab/>
      </w:r>
      <w:r w:rsidR="00E11F58">
        <w:rPr>
          <w:rFonts w:ascii="Arial" w:hAnsi="Arial" w:cs="Arial"/>
          <w:b/>
        </w:rPr>
        <w:t>OPPO</w:t>
      </w:r>
      <w:ins w:id="2" w:author="OPPO_yaxin_r1" w:date="2024-04-17T11:10:00Z">
        <w:r w:rsidR="004755A2">
          <w:rPr>
            <w:rFonts w:ascii="Arial" w:eastAsiaTheme="minorEastAsia" w:hAnsi="Arial" w:cs="Arial" w:hint="eastAsia"/>
            <w:b/>
            <w:lang w:eastAsia="zh-CN"/>
          </w:rPr>
          <w:t>, ETRI</w:t>
        </w:r>
      </w:ins>
    </w:p>
    <w:p w14:paraId="765619B3" w14:textId="514A6B43" w:rsidR="002F7462" w:rsidRPr="009B1A0D" w:rsidRDefault="006C17BB" w:rsidP="002F7462">
      <w:pPr>
        <w:ind w:left="2127" w:hanging="2127"/>
        <w:rPr>
          <w:rFonts w:ascii="Arial" w:hAnsi="Arial" w:cs="Arial"/>
          <w:b/>
        </w:rPr>
      </w:pPr>
      <w:r w:rsidRPr="00ED3262">
        <w:rPr>
          <w:rFonts w:ascii="Arial" w:hAnsi="Arial" w:cs="Arial"/>
          <w:b/>
        </w:rPr>
        <w:t>Title:</w:t>
      </w:r>
      <w:r w:rsidRPr="00ED3262">
        <w:rPr>
          <w:rFonts w:ascii="Arial" w:hAnsi="Arial" w:cs="Arial"/>
          <w:b/>
        </w:rPr>
        <w:tab/>
      </w:r>
      <w:r w:rsidR="00BA5320">
        <w:rPr>
          <w:rFonts w:ascii="Arial" w:hAnsi="Arial" w:cs="Arial"/>
          <w:b/>
        </w:rPr>
        <w:t>FS_</w:t>
      </w:r>
      <w:r w:rsidR="00C7679A">
        <w:rPr>
          <w:rFonts w:ascii="Arial" w:hAnsi="Arial" w:cs="Arial"/>
          <w:b/>
        </w:rPr>
        <w:t>MASSS</w:t>
      </w:r>
      <w:r w:rsidR="00BA5320">
        <w:rPr>
          <w:rFonts w:ascii="Arial" w:hAnsi="Arial" w:cs="Arial"/>
          <w:b/>
        </w:rPr>
        <w:t xml:space="preserve"> </w:t>
      </w:r>
      <w:r w:rsidR="00C504F4">
        <w:rPr>
          <w:rFonts w:ascii="Arial" w:hAnsi="Arial" w:cs="Arial"/>
          <w:b/>
        </w:rPr>
        <w:t>KI#</w:t>
      </w:r>
      <w:r w:rsidR="00116EFF" w:rsidRPr="00116EFF">
        <w:rPr>
          <w:rFonts w:ascii="Arial" w:hAnsi="Arial" w:cs="Arial" w:hint="eastAsia"/>
          <w:b/>
        </w:rPr>
        <w:t>x</w:t>
      </w:r>
      <w:r w:rsidR="00753E3D">
        <w:rPr>
          <w:rFonts w:ascii="Arial" w:hAnsi="Arial" w:cs="Arial"/>
          <w:b/>
        </w:rPr>
        <w:t xml:space="preserve"> </w:t>
      </w:r>
      <w:r w:rsidR="00C504F4">
        <w:rPr>
          <w:rFonts w:ascii="Arial" w:hAnsi="Arial" w:cs="Arial"/>
          <w:b/>
        </w:rPr>
        <w:t xml:space="preserve">New solution for </w:t>
      </w:r>
      <w:r w:rsidR="00C7679A">
        <w:rPr>
          <w:rFonts w:ascii="Arial" w:hAnsi="Arial" w:cs="Arial"/>
          <w:b/>
        </w:rPr>
        <w:t>policy enhancement for DualSteer</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6BDC5212"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C7679A">
        <w:rPr>
          <w:rFonts w:ascii="Arial" w:hAnsi="Arial" w:cs="Arial"/>
          <w:b/>
        </w:rPr>
        <w:t>13</w:t>
      </w:r>
    </w:p>
    <w:p w14:paraId="456D2A75" w14:textId="194B34C8" w:rsidR="006C17BB" w:rsidRPr="009B1A0D"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C7679A">
        <w:rPr>
          <w:rFonts w:ascii="Arial" w:hAnsi="Arial" w:cs="Arial"/>
          <w:b/>
        </w:rPr>
        <w:t>MASSS</w:t>
      </w:r>
      <w:r w:rsidR="005833A0" w:rsidRPr="009B1A0D" w:rsidDel="005833A0">
        <w:rPr>
          <w:rFonts w:ascii="Arial" w:hAnsi="Arial" w:cs="Arial"/>
          <w:b/>
        </w:rPr>
        <w:t xml:space="preserve"> </w:t>
      </w:r>
      <w:r w:rsidR="00354B93" w:rsidRPr="009B1A0D">
        <w:rPr>
          <w:rFonts w:ascii="Arial" w:hAnsi="Arial" w:cs="Arial"/>
          <w:b/>
        </w:rPr>
        <w:t>/Rel-1</w:t>
      </w:r>
      <w:r w:rsidR="00D702E3" w:rsidRPr="009B1A0D">
        <w:rPr>
          <w:rFonts w:ascii="Arial" w:hAnsi="Arial" w:cs="Arial"/>
          <w:b/>
        </w:rPr>
        <w:t>9</w:t>
      </w:r>
    </w:p>
    <w:p w14:paraId="75976068" w14:textId="5E8034FC" w:rsidR="00283E20" w:rsidRPr="009B1A0D" w:rsidRDefault="00B03EB3" w:rsidP="00283E20">
      <w:pPr>
        <w:rPr>
          <w:rFonts w:ascii="Arial" w:hAnsi="Arial" w:cs="Arial"/>
          <w:i/>
          <w:lang w:eastAsia="zh-CN"/>
        </w:rPr>
      </w:pPr>
      <w:bookmarkStart w:id="3" w:name="_Toc462478989"/>
      <w:r w:rsidRPr="00781C6C">
        <w:rPr>
          <w:rFonts w:ascii="Arial" w:hAnsi="Arial" w:cs="Arial"/>
          <w:i/>
          <w:iCs/>
        </w:rPr>
        <w:t xml:space="preserve">Abstract of the contribution: </w:t>
      </w:r>
      <w:r w:rsidR="00C733B1" w:rsidRPr="00ED3262">
        <w:rPr>
          <w:rFonts w:ascii="Arial" w:hAnsi="Arial" w:cs="Arial"/>
          <w:i/>
        </w:rPr>
        <w:t xml:space="preserve">This paper proposes </w:t>
      </w:r>
      <w:r w:rsidR="00365A03">
        <w:rPr>
          <w:rFonts w:ascii="Arial" w:hAnsi="Arial" w:cs="Arial"/>
          <w:i/>
        </w:rPr>
        <w:t>a n</w:t>
      </w:r>
      <w:r w:rsidR="00365A03" w:rsidRPr="00365A03">
        <w:rPr>
          <w:rFonts w:ascii="Arial" w:hAnsi="Arial" w:cs="Arial"/>
          <w:i/>
        </w:rPr>
        <w:t xml:space="preserve">ew solution for </w:t>
      </w:r>
      <w:r w:rsidR="00C7679A">
        <w:rPr>
          <w:rFonts w:ascii="Arial" w:hAnsi="Arial" w:cs="Arial"/>
          <w:i/>
        </w:rPr>
        <w:t xml:space="preserve">new policy enhancement </w:t>
      </w:r>
      <w:r w:rsidR="00C733B1" w:rsidRPr="00ED3262">
        <w:rPr>
          <w:rFonts w:ascii="Arial" w:hAnsi="Arial" w:cs="Arial"/>
          <w:i/>
        </w:rPr>
        <w:t xml:space="preserve">for </w:t>
      </w:r>
      <w:r w:rsidR="00ED3262" w:rsidRPr="00ED3262">
        <w:rPr>
          <w:rFonts w:ascii="Arial" w:hAnsi="Arial" w:cs="Arial"/>
          <w:i/>
        </w:rPr>
        <w:t>the FS_</w:t>
      </w:r>
      <w:r w:rsidR="00C7679A">
        <w:rPr>
          <w:rFonts w:ascii="Arial" w:hAnsi="Arial" w:cs="Arial"/>
          <w:i/>
        </w:rPr>
        <w:t>MASSS</w:t>
      </w:r>
      <w:r w:rsidR="00ED3262" w:rsidRPr="00ED3262">
        <w:rPr>
          <w:rFonts w:ascii="Arial" w:hAnsi="Arial" w:cs="Arial"/>
          <w:i/>
        </w:rPr>
        <w:t xml:space="preserve"> TR</w:t>
      </w:r>
      <w:r>
        <w:rPr>
          <w:rFonts w:ascii="Arial" w:hAnsi="Arial" w:cs="Arial"/>
          <w:i/>
        </w:rPr>
        <w:t xml:space="preserve"> 23.700-</w:t>
      </w:r>
      <w:r w:rsidR="00C7679A">
        <w:rPr>
          <w:rFonts w:ascii="Arial" w:hAnsi="Arial" w:cs="Arial"/>
          <w:i/>
        </w:rPr>
        <w:t>54</w:t>
      </w:r>
      <w:r w:rsidR="005525F0" w:rsidRPr="00ED3262">
        <w:rPr>
          <w:rFonts w:ascii="Arial" w:hAnsi="Arial" w:cs="Arial"/>
          <w:i/>
        </w:rPr>
        <w:t>.</w:t>
      </w:r>
    </w:p>
    <w:p w14:paraId="1B52E023" w14:textId="48718356" w:rsidR="002A67A5" w:rsidRPr="009B1A0D" w:rsidRDefault="001212D5" w:rsidP="002A67A5">
      <w:pPr>
        <w:pStyle w:val="1"/>
      </w:pPr>
      <w:r w:rsidRPr="009B1A0D">
        <w:t>1</w:t>
      </w:r>
      <w:r w:rsidRPr="009B1A0D">
        <w:tab/>
      </w:r>
      <w:r w:rsidR="00870DD4" w:rsidRPr="009B1A0D">
        <w:t>Discussion</w:t>
      </w:r>
    </w:p>
    <w:p w14:paraId="1938FC0C" w14:textId="08950F43" w:rsidR="00D84A94" w:rsidRDefault="000349D8" w:rsidP="0071031C">
      <w:pPr>
        <w:rPr>
          <w:rFonts w:eastAsiaTheme="minorEastAsia"/>
          <w:color w:val="auto"/>
          <w:lang w:eastAsia="en-US"/>
        </w:rPr>
      </w:pPr>
      <w:r>
        <w:rPr>
          <w:rFonts w:eastAsiaTheme="minorEastAsia"/>
          <w:color w:val="auto"/>
          <w:lang w:eastAsia="en-US"/>
        </w:rPr>
        <w:t>This paper</w:t>
      </w:r>
      <w:r w:rsidR="00937079">
        <w:rPr>
          <w:rFonts w:eastAsiaTheme="minorEastAsia"/>
          <w:color w:val="auto"/>
          <w:lang w:eastAsia="en-US"/>
        </w:rPr>
        <w:t xml:space="preserve"> proposes </w:t>
      </w:r>
      <w:r w:rsidR="00C7679A" w:rsidRPr="00C7679A">
        <w:rPr>
          <w:rFonts w:eastAsiaTheme="minorEastAsia"/>
          <w:color w:val="auto"/>
          <w:lang w:eastAsia="en-US"/>
        </w:rPr>
        <w:t>for policy enhancement for DualSteer</w:t>
      </w:r>
      <w:r w:rsidR="00C504F4">
        <w:rPr>
          <w:rFonts w:eastAsiaTheme="minorEastAsia"/>
          <w:color w:val="auto"/>
          <w:lang w:eastAsia="en-US"/>
        </w:rPr>
        <w:t xml:space="preserve"> addressing KI#</w:t>
      </w:r>
      <w:r w:rsidR="00C93910">
        <w:rPr>
          <w:rFonts w:eastAsiaTheme="minorEastAsia" w:hint="eastAsia"/>
          <w:color w:val="auto"/>
          <w:lang w:eastAsia="zh-CN"/>
        </w:rPr>
        <w:t>x</w:t>
      </w:r>
      <w:r w:rsidR="00C93910">
        <w:rPr>
          <w:rFonts w:eastAsiaTheme="minorEastAsia"/>
          <w:color w:val="auto"/>
          <w:lang w:eastAsia="en-US"/>
        </w:rPr>
        <w:t xml:space="preserve"> Policy Enhancement</w:t>
      </w:r>
      <w:r w:rsidR="00C504F4">
        <w:rPr>
          <w:rFonts w:eastAsiaTheme="minorEastAsia"/>
          <w:color w:val="auto"/>
          <w:lang w:eastAsia="en-US"/>
        </w:rPr>
        <w:t>.</w:t>
      </w:r>
    </w:p>
    <w:p w14:paraId="4F9AF0F0" w14:textId="2AFD9D30" w:rsidR="00C93910" w:rsidRPr="00875D28" w:rsidRDefault="00C93910" w:rsidP="00C93910">
      <w:pPr>
        <w:rPr>
          <w:b/>
          <w:lang w:eastAsia="zh-CN"/>
        </w:rPr>
      </w:pPr>
      <w:r w:rsidRPr="00875D28">
        <w:rPr>
          <w:b/>
          <w:lang w:eastAsia="zh-CN"/>
        </w:rPr>
        <w:t xml:space="preserve">The following </w:t>
      </w:r>
      <w:r>
        <w:rPr>
          <w:b/>
          <w:lang w:eastAsia="zh-CN"/>
        </w:rPr>
        <w:t>considerations</w:t>
      </w:r>
      <w:r w:rsidRPr="00875D28">
        <w:rPr>
          <w:b/>
          <w:lang w:eastAsia="zh-CN"/>
        </w:rPr>
        <w:t xml:space="preserve"> apply to the solution</w:t>
      </w:r>
    </w:p>
    <w:p w14:paraId="061A08AC" w14:textId="534E297F" w:rsidR="00C93910" w:rsidRPr="00875D28" w:rsidRDefault="00C93910" w:rsidP="00C93910">
      <w:pPr>
        <w:pStyle w:val="af2"/>
        <w:numPr>
          <w:ilvl w:val="0"/>
          <w:numId w:val="32"/>
        </w:numPr>
        <w:spacing w:line="288" w:lineRule="auto"/>
        <w:ind w:left="357"/>
        <w:rPr>
          <w:rFonts w:eastAsiaTheme="minorEastAsia"/>
          <w:b/>
        </w:rPr>
      </w:pPr>
      <w:r w:rsidRPr="00875D28">
        <w:rPr>
          <w:rFonts w:eastAsiaTheme="minorEastAsia"/>
          <w:b/>
        </w:rPr>
        <w:t>E</w:t>
      </w:r>
      <w:r w:rsidRPr="00875D28">
        <w:rPr>
          <w:rFonts w:eastAsiaTheme="minorEastAsia" w:hint="eastAsia"/>
          <w:b/>
        </w:rPr>
        <w:t>a</w:t>
      </w:r>
      <w:r w:rsidRPr="00875D28">
        <w:rPr>
          <w:rFonts w:eastAsiaTheme="minorEastAsia"/>
          <w:b/>
        </w:rPr>
        <w:t xml:space="preserve">ch UE has two USIMs for 3GPP accesses i.e. </w:t>
      </w:r>
      <w:r w:rsidR="00AE1FCD" w:rsidRPr="00AE1FCD">
        <w:rPr>
          <w:rFonts w:eastAsiaTheme="minorEastAsia"/>
          <w:b/>
        </w:rPr>
        <w:t>DualSteer device</w:t>
      </w:r>
      <w:r w:rsidRPr="00875D28">
        <w:rPr>
          <w:rFonts w:eastAsiaTheme="minorEastAsia"/>
          <w:b/>
        </w:rPr>
        <w:t>. The two USIMs belongs to the same MNO.</w:t>
      </w:r>
    </w:p>
    <w:p w14:paraId="2FCB6E06" w14:textId="686F11B4" w:rsidR="00C93910" w:rsidRPr="00875D28" w:rsidRDefault="00C93910" w:rsidP="00C93910">
      <w:pPr>
        <w:pStyle w:val="af2"/>
        <w:spacing w:line="288" w:lineRule="auto"/>
        <w:ind w:left="357"/>
        <w:rPr>
          <w:rFonts w:eastAsiaTheme="minorEastAsia"/>
          <w:b/>
        </w:rPr>
      </w:pPr>
      <w:r w:rsidRPr="00875D28">
        <w:rPr>
          <w:rFonts w:eastAsiaTheme="minorEastAsia"/>
          <w:b/>
        </w:rPr>
        <w:t xml:space="preserve">For DualSteer scenario, usually the VPLMN and HPLMN coverage coexist in a certain area. And for the DualSteer device (with two USIMs), both USIMs </w:t>
      </w:r>
      <w:r>
        <w:rPr>
          <w:rFonts w:eastAsiaTheme="minorEastAsia"/>
          <w:b/>
        </w:rPr>
        <w:t>belong</w:t>
      </w:r>
      <w:r w:rsidRPr="00875D28">
        <w:rPr>
          <w:rFonts w:eastAsiaTheme="minorEastAsia"/>
          <w:b/>
        </w:rPr>
        <w:t xml:space="preserve"> to the same HPLMN.</w:t>
      </w:r>
    </w:p>
    <w:p w14:paraId="2A48B738" w14:textId="2DB7F11A" w:rsidR="00C93910" w:rsidRPr="00905323" w:rsidRDefault="00C93910" w:rsidP="00C93910">
      <w:pPr>
        <w:spacing w:line="288" w:lineRule="auto"/>
        <w:ind w:left="357"/>
        <w:rPr>
          <w:rFonts w:eastAsiaTheme="minorEastAsia"/>
        </w:rPr>
      </w:pPr>
      <w:r w:rsidRPr="00905323">
        <w:rPr>
          <w:rFonts w:eastAsiaTheme="minorEastAsia"/>
        </w:rPr>
        <w:t xml:space="preserve">For DualSteer scenario, usually the VPLMN and HPLMN coverage coexist in a certain area. And for the DualSteer device (a </w:t>
      </w:r>
      <w:r w:rsidR="00AE1FCD" w:rsidRPr="00AE1FCD">
        <w:rPr>
          <w:rFonts w:eastAsiaTheme="minorEastAsia"/>
        </w:rPr>
        <w:t>DualSteer device</w:t>
      </w:r>
      <w:r w:rsidRPr="00905323">
        <w:rPr>
          <w:rFonts w:eastAsiaTheme="minorEastAsia"/>
        </w:rPr>
        <w:t xml:space="preserve"> with two USIMs), both USIMs </w:t>
      </w:r>
      <w:r>
        <w:rPr>
          <w:rFonts w:eastAsiaTheme="minorEastAsia"/>
        </w:rPr>
        <w:t>belong</w:t>
      </w:r>
      <w:r w:rsidRPr="00905323">
        <w:rPr>
          <w:rFonts w:eastAsiaTheme="minorEastAsia"/>
        </w:rPr>
        <w:t xml:space="preserve"> to the same HPLMN. The </w:t>
      </w:r>
      <w:r w:rsidR="00AE1FCD" w:rsidRPr="00AE1FCD">
        <w:rPr>
          <w:rFonts w:eastAsiaTheme="minorEastAsia"/>
        </w:rPr>
        <w:t>DualSteer device</w:t>
      </w:r>
      <w:r w:rsidRPr="00905323">
        <w:rPr>
          <w:rFonts w:eastAsiaTheme="minorEastAsia"/>
        </w:rPr>
        <w:t xml:space="preserve"> needs to </w:t>
      </w:r>
    </w:p>
    <w:p w14:paraId="42A9AD6B" w14:textId="77777777" w:rsidR="00C93910" w:rsidRPr="00905323" w:rsidRDefault="00C93910" w:rsidP="00C93910">
      <w:pPr>
        <w:spacing w:line="288" w:lineRule="auto"/>
        <w:ind w:leftChars="200" w:left="400"/>
        <w:rPr>
          <w:rFonts w:eastAsiaTheme="minorEastAsia"/>
        </w:rPr>
      </w:pPr>
      <w:r>
        <w:rPr>
          <w:rFonts w:eastAsiaTheme="minorEastAsia"/>
        </w:rPr>
        <w:t xml:space="preserve">1) </w:t>
      </w:r>
      <w:r w:rsidRPr="00905323">
        <w:rPr>
          <w:rFonts w:eastAsiaTheme="minorEastAsia"/>
        </w:rPr>
        <w:t>let one USIM register directly to HPLMN, another USIM register to VPLMN and perform Home Routing to HPLMN; or</w:t>
      </w:r>
    </w:p>
    <w:p w14:paraId="026EC60E" w14:textId="77777777" w:rsidR="00C93910" w:rsidRPr="00905323" w:rsidRDefault="00C93910" w:rsidP="00C93910">
      <w:pPr>
        <w:spacing w:line="288" w:lineRule="auto"/>
        <w:ind w:leftChars="200" w:left="400"/>
        <w:rPr>
          <w:rFonts w:eastAsiaTheme="minorEastAsia"/>
          <w:lang w:eastAsia="zh-CN"/>
        </w:rPr>
      </w:pPr>
      <w:r>
        <w:rPr>
          <w:rFonts w:eastAsiaTheme="minorEastAsia"/>
          <w:lang w:eastAsia="zh-CN"/>
        </w:rPr>
        <w:t xml:space="preserve">2) </w:t>
      </w:r>
      <w:r w:rsidRPr="00905323">
        <w:rPr>
          <w:rFonts w:eastAsiaTheme="minorEastAsia"/>
          <w:lang w:eastAsia="zh-CN"/>
        </w:rPr>
        <w:t xml:space="preserve">let one USIM register to </w:t>
      </w:r>
      <w:r>
        <w:rPr>
          <w:rFonts w:eastAsiaTheme="minorEastAsia"/>
          <w:lang w:eastAsia="zh-CN"/>
        </w:rPr>
        <w:t xml:space="preserve">a </w:t>
      </w:r>
      <w:r w:rsidRPr="00905323">
        <w:rPr>
          <w:rFonts w:eastAsiaTheme="minorEastAsia"/>
          <w:lang w:eastAsia="zh-CN"/>
        </w:rPr>
        <w:t>RAT of HPLMN, another USIM register to</w:t>
      </w:r>
      <w:r>
        <w:rPr>
          <w:rFonts w:eastAsiaTheme="minorEastAsia"/>
          <w:lang w:eastAsia="zh-CN"/>
        </w:rPr>
        <w:t xml:space="preserve"> another</w:t>
      </w:r>
      <w:r w:rsidRPr="00905323">
        <w:rPr>
          <w:rFonts w:eastAsiaTheme="minorEastAsia"/>
          <w:lang w:eastAsia="zh-CN"/>
        </w:rPr>
        <w:t xml:space="preserve"> RAT of HPLMN; or</w:t>
      </w:r>
    </w:p>
    <w:p w14:paraId="6EB0B4F1" w14:textId="77777777" w:rsidR="00C93910" w:rsidRPr="00905323" w:rsidRDefault="00C93910" w:rsidP="00C93910">
      <w:pPr>
        <w:spacing w:line="288" w:lineRule="auto"/>
        <w:ind w:leftChars="200" w:left="400"/>
        <w:rPr>
          <w:rFonts w:eastAsiaTheme="minorEastAsia"/>
          <w:color w:val="auto"/>
          <w:lang w:eastAsia="zh-CN"/>
        </w:rPr>
      </w:pPr>
      <w:r>
        <w:rPr>
          <w:rFonts w:eastAsiaTheme="minorEastAsia"/>
          <w:lang w:eastAsia="zh-CN"/>
        </w:rPr>
        <w:t xml:space="preserve">3) </w:t>
      </w:r>
      <w:r w:rsidRPr="00905323">
        <w:rPr>
          <w:rFonts w:eastAsiaTheme="minorEastAsia"/>
          <w:lang w:eastAsia="zh-CN"/>
        </w:rPr>
        <w:t>let one USIM register to 5GS HPLMN, another USIM register to EPS HPLMN.</w:t>
      </w:r>
    </w:p>
    <w:p w14:paraId="0C1A61B1" w14:textId="77777777" w:rsidR="00C93910" w:rsidRPr="003E54CE" w:rsidRDefault="00C93910" w:rsidP="00C93910">
      <w:pPr>
        <w:ind w:firstLine="400"/>
        <w:rPr>
          <w:rFonts w:eastAsiaTheme="minorEastAsia"/>
          <w:b/>
          <w:lang w:eastAsia="zh-CN"/>
        </w:rPr>
      </w:pPr>
      <w:r w:rsidRPr="003E54CE">
        <w:rPr>
          <w:rFonts w:eastAsiaTheme="minorEastAsia"/>
          <w:b/>
          <w:lang w:eastAsia="zh-CN"/>
        </w:rPr>
        <w:t>How to realize the scenarios (1, 2, 3) above belongs to KI#x registration</w:t>
      </w:r>
    </w:p>
    <w:p w14:paraId="6B226923" w14:textId="77777777" w:rsidR="00C93910" w:rsidRDefault="00C93910" w:rsidP="00C93910">
      <w:pPr>
        <w:rPr>
          <w:rFonts w:eastAsiaTheme="minorEastAsia"/>
          <w:color w:val="auto"/>
          <w:lang w:eastAsia="en-US"/>
        </w:rPr>
      </w:pPr>
      <w:r>
        <w:rPr>
          <w:rFonts w:eastAsiaTheme="minorEastAsia"/>
          <w:color w:val="auto"/>
          <w:lang w:eastAsia="en-US"/>
        </w:rPr>
        <w:t xml:space="preserve">2)  </w:t>
      </w:r>
      <w:r w:rsidRPr="00C7679A">
        <w:rPr>
          <w:rFonts w:eastAsiaTheme="minorEastAsia"/>
          <w:color w:val="auto"/>
          <w:lang w:eastAsia="en-US"/>
        </w:rPr>
        <w:t>The UE policy coordination point is in H-PCF</w:t>
      </w:r>
      <w:r w:rsidRPr="008C3B68">
        <w:rPr>
          <w:rFonts w:eastAsiaTheme="minorEastAsia"/>
          <w:color w:val="auto"/>
          <w:lang w:eastAsia="en-US"/>
        </w:rPr>
        <w:t xml:space="preserve">, </w:t>
      </w:r>
      <w:r w:rsidRPr="003E54CE">
        <w:rPr>
          <w:rFonts w:eastAsiaTheme="minorEastAsia"/>
          <w:b/>
          <w:color w:val="auto"/>
          <w:lang w:eastAsia="en-US"/>
        </w:rPr>
        <w:t>the H-PCF can provision the URSP via 5G and/or EPC following the mechanism defined in R18 eUEPO.</w:t>
      </w:r>
    </w:p>
    <w:p w14:paraId="22285981" w14:textId="77777777" w:rsidR="00C93910" w:rsidRDefault="00C93910" w:rsidP="00C93910">
      <w:pPr>
        <w:rPr>
          <w:rFonts w:eastAsiaTheme="minorEastAsia"/>
          <w:color w:val="auto"/>
          <w:lang w:eastAsia="en-US"/>
        </w:rPr>
      </w:pPr>
      <w:r>
        <w:rPr>
          <w:rFonts w:eastAsiaTheme="minorEastAsia" w:hint="eastAsia"/>
          <w:color w:val="auto"/>
          <w:lang w:eastAsia="en-US"/>
        </w:rPr>
        <w:t>3</w:t>
      </w:r>
      <w:r>
        <w:rPr>
          <w:rFonts w:eastAsiaTheme="minorEastAsia"/>
          <w:color w:val="auto"/>
          <w:lang w:eastAsia="en-US"/>
        </w:rPr>
        <w:t xml:space="preserve">)  The UE policy enhancement is used only for selection of 3GPP access, </w:t>
      </w:r>
      <w:r w:rsidRPr="008C3B68">
        <w:rPr>
          <w:rFonts w:eastAsiaTheme="minorEastAsia"/>
          <w:color w:val="auto"/>
          <w:lang w:eastAsia="en-US"/>
        </w:rPr>
        <w:t>which has been established by the UE when finishing PLMN selection and registration</w:t>
      </w:r>
      <w:r>
        <w:rPr>
          <w:rFonts w:eastAsiaTheme="minorEastAsia"/>
          <w:color w:val="auto"/>
          <w:lang w:eastAsia="en-US"/>
        </w:rPr>
        <w:t>. In other words,</w:t>
      </w:r>
      <w:r w:rsidRPr="003E54CE">
        <w:rPr>
          <w:rFonts w:eastAsiaTheme="minorEastAsia"/>
          <w:b/>
          <w:color w:val="auto"/>
          <w:lang w:eastAsia="en-US"/>
        </w:rPr>
        <w:t xml:space="preserve"> the UE policy enhancement does not affect existing PLMN selection and registration mechanism.</w:t>
      </w:r>
    </w:p>
    <w:p w14:paraId="00FE7206" w14:textId="77777777" w:rsidR="00C93910" w:rsidRDefault="00C93910" w:rsidP="00C93910">
      <w:pPr>
        <w:rPr>
          <w:rFonts w:eastAsiaTheme="minorEastAsia"/>
          <w:color w:val="auto"/>
          <w:lang w:eastAsia="zh-CN"/>
        </w:rPr>
      </w:pPr>
      <w:r>
        <w:rPr>
          <w:rFonts w:eastAsiaTheme="minorEastAsia"/>
          <w:color w:val="auto"/>
          <w:lang w:eastAsia="en-US"/>
        </w:rPr>
        <w:t>4)  The URSP policy has been used to ste</w:t>
      </w:r>
      <w:r>
        <w:rPr>
          <w:rFonts w:eastAsiaTheme="minorEastAsia"/>
          <w:color w:val="auto"/>
          <w:lang w:eastAsia="zh-CN"/>
        </w:rPr>
        <w:t>er the traffic in different PDU session, however it has the following limitation which cannot fully fulfil the DualSteer requirements:</w:t>
      </w:r>
    </w:p>
    <w:p w14:paraId="3C690095" w14:textId="77777777" w:rsidR="00C93910" w:rsidRDefault="00C93910" w:rsidP="00C93910">
      <w:pPr>
        <w:ind w:left="300"/>
        <w:rPr>
          <w:rFonts w:eastAsiaTheme="minorEastAsia"/>
          <w:color w:val="auto"/>
          <w:lang w:eastAsia="zh-CN"/>
        </w:rPr>
      </w:pPr>
      <w:r>
        <w:rPr>
          <w:rFonts w:eastAsiaTheme="minorEastAsia"/>
          <w:color w:val="auto"/>
          <w:lang w:eastAsia="zh-CN"/>
        </w:rPr>
        <w:t>-  It is used within a certain USIM when the USIM has finished the PLMN selection and Registration, but in DualSteer case, both of the two USIM may have the URSP rules which matches a certain traffic.</w:t>
      </w:r>
    </w:p>
    <w:p w14:paraId="23483B02" w14:textId="77777777" w:rsidR="00C93910" w:rsidRDefault="00C93910" w:rsidP="00C93910">
      <w:pPr>
        <w:ind w:left="300"/>
        <w:rPr>
          <w:rFonts w:eastAsiaTheme="minorEastAsia"/>
          <w:color w:val="auto"/>
          <w:lang w:eastAsia="zh-CN"/>
        </w:rPr>
      </w:pPr>
      <w:r>
        <w:rPr>
          <w:rFonts w:eastAsiaTheme="minorEastAsia"/>
          <w:color w:val="auto"/>
          <w:lang w:eastAsia="zh-CN"/>
        </w:rPr>
        <w:t>-  The current URSP rule only indicates Access Type preference per 3GPP or non-3GPP access, finer granularity (to differentiate the RAT and core network scenarios mentioned in 2) needs to be considered.</w:t>
      </w:r>
    </w:p>
    <w:p w14:paraId="71118518" w14:textId="250C89BB" w:rsidR="0043671F" w:rsidRPr="0043671F" w:rsidRDefault="00C93910" w:rsidP="00C93910">
      <w:pPr>
        <w:rPr>
          <w:rFonts w:eastAsiaTheme="minorEastAsia"/>
          <w:color w:val="auto"/>
          <w:lang w:eastAsia="zh-CN"/>
        </w:rPr>
      </w:pPr>
      <w:r>
        <w:rPr>
          <w:lang w:eastAsia="zh-CN"/>
        </w:rPr>
        <w:t xml:space="preserve">Therefore, </w:t>
      </w:r>
      <w:r w:rsidRPr="00875D28">
        <w:rPr>
          <w:b/>
          <w:lang w:eastAsia="zh-CN"/>
        </w:rPr>
        <w:t>the UE policy needs be enhanced to address the aspects above. Considering the backward compatibility and the limitation of current URSP evaluation mechanism, it is proposed to introduce a separate UE policy which is used in combination with the current URSP rule.</w:t>
      </w:r>
    </w:p>
    <w:p w14:paraId="49B90503" w14:textId="3035D2F8" w:rsidR="001212D5" w:rsidRPr="009B1A0D" w:rsidRDefault="00BD0B0E" w:rsidP="001212D5">
      <w:pPr>
        <w:pStyle w:val="1"/>
      </w:pPr>
      <w:r w:rsidRPr="009B1A0D">
        <w:lastRenderedPageBreak/>
        <w:t>2</w:t>
      </w:r>
      <w:r w:rsidR="001212D5" w:rsidRPr="009B1A0D">
        <w:tab/>
      </w:r>
      <w:r w:rsidR="00940588" w:rsidRPr="009B1A0D">
        <w:t>Proposal</w:t>
      </w:r>
      <w:bookmarkEnd w:id="3"/>
    </w:p>
    <w:p w14:paraId="7EF92171" w14:textId="4434C4E7" w:rsidR="00C7679A" w:rsidRPr="00F21703" w:rsidRDefault="00C743BC"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C7679A">
        <w:rPr>
          <w:rFonts w:eastAsiaTheme="minorEastAsia"/>
          <w:color w:val="auto"/>
          <w:lang w:eastAsia="en-US"/>
        </w:rPr>
        <w:t>54</w:t>
      </w:r>
      <w:r>
        <w:rPr>
          <w:rFonts w:eastAsiaTheme="minorEastAsia"/>
          <w:color w:val="auto"/>
          <w:lang w:eastAsia="en-US"/>
        </w:rPr>
        <w:t xml:space="preserve"> V0.</w:t>
      </w:r>
      <w:r w:rsidR="007E7EE8">
        <w:rPr>
          <w:rFonts w:eastAsiaTheme="minorEastAsia" w:hint="eastAsia"/>
          <w:color w:val="auto"/>
          <w:lang w:eastAsia="zh-CN"/>
        </w:rPr>
        <w:t>2</w:t>
      </w:r>
      <w:r>
        <w:rPr>
          <w:rFonts w:eastAsiaTheme="minorEastAsia"/>
          <w:color w:val="auto"/>
          <w:lang w:eastAsia="en-US"/>
        </w:rPr>
        <w:t>.0</w:t>
      </w:r>
      <w:r w:rsidR="006A41D1" w:rsidRPr="009B1A0D">
        <w:rPr>
          <w:rFonts w:eastAsiaTheme="minorEastAsia"/>
          <w:color w:val="auto"/>
          <w:lang w:eastAsia="en-US"/>
        </w:rPr>
        <w:t>.</w:t>
      </w:r>
    </w:p>
    <w:p w14:paraId="128169CA" w14:textId="51E47A13" w:rsidR="0071031C" w:rsidRPr="007E7EE8" w:rsidRDefault="00C60A72" w:rsidP="007E7EE8">
      <w:pPr>
        <w:pBdr>
          <w:top w:val="single" w:sz="4" w:space="1" w:color="auto"/>
          <w:left w:val="single" w:sz="4" w:space="4" w:color="auto"/>
          <w:bottom w:val="single" w:sz="4" w:space="1" w:color="auto"/>
          <w:right w:val="single" w:sz="4" w:space="4" w:color="auto"/>
        </w:pBdr>
        <w:tabs>
          <w:tab w:val="left" w:pos="204"/>
          <w:tab w:val="center" w:pos="4819"/>
        </w:tabs>
        <w:rPr>
          <w:rFonts w:ascii="Arial" w:eastAsiaTheme="minorEastAsia" w:hAnsi="Arial" w:cs="Arial"/>
          <w:b/>
          <w:noProof/>
          <w:color w:val="C5003D"/>
          <w:sz w:val="28"/>
          <w:szCs w:val="28"/>
          <w:lang w:val="en-US" w:eastAsia="zh-CN"/>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00A45840">
        <w:rPr>
          <w:rFonts w:ascii="Arial" w:hAnsi="Arial" w:cs="Arial"/>
          <w:b/>
          <w:noProof/>
          <w:color w:val="C5003D"/>
          <w:sz w:val="28"/>
          <w:szCs w:val="28"/>
          <w:lang w:val="en-US" w:eastAsia="ko-KR"/>
        </w:rPr>
        <w:t xml:space="preserve"> (All text new)</w:t>
      </w:r>
      <w:r w:rsidRPr="009B1A0D">
        <w:rPr>
          <w:rFonts w:ascii="Arial" w:hAnsi="Arial" w:cs="Arial"/>
          <w:b/>
          <w:noProof/>
          <w:color w:val="C5003D"/>
          <w:sz w:val="28"/>
          <w:szCs w:val="28"/>
          <w:lang w:val="en-US"/>
        </w:rPr>
        <w:t xml:space="preserve"> * * * *</w:t>
      </w:r>
      <w:bookmarkStart w:id="4" w:name="_Toc93073650"/>
      <w:bookmarkStart w:id="5" w:name="_Toc153818177"/>
      <w:bookmarkStart w:id="6" w:name="_Toc153818393"/>
    </w:p>
    <w:p w14:paraId="09C43803" w14:textId="1F212B58" w:rsidR="0071031C" w:rsidRPr="00822E86" w:rsidRDefault="0071031C" w:rsidP="0071031C">
      <w:pPr>
        <w:pStyle w:val="2"/>
        <w:rPr>
          <w:rFonts w:eastAsia="等线"/>
          <w:lang w:eastAsia="zh-CN"/>
        </w:rPr>
      </w:pPr>
      <w:bookmarkStart w:id="7" w:name="startOfAnnexes"/>
      <w:bookmarkStart w:id="8" w:name="_Toc500949097"/>
      <w:bookmarkStart w:id="9" w:name="_Toc92875660"/>
      <w:bookmarkStart w:id="10" w:name="_Toc93070684"/>
      <w:bookmarkStart w:id="11" w:name="_Toc153818406"/>
      <w:bookmarkEnd w:id="7"/>
      <w:r w:rsidRPr="00822E86">
        <w:rPr>
          <w:rFonts w:eastAsia="等线"/>
          <w:lang w:eastAsia="zh-CN"/>
        </w:rPr>
        <w:t>6.</w:t>
      </w:r>
      <w:r w:rsidRPr="00822E86">
        <w:rPr>
          <w:rFonts w:eastAsia="等线" w:hint="eastAsia"/>
          <w:lang w:eastAsia="zh-CN"/>
        </w:rPr>
        <w:t>X</w:t>
      </w:r>
      <w:r w:rsidRPr="00822E86">
        <w:rPr>
          <w:rFonts w:eastAsia="等线" w:hint="eastAsia"/>
          <w:lang w:eastAsia="ko-KR"/>
        </w:rPr>
        <w:tab/>
      </w:r>
      <w:r w:rsidRPr="00822E86">
        <w:rPr>
          <w:rFonts w:eastAsia="等线"/>
        </w:rPr>
        <w:t>Solution</w:t>
      </w:r>
      <w:r w:rsidRPr="00822E86">
        <w:rPr>
          <w:rFonts w:eastAsia="等线" w:hint="eastAsia"/>
          <w:lang w:eastAsia="zh-CN"/>
        </w:rPr>
        <w:t xml:space="preserve"> #</w:t>
      </w:r>
      <w:r w:rsidRPr="00822E86">
        <w:rPr>
          <w:rFonts w:eastAsia="等线"/>
          <w:lang w:eastAsia="zh-CN"/>
        </w:rPr>
        <w:t>X</w:t>
      </w:r>
      <w:r w:rsidRPr="00822E86">
        <w:rPr>
          <w:rFonts w:eastAsia="等线"/>
        </w:rPr>
        <w:t xml:space="preserve">: </w:t>
      </w:r>
      <w:bookmarkEnd w:id="8"/>
      <w:bookmarkEnd w:id="9"/>
      <w:bookmarkEnd w:id="10"/>
      <w:bookmarkEnd w:id="11"/>
      <w:r w:rsidR="007A0CF5">
        <w:rPr>
          <w:rFonts w:eastAsia="等线"/>
        </w:rPr>
        <w:t>A</w:t>
      </w:r>
      <w:r w:rsidR="007A0CF5">
        <w:rPr>
          <w:rFonts w:eastAsia="等线"/>
          <w:lang w:eastAsia="zh-CN"/>
        </w:rPr>
        <w:t xml:space="preserve">ccess Selection </w:t>
      </w:r>
      <w:r w:rsidR="007A0CF5">
        <w:rPr>
          <w:rFonts w:eastAsia="等线" w:hint="eastAsia"/>
          <w:lang w:eastAsia="zh-CN"/>
        </w:rPr>
        <w:t>Policy</w:t>
      </w:r>
      <w:r w:rsidR="007A0CF5">
        <w:rPr>
          <w:rFonts w:eastAsia="等线"/>
          <w:lang w:eastAsia="zh-CN"/>
        </w:rPr>
        <w:t xml:space="preserve"> for selecting a registered UE for traffic </w:t>
      </w:r>
      <w:r w:rsidR="00572341">
        <w:rPr>
          <w:rFonts w:eastAsia="等线"/>
          <w:lang w:eastAsia="zh-CN"/>
        </w:rPr>
        <w:t>transmission</w:t>
      </w:r>
      <w:r w:rsidR="007A0CF5">
        <w:rPr>
          <w:rFonts w:eastAsia="等线"/>
          <w:lang w:eastAsia="zh-CN"/>
        </w:rPr>
        <w:t xml:space="preserve"> </w:t>
      </w:r>
    </w:p>
    <w:p w14:paraId="29B307AA" w14:textId="7C25719D" w:rsidR="0071031C" w:rsidRPr="00822E86" w:rsidRDefault="0071031C" w:rsidP="0071031C">
      <w:pPr>
        <w:pStyle w:val="3"/>
        <w:rPr>
          <w:rFonts w:eastAsia="等线"/>
        </w:rPr>
      </w:pPr>
      <w:bookmarkStart w:id="12" w:name="_Toc500949099"/>
      <w:bookmarkStart w:id="13" w:name="_Toc92875662"/>
      <w:bookmarkStart w:id="14" w:name="_Toc93070686"/>
      <w:bookmarkStart w:id="15" w:name="_Toc153818408"/>
      <w:r w:rsidRPr="00822E86">
        <w:rPr>
          <w:rFonts w:eastAsia="等线"/>
        </w:rPr>
        <w:t>6.</w:t>
      </w:r>
      <w:r w:rsidRPr="00822E86">
        <w:rPr>
          <w:rFonts w:eastAsia="等线" w:hint="eastAsia"/>
        </w:rPr>
        <w:t>X</w:t>
      </w:r>
      <w:r w:rsidRPr="00822E86">
        <w:rPr>
          <w:rFonts w:eastAsia="等线"/>
        </w:rPr>
        <w:t>.</w:t>
      </w:r>
      <w:r w:rsidR="007E7EE8">
        <w:rPr>
          <w:rFonts w:eastAsia="等线" w:hint="eastAsia"/>
          <w:lang w:eastAsia="zh-CN"/>
        </w:rPr>
        <w:t>1</w:t>
      </w:r>
      <w:r w:rsidRPr="00822E86">
        <w:rPr>
          <w:rFonts w:eastAsia="等线" w:hint="eastAsia"/>
        </w:rPr>
        <w:tab/>
        <w:t>Description</w:t>
      </w:r>
      <w:bookmarkEnd w:id="12"/>
      <w:bookmarkEnd w:id="13"/>
      <w:bookmarkEnd w:id="14"/>
      <w:bookmarkEnd w:id="15"/>
    </w:p>
    <w:p w14:paraId="4608B994" w14:textId="522AC4BC" w:rsidR="007E7EE8" w:rsidRDefault="007E7EE8" w:rsidP="007E7EE8">
      <w:pPr>
        <w:rPr>
          <w:lang w:eastAsia="zh-CN"/>
        </w:rPr>
      </w:pPr>
      <w:bookmarkStart w:id="16" w:name="_Toc500949101"/>
      <w:r>
        <w:rPr>
          <w:rFonts w:hint="eastAsia"/>
          <w:lang w:eastAsia="zh-CN"/>
        </w:rPr>
        <w:t>This solution is to resolve KI#1.4 on policy enhancement.</w:t>
      </w:r>
    </w:p>
    <w:p w14:paraId="2C543EE3" w14:textId="3772B14D" w:rsidR="008C3B68" w:rsidRPr="00875D28" w:rsidRDefault="00B10E0D" w:rsidP="00B10E0D">
      <w:pPr>
        <w:rPr>
          <w:b/>
          <w:lang w:eastAsia="zh-CN"/>
        </w:rPr>
      </w:pPr>
      <w:r w:rsidRPr="00875D28">
        <w:rPr>
          <w:b/>
          <w:lang w:eastAsia="zh-CN"/>
        </w:rPr>
        <w:t xml:space="preserve">The following </w:t>
      </w:r>
      <w:r w:rsidR="00C93910">
        <w:rPr>
          <w:b/>
          <w:lang w:eastAsia="zh-CN"/>
        </w:rPr>
        <w:t>consideration</w:t>
      </w:r>
      <w:r w:rsidRPr="00875D28">
        <w:rPr>
          <w:b/>
          <w:lang w:eastAsia="zh-CN"/>
        </w:rPr>
        <w:t>s apply to the solution</w:t>
      </w:r>
      <w:r w:rsidR="00C93910">
        <w:rPr>
          <w:b/>
          <w:lang w:eastAsia="zh-CN"/>
        </w:rPr>
        <w:t>:</w:t>
      </w:r>
    </w:p>
    <w:p w14:paraId="36FD4BA7" w14:textId="11FB3B81" w:rsidR="008C3B68" w:rsidRPr="00C93910" w:rsidRDefault="00C93910" w:rsidP="00C93910">
      <w:pPr>
        <w:spacing w:line="288" w:lineRule="auto"/>
        <w:rPr>
          <w:rFonts w:eastAsiaTheme="minorEastAsia"/>
          <w:b/>
        </w:rPr>
      </w:pPr>
      <w:r w:rsidRPr="00C93910">
        <w:rPr>
          <w:rFonts w:eastAsiaTheme="minorEastAsia"/>
        </w:rPr>
        <w:t>1)</w:t>
      </w:r>
      <w:r>
        <w:rPr>
          <w:rFonts w:eastAsiaTheme="minorEastAsia"/>
          <w:b/>
        </w:rPr>
        <w:t xml:space="preserve">  </w:t>
      </w:r>
      <w:r w:rsidR="008C3B68" w:rsidRPr="00C93910">
        <w:rPr>
          <w:rFonts w:eastAsiaTheme="minorEastAsia"/>
          <w:b/>
        </w:rPr>
        <w:t>E</w:t>
      </w:r>
      <w:r w:rsidR="008C3B68" w:rsidRPr="00C93910">
        <w:rPr>
          <w:rFonts w:eastAsiaTheme="minorEastAsia" w:hint="eastAsia"/>
          <w:b/>
        </w:rPr>
        <w:t>a</w:t>
      </w:r>
      <w:r w:rsidR="008C3B68" w:rsidRPr="00C93910">
        <w:rPr>
          <w:rFonts w:eastAsiaTheme="minorEastAsia"/>
          <w:b/>
        </w:rPr>
        <w:t>ch UE has two USIMs for 3GPP accesses i.e.</w:t>
      </w:r>
      <w:r w:rsidR="00AE1FCD" w:rsidRPr="00AE1FCD">
        <w:t xml:space="preserve"> </w:t>
      </w:r>
      <w:r w:rsidR="00AE1FCD" w:rsidRPr="00AE1FCD">
        <w:rPr>
          <w:rFonts w:eastAsiaTheme="minorEastAsia"/>
          <w:b/>
        </w:rPr>
        <w:t>DualSteer device</w:t>
      </w:r>
      <w:r w:rsidR="008C3B68" w:rsidRPr="00C93910">
        <w:rPr>
          <w:rFonts w:eastAsiaTheme="minorEastAsia"/>
          <w:b/>
        </w:rPr>
        <w:t>. The two USIMs belongs to the same MNO.</w:t>
      </w:r>
    </w:p>
    <w:p w14:paraId="78DA00AD" w14:textId="2BBCC32D" w:rsidR="008C3B68" w:rsidRPr="00875D28" w:rsidRDefault="008C3B68" w:rsidP="00565D3F">
      <w:pPr>
        <w:pStyle w:val="af2"/>
        <w:spacing w:line="288" w:lineRule="auto"/>
        <w:ind w:left="357"/>
        <w:rPr>
          <w:rFonts w:eastAsiaTheme="minorEastAsia"/>
          <w:b/>
        </w:rPr>
      </w:pPr>
      <w:r w:rsidRPr="00875D28">
        <w:rPr>
          <w:rFonts w:eastAsiaTheme="minorEastAsia"/>
          <w:b/>
        </w:rPr>
        <w:t xml:space="preserve">For DualSteer scenario, usually the VPLMN and HPLMN coverage coexist in a certain area. </w:t>
      </w:r>
      <w:r w:rsidR="00905323" w:rsidRPr="00875D28">
        <w:rPr>
          <w:rFonts w:eastAsiaTheme="minorEastAsia"/>
          <w:b/>
        </w:rPr>
        <w:t xml:space="preserve">And for the DualSteer device (a </w:t>
      </w:r>
      <w:r w:rsidR="00AE1FCD" w:rsidRPr="00AE1FCD">
        <w:rPr>
          <w:rFonts w:eastAsiaTheme="minorEastAsia"/>
          <w:b/>
        </w:rPr>
        <w:t>DualSteer device</w:t>
      </w:r>
      <w:r w:rsidRPr="00875D28">
        <w:rPr>
          <w:rFonts w:eastAsiaTheme="minorEastAsia"/>
          <w:b/>
        </w:rPr>
        <w:t xml:space="preserve"> with two USIMs</w:t>
      </w:r>
      <w:r w:rsidR="00905323" w:rsidRPr="00875D28">
        <w:rPr>
          <w:rFonts w:eastAsiaTheme="minorEastAsia"/>
          <w:b/>
        </w:rPr>
        <w:t xml:space="preserve">), both USIMs </w:t>
      </w:r>
      <w:r w:rsidR="00380E13">
        <w:rPr>
          <w:rFonts w:eastAsiaTheme="minorEastAsia"/>
          <w:b/>
        </w:rPr>
        <w:t>belong</w:t>
      </w:r>
      <w:r w:rsidRPr="00875D28">
        <w:rPr>
          <w:rFonts w:eastAsiaTheme="minorEastAsia"/>
          <w:b/>
        </w:rPr>
        <w:t xml:space="preserve"> to the same HPLMN</w:t>
      </w:r>
      <w:r w:rsidR="00905323" w:rsidRPr="00875D28">
        <w:rPr>
          <w:rFonts w:eastAsiaTheme="minorEastAsia"/>
          <w:b/>
        </w:rPr>
        <w:t>.</w:t>
      </w:r>
    </w:p>
    <w:p w14:paraId="4C91D06E" w14:textId="300CA516" w:rsidR="00B10E0D" w:rsidRPr="00905323" w:rsidRDefault="00B10E0D" w:rsidP="00B10E0D">
      <w:pPr>
        <w:spacing w:line="288" w:lineRule="auto"/>
        <w:ind w:left="357"/>
        <w:rPr>
          <w:rFonts w:eastAsiaTheme="minorEastAsia"/>
        </w:rPr>
      </w:pPr>
      <w:r w:rsidRPr="00905323">
        <w:rPr>
          <w:rFonts w:eastAsiaTheme="minorEastAsia"/>
        </w:rPr>
        <w:t xml:space="preserve">For DualSteer scenario, usually the VPLMN and HPLMN coverage coexist in a certain area. And for the DualSteer device (a UE with two USIMs), both USIMs </w:t>
      </w:r>
      <w:r>
        <w:rPr>
          <w:rFonts w:eastAsiaTheme="minorEastAsia"/>
        </w:rPr>
        <w:t>belong</w:t>
      </w:r>
      <w:r w:rsidRPr="00905323">
        <w:rPr>
          <w:rFonts w:eastAsiaTheme="minorEastAsia"/>
        </w:rPr>
        <w:t xml:space="preserve"> to the same HPLMN. The </w:t>
      </w:r>
      <w:r w:rsidR="00C83600">
        <w:rPr>
          <w:rFonts w:eastAsiaTheme="minorEastAsia"/>
        </w:rPr>
        <w:t>DualSteer device</w:t>
      </w:r>
      <w:r w:rsidRPr="00905323">
        <w:rPr>
          <w:rFonts w:eastAsiaTheme="minorEastAsia"/>
        </w:rPr>
        <w:t xml:space="preserve"> needs to </w:t>
      </w:r>
    </w:p>
    <w:p w14:paraId="10F5DCD0" w14:textId="77777777" w:rsidR="00B10E0D" w:rsidRPr="00905323" w:rsidRDefault="00B10E0D" w:rsidP="00B10E0D">
      <w:pPr>
        <w:spacing w:line="288" w:lineRule="auto"/>
        <w:ind w:leftChars="200" w:left="400"/>
        <w:rPr>
          <w:rFonts w:eastAsiaTheme="minorEastAsia"/>
        </w:rPr>
      </w:pPr>
      <w:r>
        <w:rPr>
          <w:rFonts w:eastAsiaTheme="minorEastAsia"/>
        </w:rPr>
        <w:t xml:space="preserve">1) </w:t>
      </w:r>
      <w:r w:rsidRPr="00905323">
        <w:rPr>
          <w:rFonts w:eastAsiaTheme="minorEastAsia"/>
        </w:rPr>
        <w:t>let one USIM register directly to HPLMN, another USIM register to VPLMN and perform Home Routing to HPLMN; or</w:t>
      </w:r>
    </w:p>
    <w:p w14:paraId="4324CAAA" w14:textId="10FEA4EB" w:rsidR="00B10E0D" w:rsidRPr="00905323" w:rsidRDefault="00B10E0D" w:rsidP="00B10E0D">
      <w:pPr>
        <w:spacing w:line="288" w:lineRule="auto"/>
        <w:ind w:leftChars="200" w:left="400"/>
        <w:rPr>
          <w:rFonts w:eastAsiaTheme="minorEastAsia"/>
          <w:lang w:eastAsia="zh-CN"/>
        </w:rPr>
      </w:pPr>
      <w:r>
        <w:rPr>
          <w:rFonts w:eastAsiaTheme="minorEastAsia"/>
          <w:lang w:eastAsia="zh-CN"/>
        </w:rPr>
        <w:t xml:space="preserve">2) </w:t>
      </w:r>
      <w:r w:rsidRPr="00905323">
        <w:rPr>
          <w:rFonts w:eastAsiaTheme="minorEastAsia"/>
          <w:lang w:eastAsia="zh-CN"/>
        </w:rPr>
        <w:t xml:space="preserve">let one USIM register to </w:t>
      </w:r>
      <w:r>
        <w:rPr>
          <w:rFonts w:eastAsiaTheme="minorEastAsia"/>
          <w:lang w:eastAsia="zh-CN"/>
        </w:rPr>
        <w:t xml:space="preserve">a </w:t>
      </w:r>
      <w:r w:rsidRPr="00905323">
        <w:rPr>
          <w:rFonts w:eastAsiaTheme="minorEastAsia"/>
          <w:lang w:eastAsia="zh-CN"/>
        </w:rPr>
        <w:t>RAT of HPLMN, another USIM register to</w:t>
      </w:r>
      <w:r>
        <w:rPr>
          <w:rFonts w:eastAsiaTheme="minorEastAsia"/>
          <w:lang w:eastAsia="zh-CN"/>
        </w:rPr>
        <w:t xml:space="preserve"> another</w:t>
      </w:r>
      <w:r w:rsidRPr="00905323">
        <w:rPr>
          <w:rFonts w:eastAsiaTheme="minorEastAsia"/>
          <w:lang w:eastAsia="zh-CN"/>
        </w:rPr>
        <w:t xml:space="preserve"> RAT of </w:t>
      </w:r>
      <w:r w:rsidR="00C83600">
        <w:rPr>
          <w:rFonts w:eastAsiaTheme="minorEastAsia"/>
          <w:lang w:eastAsia="zh-CN"/>
        </w:rPr>
        <w:t xml:space="preserve">the </w:t>
      </w:r>
      <w:r w:rsidRPr="00905323">
        <w:rPr>
          <w:rFonts w:eastAsiaTheme="minorEastAsia"/>
          <w:lang w:eastAsia="zh-CN"/>
        </w:rPr>
        <w:t>HPLMN; or</w:t>
      </w:r>
    </w:p>
    <w:p w14:paraId="757FB0F3" w14:textId="77777777" w:rsidR="00B10E0D" w:rsidRPr="00905323" w:rsidRDefault="00B10E0D" w:rsidP="00B10E0D">
      <w:pPr>
        <w:spacing w:line="288" w:lineRule="auto"/>
        <w:ind w:leftChars="200" w:left="400"/>
        <w:rPr>
          <w:rFonts w:eastAsiaTheme="minorEastAsia"/>
          <w:color w:val="auto"/>
          <w:lang w:eastAsia="zh-CN"/>
        </w:rPr>
      </w:pPr>
      <w:r>
        <w:rPr>
          <w:rFonts w:eastAsiaTheme="minorEastAsia"/>
          <w:lang w:eastAsia="zh-CN"/>
        </w:rPr>
        <w:t xml:space="preserve">3) </w:t>
      </w:r>
      <w:r w:rsidRPr="00905323">
        <w:rPr>
          <w:rFonts w:eastAsiaTheme="minorEastAsia"/>
          <w:lang w:eastAsia="zh-CN"/>
        </w:rPr>
        <w:t>let one USIM register to 5GS HPLMN, another USIM register to EPS HPLMN.</w:t>
      </w:r>
    </w:p>
    <w:p w14:paraId="5A09FF3E" w14:textId="2AAFBBF1" w:rsidR="00B10E0D" w:rsidRPr="003E54CE" w:rsidRDefault="00B10E0D" w:rsidP="00C47CE9">
      <w:pPr>
        <w:ind w:left="400"/>
        <w:rPr>
          <w:rFonts w:eastAsiaTheme="minorEastAsia"/>
          <w:b/>
          <w:lang w:eastAsia="zh-CN"/>
        </w:rPr>
      </w:pPr>
      <w:r w:rsidRPr="003E54CE">
        <w:rPr>
          <w:rFonts w:eastAsiaTheme="minorEastAsia"/>
          <w:b/>
          <w:lang w:eastAsia="zh-CN"/>
        </w:rPr>
        <w:t>How to realize the scenarios</w:t>
      </w:r>
      <w:r w:rsidRPr="00C47CE9">
        <w:rPr>
          <w:rFonts w:eastAsiaTheme="minorEastAsia"/>
          <w:b/>
          <w:lang w:eastAsia="zh-CN"/>
        </w:rPr>
        <w:t xml:space="preserve"> (1, 2, 3) above belongs to </w:t>
      </w:r>
      <w:r w:rsidR="00C47CE9" w:rsidRPr="00C47CE9">
        <w:rPr>
          <w:b/>
        </w:rPr>
        <w:t xml:space="preserve">Key Issue #1.2: </w:t>
      </w:r>
      <w:r w:rsidR="00C47CE9" w:rsidRPr="00C47CE9">
        <w:rPr>
          <w:rFonts w:eastAsia="等线"/>
          <w:b/>
        </w:rPr>
        <w:t>Registration and mobility management for DualSteer.</w:t>
      </w:r>
    </w:p>
    <w:p w14:paraId="1917F1C2" w14:textId="140022E4" w:rsidR="008C3B68" w:rsidRDefault="008C3B68" w:rsidP="00C93910">
      <w:pPr>
        <w:ind w:left="400" w:hangingChars="200" w:hanging="400"/>
        <w:rPr>
          <w:rFonts w:eastAsiaTheme="minorEastAsia"/>
          <w:color w:val="auto"/>
          <w:lang w:eastAsia="en-US"/>
        </w:rPr>
      </w:pPr>
      <w:r>
        <w:rPr>
          <w:rFonts w:eastAsiaTheme="minorEastAsia"/>
          <w:color w:val="auto"/>
          <w:lang w:eastAsia="en-US"/>
        </w:rPr>
        <w:t xml:space="preserve">2)  </w:t>
      </w:r>
      <w:r w:rsidRPr="00C7679A">
        <w:rPr>
          <w:rFonts w:eastAsiaTheme="minorEastAsia"/>
          <w:color w:val="auto"/>
          <w:lang w:eastAsia="en-US"/>
        </w:rPr>
        <w:t>The UE policy coordination point is in H-PCF</w:t>
      </w:r>
      <w:r w:rsidRPr="008C3B68">
        <w:rPr>
          <w:rFonts w:eastAsiaTheme="minorEastAsia"/>
          <w:color w:val="auto"/>
          <w:lang w:eastAsia="en-US"/>
        </w:rPr>
        <w:t xml:space="preserve">, </w:t>
      </w:r>
      <w:r w:rsidRPr="003E54CE">
        <w:rPr>
          <w:rFonts w:eastAsiaTheme="minorEastAsia"/>
          <w:b/>
          <w:color w:val="auto"/>
          <w:lang w:eastAsia="en-US"/>
        </w:rPr>
        <w:t>the H-PCF can provision the URSP via 5G and/or EPC following the mechanism defined in R18 eUEPO.</w:t>
      </w:r>
    </w:p>
    <w:p w14:paraId="46A2604B" w14:textId="383D0A9E" w:rsidR="008C3B68" w:rsidRDefault="008C3B68" w:rsidP="00C93910">
      <w:pPr>
        <w:ind w:left="400" w:hangingChars="200" w:hanging="400"/>
        <w:rPr>
          <w:rFonts w:eastAsiaTheme="minorEastAsia"/>
          <w:color w:val="auto"/>
          <w:lang w:eastAsia="en-US"/>
        </w:rPr>
      </w:pPr>
      <w:r>
        <w:rPr>
          <w:rFonts w:eastAsiaTheme="minorEastAsia" w:hint="eastAsia"/>
          <w:color w:val="auto"/>
          <w:lang w:eastAsia="en-US"/>
        </w:rPr>
        <w:t>3</w:t>
      </w:r>
      <w:r>
        <w:rPr>
          <w:rFonts w:eastAsiaTheme="minorEastAsia"/>
          <w:color w:val="auto"/>
          <w:lang w:eastAsia="en-US"/>
        </w:rPr>
        <w:t xml:space="preserve">)  </w:t>
      </w:r>
      <w:r w:rsidRPr="00C83600">
        <w:rPr>
          <w:rFonts w:eastAsiaTheme="minorEastAsia"/>
          <w:b/>
          <w:color w:val="auto"/>
          <w:lang w:eastAsia="en-US"/>
        </w:rPr>
        <w:t>The UE policy enhancement is used only for selection of 3GPP access</w:t>
      </w:r>
      <w:r>
        <w:rPr>
          <w:rFonts w:eastAsiaTheme="minorEastAsia"/>
          <w:color w:val="auto"/>
          <w:lang w:eastAsia="en-US"/>
        </w:rPr>
        <w:t xml:space="preserve">, </w:t>
      </w:r>
      <w:r w:rsidRPr="008C3B68">
        <w:rPr>
          <w:rFonts w:eastAsiaTheme="minorEastAsia"/>
          <w:color w:val="auto"/>
          <w:lang w:eastAsia="en-US"/>
        </w:rPr>
        <w:t>which has been established by the UE when finishing PLMN selection and registration</w:t>
      </w:r>
      <w:r>
        <w:rPr>
          <w:rFonts w:eastAsiaTheme="minorEastAsia"/>
          <w:color w:val="auto"/>
          <w:lang w:eastAsia="en-US"/>
        </w:rPr>
        <w:t>. In other words,</w:t>
      </w:r>
      <w:r w:rsidRPr="003E54CE">
        <w:rPr>
          <w:rFonts w:eastAsiaTheme="minorEastAsia"/>
          <w:b/>
          <w:color w:val="auto"/>
          <w:lang w:eastAsia="en-US"/>
        </w:rPr>
        <w:t xml:space="preserve"> </w:t>
      </w:r>
      <w:r w:rsidRPr="007A008E">
        <w:rPr>
          <w:rFonts w:eastAsiaTheme="minorEastAsia"/>
          <w:b/>
          <w:color w:val="auto"/>
          <w:highlight w:val="green"/>
          <w:lang w:eastAsia="en-US"/>
          <w:rPrChange w:id="17" w:author="OPPO_yaxin_r1" w:date="2024-04-16T12:14:00Z">
            <w:rPr>
              <w:rFonts w:eastAsiaTheme="minorEastAsia"/>
              <w:b/>
              <w:color w:val="auto"/>
              <w:lang w:eastAsia="en-US"/>
            </w:rPr>
          </w:rPrChange>
        </w:rPr>
        <w:t>the UE policy enhancement does not affect existing PLMN selection and registration mechanism.</w:t>
      </w:r>
    </w:p>
    <w:p w14:paraId="5E54EC4B" w14:textId="77777777" w:rsidR="008C3B68" w:rsidRDefault="008C3B68" w:rsidP="00C93910">
      <w:pPr>
        <w:ind w:left="400" w:hangingChars="200" w:hanging="400"/>
        <w:rPr>
          <w:rFonts w:eastAsiaTheme="minorEastAsia"/>
          <w:color w:val="auto"/>
          <w:lang w:eastAsia="zh-CN"/>
        </w:rPr>
      </w:pPr>
      <w:r>
        <w:rPr>
          <w:rFonts w:eastAsiaTheme="minorEastAsia"/>
          <w:color w:val="auto"/>
          <w:lang w:eastAsia="en-US"/>
        </w:rPr>
        <w:t>4)  The URSP policy has been used to ste</w:t>
      </w:r>
      <w:r>
        <w:rPr>
          <w:rFonts w:eastAsiaTheme="minorEastAsia"/>
          <w:color w:val="auto"/>
          <w:lang w:eastAsia="zh-CN"/>
        </w:rPr>
        <w:t>er the traffic in different PDU session, however it has the following limitation which cannot fully fulfil the DualSteer requirements:</w:t>
      </w:r>
    </w:p>
    <w:p w14:paraId="7AF9EB49" w14:textId="77777777" w:rsidR="008C3B68" w:rsidRDefault="008C3B68" w:rsidP="008C3B68">
      <w:pPr>
        <w:ind w:left="300"/>
        <w:rPr>
          <w:rFonts w:eastAsiaTheme="minorEastAsia"/>
          <w:color w:val="auto"/>
          <w:lang w:eastAsia="zh-CN"/>
        </w:rPr>
      </w:pPr>
      <w:r>
        <w:rPr>
          <w:rFonts w:eastAsiaTheme="minorEastAsia"/>
          <w:color w:val="auto"/>
          <w:lang w:eastAsia="zh-CN"/>
        </w:rPr>
        <w:t xml:space="preserve">-  It is used within a certain USIM when the USIM has finished the PLMN selection and Registration, but in DualSteer case, </w:t>
      </w:r>
      <w:r w:rsidRPr="007A008E">
        <w:rPr>
          <w:rFonts w:eastAsiaTheme="minorEastAsia"/>
          <w:color w:val="auto"/>
          <w:highlight w:val="green"/>
          <w:lang w:eastAsia="zh-CN"/>
          <w:rPrChange w:id="18" w:author="OPPO_yaxin_r1" w:date="2024-04-16T12:15:00Z">
            <w:rPr>
              <w:rFonts w:eastAsiaTheme="minorEastAsia"/>
              <w:color w:val="auto"/>
              <w:lang w:eastAsia="zh-CN"/>
            </w:rPr>
          </w:rPrChange>
        </w:rPr>
        <w:t>both of the two USIM may have the URSP rules which matches a certain traffic.</w:t>
      </w:r>
    </w:p>
    <w:p w14:paraId="631421E8" w14:textId="77777777" w:rsidR="008C3B68" w:rsidRDefault="008C3B68" w:rsidP="008C3B68">
      <w:pPr>
        <w:ind w:left="300"/>
        <w:rPr>
          <w:rFonts w:eastAsiaTheme="minorEastAsia"/>
          <w:color w:val="auto"/>
          <w:lang w:eastAsia="zh-CN"/>
        </w:rPr>
      </w:pPr>
      <w:r>
        <w:rPr>
          <w:rFonts w:eastAsiaTheme="minorEastAsia"/>
          <w:color w:val="auto"/>
          <w:lang w:eastAsia="zh-CN"/>
        </w:rPr>
        <w:t>-  The current URSP rule only indicates Access Type preference per 3GPP or non-3GPP access, finer granularity (to differentiate the RAT and core network scenarios mentioned in 2) needs to be considered.</w:t>
      </w:r>
    </w:p>
    <w:p w14:paraId="2710031D" w14:textId="3708C3A2" w:rsidR="008C3B68" w:rsidRDefault="008C3B68" w:rsidP="00C93910">
      <w:pPr>
        <w:ind w:left="300"/>
        <w:rPr>
          <w:rFonts w:eastAsia="Yu Mincho"/>
          <w:color w:val="FF0000"/>
        </w:rPr>
      </w:pPr>
      <w:r>
        <w:rPr>
          <w:lang w:eastAsia="zh-CN"/>
        </w:rPr>
        <w:t xml:space="preserve">Therefore, </w:t>
      </w:r>
      <w:r w:rsidRPr="00875D28">
        <w:rPr>
          <w:b/>
          <w:lang w:eastAsia="zh-CN"/>
        </w:rPr>
        <w:t>the UE policy needs be enhanced to address the aspects above. Considering the backward compatibility and the limitation of current URSP evaluation mechanism, it is proposed to introduce a separate UE policy</w:t>
      </w:r>
      <w:r w:rsidR="00C83600">
        <w:rPr>
          <w:b/>
          <w:lang w:eastAsia="zh-CN"/>
        </w:rPr>
        <w:t xml:space="preserve"> (nam</w:t>
      </w:r>
      <w:r w:rsidR="00C83600" w:rsidRPr="00C83600">
        <w:rPr>
          <w:b/>
          <w:lang w:eastAsia="zh-CN"/>
        </w:rPr>
        <w:t xml:space="preserve">ed </w:t>
      </w:r>
      <w:r w:rsidR="00C83600" w:rsidRPr="00C83600">
        <w:rPr>
          <w:rFonts w:eastAsiaTheme="minorEastAsia"/>
          <w:b/>
          <w:color w:val="auto"/>
          <w:lang w:eastAsia="zh-CN"/>
        </w:rPr>
        <w:t>AS</w:t>
      </w:r>
      <w:r w:rsidR="00C83600" w:rsidRPr="00C83600">
        <w:rPr>
          <w:b/>
          <w:lang w:eastAsia="zh-CN"/>
        </w:rPr>
        <w:t>P, Access Selection Policy)</w:t>
      </w:r>
      <w:r w:rsidRPr="00875D28">
        <w:rPr>
          <w:b/>
          <w:lang w:eastAsia="zh-CN"/>
        </w:rPr>
        <w:t xml:space="preserve"> which is used in combination with the URSP </w:t>
      </w:r>
      <w:r w:rsidR="00C83600">
        <w:rPr>
          <w:b/>
          <w:lang w:eastAsia="zh-CN"/>
        </w:rPr>
        <w:t>policy</w:t>
      </w:r>
      <w:r w:rsidRPr="00875D28">
        <w:rPr>
          <w:b/>
          <w:lang w:eastAsia="zh-CN"/>
        </w:rPr>
        <w:t>.</w:t>
      </w:r>
    </w:p>
    <w:p w14:paraId="465666B7" w14:textId="51938A2F" w:rsidR="001F4DC8" w:rsidRPr="001F4DC8" w:rsidRDefault="001F4DC8" w:rsidP="00B10E0D">
      <w:pPr>
        <w:pStyle w:val="4"/>
        <w:rPr>
          <w:lang w:eastAsia="zh-CN"/>
        </w:rPr>
      </w:pPr>
      <w:r w:rsidRPr="001F4DC8">
        <w:rPr>
          <w:lang w:eastAsia="zh-CN"/>
        </w:rPr>
        <w:t>6.x.</w:t>
      </w:r>
      <w:r w:rsidR="007E7EE8">
        <w:rPr>
          <w:rFonts w:eastAsiaTheme="minorEastAsia" w:hint="eastAsia"/>
          <w:lang w:eastAsia="zh-CN"/>
        </w:rPr>
        <w:t>1</w:t>
      </w:r>
      <w:r w:rsidRPr="001F4DC8">
        <w:rPr>
          <w:lang w:eastAsia="zh-CN"/>
        </w:rPr>
        <w:t>.</w:t>
      </w:r>
      <w:r w:rsidR="00B10E0D">
        <w:rPr>
          <w:lang w:eastAsia="zh-CN"/>
        </w:rPr>
        <w:t>1</w:t>
      </w:r>
      <w:r w:rsidRPr="001F4DC8">
        <w:rPr>
          <w:lang w:eastAsia="zh-CN"/>
        </w:rPr>
        <w:t xml:space="preserve"> New ASP policy for select</w:t>
      </w:r>
      <w:r>
        <w:rPr>
          <w:lang w:eastAsia="zh-CN"/>
        </w:rPr>
        <w:t>ing a</w:t>
      </w:r>
      <w:r w:rsidRPr="001F4DC8">
        <w:rPr>
          <w:lang w:eastAsia="zh-CN"/>
        </w:rPr>
        <w:t xml:space="preserve"> registered PLMN for </w:t>
      </w:r>
      <w:r w:rsidR="007A0CF5">
        <w:rPr>
          <w:rFonts w:eastAsia="等线"/>
          <w:lang w:eastAsia="zh-CN"/>
        </w:rPr>
        <w:t>DualSteer</w:t>
      </w:r>
      <w:r w:rsidR="007A0CF5" w:rsidRPr="001F4DC8">
        <w:rPr>
          <w:lang w:eastAsia="zh-CN"/>
        </w:rPr>
        <w:t xml:space="preserve"> </w:t>
      </w:r>
      <w:r w:rsidRPr="001F4DC8">
        <w:rPr>
          <w:lang w:eastAsia="zh-CN"/>
        </w:rPr>
        <w:t>traffic transmission</w:t>
      </w:r>
    </w:p>
    <w:p w14:paraId="08B4498A" w14:textId="2E81D85E" w:rsidR="00365A03" w:rsidRDefault="002D7385" w:rsidP="002D7385">
      <w:pPr>
        <w:rPr>
          <w:rFonts w:eastAsiaTheme="minorEastAsia"/>
          <w:color w:val="auto"/>
          <w:lang w:eastAsia="zh-CN"/>
        </w:rPr>
      </w:pPr>
      <w:r>
        <w:rPr>
          <w:rFonts w:eastAsiaTheme="minorEastAsia" w:hint="eastAsia"/>
          <w:color w:val="auto"/>
          <w:lang w:eastAsia="zh-CN"/>
        </w:rPr>
        <w:t>A</w:t>
      </w:r>
      <w:r>
        <w:rPr>
          <w:rFonts w:eastAsiaTheme="minorEastAsia"/>
          <w:color w:val="auto"/>
          <w:lang w:eastAsia="zh-CN"/>
        </w:rPr>
        <w:t xml:space="preserve"> new UE policy called ASP (Access Selection Policy) is introduced</w:t>
      </w:r>
      <w:r w:rsidR="0075465D">
        <w:rPr>
          <w:rFonts w:eastAsiaTheme="minorEastAsia"/>
          <w:color w:val="auto"/>
          <w:lang w:eastAsia="zh-CN"/>
        </w:rPr>
        <w:t>, in which the ASP includes the following aspects:</w:t>
      </w:r>
    </w:p>
    <w:p w14:paraId="32768920" w14:textId="40D5D007" w:rsidR="00DE77E1" w:rsidRDefault="00A659CB" w:rsidP="00A659CB">
      <w:pPr>
        <w:ind w:leftChars="200" w:left="400"/>
        <w:rPr>
          <w:rFonts w:eastAsiaTheme="minorEastAsia"/>
          <w:color w:val="auto"/>
          <w:lang w:eastAsia="zh-CN"/>
        </w:rPr>
      </w:pPr>
      <w:r>
        <w:rPr>
          <w:rFonts w:eastAsiaTheme="minorEastAsia"/>
          <w:color w:val="auto"/>
          <w:lang w:eastAsia="zh-CN"/>
        </w:rPr>
        <w:t xml:space="preserve">Each ASP rule has a </w:t>
      </w:r>
      <w:r w:rsidR="0075465D" w:rsidRPr="0075465D">
        <w:rPr>
          <w:rFonts w:eastAsiaTheme="minorEastAsia"/>
          <w:b/>
          <w:color w:val="auto"/>
          <w:lang w:eastAsia="zh-CN"/>
        </w:rPr>
        <w:t xml:space="preserve">Traffic descriptor: </w:t>
      </w:r>
      <w:r w:rsidR="0075465D">
        <w:rPr>
          <w:rFonts w:eastAsiaTheme="minorEastAsia"/>
          <w:color w:val="auto"/>
          <w:lang w:eastAsia="zh-CN"/>
        </w:rPr>
        <w:t xml:space="preserve">identify the application traffic. The format and value can be the same as the TD in URSP rule. </w:t>
      </w:r>
      <w:r w:rsidR="00C83600">
        <w:rPr>
          <w:rFonts w:eastAsiaTheme="minorEastAsia"/>
          <w:color w:val="auto"/>
          <w:lang w:eastAsia="zh-CN"/>
        </w:rPr>
        <w:t>Then,</w:t>
      </w:r>
      <w:r w:rsidR="0075465D">
        <w:rPr>
          <w:rFonts w:eastAsiaTheme="minorEastAsia"/>
          <w:color w:val="auto"/>
          <w:lang w:eastAsia="zh-CN"/>
        </w:rPr>
        <w:t xml:space="preserve"> under </w:t>
      </w:r>
      <w:r>
        <w:rPr>
          <w:rFonts w:eastAsiaTheme="minorEastAsia"/>
          <w:color w:val="auto"/>
          <w:lang w:eastAsia="zh-CN"/>
        </w:rPr>
        <w:t>each</w:t>
      </w:r>
      <w:r w:rsidR="0075465D">
        <w:rPr>
          <w:rFonts w:eastAsiaTheme="minorEastAsia"/>
          <w:color w:val="auto"/>
          <w:lang w:eastAsia="zh-CN"/>
        </w:rPr>
        <w:t xml:space="preserve"> traffic descriptor, it ha</w:t>
      </w:r>
      <w:r>
        <w:rPr>
          <w:rFonts w:eastAsiaTheme="minorEastAsia"/>
          <w:color w:val="auto"/>
          <w:lang w:eastAsia="zh-CN"/>
        </w:rPr>
        <w:t>s</w:t>
      </w:r>
      <w:r w:rsidR="0075465D">
        <w:rPr>
          <w:rFonts w:eastAsiaTheme="minorEastAsia"/>
          <w:color w:val="auto"/>
          <w:lang w:eastAsia="zh-CN"/>
        </w:rPr>
        <w:t xml:space="preserve"> </w:t>
      </w:r>
    </w:p>
    <w:p w14:paraId="40FC10E4" w14:textId="0AA44F7A" w:rsidR="00C83600" w:rsidRDefault="00C83600" w:rsidP="00C83600">
      <w:pPr>
        <w:ind w:leftChars="200" w:left="400"/>
        <w:rPr>
          <w:rFonts w:eastAsiaTheme="minorEastAsia"/>
          <w:color w:val="auto"/>
          <w:lang w:eastAsia="zh-CN"/>
        </w:rPr>
      </w:pPr>
      <w:r>
        <w:rPr>
          <w:rFonts w:eastAsiaTheme="minorEastAsia"/>
          <w:b/>
          <w:color w:val="auto"/>
          <w:lang w:eastAsia="zh-CN"/>
        </w:rPr>
        <w:t>-  Rule precedence:</w:t>
      </w:r>
      <w:r>
        <w:rPr>
          <w:rFonts w:eastAsiaTheme="minorEastAsia"/>
          <w:color w:val="auto"/>
          <w:lang w:eastAsia="zh-CN"/>
        </w:rPr>
        <w:t xml:space="preserve"> UE evaluate the ASP rules accordingly</w:t>
      </w:r>
    </w:p>
    <w:p w14:paraId="43081A8C" w14:textId="38B0D971" w:rsidR="0075465D" w:rsidRDefault="00C83600" w:rsidP="00A659CB">
      <w:pPr>
        <w:ind w:leftChars="200" w:left="400"/>
        <w:rPr>
          <w:rFonts w:eastAsiaTheme="minorEastAsia"/>
          <w:color w:val="auto"/>
          <w:lang w:eastAsia="zh-CN"/>
        </w:rPr>
      </w:pPr>
      <w:r>
        <w:rPr>
          <w:rFonts w:eastAsiaTheme="minorEastAsia"/>
          <w:b/>
          <w:color w:val="auto"/>
          <w:lang w:eastAsia="zh-CN"/>
        </w:rPr>
        <w:lastRenderedPageBreak/>
        <w:t xml:space="preserve">-  </w:t>
      </w:r>
      <w:r w:rsidR="0075465D" w:rsidRPr="0075465D">
        <w:rPr>
          <w:rFonts w:eastAsiaTheme="minorEastAsia"/>
          <w:b/>
          <w:color w:val="auto"/>
          <w:lang w:eastAsia="zh-CN"/>
        </w:rPr>
        <w:t>PLMN selection preference</w:t>
      </w:r>
      <w:r w:rsidR="00F85602">
        <w:rPr>
          <w:rFonts w:eastAsiaTheme="minorEastAsia" w:hint="eastAsia"/>
          <w:b/>
          <w:color w:val="auto"/>
          <w:lang w:eastAsia="zh-CN"/>
        </w:rPr>
        <w:t xml:space="preserve"> and RAT preference </w:t>
      </w:r>
      <w:r w:rsidR="0075465D" w:rsidRPr="0075465D">
        <w:rPr>
          <w:rFonts w:eastAsiaTheme="minorEastAsia"/>
          <w:b/>
          <w:color w:val="auto"/>
          <w:lang w:eastAsia="zh-CN"/>
        </w:rPr>
        <w:t>for the access</w:t>
      </w:r>
      <w:r w:rsidR="0075465D">
        <w:rPr>
          <w:rFonts w:eastAsiaTheme="minorEastAsia"/>
          <w:b/>
          <w:color w:val="auto"/>
          <w:lang w:eastAsia="zh-CN"/>
        </w:rPr>
        <w:t>:</w:t>
      </w:r>
      <w:r w:rsidR="0075465D">
        <w:rPr>
          <w:rFonts w:eastAsiaTheme="minorEastAsia"/>
          <w:color w:val="auto"/>
          <w:lang w:eastAsia="zh-CN"/>
        </w:rPr>
        <w:t xml:space="preserve"> indicate the PLMN ID</w:t>
      </w:r>
      <w:r w:rsidR="00F85602">
        <w:rPr>
          <w:rFonts w:eastAsiaTheme="minorEastAsia" w:hint="eastAsia"/>
          <w:color w:val="auto"/>
          <w:lang w:eastAsia="zh-CN"/>
        </w:rPr>
        <w:t xml:space="preserve"> and RAT type</w:t>
      </w:r>
      <w:r w:rsidR="0075465D">
        <w:rPr>
          <w:rFonts w:eastAsiaTheme="minorEastAsia"/>
          <w:color w:val="auto"/>
          <w:lang w:eastAsia="zh-CN"/>
        </w:rPr>
        <w:t xml:space="preserve"> of a 3GPP access via which the application traffic should be</w:t>
      </w:r>
      <w:r w:rsidR="0075465D" w:rsidRPr="0075465D">
        <w:rPr>
          <w:rFonts w:eastAsiaTheme="minorEastAsia"/>
          <w:color w:val="auto"/>
          <w:lang w:eastAsia="zh-CN"/>
        </w:rPr>
        <w:t xml:space="preserve"> </w:t>
      </w:r>
      <w:r w:rsidR="0075465D">
        <w:rPr>
          <w:rFonts w:eastAsiaTheme="minorEastAsia"/>
          <w:color w:val="auto"/>
          <w:lang w:eastAsia="zh-CN"/>
        </w:rPr>
        <w:t>transmitted</w:t>
      </w:r>
      <w:r w:rsidR="00A24FC4">
        <w:rPr>
          <w:rFonts w:eastAsiaTheme="minorEastAsia"/>
          <w:color w:val="auto"/>
          <w:lang w:eastAsia="zh-CN"/>
        </w:rPr>
        <w:t>. This entry can have one or more values, UE need to select one of them (no priority list)</w:t>
      </w:r>
      <w:r w:rsidR="00DE77E1">
        <w:rPr>
          <w:rFonts w:eastAsiaTheme="minorEastAsia"/>
          <w:color w:val="auto"/>
          <w:lang w:eastAsia="zh-CN"/>
        </w:rPr>
        <w:t>;</w:t>
      </w:r>
    </w:p>
    <w:p w14:paraId="57676C0A" w14:textId="0149B58A" w:rsidR="00F85602" w:rsidRDefault="00F85602" w:rsidP="00A659CB">
      <w:pPr>
        <w:ind w:leftChars="200" w:left="400"/>
        <w:rPr>
          <w:rFonts w:eastAsiaTheme="minorEastAsia"/>
          <w:color w:val="auto"/>
          <w:lang w:eastAsia="zh-CN"/>
        </w:rPr>
      </w:pPr>
      <w:r>
        <w:rPr>
          <w:rFonts w:eastAsiaTheme="minorEastAsia" w:hint="eastAsia"/>
          <w:b/>
          <w:color w:val="auto"/>
          <w:lang w:eastAsia="zh-CN"/>
        </w:rPr>
        <w:t>-</w:t>
      </w:r>
      <w:r>
        <w:rPr>
          <w:rFonts w:eastAsiaTheme="minorEastAsia" w:hint="eastAsia"/>
          <w:color w:val="auto"/>
          <w:lang w:eastAsia="zh-CN"/>
        </w:rPr>
        <w:t xml:space="preserve">  CN preference: indicate the preferred CN type to handle the access.</w:t>
      </w:r>
    </w:p>
    <w:p w14:paraId="64CB5997" w14:textId="2ED17D72" w:rsidR="00F85602" w:rsidRDefault="00F85602" w:rsidP="00A659CB">
      <w:pPr>
        <w:ind w:leftChars="200" w:left="400"/>
        <w:rPr>
          <w:rFonts w:eastAsiaTheme="minorEastAsia"/>
          <w:color w:val="auto"/>
          <w:lang w:eastAsia="zh-CN"/>
        </w:rPr>
      </w:pPr>
      <w:r>
        <w:rPr>
          <w:rFonts w:eastAsiaTheme="minorEastAsia" w:hint="eastAsia"/>
          <w:b/>
          <w:color w:val="auto"/>
          <w:lang w:eastAsia="zh-CN"/>
        </w:rPr>
        <w:t>-</w:t>
      </w:r>
      <w:r>
        <w:rPr>
          <w:rFonts w:eastAsiaTheme="minorEastAsia" w:hint="eastAsia"/>
          <w:color w:val="auto"/>
          <w:lang w:eastAsia="zh-CN"/>
        </w:rPr>
        <w:t xml:space="preserve">  </w:t>
      </w:r>
      <w:r w:rsidRPr="00F85602">
        <w:rPr>
          <w:rFonts w:eastAsiaTheme="minorEastAsia"/>
          <w:color w:val="auto"/>
          <w:lang w:eastAsia="zh-CN"/>
        </w:rPr>
        <w:t>Access selection Validation Criteria</w:t>
      </w:r>
      <w:r>
        <w:rPr>
          <w:rFonts w:eastAsiaTheme="minorEastAsia" w:hint="eastAsia"/>
          <w:color w:val="auto"/>
          <w:lang w:eastAsia="zh-CN"/>
        </w:rPr>
        <w:t xml:space="preserve">: indicates the </w:t>
      </w:r>
      <w:r w:rsidR="00173D4D">
        <w:rPr>
          <w:rFonts w:eastAsiaTheme="minorEastAsia" w:hint="eastAsia"/>
          <w:color w:val="auto"/>
          <w:lang w:eastAsia="zh-CN"/>
        </w:rPr>
        <w:t xml:space="preserve">restrictions of the ASP. </w:t>
      </w:r>
      <w:r w:rsidR="00173D4D" w:rsidRPr="003D4ABF">
        <w:t xml:space="preserve">The </w:t>
      </w:r>
      <w:r w:rsidR="00173D4D">
        <w:rPr>
          <w:rFonts w:eastAsiaTheme="minorEastAsia" w:hint="eastAsia"/>
          <w:lang w:eastAsia="zh-CN"/>
        </w:rPr>
        <w:t>ASP</w:t>
      </w:r>
      <w:r w:rsidR="00173D4D" w:rsidRPr="003D4ABF">
        <w:t xml:space="preserve"> is not considered valid unless all the provided Validation Criteria are met.</w:t>
      </w:r>
    </w:p>
    <w:p w14:paraId="67A4424C" w14:textId="1536FA31" w:rsidR="0075465D" w:rsidRDefault="0075465D" w:rsidP="0075465D">
      <w:pPr>
        <w:rPr>
          <w:ins w:id="19" w:author="OPPO_yaxin_r1" w:date="2024-04-16T12:09:00Z"/>
          <w:rFonts w:eastAsiaTheme="minorEastAsia"/>
          <w:color w:val="auto"/>
          <w:lang w:eastAsia="zh-CN"/>
        </w:rPr>
      </w:pPr>
      <w:r>
        <w:rPr>
          <w:rFonts w:eastAsiaTheme="minorEastAsia" w:hint="eastAsia"/>
          <w:color w:val="auto"/>
          <w:lang w:eastAsia="zh-CN"/>
        </w:rPr>
        <w:t>A</w:t>
      </w:r>
      <w:r>
        <w:rPr>
          <w:rFonts w:eastAsiaTheme="minorEastAsia"/>
          <w:color w:val="auto"/>
          <w:lang w:eastAsia="zh-CN"/>
        </w:rPr>
        <w:t>n example ASP is as following, when an application</w:t>
      </w:r>
      <w:r w:rsidR="00A24FC4">
        <w:rPr>
          <w:rFonts w:eastAsiaTheme="minorEastAsia"/>
          <w:color w:val="auto"/>
          <w:lang w:eastAsia="zh-CN"/>
        </w:rPr>
        <w:t xml:space="preserve"> traffic appears, it firstly evaluates which Traffic descriptor it can be matched, and then select an PLMN ID</w:t>
      </w:r>
      <w:r w:rsidR="00367DD9">
        <w:rPr>
          <w:rFonts w:eastAsiaTheme="minorEastAsia" w:hint="eastAsia"/>
          <w:color w:val="auto"/>
          <w:lang w:eastAsia="zh-CN"/>
        </w:rPr>
        <w:t xml:space="preserve"> and RAT type</w:t>
      </w:r>
      <w:r w:rsidR="00A24FC4">
        <w:rPr>
          <w:rFonts w:eastAsiaTheme="minorEastAsia"/>
          <w:color w:val="auto"/>
          <w:lang w:eastAsia="zh-CN"/>
        </w:rPr>
        <w:t xml:space="preserve"> </w:t>
      </w:r>
      <w:r w:rsidR="00A24FC4" w:rsidRPr="00A24FC4">
        <w:rPr>
          <w:rFonts w:eastAsiaTheme="minorEastAsia"/>
          <w:color w:val="auto"/>
          <w:u w:val="single"/>
          <w:lang w:eastAsia="zh-CN"/>
        </w:rPr>
        <w:t>for which the UE has registered</w:t>
      </w:r>
      <w:r w:rsidR="00A24FC4" w:rsidRPr="00A24FC4">
        <w:rPr>
          <w:rFonts w:eastAsiaTheme="minorEastAsia"/>
          <w:color w:val="auto"/>
          <w:lang w:eastAsia="zh-CN"/>
        </w:rPr>
        <w:t>, if there is no registered PLMN ID</w:t>
      </w:r>
      <w:r w:rsidR="00367DD9">
        <w:rPr>
          <w:rFonts w:eastAsiaTheme="minorEastAsia" w:hint="eastAsia"/>
          <w:color w:val="auto"/>
          <w:lang w:eastAsia="zh-CN"/>
        </w:rPr>
        <w:t xml:space="preserve"> and matched RAT type</w:t>
      </w:r>
      <w:r w:rsidR="00A24FC4" w:rsidRPr="00A24FC4">
        <w:rPr>
          <w:rFonts w:eastAsiaTheme="minorEastAsia"/>
          <w:color w:val="auto"/>
          <w:lang w:eastAsia="zh-CN"/>
        </w:rPr>
        <w:t xml:space="preserve"> in this entry, the UE will further evaluate the next matched traffic descriptor</w:t>
      </w:r>
      <w:r w:rsidR="00A24FC4">
        <w:rPr>
          <w:rFonts w:eastAsiaTheme="minorEastAsia"/>
          <w:color w:val="auto"/>
          <w:lang w:eastAsia="zh-CN"/>
        </w:rPr>
        <w:t xml:space="preserve"> and so on. Then the UE will use the URSP rules corresponding to the PLMN ID</w:t>
      </w:r>
      <w:r w:rsidR="00367DD9">
        <w:rPr>
          <w:rFonts w:eastAsiaTheme="minorEastAsia" w:hint="eastAsia"/>
          <w:color w:val="auto"/>
          <w:lang w:eastAsia="zh-CN"/>
        </w:rPr>
        <w:t>.</w:t>
      </w:r>
    </w:p>
    <w:p w14:paraId="18080933" w14:textId="72A52547" w:rsidR="00503820" w:rsidRPr="00503820" w:rsidRDefault="00503820" w:rsidP="00503820">
      <w:pPr>
        <w:pStyle w:val="NO"/>
        <w:rPr>
          <w:ins w:id="20" w:author="OPPO_yaxin_r1" w:date="2024-04-16T12:09:00Z"/>
          <w:rFonts w:eastAsiaTheme="minorEastAsia"/>
          <w:lang w:eastAsia="zh-CN"/>
        </w:rPr>
      </w:pPr>
      <w:ins w:id="21" w:author="OPPO_yaxin_r1" w:date="2024-04-16T12:09:00Z">
        <w:r>
          <w:rPr>
            <w:rFonts w:eastAsiaTheme="minorEastAsia" w:hint="eastAsia"/>
            <w:lang w:eastAsia="zh-CN"/>
          </w:rPr>
          <w:t xml:space="preserve">NOTE: </w:t>
        </w:r>
      </w:ins>
      <w:ins w:id="22" w:author="OPPO_yaxin_r1" w:date="2024-04-16T12:10:00Z">
        <w:r>
          <w:rPr>
            <w:rFonts w:eastAsiaTheme="minorEastAsia" w:hint="eastAsia"/>
            <w:lang w:eastAsia="zh-CN"/>
          </w:rPr>
          <w:t xml:space="preserve">A default </w:t>
        </w:r>
        <w:r>
          <w:rPr>
            <w:rFonts w:eastAsiaTheme="minorEastAsia"/>
            <w:lang w:eastAsia="zh-CN"/>
          </w:rPr>
          <w:t>“</w:t>
        </w:r>
        <w:r>
          <w:rPr>
            <w:rFonts w:eastAsiaTheme="minorEastAsia" w:hint="eastAsia"/>
            <w:lang w:eastAsia="zh-CN"/>
          </w:rPr>
          <w:t>matching all</w:t>
        </w:r>
        <w:r>
          <w:rPr>
            <w:rFonts w:eastAsiaTheme="minorEastAsia"/>
            <w:lang w:eastAsia="zh-CN"/>
          </w:rPr>
          <w:t>”</w:t>
        </w:r>
        <w:r>
          <w:rPr>
            <w:rFonts w:eastAsiaTheme="minorEastAsia" w:hint="eastAsia"/>
            <w:lang w:eastAsia="zh-CN"/>
          </w:rPr>
          <w:t xml:space="preserve"> ASP rule may be configured for all the traffic, in </w:t>
        </w:r>
      </w:ins>
      <w:ins w:id="23" w:author="OPPO_yaxin_r1" w:date="2024-04-16T12:11:00Z">
        <w:r>
          <w:rPr>
            <w:rFonts w:eastAsiaTheme="minorEastAsia" w:hint="eastAsia"/>
            <w:lang w:eastAsia="zh-CN"/>
          </w:rPr>
          <w:t>the case that there is no ASP rule can be matched for a specifi</w:t>
        </w:r>
      </w:ins>
      <w:ins w:id="24" w:author="OPPO_yaxin_r1" w:date="2024-04-16T12:12:00Z">
        <w:r>
          <w:rPr>
            <w:rFonts w:eastAsiaTheme="minorEastAsia" w:hint="eastAsia"/>
            <w:lang w:eastAsia="zh-CN"/>
          </w:rPr>
          <w:t xml:space="preserve">c traffic, the default </w:t>
        </w:r>
        <w:r>
          <w:rPr>
            <w:rFonts w:eastAsiaTheme="minorEastAsia"/>
            <w:lang w:eastAsia="zh-CN"/>
          </w:rPr>
          <w:t>“</w:t>
        </w:r>
        <w:r>
          <w:rPr>
            <w:rFonts w:eastAsiaTheme="minorEastAsia" w:hint="eastAsia"/>
            <w:lang w:eastAsia="zh-CN"/>
          </w:rPr>
          <w:t>matching all</w:t>
        </w:r>
        <w:r>
          <w:rPr>
            <w:rFonts w:eastAsiaTheme="minorEastAsia"/>
            <w:lang w:eastAsia="zh-CN"/>
          </w:rPr>
          <w:t>”</w:t>
        </w:r>
        <w:r>
          <w:rPr>
            <w:rFonts w:eastAsiaTheme="minorEastAsia" w:hint="eastAsia"/>
            <w:lang w:eastAsia="zh-CN"/>
          </w:rPr>
          <w:t xml:space="preserve"> ASP rule is enforced.</w:t>
        </w:r>
      </w:ins>
    </w:p>
    <w:p w14:paraId="2A05FE76" w14:textId="77777777" w:rsidR="00503820" w:rsidRDefault="00503820" w:rsidP="0075465D">
      <w:pPr>
        <w:rPr>
          <w:rFonts w:eastAsiaTheme="minorEastAsia"/>
          <w:color w:val="auto"/>
          <w:lang w:eastAsia="zh-CN"/>
        </w:rPr>
      </w:pPr>
    </w:p>
    <w:p w14:paraId="225B71BF" w14:textId="1484A6B6" w:rsidR="00367DD9" w:rsidRPr="00367DD9" w:rsidRDefault="00367DD9" w:rsidP="00367DD9">
      <w:pPr>
        <w:keepNext/>
        <w:keepLines/>
        <w:spacing w:before="60"/>
        <w:jc w:val="center"/>
        <w:rPr>
          <w:rFonts w:ascii="Arial" w:eastAsia="等线" w:hAnsi="Arial"/>
          <w:b/>
          <w:color w:val="auto"/>
          <w:lang w:eastAsia="zh-CN"/>
        </w:rPr>
      </w:pPr>
      <w:bookmarkStart w:id="25" w:name="_CRTable6_6_2_13"/>
      <w:r w:rsidRPr="00367DD9">
        <w:rPr>
          <w:rFonts w:ascii="Arial" w:eastAsia="等线" w:hAnsi="Arial"/>
          <w:b/>
          <w:color w:val="auto"/>
          <w:lang w:eastAsia="en-GB"/>
        </w:rPr>
        <w:t xml:space="preserve">Table </w:t>
      </w:r>
      <w:bookmarkEnd w:id="25"/>
      <w:r w:rsidRPr="00367DD9">
        <w:rPr>
          <w:rFonts w:ascii="Arial" w:eastAsia="等线" w:hAnsi="Arial"/>
          <w:b/>
          <w:color w:val="auto"/>
          <w:lang w:eastAsia="en-GB"/>
        </w:rPr>
        <w:t>6.</w:t>
      </w:r>
      <w:r>
        <w:rPr>
          <w:rFonts w:ascii="Arial" w:eastAsia="等线" w:hAnsi="Arial" w:hint="eastAsia"/>
          <w:b/>
          <w:color w:val="auto"/>
          <w:lang w:eastAsia="zh-CN"/>
        </w:rPr>
        <w:t>X</w:t>
      </w:r>
      <w:r w:rsidRPr="00367DD9">
        <w:rPr>
          <w:rFonts w:ascii="Arial" w:eastAsia="等线" w:hAnsi="Arial"/>
          <w:b/>
          <w:color w:val="auto"/>
          <w:lang w:eastAsia="en-GB"/>
        </w:rPr>
        <w:t>.</w:t>
      </w:r>
      <w:r w:rsidR="007E7EE8">
        <w:rPr>
          <w:rFonts w:ascii="Arial" w:eastAsia="等线" w:hAnsi="Arial" w:hint="eastAsia"/>
          <w:b/>
          <w:color w:val="auto"/>
          <w:lang w:eastAsia="zh-CN"/>
        </w:rPr>
        <w:t>1</w:t>
      </w:r>
      <w:r w:rsidRPr="00367DD9">
        <w:rPr>
          <w:rFonts w:ascii="Arial" w:eastAsia="等线" w:hAnsi="Arial"/>
          <w:b/>
          <w:color w:val="auto"/>
          <w:lang w:eastAsia="en-GB"/>
        </w:rPr>
        <w:t>-</w:t>
      </w:r>
      <w:r>
        <w:rPr>
          <w:rFonts w:ascii="Arial" w:eastAsia="等线" w:hAnsi="Arial" w:hint="eastAsia"/>
          <w:b/>
          <w:color w:val="auto"/>
          <w:lang w:eastAsia="zh-CN"/>
        </w:rPr>
        <w:t>1</w:t>
      </w:r>
      <w:r w:rsidRPr="00367DD9">
        <w:rPr>
          <w:rFonts w:ascii="Arial" w:eastAsia="等线" w:hAnsi="Arial"/>
          <w:b/>
          <w:color w:val="auto"/>
          <w:lang w:eastAsia="en-GB"/>
        </w:rPr>
        <w:t xml:space="preserve">: </w:t>
      </w:r>
      <w:r>
        <w:rPr>
          <w:rFonts w:ascii="Arial" w:eastAsia="等线" w:hAnsi="Arial" w:hint="eastAsia"/>
          <w:b/>
          <w:color w:val="auto"/>
          <w:lang w:eastAsia="zh-CN"/>
        </w:rPr>
        <w:t>Access</w:t>
      </w:r>
      <w:r w:rsidRPr="00367DD9">
        <w:rPr>
          <w:rFonts w:ascii="Arial" w:eastAsia="等线" w:hAnsi="Arial"/>
          <w:b/>
          <w:color w:val="auto"/>
          <w:lang w:eastAsia="en-GB"/>
        </w:rPr>
        <w:t xml:space="preserve"> Selection </w:t>
      </w:r>
      <w:r>
        <w:rPr>
          <w:rFonts w:ascii="Arial" w:eastAsia="等线" w:hAnsi="Arial" w:hint="eastAsia"/>
          <w:b/>
          <w:color w:val="auto"/>
          <w:lang w:eastAsia="zh-CN"/>
        </w:rPr>
        <w:t>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470"/>
        <w:gridCol w:w="1578"/>
        <w:gridCol w:w="1599"/>
        <w:gridCol w:w="1418"/>
        <w:tblGridChange w:id="26">
          <w:tblGrid>
            <w:gridCol w:w="1457"/>
            <w:gridCol w:w="2470"/>
            <w:gridCol w:w="1578"/>
            <w:gridCol w:w="1599"/>
            <w:gridCol w:w="1418"/>
          </w:tblGrid>
        </w:tblGridChange>
      </w:tblGrid>
      <w:tr w:rsidR="008C69A7" w:rsidRPr="00817054" w14:paraId="0FF357A1" w14:textId="77777777" w:rsidTr="005D1A18">
        <w:trPr>
          <w:cantSplit/>
          <w:tblHeader/>
        </w:trPr>
        <w:tc>
          <w:tcPr>
            <w:tcW w:w="1457" w:type="dxa"/>
          </w:tcPr>
          <w:p w14:paraId="6DA70ADB" w14:textId="77777777" w:rsidR="008C69A7" w:rsidRPr="00817054" w:rsidRDefault="008C69A7" w:rsidP="005D1A18">
            <w:pPr>
              <w:pStyle w:val="TAH"/>
              <w:rPr>
                <w:sz w:val="15"/>
                <w:szCs w:val="15"/>
              </w:rPr>
            </w:pPr>
            <w:r w:rsidRPr="00817054">
              <w:rPr>
                <w:sz w:val="15"/>
                <w:szCs w:val="15"/>
              </w:rPr>
              <w:t>Information name</w:t>
            </w:r>
          </w:p>
        </w:tc>
        <w:tc>
          <w:tcPr>
            <w:tcW w:w="2470" w:type="dxa"/>
          </w:tcPr>
          <w:p w14:paraId="3C585531" w14:textId="77777777" w:rsidR="008C69A7" w:rsidRPr="00817054" w:rsidRDefault="008C69A7" w:rsidP="005D1A18">
            <w:pPr>
              <w:pStyle w:val="TAH"/>
              <w:rPr>
                <w:sz w:val="15"/>
                <w:szCs w:val="15"/>
              </w:rPr>
            </w:pPr>
            <w:r w:rsidRPr="00817054">
              <w:rPr>
                <w:sz w:val="15"/>
                <w:szCs w:val="15"/>
              </w:rPr>
              <w:t>Description</w:t>
            </w:r>
          </w:p>
        </w:tc>
        <w:tc>
          <w:tcPr>
            <w:tcW w:w="1578" w:type="dxa"/>
          </w:tcPr>
          <w:p w14:paraId="23C9065B" w14:textId="77777777" w:rsidR="008C69A7" w:rsidRPr="00817054" w:rsidRDefault="008C69A7" w:rsidP="005D1A18">
            <w:pPr>
              <w:pStyle w:val="TAH"/>
              <w:rPr>
                <w:sz w:val="15"/>
                <w:szCs w:val="15"/>
              </w:rPr>
            </w:pPr>
            <w:r w:rsidRPr="00817054">
              <w:rPr>
                <w:sz w:val="15"/>
                <w:szCs w:val="15"/>
              </w:rPr>
              <w:t>Category</w:t>
            </w:r>
          </w:p>
        </w:tc>
        <w:tc>
          <w:tcPr>
            <w:tcW w:w="1599" w:type="dxa"/>
          </w:tcPr>
          <w:p w14:paraId="72058475" w14:textId="77777777" w:rsidR="008C69A7" w:rsidRPr="00817054" w:rsidRDefault="008C69A7" w:rsidP="005D1A18">
            <w:pPr>
              <w:pStyle w:val="TAH"/>
              <w:rPr>
                <w:sz w:val="15"/>
                <w:szCs w:val="15"/>
              </w:rPr>
            </w:pPr>
            <w:r w:rsidRPr="00817054">
              <w:rPr>
                <w:sz w:val="15"/>
                <w:szCs w:val="15"/>
              </w:rPr>
              <w:t>PCF permitted to modify in a UE context</w:t>
            </w:r>
          </w:p>
        </w:tc>
        <w:tc>
          <w:tcPr>
            <w:tcW w:w="1418" w:type="dxa"/>
          </w:tcPr>
          <w:p w14:paraId="58B76D92" w14:textId="77777777" w:rsidR="008C69A7" w:rsidRPr="00817054" w:rsidRDefault="008C69A7" w:rsidP="005D1A18">
            <w:pPr>
              <w:pStyle w:val="TAH"/>
              <w:rPr>
                <w:sz w:val="15"/>
                <w:szCs w:val="15"/>
              </w:rPr>
            </w:pPr>
            <w:r w:rsidRPr="00817054">
              <w:rPr>
                <w:sz w:val="15"/>
                <w:szCs w:val="15"/>
              </w:rPr>
              <w:t>Scope</w:t>
            </w:r>
          </w:p>
        </w:tc>
      </w:tr>
      <w:tr w:rsidR="008C69A7" w:rsidRPr="00817054" w14:paraId="58AF90F1" w14:textId="77777777" w:rsidTr="005D1A18">
        <w:trPr>
          <w:cantSplit/>
          <w:tblHeader/>
        </w:trPr>
        <w:tc>
          <w:tcPr>
            <w:tcW w:w="1457" w:type="dxa"/>
          </w:tcPr>
          <w:p w14:paraId="057569F3" w14:textId="77777777" w:rsidR="008C69A7" w:rsidRPr="00817054" w:rsidRDefault="008C69A7" w:rsidP="005D1A18">
            <w:pPr>
              <w:pStyle w:val="TAL"/>
              <w:rPr>
                <w:sz w:val="15"/>
                <w:szCs w:val="15"/>
                <w:lang w:eastAsia="zh-CN"/>
              </w:rPr>
            </w:pPr>
            <w:r w:rsidRPr="00817054">
              <w:rPr>
                <w:sz w:val="15"/>
                <w:szCs w:val="15"/>
              </w:rPr>
              <w:t xml:space="preserve">Rule </w:t>
            </w:r>
            <w:r w:rsidRPr="00817054">
              <w:rPr>
                <w:rFonts w:hint="eastAsia"/>
                <w:sz w:val="15"/>
                <w:szCs w:val="15"/>
              </w:rPr>
              <w:t>Precedence</w:t>
            </w:r>
          </w:p>
        </w:tc>
        <w:tc>
          <w:tcPr>
            <w:tcW w:w="2470" w:type="dxa"/>
          </w:tcPr>
          <w:p w14:paraId="046E3412" w14:textId="0C531859" w:rsidR="008C69A7" w:rsidRPr="00817054" w:rsidRDefault="008C69A7" w:rsidP="005D1A18">
            <w:pPr>
              <w:pStyle w:val="TAL"/>
              <w:rPr>
                <w:sz w:val="15"/>
                <w:szCs w:val="15"/>
                <w:lang w:eastAsia="zh-CN"/>
              </w:rPr>
            </w:pPr>
            <w:r w:rsidRPr="00817054">
              <w:rPr>
                <w:rFonts w:hint="eastAsia"/>
                <w:sz w:val="15"/>
                <w:szCs w:val="15"/>
              </w:rPr>
              <w:t xml:space="preserve">Determines the order the </w:t>
            </w:r>
            <w:r w:rsidR="00F62B52">
              <w:rPr>
                <w:rFonts w:eastAsiaTheme="minorEastAsia" w:hint="eastAsia"/>
                <w:sz w:val="15"/>
                <w:szCs w:val="15"/>
                <w:lang w:eastAsia="zh-CN"/>
              </w:rPr>
              <w:t>ASP</w:t>
            </w:r>
            <w:r w:rsidRPr="00817054">
              <w:rPr>
                <w:rFonts w:hint="eastAsia"/>
                <w:sz w:val="15"/>
                <w:szCs w:val="15"/>
              </w:rPr>
              <w:t xml:space="preserve"> </w:t>
            </w:r>
            <w:r w:rsidRPr="00817054">
              <w:rPr>
                <w:sz w:val="15"/>
                <w:szCs w:val="15"/>
              </w:rPr>
              <w:t xml:space="preserve">rule </w:t>
            </w:r>
            <w:r w:rsidRPr="00817054">
              <w:rPr>
                <w:rFonts w:hint="eastAsia"/>
                <w:sz w:val="15"/>
                <w:szCs w:val="15"/>
              </w:rPr>
              <w:t>is enforced</w:t>
            </w:r>
            <w:r w:rsidRPr="00817054">
              <w:rPr>
                <w:sz w:val="15"/>
                <w:szCs w:val="15"/>
              </w:rPr>
              <w:t xml:space="preserve"> in the UE</w:t>
            </w:r>
            <w:r w:rsidRPr="00817054">
              <w:rPr>
                <w:rFonts w:hint="eastAsia"/>
                <w:sz w:val="15"/>
                <w:szCs w:val="15"/>
              </w:rPr>
              <w:t>.</w:t>
            </w:r>
          </w:p>
        </w:tc>
        <w:tc>
          <w:tcPr>
            <w:tcW w:w="1578" w:type="dxa"/>
          </w:tcPr>
          <w:p w14:paraId="12D05123" w14:textId="0E99940D" w:rsidR="008C69A7" w:rsidRPr="008C69A7" w:rsidRDefault="008C69A7" w:rsidP="005D1A18">
            <w:pPr>
              <w:pStyle w:val="TAL"/>
              <w:rPr>
                <w:rFonts w:eastAsiaTheme="minorEastAsia"/>
                <w:sz w:val="15"/>
                <w:szCs w:val="15"/>
                <w:lang w:eastAsia="zh-CN"/>
              </w:rPr>
            </w:pPr>
            <w:r w:rsidRPr="00817054">
              <w:rPr>
                <w:rFonts w:hint="eastAsia"/>
                <w:sz w:val="15"/>
                <w:szCs w:val="15"/>
              </w:rPr>
              <w:t>Mandatory</w:t>
            </w:r>
          </w:p>
        </w:tc>
        <w:tc>
          <w:tcPr>
            <w:tcW w:w="1599" w:type="dxa"/>
          </w:tcPr>
          <w:p w14:paraId="5CC560D6" w14:textId="77777777" w:rsidR="008C69A7" w:rsidRPr="00817054" w:rsidRDefault="008C69A7" w:rsidP="005D1A18">
            <w:pPr>
              <w:pStyle w:val="TAL"/>
              <w:rPr>
                <w:sz w:val="15"/>
                <w:szCs w:val="15"/>
              </w:rPr>
            </w:pPr>
            <w:r w:rsidRPr="00817054">
              <w:rPr>
                <w:rFonts w:hint="eastAsia"/>
                <w:sz w:val="15"/>
                <w:szCs w:val="15"/>
              </w:rPr>
              <w:t>Yes</w:t>
            </w:r>
          </w:p>
        </w:tc>
        <w:tc>
          <w:tcPr>
            <w:tcW w:w="1418" w:type="dxa"/>
          </w:tcPr>
          <w:p w14:paraId="1B20E9A1" w14:textId="77777777" w:rsidR="008C69A7" w:rsidRPr="00817054" w:rsidRDefault="008C69A7" w:rsidP="005D1A18">
            <w:pPr>
              <w:pStyle w:val="TAL"/>
              <w:rPr>
                <w:sz w:val="15"/>
                <w:szCs w:val="15"/>
                <w:lang w:val="es-ES_tradnl"/>
              </w:rPr>
            </w:pPr>
            <w:r w:rsidRPr="00817054">
              <w:rPr>
                <w:sz w:val="15"/>
                <w:szCs w:val="15"/>
              </w:rPr>
              <w:t>UE context</w:t>
            </w:r>
          </w:p>
        </w:tc>
      </w:tr>
      <w:tr w:rsidR="00F62B52" w:rsidRPr="00817054" w14:paraId="6D81B9CA" w14:textId="77777777" w:rsidTr="005D1A18">
        <w:trPr>
          <w:cantSplit/>
        </w:trPr>
        <w:tc>
          <w:tcPr>
            <w:tcW w:w="1457" w:type="dxa"/>
          </w:tcPr>
          <w:p w14:paraId="62584404" w14:textId="77777777" w:rsidR="00F62B52" w:rsidRPr="00817054" w:rsidRDefault="00F62B52" w:rsidP="00F62B52">
            <w:pPr>
              <w:pStyle w:val="TAL"/>
              <w:rPr>
                <w:b/>
                <w:sz w:val="15"/>
                <w:szCs w:val="15"/>
                <w:lang w:val="en-US"/>
              </w:rPr>
            </w:pPr>
            <w:r w:rsidRPr="00817054">
              <w:rPr>
                <w:b/>
                <w:sz w:val="15"/>
                <w:szCs w:val="15"/>
                <w:lang w:val="en-US"/>
              </w:rPr>
              <w:t>Traffic descriptor</w:t>
            </w:r>
          </w:p>
        </w:tc>
        <w:tc>
          <w:tcPr>
            <w:tcW w:w="2470" w:type="dxa"/>
          </w:tcPr>
          <w:p w14:paraId="6F363ED1" w14:textId="77777777" w:rsidR="00F62B52" w:rsidRPr="00817054" w:rsidRDefault="00F62B52" w:rsidP="00F62B52">
            <w:pPr>
              <w:pStyle w:val="TAL"/>
              <w:rPr>
                <w:sz w:val="15"/>
                <w:szCs w:val="15"/>
                <w:lang w:val="en-US"/>
              </w:rPr>
            </w:pPr>
            <w:r w:rsidRPr="00817054">
              <w:rPr>
                <w:i/>
                <w:sz w:val="15"/>
                <w:szCs w:val="15"/>
                <w:lang w:val="en-US"/>
              </w:rPr>
              <w:t>This part defines the traffic descriptors for the policy</w:t>
            </w:r>
          </w:p>
        </w:tc>
        <w:tc>
          <w:tcPr>
            <w:tcW w:w="1578" w:type="dxa"/>
          </w:tcPr>
          <w:p w14:paraId="0F14D150" w14:textId="2E368947" w:rsidR="00F62B52" w:rsidRPr="008C69A7" w:rsidRDefault="00F62B52" w:rsidP="00F62B52">
            <w:pPr>
              <w:pStyle w:val="TAL"/>
              <w:rPr>
                <w:rFonts w:eastAsiaTheme="minorEastAsia"/>
                <w:sz w:val="15"/>
                <w:szCs w:val="15"/>
                <w:lang w:eastAsia="zh-CN"/>
              </w:rPr>
            </w:pPr>
          </w:p>
        </w:tc>
        <w:tc>
          <w:tcPr>
            <w:tcW w:w="1599" w:type="dxa"/>
          </w:tcPr>
          <w:p w14:paraId="2CAEA76E" w14:textId="377F6AF2" w:rsidR="00F62B52" w:rsidRPr="00817054" w:rsidRDefault="00F62B52" w:rsidP="00F62B52">
            <w:pPr>
              <w:pStyle w:val="TAL"/>
              <w:rPr>
                <w:sz w:val="15"/>
                <w:szCs w:val="15"/>
              </w:rPr>
            </w:pPr>
          </w:p>
        </w:tc>
        <w:tc>
          <w:tcPr>
            <w:tcW w:w="1418" w:type="dxa"/>
          </w:tcPr>
          <w:p w14:paraId="4359F7BC" w14:textId="2E596B8A" w:rsidR="00F62B52" w:rsidRPr="00817054" w:rsidRDefault="00F62B52" w:rsidP="00F62B52">
            <w:pPr>
              <w:pStyle w:val="TAL"/>
              <w:rPr>
                <w:sz w:val="15"/>
                <w:szCs w:val="15"/>
              </w:rPr>
            </w:pPr>
          </w:p>
        </w:tc>
      </w:tr>
      <w:tr w:rsidR="00F62B52" w:rsidRPr="00817054" w14:paraId="3F58A996" w14:textId="77777777" w:rsidTr="005D1A18">
        <w:trPr>
          <w:cantSplit/>
        </w:trPr>
        <w:tc>
          <w:tcPr>
            <w:tcW w:w="1457" w:type="dxa"/>
          </w:tcPr>
          <w:p w14:paraId="1AA66CA3" w14:textId="47097092" w:rsidR="00F62B52" w:rsidRPr="00817054" w:rsidRDefault="00F62B52" w:rsidP="00F62B52">
            <w:pPr>
              <w:pStyle w:val="TAL"/>
              <w:rPr>
                <w:b/>
                <w:sz w:val="15"/>
                <w:szCs w:val="15"/>
                <w:lang w:val="en-US"/>
              </w:rPr>
            </w:pPr>
            <w:r w:rsidRPr="00817054">
              <w:rPr>
                <w:sz w:val="15"/>
                <w:szCs w:val="15"/>
                <w:lang w:val="en-US"/>
              </w:rPr>
              <w:t>Application identifiers</w:t>
            </w:r>
          </w:p>
        </w:tc>
        <w:tc>
          <w:tcPr>
            <w:tcW w:w="2470" w:type="dxa"/>
          </w:tcPr>
          <w:p w14:paraId="7DA27A35" w14:textId="50307644" w:rsidR="00F62B52" w:rsidRPr="00817054" w:rsidRDefault="00F62B52" w:rsidP="00F62B52">
            <w:pPr>
              <w:pStyle w:val="TAL"/>
              <w:rPr>
                <w:i/>
                <w:sz w:val="15"/>
                <w:szCs w:val="15"/>
                <w:lang w:val="en-US"/>
              </w:rPr>
            </w:pPr>
            <w:r w:rsidRPr="00817054">
              <w:rPr>
                <w:sz w:val="15"/>
                <w:szCs w:val="15"/>
                <w:lang w:val="en-US"/>
              </w:rPr>
              <w:t xml:space="preserve">Application identifier(s) </w:t>
            </w:r>
          </w:p>
        </w:tc>
        <w:tc>
          <w:tcPr>
            <w:tcW w:w="1578" w:type="dxa"/>
          </w:tcPr>
          <w:p w14:paraId="5D375104" w14:textId="6E35F7C0" w:rsidR="00F62B52" w:rsidRDefault="00F62B52" w:rsidP="00F62B52">
            <w:pPr>
              <w:pStyle w:val="TAL"/>
              <w:rPr>
                <w:rFonts w:eastAsiaTheme="minorEastAsia"/>
                <w:sz w:val="15"/>
                <w:szCs w:val="15"/>
                <w:lang w:eastAsia="zh-CN"/>
              </w:rPr>
            </w:pPr>
            <w:r w:rsidRPr="00817054">
              <w:rPr>
                <w:sz w:val="15"/>
                <w:szCs w:val="15"/>
              </w:rPr>
              <w:t>Optional</w:t>
            </w:r>
          </w:p>
        </w:tc>
        <w:tc>
          <w:tcPr>
            <w:tcW w:w="1599" w:type="dxa"/>
          </w:tcPr>
          <w:p w14:paraId="2E2BF9C5" w14:textId="276E73EB" w:rsidR="00F62B52" w:rsidRPr="00817054" w:rsidRDefault="00F62B52" w:rsidP="00F62B52">
            <w:pPr>
              <w:pStyle w:val="TAL"/>
              <w:rPr>
                <w:sz w:val="15"/>
                <w:szCs w:val="15"/>
              </w:rPr>
            </w:pPr>
            <w:r w:rsidRPr="00817054">
              <w:rPr>
                <w:sz w:val="15"/>
                <w:szCs w:val="15"/>
              </w:rPr>
              <w:t>Yes</w:t>
            </w:r>
          </w:p>
        </w:tc>
        <w:tc>
          <w:tcPr>
            <w:tcW w:w="1418" w:type="dxa"/>
          </w:tcPr>
          <w:p w14:paraId="6819C2F2" w14:textId="5361B8E4" w:rsidR="00F62B52" w:rsidRPr="00817054" w:rsidRDefault="00F62B52" w:rsidP="00F62B52">
            <w:pPr>
              <w:pStyle w:val="TAL"/>
              <w:rPr>
                <w:sz w:val="15"/>
                <w:szCs w:val="15"/>
              </w:rPr>
            </w:pPr>
            <w:r w:rsidRPr="00817054">
              <w:rPr>
                <w:sz w:val="15"/>
                <w:szCs w:val="15"/>
              </w:rPr>
              <w:t>UE context</w:t>
            </w:r>
          </w:p>
        </w:tc>
      </w:tr>
      <w:tr w:rsidR="00F62B52" w:rsidRPr="00817054" w14:paraId="02776BF1" w14:textId="77777777" w:rsidTr="005D1A18">
        <w:trPr>
          <w:cantSplit/>
        </w:trPr>
        <w:tc>
          <w:tcPr>
            <w:tcW w:w="1457" w:type="dxa"/>
          </w:tcPr>
          <w:p w14:paraId="38D19A37" w14:textId="66FED758" w:rsidR="00F62B52" w:rsidRPr="00817054" w:rsidRDefault="00F62B52" w:rsidP="00F62B52">
            <w:pPr>
              <w:pStyle w:val="TAL"/>
              <w:rPr>
                <w:b/>
                <w:sz w:val="15"/>
                <w:szCs w:val="15"/>
                <w:lang w:val="en-US"/>
              </w:rPr>
            </w:pPr>
            <w:r w:rsidRPr="00817054">
              <w:rPr>
                <w:sz w:val="15"/>
                <w:szCs w:val="15"/>
                <w:lang w:val="en-US"/>
              </w:rPr>
              <w:t>IP descriptors</w:t>
            </w:r>
          </w:p>
        </w:tc>
        <w:tc>
          <w:tcPr>
            <w:tcW w:w="2470" w:type="dxa"/>
          </w:tcPr>
          <w:p w14:paraId="5C161116" w14:textId="599846F9" w:rsidR="00F62B52" w:rsidRPr="00817054" w:rsidRDefault="00F62B52" w:rsidP="00F62B52">
            <w:pPr>
              <w:pStyle w:val="TAL"/>
              <w:rPr>
                <w:i/>
                <w:sz w:val="15"/>
                <w:szCs w:val="15"/>
                <w:lang w:val="en-US"/>
              </w:rPr>
            </w:pPr>
            <w:r w:rsidRPr="00817054">
              <w:rPr>
                <w:sz w:val="15"/>
                <w:szCs w:val="15"/>
                <w:lang w:val="en-US"/>
              </w:rPr>
              <w:t>IP 3 tuple(s) (</w:t>
            </w:r>
            <w:r w:rsidRPr="00817054">
              <w:rPr>
                <w:sz w:val="15"/>
                <w:szCs w:val="15"/>
              </w:rPr>
              <w:t>destination IP address or IPv6 network prefix, destination port number, protocol ID of the protocol above IP)</w:t>
            </w:r>
          </w:p>
        </w:tc>
        <w:tc>
          <w:tcPr>
            <w:tcW w:w="1578" w:type="dxa"/>
          </w:tcPr>
          <w:p w14:paraId="559A626A" w14:textId="41E7AFE6" w:rsidR="00F62B52" w:rsidRDefault="00F62B52" w:rsidP="00F62B52">
            <w:pPr>
              <w:pStyle w:val="TAL"/>
              <w:rPr>
                <w:rFonts w:eastAsiaTheme="minorEastAsia"/>
                <w:sz w:val="15"/>
                <w:szCs w:val="15"/>
                <w:lang w:eastAsia="zh-CN"/>
              </w:rPr>
            </w:pPr>
            <w:r w:rsidRPr="00817054">
              <w:rPr>
                <w:sz w:val="15"/>
                <w:szCs w:val="15"/>
              </w:rPr>
              <w:t>Optional</w:t>
            </w:r>
          </w:p>
        </w:tc>
        <w:tc>
          <w:tcPr>
            <w:tcW w:w="1599" w:type="dxa"/>
          </w:tcPr>
          <w:p w14:paraId="1EBE6C27" w14:textId="7053E48A" w:rsidR="00F62B52" w:rsidRPr="00817054" w:rsidRDefault="00F62B52" w:rsidP="00F62B52">
            <w:pPr>
              <w:pStyle w:val="TAL"/>
              <w:rPr>
                <w:sz w:val="15"/>
                <w:szCs w:val="15"/>
              </w:rPr>
            </w:pPr>
            <w:r w:rsidRPr="00817054">
              <w:rPr>
                <w:rFonts w:hint="eastAsia"/>
                <w:sz w:val="15"/>
                <w:szCs w:val="15"/>
              </w:rPr>
              <w:t>Yes</w:t>
            </w:r>
          </w:p>
        </w:tc>
        <w:tc>
          <w:tcPr>
            <w:tcW w:w="1418" w:type="dxa"/>
          </w:tcPr>
          <w:p w14:paraId="0A47E060" w14:textId="5D73881A" w:rsidR="00F62B52" w:rsidRPr="00817054" w:rsidRDefault="00F62B52" w:rsidP="00F62B52">
            <w:pPr>
              <w:pStyle w:val="TAL"/>
              <w:rPr>
                <w:sz w:val="15"/>
                <w:szCs w:val="15"/>
              </w:rPr>
            </w:pPr>
            <w:r w:rsidRPr="00817054">
              <w:rPr>
                <w:sz w:val="15"/>
                <w:szCs w:val="15"/>
              </w:rPr>
              <w:t>UE context</w:t>
            </w:r>
          </w:p>
        </w:tc>
      </w:tr>
      <w:tr w:rsidR="00F62B52" w:rsidRPr="00817054" w14:paraId="32CFA931" w14:textId="77777777" w:rsidTr="005D1A18">
        <w:trPr>
          <w:cantSplit/>
        </w:trPr>
        <w:tc>
          <w:tcPr>
            <w:tcW w:w="1457" w:type="dxa"/>
          </w:tcPr>
          <w:p w14:paraId="4EA88FD0" w14:textId="343944F5" w:rsidR="00F62B52" w:rsidRPr="00817054" w:rsidRDefault="00F62B52" w:rsidP="00F62B52">
            <w:pPr>
              <w:pStyle w:val="TAL"/>
              <w:rPr>
                <w:b/>
                <w:sz w:val="15"/>
                <w:szCs w:val="15"/>
                <w:lang w:val="en-US"/>
              </w:rPr>
            </w:pPr>
            <w:r w:rsidRPr="00817054">
              <w:rPr>
                <w:sz w:val="15"/>
                <w:szCs w:val="15"/>
                <w:lang w:val="en-US"/>
              </w:rPr>
              <w:t>Non-IP descriptors</w:t>
            </w:r>
          </w:p>
        </w:tc>
        <w:tc>
          <w:tcPr>
            <w:tcW w:w="2470" w:type="dxa"/>
          </w:tcPr>
          <w:p w14:paraId="33A20AC3" w14:textId="141739FB" w:rsidR="00F62B52" w:rsidRPr="00817054" w:rsidRDefault="00F62B52" w:rsidP="00F62B52">
            <w:pPr>
              <w:pStyle w:val="TAL"/>
              <w:rPr>
                <w:i/>
                <w:sz w:val="15"/>
                <w:szCs w:val="15"/>
                <w:lang w:val="en-US"/>
              </w:rPr>
            </w:pPr>
            <w:r w:rsidRPr="00817054">
              <w:rPr>
                <w:sz w:val="15"/>
                <w:szCs w:val="15"/>
                <w:lang w:val="en-US"/>
              </w:rPr>
              <w:t>Descriptor(s) for non-IP traffic</w:t>
            </w:r>
          </w:p>
        </w:tc>
        <w:tc>
          <w:tcPr>
            <w:tcW w:w="1578" w:type="dxa"/>
          </w:tcPr>
          <w:p w14:paraId="6A839967" w14:textId="5A1816E4" w:rsidR="00F62B52" w:rsidRDefault="00F62B52" w:rsidP="00F62B52">
            <w:pPr>
              <w:pStyle w:val="TAL"/>
              <w:rPr>
                <w:rFonts w:eastAsiaTheme="minorEastAsia"/>
                <w:sz w:val="15"/>
                <w:szCs w:val="15"/>
                <w:lang w:eastAsia="zh-CN"/>
              </w:rPr>
            </w:pPr>
            <w:r w:rsidRPr="00817054">
              <w:rPr>
                <w:sz w:val="15"/>
                <w:szCs w:val="15"/>
              </w:rPr>
              <w:t>Optional</w:t>
            </w:r>
          </w:p>
        </w:tc>
        <w:tc>
          <w:tcPr>
            <w:tcW w:w="1599" w:type="dxa"/>
          </w:tcPr>
          <w:p w14:paraId="55A0F7F5" w14:textId="69331852" w:rsidR="00F62B52" w:rsidRPr="00817054" w:rsidRDefault="00F62B52" w:rsidP="00F62B52">
            <w:pPr>
              <w:pStyle w:val="TAL"/>
              <w:rPr>
                <w:sz w:val="15"/>
                <w:szCs w:val="15"/>
              </w:rPr>
            </w:pPr>
            <w:r w:rsidRPr="00817054">
              <w:rPr>
                <w:sz w:val="15"/>
                <w:szCs w:val="15"/>
              </w:rPr>
              <w:t>Yes</w:t>
            </w:r>
          </w:p>
        </w:tc>
        <w:tc>
          <w:tcPr>
            <w:tcW w:w="1418" w:type="dxa"/>
          </w:tcPr>
          <w:p w14:paraId="1B554F4B" w14:textId="6838E66A" w:rsidR="00F62B52" w:rsidRPr="00817054" w:rsidRDefault="00F62B52" w:rsidP="00F62B52">
            <w:pPr>
              <w:pStyle w:val="TAL"/>
              <w:rPr>
                <w:sz w:val="15"/>
                <w:szCs w:val="15"/>
              </w:rPr>
            </w:pPr>
            <w:r w:rsidRPr="00817054">
              <w:rPr>
                <w:sz w:val="15"/>
                <w:szCs w:val="15"/>
              </w:rPr>
              <w:t>UE context</w:t>
            </w:r>
          </w:p>
        </w:tc>
      </w:tr>
      <w:tr w:rsidR="00F62B52" w:rsidRPr="00817054" w14:paraId="3FCBD258" w14:textId="77777777" w:rsidTr="005D1A18">
        <w:trPr>
          <w:cantSplit/>
        </w:trPr>
        <w:tc>
          <w:tcPr>
            <w:tcW w:w="1457" w:type="dxa"/>
          </w:tcPr>
          <w:p w14:paraId="6B282096" w14:textId="69EC6E89" w:rsidR="00F62B52" w:rsidRPr="00817054" w:rsidRDefault="00F62B52" w:rsidP="00F62B52">
            <w:pPr>
              <w:pStyle w:val="TAL"/>
              <w:rPr>
                <w:b/>
                <w:sz w:val="15"/>
                <w:szCs w:val="15"/>
                <w:lang w:val="en-US"/>
              </w:rPr>
            </w:pPr>
            <w:r w:rsidRPr="00817054">
              <w:rPr>
                <w:sz w:val="15"/>
                <w:szCs w:val="15"/>
                <w:lang w:eastAsia="zh-CN"/>
              </w:rPr>
              <w:t>……</w:t>
            </w:r>
          </w:p>
        </w:tc>
        <w:tc>
          <w:tcPr>
            <w:tcW w:w="2470" w:type="dxa"/>
          </w:tcPr>
          <w:p w14:paraId="7D7701F7" w14:textId="77777777" w:rsidR="00F62B52" w:rsidRPr="00817054" w:rsidRDefault="00F62B52" w:rsidP="00F62B52">
            <w:pPr>
              <w:pStyle w:val="TAL"/>
              <w:rPr>
                <w:i/>
                <w:sz w:val="15"/>
                <w:szCs w:val="15"/>
                <w:lang w:val="en-US"/>
              </w:rPr>
            </w:pPr>
          </w:p>
        </w:tc>
        <w:tc>
          <w:tcPr>
            <w:tcW w:w="1578" w:type="dxa"/>
          </w:tcPr>
          <w:p w14:paraId="59935B16" w14:textId="77777777" w:rsidR="00F62B52" w:rsidRDefault="00F62B52" w:rsidP="00F62B52">
            <w:pPr>
              <w:pStyle w:val="TAL"/>
              <w:rPr>
                <w:rFonts w:eastAsiaTheme="minorEastAsia"/>
                <w:sz w:val="15"/>
                <w:szCs w:val="15"/>
                <w:lang w:eastAsia="zh-CN"/>
              </w:rPr>
            </w:pPr>
          </w:p>
        </w:tc>
        <w:tc>
          <w:tcPr>
            <w:tcW w:w="1599" w:type="dxa"/>
          </w:tcPr>
          <w:p w14:paraId="051A4CAA" w14:textId="77777777" w:rsidR="00F62B52" w:rsidRPr="00817054" w:rsidRDefault="00F62B52" w:rsidP="00F62B52">
            <w:pPr>
              <w:pStyle w:val="TAL"/>
              <w:rPr>
                <w:sz w:val="15"/>
                <w:szCs w:val="15"/>
              </w:rPr>
            </w:pPr>
          </w:p>
        </w:tc>
        <w:tc>
          <w:tcPr>
            <w:tcW w:w="1418" w:type="dxa"/>
          </w:tcPr>
          <w:p w14:paraId="5CFBB7EC" w14:textId="77777777" w:rsidR="00F62B52" w:rsidRPr="00817054" w:rsidRDefault="00F62B52" w:rsidP="00F62B52">
            <w:pPr>
              <w:pStyle w:val="TAL"/>
              <w:rPr>
                <w:sz w:val="15"/>
                <w:szCs w:val="15"/>
              </w:rPr>
            </w:pPr>
          </w:p>
        </w:tc>
      </w:tr>
      <w:tr w:rsidR="00F62B52" w:rsidRPr="00817054" w14:paraId="60222A0F" w14:textId="77777777" w:rsidTr="005D1A18">
        <w:trPr>
          <w:cantSplit/>
        </w:trPr>
        <w:tc>
          <w:tcPr>
            <w:tcW w:w="1457" w:type="dxa"/>
          </w:tcPr>
          <w:p w14:paraId="6818E23A" w14:textId="79C13BEB" w:rsidR="00F62B52" w:rsidRPr="008C69A7" w:rsidRDefault="00F62B52" w:rsidP="00F62B52">
            <w:pPr>
              <w:pStyle w:val="TAL"/>
              <w:rPr>
                <w:rFonts w:eastAsiaTheme="minorEastAsia"/>
                <w:b/>
                <w:sz w:val="15"/>
                <w:szCs w:val="15"/>
                <w:lang w:eastAsia="zh-CN"/>
              </w:rPr>
            </w:pPr>
            <w:r>
              <w:rPr>
                <w:rFonts w:eastAsiaTheme="minorEastAsia" w:hint="eastAsia"/>
                <w:b/>
                <w:sz w:val="15"/>
                <w:szCs w:val="15"/>
                <w:lang w:eastAsia="zh-CN"/>
              </w:rPr>
              <w:t xml:space="preserve">PLMN </w:t>
            </w:r>
            <w:r w:rsidRPr="008C69A7">
              <w:rPr>
                <w:rFonts w:eastAsiaTheme="minorEastAsia"/>
                <w:b/>
                <w:sz w:val="15"/>
                <w:szCs w:val="15"/>
                <w:lang w:eastAsia="zh-CN"/>
              </w:rPr>
              <w:t>preference</w:t>
            </w:r>
          </w:p>
        </w:tc>
        <w:tc>
          <w:tcPr>
            <w:tcW w:w="2470" w:type="dxa"/>
          </w:tcPr>
          <w:p w14:paraId="1DABA968" w14:textId="03155C29" w:rsidR="00F62B52" w:rsidRPr="00817054" w:rsidRDefault="007A008E" w:rsidP="00F62B52">
            <w:pPr>
              <w:pStyle w:val="TAL"/>
              <w:rPr>
                <w:sz w:val="15"/>
                <w:szCs w:val="15"/>
              </w:rPr>
            </w:pPr>
            <w:ins w:id="27" w:author="OPPO_yaxin_r1" w:date="2024-04-16T12:14:00Z">
              <w:r w:rsidRPr="007A008E">
                <w:rPr>
                  <w:sz w:val="15"/>
                  <w:szCs w:val="15"/>
                </w:rPr>
                <w:t xml:space="preserve">Indicates the preferred </w:t>
              </w:r>
              <w:r>
                <w:rPr>
                  <w:rFonts w:eastAsiaTheme="minorEastAsia" w:hint="eastAsia"/>
                  <w:sz w:val="15"/>
                  <w:szCs w:val="15"/>
                  <w:lang w:eastAsia="zh-CN"/>
                </w:rPr>
                <w:t>PLMN</w:t>
              </w:r>
            </w:ins>
            <w:ins w:id="28" w:author="OPPO_yaxin_r1" w:date="2024-04-16T12:19:00Z">
              <w:r>
                <w:rPr>
                  <w:rFonts w:eastAsiaTheme="minorEastAsia" w:hint="eastAsia"/>
                  <w:sz w:val="15"/>
                  <w:szCs w:val="15"/>
                  <w:lang w:eastAsia="zh-CN"/>
                </w:rPr>
                <w:t xml:space="preserve"> (NOTE1)</w:t>
              </w:r>
            </w:ins>
            <w:ins w:id="29" w:author="OPPO_yaxin_r1" w:date="2024-04-16T12:14:00Z">
              <w:r w:rsidRPr="007A008E">
                <w:rPr>
                  <w:sz w:val="15"/>
                  <w:szCs w:val="15"/>
                </w:rPr>
                <w:t>.</w:t>
              </w:r>
            </w:ins>
            <w:del w:id="30" w:author="OPPO_yaxin_r1" w:date="2024-04-16T12:14:00Z">
              <w:r w:rsidR="00F62B52" w:rsidRPr="00817054" w:rsidDel="007A008E">
                <w:rPr>
                  <w:sz w:val="15"/>
                  <w:szCs w:val="15"/>
                </w:rPr>
                <w:delText>A list of Route Selection Descriptors. The components of a Route Selection Descriptor are described in  table 6.6.2-2.</w:delText>
              </w:r>
            </w:del>
          </w:p>
        </w:tc>
        <w:tc>
          <w:tcPr>
            <w:tcW w:w="1578" w:type="dxa"/>
          </w:tcPr>
          <w:p w14:paraId="5D8EC88E" w14:textId="77777777" w:rsidR="00F62B52" w:rsidRPr="00817054" w:rsidRDefault="00F62B52" w:rsidP="00F62B52">
            <w:pPr>
              <w:pStyle w:val="TAL"/>
              <w:rPr>
                <w:sz w:val="15"/>
                <w:szCs w:val="15"/>
              </w:rPr>
            </w:pPr>
            <w:r w:rsidRPr="00817054">
              <w:rPr>
                <w:sz w:val="15"/>
                <w:szCs w:val="15"/>
              </w:rPr>
              <w:t>Mandatory</w:t>
            </w:r>
          </w:p>
        </w:tc>
        <w:tc>
          <w:tcPr>
            <w:tcW w:w="1599" w:type="dxa"/>
          </w:tcPr>
          <w:p w14:paraId="49B0DE41" w14:textId="4781FD2D" w:rsidR="00F62B52" w:rsidRPr="00817054" w:rsidRDefault="00F62B52" w:rsidP="00F62B52">
            <w:pPr>
              <w:pStyle w:val="TAL"/>
              <w:rPr>
                <w:sz w:val="15"/>
                <w:szCs w:val="15"/>
              </w:rPr>
            </w:pPr>
            <w:r w:rsidRPr="00817054">
              <w:rPr>
                <w:rFonts w:hint="eastAsia"/>
                <w:sz w:val="15"/>
                <w:szCs w:val="15"/>
              </w:rPr>
              <w:t>Yes</w:t>
            </w:r>
          </w:p>
        </w:tc>
        <w:tc>
          <w:tcPr>
            <w:tcW w:w="1418" w:type="dxa"/>
          </w:tcPr>
          <w:p w14:paraId="214B4852" w14:textId="60DA81C9" w:rsidR="00F62B52" w:rsidRPr="00817054" w:rsidRDefault="00F62B52" w:rsidP="00F62B52">
            <w:pPr>
              <w:pStyle w:val="TAL"/>
              <w:rPr>
                <w:sz w:val="15"/>
                <w:szCs w:val="15"/>
              </w:rPr>
            </w:pPr>
            <w:r w:rsidRPr="00817054">
              <w:rPr>
                <w:sz w:val="15"/>
                <w:szCs w:val="15"/>
              </w:rPr>
              <w:t>UE context</w:t>
            </w:r>
          </w:p>
        </w:tc>
      </w:tr>
      <w:tr w:rsidR="00F62B52" w:rsidRPr="00817054" w14:paraId="576B24AC" w14:textId="77777777" w:rsidTr="005D1A18">
        <w:trPr>
          <w:cantSplit/>
        </w:trPr>
        <w:tc>
          <w:tcPr>
            <w:tcW w:w="1457" w:type="dxa"/>
          </w:tcPr>
          <w:p w14:paraId="7626BFF1" w14:textId="079D2AB7" w:rsidR="00F62B52" w:rsidRDefault="00F62B52" w:rsidP="00F62B52">
            <w:pPr>
              <w:pStyle w:val="TAL"/>
              <w:rPr>
                <w:rFonts w:eastAsiaTheme="minorEastAsia"/>
                <w:b/>
                <w:sz w:val="15"/>
                <w:szCs w:val="15"/>
                <w:lang w:eastAsia="zh-CN"/>
              </w:rPr>
            </w:pPr>
            <w:r>
              <w:rPr>
                <w:rFonts w:eastAsiaTheme="minorEastAsia" w:hint="eastAsia"/>
                <w:b/>
                <w:sz w:val="15"/>
                <w:szCs w:val="15"/>
                <w:lang w:eastAsia="zh-CN"/>
              </w:rPr>
              <w:t xml:space="preserve">RAT </w:t>
            </w:r>
            <w:r w:rsidRPr="008C69A7">
              <w:rPr>
                <w:rFonts w:eastAsiaTheme="minorEastAsia"/>
                <w:b/>
                <w:sz w:val="15"/>
                <w:szCs w:val="15"/>
                <w:lang w:eastAsia="zh-CN"/>
              </w:rPr>
              <w:t>preference</w:t>
            </w:r>
          </w:p>
        </w:tc>
        <w:tc>
          <w:tcPr>
            <w:tcW w:w="2470" w:type="dxa"/>
          </w:tcPr>
          <w:p w14:paraId="479E707E" w14:textId="1B2D2A17" w:rsidR="00F62B52" w:rsidRPr="00F62B52" w:rsidRDefault="00F62B52" w:rsidP="00F62B52">
            <w:pPr>
              <w:pStyle w:val="TAL"/>
              <w:rPr>
                <w:rFonts w:eastAsiaTheme="minorEastAsia"/>
                <w:sz w:val="15"/>
                <w:szCs w:val="15"/>
                <w:lang w:eastAsia="zh-CN"/>
              </w:rPr>
            </w:pPr>
            <w:r w:rsidRPr="00F62B52">
              <w:rPr>
                <w:sz w:val="15"/>
                <w:szCs w:val="15"/>
              </w:rPr>
              <w:t xml:space="preserve">Indicates the preferred 3GPP RAT: </w:t>
            </w:r>
            <w:r>
              <w:rPr>
                <w:rFonts w:eastAsiaTheme="minorEastAsia" w:hint="eastAsia"/>
                <w:sz w:val="15"/>
                <w:szCs w:val="15"/>
                <w:lang w:eastAsia="zh-CN"/>
              </w:rPr>
              <w:t xml:space="preserve">e.g. </w:t>
            </w:r>
            <w:r w:rsidRPr="00F62B52">
              <w:rPr>
                <w:sz w:val="15"/>
                <w:szCs w:val="15"/>
              </w:rPr>
              <w:t>NR-TN, NR-NTN, E-UTRA</w:t>
            </w:r>
            <w:ins w:id="31" w:author="OPPO_yaxin_r1" w:date="2024-04-16T12:19:00Z">
              <w:r w:rsidR="007A008E">
                <w:rPr>
                  <w:rFonts w:eastAsiaTheme="minorEastAsia" w:hint="eastAsia"/>
                  <w:sz w:val="15"/>
                  <w:szCs w:val="15"/>
                  <w:lang w:eastAsia="zh-CN"/>
                </w:rPr>
                <w:t xml:space="preserve"> (NOTE1)</w:t>
              </w:r>
            </w:ins>
            <w:r>
              <w:rPr>
                <w:rFonts w:eastAsiaTheme="minorEastAsia" w:hint="eastAsia"/>
                <w:sz w:val="15"/>
                <w:szCs w:val="15"/>
                <w:lang w:eastAsia="zh-CN"/>
              </w:rPr>
              <w:t>.</w:t>
            </w:r>
          </w:p>
        </w:tc>
        <w:tc>
          <w:tcPr>
            <w:tcW w:w="1578" w:type="dxa"/>
          </w:tcPr>
          <w:p w14:paraId="244E7A00" w14:textId="4A06DC7C" w:rsidR="00F62B52" w:rsidRPr="00817054" w:rsidRDefault="00F62B52" w:rsidP="00F62B52">
            <w:pPr>
              <w:pStyle w:val="TAL"/>
              <w:rPr>
                <w:sz w:val="15"/>
                <w:szCs w:val="15"/>
              </w:rPr>
            </w:pPr>
            <w:r w:rsidRPr="00B0279F">
              <w:rPr>
                <w:sz w:val="15"/>
                <w:szCs w:val="15"/>
              </w:rPr>
              <w:t>Mandatory</w:t>
            </w:r>
          </w:p>
        </w:tc>
        <w:tc>
          <w:tcPr>
            <w:tcW w:w="1599" w:type="dxa"/>
          </w:tcPr>
          <w:p w14:paraId="71AB1EE0" w14:textId="488005F3" w:rsidR="00F62B52" w:rsidRPr="00817054" w:rsidRDefault="00F62B52" w:rsidP="00F62B52">
            <w:pPr>
              <w:pStyle w:val="TAL"/>
              <w:rPr>
                <w:sz w:val="15"/>
                <w:szCs w:val="15"/>
              </w:rPr>
            </w:pPr>
            <w:r w:rsidRPr="00817054">
              <w:rPr>
                <w:rFonts w:hint="eastAsia"/>
                <w:sz w:val="15"/>
                <w:szCs w:val="15"/>
              </w:rPr>
              <w:t>Yes</w:t>
            </w:r>
          </w:p>
        </w:tc>
        <w:tc>
          <w:tcPr>
            <w:tcW w:w="1418" w:type="dxa"/>
          </w:tcPr>
          <w:p w14:paraId="4CCC5F26" w14:textId="7271133E" w:rsidR="00F62B52" w:rsidRPr="00817054" w:rsidRDefault="00F62B52" w:rsidP="00F62B52">
            <w:pPr>
              <w:pStyle w:val="TAL"/>
              <w:rPr>
                <w:sz w:val="15"/>
                <w:szCs w:val="15"/>
              </w:rPr>
            </w:pPr>
            <w:r w:rsidRPr="00817054">
              <w:rPr>
                <w:sz w:val="15"/>
                <w:szCs w:val="15"/>
              </w:rPr>
              <w:t>UE context</w:t>
            </w:r>
          </w:p>
        </w:tc>
      </w:tr>
      <w:tr w:rsidR="00F62B52" w:rsidRPr="00817054" w14:paraId="32782004" w14:textId="77777777" w:rsidTr="005D69F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2" w:author="OPPO_yaxin_r1" w:date="2024-04-16T14:3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58"/>
          <w:trPrChange w:id="33" w:author="OPPO_yaxin_r1" w:date="2024-04-16T14:39:00Z">
            <w:trPr>
              <w:cantSplit/>
            </w:trPr>
          </w:trPrChange>
        </w:trPr>
        <w:tc>
          <w:tcPr>
            <w:tcW w:w="1457" w:type="dxa"/>
            <w:tcPrChange w:id="34" w:author="OPPO_yaxin_r1" w:date="2024-04-16T14:39:00Z">
              <w:tcPr>
                <w:tcW w:w="1457" w:type="dxa"/>
              </w:tcPr>
            </w:tcPrChange>
          </w:tcPr>
          <w:p w14:paraId="57CE19B7" w14:textId="26D81A08" w:rsidR="00F62B52" w:rsidRDefault="00F62B52" w:rsidP="00F62B52">
            <w:pPr>
              <w:pStyle w:val="TAL"/>
              <w:rPr>
                <w:rFonts w:eastAsiaTheme="minorEastAsia"/>
                <w:b/>
                <w:sz w:val="15"/>
                <w:szCs w:val="15"/>
                <w:lang w:eastAsia="zh-CN"/>
              </w:rPr>
            </w:pPr>
            <w:r>
              <w:rPr>
                <w:rFonts w:eastAsiaTheme="minorEastAsia" w:hint="eastAsia"/>
                <w:b/>
                <w:sz w:val="15"/>
                <w:szCs w:val="15"/>
                <w:lang w:eastAsia="zh-CN"/>
              </w:rPr>
              <w:t xml:space="preserve">CN type </w:t>
            </w:r>
            <w:r w:rsidRPr="008C69A7">
              <w:rPr>
                <w:rFonts w:eastAsiaTheme="minorEastAsia"/>
                <w:b/>
                <w:sz w:val="15"/>
                <w:szCs w:val="15"/>
                <w:lang w:eastAsia="zh-CN"/>
              </w:rPr>
              <w:t>preference</w:t>
            </w:r>
          </w:p>
        </w:tc>
        <w:tc>
          <w:tcPr>
            <w:tcW w:w="2470" w:type="dxa"/>
            <w:tcPrChange w:id="35" w:author="OPPO_yaxin_r1" w:date="2024-04-16T14:39:00Z">
              <w:tcPr>
                <w:tcW w:w="2470" w:type="dxa"/>
              </w:tcPr>
            </w:tcPrChange>
          </w:tcPr>
          <w:p w14:paraId="18BD5F71" w14:textId="2A06C069" w:rsidR="00F62B52" w:rsidRPr="00817054" w:rsidRDefault="00F62B52" w:rsidP="00F62B52">
            <w:pPr>
              <w:pStyle w:val="TAL"/>
              <w:rPr>
                <w:sz w:val="15"/>
                <w:szCs w:val="15"/>
              </w:rPr>
            </w:pPr>
            <w:r w:rsidRPr="00F62B52">
              <w:rPr>
                <w:rFonts w:hint="eastAsia"/>
                <w:sz w:val="15"/>
                <w:szCs w:val="15"/>
              </w:rPr>
              <w:t xml:space="preserve">Indicate the preferred CN type: </w:t>
            </w:r>
            <w:r>
              <w:rPr>
                <w:rFonts w:eastAsiaTheme="minorEastAsia" w:hint="eastAsia"/>
                <w:sz w:val="15"/>
                <w:szCs w:val="15"/>
                <w:lang w:eastAsia="zh-CN"/>
              </w:rPr>
              <w:t xml:space="preserve">e.g. </w:t>
            </w:r>
            <w:r w:rsidRPr="00F62B52">
              <w:rPr>
                <w:rFonts w:hint="eastAsia"/>
                <w:sz w:val="15"/>
                <w:szCs w:val="15"/>
              </w:rPr>
              <w:t>5GS</w:t>
            </w:r>
            <w:r w:rsidRPr="00F62B52">
              <w:rPr>
                <w:rFonts w:hint="eastAsia"/>
                <w:sz w:val="15"/>
                <w:szCs w:val="15"/>
              </w:rPr>
              <w:t>、</w:t>
            </w:r>
            <w:r w:rsidRPr="00F62B52">
              <w:rPr>
                <w:rFonts w:hint="eastAsia"/>
                <w:sz w:val="15"/>
                <w:szCs w:val="15"/>
              </w:rPr>
              <w:t>EPS</w:t>
            </w:r>
          </w:p>
        </w:tc>
        <w:tc>
          <w:tcPr>
            <w:tcW w:w="1578" w:type="dxa"/>
            <w:tcPrChange w:id="36" w:author="OPPO_yaxin_r1" w:date="2024-04-16T14:39:00Z">
              <w:tcPr>
                <w:tcW w:w="1578" w:type="dxa"/>
              </w:tcPr>
            </w:tcPrChange>
          </w:tcPr>
          <w:p w14:paraId="34034359" w14:textId="59055A30" w:rsidR="00F62B52" w:rsidRPr="00817054" w:rsidRDefault="00F62B52" w:rsidP="00F62B52">
            <w:pPr>
              <w:pStyle w:val="TAL"/>
              <w:rPr>
                <w:sz w:val="15"/>
                <w:szCs w:val="15"/>
              </w:rPr>
            </w:pPr>
            <w:r w:rsidRPr="00445C01">
              <w:rPr>
                <w:sz w:val="15"/>
                <w:szCs w:val="15"/>
              </w:rPr>
              <w:t>Optional</w:t>
            </w:r>
          </w:p>
        </w:tc>
        <w:tc>
          <w:tcPr>
            <w:tcW w:w="1599" w:type="dxa"/>
            <w:tcPrChange w:id="37" w:author="OPPO_yaxin_r1" w:date="2024-04-16T14:39:00Z">
              <w:tcPr>
                <w:tcW w:w="1599" w:type="dxa"/>
              </w:tcPr>
            </w:tcPrChange>
          </w:tcPr>
          <w:p w14:paraId="7C3B8A3D" w14:textId="4B686A7D" w:rsidR="00F62B52" w:rsidRPr="00817054" w:rsidRDefault="00F62B52" w:rsidP="00F62B52">
            <w:pPr>
              <w:pStyle w:val="TAL"/>
              <w:rPr>
                <w:sz w:val="15"/>
                <w:szCs w:val="15"/>
              </w:rPr>
            </w:pPr>
            <w:r w:rsidRPr="00817054">
              <w:rPr>
                <w:rFonts w:hint="eastAsia"/>
                <w:sz w:val="15"/>
                <w:szCs w:val="15"/>
              </w:rPr>
              <w:t>Yes</w:t>
            </w:r>
          </w:p>
        </w:tc>
        <w:tc>
          <w:tcPr>
            <w:tcW w:w="1418" w:type="dxa"/>
            <w:tcPrChange w:id="38" w:author="OPPO_yaxin_r1" w:date="2024-04-16T14:39:00Z">
              <w:tcPr>
                <w:tcW w:w="1418" w:type="dxa"/>
              </w:tcPr>
            </w:tcPrChange>
          </w:tcPr>
          <w:p w14:paraId="13334F5B" w14:textId="7FCA2389" w:rsidR="00F62B52" w:rsidRPr="00817054" w:rsidRDefault="00F62B52" w:rsidP="00F62B52">
            <w:pPr>
              <w:pStyle w:val="TAL"/>
              <w:rPr>
                <w:sz w:val="15"/>
                <w:szCs w:val="15"/>
              </w:rPr>
            </w:pPr>
            <w:r w:rsidRPr="00817054">
              <w:rPr>
                <w:sz w:val="15"/>
                <w:szCs w:val="15"/>
              </w:rPr>
              <w:t>UE context</w:t>
            </w:r>
          </w:p>
        </w:tc>
      </w:tr>
      <w:tr w:rsidR="007A008E" w:rsidRPr="00817054" w14:paraId="599B5A63" w14:textId="77777777" w:rsidTr="005D1A18">
        <w:trPr>
          <w:cantSplit/>
          <w:ins w:id="39" w:author="OPPO_yaxin_r1" w:date="2024-04-16T12:13:00Z"/>
        </w:trPr>
        <w:tc>
          <w:tcPr>
            <w:tcW w:w="1457" w:type="dxa"/>
          </w:tcPr>
          <w:p w14:paraId="79F9D5FD" w14:textId="698DF6D0" w:rsidR="007A008E" w:rsidRDefault="007A008E" w:rsidP="00F62B52">
            <w:pPr>
              <w:pStyle w:val="TAL"/>
              <w:rPr>
                <w:ins w:id="40" w:author="OPPO_yaxin_r1" w:date="2024-04-16T12:13:00Z"/>
                <w:rFonts w:eastAsiaTheme="minorEastAsia"/>
                <w:b/>
                <w:sz w:val="15"/>
                <w:szCs w:val="15"/>
                <w:lang w:eastAsia="zh-CN"/>
              </w:rPr>
            </w:pPr>
            <w:ins w:id="41" w:author="OPPO_yaxin_r1" w:date="2024-04-16T12:17:00Z">
              <w:r>
                <w:rPr>
                  <w:rFonts w:eastAsiaTheme="minorEastAsia" w:hint="eastAsia"/>
                  <w:b/>
                  <w:sz w:val="15"/>
                  <w:szCs w:val="15"/>
                  <w:lang w:eastAsia="zh-CN"/>
                </w:rPr>
                <w:t xml:space="preserve">Service </w:t>
              </w:r>
            </w:ins>
            <w:ins w:id="42" w:author="OPPO_yaxin_r1" w:date="2024-04-16T12:13:00Z">
              <w:r>
                <w:rPr>
                  <w:rFonts w:eastAsiaTheme="minorEastAsia" w:hint="eastAsia"/>
                  <w:b/>
                  <w:sz w:val="15"/>
                  <w:szCs w:val="15"/>
                  <w:lang w:eastAsia="zh-CN"/>
                </w:rPr>
                <w:t>Priority Level</w:t>
              </w:r>
            </w:ins>
          </w:p>
        </w:tc>
        <w:tc>
          <w:tcPr>
            <w:tcW w:w="2470" w:type="dxa"/>
          </w:tcPr>
          <w:p w14:paraId="00934353" w14:textId="3220C655" w:rsidR="007A008E" w:rsidRPr="007A008E" w:rsidRDefault="007A008E" w:rsidP="00F62B52">
            <w:pPr>
              <w:pStyle w:val="TAL"/>
              <w:rPr>
                <w:ins w:id="43" w:author="OPPO_yaxin_r1" w:date="2024-04-16T12:13:00Z"/>
                <w:rFonts w:eastAsiaTheme="minorEastAsia"/>
                <w:sz w:val="15"/>
                <w:szCs w:val="15"/>
                <w:lang w:eastAsia="zh-CN"/>
                <w:rPrChange w:id="44" w:author="OPPO_yaxin_r1" w:date="2024-04-16T12:16:00Z">
                  <w:rPr>
                    <w:ins w:id="45" w:author="OPPO_yaxin_r1" w:date="2024-04-16T12:13:00Z"/>
                    <w:sz w:val="15"/>
                    <w:szCs w:val="15"/>
                  </w:rPr>
                </w:rPrChange>
              </w:rPr>
            </w:pPr>
            <w:ins w:id="46" w:author="OPPO_yaxin_r1" w:date="2024-04-16T12:16:00Z">
              <w:r>
                <w:rPr>
                  <w:rFonts w:eastAsiaTheme="minorEastAsia" w:hint="eastAsia"/>
                  <w:sz w:val="15"/>
                  <w:szCs w:val="15"/>
                  <w:lang w:eastAsia="zh-CN"/>
                </w:rPr>
                <w:t>Indicates the priority level of th</w:t>
              </w:r>
            </w:ins>
            <w:ins w:id="47" w:author="OPPO_yaxin_r1" w:date="2024-04-16T12:17:00Z">
              <w:r>
                <w:rPr>
                  <w:rFonts w:eastAsiaTheme="minorEastAsia" w:hint="eastAsia"/>
                  <w:sz w:val="15"/>
                  <w:szCs w:val="15"/>
                  <w:lang w:eastAsia="zh-CN"/>
                </w:rPr>
                <w:t>e services matching th</w:t>
              </w:r>
            </w:ins>
            <w:ins w:id="48" w:author="OPPO_yaxin_r1" w:date="2024-04-16T12:18:00Z">
              <w:r>
                <w:rPr>
                  <w:rFonts w:eastAsiaTheme="minorEastAsia" w:hint="eastAsia"/>
                  <w:sz w:val="15"/>
                  <w:szCs w:val="15"/>
                  <w:lang w:eastAsia="zh-CN"/>
                </w:rPr>
                <w:t>e Traffic descriptor</w:t>
              </w:r>
            </w:ins>
            <w:ins w:id="49" w:author="OPPO_yaxin_r1" w:date="2024-04-16T12:19:00Z">
              <w:r>
                <w:rPr>
                  <w:rFonts w:eastAsiaTheme="minorEastAsia" w:hint="eastAsia"/>
                  <w:sz w:val="15"/>
                  <w:szCs w:val="15"/>
                  <w:lang w:eastAsia="zh-CN"/>
                </w:rPr>
                <w:t xml:space="preserve"> </w:t>
              </w:r>
            </w:ins>
            <w:ins w:id="50" w:author="OPPO_yaxin_r1" w:date="2024-04-16T12:18:00Z">
              <w:r>
                <w:rPr>
                  <w:rFonts w:eastAsiaTheme="minorEastAsia" w:hint="eastAsia"/>
                  <w:sz w:val="15"/>
                  <w:szCs w:val="15"/>
                  <w:lang w:eastAsia="zh-CN"/>
                </w:rPr>
                <w:t>(</w:t>
              </w:r>
            </w:ins>
            <w:ins w:id="51" w:author="OPPO_yaxin_r1" w:date="2024-04-16T12:19:00Z">
              <w:r>
                <w:rPr>
                  <w:rFonts w:eastAsiaTheme="minorEastAsia" w:hint="eastAsia"/>
                  <w:sz w:val="15"/>
                  <w:szCs w:val="15"/>
                  <w:lang w:eastAsia="zh-CN"/>
                </w:rPr>
                <w:t>NOTE2</w:t>
              </w:r>
            </w:ins>
            <w:ins w:id="52" w:author="OPPO_yaxin_r1" w:date="2024-04-16T12:18:00Z">
              <w:r>
                <w:rPr>
                  <w:rFonts w:eastAsiaTheme="minorEastAsia" w:hint="eastAsia"/>
                  <w:sz w:val="15"/>
                  <w:szCs w:val="15"/>
                  <w:lang w:eastAsia="zh-CN"/>
                </w:rPr>
                <w:t>).</w:t>
              </w:r>
            </w:ins>
          </w:p>
        </w:tc>
        <w:tc>
          <w:tcPr>
            <w:tcW w:w="1578" w:type="dxa"/>
          </w:tcPr>
          <w:p w14:paraId="2C8A76BC" w14:textId="6FD0B038" w:rsidR="007A008E" w:rsidRPr="007A008E" w:rsidRDefault="007A008E" w:rsidP="00F62B52">
            <w:pPr>
              <w:pStyle w:val="TAL"/>
              <w:rPr>
                <w:ins w:id="53" w:author="OPPO_yaxin_r1" w:date="2024-04-16T12:13:00Z"/>
                <w:rFonts w:eastAsiaTheme="minorEastAsia"/>
                <w:sz w:val="15"/>
                <w:szCs w:val="15"/>
                <w:lang w:eastAsia="zh-CN"/>
                <w:rPrChange w:id="54" w:author="OPPO_yaxin_r1" w:date="2024-04-16T12:15:00Z">
                  <w:rPr>
                    <w:ins w:id="55" w:author="OPPO_yaxin_r1" w:date="2024-04-16T12:13:00Z"/>
                    <w:sz w:val="15"/>
                    <w:szCs w:val="15"/>
                  </w:rPr>
                </w:rPrChange>
              </w:rPr>
            </w:pPr>
            <w:ins w:id="56" w:author="OPPO_yaxin_r1" w:date="2024-04-16T12:15:00Z">
              <w:r>
                <w:rPr>
                  <w:rFonts w:eastAsiaTheme="minorEastAsia" w:hint="eastAsia"/>
                  <w:sz w:val="15"/>
                  <w:szCs w:val="15"/>
                  <w:lang w:eastAsia="zh-CN"/>
                </w:rPr>
                <w:t>Optional</w:t>
              </w:r>
            </w:ins>
          </w:p>
        </w:tc>
        <w:tc>
          <w:tcPr>
            <w:tcW w:w="1599" w:type="dxa"/>
          </w:tcPr>
          <w:p w14:paraId="56F9CAE3" w14:textId="3E0E3687" w:rsidR="007A008E" w:rsidRPr="007A008E" w:rsidRDefault="007A008E" w:rsidP="00F62B52">
            <w:pPr>
              <w:pStyle w:val="TAL"/>
              <w:rPr>
                <w:ins w:id="57" w:author="OPPO_yaxin_r1" w:date="2024-04-16T12:13:00Z"/>
                <w:rFonts w:eastAsiaTheme="minorEastAsia"/>
                <w:sz w:val="15"/>
                <w:szCs w:val="15"/>
                <w:lang w:eastAsia="zh-CN"/>
                <w:rPrChange w:id="58" w:author="OPPO_yaxin_r1" w:date="2024-04-16T12:15:00Z">
                  <w:rPr>
                    <w:ins w:id="59" w:author="OPPO_yaxin_r1" w:date="2024-04-16T12:13:00Z"/>
                    <w:sz w:val="15"/>
                    <w:szCs w:val="15"/>
                  </w:rPr>
                </w:rPrChange>
              </w:rPr>
            </w:pPr>
            <w:ins w:id="60" w:author="OPPO_yaxin_r1" w:date="2024-04-16T12:15:00Z">
              <w:r>
                <w:rPr>
                  <w:rFonts w:eastAsiaTheme="minorEastAsia" w:hint="eastAsia"/>
                  <w:sz w:val="15"/>
                  <w:szCs w:val="15"/>
                  <w:lang w:eastAsia="zh-CN"/>
                </w:rPr>
                <w:t>Yes</w:t>
              </w:r>
            </w:ins>
          </w:p>
        </w:tc>
        <w:tc>
          <w:tcPr>
            <w:tcW w:w="1418" w:type="dxa"/>
          </w:tcPr>
          <w:p w14:paraId="47E93B79" w14:textId="18F7E15F" w:rsidR="007A008E" w:rsidRPr="007A008E" w:rsidRDefault="007A008E" w:rsidP="00F62B52">
            <w:pPr>
              <w:pStyle w:val="TAL"/>
              <w:rPr>
                <w:ins w:id="61" w:author="OPPO_yaxin_r1" w:date="2024-04-16T12:13:00Z"/>
                <w:rFonts w:eastAsiaTheme="minorEastAsia"/>
                <w:sz w:val="15"/>
                <w:szCs w:val="15"/>
                <w:lang w:eastAsia="zh-CN"/>
                <w:rPrChange w:id="62" w:author="OPPO_yaxin_r1" w:date="2024-04-16T12:16:00Z">
                  <w:rPr>
                    <w:ins w:id="63" w:author="OPPO_yaxin_r1" w:date="2024-04-16T12:13:00Z"/>
                    <w:sz w:val="15"/>
                    <w:szCs w:val="15"/>
                  </w:rPr>
                </w:rPrChange>
              </w:rPr>
            </w:pPr>
            <w:ins w:id="64" w:author="OPPO_yaxin_r1" w:date="2024-04-16T12:16:00Z">
              <w:r>
                <w:rPr>
                  <w:rFonts w:eastAsiaTheme="minorEastAsia" w:hint="eastAsia"/>
                  <w:sz w:val="15"/>
                  <w:szCs w:val="15"/>
                  <w:lang w:eastAsia="zh-CN"/>
                </w:rPr>
                <w:t>UE context</w:t>
              </w:r>
            </w:ins>
          </w:p>
        </w:tc>
      </w:tr>
      <w:tr w:rsidR="00F62B52" w:rsidRPr="00817054" w14:paraId="3BE68C58" w14:textId="77777777" w:rsidTr="005D1A18">
        <w:trPr>
          <w:cantSplit/>
        </w:trPr>
        <w:tc>
          <w:tcPr>
            <w:tcW w:w="1457" w:type="dxa"/>
          </w:tcPr>
          <w:p w14:paraId="58F12B70" w14:textId="48613A54" w:rsidR="00F62B52" w:rsidRDefault="00F62B52" w:rsidP="00F62B52">
            <w:pPr>
              <w:pStyle w:val="TAL"/>
              <w:rPr>
                <w:rFonts w:eastAsiaTheme="minorEastAsia"/>
                <w:b/>
                <w:sz w:val="15"/>
                <w:szCs w:val="15"/>
                <w:lang w:eastAsia="zh-CN"/>
              </w:rPr>
            </w:pPr>
            <w:r>
              <w:rPr>
                <w:rFonts w:eastAsiaTheme="minorEastAsia" w:hint="eastAsia"/>
                <w:b/>
                <w:sz w:val="15"/>
                <w:szCs w:val="15"/>
                <w:lang w:eastAsia="zh-CN"/>
              </w:rPr>
              <w:t>Access selection</w:t>
            </w:r>
            <w:r w:rsidRPr="00445C01">
              <w:rPr>
                <w:rFonts w:eastAsiaTheme="minorEastAsia"/>
                <w:b/>
                <w:sz w:val="15"/>
                <w:szCs w:val="15"/>
                <w:lang w:eastAsia="zh-CN"/>
              </w:rPr>
              <w:t xml:space="preserve"> Validation Criteria</w:t>
            </w:r>
          </w:p>
        </w:tc>
        <w:tc>
          <w:tcPr>
            <w:tcW w:w="2470" w:type="dxa"/>
          </w:tcPr>
          <w:p w14:paraId="371C3C22" w14:textId="4D6A277D" w:rsidR="00F62B52" w:rsidRPr="00F62B52" w:rsidRDefault="00F62B52" w:rsidP="00F62B52">
            <w:pPr>
              <w:pStyle w:val="TAL"/>
              <w:rPr>
                <w:i/>
                <w:iCs/>
                <w:sz w:val="15"/>
                <w:szCs w:val="15"/>
              </w:rPr>
            </w:pPr>
            <w:r w:rsidRPr="00F62B52">
              <w:rPr>
                <w:i/>
                <w:iCs/>
                <w:sz w:val="15"/>
                <w:szCs w:val="15"/>
              </w:rPr>
              <w:t xml:space="preserve">This part defines the </w:t>
            </w:r>
            <w:r w:rsidR="00F85602">
              <w:rPr>
                <w:rFonts w:eastAsiaTheme="minorEastAsia" w:hint="eastAsia"/>
                <w:i/>
                <w:iCs/>
                <w:sz w:val="15"/>
                <w:szCs w:val="15"/>
                <w:lang w:eastAsia="zh-CN"/>
              </w:rPr>
              <w:t>ASP</w:t>
            </w:r>
            <w:r w:rsidRPr="00F62B52">
              <w:rPr>
                <w:i/>
                <w:iCs/>
                <w:sz w:val="15"/>
                <w:szCs w:val="15"/>
              </w:rPr>
              <w:t xml:space="preserve"> Validation Criteria components</w:t>
            </w:r>
          </w:p>
        </w:tc>
        <w:tc>
          <w:tcPr>
            <w:tcW w:w="1578" w:type="dxa"/>
          </w:tcPr>
          <w:p w14:paraId="513BB307" w14:textId="5C5A36A1" w:rsidR="00F62B52" w:rsidRPr="00817054" w:rsidRDefault="00F62B52" w:rsidP="00F62B52">
            <w:pPr>
              <w:pStyle w:val="TAL"/>
              <w:rPr>
                <w:sz w:val="15"/>
                <w:szCs w:val="15"/>
              </w:rPr>
            </w:pPr>
            <w:r w:rsidRPr="00445C01">
              <w:rPr>
                <w:sz w:val="15"/>
                <w:szCs w:val="15"/>
              </w:rPr>
              <w:t>Optional</w:t>
            </w:r>
          </w:p>
        </w:tc>
        <w:tc>
          <w:tcPr>
            <w:tcW w:w="1599" w:type="dxa"/>
          </w:tcPr>
          <w:p w14:paraId="7A4FE2BD" w14:textId="5442F56F" w:rsidR="00F62B52" w:rsidRPr="00817054" w:rsidRDefault="00F62B52" w:rsidP="00F62B52">
            <w:pPr>
              <w:pStyle w:val="TAL"/>
              <w:rPr>
                <w:sz w:val="15"/>
                <w:szCs w:val="15"/>
              </w:rPr>
            </w:pPr>
            <w:r w:rsidRPr="00817054">
              <w:rPr>
                <w:rFonts w:hint="eastAsia"/>
                <w:sz w:val="15"/>
                <w:szCs w:val="15"/>
              </w:rPr>
              <w:t>Yes</w:t>
            </w:r>
          </w:p>
        </w:tc>
        <w:tc>
          <w:tcPr>
            <w:tcW w:w="1418" w:type="dxa"/>
          </w:tcPr>
          <w:p w14:paraId="65BA6CA3" w14:textId="27CE8CC0" w:rsidR="00F62B52" w:rsidRPr="00817054" w:rsidRDefault="00F62B52" w:rsidP="00F62B52">
            <w:pPr>
              <w:pStyle w:val="TAL"/>
              <w:rPr>
                <w:sz w:val="15"/>
                <w:szCs w:val="15"/>
              </w:rPr>
            </w:pPr>
            <w:r w:rsidRPr="00817054">
              <w:rPr>
                <w:sz w:val="15"/>
                <w:szCs w:val="15"/>
              </w:rPr>
              <w:t>UE context</w:t>
            </w:r>
          </w:p>
        </w:tc>
      </w:tr>
      <w:tr w:rsidR="00445C01" w:rsidRPr="00817054" w14:paraId="66116D66" w14:textId="77777777" w:rsidTr="005D1A18">
        <w:trPr>
          <w:cantSplit/>
        </w:trPr>
        <w:tc>
          <w:tcPr>
            <w:tcW w:w="1457" w:type="dxa"/>
          </w:tcPr>
          <w:p w14:paraId="5C9B998F" w14:textId="46F0CAD7" w:rsidR="00445C01" w:rsidRDefault="00445C01" w:rsidP="00445C01">
            <w:pPr>
              <w:pStyle w:val="TAL"/>
              <w:rPr>
                <w:rFonts w:eastAsiaTheme="minorEastAsia"/>
                <w:b/>
                <w:sz w:val="15"/>
                <w:szCs w:val="15"/>
                <w:lang w:eastAsia="zh-CN"/>
              </w:rPr>
            </w:pPr>
            <w:r w:rsidRPr="003D4ABF">
              <w:t>Time Window</w:t>
            </w:r>
          </w:p>
        </w:tc>
        <w:tc>
          <w:tcPr>
            <w:tcW w:w="2470" w:type="dxa"/>
          </w:tcPr>
          <w:p w14:paraId="585EF85C" w14:textId="6D953415" w:rsidR="00445C01" w:rsidRPr="00817054" w:rsidRDefault="00445C01" w:rsidP="00445C01">
            <w:pPr>
              <w:pStyle w:val="TAL"/>
              <w:rPr>
                <w:sz w:val="15"/>
                <w:szCs w:val="15"/>
              </w:rPr>
            </w:pPr>
            <w:r w:rsidRPr="00F62B52">
              <w:rPr>
                <w:sz w:val="15"/>
                <w:szCs w:val="15"/>
              </w:rPr>
              <w:t xml:space="preserve">The time window when the matching traffic is allowed. The </w:t>
            </w:r>
            <w:r w:rsidR="00F85602">
              <w:rPr>
                <w:rFonts w:eastAsiaTheme="minorEastAsia" w:hint="eastAsia"/>
                <w:sz w:val="15"/>
                <w:szCs w:val="15"/>
                <w:lang w:eastAsia="zh-CN"/>
              </w:rPr>
              <w:t>ASP rule</w:t>
            </w:r>
            <w:r w:rsidRPr="00F62B52">
              <w:rPr>
                <w:sz w:val="15"/>
                <w:szCs w:val="15"/>
              </w:rPr>
              <w:t xml:space="preserve"> is not considered to be valid if the current time is not in the time window.</w:t>
            </w:r>
          </w:p>
        </w:tc>
        <w:tc>
          <w:tcPr>
            <w:tcW w:w="1578" w:type="dxa"/>
          </w:tcPr>
          <w:p w14:paraId="4E6AD376" w14:textId="57E26C9F" w:rsidR="00445C01" w:rsidRPr="00817054" w:rsidRDefault="00445C01" w:rsidP="00445C01">
            <w:pPr>
              <w:pStyle w:val="TAL"/>
              <w:rPr>
                <w:sz w:val="15"/>
                <w:szCs w:val="15"/>
              </w:rPr>
            </w:pPr>
            <w:r w:rsidRPr="00F62B52">
              <w:rPr>
                <w:sz w:val="15"/>
                <w:szCs w:val="15"/>
              </w:rPr>
              <w:t>Optional</w:t>
            </w:r>
          </w:p>
        </w:tc>
        <w:tc>
          <w:tcPr>
            <w:tcW w:w="1599" w:type="dxa"/>
          </w:tcPr>
          <w:p w14:paraId="733F413D" w14:textId="246DF571" w:rsidR="00445C01" w:rsidRPr="00817054" w:rsidRDefault="00445C01" w:rsidP="00445C01">
            <w:pPr>
              <w:pStyle w:val="TAL"/>
              <w:rPr>
                <w:sz w:val="15"/>
                <w:szCs w:val="15"/>
              </w:rPr>
            </w:pPr>
            <w:r w:rsidRPr="00F62B52">
              <w:rPr>
                <w:sz w:val="15"/>
                <w:szCs w:val="15"/>
              </w:rPr>
              <w:t>Yes</w:t>
            </w:r>
          </w:p>
        </w:tc>
        <w:tc>
          <w:tcPr>
            <w:tcW w:w="1418" w:type="dxa"/>
          </w:tcPr>
          <w:p w14:paraId="5CB6A629" w14:textId="296DB62F" w:rsidR="00445C01" w:rsidRPr="00817054" w:rsidRDefault="00445C01" w:rsidP="00445C01">
            <w:pPr>
              <w:pStyle w:val="TAL"/>
              <w:rPr>
                <w:sz w:val="15"/>
                <w:szCs w:val="15"/>
              </w:rPr>
            </w:pPr>
            <w:r w:rsidRPr="00F62B52">
              <w:rPr>
                <w:sz w:val="15"/>
                <w:szCs w:val="15"/>
              </w:rPr>
              <w:t>UE context</w:t>
            </w:r>
          </w:p>
        </w:tc>
      </w:tr>
      <w:tr w:rsidR="00445C01" w:rsidRPr="00817054" w14:paraId="5FF49CDA" w14:textId="77777777" w:rsidTr="005D1A18">
        <w:trPr>
          <w:cantSplit/>
        </w:trPr>
        <w:tc>
          <w:tcPr>
            <w:tcW w:w="1457" w:type="dxa"/>
          </w:tcPr>
          <w:p w14:paraId="7EDF89F2" w14:textId="70F30383" w:rsidR="00445C01" w:rsidRDefault="00445C01" w:rsidP="00445C01">
            <w:pPr>
              <w:pStyle w:val="TAL"/>
              <w:rPr>
                <w:rFonts w:eastAsiaTheme="minorEastAsia"/>
                <w:b/>
                <w:sz w:val="15"/>
                <w:szCs w:val="15"/>
                <w:lang w:eastAsia="zh-CN"/>
              </w:rPr>
            </w:pPr>
            <w:r w:rsidRPr="003D4ABF">
              <w:t>Location Criteria</w:t>
            </w:r>
          </w:p>
        </w:tc>
        <w:tc>
          <w:tcPr>
            <w:tcW w:w="2470" w:type="dxa"/>
          </w:tcPr>
          <w:p w14:paraId="60BBFF4D" w14:textId="5B5BC67E" w:rsidR="00445C01" w:rsidRPr="00817054" w:rsidRDefault="00445C01" w:rsidP="00445C01">
            <w:pPr>
              <w:pStyle w:val="TAL"/>
              <w:rPr>
                <w:sz w:val="15"/>
                <w:szCs w:val="15"/>
              </w:rPr>
            </w:pPr>
            <w:r w:rsidRPr="00F62B52">
              <w:rPr>
                <w:sz w:val="15"/>
                <w:szCs w:val="15"/>
              </w:rPr>
              <w:t xml:space="preserve">The UE location where the matching traffic is allowed. The </w:t>
            </w:r>
            <w:r w:rsidR="00F85602">
              <w:rPr>
                <w:rFonts w:eastAsiaTheme="minorEastAsia" w:hint="eastAsia"/>
                <w:sz w:val="15"/>
                <w:szCs w:val="15"/>
                <w:lang w:eastAsia="zh-CN"/>
              </w:rPr>
              <w:t>ASP</w:t>
            </w:r>
            <w:r w:rsidRPr="00F62B52">
              <w:rPr>
                <w:sz w:val="15"/>
                <w:szCs w:val="15"/>
              </w:rPr>
              <w:t xml:space="preserve"> rule is not considered to be valid if the UE location does not match the location criteria.</w:t>
            </w:r>
          </w:p>
        </w:tc>
        <w:tc>
          <w:tcPr>
            <w:tcW w:w="1578" w:type="dxa"/>
          </w:tcPr>
          <w:p w14:paraId="273E0684" w14:textId="1E91E7E1" w:rsidR="00445C01" w:rsidRPr="00817054" w:rsidRDefault="00445C01" w:rsidP="00445C01">
            <w:pPr>
              <w:pStyle w:val="TAL"/>
              <w:rPr>
                <w:sz w:val="15"/>
                <w:szCs w:val="15"/>
              </w:rPr>
            </w:pPr>
            <w:r w:rsidRPr="00F62B52">
              <w:rPr>
                <w:sz w:val="15"/>
                <w:szCs w:val="15"/>
              </w:rPr>
              <w:t>Optional</w:t>
            </w:r>
          </w:p>
        </w:tc>
        <w:tc>
          <w:tcPr>
            <w:tcW w:w="1599" w:type="dxa"/>
          </w:tcPr>
          <w:p w14:paraId="118CABC1" w14:textId="5E795B88" w:rsidR="00445C01" w:rsidRPr="00817054" w:rsidRDefault="00445C01" w:rsidP="00445C01">
            <w:pPr>
              <w:pStyle w:val="TAL"/>
              <w:rPr>
                <w:sz w:val="15"/>
                <w:szCs w:val="15"/>
              </w:rPr>
            </w:pPr>
            <w:r w:rsidRPr="00F62B52">
              <w:rPr>
                <w:sz w:val="15"/>
                <w:szCs w:val="15"/>
              </w:rPr>
              <w:t>Yes</w:t>
            </w:r>
          </w:p>
        </w:tc>
        <w:tc>
          <w:tcPr>
            <w:tcW w:w="1418" w:type="dxa"/>
          </w:tcPr>
          <w:p w14:paraId="5CA5CE9F" w14:textId="70B96478" w:rsidR="00445C01" w:rsidRPr="00817054" w:rsidRDefault="00445C01" w:rsidP="00445C01">
            <w:pPr>
              <w:pStyle w:val="TAL"/>
              <w:rPr>
                <w:sz w:val="15"/>
                <w:szCs w:val="15"/>
              </w:rPr>
            </w:pPr>
            <w:r w:rsidRPr="00F62B52">
              <w:rPr>
                <w:sz w:val="15"/>
                <w:szCs w:val="15"/>
              </w:rPr>
              <w:t>UE context</w:t>
            </w:r>
          </w:p>
        </w:tc>
      </w:tr>
      <w:tr w:rsidR="008C69A7" w:rsidRPr="00817054" w14:paraId="397D7C45" w14:textId="77777777" w:rsidTr="005D1A18">
        <w:trPr>
          <w:cantSplit/>
        </w:trPr>
        <w:tc>
          <w:tcPr>
            <w:tcW w:w="8522" w:type="dxa"/>
            <w:gridSpan w:val="5"/>
          </w:tcPr>
          <w:p w14:paraId="236BB48A" w14:textId="59D67925" w:rsidR="00432268" w:rsidRPr="00432268" w:rsidRDefault="00432268">
            <w:pPr>
              <w:pStyle w:val="TAN"/>
              <w:rPr>
                <w:ins w:id="65" w:author="OPPO_yaxin_r1" w:date="2024-04-16T12:20:00Z"/>
                <w:lang w:eastAsia="zh-CN"/>
              </w:rPr>
              <w:pPrChange w:id="66" w:author="OPPO_yaxin_r1" w:date="2024-04-16T12:50:00Z">
                <w:pPr>
                  <w:keepNext/>
                  <w:keepLines/>
                  <w:spacing w:after="0"/>
                </w:pPr>
              </w:pPrChange>
            </w:pPr>
            <w:ins w:id="67" w:author="OPPO_yaxin_r1" w:date="2024-04-16T12:20:00Z">
              <w:r w:rsidRPr="00432268">
                <w:rPr>
                  <w:lang w:eastAsia="en-GB"/>
                </w:rPr>
                <w:t>NOTE 1:</w:t>
              </w:r>
              <w:r>
                <w:rPr>
                  <w:rFonts w:hint="eastAsia"/>
                  <w:lang w:eastAsia="zh-CN"/>
                </w:rPr>
                <w:t xml:space="preserve"> The PLMN preference and RAT </w:t>
              </w:r>
              <w:r>
                <w:rPr>
                  <w:lang w:eastAsia="zh-CN"/>
                </w:rPr>
                <w:t>preference</w:t>
              </w:r>
              <w:r>
                <w:rPr>
                  <w:rFonts w:hint="eastAsia"/>
                  <w:lang w:eastAsia="zh-CN"/>
                </w:rPr>
                <w:t xml:space="preserve"> </w:t>
              </w:r>
            </w:ins>
            <w:ins w:id="68" w:author="OPPO_yaxin_r1" w:date="2024-04-16T12:56:00Z">
              <w:r w:rsidR="003D2EB2">
                <w:rPr>
                  <w:rFonts w:eastAsiaTheme="minorEastAsia" w:hint="eastAsia"/>
                  <w:lang w:eastAsia="zh-CN"/>
                </w:rPr>
                <w:t>are</w:t>
              </w:r>
            </w:ins>
            <w:ins w:id="69" w:author="OPPO_yaxin_r1" w:date="2024-04-16T12:49:00Z">
              <w:r w:rsidR="00011738">
                <w:rPr>
                  <w:rFonts w:hint="eastAsia"/>
                  <w:lang w:eastAsia="zh-CN"/>
                </w:rPr>
                <w:t xml:space="preserve"> only used to select the </w:t>
              </w:r>
              <w:r w:rsidR="00011738">
                <w:rPr>
                  <w:lang w:eastAsia="zh-CN"/>
                </w:rPr>
                <w:t>preferred</w:t>
              </w:r>
              <w:r w:rsidR="00011738">
                <w:rPr>
                  <w:rFonts w:hint="eastAsia"/>
                  <w:lang w:eastAsia="zh-CN"/>
                </w:rPr>
                <w:t xml:space="preserve"> access network</w:t>
              </w:r>
            </w:ins>
            <w:ins w:id="70" w:author="OPPO_yaxin_r1" w:date="2024-04-16T12:50:00Z">
              <w:r w:rsidR="00011738">
                <w:rPr>
                  <w:rFonts w:eastAsiaTheme="minorEastAsia" w:hint="eastAsia"/>
                  <w:lang w:eastAsia="zh-CN"/>
                </w:rPr>
                <w:t xml:space="preserve"> from the already registered </w:t>
              </w:r>
            </w:ins>
            <w:ins w:id="71" w:author="OPPO_yaxin_r1" w:date="2024-04-16T12:51:00Z">
              <w:r w:rsidR="00011738">
                <w:rPr>
                  <w:rFonts w:eastAsiaTheme="minorEastAsia" w:hint="eastAsia"/>
                  <w:lang w:eastAsia="zh-CN"/>
                </w:rPr>
                <w:t>access network of the DualSteer Device</w:t>
              </w:r>
            </w:ins>
            <w:ins w:id="72" w:author="OPPO_yaxin_r1" w:date="2024-04-16T12:20:00Z">
              <w:r w:rsidRPr="00432268">
                <w:rPr>
                  <w:lang w:eastAsia="en-GB"/>
                </w:rPr>
                <w:t>.</w:t>
              </w:r>
            </w:ins>
          </w:p>
          <w:p w14:paraId="75F9CC0D" w14:textId="491D8DC2" w:rsidR="00432268" w:rsidRPr="004755A2" w:rsidRDefault="00432268" w:rsidP="004755A2">
            <w:pPr>
              <w:pStyle w:val="TAN"/>
              <w:rPr>
                <w:ins w:id="73" w:author="OPPO_yaxin_r1" w:date="2024-04-16T12:20:00Z"/>
                <w:rFonts w:eastAsiaTheme="minorEastAsia"/>
                <w:lang w:eastAsia="zh-CN"/>
                <w:rPrChange w:id="74" w:author="OPPO_yaxin_r1" w:date="2024-04-17T11:12:00Z">
                  <w:rPr>
                    <w:ins w:id="75" w:author="OPPO_yaxin_r1" w:date="2024-04-16T12:20:00Z"/>
                    <w:lang w:eastAsia="zh-CN"/>
                  </w:rPr>
                </w:rPrChange>
              </w:rPr>
              <w:pPrChange w:id="76" w:author="OPPO_yaxin_r1" w:date="2024-04-17T11:12:00Z">
                <w:pPr>
                  <w:keepNext/>
                  <w:keepLines/>
                  <w:spacing w:after="0"/>
                  <w:ind w:left="851" w:hanging="851"/>
                </w:pPr>
              </w:pPrChange>
            </w:pPr>
            <w:ins w:id="77" w:author="OPPO_yaxin_r1" w:date="2024-04-16T12:20:00Z">
              <w:r w:rsidRPr="004755A2">
                <w:rPr>
                  <w:rFonts w:eastAsiaTheme="minorEastAsia"/>
                  <w:lang w:eastAsia="en-GB"/>
                  <w:rPrChange w:id="78" w:author="OPPO_yaxin_r1" w:date="2024-04-17T11:12:00Z">
                    <w:rPr>
                      <w:lang w:eastAsia="en-GB"/>
                    </w:rPr>
                  </w:rPrChange>
                </w:rPr>
                <w:t>NOTE 2:</w:t>
              </w:r>
            </w:ins>
            <w:ins w:id="79" w:author="OPPO_yaxin_r1" w:date="2024-04-17T11:13:00Z">
              <w:r w:rsidR="004755A2">
                <w:rPr>
                  <w:rFonts w:eastAsiaTheme="minorEastAsia" w:hint="eastAsia"/>
                  <w:lang w:eastAsia="zh-CN"/>
                </w:rPr>
                <w:t xml:space="preserve"> </w:t>
              </w:r>
            </w:ins>
            <w:ins w:id="80" w:author="OPPO_yaxin_r1" w:date="2024-04-16T12:20:00Z">
              <w:r w:rsidRPr="004755A2">
                <w:rPr>
                  <w:rFonts w:eastAsiaTheme="minorEastAsia"/>
                  <w:lang w:eastAsia="en-GB"/>
                  <w:rPrChange w:id="81" w:author="OPPO_yaxin_r1" w:date="2024-04-17T11:12:00Z">
                    <w:rPr>
                      <w:lang w:eastAsia="en-GB"/>
                    </w:rPr>
                  </w:rPrChange>
                </w:rPr>
                <w:t xml:space="preserve">The information is used </w:t>
              </w:r>
            </w:ins>
            <w:ins w:id="82" w:author="OPPO_yaxin_r1" w:date="2024-04-16T12:52:00Z">
              <w:r w:rsidR="00011738" w:rsidRPr="004755A2">
                <w:rPr>
                  <w:rFonts w:eastAsiaTheme="minorEastAsia" w:hint="eastAsia"/>
                  <w:lang w:eastAsia="zh-CN"/>
                  <w:rPrChange w:id="83" w:author="OPPO_yaxin_r1" w:date="2024-04-17T11:12:00Z">
                    <w:rPr>
                      <w:rFonts w:hint="eastAsia"/>
                      <w:lang w:eastAsia="zh-CN"/>
                    </w:rPr>
                  </w:rPrChange>
                </w:rPr>
                <w:t xml:space="preserve">when </w:t>
              </w:r>
            </w:ins>
            <w:ins w:id="84" w:author="OPPO_yaxin_r1" w:date="2024-04-16T12:51:00Z">
              <w:r w:rsidR="00011738" w:rsidRPr="004755A2">
                <w:rPr>
                  <w:rFonts w:eastAsiaTheme="minorEastAsia" w:hint="eastAsia"/>
                  <w:lang w:eastAsia="zh-CN"/>
                  <w:rPrChange w:id="85" w:author="OPPO_yaxin_r1" w:date="2024-04-17T11:12:00Z">
                    <w:rPr>
                      <w:rFonts w:hint="eastAsia"/>
                      <w:lang w:eastAsia="zh-CN"/>
                    </w:rPr>
                  </w:rPrChange>
                </w:rPr>
                <w:t>confli</w:t>
              </w:r>
            </w:ins>
            <w:ins w:id="86" w:author="OPPO_yaxin_r1" w:date="2024-04-16T12:52:00Z">
              <w:r w:rsidR="00011738" w:rsidRPr="004755A2">
                <w:rPr>
                  <w:rFonts w:eastAsiaTheme="minorEastAsia" w:hint="eastAsia"/>
                  <w:lang w:eastAsia="zh-CN"/>
                  <w:rPrChange w:id="87" w:author="OPPO_yaxin_r1" w:date="2024-04-17T11:12:00Z">
                    <w:rPr>
                      <w:rFonts w:hint="eastAsia"/>
                      <w:lang w:eastAsia="zh-CN"/>
                    </w:rPr>
                  </w:rPrChange>
                </w:rPr>
                <w:t>cts between different rules occur</w:t>
              </w:r>
            </w:ins>
            <w:ins w:id="88" w:author="OPPO_yaxin_r1" w:date="2024-04-16T12:20:00Z">
              <w:r w:rsidRPr="004755A2">
                <w:rPr>
                  <w:rFonts w:eastAsiaTheme="minorEastAsia"/>
                  <w:lang w:eastAsia="en-GB"/>
                  <w:rPrChange w:id="89" w:author="OPPO_yaxin_r1" w:date="2024-04-17T11:12:00Z">
                    <w:rPr>
                      <w:lang w:eastAsia="en-GB"/>
                    </w:rPr>
                  </w:rPrChange>
                </w:rPr>
                <w:t>.</w:t>
              </w:r>
            </w:ins>
            <w:ins w:id="90" w:author="OPPO_yaxin_r1" w:date="2024-04-16T12:52:00Z">
              <w:r w:rsidR="00011738" w:rsidRPr="004755A2">
                <w:rPr>
                  <w:rFonts w:eastAsiaTheme="minorEastAsia" w:hint="eastAsia"/>
                  <w:lang w:eastAsia="zh-CN"/>
                  <w:rPrChange w:id="91" w:author="OPPO_yaxin_r1" w:date="2024-04-17T11:12:00Z">
                    <w:rPr>
                      <w:rFonts w:hint="eastAsia"/>
                      <w:lang w:eastAsia="zh-CN"/>
                    </w:rPr>
                  </w:rPrChange>
                </w:rPr>
                <w:t xml:space="preserve"> </w:t>
              </w:r>
            </w:ins>
            <w:ins w:id="92" w:author="OPPO_yaxin_r1" w:date="2024-04-16T12:53:00Z">
              <w:r w:rsidR="00011738" w:rsidRPr="004755A2">
                <w:rPr>
                  <w:rFonts w:eastAsiaTheme="minorEastAsia" w:hint="eastAsia"/>
                  <w:lang w:eastAsia="zh-CN"/>
                  <w:rPrChange w:id="93" w:author="OPPO_yaxin_r1" w:date="2024-04-17T11:12:00Z">
                    <w:rPr>
                      <w:rFonts w:hint="eastAsia"/>
                      <w:lang w:eastAsia="zh-CN"/>
                    </w:rPr>
                  </w:rPrChange>
                </w:rPr>
                <w:t>For example, if only non-</w:t>
              </w:r>
              <w:r w:rsidR="00011738" w:rsidRPr="004755A2">
                <w:rPr>
                  <w:rFonts w:eastAsiaTheme="minorEastAsia"/>
                  <w:lang w:eastAsia="zh-CN"/>
                  <w:rPrChange w:id="94" w:author="OPPO_yaxin_r1" w:date="2024-04-17T11:12:00Z">
                    <w:rPr>
                      <w:lang w:eastAsia="zh-CN"/>
                    </w:rPr>
                  </w:rPrChange>
                </w:rPr>
                <w:t>simultaneous</w:t>
              </w:r>
              <w:r w:rsidR="00011738" w:rsidRPr="004755A2">
                <w:rPr>
                  <w:rFonts w:eastAsiaTheme="minorEastAsia" w:hint="eastAsia"/>
                  <w:lang w:eastAsia="zh-CN"/>
                  <w:rPrChange w:id="95" w:author="OPPO_yaxin_r1" w:date="2024-04-17T11:12:00Z">
                    <w:rPr>
                      <w:rFonts w:hint="eastAsia"/>
                      <w:lang w:eastAsia="zh-CN"/>
                    </w:rPr>
                  </w:rPrChange>
                </w:rPr>
                <w:t xml:space="preserve"> transmission is supported while </w:t>
              </w:r>
            </w:ins>
            <w:ins w:id="96" w:author="OPPO_yaxin_r1" w:date="2024-04-16T12:54:00Z">
              <w:r w:rsidR="00011738" w:rsidRPr="004755A2">
                <w:rPr>
                  <w:rFonts w:eastAsiaTheme="minorEastAsia" w:hint="eastAsia"/>
                  <w:lang w:eastAsia="zh-CN"/>
                  <w:rPrChange w:id="97" w:author="OPPO_yaxin_r1" w:date="2024-04-17T11:12:00Z">
                    <w:rPr>
                      <w:rFonts w:hint="eastAsia"/>
                      <w:lang w:eastAsia="zh-CN"/>
                    </w:rPr>
                  </w:rPrChange>
                </w:rPr>
                <w:t>two different services prefer different UE to send the traffic, the Service Priority level will be used to decide which rule will be enforced prior</w:t>
              </w:r>
            </w:ins>
            <w:ins w:id="98" w:author="OPPO_yaxin_r1" w:date="2024-04-16T12:55:00Z">
              <w:r w:rsidR="00011738" w:rsidRPr="004755A2">
                <w:rPr>
                  <w:rFonts w:eastAsiaTheme="minorEastAsia" w:hint="eastAsia"/>
                  <w:lang w:eastAsia="zh-CN"/>
                  <w:rPrChange w:id="99" w:author="OPPO_yaxin_r1" w:date="2024-04-17T11:12:00Z">
                    <w:rPr>
                      <w:rFonts w:hint="eastAsia"/>
                      <w:lang w:eastAsia="zh-CN"/>
                    </w:rPr>
                  </w:rPrChange>
                </w:rPr>
                <w:t xml:space="preserve"> to others.</w:t>
              </w:r>
            </w:ins>
          </w:p>
          <w:p w14:paraId="19B46B1A" w14:textId="77CD8B73" w:rsidR="008C69A7" w:rsidRPr="00F62B52" w:rsidRDefault="00F62B52" w:rsidP="00F62B52">
            <w:pPr>
              <w:pStyle w:val="TAN"/>
              <w:rPr>
                <w:rFonts w:eastAsiaTheme="minorEastAsia"/>
                <w:sz w:val="15"/>
                <w:szCs w:val="15"/>
                <w:lang w:eastAsia="zh-CN"/>
              </w:rPr>
            </w:pPr>
            <w:del w:id="100" w:author="OPPO_yaxin_r1" w:date="2024-04-16T12:20:00Z">
              <w:r w:rsidDel="00432268">
                <w:rPr>
                  <w:rFonts w:eastAsiaTheme="minorEastAsia"/>
                  <w:sz w:val="15"/>
                  <w:szCs w:val="15"/>
                  <w:lang w:eastAsia="zh-CN"/>
                </w:rPr>
                <w:delText>…</w:delText>
              </w:r>
              <w:r w:rsidDel="00432268">
                <w:rPr>
                  <w:rFonts w:eastAsiaTheme="minorEastAsia" w:hint="eastAsia"/>
                  <w:sz w:val="15"/>
                  <w:szCs w:val="15"/>
                  <w:lang w:eastAsia="zh-CN"/>
                </w:rPr>
                <w:delText>.</w:delText>
              </w:r>
            </w:del>
          </w:p>
        </w:tc>
      </w:tr>
    </w:tbl>
    <w:p w14:paraId="42539538" w14:textId="77777777" w:rsidR="00B10E0D" w:rsidRDefault="00B10E0D" w:rsidP="00B10E0D">
      <w:pPr>
        <w:rPr>
          <w:lang w:eastAsia="zh-CN"/>
        </w:rPr>
      </w:pPr>
    </w:p>
    <w:p w14:paraId="6BBD4BF2" w14:textId="77777777" w:rsidR="001F4DC8" w:rsidRPr="001F4DC8" w:rsidRDefault="001F4DC8" w:rsidP="002D7385">
      <w:pPr>
        <w:rPr>
          <w:rFonts w:eastAsiaTheme="minorEastAsia"/>
          <w:color w:val="auto"/>
          <w:lang w:eastAsia="zh-CN"/>
        </w:rPr>
      </w:pPr>
    </w:p>
    <w:p w14:paraId="48CA6006" w14:textId="2B77E51B" w:rsidR="0071031C" w:rsidRPr="00822E86" w:rsidRDefault="0071031C" w:rsidP="00B10E0D">
      <w:pPr>
        <w:pStyle w:val="2"/>
      </w:pPr>
      <w:bookmarkStart w:id="101" w:name="_Toc92875663"/>
      <w:bookmarkStart w:id="102" w:name="_Toc93070687"/>
      <w:bookmarkStart w:id="103" w:name="_Toc153818409"/>
      <w:r w:rsidRPr="00822E86">
        <w:lastRenderedPageBreak/>
        <w:t>6.X.</w:t>
      </w:r>
      <w:r w:rsidR="007E7EE8">
        <w:rPr>
          <w:rFonts w:eastAsiaTheme="minorEastAsia" w:hint="eastAsia"/>
          <w:lang w:eastAsia="zh-CN"/>
        </w:rPr>
        <w:t>2</w:t>
      </w:r>
      <w:r w:rsidRPr="00822E86">
        <w:tab/>
        <w:t>Procedures</w:t>
      </w:r>
      <w:bookmarkEnd w:id="16"/>
      <w:bookmarkEnd w:id="101"/>
      <w:bookmarkEnd w:id="102"/>
      <w:bookmarkEnd w:id="103"/>
    </w:p>
    <w:p w14:paraId="215951CE" w14:textId="40109D15" w:rsidR="004963B3" w:rsidRDefault="00367DD9" w:rsidP="008218F8">
      <w:pPr>
        <w:ind w:firstLine="284"/>
      </w:pPr>
      <w:r>
        <w:object w:dxaOrig="9324" w:dyaOrig="8664" w14:anchorId="68FC3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32.6pt" o:ole="">
            <v:imagedata r:id="rId11" o:title=""/>
          </v:shape>
          <o:OLEObject Type="Embed" ProgID="Visio.Drawing.15" ShapeID="_x0000_i1025" DrawAspect="Content" ObjectID="_1774857692" r:id="rId12"/>
        </w:object>
      </w:r>
    </w:p>
    <w:p w14:paraId="5705B546" w14:textId="722193FC" w:rsidR="00FB3582" w:rsidRPr="008218F8" w:rsidRDefault="00FB3582" w:rsidP="00FB3582">
      <w:pPr>
        <w:jc w:val="center"/>
        <w:rPr>
          <w:rFonts w:eastAsiaTheme="minorEastAsia"/>
          <w:b/>
          <w:lang w:eastAsia="zh-CN"/>
        </w:rPr>
      </w:pPr>
      <w:r w:rsidRPr="008218F8">
        <w:rPr>
          <w:rFonts w:eastAsiaTheme="minorEastAsia" w:hint="eastAsia"/>
          <w:b/>
          <w:lang w:eastAsia="zh-CN"/>
        </w:rPr>
        <w:t>F</w:t>
      </w:r>
      <w:r w:rsidRPr="008218F8">
        <w:rPr>
          <w:rFonts w:eastAsiaTheme="minorEastAsia"/>
          <w:b/>
          <w:lang w:eastAsia="zh-CN"/>
        </w:rPr>
        <w:t>igure 6.x.</w:t>
      </w:r>
      <w:r w:rsidR="007E7EE8">
        <w:rPr>
          <w:rFonts w:eastAsiaTheme="minorEastAsia" w:hint="eastAsia"/>
          <w:b/>
          <w:lang w:eastAsia="zh-CN"/>
        </w:rPr>
        <w:t>2</w:t>
      </w:r>
      <w:r w:rsidRPr="008218F8">
        <w:rPr>
          <w:rFonts w:eastAsiaTheme="minorEastAsia"/>
          <w:b/>
          <w:lang w:eastAsia="zh-CN"/>
        </w:rPr>
        <w:t>-1: procedure for UE to evaluate ASP and URSP for DualSteer</w:t>
      </w:r>
      <w:r w:rsidR="00116EFF">
        <w:rPr>
          <w:rFonts w:eastAsiaTheme="minorEastAsia"/>
          <w:b/>
          <w:lang w:eastAsia="zh-CN"/>
        </w:rPr>
        <w:t xml:space="preserve"> </w:t>
      </w:r>
      <w:r w:rsidR="00116EFF" w:rsidRPr="00116EFF">
        <w:rPr>
          <w:rFonts w:eastAsiaTheme="minorEastAsia"/>
          <w:lang w:eastAsia="zh-CN"/>
        </w:rPr>
        <w:t>(messages/behaviours with potential new impact are in</w:t>
      </w:r>
      <w:r w:rsidR="00116EFF">
        <w:rPr>
          <w:rFonts w:eastAsiaTheme="minorEastAsia"/>
          <w:b/>
          <w:lang w:eastAsia="zh-CN"/>
        </w:rPr>
        <w:t xml:space="preserve"> </w:t>
      </w:r>
      <w:r w:rsidR="00116EFF" w:rsidRPr="00116EFF">
        <w:rPr>
          <w:rFonts w:eastAsiaTheme="minorEastAsia"/>
          <w:b/>
          <w:i/>
          <w:lang w:eastAsia="zh-CN"/>
        </w:rPr>
        <w:t>italic and bold</w:t>
      </w:r>
      <w:r w:rsidR="00116EFF" w:rsidRPr="00116EFF">
        <w:rPr>
          <w:rFonts w:eastAsiaTheme="minorEastAsia"/>
          <w:lang w:eastAsia="zh-CN"/>
        </w:rPr>
        <w:t>)</w:t>
      </w:r>
    </w:p>
    <w:p w14:paraId="6B483C8C" w14:textId="6B4A9CDE" w:rsidR="00FB3582" w:rsidRDefault="00FB3582" w:rsidP="00FB3582">
      <w:pPr>
        <w:rPr>
          <w:rFonts w:eastAsiaTheme="minorEastAsia"/>
          <w:lang w:eastAsia="zh-CN"/>
        </w:rPr>
      </w:pPr>
      <w:r>
        <w:rPr>
          <w:rFonts w:eastAsiaTheme="minorEastAsia" w:hint="eastAsia"/>
          <w:lang w:eastAsia="zh-CN"/>
        </w:rPr>
        <w:t>S</w:t>
      </w:r>
      <w:r>
        <w:rPr>
          <w:rFonts w:eastAsiaTheme="minorEastAsia"/>
          <w:lang w:eastAsia="zh-CN"/>
        </w:rPr>
        <w:t>tep-1</w:t>
      </w:r>
      <w:r w:rsidR="003D6D66">
        <w:rPr>
          <w:rFonts w:eastAsiaTheme="minorEastAsia"/>
          <w:lang w:eastAsia="zh-CN"/>
        </w:rPr>
        <w:t xml:space="preserve"> and</w:t>
      </w:r>
      <w:r>
        <w:rPr>
          <w:rFonts w:eastAsiaTheme="minorEastAsia"/>
          <w:lang w:eastAsia="zh-CN"/>
        </w:rPr>
        <w:t xml:space="preserve"> 2: The USIM-1</w:t>
      </w:r>
      <w:r w:rsidR="00367DD9">
        <w:rPr>
          <w:rFonts w:eastAsiaTheme="minorEastAsia" w:hint="eastAsia"/>
          <w:lang w:eastAsia="zh-CN"/>
        </w:rPr>
        <w:t>(UE1)</w:t>
      </w:r>
      <w:r>
        <w:rPr>
          <w:rFonts w:eastAsiaTheme="minorEastAsia"/>
          <w:lang w:eastAsia="zh-CN"/>
        </w:rPr>
        <w:t xml:space="preserve"> and USIM-2</w:t>
      </w:r>
      <w:r w:rsidR="00367DD9">
        <w:rPr>
          <w:rFonts w:eastAsiaTheme="minorEastAsia" w:hint="eastAsia"/>
          <w:lang w:eastAsia="zh-CN"/>
        </w:rPr>
        <w:t>(UE2)</w:t>
      </w:r>
      <w:r>
        <w:rPr>
          <w:rFonts w:eastAsiaTheme="minorEastAsia"/>
          <w:lang w:eastAsia="zh-CN"/>
        </w:rPr>
        <w:t xml:space="preserve"> separately perform PLMN selection and registration as defined in clause 4.2.2.2</w:t>
      </w:r>
      <w:r w:rsidR="002459C7">
        <w:rPr>
          <w:rFonts w:eastAsiaTheme="minorEastAsia" w:hint="eastAsia"/>
          <w:lang w:eastAsia="zh-CN"/>
        </w:rPr>
        <w:t xml:space="preserve"> of TS 23.502[4]</w:t>
      </w:r>
      <w:r w:rsidR="003D6D66">
        <w:rPr>
          <w:rFonts w:eastAsiaTheme="minorEastAsia"/>
          <w:lang w:eastAsia="zh-CN"/>
        </w:rPr>
        <w:t xml:space="preserve"> </w:t>
      </w:r>
      <w:r w:rsidR="003D6D66">
        <w:rPr>
          <w:rFonts w:eastAsiaTheme="minorEastAsia" w:hint="eastAsia"/>
          <w:lang w:eastAsia="zh-CN"/>
        </w:rPr>
        <w:t>and</w:t>
      </w:r>
      <w:r w:rsidR="003D6D66">
        <w:rPr>
          <w:rFonts w:eastAsiaTheme="minorEastAsia"/>
          <w:lang w:eastAsia="zh-CN"/>
        </w:rPr>
        <w:t>/or any new enhancement to registration in KI#1.2</w:t>
      </w:r>
      <w:r>
        <w:rPr>
          <w:rFonts w:eastAsiaTheme="minorEastAsia"/>
          <w:lang w:eastAsia="zh-CN"/>
        </w:rPr>
        <w:t>. The AMF and SMF are not necessarily the same for USIM-1 and USIM-2. But the PCF should be the same.</w:t>
      </w:r>
    </w:p>
    <w:p w14:paraId="09E3515E" w14:textId="368D84DB" w:rsidR="003D6D66" w:rsidRDefault="003D6D66" w:rsidP="00FB3582">
      <w:pPr>
        <w:rPr>
          <w:rFonts w:eastAsiaTheme="minorEastAsia"/>
          <w:lang w:eastAsia="zh-CN"/>
        </w:rPr>
      </w:pPr>
      <w:r>
        <w:rPr>
          <w:rFonts w:eastAsiaTheme="minorEastAsia" w:hint="eastAsia"/>
          <w:lang w:eastAsia="zh-CN"/>
        </w:rPr>
        <w:t xml:space="preserve"> </w:t>
      </w:r>
      <w:r>
        <w:rPr>
          <w:rFonts w:eastAsiaTheme="minorEastAsia"/>
          <w:lang w:eastAsia="zh-CN"/>
        </w:rPr>
        <w:t xml:space="preserve">   NOTE: Any new enhancement to registration belongs to KI#1.2</w:t>
      </w:r>
    </w:p>
    <w:p w14:paraId="25B03747" w14:textId="48D12C23" w:rsidR="00FB3582" w:rsidRPr="00FB3582" w:rsidRDefault="00FB3582" w:rsidP="00FB3582">
      <w:pPr>
        <w:ind w:firstLineChars="200" w:firstLine="400"/>
        <w:rPr>
          <w:rFonts w:eastAsiaTheme="minorEastAsia"/>
          <w:color w:val="FF0000"/>
          <w:lang w:eastAsia="zh-CN"/>
        </w:rPr>
      </w:pPr>
      <w:r w:rsidRPr="00FB3582">
        <w:rPr>
          <w:rFonts w:eastAsiaTheme="minorEastAsia" w:hint="eastAsia"/>
          <w:color w:val="FF0000"/>
          <w:lang w:eastAsia="zh-CN"/>
        </w:rPr>
        <w:t>E</w:t>
      </w:r>
      <w:r w:rsidRPr="00FB3582">
        <w:rPr>
          <w:rFonts w:eastAsiaTheme="minorEastAsia"/>
          <w:color w:val="FF0000"/>
          <w:lang w:eastAsia="zh-CN"/>
        </w:rPr>
        <w:t xml:space="preserve">ditor’s Note: it is FFS how to select to the same </w:t>
      </w:r>
      <w:r w:rsidR="0004332D">
        <w:rPr>
          <w:rFonts w:eastAsiaTheme="minorEastAsia"/>
          <w:color w:val="FF0000"/>
          <w:lang w:eastAsia="zh-CN"/>
        </w:rPr>
        <w:t>H-</w:t>
      </w:r>
      <w:r w:rsidRPr="00FB3582">
        <w:rPr>
          <w:rFonts w:eastAsiaTheme="minorEastAsia"/>
          <w:color w:val="FF0000"/>
          <w:lang w:eastAsia="zh-CN"/>
        </w:rPr>
        <w:t xml:space="preserve">PCF for USIM-1 and USIM-2 of a </w:t>
      </w:r>
      <w:r w:rsidR="007D2432">
        <w:rPr>
          <w:rFonts w:eastAsiaTheme="minorEastAsia"/>
          <w:color w:val="FF0000"/>
          <w:lang w:eastAsia="zh-CN"/>
        </w:rPr>
        <w:t>DualSteer device</w:t>
      </w:r>
      <w:r w:rsidRPr="00FB3582">
        <w:rPr>
          <w:rFonts w:eastAsiaTheme="minorEastAsia"/>
          <w:color w:val="FF0000"/>
          <w:lang w:eastAsia="zh-CN"/>
        </w:rPr>
        <w:t>.</w:t>
      </w:r>
    </w:p>
    <w:p w14:paraId="6CEE3F56" w14:textId="6DC1E335" w:rsidR="00FB3582" w:rsidRDefault="00FB3582" w:rsidP="00FB3582">
      <w:pPr>
        <w:rPr>
          <w:rFonts w:eastAsiaTheme="minorEastAsia"/>
          <w:lang w:eastAsia="zh-CN"/>
        </w:rPr>
      </w:pPr>
      <w:r>
        <w:rPr>
          <w:rFonts w:eastAsiaTheme="minorEastAsia"/>
          <w:lang w:eastAsia="zh-CN"/>
        </w:rPr>
        <w:t xml:space="preserve">Step-3: </w:t>
      </w:r>
      <w:r w:rsidR="002459C7">
        <w:rPr>
          <w:rFonts w:eastAsiaTheme="minorEastAsia" w:hint="eastAsia"/>
          <w:lang w:eastAsia="zh-CN"/>
        </w:rPr>
        <w:t>When subscribed by the two UEs</w:t>
      </w:r>
      <w:r w:rsidR="002459C7">
        <w:rPr>
          <w:rFonts w:eastAsiaTheme="minorEastAsia"/>
          <w:lang w:eastAsia="zh-CN"/>
        </w:rPr>
        <w:t>’</w:t>
      </w:r>
      <w:r w:rsidR="002459C7">
        <w:rPr>
          <w:rFonts w:eastAsiaTheme="minorEastAsia" w:hint="eastAsia"/>
          <w:lang w:eastAsia="zh-CN"/>
        </w:rPr>
        <w:t xml:space="preserve"> serving AMF(s) for UE policy provisioning, </w:t>
      </w:r>
      <w:r>
        <w:rPr>
          <w:rFonts w:eastAsiaTheme="minorEastAsia"/>
          <w:lang w:eastAsia="zh-CN"/>
        </w:rPr>
        <w:t>PCF triggers the UCU procedure, as defined in</w:t>
      </w:r>
      <w:r w:rsidR="00367DD9">
        <w:rPr>
          <w:rFonts w:eastAsiaTheme="minorEastAsia" w:hint="eastAsia"/>
          <w:lang w:eastAsia="zh-CN"/>
        </w:rPr>
        <w:t xml:space="preserve"> </w:t>
      </w:r>
      <w:r>
        <w:rPr>
          <w:rFonts w:eastAsiaTheme="minorEastAsia"/>
          <w:lang w:eastAsia="zh-CN"/>
        </w:rPr>
        <w:t>clause 4.2.4.3</w:t>
      </w:r>
      <w:r w:rsidR="00367DD9">
        <w:rPr>
          <w:rFonts w:eastAsiaTheme="minorEastAsia" w:hint="eastAsia"/>
          <w:lang w:eastAsia="zh-CN"/>
        </w:rPr>
        <w:t xml:space="preserve"> of TS 23.502[4]</w:t>
      </w:r>
      <w:r>
        <w:rPr>
          <w:rFonts w:eastAsiaTheme="minorEastAsia"/>
          <w:lang w:eastAsia="zh-CN"/>
        </w:rPr>
        <w:t xml:space="preserve">, to provision ASP towards </w:t>
      </w:r>
      <w:r w:rsidR="00367DD9">
        <w:rPr>
          <w:rFonts w:eastAsiaTheme="minorEastAsia" w:hint="eastAsia"/>
          <w:lang w:eastAsia="zh-CN"/>
        </w:rPr>
        <w:t>the DualSteer Device</w:t>
      </w:r>
      <w:r>
        <w:rPr>
          <w:rFonts w:eastAsiaTheme="minorEastAsia"/>
          <w:lang w:eastAsia="zh-CN"/>
        </w:rPr>
        <w:t xml:space="preserve"> (via either USIM-1 or USIM-2)</w:t>
      </w:r>
    </w:p>
    <w:p w14:paraId="359AA980" w14:textId="3B7354DA" w:rsidR="00FB3582" w:rsidRDefault="00FB3582" w:rsidP="00FB3582">
      <w:pPr>
        <w:rPr>
          <w:rFonts w:eastAsiaTheme="minorEastAsia"/>
          <w:lang w:eastAsia="zh-CN"/>
        </w:rPr>
      </w:pPr>
      <w:r>
        <w:rPr>
          <w:rFonts w:eastAsiaTheme="minorEastAsia"/>
          <w:lang w:eastAsia="zh-CN"/>
        </w:rPr>
        <w:t>Step-4: PCF triggers the UCU procedure, as defined in clause 4.2.4.3</w:t>
      </w:r>
      <w:r w:rsidR="00367DD9">
        <w:rPr>
          <w:rFonts w:eastAsiaTheme="minorEastAsia" w:hint="eastAsia"/>
          <w:lang w:eastAsia="zh-CN"/>
        </w:rPr>
        <w:t xml:space="preserve"> of TS 23.502[4]</w:t>
      </w:r>
      <w:r>
        <w:rPr>
          <w:rFonts w:eastAsiaTheme="minorEastAsia"/>
          <w:lang w:eastAsia="zh-CN"/>
        </w:rPr>
        <w:t xml:space="preserve">, to provision URSP rules separately towards USIM-1 and USIM-2 of the </w:t>
      </w:r>
      <w:r w:rsidR="00367DD9">
        <w:rPr>
          <w:rFonts w:eastAsiaTheme="minorEastAsia" w:hint="eastAsia"/>
          <w:lang w:eastAsia="zh-CN"/>
        </w:rPr>
        <w:t>DualSteer Device</w:t>
      </w:r>
      <w:r>
        <w:rPr>
          <w:rFonts w:eastAsiaTheme="minorEastAsia"/>
          <w:lang w:eastAsia="zh-CN"/>
        </w:rPr>
        <w:t>.</w:t>
      </w:r>
    </w:p>
    <w:p w14:paraId="52C3FEA4" w14:textId="7E3840AB" w:rsidR="00FB3582" w:rsidRDefault="00FB3582" w:rsidP="00FB3582">
      <w:pPr>
        <w:rPr>
          <w:rFonts w:eastAsiaTheme="minorEastAsia"/>
          <w:lang w:eastAsia="zh-CN"/>
        </w:rPr>
      </w:pPr>
      <w:r>
        <w:rPr>
          <w:rFonts w:eastAsiaTheme="minorEastAsia"/>
          <w:lang w:eastAsia="zh-CN"/>
        </w:rPr>
        <w:t xml:space="preserve">Step-5: When a new application traffic appears (e.g. Application-a), the </w:t>
      </w:r>
      <w:r w:rsidR="00367DD9">
        <w:rPr>
          <w:rFonts w:eastAsiaTheme="minorEastAsia" w:hint="eastAsia"/>
          <w:lang w:eastAsia="zh-CN"/>
        </w:rPr>
        <w:t>DualSteer Device</w:t>
      </w:r>
      <w:r>
        <w:rPr>
          <w:rFonts w:eastAsiaTheme="minorEastAsia"/>
          <w:lang w:eastAsia="zh-CN"/>
        </w:rPr>
        <w:t xml:space="preserve"> firstly evaluates ASP to find a matched ASP Rule and </w:t>
      </w:r>
      <w:r w:rsidR="00FA7979">
        <w:rPr>
          <w:rFonts w:eastAsiaTheme="minorEastAsia"/>
          <w:lang w:eastAsia="zh-CN"/>
        </w:rPr>
        <w:t xml:space="preserve">select the UE (UE-1 or UE-2) which has registered via the required </w:t>
      </w:r>
      <w:r>
        <w:rPr>
          <w:rFonts w:eastAsiaTheme="minorEastAsia"/>
          <w:lang w:eastAsia="zh-CN"/>
        </w:rPr>
        <w:t>PLMN ID</w:t>
      </w:r>
      <w:r w:rsidR="00367DD9">
        <w:rPr>
          <w:rFonts w:eastAsiaTheme="minorEastAsia" w:hint="eastAsia"/>
          <w:lang w:eastAsia="zh-CN"/>
        </w:rPr>
        <w:t xml:space="preserve"> </w:t>
      </w:r>
      <w:r w:rsidR="00367DD9">
        <w:rPr>
          <w:rFonts w:eastAsiaTheme="minorEastAsia"/>
          <w:lang w:eastAsia="zh-CN"/>
        </w:rPr>
        <w:t>and</w:t>
      </w:r>
      <w:r w:rsidR="00367DD9">
        <w:rPr>
          <w:rFonts w:eastAsiaTheme="minorEastAsia" w:hint="eastAsia"/>
          <w:lang w:eastAsia="zh-CN"/>
        </w:rPr>
        <w:t xml:space="preserve"> RAT type</w:t>
      </w:r>
      <w:r>
        <w:rPr>
          <w:rFonts w:eastAsiaTheme="minorEastAsia"/>
          <w:lang w:eastAsia="zh-CN"/>
        </w:rPr>
        <w:t xml:space="preserve"> </w:t>
      </w:r>
      <w:r w:rsidR="00FA7979">
        <w:rPr>
          <w:rFonts w:eastAsiaTheme="minorEastAsia"/>
          <w:lang w:eastAsia="zh-CN"/>
        </w:rPr>
        <w:t>in the matched ASP rule. If no UEs registered to the required PLMN ID</w:t>
      </w:r>
      <w:r w:rsidR="00367DD9">
        <w:rPr>
          <w:rFonts w:eastAsiaTheme="minorEastAsia" w:hint="eastAsia"/>
          <w:lang w:eastAsia="zh-CN"/>
        </w:rPr>
        <w:t xml:space="preserve"> and RAT type</w:t>
      </w:r>
      <w:r w:rsidR="0009770C">
        <w:rPr>
          <w:rFonts w:eastAsiaTheme="minorEastAsia"/>
          <w:lang w:eastAsia="zh-CN"/>
        </w:rPr>
        <w:t xml:space="preserve">, the </w:t>
      </w:r>
      <w:r w:rsidR="00367DD9">
        <w:rPr>
          <w:rFonts w:eastAsiaTheme="minorEastAsia" w:hint="eastAsia"/>
          <w:lang w:eastAsia="zh-CN"/>
        </w:rPr>
        <w:t>DualSteer Device</w:t>
      </w:r>
      <w:r w:rsidR="0009770C">
        <w:rPr>
          <w:rFonts w:eastAsiaTheme="minorEastAsia"/>
          <w:lang w:eastAsia="zh-CN"/>
        </w:rPr>
        <w:t xml:space="preserve"> will further check the next priority ASP rule which matched the Application traffic.</w:t>
      </w:r>
    </w:p>
    <w:p w14:paraId="164D00A8" w14:textId="47760AA4" w:rsidR="009F7D0C" w:rsidRDefault="009F7D0C" w:rsidP="00FB3582">
      <w:pPr>
        <w:rPr>
          <w:rFonts w:eastAsiaTheme="minorEastAsia"/>
          <w:lang w:eastAsia="zh-CN"/>
        </w:rPr>
      </w:pPr>
      <w:r>
        <w:rPr>
          <w:rFonts w:eastAsiaTheme="minorEastAsia" w:hint="eastAsia"/>
          <w:lang w:eastAsia="zh-CN"/>
        </w:rPr>
        <w:lastRenderedPageBreak/>
        <w:t>S</w:t>
      </w:r>
      <w:r>
        <w:rPr>
          <w:rFonts w:eastAsiaTheme="minorEastAsia"/>
          <w:lang w:eastAsia="zh-CN"/>
        </w:rPr>
        <w:t xml:space="preserve">tep-6: </w:t>
      </w:r>
      <w:r w:rsidR="00C93910">
        <w:rPr>
          <w:rFonts w:eastAsiaTheme="minorEastAsia"/>
          <w:lang w:eastAsia="zh-CN"/>
        </w:rPr>
        <w:t>T</w:t>
      </w:r>
      <w:r w:rsidR="0009770C">
        <w:rPr>
          <w:rFonts w:eastAsiaTheme="minorEastAsia"/>
          <w:lang w:eastAsia="zh-CN"/>
        </w:rPr>
        <w:t>he selected UE</w:t>
      </w:r>
      <w:r w:rsidR="00C93910">
        <w:rPr>
          <w:rFonts w:eastAsiaTheme="minorEastAsia"/>
          <w:lang w:eastAsia="zh-CN"/>
        </w:rPr>
        <w:t xml:space="preserve"> evaluates its</w:t>
      </w:r>
      <w:r>
        <w:rPr>
          <w:rFonts w:eastAsiaTheme="minorEastAsia"/>
          <w:lang w:eastAsia="zh-CN"/>
        </w:rPr>
        <w:t xml:space="preserve"> URSP rules</w:t>
      </w:r>
      <w:r w:rsidR="00367DD9">
        <w:rPr>
          <w:rFonts w:eastAsiaTheme="minorEastAsia" w:hint="eastAsia"/>
          <w:lang w:eastAsia="zh-CN"/>
        </w:rPr>
        <w:t xml:space="preserve"> </w:t>
      </w:r>
      <w:r>
        <w:rPr>
          <w:rFonts w:eastAsiaTheme="minorEastAsia"/>
          <w:lang w:eastAsia="zh-CN"/>
        </w:rPr>
        <w:t>and associates</w:t>
      </w:r>
      <w:r w:rsidR="0009770C">
        <w:rPr>
          <w:rFonts w:eastAsiaTheme="minorEastAsia"/>
          <w:lang w:eastAsia="zh-CN"/>
        </w:rPr>
        <w:t xml:space="preserve"> the </w:t>
      </w:r>
      <w:r>
        <w:rPr>
          <w:rFonts w:eastAsiaTheme="minorEastAsia"/>
          <w:lang w:eastAsia="zh-CN"/>
        </w:rPr>
        <w:t>Application traffic to an PDU session as defined in</w:t>
      </w:r>
      <w:r w:rsidR="00367DD9">
        <w:rPr>
          <w:rFonts w:eastAsiaTheme="minorEastAsia" w:hint="eastAsia"/>
          <w:lang w:eastAsia="zh-CN"/>
        </w:rPr>
        <w:t xml:space="preserve"> </w:t>
      </w:r>
      <w:r>
        <w:rPr>
          <w:rFonts w:eastAsiaTheme="minorEastAsia"/>
          <w:lang w:eastAsia="zh-CN"/>
        </w:rPr>
        <w:t>clause 6.6.2.3</w:t>
      </w:r>
      <w:r w:rsidR="00367DD9">
        <w:rPr>
          <w:rFonts w:eastAsiaTheme="minorEastAsia" w:hint="eastAsia"/>
          <w:lang w:eastAsia="zh-CN"/>
        </w:rPr>
        <w:t xml:space="preserve"> of TS 23.503</w:t>
      </w:r>
      <w:r w:rsidR="002459C7">
        <w:rPr>
          <w:rFonts w:eastAsiaTheme="minorEastAsia" w:hint="eastAsia"/>
          <w:lang w:eastAsia="zh-CN"/>
        </w:rPr>
        <w:t>[5]</w:t>
      </w:r>
      <w:r>
        <w:rPr>
          <w:rFonts w:eastAsiaTheme="minorEastAsia"/>
          <w:lang w:eastAsia="zh-CN"/>
        </w:rPr>
        <w:t>. If needed, a new PDU session will be established for the association.</w:t>
      </w:r>
    </w:p>
    <w:p w14:paraId="66C73FD2" w14:textId="57FD325B" w:rsidR="009F7D0C" w:rsidRPr="009F7D0C" w:rsidRDefault="009F7D0C" w:rsidP="00FB3582">
      <w:pPr>
        <w:rPr>
          <w:rFonts w:eastAsiaTheme="minorEastAsia"/>
          <w:lang w:eastAsia="zh-CN"/>
        </w:rPr>
      </w:pPr>
      <w:r>
        <w:rPr>
          <w:rFonts w:eastAsiaTheme="minorEastAsia"/>
          <w:lang w:eastAsia="zh-CN"/>
        </w:rPr>
        <w:t xml:space="preserve">Step-7: When the access of the PDU session is released or not available, the </w:t>
      </w:r>
      <w:r w:rsidR="00367DD9">
        <w:rPr>
          <w:rFonts w:eastAsiaTheme="minorEastAsia" w:hint="eastAsia"/>
          <w:lang w:eastAsia="zh-CN"/>
        </w:rPr>
        <w:t>DualSteer Device</w:t>
      </w:r>
      <w:r>
        <w:rPr>
          <w:rFonts w:eastAsiaTheme="minorEastAsia"/>
          <w:lang w:eastAsia="zh-CN"/>
        </w:rPr>
        <w:t xml:space="preserve"> may re-evaluate the ASP and URSP as described in step-5 and 6. The re-evaluation may lead to a traffic switching between two 3GPP accesses to the PDU session</w:t>
      </w:r>
      <w:r w:rsidR="0009770C">
        <w:rPr>
          <w:rFonts w:eastAsiaTheme="minorEastAsia"/>
          <w:lang w:eastAsia="zh-CN"/>
        </w:rPr>
        <w:t>s with the same UPF anchor</w:t>
      </w:r>
      <w:r>
        <w:rPr>
          <w:rFonts w:eastAsiaTheme="minorEastAsia"/>
          <w:lang w:eastAsia="zh-CN"/>
        </w:rPr>
        <w:t>.</w:t>
      </w:r>
    </w:p>
    <w:p w14:paraId="2A9C429E" w14:textId="4B6A8E5E" w:rsidR="0071031C" w:rsidRPr="00822E86" w:rsidRDefault="0071031C" w:rsidP="00B10E0D">
      <w:pPr>
        <w:pStyle w:val="2"/>
        <w:rPr>
          <w:lang w:eastAsia="zh-CN"/>
        </w:rPr>
      </w:pPr>
      <w:bookmarkStart w:id="104" w:name="_Toc326248711"/>
      <w:bookmarkStart w:id="105" w:name="_Toc510604409"/>
      <w:bookmarkStart w:id="106" w:name="_Toc92875664"/>
      <w:bookmarkStart w:id="107" w:name="_Toc93070688"/>
      <w:bookmarkStart w:id="108" w:name="_Toc153818410"/>
      <w:r w:rsidRPr="00822E86">
        <w:rPr>
          <w:lang w:eastAsia="zh-CN"/>
        </w:rPr>
        <w:t>6.X.</w:t>
      </w:r>
      <w:r w:rsidR="007E7EE8">
        <w:rPr>
          <w:rFonts w:eastAsiaTheme="minorEastAsia" w:hint="eastAsia"/>
          <w:lang w:eastAsia="zh-CN"/>
        </w:rPr>
        <w:t>3</w:t>
      </w:r>
      <w:r w:rsidRPr="00822E86">
        <w:rPr>
          <w:lang w:eastAsia="zh-CN"/>
        </w:rPr>
        <w:tab/>
      </w:r>
      <w:bookmarkEnd w:id="104"/>
      <w:bookmarkEnd w:id="105"/>
      <w:bookmarkEnd w:id="106"/>
      <w:r w:rsidRPr="00822E86">
        <w:t>Impacts on services, entities and interfaces</w:t>
      </w:r>
      <w:bookmarkEnd w:id="107"/>
      <w:bookmarkEnd w:id="108"/>
    </w:p>
    <w:bookmarkEnd w:id="4"/>
    <w:bookmarkEnd w:id="5"/>
    <w:bookmarkEnd w:id="6"/>
    <w:p w14:paraId="644632EE" w14:textId="77777777" w:rsidR="00367DD9" w:rsidRPr="00367DD9" w:rsidRDefault="00367DD9" w:rsidP="00367DD9">
      <w:pPr>
        <w:rPr>
          <w:rFonts w:eastAsia="宋体"/>
          <w:b/>
          <w:bCs/>
          <w:color w:val="auto"/>
          <w:lang w:eastAsia="zh-CN"/>
        </w:rPr>
      </w:pPr>
      <w:r w:rsidRPr="00367DD9">
        <w:rPr>
          <w:rFonts w:eastAsia="Times New Roman"/>
          <w:b/>
          <w:bCs/>
          <w:color w:val="auto"/>
          <w:lang w:eastAsia="en-GB"/>
        </w:rPr>
        <w:t>DualSteer Device:</w:t>
      </w:r>
    </w:p>
    <w:p w14:paraId="63484BA8" w14:textId="64CDC470" w:rsidR="00B542AC" w:rsidRPr="00367DD9" w:rsidRDefault="00B542AC" w:rsidP="00367DD9">
      <w:pPr>
        <w:pStyle w:val="B1"/>
        <w:numPr>
          <w:ilvl w:val="0"/>
          <w:numId w:val="33"/>
        </w:numPr>
      </w:pPr>
      <w:r w:rsidRPr="00367DD9">
        <w:rPr>
          <w:rFonts w:hint="eastAsia"/>
        </w:rPr>
        <w:t>S</w:t>
      </w:r>
      <w:r w:rsidRPr="00367DD9">
        <w:t>upport the Access Selection Policy, which is used to determine which USIM/UE is used for the traffic transmission for a service.</w:t>
      </w:r>
    </w:p>
    <w:p w14:paraId="55D975A3" w14:textId="3D9FB448" w:rsidR="001F241F" w:rsidRPr="00A45840" w:rsidRDefault="00367DD9" w:rsidP="001F241F">
      <w:pPr>
        <w:pStyle w:val="B1"/>
        <w:ind w:left="0" w:firstLine="0"/>
        <w:rPr>
          <w:rFonts w:eastAsiaTheme="minorEastAsia"/>
          <w:b/>
          <w:lang w:eastAsia="zh-CN"/>
        </w:rPr>
      </w:pPr>
      <w:r>
        <w:rPr>
          <w:rFonts w:eastAsiaTheme="minorEastAsia" w:hint="eastAsia"/>
          <w:b/>
          <w:lang w:eastAsia="zh-CN"/>
        </w:rPr>
        <w:t>A</w:t>
      </w:r>
      <w:r w:rsidR="001F241F" w:rsidRPr="00A45840">
        <w:rPr>
          <w:rFonts w:eastAsiaTheme="minorEastAsia"/>
          <w:b/>
          <w:lang w:eastAsia="zh-CN"/>
        </w:rPr>
        <w:t>MF</w:t>
      </w:r>
      <w:r>
        <w:rPr>
          <w:rFonts w:eastAsiaTheme="minorEastAsia" w:hint="eastAsia"/>
          <w:b/>
          <w:lang w:eastAsia="zh-CN"/>
        </w:rPr>
        <w:t>:</w:t>
      </w:r>
    </w:p>
    <w:p w14:paraId="77BBBFE4" w14:textId="758D3187" w:rsidR="00F22A47" w:rsidRDefault="00B542AC" w:rsidP="00367DD9">
      <w:pPr>
        <w:pStyle w:val="B1"/>
        <w:numPr>
          <w:ilvl w:val="0"/>
          <w:numId w:val="33"/>
        </w:numPr>
        <w:rPr>
          <w:lang w:eastAsia="zh-CN"/>
        </w:rPr>
      </w:pPr>
      <w:r>
        <w:rPr>
          <w:rFonts w:hint="eastAsia"/>
          <w:lang w:eastAsia="zh-CN"/>
        </w:rPr>
        <w:t>N</w:t>
      </w:r>
      <w:r>
        <w:rPr>
          <w:lang w:eastAsia="zh-CN"/>
        </w:rPr>
        <w:t>o</w:t>
      </w:r>
      <w:r w:rsidR="00367DD9">
        <w:rPr>
          <w:rFonts w:hint="eastAsia"/>
          <w:lang w:eastAsia="zh-CN"/>
        </w:rPr>
        <w:t xml:space="preserve"> impacts.</w:t>
      </w:r>
    </w:p>
    <w:p w14:paraId="181FC92C" w14:textId="32D40380" w:rsidR="00A45840" w:rsidRPr="00A45840" w:rsidRDefault="00B542AC" w:rsidP="001F241F">
      <w:pPr>
        <w:pStyle w:val="B1"/>
        <w:ind w:left="0" w:firstLine="0"/>
        <w:rPr>
          <w:rFonts w:eastAsiaTheme="minorEastAsia"/>
          <w:b/>
          <w:lang w:eastAsia="zh-CN"/>
        </w:rPr>
      </w:pPr>
      <w:r>
        <w:rPr>
          <w:rFonts w:eastAsiaTheme="minorEastAsia"/>
          <w:b/>
          <w:lang w:eastAsia="zh-CN"/>
        </w:rPr>
        <w:t>PCF</w:t>
      </w:r>
      <w:r w:rsidR="00367DD9">
        <w:rPr>
          <w:rFonts w:eastAsiaTheme="minorEastAsia" w:hint="eastAsia"/>
          <w:b/>
          <w:lang w:eastAsia="zh-CN"/>
        </w:rPr>
        <w:t>:</w:t>
      </w:r>
    </w:p>
    <w:p w14:paraId="5FAC91FB" w14:textId="11C64169" w:rsidR="00F22A47" w:rsidRDefault="00B542AC" w:rsidP="00367DD9">
      <w:pPr>
        <w:pStyle w:val="B1"/>
        <w:numPr>
          <w:ilvl w:val="0"/>
          <w:numId w:val="33"/>
        </w:numPr>
        <w:rPr>
          <w:lang w:eastAsia="zh-CN"/>
        </w:rPr>
      </w:pPr>
      <w:r>
        <w:rPr>
          <w:rFonts w:hint="eastAsia"/>
          <w:lang w:eastAsia="zh-CN"/>
        </w:rPr>
        <w:t>S</w:t>
      </w:r>
      <w:r>
        <w:rPr>
          <w:lang w:eastAsia="zh-CN"/>
        </w:rPr>
        <w:t xml:space="preserve">upport </w:t>
      </w:r>
      <w:r w:rsidR="00367DD9">
        <w:rPr>
          <w:rFonts w:eastAsiaTheme="minorEastAsia" w:hint="eastAsia"/>
          <w:lang w:eastAsia="zh-CN"/>
        </w:rPr>
        <w:t xml:space="preserve">to determine </w:t>
      </w:r>
      <w:r>
        <w:rPr>
          <w:lang w:eastAsia="zh-CN"/>
        </w:rPr>
        <w:t>the Access Selection Policy</w:t>
      </w:r>
      <w:r w:rsidR="00367DD9">
        <w:rPr>
          <w:rFonts w:eastAsiaTheme="minorEastAsia" w:hint="eastAsia"/>
          <w:lang w:eastAsia="zh-CN"/>
        </w:rPr>
        <w:t xml:space="preserve"> when the associated two USIMs/UEs registered to the network</w:t>
      </w:r>
      <w:r w:rsidR="00367DD9">
        <w:rPr>
          <w:rFonts w:hint="eastAsia"/>
          <w:lang w:eastAsia="zh-CN"/>
        </w:rPr>
        <w:t>.</w:t>
      </w:r>
    </w:p>
    <w:p w14:paraId="2B54E45B" w14:textId="67FC2717" w:rsidR="00B542AC" w:rsidRPr="00B542AC" w:rsidRDefault="00B542AC" w:rsidP="00367DD9">
      <w:pPr>
        <w:pStyle w:val="B1"/>
        <w:numPr>
          <w:ilvl w:val="0"/>
          <w:numId w:val="33"/>
        </w:numPr>
        <w:rPr>
          <w:lang w:eastAsia="zh-CN"/>
        </w:rPr>
      </w:pPr>
      <w:r>
        <w:rPr>
          <w:lang w:eastAsia="zh-CN"/>
        </w:rPr>
        <w:t xml:space="preserve">Support provisioning of Access Selection Policy to </w:t>
      </w:r>
      <w:r w:rsidR="00367DD9">
        <w:rPr>
          <w:rFonts w:eastAsiaTheme="minorEastAsia" w:hint="eastAsia"/>
          <w:lang w:eastAsia="zh-CN"/>
        </w:rPr>
        <w:t>DualSteer Device</w:t>
      </w:r>
      <w:r w:rsidR="00367DD9">
        <w:rPr>
          <w:rFonts w:hint="eastAsia"/>
          <w:lang w:eastAsia="zh-CN"/>
        </w:rPr>
        <w:t>.</w:t>
      </w:r>
    </w:p>
    <w:p w14:paraId="50B48D79" w14:textId="7A6942E4" w:rsidR="00A45840" w:rsidRPr="001F241F" w:rsidRDefault="00A45840" w:rsidP="001F241F">
      <w:pPr>
        <w:pStyle w:val="B1"/>
        <w:ind w:left="0" w:firstLine="0"/>
        <w:rPr>
          <w:rFonts w:eastAsiaTheme="minorEastAsia"/>
          <w:lang w:eastAsia="zh-CN"/>
        </w:rPr>
      </w:pPr>
    </w:p>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Pr="009B1A0D">
        <w:rPr>
          <w:rFonts w:ascii="Arial" w:hAnsi="Arial" w:cs="Arial"/>
          <w:b/>
          <w:noProof/>
          <w:color w:val="C5003D"/>
          <w:sz w:val="28"/>
          <w:szCs w:val="28"/>
          <w:lang w:val="en-US" w:eastAsia="ko-KR"/>
        </w:rPr>
        <w:t>End</w:t>
      </w:r>
      <w:r w:rsidRPr="009B1A0D">
        <w:rPr>
          <w:rFonts w:ascii="Arial" w:hAnsi="Arial" w:cs="Arial" w:hint="eastAsia"/>
          <w:b/>
          <w:noProof/>
          <w:color w:val="C5003D"/>
          <w:sz w:val="28"/>
          <w:szCs w:val="28"/>
          <w:lang w:val="en-US" w:eastAsia="ko-KR"/>
        </w:rPr>
        <w:t xml:space="preserve"> of </w:t>
      </w:r>
      <w:r w:rsidRPr="009B1A0D">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92636E">
      <w:headerReference w:type="even" r:id="rId13"/>
      <w:headerReference w:type="default" r:id="rId14"/>
      <w:footerReference w:type="default"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6E2A" w14:textId="77777777" w:rsidR="0092636E" w:rsidRDefault="0092636E">
      <w:pPr>
        <w:spacing w:after="0"/>
      </w:pPr>
      <w:r>
        <w:separator/>
      </w:r>
    </w:p>
  </w:endnote>
  <w:endnote w:type="continuationSeparator" w:id="0">
    <w:p w14:paraId="144177B9" w14:textId="77777777" w:rsidR="0092636E" w:rsidRDefault="0092636E">
      <w:pPr>
        <w:spacing w:after="0"/>
      </w:pPr>
      <w:r>
        <w:continuationSeparator/>
      </w:r>
    </w:p>
  </w:endnote>
  <w:endnote w:type="continuationNotice" w:id="1">
    <w:p w14:paraId="7F05ABE5" w14:textId="77777777" w:rsidR="0092636E" w:rsidRDefault="009263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000D" w14:textId="77777777" w:rsidR="0092636E" w:rsidRDefault="0092636E">
      <w:pPr>
        <w:spacing w:after="0"/>
      </w:pPr>
      <w:r>
        <w:separator/>
      </w:r>
    </w:p>
  </w:footnote>
  <w:footnote w:type="continuationSeparator" w:id="0">
    <w:p w14:paraId="156E5A8F" w14:textId="77777777" w:rsidR="0092636E" w:rsidRDefault="0092636E">
      <w:pPr>
        <w:spacing w:after="0"/>
      </w:pPr>
      <w:r>
        <w:continuationSeparator/>
      </w:r>
    </w:p>
  </w:footnote>
  <w:footnote w:type="continuationNotice" w:id="1">
    <w:p w14:paraId="7BCA33E2" w14:textId="77777777" w:rsidR="0092636E" w:rsidRDefault="009263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06D113F"/>
    <w:multiLevelType w:val="hybridMultilevel"/>
    <w:tmpl w:val="41269A90"/>
    <w:lvl w:ilvl="0" w:tplc="F668936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F15CC"/>
    <w:multiLevelType w:val="hybridMultilevel"/>
    <w:tmpl w:val="287442DE"/>
    <w:lvl w:ilvl="0" w:tplc="BC8CB8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66E29"/>
    <w:multiLevelType w:val="hybridMultilevel"/>
    <w:tmpl w:val="B0B208F2"/>
    <w:lvl w:ilvl="0" w:tplc="39886038">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9"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0" w15:restartNumberingAfterBreak="0">
    <w:nsid w:val="263E5890"/>
    <w:multiLevelType w:val="hybridMultilevel"/>
    <w:tmpl w:val="05BEC184"/>
    <w:lvl w:ilvl="0" w:tplc="AE8818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31F5717"/>
    <w:multiLevelType w:val="multilevel"/>
    <w:tmpl w:val="C792EA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069CF"/>
    <w:multiLevelType w:val="hybridMultilevel"/>
    <w:tmpl w:val="94ECA110"/>
    <w:lvl w:ilvl="0" w:tplc="EF16AF96">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C1358DC"/>
    <w:multiLevelType w:val="hybridMultilevel"/>
    <w:tmpl w:val="FCAE51B4"/>
    <w:lvl w:ilvl="0" w:tplc="DDA6CC94">
      <w:start w:val="1"/>
      <w:numFmt w:val="decimal"/>
      <w:lvlText w:val="%1)"/>
      <w:lvlJc w:val="left"/>
      <w:pPr>
        <w:ind w:left="370" w:hanging="3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D599E"/>
    <w:multiLevelType w:val="hybridMultilevel"/>
    <w:tmpl w:val="3930665C"/>
    <w:lvl w:ilvl="0" w:tplc="736C5A08">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1624E"/>
    <w:multiLevelType w:val="hybridMultilevel"/>
    <w:tmpl w:val="4FAA9F7C"/>
    <w:lvl w:ilvl="0" w:tplc="6BFC071E">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B194726"/>
    <w:multiLevelType w:val="hybridMultilevel"/>
    <w:tmpl w:val="80768F6C"/>
    <w:lvl w:ilvl="0" w:tplc="A49C98C0">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BC6D22"/>
    <w:multiLevelType w:val="hybridMultilevel"/>
    <w:tmpl w:val="EDD6EC18"/>
    <w:lvl w:ilvl="0" w:tplc="B3763F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E4D3F"/>
    <w:multiLevelType w:val="hybridMultilevel"/>
    <w:tmpl w:val="AF780820"/>
    <w:lvl w:ilvl="0" w:tplc="423C4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7"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9"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33"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282915">
    <w:abstractNumId w:val="9"/>
  </w:num>
  <w:num w:numId="2" w16cid:durableId="120197758">
    <w:abstractNumId w:val="28"/>
  </w:num>
  <w:num w:numId="3" w16cid:durableId="1495878959">
    <w:abstractNumId w:val="32"/>
  </w:num>
  <w:num w:numId="4" w16cid:durableId="1285040373">
    <w:abstractNumId w:val="6"/>
  </w:num>
  <w:num w:numId="5" w16cid:durableId="1517768440">
    <w:abstractNumId w:val="26"/>
  </w:num>
  <w:num w:numId="6" w16cid:durableId="1382437807">
    <w:abstractNumId w:val="14"/>
  </w:num>
  <w:num w:numId="7" w16cid:durableId="1018776066">
    <w:abstractNumId w:val="31"/>
  </w:num>
  <w:num w:numId="8" w16cid:durableId="170533172">
    <w:abstractNumId w:val="7"/>
  </w:num>
  <w:num w:numId="9" w16cid:durableId="1935937641">
    <w:abstractNumId w:val="20"/>
  </w:num>
  <w:num w:numId="10" w16cid:durableId="1801536002">
    <w:abstractNumId w:val="24"/>
  </w:num>
  <w:num w:numId="11" w16cid:durableId="243492609">
    <w:abstractNumId w:val="15"/>
  </w:num>
  <w:num w:numId="12" w16cid:durableId="1094130903">
    <w:abstractNumId w:val="27"/>
  </w:num>
  <w:num w:numId="13" w16cid:durableId="722869529">
    <w:abstractNumId w:val="12"/>
  </w:num>
  <w:num w:numId="14" w16cid:durableId="1989896907">
    <w:abstractNumId w:val="11"/>
  </w:num>
  <w:num w:numId="15" w16cid:durableId="1791630505">
    <w:abstractNumId w:val="2"/>
  </w:num>
  <w:num w:numId="16" w16cid:durableId="1604609701">
    <w:abstractNumId w:val="18"/>
  </w:num>
  <w:num w:numId="17" w16cid:durableId="1040399696">
    <w:abstractNumId w:val="29"/>
  </w:num>
  <w:num w:numId="18" w16cid:durableId="1326132122">
    <w:abstractNumId w:val="33"/>
  </w:num>
  <w:num w:numId="19" w16cid:durableId="1369455167">
    <w:abstractNumId w:val="4"/>
  </w:num>
  <w:num w:numId="20" w16cid:durableId="1371764718">
    <w:abstractNumId w:val="5"/>
  </w:num>
  <w:num w:numId="21" w16cid:durableId="1661881065">
    <w:abstractNumId w:val="30"/>
  </w:num>
  <w:num w:numId="22" w16cid:durableId="1492915912">
    <w:abstractNumId w:val="16"/>
  </w:num>
  <w:num w:numId="23" w16cid:durableId="1204515981">
    <w:abstractNumId w:val="21"/>
  </w:num>
  <w:num w:numId="24" w16cid:durableId="697318078">
    <w:abstractNumId w:val="19"/>
  </w:num>
  <w:num w:numId="25" w16cid:durableId="1321470900">
    <w:abstractNumId w:val="1"/>
  </w:num>
  <w:num w:numId="26" w16cid:durableId="1052734601">
    <w:abstractNumId w:val="13"/>
  </w:num>
  <w:num w:numId="27" w16cid:durableId="2019041705">
    <w:abstractNumId w:val="3"/>
  </w:num>
  <w:num w:numId="28" w16cid:durableId="550193091">
    <w:abstractNumId w:val="17"/>
  </w:num>
  <w:num w:numId="29" w16cid:durableId="526064787">
    <w:abstractNumId w:val="23"/>
  </w:num>
  <w:num w:numId="30" w16cid:durableId="262493715">
    <w:abstractNumId w:val="22"/>
  </w:num>
  <w:num w:numId="31" w16cid:durableId="1713921162">
    <w:abstractNumId w:val="25"/>
  </w:num>
  <w:num w:numId="32" w16cid:durableId="949125115">
    <w:abstractNumId w:val="10"/>
  </w:num>
  <w:num w:numId="33" w16cid:durableId="172447538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_yaxin_r1">
    <w15:presenceInfo w15:providerId="None" w15:userId="OPPO_yaxin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BA1"/>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DD2"/>
    <w:rsid w:val="000061A9"/>
    <w:rsid w:val="000061FE"/>
    <w:rsid w:val="000062BD"/>
    <w:rsid w:val="000066DE"/>
    <w:rsid w:val="00006820"/>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1738"/>
    <w:rsid w:val="0001234F"/>
    <w:rsid w:val="0001259C"/>
    <w:rsid w:val="000128E9"/>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D1"/>
    <w:rsid w:val="00016F56"/>
    <w:rsid w:val="00017297"/>
    <w:rsid w:val="0001761C"/>
    <w:rsid w:val="00017CC5"/>
    <w:rsid w:val="00020122"/>
    <w:rsid w:val="000202C7"/>
    <w:rsid w:val="00020E91"/>
    <w:rsid w:val="0002113F"/>
    <w:rsid w:val="000222BA"/>
    <w:rsid w:val="00022A80"/>
    <w:rsid w:val="00022C0D"/>
    <w:rsid w:val="00022EF2"/>
    <w:rsid w:val="0002372D"/>
    <w:rsid w:val="00023A84"/>
    <w:rsid w:val="00023DD3"/>
    <w:rsid w:val="0002455F"/>
    <w:rsid w:val="0002458C"/>
    <w:rsid w:val="000248C5"/>
    <w:rsid w:val="00024C02"/>
    <w:rsid w:val="00025486"/>
    <w:rsid w:val="00025BD2"/>
    <w:rsid w:val="00025DC9"/>
    <w:rsid w:val="00026308"/>
    <w:rsid w:val="00026802"/>
    <w:rsid w:val="000268D2"/>
    <w:rsid w:val="00026901"/>
    <w:rsid w:val="00027504"/>
    <w:rsid w:val="00027619"/>
    <w:rsid w:val="00030465"/>
    <w:rsid w:val="000306DD"/>
    <w:rsid w:val="00030773"/>
    <w:rsid w:val="000307BB"/>
    <w:rsid w:val="000322C3"/>
    <w:rsid w:val="00032BB7"/>
    <w:rsid w:val="00032D50"/>
    <w:rsid w:val="00032F11"/>
    <w:rsid w:val="00033554"/>
    <w:rsid w:val="000339E4"/>
    <w:rsid w:val="00033A00"/>
    <w:rsid w:val="000342D0"/>
    <w:rsid w:val="0003437E"/>
    <w:rsid w:val="000344DB"/>
    <w:rsid w:val="000349D8"/>
    <w:rsid w:val="00034AFC"/>
    <w:rsid w:val="00034BF2"/>
    <w:rsid w:val="00034D55"/>
    <w:rsid w:val="00034F60"/>
    <w:rsid w:val="00034F6C"/>
    <w:rsid w:val="00035216"/>
    <w:rsid w:val="00035768"/>
    <w:rsid w:val="00035A0F"/>
    <w:rsid w:val="00035EA0"/>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32D"/>
    <w:rsid w:val="00043483"/>
    <w:rsid w:val="0004398A"/>
    <w:rsid w:val="00043DDC"/>
    <w:rsid w:val="00043E16"/>
    <w:rsid w:val="00043EDB"/>
    <w:rsid w:val="000444C6"/>
    <w:rsid w:val="000444F5"/>
    <w:rsid w:val="00044847"/>
    <w:rsid w:val="00044B25"/>
    <w:rsid w:val="00045734"/>
    <w:rsid w:val="00045BB8"/>
    <w:rsid w:val="00046094"/>
    <w:rsid w:val="00046AA4"/>
    <w:rsid w:val="00046BA7"/>
    <w:rsid w:val="0004706E"/>
    <w:rsid w:val="000474E0"/>
    <w:rsid w:val="0004761B"/>
    <w:rsid w:val="00047BE7"/>
    <w:rsid w:val="00047C7C"/>
    <w:rsid w:val="00050651"/>
    <w:rsid w:val="00050A4C"/>
    <w:rsid w:val="00050AA1"/>
    <w:rsid w:val="000511AB"/>
    <w:rsid w:val="000512BC"/>
    <w:rsid w:val="0005146A"/>
    <w:rsid w:val="00051537"/>
    <w:rsid w:val="000516C7"/>
    <w:rsid w:val="00051859"/>
    <w:rsid w:val="00051B7B"/>
    <w:rsid w:val="00051E11"/>
    <w:rsid w:val="00052C7E"/>
    <w:rsid w:val="00053414"/>
    <w:rsid w:val="000534BA"/>
    <w:rsid w:val="000535F1"/>
    <w:rsid w:val="00053714"/>
    <w:rsid w:val="00053C8E"/>
    <w:rsid w:val="00053EC4"/>
    <w:rsid w:val="00053ED8"/>
    <w:rsid w:val="00054534"/>
    <w:rsid w:val="00054680"/>
    <w:rsid w:val="00054EE9"/>
    <w:rsid w:val="00055329"/>
    <w:rsid w:val="000559B0"/>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3EC"/>
    <w:rsid w:val="00061501"/>
    <w:rsid w:val="0006150B"/>
    <w:rsid w:val="0006154F"/>
    <w:rsid w:val="000618E0"/>
    <w:rsid w:val="000619FB"/>
    <w:rsid w:val="00061C31"/>
    <w:rsid w:val="000623CF"/>
    <w:rsid w:val="0006250D"/>
    <w:rsid w:val="00062DCB"/>
    <w:rsid w:val="000630AD"/>
    <w:rsid w:val="000631ED"/>
    <w:rsid w:val="00063826"/>
    <w:rsid w:val="00063E3D"/>
    <w:rsid w:val="000642CE"/>
    <w:rsid w:val="00064386"/>
    <w:rsid w:val="000646F0"/>
    <w:rsid w:val="00064BCD"/>
    <w:rsid w:val="00064FE9"/>
    <w:rsid w:val="000650AC"/>
    <w:rsid w:val="00065113"/>
    <w:rsid w:val="0006512E"/>
    <w:rsid w:val="000657B2"/>
    <w:rsid w:val="000657FE"/>
    <w:rsid w:val="00065A5A"/>
    <w:rsid w:val="00065D57"/>
    <w:rsid w:val="00065E90"/>
    <w:rsid w:val="0006629F"/>
    <w:rsid w:val="00066316"/>
    <w:rsid w:val="00066CBE"/>
    <w:rsid w:val="00067185"/>
    <w:rsid w:val="00067391"/>
    <w:rsid w:val="00067464"/>
    <w:rsid w:val="00067881"/>
    <w:rsid w:val="000701CD"/>
    <w:rsid w:val="00070BFA"/>
    <w:rsid w:val="00070DA4"/>
    <w:rsid w:val="00070DF7"/>
    <w:rsid w:val="000715BF"/>
    <w:rsid w:val="0007177C"/>
    <w:rsid w:val="00071F83"/>
    <w:rsid w:val="00072847"/>
    <w:rsid w:val="00072902"/>
    <w:rsid w:val="00072D81"/>
    <w:rsid w:val="00072D87"/>
    <w:rsid w:val="00072F43"/>
    <w:rsid w:val="00073266"/>
    <w:rsid w:val="00073705"/>
    <w:rsid w:val="0007385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205"/>
    <w:rsid w:val="00083A94"/>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8CE"/>
    <w:rsid w:val="00086BC3"/>
    <w:rsid w:val="00086E2F"/>
    <w:rsid w:val="00087545"/>
    <w:rsid w:val="00087B31"/>
    <w:rsid w:val="00087FBC"/>
    <w:rsid w:val="00090253"/>
    <w:rsid w:val="00090838"/>
    <w:rsid w:val="00090994"/>
    <w:rsid w:val="00090B8A"/>
    <w:rsid w:val="00090E67"/>
    <w:rsid w:val="00091072"/>
    <w:rsid w:val="00091149"/>
    <w:rsid w:val="00091474"/>
    <w:rsid w:val="000914A9"/>
    <w:rsid w:val="00092E87"/>
    <w:rsid w:val="00093740"/>
    <w:rsid w:val="00093C9F"/>
    <w:rsid w:val="00093D15"/>
    <w:rsid w:val="00093F55"/>
    <w:rsid w:val="00094024"/>
    <w:rsid w:val="000946EF"/>
    <w:rsid w:val="00094DC7"/>
    <w:rsid w:val="00094E13"/>
    <w:rsid w:val="0009537F"/>
    <w:rsid w:val="00095C3C"/>
    <w:rsid w:val="00096002"/>
    <w:rsid w:val="000962D7"/>
    <w:rsid w:val="000965C5"/>
    <w:rsid w:val="000968BD"/>
    <w:rsid w:val="00096A70"/>
    <w:rsid w:val="00096DAE"/>
    <w:rsid w:val="00096E9C"/>
    <w:rsid w:val="00097007"/>
    <w:rsid w:val="0009719B"/>
    <w:rsid w:val="000973FC"/>
    <w:rsid w:val="0009770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4FC9"/>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333"/>
    <w:rsid w:val="000B3979"/>
    <w:rsid w:val="000B3B76"/>
    <w:rsid w:val="000B48AA"/>
    <w:rsid w:val="000B4E4E"/>
    <w:rsid w:val="000B4ECB"/>
    <w:rsid w:val="000B5691"/>
    <w:rsid w:val="000B59D4"/>
    <w:rsid w:val="000B5B9A"/>
    <w:rsid w:val="000B5BF4"/>
    <w:rsid w:val="000B5D81"/>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6FFA"/>
    <w:rsid w:val="000C7453"/>
    <w:rsid w:val="000C7D28"/>
    <w:rsid w:val="000C7F2C"/>
    <w:rsid w:val="000D02A7"/>
    <w:rsid w:val="000D05C7"/>
    <w:rsid w:val="000D09DB"/>
    <w:rsid w:val="000D11E4"/>
    <w:rsid w:val="000D1241"/>
    <w:rsid w:val="000D14FC"/>
    <w:rsid w:val="000D204E"/>
    <w:rsid w:val="000D2942"/>
    <w:rsid w:val="000D2CB6"/>
    <w:rsid w:val="000D31A3"/>
    <w:rsid w:val="000D32CA"/>
    <w:rsid w:val="000D4392"/>
    <w:rsid w:val="000D4F75"/>
    <w:rsid w:val="000D509D"/>
    <w:rsid w:val="000D53B4"/>
    <w:rsid w:val="000D58C7"/>
    <w:rsid w:val="000D5CB9"/>
    <w:rsid w:val="000D5D11"/>
    <w:rsid w:val="000D6D61"/>
    <w:rsid w:val="000D6FF7"/>
    <w:rsid w:val="000D7C04"/>
    <w:rsid w:val="000D7F52"/>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4C8"/>
    <w:rsid w:val="000F4992"/>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CCE"/>
    <w:rsid w:val="00104A88"/>
    <w:rsid w:val="00104D98"/>
    <w:rsid w:val="0010534A"/>
    <w:rsid w:val="0010535D"/>
    <w:rsid w:val="00105CB9"/>
    <w:rsid w:val="00106063"/>
    <w:rsid w:val="0010625B"/>
    <w:rsid w:val="0010627C"/>
    <w:rsid w:val="0010665D"/>
    <w:rsid w:val="001066F3"/>
    <w:rsid w:val="00106DB0"/>
    <w:rsid w:val="00106F57"/>
    <w:rsid w:val="0010708C"/>
    <w:rsid w:val="001070CE"/>
    <w:rsid w:val="001074A9"/>
    <w:rsid w:val="001077AA"/>
    <w:rsid w:val="001103BE"/>
    <w:rsid w:val="001104F8"/>
    <w:rsid w:val="00110822"/>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309D"/>
    <w:rsid w:val="001131D2"/>
    <w:rsid w:val="00113A5B"/>
    <w:rsid w:val="001140A7"/>
    <w:rsid w:val="001140FA"/>
    <w:rsid w:val="00114237"/>
    <w:rsid w:val="0011444F"/>
    <w:rsid w:val="00114B4B"/>
    <w:rsid w:val="00114D47"/>
    <w:rsid w:val="00114E46"/>
    <w:rsid w:val="00114FAB"/>
    <w:rsid w:val="00115828"/>
    <w:rsid w:val="00115956"/>
    <w:rsid w:val="00115A7B"/>
    <w:rsid w:val="001160D0"/>
    <w:rsid w:val="00116EFF"/>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3EB"/>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4AA"/>
    <w:rsid w:val="00133AF9"/>
    <w:rsid w:val="001343A3"/>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AEB"/>
    <w:rsid w:val="00145C08"/>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18D"/>
    <w:rsid w:val="00151443"/>
    <w:rsid w:val="0015155A"/>
    <w:rsid w:val="001517DC"/>
    <w:rsid w:val="00151B9D"/>
    <w:rsid w:val="00151D59"/>
    <w:rsid w:val="00151EC4"/>
    <w:rsid w:val="001522C1"/>
    <w:rsid w:val="001524B5"/>
    <w:rsid w:val="00152655"/>
    <w:rsid w:val="00152FF3"/>
    <w:rsid w:val="00153A74"/>
    <w:rsid w:val="00153B67"/>
    <w:rsid w:val="00153FF7"/>
    <w:rsid w:val="001540D1"/>
    <w:rsid w:val="0015435C"/>
    <w:rsid w:val="00154462"/>
    <w:rsid w:val="0015475B"/>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6F4"/>
    <w:rsid w:val="001637B7"/>
    <w:rsid w:val="001637D7"/>
    <w:rsid w:val="00163A14"/>
    <w:rsid w:val="00163E46"/>
    <w:rsid w:val="00163E7D"/>
    <w:rsid w:val="00163F34"/>
    <w:rsid w:val="00163F5F"/>
    <w:rsid w:val="0016417C"/>
    <w:rsid w:val="00164461"/>
    <w:rsid w:val="00164467"/>
    <w:rsid w:val="00164636"/>
    <w:rsid w:val="00164BAB"/>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3D4D"/>
    <w:rsid w:val="001741A0"/>
    <w:rsid w:val="001743CA"/>
    <w:rsid w:val="00174540"/>
    <w:rsid w:val="001747C8"/>
    <w:rsid w:val="00174F68"/>
    <w:rsid w:val="00175570"/>
    <w:rsid w:val="00175614"/>
    <w:rsid w:val="00175819"/>
    <w:rsid w:val="00175968"/>
    <w:rsid w:val="00175A44"/>
    <w:rsid w:val="00175FBC"/>
    <w:rsid w:val="00176375"/>
    <w:rsid w:val="001763BA"/>
    <w:rsid w:val="00176C65"/>
    <w:rsid w:val="001771CB"/>
    <w:rsid w:val="001775CC"/>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91046"/>
    <w:rsid w:val="00191112"/>
    <w:rsid w:val="00191120"/>
    <w:rsid w:val="0019118E"/>
    <w:rsid w:val="001913CF"/>
    <w:rsid w:val="0019147A"/>
    <w:rsid w:val="001914B8"/>
    <w:rsid w:val="001914DA"/>
    <w:rsid w:val="001915F4"/>
    <w:rsid w:val="0019206D"/>
    <w:rsid w:val="001920A2"/>
    <w:rsid w:val="00192510"/>
    <w:rsid w:val="00192A43"/>
    <w:rsid w:val="00192CD6"/>
    <w:rsid w:val="00192DED"/>
    <w:rsid w:val="0019373B"/>
    <w:rsid w:val="00193CB5"/>
    <w:rsid w:val="00193CFD"/>
    <w:rsid w:val="00193E76"/>
    <w:rsid w:val="00194097"/>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78A"/>
    <w:rsid w:val="001B3914"/>
    <w:rsid w:val="001B4BCF"/>
    <w:rsid w:val="001B524D"/>
    <w:rsid w:val="001B562B"/>
    <w:rsid w:val="001B59B9"/>
    <w:rsid w:val="001B5A56"/>
    <w:rsid w:val="001B5CA0"/>
    <w:rsid w:val="001B68EE"/>
    <w:rsid w:val="001B6B50"/>
    <w:rsid w:val="001B7295"/>
    <w:rsid w:val="001B75E9"/>
    <w:rsid w:val="001B776A"/>
    <w:rsid w:val="001B79BD"/>
    <w:rsid w:val="001B7A7C"/>
    <w:rsid w:val="001B7AD4"/>
    <w:rsid w:val="001C0331"/>
    <w:rsid w:val="001C0345"/>
    <w:rsid w:val="001C05D0"/>
    <w:rsid w:val="001C09C0"/>
    <w:rsid w:val="001C0E8A"/>
    <w:rsid w:val="001C0F4E"/>
    <w:rsid w:val="001C11EC"/>
    <w:rsid w:val="001C12AB"/>
    <w:rsid w:val="001C12D1"/>
    <w:rsid w:val="001C14CF"/>
    <w:rsid w:val="001C1AF9"/>
    <w:rsid w:val="001C2589"/>
    <w:rsid w:val="001C2CAE"/>
    <w:rsid w:val="001C2EB5"/>
    <w:rsid w:val="001C2EB9"/>
    <w:rsid w:val="001C321B"/>
    <w:rsid w:val="001C3356"/>
    <w:rsid w:val="001C33D5"/>
    <w:rsid w:val="001C38DD"/>
    <w:rsid w:val="001C3EA2"/>
    <w:rsid w:val="001C4114"/>
    <w:rsid w:val="001C43D1"/>
    <w:rsid w:val="001C442D"/>
    <w:rsid w:val="001C505C"/>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A0A"/>
    <w:rsid w:val="001E421A"/>
    <w:rsid w:val="001E42BF"/>
    <w:rsid w:val="001E4B3A"/>
    <w:rsid w:val="001E55CF"/>
    <w:rsid w:val="001E55D1"/>
    <w:rsid w:val="001E58B0"/>
    <w:rsid w:val="001E5AD5"/>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41F"/>
    <w:rsid w:val="001F280E"/>
    <w:rsid w:val="001F28C9"/>
    <w:rsid w:val="001F2D39"/>
    <w:rsid w:val="001F35AF"/>
    <w:rsid w:val="001F3A21"/>
    <w:rsid w:val="001F3EA3"/>
    <w:rsid w:val="001F3FA3"/>
    <w:rsid w:val="001F4294"/>
    <w:rsid w:val="001F4B1B"/>
    <w:rsid w:val="001F4D6D"/>
    <w:rsid w:val="001F4DC8"/>
    <w:rsid w:val="001F4EDD"/>
    <w:rsid w:val="001F5501"/>
    <w:rsid w:val="001F564F"/>
    <w:rsid w:val="001F56B1"/>
    <w:rsid w:val="001F5B84"/>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1563"/>
    <w:rsid w:val="00202057"/>
    <w:rsid w:val="00202441"/>
    <w:rsid w:val="002027DA"/>
    <w:rsid w:val="00203032"/>
    <w:rsid w:val="002035FD"/>
    <w:rsid w:val="00203EBE"/>
    <w:rsid w:val="0020443F"/>
    <w:rsid w:val="002046FA"/>
    <w:rsid w:val="00204787"/>
    <w:rsid w:val="002048A7"/>
    <w:rsid w:val="002049B2"/>
    <w:rsid w:val="00205B09"/>
    <w:rsid w:val="00205B8C"/>
    <w:rsid w:val="00205DBD"/>
    <w:rsid w:val="00205DF7"/>
    <w:rsid w:val="00205FAA"/>
    <w:rsid w:val="002060EF"/>
    <w:rsid w:val="00206C27"/>
    <w:rsid w:val="00206F2F"/>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63C"/>
    <w:rsid w:val="00214AE9"/>
    <w:rsid w:val="00214B64"/>
    <w:rsid w:val="00214D46"/>
    <w:rsid w:val="00215482"/>
    <w:rsid w:val="002154F7"/>
    <w:rsid w:val="00215575"/>
    <w:rsid w:val="00215CDA"/>
    <w:rsid w:val="00215E3B"/>
    <w:rsid w:val="00215E68"/>
    <w:rsid w:val="00216825"/>
    <w:rsid w:val="00216A58"/>
    <w:rsid w:val="00216BE9"/>
    <w:rsid w:val="0021759D"/>
    <w:rsid w:val="002179C3"/>
    <w:rsid w:val="00217AC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F01"/>
    <w:rsid w:val="002316A9"/>
    <w:rsid w:val="00232489"/>
    <w:rsid w:val="002326FA"/>
    <w:rsid w:val="0023342F"/>
    <w:rsid w:val="0023379E"/>
    <w:rsid w:val="0023387E"/>
    <w:rsid w:val="00233F8C"/>
    <w:rsid w:val="00234274"/>
    <w:rsid w:val="00234A5D"/>
    <w:rsid w:val="00235463"/>
    <w:rsid w:val="00235585"/>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9C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5AE"/>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37E1"/>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601CF"/>
    <w:rsid w:val="00260913"/>
    <w:rsid w:val="00260A01"/>
    <w:rsid w:val="00260C2C"/>
    <w:rsid w:val="00260D42"/>
    <w:rsid w:val="002614F8"/>
    <w:rsid w:val="00262407"/>
    <w:rsid w:val="00262A80"/>
    <w:rsid w:val="00262B5D"/>
    <w:rsid w:val="00262EA9"/>
    <w:rsid w:val="00262EFE"/>
    <w:rsid w:val="00263016"/>
    <w:rsid w:val="00263637"/>
    <w:rsid w:val="00263A44"/>
    <w:rsid w:val="00263AEB"/>
    <w:rsid w:val="00263C81"/>
    <w:rsid w:val="00264146"/>
    <w:rsid w:val="00264212"/>
    <w:rsid w:val="0026440C"/>
    <w:rsid w:val="00264D87"/>
    <w:rsid w:val="002654C3"/>
    <w:rsid w:val="00265633"/>
    <w:rsid w:val="00265726"/>
    <w:rsid w:val="00265E27"/>
    <w:rsid w:val="0026623E"/>
    <w:rsid w:val="0026649F"/>
    <w:rsid w:val="0026693F"/>
    <w:rsid w:val="00266DB9"/>
    <w:rsid w:val="002670C3"/>
    <w:rsid w:val="002671E5"/>
    <w:rsid w:val="0026747D"/>
    <w:rsid w:val="002676D0"/>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6CE"/>
    <w:rsid w:val="0027475E"/>
    <w:rsid w:val="00274C55"/>
    <w:rsid w:val="00274C5F"/>
    <w:rsid w:val="00274E7D"/>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77BA0"/>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D14"/>
    <w:rsid w:val="00285E35"/>
    <w:rsid w:val="00285F5B"/>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E32"/>
    <w:rsid w:val="0029617A"/>
    <w:rsid w:val="00296203"/>
    <w:rsid w:val="00296474"/>
    <w:rsid w:val="00296876"/>
    <w:rsid w:val="00296A7E"/>
    <w:rsid w:val="00296C3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8A2"/>
    <w:rsid w:val="002A50C2"/>
    <w:rsid w:val="002A520C"/>
    <w:rsid w:val="002A634D"/>
    <w:rsid w:val="002A67A5"/>
    <w:rsid w:val="002A6921"/>
    <w:rsid w:val="002A6B38"/>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A8B"/>
    <w:rsid w:val="002B3C12"/>
    <w:rsid w:val="002B3E1B"/>
    <w:rsid w:val="002B412C"/>
    <w:rsid w:val="002B4BC6"/>
    <w:rsid w:val="002B4F0F"/>
    <w:rsid w:val="002B4FFE"/>
    <w:rsid w:val="002B545C"/>
    <w:rsid w:val="002B558F"/>
    <w:rsid w:val="002B5735"/>
    <w:rsid w:val="002B58D4"/>
    <w:rsid w:val="002B6A7B"/>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068"/>
    <w:rsid w:val="002C4106"/>
    <w:rsid w:val="002C43D4"/>
    <w:rsid w:val="002C4537"/>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7"/>
    <w:rsid w:val="002D297C"/>
    <w:rsid w:val="002D2BC7"/>
    <w:rsid w:val="002D2C91"/>
    <w:rsid w:val="002D3370"/>
    <w:rsid w:val="002D33EE"/>
    <w:rsid w:val="002D3A5A"/>
    <w:rsid w:val="002D43B1"/>
    <w:rsid w:val="002D45D7"/>
    <w:rsid w:val="002D4A62"/>
    <w:rsid w:val="002D4D9A"/>
    <w:rsid w:val="002D5221"/>
    <w:rsid w:val="002D5341"/>
    <w:rsid w:val="002D546B"/>
    <w:rsid w:val="002D56F8"/>
    <w:rsid w:val="002D5FDD"/>
    <w:rsid w:val="002D60B6"/>
    <w:rsid w:val="002D6154"/>
    <w:rsid w:val="002D617E"/>
    <w:rsid w:val="002D65D6"/>
    <w:rsid w:val="002D679F"/>
    <w:rsid w:val="002D67A9"/>
    <w:rsid w:val="002D6861"/>
    <w:rsid w:val="002D7385"/>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C7"/>
    <w:rsid w:val="002F19D1"/>
    <w:rsid w:val="002F1F44"/>
    <w:rsid w:val="002F298B"/>
    <w:rsid w:val="002F2BDE"/>
    <w:rsid w:val="002F2FA5"/>
    <w:rsid w:val="002F316D"/>
    <w:rsid w:val="002F3430"/>
    <w:rsid w:val="002F3E57"/>
    <w:rsid w:val="002F420E"/>
    <w:rsid w:val="002F4CD7"/>
    <w:rsid w:val="002F505A"/>
    <w:rsid w:val="002F53D3"/>
    <w:rsid w:val="002F5456"/>
    <w:rsid w:val="002F6C1E"/>
    <w:rsid w:val="002F6D28"/>
    <w:rsid w:val="002F6EE8"/>
    <w:rsid w:val="002F6F4C"/>
    <w:rsid w:val="002F7462"/>
    <w:rsid w:val="002F796C"/>
    <w:rsid w:val="00300BAE"/>
    <w:rsid w:val="00300C40"/>
    <w:rsid w:val="00300D54"/>
    <w:rsid w:val="00301535"/>
    <w:rsid w:val="0030191B"/>
    <w:rsid w:val="00301C39"/>
    <w:rsid w:val="00302724"/>
    <w:rsid w:val="003028AD"/>
    <w:rsid w:val="00302BDE"/>
    <w:rsid w:val="00302ED9"/>
    <w:rsid w:val="0030337C"/>
    <w:rsid w:val="003033E4"/>
    <w:rsid w:val="0030346C"/>
    <w:rsid w:val="00303818"/>
    <w:rsid w:val="0030393C"/>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4FB"/>
    <w:rsid w:val="003067FE"/>
    <w:rsid w:val="00306B79"/>
    <w:rsid w:val="00306C92"/>
    <w:rsid w:val="003074A5"/>
    <w:rsid w:val="00307A62"/>
    <w:rsid w:val="00307A9E"/>
    <w:rsid w:val="00307BA5"/>
    <w:rsid w:val="00307EC0"/>
    <w:rsid w:val="003100E4"/>
    <w:rsid w:val="0031026F"/>
    <w:rsid w:val="00310882"/>
    <w:rsid w:val="0031102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A35"/>
    <w:rsid w:val="00322F78"/>
    <w:rsid w:val="003234AE"/>
    <w:rsid w:val="00323A0C"/>
    <w:rsid w:val="00323A58"/>
    <w:rsid w:val="00324295"/>
    <w:rsid w:val="003243A6"/>
    <w:rsid w:val="00324739"/>
    <w:rsid w:val="00324A33"/>
    <w:rsid w:val="003255F5"/>
    <w:rsid w:val="0032592A"/>
    <w:rsid w:val="00325BED"/>
    <w:rsid w:val="00325E44"/>
    <w:rsid w:val="00326A29"/>
    <w:rsid w:val="0032701E"/>
    <w:rsid w:val="003270B3"/>
    <w:rsid w:val="00327255"/>
    <w:rsid w:val="003274DD"/>
    <w:rsid w:val="00327AE8"/>
    <w:rsid w:val="00330483"/>
    <w:rsid w:val="003318A8"/>
    <w:rsid w:val="003321EA"/>
    <w:rsid w:val="00332CFC"/>
    <w:rsid w:val="00332D6C"/>
    <w:rsid w:val="00332E5D"/>
    <w:rsid w:val="00333826"/>
    <w:rsid w:val="00333F1D"/>
    <w:rsid w:val="00334177"/>
    <w:rsid w:val="0033427B"/>
    <w:rsid w:val="00334964"/>
    <w:rsid w:val="0033509D"/>
    <w:rsid w:val="00335334"/>
    <w:rsid w:val="0033559D"/>
    <w:rsid w:val="00335A6B"/>
    <w:rsid w:val="00336A0D"/>
    <w:rsid w:val="00336ACD"/>
    <w:rsid w:val="00336BDE"/>
    <w:rsid w:val="00336CB2"/>
    <w:rsid w:val="00336F23"/>
    <w:rsid w:val="00336FA7"/>
    <w:rsid w:val="00337C92"/>
    <w:rsid w:val="00337F94"/>
    <w:rsid w:val="003405AC"/>
    <w:rsid w:val="00340775"/>
    <w:rsid w:val="00340886"/>
    <w:rsid w:val="00340A63"/>
    <w:rsid w:val="00340C4A"/>
    <w:rsid w:val="003411E1"/>
    <w:rsid w:val="00341243"/>
    <w:rsid w:val="003412D7"/>
    <w:rsid w:val="00341396"/>
    <w:rsid w:val="00341507"/>
    <w:rsid w:val="00341528"/>
    <w:rsid w:val="00341569"/>
    <w:rsid w:val="00341AE6"/>
    <w:rsid w:val="00342B47"/>
    <w:rsid w:val="00342E1E"/>
    <w:rsid w:val="00342E60"/>
    <w:rsid w:val="00342E95"/>
    <w:rsid w:val="00343038"/>
    <w:rsid w:val="00343607"/>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D3D"/>
    <w:rsid w:val="0035123F"/>
    <w:rsid w:val="003516D9"/>
    <w:rsid w:val="00351787"/>
    <w:rsid w:val="00351C30"/>
    <w:rsid w:val="00351D9C"/>
    <w:rsid w:val="00352125"/>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483"/>
    <w:rsid w:val="0036093F"/>
    <w:rsid w:val="00360CA8"/>
    <w:rsid w:val="00360D13"/>
    <w:rsid w:val="003616C0"/>
    <w:rsid w:val="003619DC"/>
    <w:rsid w:val="00362215"/>
    <w:rsid w:val="003624BD"/>
    <w:rsid w:val="00362AFA"/>
    <w:rsid w:val="00363016"/>
    <w:rsid w:val="00363993"/>
    <w:rsid w:val="00363C93"/>
    <w:rsid w:val="00363D54"/>
    <w:rsid w:val="003640A5"/>
    <w:rsid w:val="003643FC"/>
    <w:rsid w:val="0036468D"/>
    <w:rsid w:val="00364763"/>
    <w:rsid w:val="00364782"/>
    <w:rsid w:val="00364AFA"/>
    <w:rsid w:val="00364B12"/>
    <w:rsid w:val="00364D01"/>
    <w:rsid w:val="0036516C"/>
    <w:rsid w:val="00365A03"/>
    <w:rsid w:val="00365B04"/>
    <w:rsid w:val="00365D7B"/>
    <w:rsid w:val="00366690"/>
    <w:rsid w:val="0036680A"/>
    <w:rsid w:val="0036680F"/>
    <w:rsid w:val="003669AD"/>
    <w:rsid w:val="00366AFB"/>
    <w:rsid w:val="00366F45"/>
    <w:rsid w:val="00367155"/>
    <w:rsid w:val="003675C7"/>
    <w:rsid w:val="0036798A"/>
    <w:rsid w:val="00367DD9"/>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F6"/>
    <w:rsid w:val="00373E87"/>
    <w:rsid w:val="00373EBD"/>
    <w:rsid w:val="00374091"/>
    <w:rsid w:val="003742EC"/>
    <w:rsid w:val="003749DF"/>
    <w:rsid w:val="00374B7F"/>
    <w:rsid w:val="00375360"/>
    <w:rsid w:val="003753B1"/>
    <w:rsid w:val="00375498"/>
    <w:rsid w:val="00375856"/>
    <w:rsid w:val="0037585D"/>
    <w:rsid w:val="00375BD5"/>
    <w:rsid w:val="00375D84"/>
    <w:rsid w:val="00375F07"/>
    <w:rsid w:val="00375F40"/>
    <w:rsid w:val="00375F59"/>
    <w:rsid w:val="00376118"/>
    <w:rsid w:val="0037677B"/>
    <w:rsid w:val="00376A9D"/>
    <w:rsid w:val="0037708F"/>
    <w:rsid w:val="003804DE"/>
    <w:rsid w:val="00380836"/>
    <w:rsid w:val="00380C11"/>
    <w:rsid w:val="00380D8B"/>
    <w:rsid w:val="00380E13"/>
    <w:rsid w:val="00380EBB"/>
    <w:rsid w:val="0038108C"/>
    <w:rsid w:val="003816E1"/>
    <w:rsid w:val="0038197D"/>
    <w:rsid w:val="00381BCB"/>
    <w:rsid w:val="00381D33"/>
    <w:rsid w:val="00381F86"/>
    <w:rsid w:val="00382135"/>
    <w:rsid w:val="003823DA"/>
    <w:rsid w:val="00382460"/>
    <w:rsid w:val="00382B29"/>
    <w:rsid w:val="00382E21"/>
    <w:rsid w:val="003830B3"/>
    <w:rsid w:val="00383159"/>
    <w:rsid w:val="0038359E"/>
    <w:rsid w:val="00383C87"/>
    <w:rsid w:val="00383FC5"/>
    <w:rsid w:val="00384002"/>
    <w:rsid w:val="00384221"/>
    <w:rsid w:val="00384503"/>
    <w:rsid w:val="00384BA3"/>
    <w:rsid w:val="003850C0"/>
    <w:rsid w:val="003852CB"/>
    <w:rsid w:val="00385317"/>
    <w:rsid w:val="003856C0"/>
    <w:rsid w:val="00385752"/>
    <w:rsid w:val="0038581E"/>
    <w:rsid w:val="0038590F"/>
    <w:rsid w:val="00385B83"/>
    <w:rsid w:val="003864AD"/>
    <w:rsid w:val="00386589"/>
    <w:rsid w:val="003866CF"/>
    <w:rsid w:val="00386837"/>
    <w:rsid w:val="00386EC3"/>
    <w:rsid w:val="003873B3"/>
    <w:rsid w:val="00387421"/>
    <w:rsid w:val="003879B5"/>
    <w:rsid w:val="00387A71"/>
    <w:rsid w:val="00387BAB"/>
    <w:rsid w:val="003901D7"/>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FF2"/>
    <w:rsid w:val="003962E0"/>
    <w:rsid w:val="0039646D"/>
    <w:rsid w:val="00396690"/>
    <w:rsid w:val="003967DE"/>
    <w:rsid w:val="00396C34"/>
    <w:rsid w:val="003976DE"/>
    <w:rsid w:val="00397942"/>
    <w:rsid w:val="00397A0A"/>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99A"/>
    <w:rsid w:val="003A6B5E"/>
    <w:rsid w:val="003A6C6E"/>
    <w:rsid w:val="003A6D40"/>
    <w:rsid w:val="003A6F11"/>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4FAF"/>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34D5"/>
    <w:rsid w:val="003C3505"/>
    <w:rsid w:val="003C35BB"/>
    <w:rsid w:val="003C37C3"/>
    <w:rsid w:val="003C3B72"/>
    <w:rsid w:val="003C40BC"/>
    <w:rsid w:val="003C4119"/>
    <w:rsid w:val="003C48D8"/>
    <w:rsid w:val="003C4B46"/>
    <w:rsid w:val="003C4D02"/>
    <w:rsid w:val="003C51FE"/>
    <w:rsid w:val="003C5330"/>
    <w:rsid w:val="003C56C2"/>
    <w:rsid w:val="003C56D2"/>
    <w:rsid w:val="003C5A25"/>
    <w:rsid w:val="003C5E86"/>
    <w:rsid w:val="003C619D"/>
    <w:rsid w:val="003C61BD"/>
    <w:rsid w:val="003C62DD"/>
    <w:rsid w:val="003C6F1B"/>
    <w:rsid w:val="003C734B"/>
    <w:rsid w:val="003C7B6E"/>
    <w:rsid w:val="003D06A5"/>
    <w:rsid w:val="003D076B"/>
    <w:rsid w:val="003D1759"/>
    <w:rsid w:val="003D1A48"/>
    <w:rsid w:val="003D28E7"/>
    <w:rsid w:val="003D2D9A"/>
    <w:rsid w:val="003D2EB2"/>
    <w:rsid w:val="003D3214"/>
    <w:rsid w:val="003D37DA"/>
    <w:rsid w:val="003D3801"/>
    <w:rsid w:val="003D39F7"/>
    <w:rsid w:val="003D3AF0"/>
    <w:rsid w:val="003D3B48"/>
    <w:rsid w:val="003D4078"/>
    <w:rsid w:val="003D441F"/>
    <w:rsid w:val="003D474D"/>
    <w:rsid w:val="003D47A3"/>
    <w:rsid w:val="003D4D7C"/>
    <w:rsid w:val="003D4D9A"/>
    <w:rsid w:val="003D4E96"/>
    <w:rsid w:val="003D550D"/>
    <w:rsid w:val="003D588A"/>
    <w:rsid w:val="003D5906"/>
    <w:rsid w:val="003D5D34"/>
    <w:rsid w:val="003D5DEF"/>
    <w:rsid w:val="003D6151"/>
    <w:rsid w:val="003D620D"/>
    <w:rsid w:val="003D63A1"/>
    <w:rsid w:val="003D6696"/>
    <w:rsid w:val="003D6724"/>
    <w:rsid w:val="003D6885"/>
    <w:rsid w:val="003D6A3E"/>
    <w:rsid w:val="003D6C41"/>
    <w:rsid w:val="003D6D66"/>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4DD"/>
    <w:rsid w:val="003E278C"/>
    <w:rsid w:val="003E2BCD"/>
    <w:rsid w:val="003E2DF3"/>
    <w:rsid w:val="003E321F"/>
    <w:rsid w:val="003E33B2"/>
    <w:rsid w:val="003E3491"/>
    <w:rsid w:val="003E38D8"/>
    <w:rsid w:val="003E45C5"/>
    <w:rsid w:val="003E4619"/>
    <w:rsid w:val="003E4896"/>
    <w:rsid w:val="003E49A7"/>
    <w:rsid w:val="003E4CEC"/>
    <w:rsid w:val="003E4CF1"/>
    <w:rsid w:val="003E525E"/>
    <w:rsid w:val="003E54C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3C5C"/>
    <w:rsid w:val="003F4511"/>
    <w:rsid w:val="003F4A7C"/>
    <w:rsid w:val="003F4B6A"/>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67E"/>
    <w:rsid w:val="00402CC8"/>
    <w:rsid w:val="00402F39"/>
    <w:rsid w:val="00403862"/>
    <w:rsid w:val="00403B0E"/>
    <w:rsid w:val="00403F75"/>
    <w:rsid w:val="004045AE"/>
    <w:rsid w:val="0040466B"/>
    <w:rsid w:val="0040482C"/>
    <w:rsid w:val="004049B5"/>
    <w:rsid w:val="004050AE"/>
    <w:rsid w:val="004055BA"/>
    <w:rsid w:val="00405708"/>
    <w:rsid w:val="00405A01"/>
    <w:rsid w:val="00405C00"/>
    <w:rsid w:val="00405E97"/>
    <w:rsid w:val="00405F07"/>
    <w:rsid w:val="0040660E"/>
    <w:rsid w:val="00406959"/>
    <w:rsid w:val="00406D89"/>
    <w:rsid w:val="004078D0"/>
    <w:rsid w:val="00410272"/>
    <w:rsid w:val="004106A1"/>
    <w:rsid w:val="004109AD"/>
    <w:rsid w:val="00411A1C"/>
    <w:rsid w:val="00412A22"/>
    <w:rsid w:val="00412C3C"/>
    <w:rsid w:val="00412E92"/>
    <w:rsid w:val="004132B7"/>
    <w:rsid w:val="004132D4"/>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A74"/>
    <w:rsid w:val="004161EE"/>
    <w:rsid w:val="00416A97"/>
    <w:rsid w:val="00416DCC"/>
    <w:rsid w:val="00417196"/>
    <w:rsid w:val="0041758B"/>
    <w:rsid w:val="00417958"/>
    <w:rsid w:val="004179C0"/>
    <w:rsid w:val="00417C30"/>
    <w:rsid w:val="00417D28"/>
    <w:rsid w:val="004205BC"/>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11D"/>
    <w:rsid w:val="0043087A"/>
    <w:rsid w:val="00430A8F"/>
    <w:rsid w:val="00430C7B"/>
    <w:rsid w:val="00430DF7"/>
    <w:rsid w:val="0043189F"/>
    <w:rsid w:val="00431F11"/>
    <w:rsid w:val="00432268"/>
    <w:rsid w:val="00432284"/>
    <w:rsid w:val="004323A2"/>
    <w:rsid w:val="00432E70"/>
    <w:rsid w:val="004331DC"/>
    <w:rsid w:val="004331E8"/>
    <w:rsid w:val="00433839"/>
    <w:rsid w:val="00433938"/>
    <w:rsid w:val="00433A4B"/>
    <w:rsid w:val="00433A83"/>
    <w:rsid w:val="00433FE9"/>
    <w:rsid w:val="00434261"/>
    <w:rsid w:val="00434833"/>
    <w:rsid w:val="004348E6"/>
    <w:rsid w:val="00434F28"/>
    <w:rsid w:val="0043538F"/>
    <w:rsid w:val="004355FC"/>
    <w:rsid w:val="00435F51"/>
    <w:rsid w:val="00436018"/>
    <w:rsid w:val="00436717"/>
    <w:rsid w:val="0043671F"/>
    <w:rsid w:val="00436E7F"/>
    <w:rsid w:val="00437372"/>
    <w:rsid w:val="004403E5"/>
    <w:rsid w:val="00440983"/>
    <w:rsid w:val="00440D24"/>
    <w:rsid w:val="00441007"/>
    <w:rsid w:val="00441355"/>
    <w:rsid w:val="004418B2"/>
    <w:rsid w:val="004419B1"/>
    <w:rsid w:val="004422FB"/>
    <w:rsid w:val="00442B50"/>
    <w:rsid w:val="00442BCB"/>
    <w:rsid w:val="00442C66"/>
    <w:rsid w:val="0044312A"/>
    <w:rsid w:val="004448D8"/>
    <w:rsid w:val="00444A1F"/>
    <w:rsid w:val="004453CC"/>
    <w:rsid w:val="004456EC"/>
    <w:rsid w:val="00445B0D"/>
    <w:rsid w:val="00445C01"/>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BF1"/>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50FF"/>
    <w:rsid w:val="0047514D"/>
    <w:rsid w:val="004751C0"/>
    <w:rsid w:val="00475337"/>
    <w:rsid w:val="004755A2"/>
    <w:rsid w:val="0047588D"/>
    <w:rsid w:val="0047588E"/>
    <w:rsid w:val="00475AC4"/>
    <w:rsid w:val="00475BFD"/>
    <w:rsid w:val="00475E3A"/>
    <w:rsid w:val="0047605C"/>
    <w:rsid w:val="00476209"/>
    <w:rsid w:val="00476240"/>
    <w:rsid w:val="00477B5E"/>
    <w:rsid w:val="00477C1F"/>
    <w:rsid w:val="0048109C"/>
    <w:rsid w:val="00481974"/>
    <w:rsid w:val="0048287D"/>
    <w:rsid w:val="00482A3D"/>
    <w:rsid w:val="00483180"/>
    <w:rsid w:val="004834A2"/>
    <w:rsid w:val="00483505"/>
    <w:rsid w:val="0048357C"/>
    <w:rsid w:val="004835F7"/>
    <w:rsid w:val="0048393E"/>
    <w:rsid w:val="00483E01"/>
    <w:rsid w:val="00484183"/>
    <w:rsid w:val="0048434D"/>
    <w:rsid w:val="00484376"/>
    <w:rsid w:val="004844F6"/>
    <w:rsid w:val="004845D0"/>
    <w:rsid w:val="0048478A"/>
    <w:rsid w:val="00484858"/>
    <w:rsid w:val="0048488D"/>
    <w:rsid w:val="004848DD"/>
    <w:rsid w:val="00485607"/>
    <w:rsid w:val="0048580F"/>
    <w:rsid w:val="00485B95"/>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4E5A"/>
    <w:rsid w:val="00495773"/>
    <w:rsid w:val="00495C30"/>
    <w:rsid w:val="0049607F"/>
    <w:rsid w:val="004963B3"/>
    <w:rsid w:val="00496E0D"/>
    <w:rsid w:val="0049719C"/>
    <w:rsid w:val="00497520"/>
    <w:rsid w:val="00497A0D"/>
    <w:rsid w:val="004A0657"/>
    <w:rsid w:val="004A0B1C"/>
    <w:rsid w:val="004A0C60"/>
    <w:rsid w:val="004A122F"/>
    <w:rsid w:val="004A12DE"/>
    <w:rsid w:val="004A13E0"/>
    <w:rsid w:val="004A1562"/>
    <w:rsid w:val="004A19D3"/>
    <w:rsid w:val="004A20D9"/>
    <w:rsid w:val="004A218E"/>
    <w:rsid w:val="004A28E0"/>
    <w:rsid w:val="004A2C1B"/>
    <w:rsid w:val="004A2CBE"/>
    <w:rsid w:val="004A3655"/>
    <w:rsid w:val="004A3AF0"/>
    <w:rsid w:val="004A3C35"/>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463"/>
    <w:rsid w:val="004C27DE"/>
    <w:rsid w:val="004C2879"/>
    <w:rsid w:val="004C2BC2"/>
    <w:rsid w:val="004C2D63"/>
    <w:rsid w:val="004C317E"/>
    <w:rsid w:val="004C34C8"/>
    <w:rsid w:val="004C3828"/>
    <w:rsid w:val="004C383A"/>
    <w:rsid w:val="004C3BDA"/>
    <w:rsid w:val="004C4071"/>
    <w:rsid w:val="004C4257"/>
    <w:rsid w:val="004C4265"/>
    <w:rsid w:val="004C443D"/>
    <w:rsid w:val="004C4900"/>
    <w:rsid w:val="004C4E27"/>
    <w:rsid w:val="004C4FF3"/>
    <w:rsid w:val="004C5C1C"/>
    <w:rsid w:val="004C5F46"/>
    <w:rsid w:val="004C625A"/>
    <w:rsid w:val="004C6804"/>
    <w:rsid w:val="004C6A82"/>
    <w:rsid w:val="004C6E35"/>
    <w:rsid w:val="004C713F"/>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555"/>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1447"/>
    <w:rsid w:val="004E16B7"/>
    <w:rsid w:val="004E1E62"/>
    <w:rsid w:val="004E1F03"/>
    <w:rsid w:val="004E2296"/>
    <w:rsid w:val="004E241E"/>
    <w:rsid w:val="004E2459"/>
    <w:rsid w:val="004E2B56"/>
    <w:rsid w:val="004E30FB"/>
    <w:rsid w:val="004E32D6"/>
    <w:rsid w:val="004E33CA"/>
    <w:rsid w:val="004E3498"/>
    <w:rsid w:val="004E3644"/>
    <w:rsid w:val="004E36F3"/>
    <w:rsid w:val="004E462B"/>
    <w:rsid w:val="004E4723"/>
    <w:rsid w:val="004E5B21"/>
    <w:rsid w:val="004E5BFB"/>
    <w:rsid w:val="004E5D47"/>
    <w:rsid w:val="004E5DFE"/>
    <w:rsid w:val="004E5F19"/>
    <w:rsid w:val="004E61F0"/>
    <w:rsid w:val="004E61FA"/>
    <w:rsid w:val="004E62E0"/>
    <w:rsid w:val="004E64A6"/>
    <w:rsid w:val="004E64B7"/>
    <w:rsid w:val="004E6D2C"/>
    <w:rsid w:val="004E6DF2"/>
    <w:rsid w:val="004E6E3F"/>
    <w:rsid w:val="004E746B"/>
    <w:rsid w:val="004F012C"/>
    <w:rsid w:val="004F0493"/>
    <w:rsid w:val="004F196F"/>
    <w:rsid w:val="004F1FFE"/>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C0D"/>
    <w:rsid w:val="004F6D8D"/>
    <w:rsid w:val="004F6EF8"/>
    <w:rsid w:val="004F6F2E"/>
    <w:rsid w:val="004F791B"/>
    <w:rsid w:val="004F791C"/>
    <w:rsid w:val="004F7C60"/>
    <w:rsid w:val="005000DE"/>
    <w:rsid w:val="00500143"/>
    <w:rsid w:val="0050049F"/>
    <w:rsid w:val="0050064A"/>
    <w:rsid w:val="0050078E"/>
    <w:rsid w:val="00500B33"/>
    <w:rsid w:val="00500C23"/>
    <w:rsid w:val="00501231"/>
    <w:rsid w:val="00501645"/>
    <w:rsid w:val="00501709"/>
    <w:rsid w:val="00501AC4"/>
    <w:rsid w:val="00501AE5"/>
    <w:rsid w:val="00501B01"/>
    <w:rsid w:val="00501D41"/>
    <w:rsid w:val="00501F8B"/>
    <w:rsid w:val="005023E0"/>
    <w:rsid w:val="00502B7C"/>
    <w:rsid w:val="0050300F"/>
    <w:rsid w:val="00503501"/>
    <w:rsid w:val="00503820"/>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0D8"/>
    <w:rsid w:val="005117EE"/>
    <w:rsid w:val="005117FE"/>
    <w:rsid w:val="005123B8"/>
    <w:rsid w:val="0051261C"/>
    <w:rsid w:val="00512939"/>
    <w:rsid w:val="00512B9A"/>
    <w:rsid w:val="00513352"/>
    <w:rsid w:val="00513A28"/>
    <w:rsid w:val="00513B7F"/>
    <w:rsid w:val="00513CF4"/>
    <w:rsid w:val="00513FF9"/>
    <w:rsid w:val="00514D59"/>
    <w:rsid w:val="00514D5F"/>
    <w:rsid w:val="00514FAB"/>
    <w:rsid w:val="0051553B"/>
    <w:rsid w:val="005155FC"/>
    <w:rsid w:val="0051572D"/>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5910"/>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75"/>
    <w:rsid w:val="00540FDC"/>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2104"/>
    <w:rsid w:val="00562244"/>
    <w:rsid w:val="00562258"/>
    <w:rsid w:val="00562593"/>
    <w:rsid w:val="005630EC"/>
    <w:rsid w:val="005631A2"/>
    <w:rsid w:val="00563622"/>
    <w:rsid w:val="0056368E"/>
    <w:rsid w:val="00563F45"/>
    <w:rsid w:val="0056478F"/>
    <w:rsid w:val="005654A1"/>
    <w:rsid w:val="005654D7"/>
    <w:rsid w:val="0056572C"/>
    <w:rsid w:val="00565739"/>
    <w:rsid w:val="005657A1"/>
    <w:rsid w:val="00565C44"/>
    <w:rsid w:val="00565C64"/>
    <w:rsid w:val="00565D3F"/>
    <w:rsid w:val="00565F05"/>
    <w:rsid w:val="0056602D"/>
    <w:rsid w:val="005660B5"/>
    <w:rsid w:val="00566226"/>
    <w:rsid w:val="0056650F"/>
    <w:rsid w:val="00566526"/>
    <w:rsid w:val="00566931"/>
    <w:rsid w:val="00566F05"/>
    <w:rsid w:val="00566F99"/>
    <w:rsid w:val="00567886"/>
    <w:rsid w:val="00567EFB"/>
    <w:rsid w:val="0057016F"/>
    <w:rsid w:val="00570E04"/>
    <w:rsid w:val="00571D80"/>
    <w:rsid w:val="00572341"/>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D72"/>
    <w:rsid w:val="005760CC"/>
    <w:rsid w:val="0057660D"/>
    <w:rsid w:val="00576634"/>
    <w:rsid w:val="00576CC6"/>
    <w:rsid w:val="00577306"/>
    <w:rsid w:val="00577D51"/>
    <w:rsid w:val="00577E88"/>
    <w:rsid w:val="0058007A"/>
    <w:rsid w:val="00580177"/>
    <w:rsid w:val="00580435"/>
    <w:rsid w:val="00580468"/>
    <w:rsid w:val="005804C9"/>
    <w:rsid w:val="005808C0"/>
    <w:rsid w:val="00580BE4"/>
    <w:rsid w:val="00581136"/>
    <w:rsid w:val="00582B9C"/>
    <w:rsid w:val="00582D93"/>
    <w:rsid w:val="00582F5C"/>
    <w:rsid w:val="005833A0"/>
    <w:rsid w:val="005842A5"/>
    <w:rsid w:val="00584D06"/>
    <w:rsid w:val="00584D54"/>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2EB1"/>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303F"/>
    <w:rsid w:val="005A3B4C"/>
    <w:rsid w:val="005A3FF4"/>
    <w:rsid w:val="005A454F"/>
    <w:rsid w:val="005A47DE"/>
    <w:rsid w:val="005A5471"/>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AE0"/>
    <w:rsid w:val="005B5C55"/>
    <w:rsid w:val="005B602E"/>
    <w:rsid w:val="005B61F8"/>
    <w:rsid w:val="005B653E"/>
    <w:rsid w:val="005B65E4"/>
    <w:rsid w:val="005B684B"/>
    <w:rsid w:val="005B6910"/>
    <w:rsid w:val="005B6B04"/>
    <w:rsid w:val="005B6C4E"/>
    <w:rsid w:val="005B6C83"/>
    <w:rsid w:val="005B715D"/>
    <w:rsid w:val="005B734D"/>
    <w:rsid w:val="005B73BF"/>
    <w:rsid w:val="005B74E4"/>
    <w:rsid w:val="005B7E2E"/>
    <w:rsid w:val="005B7F73"/>
    <w:rsid w:val="005C02D6"/>
    <w:rsid w:val="005C0604"/>
    <w:rsid w:val="005C078A"/>
    <w:rsid w:val="005C0D1D"/>
    <w:rsid w:val="005C11B9"/>
    <w:rsid w:val="005C13A2"/>
    <w:rsid w:val="005C13F2"/>
    <w:rsid w:val="005C1B30"/>
    <w:rsid w:val="005C1CE7"/>
    <w:rsid w:val="005C1E53"/>
    <w:rsid w:val="005C2113"/>
    <w:rsid w:val="005C223D"/>
    <w:rsid w:val="005C25BD"/>
    <w:rsid w:val="005C2BA2"/>
    <w:rsid w:val="005C327C"/>
    <w:rsid w:val="005C32DB"/>
    <w:rsid w:val="005C3891"/>
    <w:rsid w:val="005C425D"/>
    <w:rsid w:val="005C4F9A"/>
    <w:rsid w:val="005C5158"/>
    <w:rsid w:val="005C559C"/>
    <w:rsid w:val="005C5CC4"/>
    <w:rsid w:val="005C5D16"/>
    <w:rsid w:val="005C5ECB"/>
    <w:rsid w:val="005C72A0"/>
    <w:rsid w:val="005C79FC"/>
    <w:rsid w:val="005C7AFD"/>
    <w:rsid w:val="005D0431"/>
    <w:rsid w:val="005D09B4"/>
    <w:rsid w:val="005D132A"/>
    <w:rsid w:val="005D170C"/>
    <w:rsid w:val="005D1741"/>
    <w:rsid w:val="005D1839"/>
    <w:rsid w:val="005D1953"/>
    <w:rsid w:val="005D1EAA"/>
    <w:rsid w:val="005D24EA"/>
    <w:rsid w:val="005D2898"/>
    <w:rsid w:val="005D3219"/>
    <w:rsid w:val="005D3AF6"/>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9F5"/>
    <w:rsid w:val="005D6DC1"/>
    <w:rsid w:val="005D7284"/>
    <w:rsid w:val="005D73BF"/>
    <w:rsid w:val="005D74DE"/>
    <w:rsid w:val="005E0259"/>
    <w:rsid w:val="005E0427"/>
    <w:rsid w:val="005E0BFF"/>
    <w:rsid w:val="005E0D8F"/>
    <w:rsid w:val="005E140E"/>
    <w:rsid w:val="005E1992"/>
    <w:rsid w:val="005E1CEC"/>
    <w:rsid w:val="005E204A"/>
    <w:rsid w:val="005E262B"/>
    <w:rsid w:val="005E2708"/>
    <w:rsid w:val="005E2A3A"/>
    <w:rsid w:val="005E2A72"/>
    <w:rsid w:val="005E2ADB"/>
    <w:rsid w:val="005E2D2C"/>
    <w:rsid w:val="005E3132"/>
    <w:rsid w:val="005E3557"/>
    <w:rsid w:val="005E35FE"/>
    <w:rsid w:val="005E3680"/>
    <w:rsid w:val="005E39B8"/>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F8"/>
    <w:rsid w:val="00600C97"/>
    <w:rsid w:val="00600FBC"/>
    <w:rsid w:val="006010CA"/>
    <w:rsid w:val="00601143"/>
    <w:rsid w:val="00601265"/>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934"/>
    <w:rsid w:val="00607FB8"/>
    <w:rsid w:val="006101EB"/>
    <w:rsid w:val="00610BEE"/>
    <w:rsid w:val="00610BFE"/>
    <w:rsid w:val="00610DC1"/>
    <w:rsid w:val="00610F13"/>
    <w:rsid w:val="0061101F"/>
    <w:rsid w:val="0061140D"/>
    <w:rsid w:val="006115EC"/>
    <w:rsid w:val="0061212E"/>
    <w:rsid w:val="00612138"/>
    <w:rsid w:val="006125FA"/>
    <w:rsid w:val="00612AF8"/>
    <w:rsid w:val="00612D33"/>
    <w:rsid w:val="006133D2"/>
    <w:rsid w:val="006134E6"/>
    <w:rsid w:val="006136C1"/>
    <w:rsid w:val="0061370C"/>
    <w:rsid w:val="00613C79"/>
    <w:rsid w:val="0061411E"/>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7CD"/>
    <w:rsid w:val="00617B5A"/>
    <w:rsid w:val="00620097"/>
    <w:rsid w:val="006202F1"/>
    <w:rsid w:val="00620626"/>
    <w:rsid w:val="006207F6"/>
    <w:rsid w:val="0062091F"/>
    <w:rsid w:val="00621731"/>
    <w:rsid w:val="006218DC"/>
    <w:rsid w:val="00621C14"/>
    <w:rsid w:val="00621C79"/>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6D31"/>
    <w:rsid w:val="006272D5"/>
    <w:rsid w:val="00627319"/>
    <w:rsid w:val="00627DE3"/>
    <w:rsid w:val="0063019C"/>
    <w:rsid w:val="006304B5"/>
    <w:rsid w:val="00630539"/>
    <w:rsid w:val="00630574"/>
    <w:rsid w:val="006307F9"/>
    <w:rsid w:val="00630880"/>
    <w:rsid w:val="0063099F"/>
    <w:rsid w:val="00630B57"/>
    <w:rsid w:val="00630B84"/>
    <w:rsid w:val="00630D5C"/>
    <w:rsid w:val="006318B3"/>
    <w:rsid w:val="00631B4F"/>
    <w:rsid w:val="00632040"/>
    <w:rsid w:val="0063208A"/>
    <w:rsid w:val="0063241A"/>
    <w:rsid w:val="0063286D"/>
    <w:rsid w:val="00632A24"/>
    <w:rsid w:val="00632A41"/>
    <w:rsid w:val="00632BD4"/>
    <w:rsid w:val="00632D63"/>
    <w:rsid w:val="00633220"/>
    <w:rsid w:val="00633641"/>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D68"/>
    <w:rsid w:val="00643AFA"/>
    <w:rsid w:val="00644109"/>
    <w:rsid w:val="0064425C"/>
    <w:rsid w:val="006442C8"/>
    <w:rsid w:val="0064431B"/>
    <w:rsid w:val="0064434D"/>
    <w:rsid w:val="00644591"/>
    <w:rsid w:val="006451E0"/>
    <w:rsid w:val="00645D98"/>
    <w:rsid w:val="006466FA"/>
    <w:rsid w:val="006470C6"/>
    <w:rsid w:val="006473CF"/>
    <w:rsid w:val="006476C2"/>
    <w:rsid w:val="00647714"/>
    <w:rsid w:val="006479B0"/>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8C4"/>
    <w:rsid w:val="00654C5A"/>
    <w:rsid w:val="00654FFC"/>
    <w:rsid w:val="0065506C"/>
    <w:rsid w:val="006552CD"/>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20"/>
    <w:rsid w:val="00662F38"/>
    <w:rsid w:val="006634A2"/>
    <w:rsid w:val="006635AB"/>
    <w:rsid w:val="006639D2"/>
    <w:rsid w:val="00663E56"/>
    <w:rsid w:val="0066497F"/>
    <w:rsid w:val="006650F3"/>
    <w:rsid w:val="00665815"/>
    <w:rsid w:val="00665913"/>
    <w:rsid w:val="00665C6A"/>
    <w:rsid w:val="006664C6"/>
    <w:rsid w:val="00667718"/>
    <w:rsid w:val="00667B01"/>
    <w:rsid w:val="0067034F"/>
    <w:rsid w:val="006704B4"/>
    <w:rsid w:val="006704CF"/>
    <w:rsid w:val="006706B1"/>
    <w:rsid w:val="00670AAD"/>
    <w:rsid w:val="00670AF5"/>
    <w:rsid w:val="00670C5A"/>
    <w:rsid w:val="006711C0"/>
    <w:rsid w:val="00671530"/>
    <w:rsid w:val="0067165E"/>
    <w:rsid w:val="00671D11"/>
    <w:rsid w:val="00671DCA"/>
    <w:rsid w:val="00671DF3"/>
    <w:rsid w:val="00672711"/>
    <w:rsid w:val="00672AD8"/>
    <w:rsid w:val="00672FB1"/>
    <w:rsid w:val="00673105"/>
    <w:rsid w:val="00673297"/>
    <w:rsid w:val="006732C6"/>
    <w:rsid w:val="006735AB"/>
    <w:rsid w:val="00673C15"/>
    <w:rsid w:val="00673C87"/>
    <w:rsid w:val="00674125"/>
    <w:rsid w:val="006741CF"/>
    <w:rsid w:val="0067457B"/>
    <w:rsid w:val="00675286"/>
    <w:rsid w:val="006755B9"/>
    <w:rsid w:val="00675723"/>
    <w:rsid w:val="00675CD7"/>
    <w:rsid w:val="00676545"/>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4DD"/>
    <w:rsid w:val="00687F91"/>
    <w:rsid w:val="00690590"/>
    <w:rsid w:val="00690846"/>
    <w:rsid w:val="00690C10"/>
    <w:rsid w:val="00690CA2"/>
    <w:rsid w:val="00690EFC"/>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1B8"/>
    <w:rsid w:val="006A3A3B"/>
    <w:rsid w:val="006A3C4C"/>
    <w:rsid w:val="006A3E09"/>
    <w:rsid w:val="006A41D1"/>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A7C4F"/>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8A1"/>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69BE"/>
    <w:rsid w:val="006C7165"/>
    <w:rsid w:val="006C733C"/>
    <w:rsid w:val="006C74C2"/>
    <w:rsid w:val="006C793A"/>
    <w:rsid w:val="006C794D"/>
    <w:rsid w:val="006D016E"/>
    <w:rsid w:val="006D094D"/>
    <w:rsid w:val="006D0D68"/>
    <w:rsid w:val="006D0E8D"/>
    <w:rsid w:val="006D1F4A"/>
    <w:rsid w:val="006D287D"/>
    <w:rsid w:val="006D2E79"/>
    <w:rsid w:val="006D3294"/>
    <w:rsid w:val="006D3930"/>
    <w:rsid w:val="006D3AAB"/>
    <w:rsid w:val="006D3C9C"/>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B33"/>
    <w:rsid w:val="006E1CAB"/>
    <w:rsid w:val="006E200E"/>
    <w:rsid w:val="006E202E"/>
    <w:rsid w:val="006E24F0"/>
    <w:rsid w:val="006E253C"/>
    <w:rsid w:val="006E2726"/>
    <w:rsid w:val="006E2A84"/>
    <w:rsid w:val="006E2D0A"/>
    <w:rsid w:val="006E2F81"/>
    <w:rsid w:val="006E305F"/>
    <w:rsid w:val="006E30B0"/>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E7F7A"/>
    <w:rsid w:val="006F02B0"/>
    <w:rsid w:val="006F041A"/>
    <w:rsid w:val="006F0447"/>
    <w:rsid w:val="006F053F"/>
    <w:rsid w:val="006F0972"/>
    <w:rsid w:val="006F0D30"/>
    <w:rsid w:val="006F123D"/>
    <w:rsid w:val="006F14AD"/>
    <w:rsid w:val="006F15A3"/>
    <w:rsid w:val="006F2A58"/>
    <w:rsid w:val="006F375A"/>
    <w:rsid w:val="006F3D4C"/>
    <w:rsid w:val="006F3FD7"/>
    <w:rsid w:val="006F4C4D"/>
    <w:rsid w:val="006F4E53"/>
    <w:rsid w:val="006F4FE6"/>
    <w:rsid w:val="006F5236"/>
    <w:rsid w:val="006F67FD"/>
    <w:rsid w:val="006F7312"/>
    <w:rsid w:val="006F76D6"/>
    <w:rsid w:val="006F7C83"/>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057"/>
    <w:rsid w:val="0071031C"/>
    <w:rsid w:val="0071031F"/>
    <w:rsid w:val="0071054F"/>
    <w:rsid w:val="007109DA"/>
    <w:rsid w:val="00710E72"/>
    <w:rsid w:val="00710E87"/>
    <w:rsid w:val="0071100C"/>
    <w:rsid w:val="00711194"/>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B1"/>
    <w:rsid w:val="007200EC"/>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7EB"/>
    <w:rsid w:val="00723F06"/>
    <w:rsid w:val="0072401D"/>
    <w:rsid w:val="007241B3"/>
    <w:rsid w:val="00724743"/>
    <w:rsid w:val="0072574B"/>
    <w:rsid w:val="00725B7D"/>
    <w:rsid w:val="00725B96"/>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0C53"/>
    <w:rsid w:val="0074101E"/>
    <w:rsid w:val="0074126C"/>
    <w:rsid w:val="00741C5B"/>
    <w:rsid w:val="00742173"/>
    <w:rsid w:val="00742229"/>
    <w:rsid w:val="007422A2"/>
    <w:rsid w:val="00742353"/>
    <w:rsid w:val="00742365"/>
    <w:rsid w:val="0074309D"/>
    <w:rsid w:val="0074322D"/>
    <w:rsid w:val="00743BC0"/>
    <w:rsid w:val="00744F89"/>
    <w:rsid w:val="0074553B"/>
    <w:rsid w:val="007455B2"/>
    <w:rsid w:val="00745A38"/>
    <w:rsid w:val="00745DC2"/>
    <w:rsid w:val="0074724A"/>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65D"/>
    <w:rsid w:val="0075483C"/>
    <w:rsid w:val="00754AF6"/>
    <w:rsid w:val="00754BAE"/>
    <w:rsid w:val="007550B9"/>
    <w:rsid w:val="007554B5"/>
    <w:rsid w:val="007556E5"/>
    <w:rsid w:val="0075593D"/>
    <w:rsid w:val="007559D9"/>
    <w:rsid w:val="00755E57"/>
    <w:rsid w:val="00755F18"/>
    <w:rsid w:val="00755F2D"/>
    <w:rsid w:val="007560DC"/>
    <w:rsid w:val="00756342"/>
    <w:rsid w:val="00756364"/>
    <w:rsid w:val="00756373"/>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5F4"/>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D7B"/>
    <w:rsid w:val="00774E3D"/>
    <w:rsid w:val="007762A9"/>
    <w:rsid w:val="007773B8"/>
    <w:rsid w:val="00777E5D"/>
    <w:rsid w:val="00780533"/>
    <w:rsid w:val="00780660"/>
    <w:rsid w:val="00780766"/>
    <w:rsid w:val="00780B15"/>
    <w:rsid w:val="007811BE"/>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C34"/>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3AA"/>
    <w:rsid w:val="007973D1"/>
    <w:rsid w:val="007975C7"/>
    <w:rsid w:val="007978F8"/>
    <w:rsid w:val="007A008E"/>
    <w:rsid w:val="007A03FF"/>
    <w:rsid w:val="007A0462"/>
    <w:rsid w:val="007A0CF5"/>
    <w:rsid w:val="007A1095"/>
    <w:rsid w:val="007A1363"/>
    <w:rsid w:val="007A1AFD"/>
    <w:rsid w:val="007A1ED5"/>
    <w:rsid w:val="007A1FC7"/>
    <w:rsid w:val="007A216D"/>
    <w:rsid w:val="007A22D2"/>
    <w:rsid w:val="007A2BC2"/>
    <w:rsid w:val="007A2D38"/>
    <w:rsid w:val="007A30E6"/>
    <w:rsid w:val="007A3101"/>
    <w:rsid w:val="007A36F4"/>
    <w:rsid w:val="007A37F6"/>
    <w:rsid w:val="007A3992"/>
    <w:rsid w:val="007A3A02"/>
    <w:rsid w:val="007A3C03"/>
    <w:rsid w:val="007A3D1F"/>
    <w:rsid w:val="007A3D30"/>
    <w:rsid w:val="007A40CE"/>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4665"/>
    <w:rsid w:val="007B56CD"/>
    <w:rsid w:val="007B59DC"/>
    <w:rsid w:val="007B5A2E"/>
    <w:rsid w:val="007B67CA"/>
    <w:rsid w:val="007B6A49"/>
    <w:rsid w:val="007B6B8D"/>
    <w:rsid w:val="007B6C8E"/>
    <w:rsid w:val="007B6EB8"/>
    <w:rsid w:val="007B765C"/>
    <w:rsid w:val="007B7C53"/>
    <w:rsid w:val="007C119F"/>
    <w:rsid w:val="007C1A89"/>
    <w:rsid w:val="007C1E3C"/>
    <w:rsid w:val="007C216A"/>
    <w:rsid w:val="007C2343"/>
    <w:rsid w:val="007C2408"/>
    <w:rsid w:val="007C25D4"/>
    <w:rsid w:val="007C291E"/>
    <w:rsid w:val="007C2EBF"/>
    <w:rsid w:val="007C3927"/>
    <w:rsid w:val="007C3B54"/>
    <w:rsid w:val="007C3F9C"/>
    <w:rsid w:val="007C43A2"/>
    <w:rsid w:val="007C450F"/>
    <w:rsid w:val="007C4747"/>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432"/>
    <w:rsid w:val="007D2500"/>
    <w:rsid w:val="007D2C47"/>
    <w:rsid w:val="007D2DAD"/>
    <w:rsid w:val="007D302C"/>
    <w:rsid w:val="007D3230"/>
    <w:rsid w:val="007D3A26"/>
    <w:rsid w:val="007D3B00"/>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C8D"/>
    <w:rsid w:val="007E133F"/>
    <w:rsid w:val="007E1513"/>
    <w:rsid w:val="007E19F0"/>
    <w:rsid w:val="007E2392"/>
    <w:rsid w:val="007E23AC"/>
    <w:rsid w:val="007E24B0"/>
    <w:rsid w:val="007E27C8"/>
    <w:rsid w:val="007E2A19"/>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7668"/>
    <w:rsid w:val="007E7C82"/>
    <w:rsid w:val="007E7E2E"/>
    <w:rsid w:val="007E7E66"/>
    <w:rsid w:val="007E7EE8"/>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0D3"/>
    <w:rsid w:val="007F418D"/>
    <w:rsid w:val="007F4606"/>
    <w:rsid w:val="007F47FE"/>
    <w:rsid w:val="007F4F8A"/>
    <w:rsid w:val="007F57E4"/>
    <w:rsid w:val="007F582F"/>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02E"/>
    <w:rsid w:val="00803260"/>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4D8"/>
    <w:rsid w:val="0081065C"/>
    <w:rsid w:val="0081093D"/>
    <w:rsid w:val="00810E15"/>
    <w:rsid w:val="00811001"/>
    <w:rsid w:val="0081105A"/>
    <w:rsid w:val="008114C5"/>
    <w:rsid w:val="008117F9"/>
    <w:rsid w:val="0081184E"/>
    <w:rsid w:val="00811B51"/>
    <w:rsid w:val="008123EA"/>
    <w:rsid w:val="00812A56"/>
    <w:rsid w:val="008134C6"/>
    <w:rsid w:val="00813F15"/>
    <w:rsid w:val="00813F55"/>
    <w:rsid w:val="00814422"/>
    <w:rsid w:val="00814682"/>
    <w:rsid w:val="008148AC"/>
    <w:rsid w:val="00814BD1"/>
    <w:rsid w:val="00814F56"/>
    <w:rsid w:val="0081527D"/>
    <w:rsid w:val="00815FE6"/>
    <w:rsid w:val="0081615E"/>
    <w:rsid w:val="00816658"/>
    <w:rsid w:val="00816D5A"/>
    <w:rsid w:val="00816DE3"/>
    <w:rsid w:val="00816EB6"/>
    <w:rsid w:val="00817054"/>
    <w:rsid w:val="00817330"/>
    <w:rsid w:val="008176D9"/>
    <w:rsid w:val="00817CA9"/>
    <w:rsid w:val="00817CAA"/>
    <w:rsid w:val="008200A0"/>
    <w:rsid w:val="008202B9"/>
    <w:rsid w:val="0082051A"/>
    <w:rsid w:val="008207C8"/>
    <w:rsid w:val="00820C09"/>
    <w:rsid w:val="00820F69"/>
    <w:rsid w:val="00821706"/>
    <w:rsid w:val="008218F8"/>
    <w:rsid w:val="0082194E"/>
    <w:rsid w:val="00821984"/>
    <w:rsid w:val="00821E5F"/>
    <w:rsid w:val="008227F6"/>
    <w:rsid w:val="00822A61"/>
    <w:rsid w:val="00822D52"/>
    <w:rsid w:val="00822DE7"/>
    <w:rsid w:val="00823200"/>
    <w:rsid w:val="0082347D"/>
    <w:rsid w:val="0082473A"/>
    <w:rsid w:val="00824F09"/>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B87"/>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C9B"/>
    <w:rsid w:val="00845188"/>
    <w:rsid w:val="00845C6F"/>
    <w:rsid w:val="008460B9"/>
    <w:rsid w:val="00846143"/>
    <w:rsid w:val="008464D8"/>
    <w:rsid w:val="00846BAC"/>
    <w:rsid w:val="00847009"/>
    <w:rsid w:val="00847103"/>
    <w:rsid w:val="008472C1"/>
    <w:rsid w:val="00847464"/>
    <w:rsid w:val="008478B1"/>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AAB"/>
    <w:rsid w:val="00856C75"/>
    <w:rsid w:val="00857271"/>
    <w:rsid w:val="00857274"/>
    <w:rsid w:val="00857473"/>
    <w:rsid w:val="00857A7C"/>
    <w:rsid w:val="0086015E"/>
    <w:rsid w:val="008606BA"/>
    <w:rsid w:val="008606CA"/>
    <w:rsid w:val="008608BF"/>
    <w:rsid w:val="008609BE"/>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40AF"/>
    <w:rsid w:val="0086598D"/>
    <w:rsid w:val="00865ACA"/>
    <w:rsid w:val="00867037"/>
    <w:rsid w:val="00867093"/>
    <w:rsid w:val="0086758F"/>
    <w:rsid w:val="008676D2"/>
    <w:rsid w:val="00867A01"/>
    <w:rsid w:val="00867A8D"/>
    <w:rsid w:val="00867C12"/>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7FC"/>
    <w:rsid w:val="00875A62"/>
    <w:rsid w:val="00875D28"/>
    <w:rsid w:val="00875D33"/>
    <w:rsid w:val="00875EE0"/>
    <w:rsid w:val="008761A4"/>
    <w:rsid w:val="008765DB"/>
    <w:rsid w:val="00876647"/>
    <w:rsid w:val="0087670C"/>
    <w:rsid w:val="0087681F"/>
    <w:rsid w:val="00876B86"/>
    <w:rsid w:val="008771AE"/>
    <w:rsid w:val="00877278"/>
    <w:rsid w:val="008772AE"/>
    <w:rsid w:val="00877D9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DFC"/>
    <w:rsid w:val="00884F18"/>
    <w:rsid w:val="00884F5C"/>
    <w:rsid w:val="00885060"/>
    <w:rsid w:val="00885487"/>
    <w:rsid w:val="0088581D"/>
    <w:rsid w:val="00885B90"/>
    <w:rsid w:val="00885C1F"/>
    <w:rsid w:val="00886574"/>
    <w:rsid w:val="008867CE"/>
    <w:rsid w:val="008869D5"/>
    <w:rsid w:val="00886A2A"/>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8CE"/>
    <w:rsid w:val="00894564"/>
    <w:rsid w:val="008947EA"/>
    <w:rsid w:val="008947FA"/>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AAA"/>
    <w:rsid w:val="008A2B5F"/>
    <w:rsid w:val="008A2E06"/>
    <w:rsid w:val="008A30A6"/>
    <w:rsid w:val="008A3BEA"/>
    <w:rsid w:val="008A4499"/>
    <w:rsid w:val="008A4C84"/>
    <w:rsid w:val="008A4E22"/>
    <w:rsid w:val="008A4EC8"/>
    <w:rsid w:val="008A51B5"/>
    <w:rsid w:val="008A58F9"/>
    <w:rsid w:val="008A5A3A"/>
    <w:rsid w:val="008A5A5F"/>
    <w:rsid w:val="008A5F08"/>
    <w:rsid w:val="008A61BB"/>
    <w:rsid w:val="008A6737"/>
    <w:rsid w:val="008A6788"/>
    <w:rsid w:val="008A699F"/>
    <w:rsid w:val="008A6DDF"/>
    <w:rsid w:val="008A7128"/>
    <w:rsid w:val="008A7214"/>
    <w:rsid w:val="008A7441"/>
    <w:rsid w:val="008A7866"/>
    <w:rsid w:val="008A7987"/>
    <w:rsid w:val="008A7988"/>
    <w:rsid w:val="008A7FF3"/>
    <w:rsid w:val="008B022C"/>
    <w:rsid w:val="008B03BC"/>
    <w:rsid w:val="008B05B4"/>
    <w:rsid w:val="008B07AC"/>
    <w:rsid w:val="008B0A65"/>
    <w:rsid w:val="008B1574"/>
    <w:rsid w:val="008B17D9"/>
    <w:rsid w:val="008B1EDA"/>
    <w:rsid w:val="008B1FA5"/>
    <w:rsid w:val="008B209E"/>
    <w:rsid w:val="008B2103"/>
    <w:rsid w:val="008B2FDE"/>
    <w:rsid w:val="008B30BB"/>
    <w:rsid w:val="008B371B"/>
    <w:rsid w:val="008B37BC"/>
    <w:rsid w:val="008B3917"/>
    <w:rsid w:val="008B3A9B"/>
    <w:rsid w:val="008B3C58"/>
    <w:rsid w:val="008B3F1D"/>
    <w:rsid w:val="008B4357"/>
    <w:rsid w:val="008B4848"/>
    <w:rsid w:val="008B4E72"/>
    <w:rsid w:val="008B4F34"/>
    <w:rsid w:val="008B5383"/>
    <w:rsid w:val="008B540B"/>
    <w:rsid w:val="008B5572"/>
    <w:rsid w:val="008B562D"/>
    <w:rsid w:val="008B57E2"/>
    <w:rsid w:val="008B5FF5"/>
    <w:rsid w:val="008B6021"/>
    <w:rsid w:val="008B646C"/>
    <w:rsid w:val="008B64A9"/>
    <w:rsid w:val="008B6829"/>
    <w:rsid w:val="008B68D2"/>
    <w:rsid w:val="008B7138"/>
    <w:rsid w:val="008B797E"/>
    <w:rsid w:val="008B7A6C"/>
    <w:rsid w:val="008C0173"/>
    <w:rsid w:val="008C02B2"/>
    <w:rsid w:val="008C072C"/>
    <w:rsid w:val="008C0734"/>
    <w:rsid w:val="008C0773"/>
    <w:rsid w:val="008C0864"/>
    <w:rsid w:val="008C0ACA"/>
    <w:rsid w:val="008C0FF0"/>
    <w:rsid w:val="008C140A"/>
    <w:rsid w:val="008C1E2D"/>
    <w:rsid w:val="008C2A1D"/>
    <w:rsid w:val="008C2A6E"/>
    <w:rsid w:val="008C2D66"/>
    <w:rsid w:val="008C2F0C"/>
    <w:rsid w:val="008C2FC7"/>
    <w:rsid w:val="008C3360"/>
    <w:rsid w:val="008C34E8"/>
    <w:rsid w:val="008C3B68"/>
    <w:rsid w:val="008C3E01"/>
    <w:rsid w:val="008C41F1"/>
    <w:rsid w:val="008C4D57"/>
    <w:rsid w:val="008C517C"/>
    <w:rsid w:val="008C5A72"/>
    <w:rsid w:val="008C60D8"/>
    <w:rsid w:val="008C6479"/>
    <w:rsid w:val="008C69A7"/>
    <w:rsid w:val="008C6CF1"/>
    <w:rsid w:val="008C6E6C"/>
    <w:rsid w:val="008C70E6"/>
    <w:rsid w:val="008C7633"/>
    <w:rsid w:val="008C77C2"/>
    <w:rsid w:val="008D0116"/>
    <w:rsid w:val="008D019E"/>
    <w:rsid w:val="008D0221"/>
    <w:rsid w:val="008D064B"/>
    <w:rsid w:val="008D0907"/>
    <w:rsid w:val="008D091D"/>
    <w:rsid w:val="008D0B93"/>
    <w:rsid w:val="008D0BDB"/>
    <w:rsid w:val="008D0E71"/>
    <w:rsid w:val="008D111F"/>
    <w:rsid w:val="008D1192"/>
    <w:rsid w:val="008D16C0"/>
    <w:rsid w:val="008D171C"/>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3AA"/>
    <w:rsid w:val="008D6521"/>
    <w:rsid w:val="008D69A6"/>
    <w:rsid w:val="008D6E90"/>
    <w:rsid w:val="008D7204"/>
    <w:rsid w:val="008D722D"/>
    <w:rsid w:val="008D72F6"/>
    <w:rsid w:val="008D7444"/>
    <w:rsid w:val="008D7954"/>
    <w:rsid w:val="008D7CC7"/>
    <w:rsid w:val="008D7D7B"/>
    <w:rsid w:val="008D7EBC"/>
    <w:rsid w:val="008E02AA"/>
    <w:rsid w:val="008E04C2"/>
    <w:rsid w:val="008E072D"/>
    <w:rsid w:val="008E0B9C"/>
    <w:rsid w:val="008E1662"/>
    <w:rsid w:val="008E1A87"/>
    <w:rsid w:val="008E1DE5"/>
    <w:rsid w:val="008E1E01"/>
    <w:rsid w:val="008E2154"/>
    <w:rsid w:val="008E29E0"/>
    <w:rsid w:val="008E2A66"/>
    <w:rsid w:val="008E2AB3"/>
    <w:rsid w:val="008E2E8A"/>
    <w:rsid w:val="008E3372"/>
    <w:rsid w:val="008E3583"/>
    <w:rsid w:val="008E379D"/>
    <w:rsid w:val="008E37FB"/>
    <w:rsid w:val="008E3ABE"/>
    <w:rsid w:val="008E3EFF"/>
    <w:rsid w:val="008E3F9C"/>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9C1"/>
    <w:rsid w:val="008F5C72"/>
    <w:rsid w:val="008F5CBD"/>
    <w:rsid w:val="008F6129"/>
    <w:rsid w:val="008F65B7"/>
    <w:rsid w:val="008F6CF2"/>
    <w:rsid w:val="008F6D67"/>
    <w:rsid w:val="008F72DA"/>
    <w:rsid w:val="008F767F"/>
    <w:rsid w:val="008F7DFC"/>
    <w:rsid w:val="008F7FB4"/>
    <w:rsid w:val="00900A78"/>
    <w:rsid w:val="00900AA0"/>
    <w:rsid w:val="00900E60"/>
    <w:rsid w:val="00900E9F"/>
    <w:rsid w:val="009011F5"/>
    <w:rsid w:val="00901241"/>
    <w:rsid w:val="00901474"/>
    <w:rsid w:val="0090198A"/>
    <w:rsid w:val="00901AE4"/>
    <w:rsid w:val="00901C1B"/>
    <w:rsid w:val="00902844"/>
    <w:rsid w:val="00902A22"/>
    <w:rsid w:val="009036CC"/>
    <w:rsid w:val="00903749"/>
    <w:rsid w:val="00903FF7"/>
    <w:rsid w:val="00904225"/>
    <w:rsid w:val="009042F0"/>
    <w:rsid w:val="0090465F"/>
    <w:rsid w:val="00904BDF"/>
    <w:rsid w:val="00904F0A"/>
    <w:rsid w:val="00904F71"/>
    <w:rsid w:val="00905323"/>
    <w:rsid w:val="00905363"/>
    <w:rsid w:val="009057D4"/>
    <w:rsid w:val="009064A0"/>
    <w:rsid w:val="00906616"/>
    <w:rsid w:val="0090679F"/>
    <w:rsid w:val="00906865"/>
    <w:rsid w:val="00906A73"/>
    <w:rsid w:val="00906DE1"/>
    <w:rsid w:val="009072F1"/>
    <w:rsid w:val="0091034C"/>
    <w:rsid w:val="0091079A"/>
    <w:rsid w:val="00910AFB"/>
    <w:rsid w:val="00910BCE"/>
    <w:rsid w:val="00910FB3"/>
    <w:rsid w:val="00911749"/>
    <w:rsid w:val="009118A5"/>
    <w:rsid w:val="00911FBC"/>
    <w:rsid w:val="009123D7"/>
    <w:rsid w:val="0091292F"/>
    <w:rsid w:val="00912C7D"/>
    <w:rsid w:val="009136D4"/>
    <w:rsid w:val="00913A17"/>
    <w:rsid w:val="00913A40"/>
    <w:rsid w:val="00913A9E"/>
    <w:rsid w:val="00913B04"/>
    <w:rsid w:val="00913CB1"/>
    <w:rsid w:val="00914194"/>
    <w:rsid w:val="00914205"/>
    <w:rsid w:val="009147ED"/>
    <w:rsid w:val="00914939"/>
    <w:rsid w:val="00914DF5"/>
    <w:rsid w:val="00915465"/>
    <w:rsid w:val="00915574"/>
    <w:rsid w:val="009155B3"/>
    <w:rsid w:val="00915B89"/>
    <w:rsid w:val="00916252"/>
    <w:rsid w:val="00916406"/>
    <w:rsid w:val="00916C3D"/>
    <w:rsid w:val="00916D28"/>
    <w:rsid w:val="009171AF"/>
    <w:rsid w:val="0091742E"/>
    <w:rsid w:val="009177DE"/>
    <w:rsid w:val="00917A7E"/>
    <w:rsid w:val="00917CBC"/>
    <w:rsid w:val="0092030A"/>
    <w:rsid w:val="00920842"/>
    <w:rsid w:val="00920E06"/>
    <w:rsid w:val="0092132A"/>
    <w:rsid w:val="00921434"/>
    <w:rsid w:val="009214D4"/>
    <w:rsid w:val="009215E5"/>
    <w:rsid w:val="00921F9D"/>
    <w:rsid w:val="00921FCC"/>
    <w:rsid w:val="0092213F"/>
    <w:rsid w:val="00922298"/>
    <w:rsid w:val="00922347"/>
    <w:rsid w:val="00922817"/>
    <w:rsid w:val="009231C5"/>
    <w:rsid w:val="0092326C"/>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36E"/>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2F8E"/>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079"/>
    <w:rsid w:val="0093721F"/>
    <w:rsid w:val="00937225"/>
    <w:rsid w:val="009377A4"/>
    <w:rsid w:val="0093788A"/>
    <w:rsid w:val="00937E79"/>
    <w:rsid w:val="00940588"/>
    <w:rsid w:val="0094076D"/>
    <w:rsid w:val="009411B1"/>
    <w:rsid w:val="009413CF"/>
    <w:rsid w:val="009420EA"/>
    <w:rsid w:val="00942101"/>
    <w:rsid w:val="00942861"/>
    <w:rsid w:val="00942A54"/>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1D3"/>
    <w:rsid w:val="009463B1"/>
    <w:rsid w:val="0094657C"/>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BC8"/>
    <w:rsid w:val="00952ED0"/>
    <w:rsid w:val="00953185"/>
    <w:rsid w:val="0095391E"/>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F30"/>
    <w:rsid w:val="00961298"/>
    <w:rsid w:val="009613DB"/>
    <w:rsid w:val="00961624"/>
    <w:rsid w:val="00961D82"/>
    <w:rsid w:val="00962191"/>
    <w:rsid w:val="009623A4"/>
    <w:rsid w:val="009631DE"/>
    <w:rsid w:val="00963BC5"/>
    <w:rsid w:val="0096469C"/>
    <w:rsid w:val="0096481C"/>
    <w:rsid w:val="009649CE"/>
    <w:rsid w:val="00964B87"/>
    <w:rsid w:val="00964EF8"/>
    <w:rsid w:val="009650F2"/>
    <w:rsid w:val="0096520D"/>
    <w:rsid w:val="00965342"/>
    <w:rsid w:val="00965345"/>
    <w:rsid w:val="0096543F"/>
    <w:rsid w:val="009655C8"/>
    <w:rsid w:val="009657D1"/>
    <w:rsid w:val="00965F45"/>
    <w:rsid w:val="00966588"/>
    <w:rsid w:val="00966690"/>
    <w:rsid w:val="00966C77"/>
    <w:rsid w:val="00966E94"/>
    <w:rsid w:val="00967719"/>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802B4"/>
    <w:rsid w:val="00980AEB"/>
    <w:rsid w:val="009813CD"/>
    <w:rsid w:val="00981B2F"/>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1EF"/>
    <w:rsid w:val="009873A4"/>
    <w:rsid w:val="00987B23"/>
    <w:rsid w:val="00987E9A"/>
    <w:rsid w:val="0099005D"/>
    <w:rsid w:val="0099013B"/>
    <w:rsid w:val="00990493"/>
    <w:rsid w:val="0099053A"/>
    <w:rsid w:val="009906A7"/>
    <w:rsid w:val="009906B3"/>
    <w:rsid w:val="009907E4"/>
    <w:rsid w:val="0099091A"/>
    <w:rsid w:val="00990AAC"/>
    <w:rsid w:val="00990E46"/>
    <w:rsid w:val="00990FF2"/>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6EF"/>
    <w:rsid w:val="009A3936"/>
    <w:rsid w:val="009A3AC3"/>
    <w:rsid w:val="009A3BA5"/>
    <w:rsid w:val="009A3DE3"/>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0D"/>
    <w:rsid w:val="009B1A57"/>
    <w:rsid w:val="009B1D6F"/>
    <w:rsid w:val="009B2E37"/>
    <w:rsid w:val="009B306E"/>
    <w:rsid w:val="009B32D4"/>
    <w:rsid w:val="009B366F"/>
    <w:rsid w:val="009B3B07"/>
    <w:rsid w:val="009B3B30"/>
    <w:rsid w:val="009B3D6C"/>
    <w:rsid w:val="009B40AB"/>
    <w:rsid w:val="009B5195"/>
    <w:rsid w:val="009B5615"/>
    <w:rsid w:val="009B5638"/>
    <w:rsid w:val="009B5786"/>
    <w:rsid w:val="009B60CA"/>
    <w:rsid w:val="009B6846"/>
    <w:rsid w:val="009B6C8B"/>
    <w:rsid w:val="009B6FC0"/>
    <w:rsid w:val="009B728C"/>
    <w:rsid w:val="009C1033"/>
    <w:rsid w:val="009C14A9"/>
    <w:rsid w:val="009C17F8"/>
    <w:rsid w:val="009C17FE"/>
    <w:rsid w:val="009C1B04"/>
    <w:rsid w:val="009C1B8C"/>
    <w:rsid w:val="009C2164"/>
    <w:rsid w:val="009C232C"/>
    <w:rsid w:val="009C2374"/>
    <w:rsid w:val="009C2685"/>
    <w:rsid w:val="009C2C7B"/>
    <w:rsid w:val="009C3041"/>
    <w:rsid w:val="009C44AB"/>
    <w:rsid w:val="009C44B2"/>
    <w:rsid w:val="009C4D62"/>
    <w:rsid w:val="009C5586"/>
    <w:rsid w:val="009C5872"/>
    <w:rsid w:val="009C62FB"/>
    <w:rsid w:val="009C6A4A"/>
    <w:rsid w:val="009C6AB6"/>
    <w:rsid w:val="009C78B4"/>
    <w:rsid w:val="009C7974"/>
    <w:rsid w:val="009D0071"/>
    <w:rsid w:val="009D02FE"/>
    <w:rsid w:val="009D0333"/>
    <w:rsid w:val="009D0358"/>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88A"/>
    <w:rsid w:val="009D4B10"/>
    <w:rsid w:val="009D507A"/>
    <w:rsid w:val="009D5160"/>
    <w:rsid w:val="009D51A0"/>
    <w:rsid w:val="009D5244"/>
    <w:rsid w:val="009D5952"/>
    <w:rsid w:val="009D5CFB"/>
    <w:rsid w:val="009D6466"/>
    <w:rsid w:val="009D6847"/>
    <w:rsid w:val="009D6A57"/>
    <w:rsid w:val="009D6ABA"/>
    <w:rsid w:val="009D6CE1"/>
    <w:rsid w:val="009D7258"/>
    <w:rsid w:val="009D7295"/>
    <w:rsid w:val="009D73A5"/>
    <w:rsid w:val="009D7DE9"/>
    <w:rsid w:val="009E0904"/>
    <w:rsid w:val="009E0918"/>
    <w:rsid w:val="009E0D0D"/>
    <w:rsid w:val="009E0DA1"/>
    <w:rsid w:val="009E10C0"/>
    <w:rsid w:val="009E11B9"/>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769"/>
    <w:rsid w:val="009F0843"/>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43E"/>
    <w:rsid w:val="009F5DE2"/>
    <w:rsid w:val="009F5E17"/>
    <w:rsid w:val="009F63C8"/>
    <w:rsid w:val="009F732A"/>
    <w:rsid w:val="009F73E8"/>
    <w:rsid w:val="009F7513"/>
    <w:rsid w:val="009F752C"/>
    <w:rsid w:val="009F78F8"/>
    <w:rsid w:val="009F7B0B"/>
    <w:rsid w:val="009F7CA0"/>
    <w:rsid w:val="009F7D0C"/>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31E8"/>
    <w:rsid w:val="00A03401"/>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F24"/>
    <w:rsid w:val="00A2115B"/>
    <w:rsid w:val="00A21161"/>
    <w:rsid w:val="00A218E1"/>
    <w:rsid w:val="00A21DCC"/>
    <w:rsid w:val="00A22216"/>
    <w:rsid w:val="00A2240F"/>
    <w:rsid w:val="00A227EC"/>
    <w:rsid w:val="00A22AC9"/>
    <w:rsid w:val="00A22B67"/>
    <w:rsid w:val="00A22E35"/>
    <w:rsid w:val="00A2385C"/>
    <w:rsid w:val="00A23919"/>
    <w:rsid w:val="00A23D70"/>
    <w:rsid w:val="00A23D7C"/>
    <w:rsid w:val="00A244BF"/>
    <w:rsid w:val="00A24E91"/>
    <w:rsid w:val="00A24FC4"/>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4A02"/>
    <w:rsid w:val="00A34E1B"/>
    <w:rsid w:val="00A35127"/>
    <w:rsid w:val="00A35852"/>
    <w:rsid w:val="00A358CE"/>
    <w:rsid w:val="00A35A26"/>
    <w:rsid w:val="00A35D73"/>
    <w:rsid w:val="00A36A25"/>
    <w:rsid w:val="00A37BF4"/>
    <w:rsid w:val="00A37E79"/>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D78"/>
    <w:rsid w:val="00A43EA6"/>
    <w:rsid w:val="00A445CF"/>
    <w:rsid w:val="00A44DD2"/>
    <w:rsid w:val="00A44DEE"/>
    <w:rsid w:val="00A44FF5"/>
    <w:rsid w:val="00A4516B"/>
    <w:rsid w:val="00A452D3"/>
    <w:rsid w:val="00A45596"/>
    <w:rsid w:val="00A4577D"/>
    <w:rsid w:val="00A45840"/>
    <w:rsid w:val="00A459E9"/>
    <w:rsid w:val="00A46079"/>
    <w:rsid w:val="00A46191"/>
    <w:rsid w:val="00A4665C"/>
    <w:rsid w:val="00A4675D"/>
    <w:rsid w:val="00A467AB"/>
    <w:rsid w:val="00A469FA"/>
    <w:rsid w:val="00A47732"/>
    <w:rsid w:val="00A47CE4"/>
    <w:rsid w:val="00A47FB4"/>
    <w:rsid w:val="00A500CD"/>
    <w:rsid w:val="00A5022C"/>
    <w:rsid w:val="00A5026A"/>
    <w:rsid w:val="00A50B3E"/>
    <w:rsid w:val="00A50D3D"/>
    <w:rsid w:val="00A50E66"/>
    <w:rsid w:val="00A50E76"/>
    <w:rsid w:val="00A512E8"/>
    <w:rsid w:val="00A5138F"/>
    <w:rsid w:val="00A51567"/>
    <w:rsid w:val="00A51EE2"/>
    <w:rsid w:val="00A51FA9"/>
    <w:rsid w:val="00A52133"/>
    <w:rsid w:val="00A521F5"/>
    <w:rsid w:val="00A5247A"/>
    <w:rsid w:val="00A5260D"/>
    <w:rsid w:val="00A5263D"/>
    <w:rsid w:val="00A52957"/>
    <w:rsid w:val="00A5295C"/>
    <w:rsid w:val="00A52B8E"/>
    <w:rsid w:val="00A5332C"/>
    <w:rsid w:val="00A53574"/>
    <w:rsid w:val="00A537DE"/>
    <w:rsid w:val="00A53912"/>
    <w:rsid w:val="00A544ED"/>
    <w:rsid w:val="00A54652"/>
    <w:rsid w:val="00A5483D"/>
    <w:rsid w:val="00A54A61"/>
    <w:rsid w:val="00A54EB7"/>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59CB"/>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96F"/>
    <w:rsid w:val="00A83A57"/>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907AC"/>
    <w:rsid w:val="00A90970"/>
    <w:rsid w:val="00A90CBB"/>
    <w:rsid w:val="00A90E79"/>
    <w:rsid w:val="00A90EAA"/>
    <w:rsid w:val="00A91358"/>
    <w:rsid w:val="00A914D4"/>
    <w:rsid w:val="00A91542"/>
    <w:rsid w:val="00A91648"/>
    <w:rsid w:val="00A91F69"/>
    <w:rsid w:val="00A92857"/>
    <w:rsid w:val="00A92917"/>
    <w:rsid w:val="00A92C2C"/>
    <w:rsid w:val="00A9318D"/>
    <w:rsid w:val="00A93603"/>
    <w:rsid w:val="00A93F1E"/>
    <w:rsid w:val="00A93F20"/>
    <w:rsid w:val="00A946DA"/>
    <w:rsid w:val="00A9483E"/>
    <w:rsid w:val="00A94DDC"/>
    <w:rsid w:val="00A9508D"/>
    <w:rsid w:val="00A9551E"/>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58AE"/>
    <w:rsid w:val="00AB5A88"/>
    <w:rsid w:val="00AB645D"/>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8C"/>
    <w:rsid w:val="00AC36BA"/>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25"/>
    <w:rsid w:val="00AD0DBC"/>
    <w:rsid w:val="00AD0DF9"/>
    <w:rsid w:val="00AD11AB"/>
    <w:rsid w:val="00AD144B"/>
    <w:rsid w:val="00AD1519"/>
    <w:rsid w:val="00AD1A04"/>
    <w:rsid w:val="00AD1DDB"/>
    <w:rsid w:val="00AD2210"/>
    <w:rsid w:val="00AD2383"/>
    <w:rsid w:val="00AD2441"/>
    <w:rsid w:val="00AD2906"/>
    <w:rsid w:val="00AD2B92"/>
    <w:rsid w:val="00AD346A"/>
    <w:rsid w:val="00AD3F3C"/>
    <w:rsid w:val="00AD4020"/>
    <w:rsid w:val="00AD416A"/>
    <w:rsid w:val="00AD4609"/>
    <w:rsid w:val="00AD4B57"/>
    <w:rsid w:val="00AD4D49"/>
    <w:rsid w:val="00AD5265"/>
    <w:rsid w:val="00AD5280"/>
    <w:rsid w:val="00AD5702"/>
    <w:rsid w:val="00AD57BB"/>
    <w:rsid w:val="00AD59E7"/>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1FCD"/>
    <w:rsid w:val="00AE2213"/>
    <w:rsid w:val="00AE2E83"/>
    <w:rsid w:val="00AE349B"/>
    <w:rsid w:val="00AE3553"/>
    <w:rsid w:val="00AE378D"/>
    <w:rsid w:val="00AE3AED"/>
    <w:rsid w:val="00AE3D50"/>
    <w:rsid w:val="00AE40E3"/>
    <w:rsid w:val="00AE44BC"/>
    <w:rsid w:val="00AE4A51"/>
    <w:rsid w:val="00AE4AD4"/>
    <w:rsid w:val="00AE4C56"/>
    <w:rsid w:val="00AE51A4"/>
    <w:rsid w:val="00AE51F5"/>
    <w:rsid w:val="00AE5944"/>
    <w:rsid w:val="00AE6A69"/>
    <w:rsid w:val="00AE6DC5"/>
    <w:rsid w:val="00AE6EC6"/>
    <w:rsid w:val="00AE7595"/>
    <w:rsid w:val="00AE7726"/>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70C"/>
    <w:rsid w:val="00AF27B4"/>
    <w:rsid w:val="00AF2B84"/>
    <w:rsid w:val="00AF48BD"/>
    <w:rsid w:val="00AF4BE8"/>
    <w:rsid w:val="00AF51CB"/>
    <w:rsid w:val="00AF5981"/>
    <w:rsid w:val="00AF5A8E"/>
    <w:rsid w:val="00AF5CC3"/>
    <w:rsid w:val="00AF5DF1"/>
    <w:rsid w:val="00AF614F"/>
    <w:rsid w:val="00AF6585"/>
    <w:rsid w:val="00AF65B8"/>
    <w:rsid w:val="00AF6AA2"/>
    <w:rsid w:val="00AF6CEC"/>
    <w:rsid w:val="00AF719C"/>
    <w:rsid w:val="00AF73DB"/>
    <w:rsid w:val="00AF7825"/>
    <w:rsid w:val="00B0017E"/>
    <w:rsid w:val="00B0019C"/>
    <w:rsid w:val="00B0022B"/>
    <w:rsid w:val="00B016AB"/>
    <w:rsid w:val="00B016B9"/>
    <w:rsid w:val="00B0273D"/>
    <w:rsid w:val="00B0274B"/>
    <w:rsid w:val="00B0279F"/>
    <w:rsid w:val="00B028AC"/>
    <w:rsid w:val="00B028EC"/>
    <w:rsid w:val="00B02A75"/>
    <w:rsid w:val="00B02E4F"/>
    <w:rsid w:val="00B03687"/>
    <w:rsid w:val="00B03C56"/>
    <w:rsid w:val="00B03E36"/>
    <w:rsid w:val="00B03EB3"/>
    <w:rsid w:val="00B04117"/>
    <w:rsid w:val="00B04397"/>
    <w:rsid w:val="00B0477B"/>
    <w:rsid w:val="00B0489C"/>
    <w:rsid w:val="00B04B90"/>
    <w:rsid w:val="00B053CE"/>
    <w:rsid w:val="00B055B9"/>
    <w:rsid w:val="00B0563F"/>
    <w:rsid w:val="00B0582E"/>
    <w:rsid w:val="00B05C88"/>
    <w:rsid w:val="00B06211"/>
    <w:rsid w:val="00B0640E"/>
    <w:rsid w:val="00B06A22"/>
    <w:rsid w:val="00B06D10"/>
    <w:rsid w:val="00B06E20"/>
    <w:rsid w:val="00B0758E"/>
    <w:rsid w:val="00B078E2"/>
    <w:rsid w:val="00B07FE1"/>
    <w:rsid w:val="00B1012C"/>
    <w:rsid w:val="00B1067D"/>
    <w:rsid w:val="00B10E0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822"/>
    <w:rsid w:val="00B14925"/>
    <w:rsid w:val="00B14D15"/>
    <w:rsid w:val="00B15F26"/>
    <w:rsid w:val="00B15F5E"/>
    <w:rsid w:val="00B16293"/>
    <w:rsid w:val="00B167FE"/>
    <w:rsid w:val="00B16EA4"/>
    <w:rsid w:val="00B171E9"/>
    <w:rsid w:val="00B174EB"/>
    <w:rsid w:val="00B17CC0"/>
    <w:rsid w:val="00B17DD0"/>
    <w:rsid w:val="00B17E26"/>
    <w:rsid w:val="00B20338"/>
    <w:rsid w:val="00B20B49"/>
    <w:rsid w:val="00B21F05"/>
    <w:rsid w:val="00B21FBF"/>
    <w:rsid w:val="00B2258D"/>
    <w:rsid w:val="00B22787"/>
    <w:rsid w:val="00B2280A"/>
    <w:rsid w:val="00B22CBB"/>
    <w:rsid w:val="00B22E83"/>
    <w:rsid w:val="00B234C2"/>
    <w:rsid w:val="00B2392D"/>
    <w:rsid w:val="00B249C5"/>
    <w:rsid w:val="00B24A3E"/>
    <w:rsid w:val="00B24CE0"/>
    <w:rsid w:val="00B24DB7"/>
    <w:rsid w:val="00B25887"/>
    <w:rsid w:val="00B25A87"/>
    <w:rsid w:val="00B2626C"/>
    <w:rsid w:val="00B26579"/>
    <w:rsid w:val="00B265A1"/>
    <w:rsid w:val="00B267E4"/>
    <w:rsid w:val="00B26A02"/>
    <w:rsid w:val="00B26F3B"/>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917"/>
    <w:rsid w:val="00B33A47"/>
    <w:rsid w:val="00B33C11"/>
    <w:rsid w:val="00B33C7A"/>
    <w:rsid w:val="00B33CAC"/>
    <w:rsid w:val="00B34112"/>
    <w:rsid w:val="00B3415A"/>
    <w:rsid w:val="00B34336"/>
    <w:rsid w:val="00B3460D"/>
    <w:rsid w:val="00B34D2C"/>
    <w:rsid w:val="00B34DED"/>
    <w:rsid w:val="00B34FEE"/>
    <w:rsid w:val="00B35518"/>
    <w:rsid w:val="00B3571C"/>
    <w:rsid w:val="00B35AE7"/>
    <w:rsid w:val="00B35C72"/>
    <w:rsid w:val="00B36096"/>
    <w:rsid w:val="00B361A7"/>
    <w:rsid w:val="00B366FC"/>
    <w:rsid w:val="00B3691F"/>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FB3"/>
    <w:rsid w:val="00B505E1"/>
    <w:rsid w:val="00B507C4"/>
    <w:rsid w:val="00B50BAF"/>
    <w:rsid w:val="00B50C51"/>
    <w:rsid w:val="00B5188F"/>
    <w:rsid w:val="00B51924"/>
    <w:rsid w:val="00B519E4"/>
    <w:rsid w:val="00B51CD8"/>
    <w:rsid w:val="00B51FA3"/>
    <w:rsid w:val="00B52529"/>
    <w:rsid w:val="00B52642"/>
    <w:rsid w:val="00B5288D"/>
    <w:rsid w:val="00B52A12"/>
    <w:rsid w:val="00B52C3B"/>
    <w:rsid w:val="00B52F81"/>
    <w:rsid w:val="00B536D8"/>
    <w:rsid w:val="00B53775"/>
    <w:rsid w:val="00B541B9"/>
    <w:rsid w:val="00B542A5"/>
    <w:rsid w:val="00B542AC"/>
    <w:rsid w:val="00B547F1"/>
    <w:rsid w:val="00B54A5A"/>
    <w:rsid w:val="00B54AEA"/>
    <w:rsid w:val="00B55365"/>
    <w:rsid w:val="00B558BE"/>
    <w:rsid w:val="00B55CD4"/>
    <w:rsid w:val="00B55F19"/>
    <w:rsid w:val="00B563EB"/>
    <w:rsid w:val="00B56962"/>
    <w:rsid w:val="00B56F22"/>
    <w:rsid w:val="00B573B8"/>
    <w:rsid w:val="00B6014F"/>
    <w:rsid w:val="00B6040D"/>
    <w:rsid w:val="00B6057C"/>
    <w:rsid w:val="00B60DC8"/>
    <w:rsid w:val="00B61C35"/>
    <w:rsid w:val="00B61D2C"/>
    <w:rsid w:val="00B62C84"/>
    <w:rsid w:val="00B6378D"/>
    <w:rsid w:val="00B6379F"/>
    <w:rsid w:val="00B64143"/>
    <w:rsid w:val="00B64591"/>
    <w:rsid w:val="00B646C2"/>
    <w:rsid w:val="00B64EB6"/>
    <w:rsid w:val="00B65158"/>
    <w:rsid w:val="00B65260"/>
    <w:rsid w:val="00B65328"/>
    <w:rsid w:val="00B6541B"/>
    <w:rsid w:val="00B65501"/>
    <w:rsid w:val="00B65AD8"/>
    <w:rsid w:val="00B6683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D01"/>
    <w:rsid w:val="00B7303F"/>
    <w:rsid w:val="00B73231"/>
    <w:rsid w:val="00B73DC9"/>
    <w:rsid w:val="00B74162"/>
    <w:rsid w:val="00B7417E"/>
    <w:rsid w:val="00B74492"/>
    <w:rsid w:val="00B74754"/>
    <w:rsid w:val="00B747F1"/>
    <w:rsid w:val="00B74BB9"/>
    <w:rsid w:val="00B74C37"/>
    <w:rsid w:val="00B74CAB"/>
    <w:rsid w:val="00B74CB0"/>
    <w:rsid w:val="00B74E3A"/>
    <w:rsid w:val="00B7507C"/>
    <w:rsid w:val="00B7518F"/>
    <w:rsid w:val="00B75C27"/>
    <w:rsid w:val="00B76090"/>
    <w:rsid w:val="00B760C0"/>
    <w:rsid w:val="00B76702"/>
    <w:rsid w:val="00B76DB6"/>
    <w:rsid w:val="00B77013"/>
    <w:rsid w:val="00B77476"/>
    <w:rsid w:val="00B77DBD"/>
    <w:rsid w:val="00B8053E"/>
    <w:rsid w:val="00B8096C"/>
    <w:rsid w:val="00B81075"/>
    <w:rsid w:val="00B81226"/>
    <w:rsid w:val="00B812D1"/>
    <w:rsid w:val="00B81817"/>
    <w:rsid w:val="00B82427"/>
    <w:rsid w:val="00B82805"/>
    <w:rsid w:val="00B83363"/>
    <w:rsid w:val="00B8469E"/>
    <w:rsid w:val="00B84DC5"/>
    <w:rsid w:val="00B850B3"/>
    <w:rsid w:val="00B8545F"/>
    <w:rsid w:val="00B85868"/>
    <w:rsid w:val="00B858EC"/>
    <w:rsid w:val="00B86AF0"/>
    <w:rsid w:val="00B86D42"/>
    <w:rsid w:val="00B86EC9"/>
    <w:rsid w:val="00B87675"/>
    <w:rsid w:val="00B87ABC"/>
    <w:rsid w:val="00B904FF"/>
    <w:rsid w:val="00B90850"/>
    <w:rsid w:val="00B9092E"/>
    <w:rsid w:val="00B90D39"/>
    <w:rsid w:val="00B91115"/>
    <w:rsid w:val="00B9184B"/>
    <w:rsid w:val="00B91B5E"/>
    <w:rsid w:val="00B926C0"/>
    <w:rsid w:val="00B927F2"/>
    <w:rsid w:val="00B929A9"/>
    <w:rsid w:val="00B92C41"/>
    <w:rsid w:val="00B931C4"/>
    <w:rsid w:val="00B9445C"/>
    <w:rsid w:val="00B94636"/>
    <w:rsid w:val="00B946B2"/>
    <w:rsid w:val="00B94A55"/>
    <w:rsid w:val="00B9528B"/>
    <w:rsid w:val="00B952A3"/>
    <w:rsid w:val="00B952EF"/>
    <w:rsid w:val="00B95C18"/>
    <w:rsid w:val="00B96B6F"/>
    <w:rsid w:val="00B9712B"/>
    <w:rsid w:val="00B97290"/>
    <w:rsid w:val="00B9794C"/>
    <w:rsid w:val="00B97D69"/>
    <w:rsid w:val="00BA00A0"/>
    <w:rsid w:val="00BA07CE"/>
    <w:rsid w:val="00BA0A08"/>
    <w:rsid w:val="00BA14F7"/>
    <w:rsid w:val="00BA161A"/>
    <w:rsid w:val="00BA172F"/>
    <w:rsid w:val="00BA1955"/>
    <w:rsid w:val="00BA1B1F"/>
    <w:rsid w:val="00BA1D79"/>
    <w:rsid w:val="00BA22EB"/>
    <w:rsid w:val="00BA28E2"/>
    <w:rsid w:val="00BA2ED2"/>
    <w:rsid w:val="00BA31A6"/>
    <w:rsid w:val="00BA357F"/>
    <w:rsid w:val="00BA40EB"/>
    <w:rsid w:val="00BA45E7"/>
    <w:rsid w:val="00BA47E1"/>
    <w:rsid w:val="00BA4960"/>
    <w:rsid w:val="00BA4B3B"/>
    <w:rsid w:val="00BA4B81"/>
    <w:rsid w:val="00BA5193"/>
    <w:rsid w:val="00BA5320"/>
    <w:rsid w:val="00BA598A"/>
    <w:rsid w:val="00BA5CA9"/>
    <w:rsid w:val="00BA63A6"/>
    <w:rsid w:val="00BA6727"/>
    <w:rsid w:val="00BA6A57"/>
    <w:rsid w:val="00BA6BB6"/>
    <w:rsid w:val="00BA6BDE"/>
    <w:rsid w:val="00BA6CE8"/>
    <w:rsid w:val="00BA6D53"/>
    <w:rsid w:val="00BA6EA3"/>
    <w:rsid w:val="00BA729D"/>
    <w:rsid w:val="00BA74F5"/>
    <w:rsid w:val="00BA7E74"/>
    <w:rsid w:val="00BB00B4"/>
    <w:rsid w:val="00BB0280"/>
    <w:rsid w:val="00BB0501"/>
    <w:rsid w:val="00BB0960"/>
    <w:rsid w:val="00BB0AE8"/>
    <w:rsid w:val="00BB0C94"/>
    <w:rsid w:val="00BB104A"/>
    <w:rsid w:val="00BB1B82"/>
    <w:rsid w:val="00BB1B9C"/>
    <w:rsid w:val="00BB2962"/>
    <w:rsid w:val="00BB2B7C"/>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00B3"/>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836"/>
    <w:rsid w:val="00BC6CE2"/>
    <w:rsid w:val="00BC7223"/>
    <w:rsid w:val="00BC7746"/>
    <w:rsid w:val="00BC7C4E"/>
    <w:rsid w:val="00BC7F17"/>
    <w:rsid w:val="00BD00EB"/>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7A14"/>
    <w:rsid w:val="00BD7A6F"/>
    <w:rsid w:val="00BD7CBB"/>
    <w:rsid w:val="00BE0B09"/>
    <w:rsid w:val="00BE0F3C"/>
    <w:rsid w:val="00BE1133"/>
    <w:rsid w:val="00BE116B"/>
    <w:rsid w:val="00BE233C"/>
    <w:rsid w:val="00BE270A"/>
    <w:rsid w:val="00BE27B3"/>
    <w:rsid w:val="00BE30A5"/>
    <w:rsid w:val="00BE3992"/>
    <w:rsid w:val="00BE4069"/>
    <w:rsid w:val="00BE4467"/>
    <w:rsid w:val="00BE4C8F"/>
    <w:rsid w:val="00BE4DB1"/>
    <w:rsid w:val="00BE4F5F"/>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362E"/>
    <w:rsid w:val="00BF401F"/>
    <w:rsid w:val="00BF42F8"/>
    <w:rsid w:val="00BF517A"/>
    <w:rsid w:val="00BF519C"/>
    <w:rsid w:val="00BF546E"/>
    <w:rsid w:val="00BF54A8"/>
    <w:rsid w:val="00BF5FB0"/>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025"/>
    <w:rsid w:val="00C02293"/>
    <w:rsid w:val="00C026AB"/>
    <w:rsid w:val="00C026CB"/>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7DB"/>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7B4"/>
    <w:rsid w:val="00C25882"/>
    <w:rsid w:val="00C25ADE"/>
    <w:rsid w:val="00C25CE0"/>
    <w:rsid w:val="00C25DA4"/>
    <w:rsid w:val="00C26832"/>
    <w:rsid w:val="00C271D9"/>
    <w:rsid w:val="00C27B2A"/>
    <w:rsid w:val="00C27D93"/>
    <w:rsid w:val="00C27FE3"/>
    <w:rsid w:val="00C3021A"/>
    <w:rsid w:val="00C306F5"/>
    <w:rsid w:val="00C30830"/>
    <w:rsid w:val="00C309A3"/>
    <w:rsid w:val="00C31324"/>
    <w:rsid w:val="00C314E1"/>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268"/>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CE9"/>
    <w:rsid w:val="00C47EDD"/>
    <w:rsid w:val="00C501D2"/>
    <w:rsid w:val="00C504F4"/>
    <w:rsid w:val="00C50D3C"/>
    <w:rsid w:val="00C51161"/>
    <w:rsid w:val="00C51271"/>
    <w:rsid w:val="00C5149A"/>
    <w:rsid w:val="00C51CFC"/>
    <w:rsid w:val="00C51FD1"/>
    <w:rsid w:val="00C5235E"/>
    <w:rsid w:val="00C52561"/>
    <w:rsid w:val="00C52B07"/>
    <w:rsid w:val="00C530EF"/>
    <w:rsid w:val="00C533B0"/>
    <w:rsid w:val="00C53425"/>
    <w:rsid w:val="00C53524"/>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60059"/>
    <w:rsid w:val="00C60300"/>
    <w:rsid w:val="00C60560"/>
    <w:rsid w:val="00C60A72"/>
    <w:rsid w:val="00C60E93"/>
    <w:rsid w:val="00C61047"/>
    <w:rsid w:val="00C6109F"/>
    <w:rsid w:val="00C61491"/>
    <w:rsid w:val="00C61B77"/>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3B1"/>
    <w:rsid w:val="00C73604"/>
    <w:rsid w:val="00C73E0D"/>
    <w:rsid w:val="00C740DB"/>
    <w:rsid w:val="00C743BC"/>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79A"/>
    <w:rsid w:val="00C76B34"/>
    <w:rsid w:val="00C76B65"/>
    <w:rsid w:val="00C76F49"/>
    <w:rsid w:val="00C76F4E"/>
    <w:rsid w:val="00C772AA"/>
    <w:rsid w:val="00C77B27"/>
    <w:rsid w:val="00C801E4"/>
    <w:rsid w:val="00C80459"/>
    <w:rsid w:val="00C80A1A"/>
    <w:rsid w:val="00C80AB3"/>
    <w:rsid w:val="00C80E24"/>
    <w:rsid w:val="00C80ED5"/>
    <w:rsid w:val="00C8131D"/>
    <w:rsid w:val="00C81C78"/>
    <w:rsid w:val="00C81F48"/>
    <w:rsid w:val="00C824DE"/>
    <w:rsid w:val="00C828E5"/>
    <w:rsid w:val="00C833B2"/>
    <w:rsid w:val="00C833C0"/>
    <w:rsid w:val="00C83600"/>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48F"/>
    <w:rsid w:val="00C876E1"/>
    <w:rsid w:val="00C8772F"/>
    <w:rsid w:val="00C8773D"/>
    <w:rsid w:val="00C8792E"/>
    <w:rsid w:val="00C87D72"/>
    <w:rsid w:val="00C90171"/>
    <w:rsid w:val="00C90398"/>
    <w:rsid w:val="00C90B01"/>
    <w:rsid w:val="00C90E87"/>
    <w:rsid w:val="00C90EE1"/>
    <w:rsid w:val="00C90FFB"/>
    <w:rsid w:val="00C91131"/>
    <w:rsid w:val="00C91304"/>
    <w:rsid w:val="00C919D8"/>
    <w:rsid w:val="00C919E3"/>
    <w:rsid w:val="00C91A96"/>
    <w:rsid w:val="00C92368"/>
    <w:rsid w:val="00C92381"/>
    <w:rsid w:val="00C92E09"/>
    <w:rsid w:val="00C93910"/>
    <w:rsid w:val="00C93955"/>
    <w:rsid w:val="00C93A12"/>
    <w:rsid w:val="00C94922"/>
    <w:rsid w:val="00C95B6A"/>
    <w:rsid w:val="00C96C3E"/>
    <w:rsid w:val="00C97048"/>
    <w:rsid w:val="00C97D76"/>
    <w:rsid w:val="00C97DE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F32"/>
    <w:rsid w:val="00CA4A30"/>
    <w:rsid w:val="00CA4E4C"/>
    <w:rsid w:val="00CA4F51"/>
    <w:rsid w:val="00CA54CC"/>
    <w:rsid w:val="00CA5B40"/>
    <w:rsid w:val="00CA5CFB"/>
    <w:rsid w:val="00CA5D29"/>
    <w:rsid w:val="00CA5E37"/>
    <w:rsid w:val="00CA65A6"/>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F91"/>
    <w:rsid w:val="00CB6268"/>
    <w:rsid w:val="00CB6720"/>
    <w:rsid w:val="00CB69CD"/>
    <w:rsid w:val="00CB730C"/>
    <w:rsid w:val="00CB7F8C"/>
    <w:rsid w:val="00CC0112"/>
    <w:rsid w:val="00CC042E"/>
    <w:rsid w:val="00CC0440"/>
    <w:rsid w:val="00CC0629"/>
    <w:rsid w:val="00CC100E"/>
    <w:rsid w:val="00CC1092"/>
    <w:rsid w:val="00CC21F7"/>
    <w:rsid w:val="00CC22D4"/>
    <w:rsid w:val="00CC241D"/>
    <w:rsid w:val="00CC275F"/>
    <w:rsid w:val="00CC280A"/>
    <w:rsid w:val="00CC2EA1"/>
    <w:rsid w:val="00CC31C4"/>
    <w:rsid w:val="00CC3952"/>
    <w:rsid w:val="00CC3BFE"/>
    <w:rsid w:val="00CC44ED"/>
    <w:rsid w:val="00CC47F3"/>
    <w:rsid w:val="00CC5357"/>
    <w:rsid w:val="00CC540C"/>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1E"/>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C66"/>
    <w:rsid w:val="00CE12AA"/>
    <w:rsid w:val="00CE152C"/>
    <w:rsid w:val="00CE1E13"/>
    <w:rsid w:val="00CE297A"/>
    <w:rsid w:val="00CE2AA9"/>
    <w:rsid w:val="00CE2BD1"/>
    <w:rsid w:val="00CE2EC7"/>
    <w:rsid w:val="00CE3486"/>
    <w:rsid w:val="00CE35CF"/>
    <w:rsid w:val="00CE37C8"/>
    <w:rsid w:val="00CE3ACD"/>
    <w:rsid w:val="00CE4298"/>
    <w:rsid w:val="00CE445F"/>
    <w:rsid w:val="00CE468B"/>
    <w:rsid w:val="00CE46BA"/>
    <w:rsid w:val="00CE48B4"/>
    <w:rsid w:val="00CE5066"/>
    <w:rsid w:val="00CE5094"/>
    <w:rsid w:val="00CE51A8"/>
    <w:rsid w:val="00CE5973"/>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265"/>
    <w:rsid w:val="00CF4E0D"/>
    <w:rsid w:val="00CF4F52"/>
    <w:rsid w:val="00CF6ACE"/>
    <w:rsid w:val="00CF6F2E"/>
    <w:rsid w:val="00CF6F60"/>
    <w:rsid w:val="00CF75C9"/>
    <w:rsid w:val="00CF77B7"/>
    <w:rsid w:val="00CF79DF"/>
    <w:rsid w:val="00D005CB"/>
    <w:rsid w:val="00D00642"/>
    <w:rsid w:val="00D00948"/>
    <w:rsid w:val="00D00CEB"/>
    <w:rsid w:val="00D00D0E"/>
    <w:rsid w:val="00D01136"/>
    <w:rsid w:val="00D01549"/>
    <w:rsid w:val="00D0158A"/>
    <w:rsid w:val="00D017D5"/>
    <w:rsid w:val="00D01DA8"/>
    <w:rsid w:val="00D01F4D"/>
    <w:rsid w:val="00D02420"/>
    <w:rsid w:val="00D028A4"/>
    <w:rsid w:val="00D02F21"/>
    <w:rsid w:val="00D0324B"/>
    <w:rsid w:val="00D03757"/>
    <w:rsid w:val="00D03995"/>
    <w:rsid w:val="00D039C2"/>
    <w:rsid w:val="00D03F76"/>
    <w:rsid w:val="00D04078"/>
    <w:rsid w:val="00D04079"/>
    <w:rsid w:val="00D04754"/>
    <w:rsid w:val="00D04760"/>
    <w:rsid w:val="00D0478F"/>
    <w:rsid w:val="00D04CC9"/>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1C2"/>
    <w:rsid w:val="00D1237F"/>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97E"/>
    <w:rsid w:val="00D20CCD"/>
    <w:rsid w:val="00D20EED"/>
    <w:rsid w:val="00D21126"/>
    <w:rsid w:val="00D211B6"/>
    <w:rsid w:val="00D2137D"/>
    <w:rsid w:val="00D217CE"/>
    <w:rsid w:val="00D22EB0"/>
    <w:rsid w:val="00D232D7"/>
    <w:rsid w:val="00D232E4"/>
    <w:rsid w:val="00D23580"/>
    <w:rsid w:val="00D23883"/>
    <w:rsid w:val="00D23DB8"/>
    <w:rsid w:val="00D23E89"/>
    <w:rsid w:val="00D24125"/>
    <w:rsid w:val="00D242D5"/>
    <w:rsid w:val="00D24682"/>
    <w:rsid w:val="00D24818"/>
    <w:rsid w:val="00D24A8E"/>
    <w:rsid w:val="00D24E37"/>
    <w:rsid w:val="00D25276"/>
    <w:rsid w:val="00D253B6"/>
    <w:rsid w:val="00D2555A"/>
    <w:rsid w:val="00D255CD"/>
    <w:rsid w:val="00D256AF"/>
    <w:rsid w:val="00D257AE"/>
    <w:rsid w:val="00D2580F"/>
    <w:rsid w:val="00D25DD3"/>
    <w:rsid w:val="00D2645A"/>
    <w:rsid w:val="00D267BB"/>
    <w:rsid w:val="00D26CB5"/>
    <w:rsid w:val="00D26E33"/>
    <w:rsid w:val="00D26E3E"/>
    <w:rsid w:val="00D2738C"/>
    <w:rsid w:val="00D2789C"/>
    <w:rsid w:val="00D301AE"/>
    <w:rsid w:val="00D301F6"/>
    <w:rsid w:val="00D303B3"/>
    <w:rsid w:val="00D30D55"/>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4D3"/>
    <w:rsid w:val="00D34C89"/>
    <w:rsid w:val="00D3517C"/>
    <w:rsid w:val="00D35B10"/>
    <w:rsid w:val="00D35CC9"/>
    <w:rsid w:val="00D36071"/>
    <w:rsid w:val="00D3694A"/>
    <w:rsid w:val="00D37150"/>
    <w:rsid w:val="00D37425"/>
    <w:rsid w:val="00D37490"/>
    <w:rsid w:val="00D3759D"/>
    <w:rsid w:val="00D378C5"/>
    <w:rsid w:val="00D37E3F"/>
    <w:rsid w:val="00D405DA"/>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209"/>
    <w:rsid w:val="00D4758E"/>
    <w:rsid w:val="00D47BA4"/>
    <w:rsid w:val="00D5065D"/>
    <w:rsid w:val="00D509EA"/>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5FC"/>
    <w:rsid w:val="00D5371E"/>
    <w:rsid w:val="00D53BCC"/>
    <w:rsid w:val="00D53C62"/>
    <w:rsid w:val="00D545DB"/>
    <w:rsid w:val="00D5489F"/>
    <w:rsid w:val="00D5524D"/>
    <w:rsid w:val="00D552AC"/>
    <w:rsid w:val="00D55E63"/>
    <w:rsid w:val="00D560A4"/>
    <w:rsid w:val="00D56124"/>
    <w:rsid w:val="00D56221"/>
    <w:rsid w:val="00D5659E"/>
    <w:rsid w:val="00D56623"/>
    <w:rsid w:val="00D569E2"/>
    <w:rsid w:val="00D56E60"/>
    <w:rsid w:val="00D56F48"/>
    <w:rsid w:val="00D570B8"/>
    <w:rsid w:val="00D57591"/>
    <w:rsid w:val="00D575BA"/>
    <w:rsid w:val="00D57BD1"/>
    <w:rsid w:val="00D57C28"/>
    <w:rsid w:val="00D57D51"/>
    <w:rsid w:val="00D57FF9"/>
    <w:rsid w:val="00D60016"/>
    <w:rsid w:val="00D60587"/>
    <w:rsid w:val="00D6092D"/>
    <w:rsid w:val="00D60C4C"/>
    <w:rsid w:val="00D6148A"/>
    <w:rsid w:val="00D6169F"/>
    <w:rsid w:val="00D61C0A"/>
    <w:rsid w:val="00D6218E"/>
    <w:rsid w:val="00D62233"/>
    <w:rsid w:val="00D62646"/>
    <w:rsid w:val="00D6279F"/>
    <w:rsid w:val="00D631B5"/>
    <w:rsid w:val="00D635D3"/>
    <w:rsid w:val="00D636AF"/>
    <w:rsid w:val="00D63BB4"/>
    <w:rsid w:val="00D63F67"/>
    <w:rsid w:val="00D643A9"/>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3E66"/>
    <w:rsid w:val="00D741A6"/>
    <w:rsid w:val="00D7427D"/>
    <w:rsid w:val="00D74D4C"/>
    <w:rsid w:val="00D750DB"/>
    <w:rsid w:val="00D75327"/>
    <w:rsid w:val="00D75D66"/>
    <w:rsid w:val="00D75D75"/>
    <w:rsid w:val="00D75E16"/>
    <w:rsid w:val="00D75E22"/>
    <w:rsid w:val="00D76593"/>
    <w:rsid w:val="00D767B0"/>
    <w:rsid w:val="00D76BCF"/>
    <w:rsid w:val="00D76BE1"/>
    <w:rsid w:val="00D7734F"/>
    <w:rsid w:val="00D77744"/>
    <w:rsid w:val="00D77FAF"/>
    <w:rsid w:val="00D802DA"/>
    <w:rsid w:val="00D8105D"/>
    <w:rsid w:val="00D81F17"/>
    <w:rsid w:val="00D82003"/>
    <w:rsid w:val="00D82197"/>
    <w:rsid w:val="00D829F6"/>
    <w:rsid w:val="00D82B1C"/>
    <w:rsid w:val="00D8341A"/>
    <w:rsid w:val="00D83583"/>
    <w:rsid w:val="00D836AA"/>
    <w:rsid w:val="00D836E0"/>
    <w:rsid w:val="00D83717"/>
    <w:rsid w:val="00D84A1B"/>
    <w:rsid w:val="00D84A94"/>
    <w:rsid w:val="00D84D0A"/>
    <w:rsid w:val="00D851E1"/>
    <w:rsid w:val="00D8564A"/>
    <w:rsid w:val="00D856F2"/>
    <w:rsid w:val="00D85729"/>
    <w:rsid w:val="00D8588F"/>
    <w:rsid w:val="00D85EED"/>
    <w:rsid w:val="00D85FE6"/>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9FF"/>
    <w:rsid w:val="00D93BE5"/>
    <w:rsid w:val="00D93F1E"/>
    <w:rsid w:val="00D94179"/>
    <w:rsid w:val="00D94442"/>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D4C"/>
    <w:rsid w:val="00DA57AE"/>
    <w:rsid w:val="00DA5C1D"/>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07"/>
    <w:rsid w:val="00DB2546"/>
    <w:rsid w:val="00DB269D"/>
    <w:rsid w:val="00DB2FAC"/>
    <w:rsid w:val="00DB3C59"/>
    <w:rsid w:val="00DB3CCC"/>
    <w:rsid w:val="00DB4A48"/>
    <w:rsid w:val="00DB4A50"/>
    <w:rsid w:val="00DB4C1D"/>
    <w:rsid w:val="00DB4F02"/>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B7E66"/>
    <w:rsid w:val="00DC02A1"/>
    <w:rsid w:val="00DC0308"/>
    <w:rsid w:val="00DC0837"/>
    <w:rsid w:val="00DC10F1"/>
    <w:rsid w:val="00DC12FB"/>
    <w:rsid w:val="00DC13AF"/>
    <w:rsid w:val="00DC14C7"/>
    <w:rsid w:val="00DC17F4"/>
    <w:rsid w:val="00DC1905"/>
    <w:rsid w:val="00DC1F62"/>
    <w:rsid w:val="00DC2020"/>
    <w:rsid w:val="00DC24F7"/>
    <w:rsid w:val="00DC28C2"/>
    <w:rsid w:val="00DC2D6D"/>
    <w:rsid w:val="00DC311D"/>
    <w:rsid w:val="00DC349E"/>
    <w:rsid w:val="00DC3A8D"/>
    <w:rsid w:val="00DC419C"/>
    <w:rsid w:val="00DC4325"/>
    <w:rsid w:val="00DC4886"/>
    <w:rsid w:val="00DC50D1"/>
    <w:rsid w:val="00DC546D"/>
    <w:rsid w:val="00DC56D5"/>
    <w:rsid w:val="00DC5A4F"/>
    <w:rsid w:val="00DC5D11"/>
    <w:rsid w:val="00DC6270"/>
    <w:rsid w:val="00DC631C"/>
    <w:rsid w:val="00DC6339"/>
    <w:rsid w:val="00DC64A7"/>
    <w:rsid w:val="00DD0444"/>
    <w:rsid w:val="00DD06FE"/>
    <w:rsid w:val="00DD0848"/>
    <w:rsid w:val="00DD0B51"/>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C5"/>
    <w:rsid w:val="00DE28E3"/>
    <w:rsid w:val="00DE2C23"/>
    <w:rsid w:val="00DE3303"/>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7E1"/>
    <w:rsid w:val="00DE7FF2"/>
    <w:rsid w:val="00DF015E"/>
    <w:rsid w:val="00DF0916"/>
    <w:rsid w:val="00DF0B1C"/>
    <w:rsid w:val="00DF0BF9"/>
    <w:rsid w:val="00DF0CA9"/>
    <w:rsid w:val="00DF132F"/>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53D"/>
    <w:rsid w:val="00DF7D22"/>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BF"/>
    <w:rsid w:val="00E06441"/>
    <w:rsid w:val="00E067F6"/>
    <w:rsid w:val="00E068C8"/>
    <w:rsid w:val="00E06DAB"/>
    <w:rsid w:val="00E06EBA"/>
    <w:rsid w:val="00E077D3"/>
    <w:rsid w:val="00E07A05"/>
    <w:rsid w:val="00E07B3F"/>
    <w:rsid w:val="00E1073F"/>
    <w:rsid w:val="00E108EF"/>
    <w:rsid w:val="00E109B4"/>
    <w:rsid w:val="00E10BEB"/>
    <w:rsid w:val="00E10F68"/>
    <w:rsid w:val="00E1109A"/>
    <w:rsid w:val="00E1156C"/>
    <w:rsid w:val="00E115AE"/>
    <w:rsid w:val="00E11C5E"/>
    <w:rsid w:val="00E11F58"/>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206"/>
    <w:rsid w:val="00E173D9"/>
    <w:rsid w:val="00E1742B"/>
    <w:rsid w:val="00E17574"/>
    <w:rsid w:val="00E178C4"/>
    <w:rsid w:val="00E203B0"/>
    <w:rsid w:val="00E2054E"/>
    <w:rsid w:val="00E20C2C"/>
    <w:rsid w:val="00E2165D"/>
    <w:rsid w:val="00E2251A"/>
    <w:rsid w:val="00E22559"/>
    <w:rsid w:val="00E227D1"/>
    <w:rsid w:val="00E234A3"/>
    <w:rsid w:val="00E23D56"/>
    <w:rsid w:val="00E24100"/>
    <w:rsid w:val="00E24300"/>
    <w:rsid w:val="00E24367"/>
    <w:rsid w:val="00E243D1"/>
    <w:rsid w:val="00E246BE"/>
    <w:rsid w:val="00E247F1"/>
    <w:rsid w:val="00E24E42"/>
    <w:rsid w:val="00E253EB"/>
    <w:rsid w:val="00E25BB7"/>
    <w:rsid w:val="00E25DF5"/>
    <w:rsid w:val="00E26698"/>
    <w:rsid w:val="00E266B7"/>
    <w:rsid w:val="00E26A1D"/>
    <w:rsid w:val="00E2706C"/>
    <w:rsid w:val="00E27B58"/>
    <w:rsid w:val="00E304B9"/>
    <w:rsid w:val="00E30C64"/>
    <w:rsid w:val="00E30D74"/>
    <w:rsid w:val="00E31201"/>
    <w:rsid w:val="00E3179B"/>
    <w:rsid w:val="00E320C5"/>
    <w:rsid w:val="00E32116"/>
    <w:rsid w:val="00E3219E"/>
    <w:rsid w:val="00E323B2"/>
    <w:rsid w:val="00E32427"/>
    <w:rsid w:val="00E32853"/>
    <w:rsid w:val="00E32EC7"/>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F5F"/>
    <w:rsid w:val="00E43787"/>
    <w:rsid w:val="00E437CA"/>
    <w:rsid w:val="00E43989"/>
    <w:rsid w:val="00E4403B"/>
    <w:rsid w:val="00E44094"/>
    <w:rsid w:val="00E44451"/>
    <w:rsid w:val="00E44A33"/>
    <w:rsid w:val="00E4540B"/>
    <w:rsid w:val="00E45A56"/>
    <w:rsid w:val="00E45A85"/>
    <w:rsid w:val="00E461D2"/>
    <w:rsid w:val="00E461DE"/>
    <w:rsid w:val="00E462AD"/>
    <w:rsid w:val="00E46825"/>
    <w:rsid w:val="00E46B45"/>
    <w:rsid w:val="00E46C17"/>
    <w:rsid w:val="00E46F00"/>
    <w:rsid w:val="00E4728D"/>
    <w:rsid w:val="00E47395"/>
    <w:rsid w:val="00E47733"/>
    <w:rsid w:val="00E47D4B"/>
    <w:rsid w:val="00E50199"/>
    <w:rsid w:val="00E50F2F"/>
    <w:rsid w:val="00E51086"/>
    <w:rsid w:val="00E5163E"/>
    <w:rsid w:val="00E51A84"/>
    <w:rsid w:val="00E51EF3"/>
    <w:rsid w:val="00E52160"/>
    <w:rsid w:val="00E52886"/>
    <w:rsid w:val="00E52A1F"/>
    <w:rsid w:val="00E53C67"/>
    <w:rsid w:val="00E53EA6"/>
    <w:rsid w:val="00E53EB2"/>
    <w:rsid w:val="00E540A4"/>
    <w:rsid w:val="00E54336"/>
    <w:rsid w:val="00E5483B"/>
    <w:rsid w:val="00E54CF5"/>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76D"/>
    <w:rsid w:val="00E66B97"/>
    <w:rsid w:val="00E66C6F"/>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759"/>
    <w:rsid w:val="00E75015"/>
    <w:rsid w:val="00E759D6"/>
    <w:rsid w:val="00E75A0D"/>
    <w:rsid w:val="00E75EF5"/>
    <w:rsid w:val="00E76139"/>
    <w:rsid w:val="00E76454"/>
    <w:rsid w:val="00E767AE"/>
    <w:rsid w:val="00E768B9"/>
    <w:rsid w:val="00E76FD7"/>
    <w:rsid w:val="00E7707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54F"/>
    <w:rsid w:val="00E938F0"/>
    <w:rsid w:val="00E9396E"/>
    <w:rsid w:val="00E93C02"/>
    <w:rsid w:val="00E9418B"/>
    <w:rsid w:val="00E94225"/>
    <w:rsid w:val="00E946E5"/>
    <w:rsid w:val="00E94873"/>
    <w:rsid w:val="00E94A12"/>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4076"/>
    <w:rsid w:val="00EA50FB"/>
    <w:rsid w:val="00EA52EA"/>
    <w:rsid w:val="00EA559A"/>
    <w:rsid w:val="00EA5717"/>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1445"/>
    <w:rsid w:val="00EB1702"/>
    <w:rsid w:val="00EB1746"/>
    <w:rsid w:val="00EB1AFE"/>
    <w:rsid w:val="00EB1BC9"/>
    <w:rsid w:val="00EB1CB4"/>
    <w:rsid w:val="00EB1FED"/>
    <w:rsid w:val="00EB2229"/>
    <w:rsid w:val="00EB2993"/>
    <w:rsid w:val="00EB29E5"/>
    <w:rsid w:val="00EB2A46"/>
    <w:rsid w:val="00EB2BEC"/>
    <w:rsid w:val="00EB307D"/>
    <w:rsid w:val="00EB355C"/>
    <w:rsid w:val="00EB371B"/>
    <w:rsid w:val="00EB391E"/>
    <w:rsid w:val="00EB3BDA"/>
    <w:rsid w:val="00EB3C14"/>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1A0"/>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9B7"/>
    <w:rsid w:val="00ED1A2B"/>
    <w:rsid w:val="00ED2592"/>
    <w:rsid w:val="00ED28F7"/>
    <w:rsid w:val="00ED2C30"/>
    <w:rsid w:val="00ED3262"/>
    <w:rsid w:val="00ED3266"/>
    <w:rsid w:val="00ED37A8"/>
    <w:rsid w:val="00ED381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1832"/>
    <w:rsid w:val="00EF1E59"/>
    <w:rsid w:val="00EF219F"/>
    <w:rsid w:val="00EF21A8"/>
    <w:rsid w:val="00EF29C1"/>
    <w:rsid w:val="00EF29DA"/>
    <w:rsid w:val="00EF2E93"/>
    <w:rsid w:val="00EF2FB9"/>
    <w:rsid w:val="00EF3007"/>
    <w:rsid w:val="00EF3912"/>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380"/>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96C"/>
    <w:rsid w:val="00F05B25"/>
    <w:rsid w:val="00F060BE"/>
    <w:rsid w:val="00F063B8"/>
    <w:rsid w:val="00F0677E"/>
    <w:rsid w:val="00F06A07"/>
    <w:rsid w:val="00F075B0"/>
    <w:rsid w:val="00F07A31"/>
    <w:rsid w:val="00F07B1A"/>
    <w:rsid w:val="00F07E3C"/>
    <w:rsid w:val="00F102DC"/>
    <w:rsid w:val="00F10641"/>
    <w:rsid w:val="00F10B94"/>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D17"/>
    <w:rsid w:val="00F154AC"/>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2A47"/>
    <w:rsid w:val="00F23542"/>
    <w:rsid w:val="00F236FF"/>
    <w:rsid w:val="00F23903"/>
    <w:rsid w:val="00F23E37"/>
    <w:rsid w:val="00F23E41"/>
    <w:rsid w:val="00F240C0"/>
    <w:rsid w:val="00F241B1"/>
    <w:rsid w:val="00F24529"/>
    <w:rsid w:val="00F24832"/>
    <w:rsid w:val="00F24B64"/>
    <w:rsid w:val="00F24B7B"/>
    <w:rsid w:val="00F25019"/>
    <w:rsid w:val="00F256A4"/>
    <w:rsid w:val="00F25A94"/>
    <w:rsid w:val="00F25B20"/>
    <w:rsid w:val="00F25E4B"/>
    <w:rsid w:val="00F262B5"/>
    <w:rsid w:val="00F26A7D"/>
    <w:rsid w:val="00F27C64"/>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A46"/>
    <w:rsid w:val="00F35A4C"/>
    <w:rsid w:val="00F35A5B"/>
    <w:rsid w:val="00F35A81"/>
    <w:rsid w:val="00F35D26"/>
    <w:rsid w:val="00F35E9F"/>
    <w:rsid w:val="00F36898"/>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37C"/>
    <w:rsid w:val="00F444DC"/>
    <w:rsid w:val="00F44A95"/>
    <w:rsid w:val="00F45009"/>
    <w:rsid w:val="00F45150"/>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103D"/>
    <w:rsid w:val="00F51BD9"/>
    <w:rsid w:val="00F52251"/>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C3A"/>
    <w:rsid w:val="00F57D29"/>
    <w:rsid w:val="00F6003A"/>
    <w:rsid w:val="00F60298"/>
    <w:rsid w:val="00F6045E"/>
    <w:rsid w:val="00F60555"/>
    <w:rsid w:val="00F60717"/>
    <w:rsid w:val="00F6078A"/>
    <w:rsid w:val="00F60A1F"/>
    <w:rsid w:val="00F611E2"/>
    <w:rsid w:val="00F611FF"/>
    <w:rsid w:val="00F612C3"/>
    <w:rsid w:val="00F6188E"/>
    <w:rsid w:val="00F61BE0"/>
    <w:rsid w:val="00F61E10"/>
    <w:rsid w:val="00F61E9C"/>
    <w:rsid w:val="00F6214B"/>
    <w:rsid w:val="00F62670"/>
    <w:rsid w:val="00F62672"/>
    <w:rsid w:val="00F62857"/>
    <w:rsid w:val="00F62B52"/>
    <w:rsid w:val="00F62CE5"/>
    <w:rsid w:val="00F63463"/>
    <w:rsid w:val="00F634E7"/>
    <w:rsid w:val="00F63B5D"/>
    <w:rsid w:val="00F63E0E"/>
    <w:rsid w:val="00F64544"/>
    <w:rsid w:val="00F64BF5"/>
    <w:rsid w:val="00F651AC"/>
    <w:rsid w:val="00F65D75"/>
    <w:rsid w:val="00F65DAB"/>
    <w:rsid w:val="00F6607C"/>
    <w:rsid w:val="00F66715"/>
    <w:rsid w:val="00F669D5"/>
    <w:rsid w:val="00F66C2E"/>
    <w:rsid w:val="00F66FB1"/>
    <w:rsid w:val="00F67E6D"/>
    <w:rsid w:val="00F67FB6"/>
    <w:rsid w:val="00F70110"/>
    <w:rsid w:val="00F706B4"/>
    <w:rsid w:val="00F70E87"/>
    <w:rsid w:val="00F71068"/>
    <w:rsid w:val="00F7127F"/>
    <w:rsid w:val="00F713E9"/>
    <w:rsid w:val="00F71444"/>
    <w:rsid w:val="00F71502"/>
    <w:rsid w:val="00F71905"/>
    <w:rsid w:val="00F71A17"/>
    <w:rsid w:val="00F71A18"/>
    <w:rsid w:val="00F71B82"/>
    <w:rsid w:val="00F71DC7"/>
    <w:rsid w:val="00F72AEA"/>
    <w:rsid w:val="00F73157"/>
    <w:rsid w:val="00F73201"/>
    <w:rsid w:val="00F7390E"/>
    <w:rsid w:val="00F74CF8"/>
    <w:rsid w:val="00F74D26"/>
    <w:rsid w:val="00F74E28"/>
    <w:rsid w:val="00F7539C"/>
    <w:rsid w:val="00F753D9"/>
    <w:rsid w:val="00F75ADF"/>
    <w:rsid w:val="00F75E59"/>
    <w:rsid w:val="00F75F79"/>
    <w:rsid w:val="00F760AA"/>
    <w:rsid w:val="00F76121"/>
    <w:rsid w:val="00F762D0"/>
    <w:rsid w:val="00F7639D"/>
    <w:rsid w:val="00F764F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530"/>
    <w:rsid w:val="00F82E30"/>
    <w:rsid w:val="00F83873"/>
    <w:rsid w:val="00F83E94"/>
    <w:rsid w:val="00F84376"/>
    <w:rsid w:val="00F8452D"/>
    <w:rsid w:val="00F84956"/>
    <w:rsid w:val="00F84D24"/>
    <w:rsid w:val="00F85210"/>
    <w:rsid w:val="00F852E9"/>
    <w:rsid w:val="00F853F2"/>
    <w:rsid w:val="00F85602"/>
    <w:rsid w:val="00F8583A"/>
    <w:rsid w:val="00F85BD0"/>
    <w:rsid w:val="00F85BE5"/>
    <w:rsid w:val="00F85E04"/>
    <w:rsid w:val="00F8632D"/>
    <w:rsid w:val="00F86579"/>
    <w:rsid w:val="00F86D7A"/>
    <w:rsid w:val="00F870BD"/>
    <w:rsid w:val="00F870DD"/>
    <w:rsid w:val="00F87669"/>
    <w:rsid w:val="00F87C8E"/>
    <w:rsid w:val="00F90783"/>
    <w:rsid w:val="00F90897"/>
    <w:rsid w:val="00F90D69"/>
    <w:rsid w:val="00F91050"/>
    <w:rsid w:val="00F910BC"/>
    <w:rsid w:val="00F9126D"/>
    <w:rsid w:val="00F9127D"/>
    <w:rsid w:val="00F91748"/>
    <w:rsid w:val="00F917D1"/>
    <w:rsid w:val="00F91B56"/>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A0D56"/>
    <w:rsid w:val="00FA177A"/>
    <w:rsid w:val="00FA193C"/>
    <w:rsid w:val="00FA19B8"/>
    <w:rsid w:val="00FA213A"/>
    <w:rsid w:val="00FA220F"/>
    <w:rsid w:val="00FA3680"/>
    <w:rsid w:val="00FA3D37"/>
    <w:rsid w:val="00FA4057"/>
    <w:rsid w:val="00FA4760"/>
    <w:rsid w:val="00FA49B8"/>
    <w:rsid w:val="00FA4D9E"/>
    <w:rsid w:val="00FA4DC3"/>
    <w:rsid w:val="00FA4F41"/>
    <w:rsid w:val="00FA59FE"/>
    <w:rsid w:val="00FA5B6B"/>
    <w:rsid w:val="00FA6034"/>
    <w:rsid w:val="00FA698D"/>
    <w:rsid w:val="00FA6D8F"/>
    <w:rsid w:val="00FA6EB5"/>
    <w:rsid w:val="00FA72EA"/>
    <w:rsid w:val="00FA74CD"/>
    <w:rsid w:val="00FA7979"/>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582"/>
    <w:rsid w:val="00FB36EA"/>
    <w:rsid w:val="00FB37D8"/>
    <w:rsid w:val="00FB3993"/>
    <w:rsid w:val="00FB3B40"/>
    <w:rsid w:val="00FB3B96"/>
    <w:rsid w:val="00FB488C"/>
    <w:rsid w:val="00FB5016"/>
    <w:rsid w:val="00FB512D"/>
    <w:rsid w:val="00FB57F2"/>
    <w:rsid w:val="00FB59AC"/>
    <w:rsid w:val="00FB5A06"/>
    <w:rsid w:val="00FB5B18"/>
    <w:rsid w:val="00FB5C24"/>
    <w:rsid w:val="00FB5EC8"/>
    <w:rsid w:val="00FB62C5"/>
    <w:rsid w:val="00FB6899"/>
    <w:rsid w:val="00FB6C4E"/>
    <w:rsid w:val="00FB6DEC"/>
    <w:rsid w:val="00FB7715"/>
    <w:rsid w:val="00FB78AE"/>
    <w:rsid w:val="00FB7C08"/>
    <w:rsid w:val="00FC00A9"/>
    <w:rsid w:val="00FC0271"/>
    <w:rsid w:val="00FC1652"/>
    <w:rsid w:val="00FC180F"/>
    <w:rsid w:val="00FC1976"/>
    <w:rsid w:val="00FC1EF9"/>
    <w:rsid w:val="00FC236A"/>
    <w:rsid w:val="00FC25CB"/>
    <w:rsid w:val="00FC2D13"/>
    <w:rsid w:val="00FC315B"/>
    <w:rsid w:val="00FC360B"/>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D4"/>
    <w:rsid w:val="00FD19EF"/>
    <w:rsid w:val="00FD205A"/>
    <w:rsid w:val="00FD2264"/>
    <w:rsid w:val="00FD2960"/>
    <w:rsid w:val="00FD297D"/>
    <w:rsid w:val="00FD4002"/>
    <w:rsid w:val="00FD4676"/>
    <w:rsid w:val="00FD46BD"/>
    <w:rsid w:val="00FD4722"/>
    <w:rsid w:val="00FD48A1"/>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uiPriority w:val="9"/>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pPr>
      <w:keepNext/>
      <w:keepLines/>
      <w:spacing w:after="0"/>
    </w:pPr>
    <w:rPr>
      <w:rFonts w:ascii="Arial" w:hAnsi="Arial"/>
      <w:sz w:val="18"/>
    </w:rPr>
  </w:style>
  <w:style w:type="paragraph" w:customStyle="1" w:styleId="TAN">
    <w:name w:val="TAN"/>
    <w:basedOn w:val="TAL"/>
    <w:link w:val="TANChar"/>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pPr>
      <w:overflowPunct/>
      <w:autoSpaceDE/>
      <w:autoSpaceDN/>
      <w:adjustRightInd/>
      <w:textAlignment w:val="auto"/>
    </w:pPr>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pPr>
      <w:spacing w:after="120"/>
    </w:pPr>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8">
    <w:name w:val="List"/>
    <w:basedOn w:val="aa"/>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9">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a">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b">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styleId="aff0">
    <w:name w:val="Unresolved Mention"/>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A07AA-C12F-4CE1-BFE4-473519952D34}">
  <ds:schemaRefs>
    <ds:schemaRef ds:uri="http://schemas.openxmlformats.org/officeDocument/2006/bibliography"/>
  </ds:schemaRefs>
</ds:datastoreItem>
</file>

<file path=customXml/itemProps4.xml><?xml version="1.0" encoding="utf-8"?>
<ds:datastoreItem xmlns:ds="http://schemas.openxmlformats.org/officeDocument/2006/customXml" ds:itemID="{D68930EF-54BD-4B19-BA57-2DEE81589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1695</Words>
  <Characters>9668</Characters>
  <Application>Microsoft Office Word</Application>
  <DocSecurity>0</DocSecurity>
  <PresentationFormat/>
  <Lines>80</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OPPO_yaxin_r1</cp:lastModifiedBy>
  <cp:revision>5</cp:revision>
  <dcterms:created xsi:type="dcterms:W3CDTF">2024-04-16T04:13:00Z</dcterms:created>
  <dcterms:modified xsi:type="dcterms:W3CDTF">2024-04-17T03:13:00Z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ies>
</file>