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3D4B" w14:textId="792EEC5C" w:rsidR="00EC6AAD" w:rsidRPr="00EC6AAD" w:rsidRDefault="009B3FEA" w:rsidP="00C87D80">
      <w:pPr>
        <w:pStyle w:val="a4"/>
        <w:tabs>
          <w:tab w:val="right" w:pos="9638"/>
        </w:tabs>
        <w:ind w:right="-57"/>
        <w:rPr>
          <w:rFonts w:eastAsiaTheme="minorEastAsia" w:cs="Arial"/>
          <w:bCs/>
          <w:sz w:val="24"/>
          <w:lang w:eastAsia="ja-JP"/>
        </w:rPr>
      </w:pPr>
      <w:r w:rsidRPr="009B3FEA">
        <w:rPr>
          <w:rFonts w:eastAsia="Arial Unicode MS" w:cs="Arial"/>
          <w:bCs/>
          <w:sz w:val="24"/>
        </w:rPr>
        <w:t>3GPP TSG-SA WG2#1</w:t>
      </w:r>
      <w:r w:rsidR="0027100B">
        <w:rPr>
          <w:rFonts w:eastAsia="Arial Unicode MS" w:cs="Arial"/>
          <w:bCs/>
          <w:sz w:val="24"/>
        </w:rPr>
        <w:t>61</w:t>
      </w:r>
      <w:r w:rsidRPr="009B3FEA">
        <w:rPr>
          <w:rFonts w:eastAsia="Arial Unicode MS" w:cs="Arial"/>
          <w:bCs/>
          <w:sz w:val="24"/>
        </w:rPr>
        <w:tab/>
      </w:r>
      <w:r w:rsidR="00EA2334" w:rsidRPr="00EA2334">
        <w:rPr>
          <w:rFonts w:eastAsia="Arial Unicode MS" w:cs="Arial"/>
          <w:bCs/>
          <w:sz w:val="24"/>
        </w:rPr>
        <w:t>S2-2404534</w:t>
      </w:r>
    </w:p>
    <w:p w14:paraId="7DD283D2" w14:textId="0D8846FB" w:rsidR="00C87D80" w:rsidRPr="00E73FF3" w:rsidRDefault="00285A82" w:rsidP="00C87D80">
      <w:pPr>
        <w:pStyle w:val="a4"/>
        <w:pBdr>
          <w:bottom w:val="single" w:sz="4" w:space="1" w:color="auto"/>
        </w:pBdr>
        <w:tabs>
          <w:tab w:val="right" w:pos="9638"/>
        </w:tabs>
        <w:overflowPunct w:val="0"/>
        <w:autoSpaceDE w:val="0"/>
        <w:autoSpaceDN w:val="0"/>
        <w:adjustRightInd w:val="0"/>
        <w:textAlignment w:val="baseline"/>
        <w:rPr>
          <w:rFonts w:eastAsia="Batang" w:cs="Arial"/>
          <w:b w:val="0"/>
          <w:lang w:eastAsia="zh-CN"/>
        </w:rPr>
      </w:pPr>
      <w:r>
        <w:rPr>
          <w:rFonts w:cs="Arial"/>
          <w:bCs/>
          <w:sz w:val="24"/>
        </w:rPr>
        <w:t>Changsha, China, April 15 – April 19, 2024</w:t>
      </w:r>
      <w:r w:rsidR="00C87D80" w:rsidRPr="00E73FF3">
        <w:rPr>
          <w:rFonts w:cs="Arial"/>
        </w:rPr>
        <w:tab/>
      </w:r>
      <w:r w:rsidR="00C87D80" w:rsidRPr="00022D40">
        <w:rPr>
          <w:rFonts w:cs="Arial"/>
          <w:bCs/>
          <w:color w:val="0000FF"/>
          <w:sz w:val="20"/>
          <w:szCs w:val="22"/>
        </w:rPr>
        <w:t xml:space="preserve">(revision of </w:t>
      </w:r>
      <w:r w:rsidR="00C87D80" w:rsidRPr="00C87D80">
        <w:rPr>
          <w:rFonts w:cs="Arial"/>
          <w:bCs/>
          <w:color w:val="0000FF"/>
          <w:sz w:val="20"/>
          <w:szCs w:val="22"/>
        </w:rPr>
        <w:t>S2-2402156</w:t>
      </w:r>
      <w:r w:rsidR="00C87D80" w:rsidRPr="00022D40">
        <w:rPr>
          <w:rFonts w:cs="Arial"/>
          <w:bCs/>
          <w:color w:val="0000FF"/>
          <w:sz w:val="20"/>
          <w:szCs w:val="22"/>
        </w:rPr>
        <w:t>)</w:t>
      </w:r>
    </w:p>
    <w:p w14:paraId="0855994E" w14:textId="77777777" w:rsidR="00602CFF" w:rsidRPr="00C87D80" w:rsidRDefault="00602CFF" w:rsidP="00602CFF">
      <w:pPr>
        <w:rPr>
          <w:rFonts w:ascii="Arial" w:hAnsi="Arial" w:cs="Arial"/>
        </w:rPr>
      </w:pPr>
    </w:p>
    <w:p w14:paraId="56E6ED59" w14:textId="75C9151A" w:rsidR="00602CFF" w:rsidRDefault="00602CFF" w:rsidP="3A25C8C8">
      <w:pPr>
        <w:ind w:left="2127" w:hanging="2127"/>
        <w:rPr>
          <w:rFonts w:ascii="Arial" w:hAnsi="Arial" w:cs="Arial"/>
          <w:b/>
          <w:bCs/>
        </w:rPr>
      </w:pPr>
      <w:r w:rsidRPr="3A25C8C8">
        <w:rPr>
          <w:rFonts w:ascii="Arial" w:hAnsi="Arial" w:cs="Arial"/>
          <w:b/>
          <w:bCs/>
        </w:rPr>
        <w:t>Source:</w:t>
      </w:r>
      <w:r>
        <w:tab/>
      </w:r>
      <w:r w:rsidR="0017029F" w:rsidRPr="3A25C8C8">
        <w:rPr>
          <w:rFonts w:ascii="Arial" w:hAnsi="Arial" w:cs="Arial"/>
          <w:b/>
          <w:bCs/>
        </w:rPr>
        <w:t>KDDI</w:t>
      </w:r>
    </w:p>
    <w:p w14:paraId="742C4905" w14:textId="3BA7635C" w:rsidR="00602CFF" w:rsidRPr="002643DE" w:rsidRDefault="00602CFF" w:rsidP="00602CFF">
      <w:pPr>
        <w:ind w:left="2127" w:hanging="2127"/>
        <w:rPr>
          <w:rFonts w:ascii="Arial" w:eastAsia="DengXian" w:hAnsi="Arial" w:cs="Arial"/>
          <w:b/>
          <w:lang w:val="en-US" w:eastAsia="zh-CN"/>
        </w:rPr>
      </w:pPr>
      <w:r>
        <w:rPr>
          <w:rFonts w:ascii="Arial" w:hAnsi="Arial" w:cs="Arial"/>
          <w:b/>
        </w:rPr>
        <w:t>Title:</w:t>
      </w:r>
      <w:r>
        <w:rPr>
          <w:rFonts w:ascii="Arial" w:hAnsi="Arial" w:cs="Arial"/>
          <w:b/>
        </w:rPr>
        <w:tab/>
      </w:r>
      <w:r w:rsidR="00614268">
        <w:rPr>
          <w:rFonts w:ascii="Arial" w:hAnsi="Arial" w:cs="Arial"/>
          <w:b/>
        </w:rPr>
        <w:t>KI#2: New Solution for support registration and discovery enhancement for</w:t>
      </w:r>
      <w:r w:rsidR="00614268">
        <w:rPr>
          <w:rFonts w:asciiTheme="minorEastAsia" w:eastAsiaTheme="minorEastAsia" w:hAnsiTheme="minorEastAsia" w:cs="Arial" w:hint="eastAsia"/>
          <w:b/>
          <w:lang w:eastAsia="ja-JP"/>
        </w:rPr>
        <w:t xml:space="preserve"> </w:t>
      </w:r>
      <w:r w:rsidR="00614268">
        <w:rPr>
          <w:rFonts w:ascii="Arial" w:hAnsi="Arial" w:cs="Arial"/>
          <w:b/>
        </w:rPr>
        <w:t>Vertical Federated Learning</w:t>
      </w:r>
    </w:p>
    <w:p w14:paraId="61FA2EEA"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55E6A8A3" w14:textId="77777777"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17029F">
        <w:rPr>
          <w:rFonts w:ascii="Arial" w:hAnsi="Arial" w:cs="Arial"/>
          <w:b/>
        </w:rPr>
        <w:t>1</w:t>
      </w:r>
      <w:r w:rsidR="00714A6B">
        <w:rPr>
          <w:rFonts w:ascii="Arial" w:hAnsi="Arial" w:cs="Arial"/>
          <w:b/>
        </w:rPr>
        <w:t>9.</w:t>
      </w:r>
      <w:r w:rsidR="0017029F">
        <w:rPr>
          <w:rFonts w:ascii="Arial" w:hAnsi="Arial" w:cs="Arial"/>
          <w:b/>
        </w:rPr>
        <w:t>15</w:t>
      </w:r>
    </w:p>
    <w:p w14:paraId="0CE0690F" w14:textId="77777777" w:rsidR="00602CFF" w:rsidRPr="002643DE" w:rsidRDefault="00602CFF" w:rsidP="00602CFF">
      <w:pPr>
        <w:ind w:left="2127" w:hanging="2127"/>
        <w:rPr>
          <w:rFonts w:ascii="Arial" w:eastAsia="DengXian" w:hAnsi="Arial" w:cs="Arial"/>
          <w:b/>
          <w:lang w:eastAsia="zh-CN"/>
        </w:rPr>
      </w:pPr>
      <w:r>
        <w:rPr>
          <w:rFonts w:ascii="Arial" w:hAnsi="Arial" w:cs="Arial"/>
          <w:b/>
        </w:rPr>
        <w:t>Work Item / Release:</w:t>
      </w:r>
      <w:r>
        <w:rPr>
          <w:rFonts w:ascii="Arial" w:hAnsi="Arial" w:cs="Arial"/>
          <w:b/>
        </w:rPr>
        <w:tab/>
      </w:r>
      <w:r w:rsidR="00714A6B">
        <w:rPr>
          <w:rFonts w:ascii="Arial" w:hAnsi="Arial" w:cs="Arial"/>
          <w:b/>
          <w:bCs/>
          <w:color w:val="000000"/>
          <w:sz w:val="18"/>
          <w:szCs w:val="18"/>
        </w:rPr>
        <w:t>FS_</w:t>
      </w:r>
      <w:r w:rsidR="0017029F">
        <w:rPr>
          <w:rFonts w:ascii="Arial" w:hAnsi="Arial" w:cs="Arial"/>
          <w:b/>
          <w:bCs/>
          <w:color w:val="000000"/>
          <w:sz w:val="18"/>
          <w:szCs w:val="18"/>
        </w:rPr>
        <w:t>AIML_CN</w:t>
      </w:r>
      <w:r w:rsidR="00714A6B">
        <w:rPr>
          <w:rFonts w:ascii="Arial" w:hAnsi="Arial" w:cs="Arial"/>
          <w:b/>
          <w:bCs/>
          <w:color w:val="000000"/>
          <w:sz w:val="18"/>
          <w:szCs w:val="18"/>
        </w:rPr>
        <w:t xml:space="preserve"> </w:t>
      </w:r>
      <w:r w:rsidR="00714A6B" w:rsidRPr="003210F4">
        <w:rPr>
          <w:rFonts w:ascii="Arial" w:hAnsi="Arial" w:cs="Arial" w:hint="eastAsia"/>
          <w:b/>
          <w:bCs/>
          <w:color w:val="000000"/>
          <w:sz w:val="18"/>
          <w:szCs w:val="18"/>
        </w:rPr>
        <w:t>/</w:t>
      </w:r>
      <w:r w:rsidR="00714A6B" w:rsidRPr="003210F4">
        <w:rPr>
          <w:rFonts w:ascii="Arial" w:hAnsi="Arial" w:cs="Arial"/>
          <w:b/>
          <w:bCs/>
          <w:color w:val="000000"/>
          <w:sz w:val="18"/>
          <w:szCs w:val="18"/>
        </w:rPr>
        <w:t xml:space="preserve"> Rel-</w:t>
      </w:r>
      <w:r w:rsidR="0017029F">
        <w:rPr>
          <w:rFonts w:ascii="Arial" w:hAnsi="Arial" w:cs="Arial"/>
          <w:b/>
          <w:bCs/>
          <w:color w:val="000000"/>
          <w:sz w:val="18"/>
          <w:szCs w:val="18"/>
        </w:rPr>
        <w:t>19</w:t>
      </w:r>
    </w:p>
    <w:p w14:paraId="182B10E2" w14:textId="07C2F755" w:rsidR="00602CFF" w:rsidRDefault="00602CFF" w:rsidP="00602CFF">
      <w:pPr>
        <w:rPr>
          <w:rFonts w:ascii="Arial" w:hAnsi="Arial" w:cs="Arial"/>
          <w:i/>
        </w:rPr>
      </w:pPr>
      <w:r>
        <w:rPr>
          <w:rFonts w:ascii="Arial" w:hAnsi="Arial" w:cs="Arial"/>
          <w:i/>
        </w:rPr>
        <w:t>Abstract of the contribution:</w:t>
      </w:r>
      <w:r w:rsidR="00DE0682">
        <w:rPr>
          <w:rFonts w:ascii="Arial" w:hAnsi="Arial" w:cs="Arial"/>
          <w:i/>
        </w:rPr>
        <w:t xml:space="preserve"> </w:t>
      </w:r>
      <w:r w:rsidR="00117731">
        <w:rPr>
          <w:rFonts w:eastAsiaTheme="minorEastAsia" w:hint="eastAsia"/>
          <w:lang w:eastAsia="ja-JP"/>
        </w:rPr>
        <w:t xml:space="preserve">This </w:t>
      </w:r>
      <w:r w:rsidR="00117731">
        <w:rPr>
          <w:lang w:eastAsia="ko-KR"/>
        </w:rPr>
        <w:t xml:space="preserve">contribution </w:t>
      </w:r>
      <w:r w:rsidR="00117731">
        <w:rPr>
          <w:rFonts w:eastAsiaTheme="minorEastAsia" w:hint="eastAsia"/>
          <w:lang w:eastAsia="ja-JP"/>
        </w:rPr>
        <w:t>is resubmission of solution for K</w:t>
      </w:r>
      <w:r w:rsidR="00CD5C1B">
        <w:rPr>
          <w:lang w:eastAsia="ko-KR"/>
        </w:rPr>
        <w:t>ey Issue #</w:t>
      </w:r>
      <w:r w:rsidR="00BA78BF">
        <w:rPr>
          <w:lang w:eastAsia="ko-KR"/>
        </w:rPr>
        <w:t>2</w:t>
      </w:r>
      <w:r w:rsidR="00CD5C1B">
        <w:rPr>
          <w:lang w:eastAsia="ko-KR"/>
        </w:rPr>
        <w:t xml:space="preserve"> </w:t>
      </w:r>
      <w:r w:rsidR="00117731">
        <w:rPr>
          <w:rFonts w:eastAsiaTheme="minorEastAsia" w:hint="eastAsia"/>
          <w:lang w:eastAsia="ja-JP"/>
        </w:rPr>
        <w:t xml:space="preserve">and use case#5 </w:t>
      </w:r>
      <w:r w:rsidR="00CD5C1B">
        <w:rPr>
          <w:lang w:eastAsia="ko-KR"/>
        </w:rPr>
        <w:t xml:space="preserve">to study supporting </w:t>
      </w:r>
      <w:r w:rsidR="0017029F">
        <w:rPr>
          <w:lang w:eastAsia="ko-KR"/>
        </w:rPr>
        <w:t xml:space="preserve">Vertical </w:t>
      </w:r>
      <w:r w:rsidR="00CD5C1B">
        <w:rPr>
          <w:lang w:eastAsia="ko-KR"/>
        </w:rPr>
        <w:t xml:space="preserve">Federated Learning in 5GS in TS 23.700-81. </w:t>
      </w:r>
    </w:p>
    <w:p w14:paraId="47337CED" w14:textId="77777777" w:rsidR="00DA0DF9" w:rsidRPr="00305BD8" w:rsidRDefault="00DA0DF9" w:rsidP="005228BA">
      <w:pPr>
        <w:pStyle w:val="CRCoverPage"/>
        <w:pBdr>
          <w:bottom w:val="single" w:sz="12" w:space="1" w:color="auto"/>
        </w:pBdr>
        <w:outlineLvl w:val="0"/>
        <w:rPr>
          <w:rFonts w:cs="Arial"/>
          <w:b/>
          <w:noProof/>
          <w:lang w:eastAsia="ko-KR"/>
        </w:rPr>
      </w:pPr>
    </w:p>
    <w:p w14:paraId="1D4C6D3C" w14:textId="05E56EDE" w:rsidR="00F52DED" w:rsidRDefault="00F2700C" w:rsidP="00117731">
      <w:pPr>
        <w:pStyle w:val="1"/>
        <w:numPr>
          <w:ilvl w:val="0"/>
          <w:numId w:val="21"/>
        </w:numPr>
        <w:rPr>
          <w:rFonts w:eastAsiaTheme="minorEastAsia"/>
          <w:noProof/>
          <w:lang w:eastAsia="ja-JP"/>
        </w:rPr>
      </w:pPr>
      <w:r>
        <w:rPr>
          <w:noProof/>
          <w:lang w:eastAsia="ko-KR"/>
        </w:rPr>
        <w:t>Discussion</w:t>
      </w:r>
    </w:p>
    <w:p w14:paraId="260416A5" w14:textId="27035674" w:rsidR="00117731" w:rsidRPr="00117731" w:rsidRDefault="00117731" w:rsidP="00117731">
      <w:pPr>
        <w:pStyle w:val="2"/>
        <w:rPr>
          <w:lang w:val="en-US" w:eastAsia="ja-JP"/>
        </w:rPr>
      </w:pPr>
      <w:r>
        <w:rPr>
          <w:rFonts w:eastAsiaTheme="minorEastAsia" w:hint="eastAsia"/>
          <w:lang w:val="en-US" w:eastAsia="ja-JP"/>
        </w:rPr>
        <w:t>1.1</w:t>
      </w:r>
      <w:r>
        <w:rPr>
          <w:rFonts w:eastAsiaTheme="minorEastAsia"/>
          <w:lang w:val="en-US" w:eastAsia="ja-JP"/>
        </w:rPr>
        <w:tab/>
      </w:r>
      <w:r>
        <w:rPr>
          <w:rFonts w:eastAsiaTheme="minorEastAsia" w:hint="eastAsia"/>
          <w:lang w:val="en-US" w:eastAsia="ja-JP"/>
        </w:rPr>
        <w:t>General</w:t>
      </w:r>
    </w:p>
    <w:p w14:paraId="4C7A80A9" w14:textId="0D6C8782" w:rsidR="001E51B2" w:rsidRDefault="00177361" w:rsidP="001E51B2">
      <w:pPr>
        <w:spacing w:after="120"/>
        <w:rPr>
          <w:lang w:val="en-US" w:eastAsia="zh-CN"/>
        </w:rPr>
      </w:pPr>
      <w:r>
        <w:rPr>
          <w:lang w:eastAsia="ko-KR"/>
        </w:rPr>
        <w:t>KI#</w:t>
      </w:r>
      <w:r w:rsidR="0072179E">
        <w:rPr>
          <w:lang w:eastAsia="ko-KR"/>
        </w:rPr>
        <w:t>2</w:t>
      </w:r>
      <w:r>
        <w:rPr>
          <w:lang w:eastAsia="ko-KR"/>
        </w:rPr>
        <w:t xml:space="preserve"> was approved to study supporting </w:t>
      </w:r>
      <w:r w:rsidR="0072179E">
        <w:rPr>
          <w:lang w:eastAsia="ko-KR"/>
        </w:rPr>
        <w:t>VFL</w:t>
      </w:r>
      <w:r>
        <w:rPr>
          <w:lang w:eastAsia="ko-KR"/>
        </w:rPr>
        <w:t xml:space="preserve"> </w:t>
      </w:r>
      <w:r w:rsidR="0072179E">
        <w:rPr>
          <w:lang w:eastAsia="ko-KR"/>
        </w:rPr>
        <w:t>with 5GC and/or AF</w:t>
      </w:r>
      <w:r>
        <w:rPr>
          <w:lang w:eastAsia="ko-KR"/>
        </w:rPr>
        <w:t xml:space="preserve"> in T</w:t>
      </w:r>
      <w:r w:rsidR="00B82DA8">
        <w:rPr>
          <w:lang w:eastAsia="ko-KR"/>
        </w:rPr>
        <w:t>R</w:t>
      </w:r>
      <w:r>
        <w:rPr>
          <w:lang w:eastAsia="ko-KR"/>
        </w:rPr>
        <w:t xml:space="preserve"> 23.700-8</w:t>
      </w:r>
      <w:r w:rsidR="00B82DA8">
        <w:rPr>
          <w:lang w:eastAsia="ko-KR"/>
        </w:rPr>
        <w:t>4</w:t>
      </w:r>
      <w:r>
        <w:rPr>
          <w:lang w:eastAsia="ko-KR"/>
        </w:rPr>
        <w:t xml:space="preserve">. </w:t>
      </w:r>
      <w:r w:rsidR="001E51B2">
        <w:rPr>
          <w:lang w:val="en-US" w:eastAsia="zh-CN"/>
        </w:rPr>
        <w:t>As indicated in KI#2</w:t>
      </w:r>
    </w:p>
    <w:p w14:paraId="7A84A5F9" w14:textId="63D39B80" w:rsidR="00FD5142" w:rsidRDefault="001E51B2" w:rsidP="00FD5142">
      <w:pPr>
        <w:pStyle w:val="B2"/>
        <w:rPr>
          <w:rFonts w:eastAsiaTheme="minorEastAsia"/>
          <w:i/>
          <w:iCs/>
          <w:lang w:eastAsia="ja-JP"/>
        </w:rPr>
      </w:pPr>
      <w:r w:rsidRPr="001E51B2">
        <w:rPr>
          <w:i/>
          <w:iCs/>
        </w:rPr>
        <w:t>-</w:t>
      </w:r>
      <w:r w:rsidRPr="001E51B2">
        <w:rPr>
          <w:i/>
          <w:iCs/>
        </w:rPr>
        <w:tab/>
        <w:t>Whether and how the existing NF discovery and selection needs to be enhanced</w:t>
      </w:r>
      <w:r w:rsidR="00FD5142">
        <w:rPr>
          <w:rFonts w:eastAsiaTheme="minorEastAsia" w:hint="eastAsia"/>
          <w:i/>
          <w:iCs/>
          <w:lang w:eastAsia="ja-JP"/>
        </w:rPr>
        <w:t>.</w:t>
      </w:r>
    </w:p>
    <w:p w14:paraId="7A156D05" w14:textId="77617CE5" w:rsidR="00FD5142" w:rsidRPr="00FD5142" w:rsidRDefault="00FD5142" w:rsidP="00FD5142">
      <w:pPr>
        <w:pStyle w:val="B2"/>
        <w:ind w:left="0" w:firstLine="0"/>
        <w:rPr>
          <w:rFonts w:eastAsiaTheme="minorEastAsia"/>
          <w:lang w:eastAsia="ja-JP"/>
        </w:rPr>
      </w:pPr>
      <w:r>
        <w:rPr>
          <w:rFonts w:eastAsiaTheme="minorEastAsia" w:hint="eastAsia"/>
          <w:lang w:eastAsia="ja-JP"/>
        </w:rPr>
        <w:t xml:space="preserve">Use case #5 was </w:t>
      </w:r>
      <w:r>
        <w:rPr>
          <w:lang w:eastAsia="ko-KR"/>
        </w:rPr>
        <w:t xml:space="preserve">approved to </w:t>
      </w:r>
      <w:r>
        <w:rPr>
          <w:rFonts w:eastAsiaTheme="minorEastAsia" w:hint="eastAsia"/>
          <w:lang w:eastAsia="ja-JP"/>
        </w:rPr>
        <w:t xml:space="preserve">identify the use case of </w:t>
      </w:r>
      <w:r>
        <w:rPr>
          <w:lang w:eastAsia="ko-KR"/>
        </w:rPr>
        <w:t>VFL</w:t>
      </w:r>
      <w:r w:rsidR="00117731">
        <w:rPr>
          <w:rFonts w:eastAsiaTheme="minorEastAsia" w:hint="eastAsia"/>
          <w:lang w:eastAsia="ja-JP"/>
        </w:rPr>
        <w:t xml:space="preserve"> between AF and NWDAF</w:t>
      </w:r>
      <w:r>
        <w:rPr>
          <w:rFonts w:eastAsiaTheme="minorEastAsia" w:hint="eastAsia"/>
          <w:lang w:eastAsia="ja-JP"/>
        </w:rPr>
        <w:t>.</w:t>
      </w:r>
    </w:p>
    <w:p w14:paraId="44751DF1" w14:textId="48F24A66" w:rsidR="00115309" w:rsidRPr="00115309" w:rsidRDefault="001E51B2" w:rsidP="00115309">
      <w:pPr>
        <w:spacing w:after="120"/>
        <w:rPr>
          <w:rFonts w:eastAsiaTheme="minorEastAsia"/>
          <w:lang w:val="en-US" w:eastAsia="ja-JP"/>
        </w:rPr>
      </w:pPr>
      <w:r>
        <w:rPr>
          <w:lang w:val="en-US" w:eastAsia="zh-CN"/>
        </w:rPr>
        <w:t>It is proposed to enhance NF Registration and Discovery Enhancement for supporting VFL</w:t>
      </w:r>
      <w:r w:rsidR="00FD5142">
        <w:rPr>
          <w:rFonts w:eastAsiaTheme="minorEastAsia" w:hint="eastAsia"/>
          <w:lang w:val="en-US" w:eastAsia="ja-JP"/>
        </w:rPr>
        <w:t xml:space="preserve"> on use case #5</w:t>
      </w:r>
      <w:r>
        <w:rPr>
          <w:lang w:val="en-US" w:eastAsia="zh-CN"/>
        </w:rPr>
        <w:t>.</w:t>
      </w:r>
    </w:p>
    <w:p w14:paraId="5C0A6CFB" w14:textId="77777777" w:rsidR="00115309" w:rsidRPr="00F00E47" w:rsidRDefault="00115309" w:rsidP="00115309">
      <w:pPr>
        <w:rPr>
          <w:rFonts w:eastAsiaTheme="minorEastAsia"/>
          <w:lang w:eastAsia="ja-JP"/>
        </w:rPr>
      </w:pPr>
      <w:r>
        <w:rPr>
          <w:rFonts w:eastAsiaTheme="minorEastAsia"/>
          <w:lang w:eastAsia="ja-JP"/>
        </w:rPr>
        <w:t xml:space="preserve">Use case #5 was approved in </w:t>
      </w:r>
      <w:r>
        <w:rPr>
          <w:lang w:eastAsia="ko-KR"/>
        </w:rPr>
        <w:t>TR 23.700-84, and this</w:t>
      </w:r>
      <w:r>
        <w:rPr>
          <w:rFonts w:eastAsiaTheme="minorEastAsia"/>
          <w:lang w:eastAsia="ja-JP"/>
        </w:rPr>
        <w:t xml:space="preserve"> focus on a use case of VFL involving NWDAF and AF, </w:t>
      </w:r>
      <w:proofErr w:type="gramStart"/>
      <w:r>
        <w:rPr>
          <w:rFonts w:eastAsiaTheme="minorEastAsia"/>
          <w:lang w:eastAsia="ja-JP"/>
        </w:rPr>
        <w:t>including</w:t>
      </w:r>
      <w:proofErr w:type="gramEnd"/>
      <w:r>
        <w:rPr>
          <w:rFonts w:eastAsiaTheme="minorEastAsia"/>
          <w:lang w:eastAsia="ja-JP"/>
        </w:rPr>
        <w:t xml:space="preserve"> </w:t>
      </w:r>
    </w:p>
    <w:p w14:paraId="1703CF80" w14:textId="77777777" w:rsidR="00115309" w:rsidRPr="00F00E47" w:rsidRDefault="00115309" w:rsidP="00115309">
      <w:pPr>
        <w:rPr>
          <w:i/>
          <w:iCs/>
          <w:lang w:eastAsia="en-GB"/>
        </w:rPr>
      </w:pPr>
      <w:r w:rsidRPr="00F00E47">
        <w:rPr>
          <w:i/>
          <w:iCs/>
        </w:rPr>
        <w:t>Two scenarios are identified in this case:</w:t>
      </w:r>
    </w:p>
    <w:p w14:paraId="083C0DB6" w14:textId="77777777" w:rsidR="00115309" w:rsidRPr="00F00E47" w:rsidRDefault="00115309" w:rsidP="00115309">
      <w:pPr>
        <w:pStyle w:val="B1"/>
        <w:rPr>
          <w:i/>
          <w:iCs/>
        </w:rPr>
      </w:pPr>
      <w:r w:rsidRPr="00F00E47">
        <w:rPr>
          <w:i/>
          <w:iCs/>
        </w:rPr>
        <w:tab/>
        <w:t>Scenario 1: NWDAF initiates VFL training process.</w:t>
      </w:r>
    </w:p>
    <w:p w14:paraId="02E6B90A" w14:textId="77777777" w:rsidR="00115309" w:rsidRDefault="00115309" w:rsidP="00115309">
      <w:pPr>
        <w:pStyle w:val="B1"/>
        <w:rPr>
          <w:rFonts w:eastAsiaTheme="minorEastAsia"/>
          <w:i/>
          <w:iCs/>
          <w:lang w:eastAsia="ja-JP"/>
        </w:rPr>
      </w:pPr>
      <w:r w:rsidRPr="00F00E47">
        <w:rPr>
          <w:i/>
          <w:iCs/>
        </w:rPr>
        <w:tab/>
        <w:t>Scenario 2: AF initiates VFL training process.</w:t>
      </w:r>
    </w:p>
    <w:p w14:paraId="685577C4" w14:textId="77777777" w:rsidR="00115309" w:rsidRPr="00BB627C" w:rsidRDefault="00115309" w:rsidP="00115309">
      <w:pPr>
        <w:pStyle w:val="B1"/>
        <w:ind w:left="0" w:firstLine="0"/>
        <w:rPr>
          <w:rFonts w:eastAsiaTheme="minorEastAsia"/>
          <w:lang w:eastAsia="ja-JP"/>
        </w:rPr>
      </w:pPr>
      <w:r>
        <w:rPr>
          <w:rFonts w:eastAsiaTheme="minorEastAsia" w:hint="eastAsia"/>
          <w:lang w:eastAsia="ja-JP"/>
        </w:rPr>
        <w:t xml:space="preserve">This </w:t>
      </w:r>
      <w:proofErr w:type="spellStart"/>
      <w:r>
        <w:rPr>
          <w:rFonts w:eastAsiaTheme="minorEastAsia" w:hint="eastAsia"/>
          <w:lang w:eastAsia="ja-JP"/>
        </w:rPr>
        <w:t>pCR</w:t>
      </w:r>
      <w:proofErr w:type="spellEnd"/>
      <w:r>
        <w:rPr>
          <w:rFonts w:eastAsiaTheme="minorEastAsia" w:hint="eastAsia"/>
          <w:lang w:eastAsia="ja-JP"/>
        </w:rPr>
        <w:t xml:space="preserve"> support both two Scenarios.</w:t>
      </w:r>
    </w:p>
    <w:p w14:paraId="3FF62592" w14:textId="77777777" w:rsidR="00E81AE3" w:rsidRPr="00115309" w:rsidRDefault="00E81AE3" w:rsidP="00DA1EF7">
      <w:pPr>
        <w:spacing w:after="120"/>
        <w:rPr>
          <w:rFonts w:eastAsiaTheme="minorEastAsia"/>
          <w:lang w:val="x-none" w:eastAsia="ja-JP"/>
        </w:rPr>
      </w:pPr>
    </w:p>
    <w:p w14:paraId="38888787" w14:textId="7164EB74" w:rsidR="00117731" w:rsidRPr="00FD5142" w:rsidRDefault="00117731" w:rsidP="00117731">
      <w:pPr>
        <w:pStyle w:val="2"/>
        <w:rPr>
          <w:lang w:val="en-US" w:eastAsia="ja-JP"/>
        </w:rPr>
      </w:pPr>
      <w:r>
        <w:rPr>
          <w:rFonts w:eastAsiaTheme="minorEastAsia" w:hint="eastAsia"/>
          <w:lang w:val="en-US" w:eastAsia="ja-JP"/>
        </w:rPr>
        <w:t>1.2</w:t>
      </w:r>
      <w:r>
        <w:rPr>
          <w:rFonts w:eastAsiaTheme="minorEastAsia"/>
          <w:lang w:val="en-US" w:eastAsia="ja-JP"/>
        </w:rPr>
        <w:tab/>
      </w:r>
      <w:r>
        <w:rPr>
          <w:lang w:val="en-US" w:eastAsia="ja-JP"/>
        </w:rPr>
        <w:t>Discussion</w:t>
      </w:r>
      <w:r>
        <w:rPr>
          <w:rFonts w:hint="eastAsia"/>
          <w:lang w:val="en-US" w:eastAsia="ja-JP"/>
        </w:rPr>
        <w:t xml:space="preserve"> on scenario of inference for VFL</w:t>
      </w:r>
    </w:p>
    <w:p w14:paraId="79693D24" w14:textId="52073135" w:rsidR="00757CE7" w:rsidRDefault="00FD5142" w:rsidP="00DA1EF7">
      <w:pPr>
        <w:spacing w:after="120"/>
        <w:rPr>
          <w:rFonts w:eastAsiaTheme="minorEastAsia"/>
          <w:lang w:val="en-US" w:eastAsia="ja-JP"/>
        </w:rPr>
      </w:pPr>
      <w:r>
        <w:rPr>
          <w:rFonts w:eastAsiaTheme="minorEastAsia" w:hint="eastAsia"/>
          <w:lang w:val="en-US" w:eastAsia="ja-JP"/>
        </w:rPr>
        <w:t>T</w:t>
      </w:r>
      <w:r w:rsidR="00757CE7">
        <w:rPr>
          <w:rFonts w:eastAsiaTheme="minorEastAsia" w:hint="eastAsia"/>
          <w:lang w:val="en-US" w:eastAsia="ja-JP"/>
        </w:rPr>
        <w:t xml:space="preserve">he </w:t>
      </w:r>
      <w:r w:rsidR="00770747">
        <w:rPr>
          <w:rFonts w:eastAsiaTheme="minorEastAsia" w:hint="eastAsia"/>
          <w:lang w:val="en-US" w:eastAsia="ja-JP"/>
        </w:rPr>
        <w:t xml:space="preserve">inference for VFL is also distributed inference, where </w:t>
      </w:r>
      <w:r>
        <w:rPr>
          <w:rFonts w:eastAsiaTheme="minorEastAsia" w:hint="eastAsia"/>
          <w:lang w:val="en-US" w:eastAsia="ja-JP"/>
        </w:rPr>
        <w:t>multiple</w:t>
      </w:r>
      <w:r w:rsidR="00770747">
        <w:rPr>
          <w:rFonts w:eastAsiaTheme="minorEastAsia" w:hint="eastAsia"/>
          <w:lang w:val="en-US" w:eastAsia="ja-JP"/>
        </w:rPr>
        <w:t xml:space="preserve"> NFs </w:t>
      </w:r>
      <w:r>
        <w:rPr>
          <w:rFonts w:eastAsiaTheme="minorEastAsia" w:hint="eastAsia"/>
          <w:lang w:val="en-US" w:eastAsia="ja-JP"/>
        </w:rPr>
        <w:t xml:space="preserve">are </w:t>
      </w:r>
      <w:r w:rsidR="00770747">
        <w:rPr>
          <w:rFonts w:eastAsiaTheme="minorEastAsia" w:hint="eastAsia"/>
          <w:lang w:val="en-US" w:eastAsia="ja-JP"/>
        </w:rPr>
        <w:t>involved.</w:t>
      </w:r>
      <w:r>
        <w:rPr>
          <w:rFonts w:eastAsiaTheme="minorEastAsia" w:hint="eastAsia"/>
          <w:lang w:val="en-US" w:eastAsia="ja-JP"/>
        </w:rPr>
        <w:t xml:space="preserve"> As indicated in use case #5</w:t>
      </w:r>
      <w:r w:rsidR="00117731">
        <w:rPr>
          <w:rFonts w:eastAsiaTheme="minorEastAsia" w:hint="eastAsia"/>
          <w:lang w:val="en-US" w:eastAsia="ja-JP"/>
        </w:rPr>
        <w:t xml:space="preserve">, </w:t>
      </w:r>
    </w:p>
    <w:p w14:paraId="30B142EA" w14:textId="77777777" w:rsidR="00770747" w:rsidRPr="00770747" w:rsidRDefault="00770747" w:rsidP="00FD5142">
      <w:pPr>
        <w:ind w:leftChars="100" w:left="200"/>
        <w:rPr>
          <w:i/>
          <w:iCs/>
        </w:rPr>
      </w:pPr>
      <w:r w:rsidRPr="00770747">
        <w:rPr>
          <w:i/>
          <w:iCs/>
        </w:rPr>
        <w:t xml:space="preserve">Additionally, since the inference for VFL is also a distributed inference, no raw data will be shared in the inference as well as in the training. Each entity uses local data to do the inference. And the output will be gathered to get </w:t>
      </w:r>
      <w:proofErr w:type="gramStart"/>
      <w:r w:rsidRPr="00770747">
        <w:rPr>
          <w:i/>
          <w:iCs/>
        </w:rPr>
        <w:t>the final result</w:t>
      </w:r>
      <w:proofErr w:type="gramEnd"/>
      <w:r w:rsidRPr="00770747">
        <w:rPr>
          <w:i/>
          <w:iCs/>
        </w:rPr>
        <w:t>.</w:t>
      </w:r>
    </w:p>
    <w:p w14:paraId="45C0DD94" w14:textId="3F8CBB90" w:rsidR="00757CE7" w:rsidRDefault="00117731" w:rsidP="00117731">
      <w:pPr>
        <w:spacing w:after="120"/>
        <w:rPr>
          <w:rFonts w:eastAsiaTheme="minorEastAsia"/>
          <w:lang w:eastAsia="ja-JP"/>
        </w:rPr>
      </w:pPr>
      <w:r>
        <w:rPr>
          <w:rFonts w:eastAsiaTheme="minorEastAsia" w:hint="eastAsia"/>
          <w:lang w:eastAsia="ja-JP"/>
        </w:rPr>
        <w:t xml:space="preserve">Considering the distributed inference nature, the </w:t>
      </w:r>
      <w:r>
        <w:rPr>
          <w:rFonts w:eastAsiaTheme="minorEastAsia"/>
          <w:lang w:eastAsia="ja-JP"/>
        </w:rPr>
        <w:t>inference</w:t>
      </w:r>
      <w:r>
        <w:rPr>
          <w:rFonts w:eastAsiaTheme="minorEastAsia" w:hint="eastAsia"/>
          <w:lang w:eastAsia="ja-JP"/>
        </w:rPr>
        <w:t xml:space="preserve"> procedure involves multiple NF instances. Therefore, t</w:t>
      </w:r>
      <w:r w:rsidR="00770747">
        <w:rPr>
          <w:rFonts w:eastAsiaTheme="minorEastAsia" w:hint="eastAsia"/>
          <w:lang w:eastAsia="ja-JP"/>
        </w:rPr>
        <w:t xml:space="preserve">he inference for VFL can be categorized into two cases, in terms of </w:t>
      </w:r>
      <w:r w:rsidR="000E0B09">
        <w:rPr>
          <w:rFonts w:eastAsiaTheme="minorEastAsia" w:hint="eastAsia"/>
          <w:lang w:eastAsia="ja-JP"/>
        </w:rPr>
        <w:t xml:space="preserve">the </w:t>
      </w:r>
      <w:r w:rsidR="00FD5142">
        <w:rPr>
          <w:rFonts w:eastAsiaTheme="minorEastAsia"/>
          <w:lang w:eastAsia="ja-JP"/>
        </w:rPr>
        <w:t>differ</w:t>
      </w:r>
      <w:r w:rsidR="00FD5142">
        <w:rPr>
          <w:rFonts w:eastAsiaTheme="minorEastAsia" w:hint="eastAsia"/>
          <w:lang w:eastAsia="ja-JP"/>
        </w:rPr>
        <w:t xml:space="preserve">ence between the </w:t>
      </w:r>
      <w:r w:rsidR="000E0B09">
        <w:rPr>
          <w:rFonts w:eastAsiaTheme="minorEastAsia" w:hint="eastAsia"/>
          <w:lang w:eastAsia="ja-JP"/>
        </w:rPr>
        <w:t>NF</w:t>
      </w:r>
      <w:r w:rsidR="00FD5142">
        <w:rPr>
          <w:rFonts w:eastAsiaTheme="minorEastAsia" w:hint="eastAsia"/>
          <w:lang w:eastAsia="ja-JP"/>
        </w:rPr>
        <w:t xml:space="preserve"> instances </w:t>
      </w:r>
      <w:r w:rsidR="000E0B09">
        <w:rPr>
          <w:rFonts w:eastAsiaTheme="minorEastAsia" w:hint="eastAsia"/>
          <w:lang w:eastAsia="ja-JP"/>
        </w:rPr>
        <w:t>that participate in the inference</w:t>
      </w:r>
      <w:r w:rsidR="00FD5142">
        <w:rPr>
          <w:rFonts w:eastAsiaTheme="minorEastAsia" w:hint="eastAsia"/>
          <w:lang w:eastAsia="ja-JP"/>
        </w:rPr>
        <w:t xml:space="preserve"> and training</w:t>
      </w:r>
      <w:r w:rsidR="000E0B09">
        <w:rPr>
          <w:rFonts w:eastAsiaTheme="minorEastAsia" w:hint="eastAsia"/>
          <w:lang w:eastAsia="ja-JP"/>
        </w:rPr>
        <w:t>.</w:t>
      </w:r>
    </w:p>
    <w:p w14:paraId="3948E397" w14:textId="071EECAA" w:rsidR="00770747" w:rsidRPr="00FD5142" w:rsidRDefault="00770747" w:rsidP="00FD5142">
      <w:pPr>
        <w:pStyle w:val="af4"/>
        <w:numPr>
          <w:ilvl w:val="0"/>
          <w:numId w:val="20"/>
        </w:numPr>
        <w:spacing w:after="120"/>
        <w:rPr>
          <w:rFonts w:eastAsiaTheme="minorEastAsia"/>
          <w:lang w:eastAsia="ja-JP"/>
        </w:rPr>
      </w:pPr>
      <w:r w:rsidRPr="00FD5142">
        <w:rPr>
          <w:rFonts w:eastAsiaTheme="minorEastAsia" w:hint="eastAsia"/>
          <w:lang w:eastAsia="ja-JP"/>
        </w:rPr>
        <w:t xml:space="preserve">Case 1: </w:t>
      </w:r>
      <w:r w:rsidR="000E0B09" w:rsidRPr="00FD5142">
        <w:rPr>
          <w:rFonts w:eastAsiaTheme="minorEastAsia" w:hint="eastAsia"/>
          <w:lang w:eastAsia="ja-JP"/>
        </w:rPr>
        <w:t>The set of NF</w:t>
      </w:r>
      <w:r w:rsidR="00FD5142">
        <w:rPr>
          <w:rFonts w:eastAsiaTheme="minorEastAsia" w:hint="eastAsia"/>
          <w:lang w:eastAsia="ja-JP"/>
        </w:rPr>
        <w:t xml:space="preserve"> instances</w:t>
      </w:r>
      <w:r w:rsidR="000E0B09" w:rsidRPr="00FD5142">
        <w:rPr>
          <w:rFonts w:eastAsiaTheme="minorEastAsia" w:hint="eastAsia"/>
          <w:lang w:eastAsia="ja-JP"/>
        </w:rPr>
        <w:t xml:space="preserve"> that participate in the inference for VFL</w:t>
      </w:r>
      <w:r w:rsidR="00FD5142">
        <w:rPr>
          <w:rFonts w:eastAsiaTheme="minorEastAsia" w:hint="eastAsia"/>
          <w:lang w:eastAsia="ja-JP"/>
        </w:rPr>
        <w:t xml:space="preserve"> (i.e., AF(s) and NWDAF(s))</w:t>
      </w:r>
      <w:r w:rsidR="000E0B09" w:rsidRPr="00FD5142">
        <w:rPr>
          <w:rFonts w:eastAsiaTheme="minorEastAsia" w:hint="eastAsia"/>
          <w:lang w:eastAsia="ja-JP"/>
        </w:rPr>
        <w:t xml:space="preserve"> is same as that participated in the VFL model training. Namely, all the NF</w:t>
      </w:r>
      <w:r w:rsidR="00FD5142">
        <w:rPr>
          <w:rFonts w:eastAsiaTheme="minorEastAsia" w:hint="eastAsia"/>
          <w:lang w:eastAsia="ja-JP"/>
        </w:rPr>
        <w:t xml:space="preserve"> instances</w:t>
      </w:r>
      <w:r w:rsidR="000E0B09" w:rsidRPr="00FD5142">
        <w:rPr>
          <w:rFonts w:eastAsiaTheme="minorEastAsia" w:hint="eastAsia"/>
          <w:lang w:eastAsia="ja-JP"/>
        </w:rPr>
        <w:t xml:space="preserve"> participate in both VFL model </w:t>
      </w:r>
      <w:r w:rsidR="000E0B09" w:rsidRPr="00FD5142">
        <w:rPr>
          <w:rFonts w:eastAsiaTheme="minorEastAsia"/>
          <w:lang w:eastAsia="ja-JP"/>
        </w:rPr>
        <w:t>training</w:t>
      </w:r>
      <w:r w:rsidR="000E0B09" w:rsidRPr="00FD5142">
        <w:rPr>
          <w:rFonts w:eastAsiaTheme="minorEastAsia" w:hint="eastAsia"/>
          <w:lang w:eastAsia="ja-JP"/>
        </w:rPr>
        <w:t xml:space="preserve"> and inference.</w:t>
      </w:r>
    </w:p>
    <w:p w14:paraId="28F87292" w14:textId="1C9C2623" w:rsidR="000E0B09" w:rsidRPr="00FD5142" w:rsidRDefault="000E0B09" w:rsidP="00FD5142">
      <w:pPr>
        <w:pStyle w:val="af4"/>
        <w:numPr>
          <w:ilvl w:val="0"/>
          <w:numId w:val="20"/>
        </w:numPr>
        <w:spacing w:after="120"/>
        <w:rPr>
          <w:rFonts w:eastAsiaTheme="minorEastAsia"/>
          <w:lang w:eastAsia="ja-JP"/>
        </w:rPr>
      </w:pPr>
      <w:r w:rsidRPr="00FD5142">
        <w:rPr>
          <w:rFonts w:eastAsiaTheme="minorEastAsia" w:hint="eastAsia"/>
          <w:lang w:eastAsia="ja-JP"/>
        </w:rPr>
        <w:t xml:space="preserve">Case 2: The set of NFs that participate in the inference for VFL is different from the set of NFs that participated in the VFL model training. Namely, some of the NFs participate in either of VFL model </w:t>
      </w:r>
      <w:r w:rsidRPr="00FD5142">
        <w:rPr>
          <w:rFonts w:eastAsiaTheme="minorEastAsia"/>
          <w:lang w:eastAsia="ja-JP"/>
        </w:rPr>
        <w:t>training</w:t>
      </w:r>
      <w:r w:rsidRPr="00FD5142">
        <w:rPr>
          <w:rFonts w:eastAsiaTheme="minorEastAsia" w:hint="eastAsia"/>
          <w:lang w:eastAsia="ja-JP"/>
        </w:rPr>
        <w:t xml:space="preserve"> or inference.</w:t>
      </w:r>
    </w:p>
    <w:p w14:paraId="16930295" w14:textId="52AACDAA" w:rsidR="000E0B09" w:rsidRPr="00770747" w:rsidRDefault="00117731" w:rsidP="00EA4CC5">
      <w:pPr>
        <w:spacing w:after="120"/>
        <w:rPr>
          <w:rFonts w:eastAsiaTheme="minorEastAsia"/>
          <w:lang w:eastAsia="ja-JP"/>
        </w:rPr>
      </w:pPr>
      <w:r>
        <w:rPr>
          <w:rFonts w:eastAsiaTheme="minorEastAsia" w:hint="eastAsia"/>
          <w:lang w:eastAsia="ja-JP"/>
        </w:rPr>
        <w:t>Revisiting the discussion that</w:t>
      </w:r>
      <w:r w:rsidR="000E0B09">
        <w:rPr>
          <w:rFonts w:eastAsiaTheme="minorEastAsia" w:hint="eastAsia"/>
          <w:lang w:eastAsia="ja-JP"/>
        </w:rPr>
        <w:t xml:space="preserve"> </w:t>
      </w:r>
      <w:r>
        <w:rPr>
          <w:rFonts w:eastAsiaTheme="minorEastAsia" w:hint="eastAsia"/>
          <w:lang w:eastAsia="ja-JP"/>
        </w:rPr>
        <w:t xml:space="preserve">NWDAF containing </w:t>
      </w:r>
      <w:r w:rsidR="000E0B09">
        <w:rPr>
          <w:rFonts w:eastAsiaTheme="minorEastAsia" w:hint="eastAsia"/>
          <w:lang w:eastAsia="ja-JP"/>
        </w:rPr>
        <w:t xml:space="preserve">MTLF and </w:t>
      </w:r>
      <w:r>
        <w:rPr>
          <w:rFonts w:eastAsiaTheme="minorEastAsia" w:hint="eastAsia"/>
          <w:lang w:eastAsia="ja-JP"/>
        </w:rPr>
        <w:t xml:space="preserve">NWDAF containing </w:t>
      </w:r>
      <w:proofErr w:type="spellStart"/>
      <w:r w:rsidR="000E0B09">
        <w:rPr>
          <w:rFonts w:eastAsiaTheme="minorEastAsia" w:hint="eastAsia"/>
          <w:lang w:eastAsia="ja-JP"/>
        </w:rPr>
        <w:t>AnLF</w:t>
      </w:r>
      <w:proofErr w:type="spellEnd"/>
      <w:r w:rsidR="00EA4CC5">
        <w:rPr>
          <w:rFonts w:eastAsiaTheme="minorEastAsia" w:hint="eastAsia"/>
          <w:lang w:eastAsia="ja-JP"/>
        </w:rPr>
        <w:t xml:space="preserve"> are </w:t>
      </w:r>
      <w:r w:rsidR="00EA4CC5">
        <w:rPr>
          <w:rFonts w:eastAsiaTheme="minorEastAsia"/>
          <w:lang w:eastAsia="ja-JP"/>
        </w:rPr>
        <w:t>separately</w:t>
      </w:r>
      <w:r w:rsidR="00EA4CC5">
        <w:rPr>
          <w:rFonts w:eastAsiaTheme="minorEastAsia" w:hint="eastAsia"/>
          <w:lang w:eastAsia="ja-JP"/>
        </w:rPr>
        <w:t xml:space="preserve"> specified</w:t>
      </w:r>
      <w:r>
        <w:rPr>
          <w:rFonts w:eastAsiaTheme="minorEastAsia" w:hint="eastAsia"/>
          <w:lang w:eastAsia="ja-JP"/>
        </w:rPr>
        <w:t>, the ML model</w:t>
      </w:r>
      <w:r w:rsidR="000E0B09">
        <w:rPr>
          <w:rFonts w:eastAsiaTheme="minorEastAsia" w:hint="eastAsia"/>
          <w:lang w:eastAsia="ja-JP"/>
        </w:rPr>
        <w:t xml:space="preserve"> </w:t>
      </w:r>
      <w:r>
        <w:rPr>
          <w:rFonts w:eastAsiaTheme="minorEastAsia" w:hint="eastAsia"/>
          <w:lang w:eastAsia="ja-JP"/>
        </w:rPr>
        <w:t xml:space="preserve">training capability and inference capability can be supported by </w:t>
      </w:r>
      <w:r>
        <w:rPr>
          <w:rFonts w:eastAsiaTheme="minorEastAsia"/>
          <w:lang w:eastAsia="ja-JP"/>
        </w:rPr>
        <w:t>different</w:t>
      </w:r>
      <w:r>
        <w:rPr>
          <w:rFonts w:eastAsiaTheme="minorEastAsia" w:hint="eastAsia"/>
          <w:lang w:eastAsia="ja-JP"/>
        </w:rPr>
        <w:t xml:space="preserve"> instance.</w:t>
      </w:r>
      <w:r w:rsidR="00EA4CC5">
        <w:rPr>
          <w:rFonts w:eastAsiaTheme="minorEastAsia" w:hint="eastAsia"/>
          <w:lang w:eastAsia="ja-JP"/>
        </w:rPr>
        <w:t xml:space="preserve"> Therefore,</w:t>
      </w:r>
      <w:r w:rsidR="000E0B09">
        <w:rPr>
          <w:rFonts w:eastAsiaTheme="minorEastAsia" w:hint="eastAsia"/>
          <w:lang w:eastAsia="ja-JP"/>
        </w:rPr>
        <w:t xml:space="preserve"> Case 2 shall be supported</w:t>
      </w:r>
      <w:r w:rsidR="00EA4CC5">
        <w:rPr>
          <w:rFonts w:eastAsiaTheme="minorEastAsia" w:hint="eastAsia"/>
          <w:lang w:eastAsia="ja-JP"/>
        </w:rPr>
        <w:t xml:space="preserve"> in Rel-19</w:t>
      </w:r>
      <w:r w:rsidR="000E0B09">
        <w:rPr>
          <w:rFonts w:eastAsiaTheme="minorEastAsia" w:hint="eastAsia"/>
          <w:lang w:eastAsia="ja-JP"/>
        </w:rPr>
        <w:t>.</w:t>
      </w:r>
    </w:p>
    <w:p w14:paraId="61791167" w14:textId="4E4D7317" w:rsidR="00A32282" w:rsidRDefault="000E0B09" w:rsidP="007546CC">
      <w:pPr>
        <w:rPr>
          <w:rFonts w:eastAsiaTheme="minorEastAsia"/>
          <w:lang w:val="en-US" w:eastAsia="ja-JP"/>
        </w:rPr>
      </w:pPr>
      <w:r>
        <w:rPr>
          <w:rFonts w:eastAsiaTheme="minorEastAsia" w:hint="eastAsia"/>
          <w:lang w:val="en-US" w:eastAsia="ja-JP"/>
        </w:rPr>
        <w:t xml:space="preserve">To </w:t>
      </w:r>
      <w:r>
        <w:rPr>
          <w:rFonts w:eastAsiaTheme="minorEastAsia"/>
          <w:lang w:val="en-US" w:eastAsia="ja-JP"/>
        </w:rPr>
        <w:t>support</w:t>
      </w:r>
      <w:r>
        <w:rPr>
          <w:rFonts w:eastAsiaTheme="minorEastAsia" w:hint="eastAsia"/>
          <w:lang w:val="en-US" w:eastAsia="ja-JP"/>
        </w:rPr>
        <w:t xml:space="preserve"> Case 2, </w:t>
      </w:r>
      <w:r w:rsidR="0014073C">
        <w:rPr>
          <w:rFonts w:eastAsiaTheme="minorEastAsia" w:hint="eastAsia"/>
          <w:lang w:val="en-US" w:eastAsia="ja-JP"/>
        </w:rPr>
        <w:t xml:space="preserve">the ML model that will be used in the VFL </w:t>
      </w:r>
      <w:r w:rsidR="0014073C">
        <w:rPr>
          <w:rFonts w:eastAsiaTheme="minorEastAsia"/>
          <w:lang w:val="en-US" w:eastAsia="ja-JP"/>
        </w:rPr>
        <w:t>participants</w:t>
      </w:r>
      <w:r w:rsidR="0014073C">
        <w:rPr>
          <w:rFonts w:eastAsiaTheme="minorEastAsia" w:hint="eastAsia"/>
          <w:lang w:val="en-US" w:eastAsia="ja-JP"/>
        </w:rPr>
        <w:t xml:space="preserve"> (e.g., ML model that is trained </w:t>
      </w:r>
      <w:r w:rsidR="0014073C">
        <w:rPr>
          <w:rFonts w:eastAsiaTheme="minorEastAsia"/>
          <w:lang w:val="en-US" w:eastAsia="ja-JP"/>
        </w:rPr>
        <w:t>using</w:t>
      </w:r>
      <w:r w:rsidR="0014073C">
        <w:rPr>
          <w:rFonts w:eastAsiaTheme="minorEastAsia" w:hint="eastAsia"/>
          <w:lang w:val="en-US" w:eastAsia="ja-JP"/>
        </w:rPr>
        <w:t xml:space="preserve"> VFL model training)</w:t>
      </w:r>
      <w:r w:rsidR="00EA4CC5">
        <w:rPr>
          <w:rFonts w:eastAsiaTheme="minorEastAsia" w:hint="eastAsia"/>
          <w:lang w:val="en-US" w:eastAsia="ja-JP"/>
        </w:rPr>
        <w:t xml:space="preserve"> should be shared among participants.</w:t>
      </w:r>
    </w:p>
    <w:p w14:paraId="147A81CD" w14:textId="152AE94C" w:rsidR="00A32282" w:rsidRPr="00EA4CC5" w:rsidRDefault="00EA4CC5" w:rsidP="007546CC">
      <w:pPr>
        <w:rPr>
          <w:rFonts w:eastAsiaTheme="minorEastAsia"/>
          <w:b/>
          <w:bCs/>
          <w:i/>
          <w:iCs/>
          <w:lang w:val="en-US" w:eastAsia="ja-JP"/>
        </w:rPr>
      </w:pPr>
      <w:r w:rsidRPr="00EA4CC5">
        <w:rPr>
          <w:rFonts w:eastAsiaTheme="minorEastAsia"/>
          <w:b/>
          <w:bCs/>
          <w:lang w:val="en-US" w:eastAsia="ja-JP"/>
        </w:rPr>
        <w:t>O</w:t>
      </w:r>
      <w:r w:rsidRPr="00EA4CC5">
        <w:rPr>
          <w:rFonts w:eastAsiaTheme="minorEastAsia" w:hint="eastAsia"/>
          <w:b/>
          <w:bCs/>
          <w:lang w:val="en-US" w:eastAsia="ja-JP"/>
        </w:rPr>
        <w:t>bservation</w:t>
      </w:r>
      <w:r>
        <w:rPr>
          <w:rFonts w:eastAsiaTheme="minorEastAsia" w:hint="eastAsia"/>
          <w:b/>
          <w:bCs/>
          <w:lang w:val="en-US" w:eastAsia="ja-JP"/>
        </w:rPr>
        <w:t xml:space="preserve">: </w:t>
      </w:r>
      <w:r w:rsidRPr="00EA4CC5">
        <w:rPr>
          <w:rFonts w:eastAsiaTheme="minorEastAsia" w:hint="eastAsia"/>
          <w:b/>
          <w:bCs/>
          <w:i/>
          <w:iCs/>
          <w:lang w:val="en-US" w:eastAsia="ja-JP"/>
        </w:rPr>
        <w:t>ML model sharing</w:t>
      </w:r>
      <w:r>
        <w:rPr>
          <w:rFonts w:eastAsiaTheme="minorEastAsia" w:hint="eastAsia"/>
          <w:b/>
          <w:bCs/>
          <w:i/>
          <w:iCs/>
          <w:lang w:val="en-US" w:eastAsia="ja-JP"/>
        </w:rPr>
        <w:t xml:space="preserve"> between NWDAF and AF</w:t>
      </w:r>
      <w:r w:rsidRPr="00EA4CC5">
        <w:rPr>
          <w:rFonts w:eastAsiaTheme="minorEastAsia" w:hint="eastAsia"/>
          <w:b/>
          <w:bCs/>
          <w:i/>
          <w:iCs/>
          <w:lang w:val="en-US" w:eastAsia="ja-JP"/>
        </w:rPr>
        <w:t xml:space="preserve"> should be supported in both VFL model training and </w:t>
      </w:r>
      <w:r w:rsidRPr="00EA4CC5">
        <w:rPr>
          <w:rFonts w:eastAsiaTheme="minorEastAsia"/>
          <w:b/>
          <w:bCs/>
          <w:i/>
          <w:iCs/>
          <w:lang w:val="en-US" w:eastAsia="ja-JP"/>
        </w:rPr>
        <w:t>inference</w:t>
      </w:r>
      <w:r w:rsidRPr="00EA4CC5">
        <w:rPr>
          <w:rFonts w:eastAsiaTheme="minorEastAsia" w:hint="eastAsia"/>
          <w:b/>
          <w:bCs/>
          <w:i/>
          <w:iCs/>
          <w:lang w:val="en-US" w:eastAsia="ja-JP"/>
        </w:rPr>
        <w:t>.</w:t>
      </w:r>
    </w:p>
    <w:p w14:paraId="68E1CA75" w14:textId="77777777" w:rsidR="00F2700C" w:rsidRDefault="00F2700C" w:rsidP="00465C0D">
      <w:pPr>
        <w:pStyle w:val="1"/>
        <w:rPr>
          <w:noProof/>
          <w:lang w:eastAsia="ko-KR"/>
        </w:rPr>
      </w:pPr>
      <w:r>
        <w:rPr>
          <w:noProof/>
          <w:lang w:eastAsia="ko-KR"/>
        </w:rPr>
        <w:t>2.</w:t>
      </w:r>
      <w:r w:rsidR="00445A8F">
        <w:rPr>
          <w:noProof/>
          <w:lang w:eastAsia="ko-KR"/>
        </w:rPr>
        <w:tab/>
      </w:r>
      <w:r w:rsidR="000B78CB">
        <w:rPr>
          <w:noProof/>
          <w:lang w:eastAsia="ko-KR"/>
        </w:rPr>
        <w:t>Text proposal</w:t>
      </w:r>
    </w:p>
    <w:p w14:paraId="10FBD0C5" w14:textId="4C381B2A" w:rsidR="00E81AE3" w:rsidRPr="00E81AE3" w:rsidRDefault="005C616C" w:rsidP="00E81AE3">
      <w:pPr>
        <w:jc w:val="left"/>
        <w:rPr>
          <w:rFonts w:eastAsiaTheme="minorEastAsia"/>
          <w:lang w:eastAsia="ja-JP"/>
        </w:rPr>
      </w:pPr>
      <w:r>
        <w:rPr>
          <w:lang w:eastAsia="ko-KR"/>
        </w:rPr>
        <w:t>I</w:t>
      </w:r>
      <w:r w:rsidR="00256845">
        <w:rPr>
          <w:lang w:eastAsia="ko-KR"/>
        </w:rPr>
        <w:t xml:space="preserve">t is proposed to </w:t>
      </w:r>
      <w:r w:rsidR="006D24C0">
        <w:rPr>
          <w:lang w:eastAsia="ko-KR"/>
        </w:rPr>
        <w:t xml:space="preserve">agree the following changes </w:t>
      </w:r>
      <w:r w:rsidR="00B82DA8">
        <w:rPr>
          <w:lang w:eastAsia="ko-KR"/>
        </w:rPr>
        <w:t>in</w:t>
      </w:r>
      <w:r w:rsidR="006D24C0">
        <w:rPr>
          <w:lang w:eastAsia="ko-KR"/>
        </w:rPr>
        <w:t xml:space="preserve"> T</w:t>
      </w:r>
      <w:r w:rsidR="00B82DA8">
        <w:rPr>
          <w:lang w:eastAsia="ko-KR"/>
        </w:rPr>
        <w:t>R</w:t>
      </w:r>
      <w:r w:rsidR="00177361" w:rsidRPr="00177361">
        <w:rPr>
          <w:lang w:eastAsia="ko-KR"/>
        </w:rPr>
        <w:t xml:space="preserve"> </w:t>
      </w:r>
      <w:r w:rsidR="00177361">
        <w:rPr>
          <w:lang w:eastAsia="ko-KR"/>
        </w:rPr>
        <w:t>23.700-8</w:t>
      </w:r>
      <w:r w:rsidR="00B82DA8">
        <w:rPr>
          <w:lang w:eastAsia="ko-KR"/>
        </w:rPr>
        <w:t>4</w:t>
      </w:r>
      <w:r w:rsidR="00831985">
        <w:rPr>
          <w:lang w:eastAsia="ko-KR"/>
        </w:rPr>
        <w:t>:</w:t>
      </w:r>
      <w:bookmarkStart w:id="0" w:name="_Toc22192650"/>
      <w:bookmarkStart w:id="1" w:name="_Toc23402388"/>
      <w:bookmarkStart w:id="2" w:name="_Toc23402418"/>
      <w:bookmarkStart w:id="3" w:name="_Toc26386423"/>
      <w:bookmarkStart w:id="4" w:name="_Toc26431229"/>
      <w:bookmarkStart w:id="5" w:name="_Toc30694627"/>
      <w:bookmarkStart w:id="6" w:name="_Toc43906649"/>
      <w:bookmarkStart w:id="7" w:name="_Toc43906765"/>
      <w:bookmarkStart w:id="8" w:name="_Toc44311891"/>
      <w:bookmarkStart w:id="9" w:name="_Toc50536533"/>
      <w:bookmarkStart w:id="10" w:name="_Toc54930305"/>
      <w:bookmarkStart w:id="11" w:name="_Toc54968110"/>
      <w:bookmarkStart w:id="12" w:name="_Toc57236432"/>
      <w:bookmarkStart w:id="13" w:name="_Toc57236595"/>
      <w:bookmarkStart w:id="14" w:name="_Toc57530236"/>
      <w:bookmarkStart w:id="15" w:name="_Toc57532437"/>
      <w:bookmarkStart w:id="16" w:name="_Toc153792592"/>
      <w:bookmarkStart w:id="17" w:name="_Toc153792677"/>
      <w:bookmarkStart w:id="18" w:name="_Toc157534622"/>
      <w:bookmarkStart w:id="19" w:name="_Toc160781897"/>
      <w:bookmarkStart w:id="20" w:name="_Toc16839382"/>
    </w:p>
    <w:p w14:paraId="66986937" w14:textId="4E5E3138" w:rsidR="00E81AE3" w:rsidRPr="00E81AE3" w:rsidRDefault="00E81AE3" w:rsidP="00E81AE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eastAsiaTheme="minorEastAsia" w:hAnsi="Arial" w:cs="Arial"/>
          <w:color w:val="FFFFFF"/>
          <w:sz w:val="36"/>
          <w:szCs w:val="36"/>
          <w:lang w:eastAsia="ja-JP"/>
        </w:rPr>
      </w:pPr>
      <w:r w:rsidRPr="00FC7455">
        <w:rPr>
          <w:rFonts w:ascii="Arial" w:hAnsi="Arial" w:cs="Arial"/>
          <w:color w:val="FFFFFF"/>
          <w:sz w:val="36"/>
          <w:szCs w:val="36"/>
          <w:highlight w:val="blue"/>
          <w:lang w:eastAsia="ko-KR"/>
        </w:rPr>
        <w:t xml:space="preserve">&gt;&gt;&gt;&gt;BEGINNING OF </w:t>
      </w:r>
      <w:r>
        <w:rPr>
          <w:rFonts w:ascii="Arial" w:eastAsiaTheme="minorEastAsia" w:hAnsi="Arial" w:cs="Arial" w:hint="eastAsia"/>
          <w:color w:val="FFFFFF"/>
          <w:sz w:val="36"/>
          <w:szCs w:val="36"/>
          <w:highlight w:val="blue"/>
          <w:lang w:eastAsia="ja-JP"/>
        </w:rPr>
        <w:t xml:space="preserve">First </w:t>
      </w:r>
      <w:r w:rsidRPr="00FC7455">
        <w:rPr>
          <w:rFonts w:ascii="Arial" w:hAnsi="Arial" w:cs="Arial"/>
          <w:color w:val="FFFFFF"/>
          <w:sz w:val="36"/>
          <w:szCs w:val="36"/>
          <w:highlight w:val="blue"/>
          <w:lang w:eastAsia="ko-KR"/>
        </w:rPr>
        <w:t>CHANGES</w:t>
      </w:r>
      <w:r>
        <w:rPr>
          <w:rFonts w:ascii="Arial" w:hAnsi="Arial" w:cs="Arial"/>
          <w:color w:val="FFFFFF"/>
          <w:sz w:val="36"/>
          <w:szCs w:val="36"/>
          <w:highlight w:val="blue"/>
          <w:lang w:eastAsia="ko-KR"/>
        </w:rPr>
        <w:t xml:space="preserve"> </w:t>
      </w:r>
      <w:r w:rsidRPr="00FC7455">
        <w:rPr>
          <w:rFonts w:ascii="Arial" w:hAnsi="Arial" w:cs="Arial"/>
          <w:color w:val="FFFFFF"/>
          <w:sz w:val="36"/>
          <w:szCs w:val="36"/>
          <w:highlight w:val="blue"/>
          <w:lang w:eastAsia="ko-KR"/>
        </w:rPr>
        <w:t>&lt;&lt;&lt;&lt;</w:t>
      </w:r>
    </w:p>
    <w:p w14:paraId="6C14568F" w14:textId="55EC9BB5" w:rsidR="00E81AE3" w:rsidRDefault="00E81AE3" w:rsidP="00E81AE3">
      <w:pPr>
        <w:pStyle w:val="2"/>
        <w:rPr>
          <w:lang w:eastAsia="en-GB"/>
        </w:rPr>
      </w:pPr>
      <w:r>
        <w:t>6.0</w:t>
      </w:r>
      <w:r>
        <w:tab/>
        <w:t>Mapping of Solutions to Key Issues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bookmarkEnd w:id="20"/>
    <w:p w14:paraId="63499AFE" w14:textId="77777777" w:rsidR="00E81AE3" w:rsidRDefault="00E81AE3" w:rsidP="00E81AE3">
      <w:pPr>
        <w:pStyle w:val="TH"/>
      </w:pPr>
      <w: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E81AE3" w14:paraId="2CD58472" w14:textId="77777777" w:rsidTr="00E81AE3">
        <w:trPr>
          <w:cantSplit/>
          <w:jc w:val="center"/>
        </w:trPr>
        <w:tc>
          <w:tcPr>
            <w:tcW w:w="491" w:type="pct"/>
            <w:tcBorders>
              <w:top w:val="single" w:sz="4" w:space="0" w:color="auto"/>
              <w:left w:val="single" w:sz="4" w:space="0" w:color="auto"/>
              <w:bottom w:val="single" w:sz="4" w:space="0" w:color="auto"/>
              <w:right w:val="single" w:sz="4" w:space="0" w:color="auto"/>
            </w:tcBorders>
          </w:tcPr>
          <w:p w14:paraId="19CBE39C" w14:textId="77777777" w:rsidR="00E81AE3" w:rsidRDefault="00E81AE3">
            <w:pPr>
              <w:pStyle w:val="TAH"/>
              <w:rPr>
                <w:sz w:val="16"/>
                <w:szCs w:val="16"/>
              </w:rPr>
            </w:pPr>
          </w:p>
        </w:tc>
        <w:tc>
          <w:tcPr>
            <w:tcW w:w="1793" w:type="pct"/>
            <w:gridSpan w:val="4"/>
            <w:tcBorders>
              <w:top w:val="single" w:sz="4" w:space="0" w:color="auto"/>
              <w:left w:val="single" w:sz="4" w:space="0" w:color="auto"/>
              <w:bottom w:val="single" w:sz="4" w:space="0" w:color="auto"/>
              <w:right w:val="single" w:sz="4" w:space="0" w:color="auto"/>
            </w:tcBorders>
            <w:hideMark/>
          </w:tcPr>
          <w:p w14:paraId="3DE78946" w14:textId="77777777" w:rsidR="00E81AE3" w:rsidRDefault="00E81AE3">
            <w:pPr>
              <w:pStyle w:val="TAH"/>
              <w:rPr>
                <w:sz w:val="16"/>
                <w:szCs w:val="16"/>
              </w:rPr>
            </w:pPr>
            <w:r>
              <w:rPr>
                <w:sz w:val="16"/>
                <w:szCs w:val="16"/>
              </w:rPr>
              <w:t>Key Issues</w:t>
            </w:r>
          </w:p>
        </w:tc>
        <w:tc>
          <w:tcPr>
            <w:tcW w:w="2716" w:type="pct"/>
            <w:gridSpan w:val="6"/>
            <w:tcBorders>
              <w:top w:val="single" w:sz="4" w:space="0" w:color="auto"/>
              <w:left w:val="single" w:sz="4" w:space="0" w:color="auto"/>
              <w:bottom w:val="single" w:sz="4" w:space="0" w:color="auto"/>
              <w:right w:val="single" w:sz="4" w:space="0" w:color="auto"/>
            </w:tcBorders>
            <w:hideMark/>
          </w:tcPr>
          <w:p w14:paraId="768A25B5" w14:textId="77777777" w:rsidR="00E81AE3" w:rsidRDefault="00E81AE3">
            <w:pPr>
              <w:pStyle w:val="TAH"/>
              <w:rPr>
                <w:sz w:val="16"/>
                <w:szCs w:val="16"/>
              </w:rPr>
            </w:pPr>
            <w:r>
              <w:rPr>
                <w:sz w:val="16"/>
                <w:szCs w:val="16"/>
              </w:rPr>
              <w:t>Use cases (optional)</w:t>
            </w:r>
          </w:p>
        </w:tc>
      </w:tr>
      <w:tr w:rsidR="00E81AE3" w14:paraId="5187C7AC" w14:textId="77777777" w:rsidTr="00E81AE3">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1646CE47" w14:textId="77777777" w:rsidR="00E81AE3" w:rsidRDefault="00E81AE3">
            <w:pPr>
              <w:pStyle w:val="TAH"/>
              <w:rPr>
                <w:sz w:val="16"/>
                <w:szCs w:val="16"/>
              </w:rPr>
            </w:pPr>
            <w:r>
              <w:rPr>
                <w:sz w:val="16"/>
                <w:szCs w:val="16"/>
              </w:rPr>
              <w:t>Solutions</w:t>
            </w:r>
          </w:p>
        </w:tc>
        <w:tc>
          <w:tcPr>
            <w:tcW w:w="433" w:type="pct"/>
            <w:tcBorders>
              <w:top w:val="single" w:sz="4" w:space="0" w:color="auto"/>
              <w:left w:val="single" w:sz="4" w:space="0" w:color="auto"/>
              <w:bottom w:val="single" w:sz="4" w:space="0" w:color="auto"/>
              <w:right w:val="single" w:sz="4" w:space="0" w:color="auto"/>
            </w:tcBorders>
            <w:hideMark/>
          </w:tcPr>
          <w:p w14:paraId="35642A7F" w14:textId="77777777" w:rsidR="00E81AE3" w:rsidRDefault="00E81AE3">
            <w:pPr>
              <w:pStyle w:val="TAH"/>
              <w:rPr>
                <w:sz w:val="16"/>
                <w:szCs w:val="16"/>
              </w:rPr>
            </w:pPr>
            <w:r>
              <w:rPr>
                <w:sz w:val="16"/>
                <w:szCs w:val="16"/>
              </w:rPr>
              <w:t>1</w:t>
            </w:r>
          </w:p>
        </w:tc>
        <w:tc>
          <w:tcPr>
            <w:tcW w:w="452" w:type="pct"/>
            <w:tcBorders>
              <w:top w:val="single" w:sz="4" w:space="0" w:color="auto"/>
              <w:left w:val="single" w:sz="4" w:space="0" w:color="auto"/>
              <w:bottom w:val="single" w:sz="4" w:space="0" w:color="auto"/>
              <w:right w:val="single" w:sz="4" w:space="0" w:color="auto"/>
            </w:tcBorders>
            <w:hideMark/>
          </w:tcPr>
          <w:p w14:paraId="5EBF2686" w14:textId="77777777" w:rsidR="00E81AE3" w:rsidRDefault="00E81AE3">
            <w:pPr>
              <w:pStyle w:val="TAH"/>
              <w:rPr>
                <w:sz w:val="16"/>
                <w:szCs w:val="16"/>
              </w:rPr>
            </w:pPr>
            <w:r>
              <w:rPr>
                <w:sz w:val="16"/>
                <w:szCs w:val="16"/>
              </w:rPr>
              <w:t>2</w:t>
            </w:r>
          </w:p>
        </w:tc>
        <w:tc>
          <w:tcPr>
            <w:tcW w:w="452" w:type="pct"/>
            <w:tcBorders>
              <w:top w:val="single" w:sz="4" w:space="0" w:color="auto"/>
              <w:left w:val="single" w:sz="4" w:space="0" w:color="auto"/>
              <w:bottom w:val="single" w:sz="4" w:space="0" w:color="auto"/>
              <w:right w:val="single" w:sz="4" w:space="0" w:color="auto"/>
            </w:tcBorders>
            <w:hideMark/>
          </w:tcPr>
          <w:p w14:paraId="6635BB18" w14:textId="77777777" w:rsidR="00E81AE3" w:rsidRDefault="00E81AE3">
            <w:pPr>
              <w:pStyle w:val="TAH"/>
              <w:rPr>
                <w:sz w:val="16"/>
                <w:szCs w:val="16"/>
              </w:rPr>
            </w:pPr>
            <w:r>
              <w:rPr>
                <w:sz w:val="16"/>
                <w:szCs w:val="16"/>
              </w:rPr>
              <w:t>3</w:t>
            </w:r>
          </w:p>
        </w:tc>
        <w:tc>
          <w:tcPr>
            <w:tcW w:w="456" w:type="pct"/>
            <w:tcBorders>
              <w:top w:val="single" w:sz="4" w:space="0" w:color="auto"/>
              <w:left w:val="single" w:sz="4" w:space="0" w:color="auto"/>
              <w:bottom w:val="single" w:sz="4" w:space="0" w:color="auto"/>
              <w:right w:val="single" w:sz="4" w:space="0" w:color="auto"/>
            </w:tcBorders>
            <w:hideMark/>
          </w:tcPr>
          <w:p w14:paraId="36576E72" w14:textId="77777777" w:rsidR="00E81AE3" w:rsidRDefault="00E81AE3">
            <w:pPr>
              <w:pStyle w:val="TAH"/>
              <w:rPr>
                <w:sz w:val="16"/>
                <w:szCs w:val="16"/>
              </w:rPr>
            </w:pPr>
            <w:r>
              <w:rPr>
                <w:sz w:val="16"/>
                <w:szCs w:val="16"/>
              </w:rPr>
              <w:t>4</w:t>
            </w:r>
          </w:p>
        </w:tc>
        <w:tc>
          <w:tcPr>
            <w:tcW w:w="453" w:type="pct"/>
            <w:tcBorders>
              <w:top w:val="single" w:sz="4" w:space="0" w:color="auto"/>
              <w:left w:val="single" w:sz="4" w:space="0" w:color="auto"/>
              <w:bottom w:val="single" w:sz="4" w:space="0" w:color="auto"/>
              <w:right w:val="single" w:sz="4" w:space="0" w:color="auto"/>
            </w:tcBorders>
            <w:hideMark/>
          </w:tcPr>
          <w:p w14:paraId="5334E660" w14:textId="77777777" w:rsidR="00E81AE3" w:rsidRDefault="00E81AE3">
            <w:pPr>
              <w:pStyle w:val="TAH"/>
              <w:rPr>
                <w:sz w:val="16"/>
                <w:szCs w:val="16"/>
              </w:rPr>
            </w:pPr>
            <w:r>
              <w:rPr>
                <w:sz w:val="16"/>
                <w:szCs w:val="16"/>
              </w:rPr>
              <w:t>1</w:t>
            </w:r>
          </w:p>
        </w:tc>
        <w:tc>
          <w:tcPr>
            <w:tcW w:w="456" w:type="pct"/>
            <w:tcBorders>
              <w:top w:val="single" w:sz="4" w:space="0" w:color="auto"/>
              <w:left w:val="single" w:sz="4" w:space="0" w:color="auto"/>
              <w:bottom w:val="single" w:sz="4" w:space="0" w:color="auto"/>
              <w:right w:val="single" w:sz="4" w:space="0" w:color="auto"/>
            </w:tcBorders>
            <w:hideMark/>
          </w:tcPr>
          <w:p w14:paraId="2F76DE59" w14:textId="77777777" w:rsidR="00E81AE3" w:rsidRDefault="00E81AE3">
            <w:pPr>
              <w:pStyle w:val="TAH"/>
              <w:rPr>
                <w:sz w:val="16"/>
                <w:szCs w:val="16"/>
              </w:rPr>
            </w:pPr>
            <w:r>
              <w:rPr>
                <w:sz w:val="16"/>
                <w:szCs w:val="16"/>
              </w:rPr>
              <w:t>2</w:t>
            </w:r>
          </w:p>
        </w:tc>
        <w:tc>
          <w:tcPr>
            <w:tcW w:w="454" w:type="pct"/>
            <w:tcBorders>
              <w:top w:val="single" w:sz="4" w:space="0" w:color="auto"/>
              <w:left w:val="single" w:sz="4" w:space="0" w:color="auto"/>
              <w:bottom w:val="single" w:sz="4" w:space="0" w:color="auto"/>
              <w:right w:val="single" w:sz="4" w:space="0" w:color="auto"/>
            </w:tcBorders>
            <w:hideMark/>
          </w:tcPr>
          <w:p w14:paraId="7E3CBE44" w14:textId="77777777" w:rsidR="00E81AE3" w:rsidRDefault="00E81AE3">
            <w:pPr>
              <w:pStyle w:val="TAH"/>
              <w:rPr>
                <w:sz w:val="16"/>
                <w:szCs w:val="16"/>
              </w:rPr>
            </w:pPr>
            <w:r>
              <w:rPr>
                <w:sz w:val="16"/>
                <w:szCs w:val="16"/>
              </w:rPr>
              <w:t>3</w:t>
            </w:r>
          </w:p>
        </w:tc>
        <w:tc>
          <w:tcPr>
            <w:tcW w:w="454" w:type="pct"/>
            <w:tcBorders>
              <w:top w:val="single" w:sz="4" w:space="0" w:color="auto"/>
              <w:left w:val="single" w:sz="4" w:space="0" w:color="auto"/>
              <w:bottom w:val="single" w:sz="4" w:space="0" w:color="auto"/>
              <w:right w:val="single" w:sz="4" w:space="0" w:color="auto"/>
            </w:tcBorders>
            <w:hideMark/>
          </w:tcPr>
          <w:p w14:paraId="7B5C30E8" w14:textId="77777777" w:rsidR="00E81AE3" w:rsidRDefault="00E81AE3">
            <w:pPr>
              <w:pStyle w:val="TAH"/>
              <w:rPr>
                <w:sz w:val="16"/>
                <w:szCs w:val="16"/>
              </w:rPr>
            </w:pPr>
            <w:r>
              <w:rPr>
                <w:sz w:val="16"/>
                <w:szCs w:val="16"/>
              </w:rPr>
              <w:t>4</w:t>
            </w:r>
          </w:p>
        </w:tc>
        <w:tc>
          <w:tcPr>
            <w:tcW w:w="451" w:type="pct"/>
            <w:tcBorders>
              <w:top w:val="single" w:sz="4" w:space="0" w:color="auto"/>
              <w:left w:val="single" w:sz="4" w:space="0" w:color="auto"/>
              <w:bottom w:val="single" w:sz="4" w:space="0" w:color="auto"/>
              <w:right w:val="single" w:sz="4" w:space="0" w:color="auto"/>
            </w:tcBorders>
            <w:hideMark/>
          </w:tcPr>
          <w:p w14:paraId="1ACD3E60" w14:textId="77777777" w:rsidR="00E81AE3" w:rsidRDefault="00E81AE3">
            <w:pPr>
              <w:pStyle w:val="TAH"/>
              <w:rPr>
                <w:sz w:val="16"/>
                <w:szCs w:val="16"/>
              </w:rPr>
            </w:pPr>
            <w:r>
              <w:rPr>
                <w:sz w:val="16"/>
                <w:szCs w:val="16"/>
              </w:rPr>
              <w:t>5</w:t>
            </w:r>
          </w:p>
        </w:tc>
        <w:tc>
          <w:tcPr>
            <w:tcW w:w="448" w:type="pct"/>
            <w:tcBorders>
              <w:top w:val="single" w:sz="4" w:space="0" w:color="auto"/>
              <w:left w:val="single" w:sz="4" w:space="0" w:color="auto"/>
              <w:bottom w:val="single" w:sz="4" w:space="0" w:color="auto"/>
              <w:right w:val="single" w:sz="4" w:space="0" w:color="auto"/>
            </w:tcBorders>
            <w:hideMark/>
          </w:tcPr>
          <w:p w14:paraId="4EDEB9B9" w14:textId="77777777" w:rsidR="00E81AE3" w:rsidRDefault="00E81AE3">
            <w:pPr>
              <w:pStyle w:val="TAH"/>
              <w:rPr>
                <w:sz w:val="16"/>
                <w:szCs w:val="16"/>
              </w:rPr>
            </w:pPr>
            <w:r>
              <w:rPr>
                <w:sz w:val="16"/>
                <w:szCs w:val="16"/>
              </w:rPr>
              <w:t>6</w:t>
            </w:r>
          </w:p>
        </w:tc>
      </w:tr>
      <w:tr w:rsidR="00E81AE3" w14:paraId="6089936B" w14:textId="77777777" w:rsidTr="00E81AE3">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6103E6AD" w14:textId="611B391A" w:rsidR="00E81AE3" w:rsidRPr="00E81AE3" w:rsidRDefault="00E81AE3">
            <w:pPr>
              <w:pStyle w:val="TAH"/>
              <w:rPr>
                <w:rFonts w:eastAsiaTheme="minorEastAsia"/>
                <w:sz w:val="16"/>
                <w:szCs w:val="16"/>
                <w:lang w:eastAsia="ja-JP"/>
              </w:rPr>
            </w:pPr>
            <w:r>
              <w:rPr>
                <w:sz w:val="16"/>
                <w:szCs w:val="16"/>
              </w:rPr>
              <w:t>#</w:t>
            </w:r>
            <w:r>
              <w:rPr>
                <w:rFonts w:eastAsiaTheme="minorEastAsia" w:hint="eastAsia"/>
                <w:sz w:val="16"/>
                <w:szCs w:val="16"/>
                <w:lang w:eastAsia="ja-JP"/>
              </w:rPr>
              <w:t>X</w:t>
            </w:r>
          </w:p>
        </w:tc>
        <w:tc>
          <w:tcPr>
            <w:tcW w:w="433" w:type="pct"/>
            <w:tcBorders>
              <w:top w:val="single" w:sz="4" w:space="0" w:color="auto"/>
              <w:left w:val="single" w:sz="4" w:space="0" w:color="auto"/>
              <w:bottom w:val="single" w:sz="4" w:space="0" w:color="auto"/>
              <w:right w:val="single" w:sz="4" w:space="0" w:color="auto"/>
            </w:tcBorders>
            <w:hideMark/>
          </w:tcPr>
          <w:p w14:paraId="6DB568D7" w14:textId="33FDF229" w:rsidR="00E81AE3" w:rsidRPr="00E81AE3" w:rsidRDefault="00E81AE3">
            <w:pPr>
              <w:pStyle w:val="TAC"/>
              <w:rPr>
                <w:rFonts w:eastAsiaTheme="minorEastAsia"/>
                <w:sz w:val="16"/>
                <w:szCs w:val="16"/>
                <w:lang w:eastAsia="ja-JP"/>
              </w:rPr>
            </w:pPr>
          </w:p>
        </w:tc>
        <w:tc>
          <w:tcPr>
            <w:tcW w:w="452" w:type="pct"/>
            <w:tcBorders>
              <w:top w:val="single" w:sz="4" w:space="0" w:color="auto"/>
              <w:left w:val="single" w:sz="4" w:space="0" w:color="auto"/>
              <w:bottom w:val="single" w:sz="4" w:space="0" w:color="auto"/>
              <w:right w:val="single" w:sz="4" w:space="0" w:color="auto"/>
            </w:tcBorders>
          </w:tcPr>
          <w:p w14:paraId="6383F2D2" w14:textId="3F4D6735" w:rsidR="00E81AE3" w:rsidRPr="00E81AE3" w:rsidRDefault="00E81AE3">
            <w:pPr>
              <w:pStyle w:val="TAC"/>
              <w:rPr>
                <w:rFonts w:eastAsiaTheme="minorEastAsia"/>
                <w:sz w:val="16"/>
                <w:szCs w:val="16"/>
                <w:lang w:eastAsia="ja-JP"/>
              </w:rPr>
            </w:pPr>
            <w:r>
              <w:rPr>
                <w:rFonts w:eastAsiaTheme="minorEastAsia" w:hint="eastAsia"/>
                <w:sz w:val="16"/>
                <w:szCs w:val="16"/>
                <w:lang w:eastAsia="ja-JP"/>
              </w:rPr>
              <w:t>X</w:t>
            </w:r>
          </w:p>
        </w:tc>
        <w:tc>
          <w:tcPr>
            <w:tcW w:w="452" w:type="pct"/>
            <w:tcBorders>
              <w:top w:val="single" w:sz="4" w:space="0" w:color="auto"/>
              <w:left w:val="single" w:sz="4" w:space="0" w:color="auto"/>
              <w:bottom w:val="single" w:sz="4" w:space="0" w:color="auto"/>
              <w:right w:val="single" w:sz="4" w:space="0" w:color="auto"/>
            </w:tcBorders>
          </w:tcPr>
          <w:p w14:paraId="58073FB9" w14:textId="77777777" w:rsidR="00E81AE3" w:rsidRDefault="00E81AE3">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29248974" w14:textId="77777777" w:rsidR="00E81AE3" w:rsidRDefault="00E81AE3">
            <w:pPr>
              <w:pStyle w:val="TAC"/>
              <w:rPr>
                <w:sz w:val="16"/>
                <w:szCs w:val="16"/>
              </w:rPr>
            </w:pPr>
          </w:p>
        </w:tc>
        <w:tc>
          <w:tcPr>
            <w:tcW w:w="453" w:type="pct"/>
            <w:tcBorders>
              <w:top w:val="single" w:sz="4" w:space="0" w:color="auto"/>
              <w:left w:val="single" w:sz="4" w:space="0" w:color="auto"/>
              <w:bottom w:val="single" w:sz="4" w:space="0" w:color="auto"/>
              <w:right w:val="single" w:sz="4" w:space="0" w:color="auto"/>
            </w:tcBorders>
          </w:tcPr>
          <w:p w14:paraId="79B9FA88" w14:textId="77777777" w:rsidR="00E81AE3" w:rsidRDefault="00E81AE3">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6ECD39FA" w14:textId="77777777" w:rsidR="00E81AE3" w:rsidRDefault="00E81AE3">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52360E5A" w14:textId="77777777" w:rsidR="00E81AE3" w:rsidRDefault="00E81AE3">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7ED16723" w14:textId="77777777" w:rsidR="00E81AE3" w:rsidRDefault="00E81AE3">
            <w:pPr>
              <w:pStyle w:val="TAC"/>
              <w:rPr>
                <w:sz w:val="16"/>
                <w:szCs w:val="16"/>
              </w:rPr>
            </w:pPr>
          </w:p>
        </w:tc>
        <w:tc>
          <w:tcPr>
            <w:tcW w:w="451" w:type="pct"/>
            <w:tcBorders>
              <w:top w:val="single" w:sz="4" w:space="0" w:color="auto"/>
              <w:left w:val="single" w:sz="4" w:space="0" w:color="auto"/>
              <w:bottom w:val="single" w:sz="4" w:space="0" w:color="auto"/>
              <w:right w:val="single" w:sz="4" w:space="0" w:color="auto"/>
            </w:tcBorders>
          </w:tcPr>
          <w:p w14:paraId="426E9EC1" w14:textId="78083951" w:rsidR="00E81AE3" w:rsidRPr="00757CE7" w:rsidRDefault="00757CE7">
            <w:pPr>
              <w:pStyle w:val="TAC"/>
              <w:rPr>
                <w:rFonts w:eastAsiaTheme="minorEastAsia"/>
                <w:sz w:val="16"/>
                <w:szCs w:val="16"/>
                <w:lang w:eastAsia="ja-JP"/>
              </w:rPr>
            </w:pPr>
            <w:r>
              <w:rPr>
                <w:rFonts w:eastAsiaTheme="minorEastAsia" w:hint="eastAsia"/>
                <w:sz w:val="16"/>
                <w:szCs w:val="16"/>
                <w:lang w:eastAsia="ja-JP"/>
              </w:rPr>
              <w:t>X</w:t>
            </w:r>
          </w:p>
        </w:tc>
        <w:tc>
          <w:tcPr>
            <w:tcW w:w="448" w:type="pct"/>
            <w:tcBorders>
              <w:top w:val="single" w:sz="4" w:space="0" w:color="auto"/>
              <w:left w:val="single" w:sz="4" w:space="0" w:color="auto"/>
              <w:bottom w:val="single" w:sz="4" w:space="0" w:color="auto"/>
              <w:right w:val="single" w:sz="4" w:space="0" w:color="auto"/>
            </w:tcBorders>
          </w:tcPr>
          <w:p w14:paraId="28CD2177" w14:textId="14783BAE" w:rsidR="00E81AE3" w:rsidRPr="00E81AE3" w:rsidRDefault="00E81AE3">
            <w:pPr>
              <w:pStyle w:val="TAC"/>
              <w:rPr>
                <w:rFonts w:eastAsiaTheme="minorEastAsia"/>
                <w:sz w:val="16"/>
                <w:szCs w:val="16"/>
                <w:lang w:eastAsia="ja-JP"/>
              </w:rPr>
            </w:pPr>
          </w:p>
        </w:tc>
      </w:tr>
    </w:tbl>
    <w:p w14:paraId="72A96478" w14:textId="77777777" w:rsidR="00E81AE3" w:rsidRPr="00E81AE3" w:rsidRDefault="00E81AE3" w:rsidP="00465C0D">
      <w:pPr>
        <w:jc w:val="left"/>
        <w:rPr>
          <w:rFonts w:eastAsiaTheme="minorEastAsia"/>
          <w:lang w:eastAsia="ja-JP"/>
        </w:rPr>
      </w:pPr>
    </w:p>
    <w:p w14:paraId="3BD0D658"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21"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w:t>
      </w:r>
      <w:r w:rsidR="000C7AA8">
        <w:rPr>
          <w:rFonts w:ascii="Arial" w:hAnsi="Arial" w:cs="Arial"/>
          <w:color w:val="FFFFFF"/>
          <w:sz w:val="36"/>
          <w:szCs w:val="36"/>
          <w:highlight w:val="blue"/>
          <w:lang w:eastAsia="ko-KR"/>
        </w:rPr>
        <w:t xml:space="preserve"> (all new </w:t>
      </w:r>
      <w:proofErr w:type="gramStart"/>
      <w:r w:rsidR="000C7AA8">
        <w:rPr>
          <w:rFonts w:ascii="Arial" w:hAnsi="Arial" w:cs="Arial"/>
          <w:color w:val="FFFFFF"/>
          <w:sz w:val="36"/>
          <w:szCs w:val="36"/>
          <w:highlight w:val="blue"/>
          <w:lang w:eastAsia="ko-KR"/>
        </w:rPr>
        <w:t>text)</w:t>
      </w:r>
      <w:r w:rsidRPr="00FC7455">
        <w:rPr>
          <w:rFonts w:ascii="Arial" w:hAnsi="Arial" w:cs="Arial"/>
          <w:color w:val="FFFFFF"/>
          <w:sz w:val="36"/>
          <w:szCs w:val="36"/>
          <w:highlight w:val="blue"/>
          <w:lang w:eastAsia="ko-KR"/>
        </w:rPr>
        <w:t>&lt;</w:t>
      </w:r>
      <w:proofErr w:type="gramEnd"/>
      <w:r w:rsidRPr="00FC7455">
        <w:rPr>
          <w:rFonts w:ascii="Arial" w:hAnsi="Arial" w:cs="Arial"/>
          <w:color w:val="FFFFFF"/>
          <w:sz w:val="36"/>
          <w:szCs w:val="36"/>
          <w:highlight w:val="blue"/>
          <w:lang w:eastAsia="ko-KR"/>
        </w:rPr>
        <w:t>&lt;&lt;&lt;</w:t>
      </w:r>
    </w:p>
    <w:p w14:paraId="2BEC0EEC" w14:textId="77777777" w:rsidR="00714A6B" w:rsidRPr="003A63CB" w:rsidRDefault="00714A6B" w:rsidP="00714A6B">
      <w:pPr>
        <w:rPr>
          <w:rFonts w:eastAsia="游明朝"/>
          <w:lang w:val="x-none" w:eastAsia="ja-JP"/>
        </w:rPr>
      </w:pPr>
      <w:bookmarkStart w:id="22" w:name="_Toc500949097"/>
      <w:bookmarkEnd w:id="21"/>
    </w:p>
    <w:p w14:paraId="72F3DA35" w14:textId="1CFDB17C" w:rsidR="001E51B2" w:rsidRDefault="00714A6B" w:rsidP="001E51B2">
      <w:pPr>
        <w:pStyle w:val="2"/>
        <w:rPr>
          <w:lang w:eastAsia="ja-JP"/>
        </w:rPr>
      </w:pPr>
      <w:bookmarkStart w:id="23" w:name="_Toc97057911"/>
      <w:bookmarkStart w:id="24" w:name="_Toc97057838"/>
      <w:bookmarkStart w:id="25" w:name="_Toc97052784"/>
      <w:bookmarkStart w:id="26" w:name="_Toc97052456"/>
      <w:bookmarkStart w:id="27" w:name="_Toc97546137"/>
      <w:r w:rsidRPr="0065309F">
        <w:rPr>
          <w:lang w:eastAsia="zh-CN"/>
        </w:rPr>
        <w:t>6.X</w:t>
      </w:r>
      <w:r w:rsidRPr="0065309F">
        <w:rPr>
          <w:lang w:eastAsia="ko-KR"/>
        </w:rPr>
        <w:tab/>
      </w:r>
      <w:r w:rsidRPr="0065309F">
        <w:t>Solution</w:t>
      </w:r>
      <w:r w:rsidRPr="0065309F">
        <w:rPr>
          <w:lang w:eastAsia="zh-CN"/>
        </w:rPr>
        <w:t xml:space="preserve"> #X</w:t>
      </w:r>
      <w:r w:rsidRPr="0065309F">
        <w:t xml:space="preserve">: </w:t>
      </w:r>
      <w:bookmarkEnd w:id="22"/>
      <w:bookmarkEnd w:id="23"/>
      <w:bookmarkEnd w:id="24"/>
      <w:bookmarkEnd w:id="25"/>
      <w:bookmarkEnd w:id="26"/>
      <w:bookmarkEnd w:id="27"/>
      <w:r w:rsidR="001E51B2">
        <w:t xml:space="preserve">NF Registration and Discovery Enhancement for </w:t>
      </w:r>
      <w:r w:rsidR="00267CF4">
        <w:t>VFL</w:t>
      </w:r>
    </w:p>
    <w:p w14:paraId="58ABD001" w14:textId="77777777" w:rsidR="00714A6B" w:rsidRPr="0065309F" w:rsidRDefault="00714A6B" w:rsidP="00714A6B">
      <w:pPr>
        <w:pStyle w:val="3"/>
      </w:pPr>
      <w:bookmarkStart w:id="28" w:name="_Toc97052785"/>
      <w:bookmarkStart w:id="29" w:name="_Toc97052457"/>
      <w:bookmarkStart w:id="30" w:name="_Toc500949099"/>
      <w:bookmarkStart w:id="31" w:name="_Toc97057839"/>
      <w:bookmarkStart w:id="32" w:name="_Toc97057912"/>
      <w:bookmarkStart w:id="33" w:name="_Toc97546138"/>
      <w:r w:rsidRPr="0065309F">
        <w:t>6.X.1</w:t>
      </w:r>
      <w:r w:rsidRPr="0065309F">
        <w:tab/>
        <w:t>Description</w:t>
      </w:r>
      <w:bookmarkEnd w:id="28"/>
      <w:bookmarkEnd w:id="29"/>
      <w:bookmarkEnd w:id="30"/>
      <w:bookmarkEnd w:id="31"/>
      <w:bookmarkEnd w:id="32"/>
      <w:bookmarkEnd w:id="33"/>
    </w:p>
    <w:p w14:paraId="6A707818" w14:textId="77777777" w:rsidR="00754239" w:rsidRDefault="00754239" w:rsidP="00754239">
      <w:pPr>
        <w:spacing w:after="120"/>
        <w:ind w:leftChars="100" w:left="200"/>
        <w:rPr>
          <w:ins w:id="34" w:author="KDDI_02" w:date="2024-04-16T14:49:00Z"/>
          <w:lang w:eastAsia="ko-KR"/>
        </w:rPr>
      </w:pPr>
      <w:bookmarkStart w:id="35" w:name="_Toc500949101"/>
      <w:bookmarkStart w:id="36" w:name="_Toc97052458"/>
      <w:bookmarkStart w:id="37" w:name="_Toc97057840"/>
      <w:bookmarkStart w:id="38" w:name="_Toc97052786"/>
      <w:bookmarkStart w:id="39" w:name="_Toc97057913"/>
      <w:r>
        <w:rPr>
          <w:lang w:eastAsia="ko-KR"/>
        </w:rPr>
        <w:t>This solution is proposed for KI#2 to support NF Registration and Discovery Enhancement for VFL.</w:t>
      </w:r>
    </w:p>
    <w:p w14:paraId="1C541112" w14:textId="77777777" w:rsidR="002B2046" w:rsidRDefault="002B2046" w:rsidP="00E61D20">
      <w:pPr>
        <w:spacing w:after="120"/>
        <w:ind w:leftChars="100" w:left="200"/>
        <w:rPr>
          <w:ins w:id="40" w:author="KDDI_02" w:date="2024-04-16T14:49:00Z"/>
          <w:rFonts w:eastAsiaTheme="minorEastAsia"/>
          <w:lang w:eastAsia="ja-JP"/>
        </w:rPr>
      </w:pPr>
      <w:ins w:id="41" w:author="KDDI_02" w:date="2024-04-16T14:49:00Z">
        <w:r>
          <w:rPr>
            <w:rFonts w:eastAsiaTheme="minorEastAsia" w:hint="eastAsia"/>
            <w:lang w:eastAsia="ja-JP"/>
          </w:rPr>
          <w:t xml:space="preserve">Considering the distributed inference nature, the </w:t>
        </w:r>
        <w:r>
          <w:rPr>
            <w:rFonts w:eastAsiaTheme="minorEastAsia"/>
            <w:lang w:eastAsia="ja-JP"/>
          </w:rPr>
          <w:t>inference</w:t>
        </w:r>
        <w:r>
          <w:rPr>
            <w:rFonts w:eastAsiaTheme="minorEastAsia" w:hint="eastAsia"/>
            <w:lang w:eastAsia="ja-JP"/>
          </w:rPr>
          <w:t xml:space="preserve"> procedure involves multiple NF instances. Therefore, the inference for VFL can be categorized into two cases, in terms of the </w:t>
        </w:r>
        <w:r>
          <w:rPr>
            <w:rFonts w:eastAsiaTheme="minorEastAsia"/>
            <w:lang w:eastAsia="ja-JP"/>
          </w:rPr>
          <w:t>differ</w:t>
        </w:r>
        <w:r>
          <w:rPr>
            <w:rFonts w:eastAsiaTheme="minorEastAsia" w:hint="eastAsia"/>
            <w:lang w:eastAsia="ja-JP"/>
          </w:rPr>
          <w:t>ence between the NF instances that participate in the inference and training.</w:t>
        </w:r>
      </w:ins>
    </w:p>
    <w:p w14:paraId="601F9483" w14:textId="77777777" w:rsidR="002B2046" w:rsidRPr="00FD5142" w:rsidRDefault="002B2046" w:rsidP="00E61D20">
      <w:pPr>
        <w:pStyle w:val="af4"/>
        <w:numPr>
          <w:ilvl w:val="0"/>
          <w:numId w:val="20"/>
        </w:numPr>
        <w:spacing w:after="120"/>
        <w:ind w:leftChars="100" w:left="560"/>
        <w:rPr>
          <w:ins w:id="42" w:author="KDDI_02" w:date="2024-04-16T14:49:00Z"/>
          <w:rFonts w:eastAsiaTheme="minorEastAsia"/>
          <w:lang w:eastAsia="ja-JP"/>
        </w:rPr>
      </w:pPr>
      <w:ins w:id="43" w:author="KDDI_02" w:date="2024-04-16T14:49:00Z">
        <w:r w:rsidRPr="00FD5142">
          <w:rPr>
            <w:rFonts w:eastAsiaTheme="minorEastAsia" w:hint="eastAsia"/>
            <w:lang w:eastAsia="ja-JP"/>
          </w:rPr>
          <w:t>Case 1: The set of NF</w:t>
        </w:r>
        <w:r>
          <w:rPr>
            <w:rFonts w:eastAsiaTheme="minorEastAsia" w:hint="eastAsia"/>
            <w:lang w:eastAsia="ja-JP"/>
          </w:rPr>
          <w:t xml:space="preserve"> instances</w:t>
        </w:r>
        <w:r w:rsidRPr="00FD5142">
          <w:rPr>
            <w:rFonts w:eastAsiaTheme="minorEastAsia" w:hint="eastAsia"/>
            <w:lang w:eastAsia="ja-JP"/>
          </w:rPr>
          <w:t xml:space="preserve"> that participate in the inference for VFL</w:t>
        </w:r>
        <w:r>
          <w:rPr>
            <w:rFonts w:eastAsiaTheme="minorEastAsia" w:hint="eastAsia"/>
            <w:lang w:eastAsia="ja-JP"/>
          </w:rPr>
          <w:t xml:space="preserve"> (i.e., AF(s) and NWDAF(s))</w:t>
        </w:r>
        <w:r w:rsidRPr="00FD5142">
          <w:rPr>
            <w:rFonts w:eastAsiaTheme="minorEastAsia" w:hint="eastAsia"/>
            <w:lang w:eastAsia="ja-JP"/>
          </w:rPr>
          <w:t xml:space="preserve"> is same as that participated in the VFL model training. Namely, all the NF</w:t>
        </w:r>
        <w:r>
          <w:rPr>
            <w:rFonts w:eastAsiaTheme="minorEastAsia" w:hint="eastAsia"/>
            <w:lang w:eastAsia="ja-JP"/>
          </w:rPr>
          <w:t xml:space="preserve"> instances</w:t>
        </w:r>
        <w:r w:rsidRPr="00FD5142">
          <w:rPr>
            <w:rFonts w:eastAsiaTheme="minorEastAsia" w:hint="eastAsia"/>
            <w:lang w:eastAsia="ja-JP"/>
          </w:rPr>
          <w:t xml:space="preserve"> participate in both VFL model </w:t>
        </w:r>
        <w:r w:rsidRPr="00FD5142">
          <w:rPr>
            <w:rFonts w:eastAsiaTheme="minorEastAsia"/>
            <w:lang w:eastAsia="ja-JP"/>
          </w:rPr>
          <w:t>training</w:t>
        </w:r>
        <w:r w:rsidRPr="00FD5142">
          <w:rPr>
            <w:rFonts w:eastAsiaTheme="minorEastAsia" w:hint="eastAsia"/>
            <w:lang w:eastAsia="ja-JP"/>
          </w:rPr>
          <w:t xml:space="preserve"> and inference.</w:t>
        </w:r>
      </w:ins>
    </w:p>
    <w:p w14:paraId="36914F8A" w14:textId="77777777" w:rsidR="002B2046" w:rsidRPr="00FD5142" w:rsidRDefault="002B2046" w:rsidP="00E61D20">
      <w:pPr>
        <w:pStyle w:val="af4"/>
        <w:numPr>
          <w:ilvl w:val="0"/>
          <w:numId w:val="20"/>
        </w:numPr>
        <w:spacing w:after="120"/>
        <w:ind w:leftChars="100" w:left="560"/>
        <w:rPr>
          <w:ins w:id="44" w:author="KDDI_02" w:date="2024-04-16T14:49:00Z"/>
          <w:rFonts w:eastAsiaTheme="minorEastAsia"/>
          <w:lang w:eastAsia="ja-JP"/>
        </w:rPr>
      </w:pPr>
      <w:ins w:id="45" w:author="KDDI_02" w:date="2024-04-16T14:49:00Z">
        <w:r w:rsidRPr="00FD5142">
          <w:rPr>
            <w:rFonts w:eastAsiaTheme="minorEastAsia" w:hint="eastAsia"/>
            <w:lang w:eastAsia="ja-JP"/>
          </w:rPr>
          <w:t xml:space="preserve">Case 2: The set of NFs that participate in the inference for VFL is different from the set of NFs that participated in the VFL model training. Namely, some of the NFs participate in either of VFL model </w:t>
        </w:r>
        <w:r w:rsidRPr="00FD5142">
          <w:rPr>
            <w:rFonts w:eastAsiaTheme="minorEastAsia"/>
            <w:lang w:eastAsia="ja-JP"/>
          </w:rPr>
          <w:t>training</w:t>
        </w:r>
        <w:r w:rsidRPr="00FD5142">
          <w:rPr>
            <w:rFonts w:eastAsiaTheme="minorEastAsia" w:hint="eastAsia"/>
            <w:lang w:eastAsia="ja-JP"/>
          </w:rPr>
          <w:t xml:space="preserve"> or inference.</w:t>
        </w:r>
      </w:ins>
    </w:p>
    <w:p w14:paraId="7FA534D3" w14:textId="77777777" w:rsidR="002B2046" w:rsidRPr="00770747" w:rsidRDefault="002B2046" w:rsidP="00E61D20">
      <w:pPr>
        <w:spacing w:after="120"/>
        <w:ind w:leftChars="100" w:left="200"/>
        <w:rPr>
          <w:ins w:id="46" w:author="KDDI_02" w:date="2024-04-16T14:49:00Z"/>
          <w:rFonts w:eastAsiaTheme="minorEastAsia"/>
          <w:lang w:eastAsia="ja-JP"/>
        </w:rPr>
      </w:pPr>
      <w:ins w:id="47" w:author="KDDI_02" w:date="2024-04-16T14:49:00Z">
        <w:r>
          <w:rPr>
            <w:rFonts w:eastAsiaTheme="minorEastAsia" w:hint="eastAsia"/>
            <w:lang w:eastAsia="ja-JP"/>
          </w:rPr>
          <w:t xml:space="preserve">Revisiting the discussion that NWDAF containing MTLF and NWDAF containing </w:t>
        </w:r>
        <w:proofErr w:type="spellStart"/>
        <w:r>
          <w:rPr>
            <w:rFonts w:eastAsiaTheme="minorEastAsia" w:hint="eastAsia"/>
            <w:lang w:eastAsia="ja-JP"/>
          </w:rPr>
          <w:t>AnLF</w:t>
        </w:r>
        <w:proofErr w:type="spellEnd"/>
        <w:r>
          <w:rPr>
            <w:rFonts w:eastAsiaTheme="minorEastAsia" w:hint="eastAsia"/>
            <w:lang w:eastAsia="ja-JP"/>
          </w:rPr>
          <w:t xml:space="preserve"> are </w:t>
        </w:r>
        <w:r>
          <w:rPr>
            <w:rFonts w:eastAsiaTheme="minorEastAsia"/>
            <w:lang w:eastAsia="ja-JP"/>
          </w:rPr>
          <w:t>separately</w:t>
        </w:r>
        <w:r>
          <w:rPr>
            <w:rFonts w:eastAsiaTheme="minorEastAsia" w:hint="eastAsia"/>
            <w:lang w:eastAsia="ja-JP"/>
          </w:rPr>
          <w:t xml:space="preserve"> specified, the ML model training capability and inference capability can be supported by </w:t>
        </w:r>
        <w:r>
          <w:rPr>
            <w:rFonts w:eastAsiaTheme="minorEastAsia"/>
            <w:lang w:eastAsia="ja-JP"/>
          </w:rPr>
          <w:t>different</w:t>
        </w:r>
        <w:r>
          <w:rPr>
            <w:rFonts w:eastAsiaTheme="minorEastAsia" w:hint="eastAsia"/>
            <w:lang w:eastAsia="ja-JP"/>
          </w:rPr>
          <w:t xml:space="preserve"> instance. Therefore, Case 2 shall be supported in Rel-19.</w:t>
        </w:r>
      </w:ins>
    </w:p>
    <w:p w14:paraId="7FE87EBB" w14:textId="77777777" w:rsidR="002B2046" w:rsidRDefault="002B2046" w:rsidP="00E61D20">
      <w:pPr>
        <w:ind w:leftChars="100" w:left="200"/>
        <w:rPr>
          <w:ins w:id="48" w:author="KDDI_02" w:date="2024-04-16T14:49:00Z"/>
          <w:rFonts w:eastAsiaTheme="minorEastAsia"/>
          <w:lang w:val="en-US" w:eastAsia="ja-JP"/>
        </w:rPr>
      </w:pPr>
      <w:ins w:id="49" w:author="KDDI_02" w:date="2024-04-16T14:49:00Z">
        <w:r>
          <w:rPr>
            <w:rFonts w:eastAsiaTheme="minorEastAsia" w:hint="eastAsia"/>
            <w:lang w:val="en-US" w:eastAsia="ja-JP"/>
          </w:rPr>
          <w:t xml:space="preserve">To </w:t>
        </w:r>
        <w:r>
          <w:rPr>
            <w:rFonts w:eastAsiaTheme="minorEastAsia"/>
            <w:lang w:val="en-US" w:eastAsia="ja-JP"/>
          </w:rPr>
          <w:t>support</w:t>
        </w:r>
        <w:r>
          <w:rPr>
            <w:rFonts w:eastAsiaTheme="minorEastAsia" w:hint="eastAsia"/>
            <w:lang w:val="en-US" w:eastAsia="ja-JP"/>
          </w:rPr>
          <w:t xml:space="preserve"> Case 2, the ML model that will be used in the VFL </w:t>
        </w:r>
        <w:r>
          <w:rPr>
            <w:rFonts w:eastAsiaTheme="minorEastAsia"/>
            <w:lang w:val="en-US" w:eastAsia="ja-JP"/>
          </w:rPr>
          <w:t>participants</w:t>
        </w:r>
        <w:r>
          <w:rPr>
            <w:rFonts w:eastAsiaTheme="minorEastAsia" w:hint="eastAsia"/>
            <w:lang w:val="en-US" w:eastAsia="ja-JP"/>
          </w:rPr>
          <w:t xml:space="preserve"> (e.g., ML model that is trained </w:t>
        </w:r>
        <w:r>
          <w:rPr>
            <w:rFonts w:eastAsiaTheme="minorEastAsia"/>
            <w:lang w:val="en-US" w:eastAsia="ja-JP"/>
          </w:rPr>
          <w:t>using</w:t>
        </w:r>
        <w:r>
          <w:rPr>
            <w:rFonts w:eastAsiaTheme="minorEastAsia" w:hint="eastAsia"/>
            <w:lang w:val="en-US" w:eastAsia="ja-JP"/>
          </w:rPr>
          <w:t xml:space="preserve"> VFL model training) should be shared among participants.</w:t>
        </w:r>
      </w:ins>
    </w:p>
    <w:p w14:paraId="1552C459" w14:textId="6831E05F" w:rsidR="002B2046" w:rsidRPr="00EA4CC5" w:rsidRDefault="002B2046" w:rsidP="00E61D20">
      <w:pPr>
        <w:ind w:leftChars="100" w:left="200"/>
        <w:rPr>
          <w:ins w:id="50" w:author="KDDI_02" w:date="2024-04-16T14:49:00Z"/>
          <w:rFonts w:eastAsiaTheme="minorEastAsia"/>
          <w:b/>
          <w:bCs/>
          <w:i/>
          <w:iCs/>
          <w:lang w:val="en-US" w:eastAsia="ja-JP"/>
        </w:rPr>
      </w:pPr>
      <w:ins w:id="51" w:author="KDDI_02" w:date="2024-04-16T14:49:00Z">
        <w:r w:rsidRPr="00EA4CC5">
          <w:rPr>
            <w:rFonts w:eastAsiaTheme="minorEastAsia"/>
            <w:b/>
            <w:bCs/>
            <w:lang w:val="en-US" w:eastAsia="ja-JP"/>
          </w:rPr>
          <w:t>O</w:t>
        </w:r>
        <w:r w:rsidRPr="00EA4CC5">
          <w:rPr>
            <w:rFonts w:eastAsiaTheme="minorEastAsia" w:hint="eastAsia"/>
            <w:b/>
            <w:bCs/>
            <w:lang w:val="en-US" w:eastAsia="ja-JP"/>
          </w:rPr>
          <w:t>bservation</w:t>
        </w:r>
        <w:r>
          <w:rPr>
            <w:rFonts w:eastAsiaTheme="minorEastAsia" w:hint="eastAsia"/>
            <w:b/>
            <w:bCs/>
            <w:lang w:val="en-US" w:eastAsia="ja-JP"/>
          </w:rPr>
          <w:t xml:space="preserve">: </w:t>
        </w:r>
        <w:r w:rsidRPr="00EA4CC5">
          <w:rPr>
            <w:rFonts w:eastAsiaTheme="minorEastAsia" w:hint="eastAsia"/>
            <w:b/>
            <w:bCs/>
            <w:i/>
            <w:iCs/>
            <w:lang w:val="en-US" w:eastAsia="ja-JP"/>
          </w:rPr>
          <w:t xml:space="preserve">ML model </w:t>
        </w:r>
      </w:ins>
      <w:ins w:id="52" w:author="KDDI_02" w:date="2024-04-16T14:51:00Z">
        <w:r w:rsidR="00E61D20">
          <w:rPr>
            <w:rFonts w:eastAsiaTheme="minorEastAsia"/>
            <w:b/>
            <w:bCs/>
            <w:i/>
            <w:iCs/>
            <w:lang w:val="en-US" w:eastAsia="ja-JP"/>
          </w:rPr>
          <w:t>alignment</w:t>
        </w:r>
      </w:ins>
      <w:ins w:id="53" w:author="KDDI_02" w:date="2024-04-16T14:49:00Z">
        <w:r>
          <w:rPr>
            <w:rFonts w:eastAsiaTheme="minorEastAsia" w:hint="eastAsia"/>
            <w:b/>
            <w:bCs/>
            <w:i/>
            <w:iCs/>
            <w:lang w:val="en-US" w:eastAsia="ja-JP"/>
          </w:rPr>
          <w:t xml:space="preserve"> between NWDAF and AF</w:t>
        </w:r>
        <w:r w:rsidRPr="00EA4CC5">
          <w:rPr>
            <w:rFonts w:eastAsiaTheme="minorEastAsia" w:hint="eastAsia"/>
            <w:b/>
            <w:bCs/>
            <w:i/>
            <w:iCs/>
            <w:lang w:val="en-US" w:eastAsia="ja-JP"/>
          </w:rPr>
          <w:t xml:space="preserve"> should be supported in both VFL model training and </w:t>
        </w:r>
        <w:r w:rsidRPr="00EA4CC5">
          <w:rPr>
            <w:rFonts w:eastAsiaTheme="minorEastAsia"/>
            <w:b/>
            <w:bCs/>
            <w:i/>
            <w:iCs/>
            <w:lang w:val="en-US" w:eastAsia="ja-JP"/>
          </w:rPr>
          <w:t>inference</w:t>
        </w:r>
        <w:r w:rsidRPr="00EA4CC5">
          <w:rPr>
            <w:rFonts w:eastAsiaTheme="minorEastAsia" w:hint="eastAsia"/>
            <w:b/>
            <w:bCs/>
            <w:i/>
            <w:iCs/>
            <w:lang w:val="en-US" w:eastAsia="ja-JP"/>
          </w:rPr>
          <w:t>.</w:t>
        </w:r>
      </w:ins>
    </w:p>
    <w:p w14:paraId="05FA2F73" w14:textId="77777777" w:rsidR="002B2046" w:rsidRPr="002B2046" w:rsidRDefault="002B2046" w:rsidP="00754239">
      <w:pPr>
        <w:spacing w:after="120"/>
        <w:ind w:leftChars="100" w:left="200"/>
        <w:rPr>
          <w:ins w:id="54" w:author="KDDI_02" w:date="2024-04-16T14:49:00Z"/>
          <w:lang w:val="en-US" w:eastAsia="ko-KR"/>
        </w:rPr>
      </w:pPr>
    </w:p>
    <w:p w14:paraId="1C172F13" w14:textId="77777777" w:rsidR="002B2046" w:rsidRDefault="002B2046" w:rsidP="00754239">
      <w:pPr>
        <w:spacing w:after="120"/>
        <w:ind w:leftChars="100" w:left="200"/>
        <w:rPr>
          <w:rFonts w:hint="eastAsia"/>
          <w:lang w:eastAsia="ko-KR"/>
        </w:rPr>
      </w:pPr>
    </w:p>
    <w:p w14:paraId="77BC1FD6" w14:textId="77777777" w:rsidR="00754239" w:rsidRDefault="00754239" w:rsidP="00754239">
      <w:pPr>
        <w:spacing w:after="120"/>
        <w:ind w:leftChars="100" w:left="200"/>
        <w:rPr>
          <w:lang w:eastAsia="ko-KR"/>
        </w:rPr>
      </w:pPr>
      <w:r>
        <w:rPr>
          <w:lang w:eastAsia="ko-KR"/>
        </w:rPr>
        <w:t xml:space="preserve">During the registration procedures with NRF of the trusted AF and the NWDAF containing MTLF or </w:t>
      </w:r>
      <w:proofErr w:type="spellStart"/>
      <w:r>
        <w:rPr>
          <w:lang w:eastAsia="ko-KR"/>
        </w:rPr>
        <w:t>AnLF</w:t>
      </w:r>
      <w:proofErr w:type="spellEnd"/>
      <w:r>
        <w:rPr>
          <w:lang w:eastAsia="ko-KR"/>
        </w:rPr>
        <w:t>, or that of untrusted AF via NEF, the NFs (i.e., NWDAF and AF) shall include their "VFL capability" within their NF Profiles. The detailed VFL capabilities are as follows.</w:t>
      </w:r>
    </w:p>
    <w:p w14:paraId="071E3CE5" w14:textId="77777777" w:rsidR="00754239" w:rsidRDefault="00754239" w:rsidP="00754239">
      <w:pPr>
        <w:spacing w:after="120"/>
        <w:ind w:leftChars="100" w:left="200"/>
        <w:rPr>
          <w:lang w:eastAsia="ko-KR"/>
        </w:rPr>
      </w:pPr>
      <w:r>
        <w:rPr>
          <w:lang w:eastAsia="ko-KR"/>
        </w:rPr>
        <w:t xml:space="preserve">"VFL capability" indicates whether to support "VFL Active Participant," "VFL Passive Participant," "VFL training," and/or " VFL inference," respectively, for the corresponding Analytics ID. </w:t>
      </w:r>
    </w:p>
    <w:p w14:paraId="2E12E340" w14:textId="1B0E8ADF" w:rsidR="00754239" w:rsidRDefault="00754239" w:rsidP="00754239">
      <w:pPr>
        <w:spacing w:after="120"/>
        <w:ind w:leftChars="100" w:left="200"/>
        <w:rPr>
          <w:lang w:eastAsia="ko-KR"/>
        </w:rPr>
      </w:pPr>
      <w:r>
        <w:rPr>
          <w:lang w:eastAsia="ko-KR"/>
        </w:rPr>
        <w:t>"VFL training</w:t>
      </w:r>
      <w:del w:id="55" w:author="KDDI_02" w:date="2024-04-16T15:05:00Z">
        <w:r w:rsidDel="007048AE">
          <w:rPr>
            <w:lang w:eastAsia="ko-KR"/>
          </w:rPr>
          <w:delText xml:space="preserve"> Client</w:delText>
        </w:r>
      </w:del>
      <w:r>
        <w:rPr>
          <w:lang w:eastAsia="ko-KR"/>
        </w:rPr>
        <w:t>" and "VFL inference</w:t>
      </w:r>
      <w:del w:id="56" w:author="KDDI_02" w:date="2024-04-16T15:05:00Z">
        <w:r w:rsidDel="007048AE">
          <w:rPr>
            <w:lang w:eastAsia="ko-KR"/>
          </w:rPr>
          <w:delText xml:space="preserve"> Client</w:delText>
        </w:r>
      </w:del>
      <w:r>
        <w:rPr>
          <w:lang w:eastAsia="ko-KR"/>
        </w:rPr>
        <w:t xml:space="preserve">" capabilities refer to whether the NF </w:t>
      </w:r>
      <w:proofErr w:type="gramStart"/>
      <w:r>
        <w:rPr>
          <w:lang w:eastAsia="ko-KR"/>
        </w:rPr>
        <w:t>is able to</w:t>
      </w:r>
      <w:proofErr w:type="gramEnd"/>
      <w:r>
        <w:rPr>
          <w:lang w:eastAsia="ko-KR"/>
        </w:rPr>
        <w:t xml:space="preserve"> participate in the VFL model training and VFL inference, respectively.</w:t>
      </w:r>
    </w:p>
    <w:p w14:paraId="25A4E1B9" w14:textId="77777777" w:rsidR="00754239" w:rsidRDefault="00754239" w:rsidP="00754239">
      <w:pPr>
        <w:spacing w:after="120"/>
        <w:ind w:leftChars="100" w:left="200"/>
        <w:rPr>
          <w:lang w:eastAsia="ko-KR"/>
        </w:rPr>
      </w:pPr>
      <w:r>
        <w:rPr>
          <w:lang w:eastAsia="ko-KR"/>
        </w:rPr>
        <w:t xml:space="preserve">"VFL Active Participant" capability means whether the NF </w:t>
      </w:r>
      <w:proofErr w:type="gramStart"/>
      <w:r>
        <w:rPr>
          <w:lang w:eastAsia="ko-KR"/>
        </w:rPr>
        <w:t>is able to</w:t>
      </w:r>
      <w:proofErr w:type="gramEnd"/>
    </w:p>
    <w:p w14:paraId="41743705" w14:textId="3B832F82" w:rsidR="00754239" w:rsidRDefault="00754239" w:rsidP="00754239">
      <w:pPr>
        <w:pStyle w:val="af4"/>
        <w:numPr>
          <w:ilvl w:val="1"/>
          <w:numId w:val="23"/>
        </w:numPr>
        <w:spacing w:after="120"/>
        <w:rPr>
          <w:lang w:eastAsia="ko-KR"/>
        </w:rPr>
      </w:pPr>
      <w:r>
        <w:rPr>
          <w:lang w:eastAsia="ko-KR"/>
        </w:rPr>
        <w:t xml:space="preserve">manage the VFL operation (i.e., which is an ML model training and inference mechanism that enables joint training and inference between NWDAF and AF without breaking the data isolation), </w:t>
      </w:r>
    </w:p>
    <w:p w14:paraId="226F993A" w14:textId="22A45405" w:rsidR="00754239" w:rsidRDefault="00754239" w:rsidP="00754239">
      <w:pPr>
        <w:pStyle w:val="af4"/>
        <w:numPr>
          <w:ilvl w:val="1"/>
          <w:numId w:val="23"/>
        </w:numPr>
        <w:spacing w:after="120"/>
        <w:rPr>
          <w:lang w:eastAsia="ko-KR"/>
        </w:rPr>
      </w:pPr>
      <w:r>
        <w:rPr>
          <w:lang w:eastAsia="ko-KR"/>
        </w:rPr>
        <w:t xml:space="preserve">select "VFL passive participant" NF from NFs that are registered in </w:t>
      </w:r>
      <w:proofErr w:type="gramStart"/>
      <w:r>
        <w:rPr>
          <w:lang w:eastAsia="ko-KR"/>
        </w:rPr>
        <w:t>NRF</w:t>
      </w:r>
      <w:proofErr w:type="gramEnd"/>
      <w:r>
        <w:rPr>
          <w:lang w:eastAsia="ko-KR"/>
        </w:rPr>
        <w:t xml:space="preserve"> </w:t>
      </w:r>
    </w:p>
    <w:p w14:paraId="2E561AD1" w14:textId="726E0E6F" w:rsidR="00754239" w:rsidRDefault="00754239" w:rsidP="00754239">
      <w:pPr>
        <w:pStyle w:val="af4"/>
        <w:numPr>
          <w:ilvl w:val="1"/>
          <w:numId w:val="23"/>
        </w:numPr>
        <w:spacing w:after="120"/>
        <w:rPr>
          <w:lang w:eastAsia="ko-KR"/>
        </w:rPr>
      </w:pPr>
      <w:r>
        <w:rPr>
          <w:lang w:eastAsia="ko-KR"/>
        </w:rPr>
        <w:t>aggregate the intermediate results from other VFL participants</w:t>
      </w:r>
      <w:del w:id="57" w:author="KDDI_02" w:date="2024-04-16T15:25:00Z">
        <w:r w:rsidDel="00A77A16">
          <w:rPr>
            <w:lang w:eastAsia="ko-KR"/>
          </w:rPr>
          <w:delText xml:space="preserve"> and compute final results</w:delText>
        </w:r>
      </w:del>
      <w:r>
        <w:rPr>
          <w:lang w:eastAsia="ko-KR"/>
        </w:rPr>
        <w:t xml:space="preserve">. </w:t>
      </w:r>
    </w:p>
    <w:p w14:paraId="384F881C" w14:textId="5BC56688" w:rsidR="00754239" w:rsidRDefault="00754239" w:rsidP="00754239">
      <w:pPr>
        <w:pStyle w:val="af4"/>
        <w:numPr>
          <w:ilvl w:val="1"/>
          <w:numId w:val="23"/>
        </w:numPr>
        <w:spacing w:after="120"/>
        <w:rPr>
          <w:lang w:eastAsia="ko-KR"/>
        </w:rPr>
      </w:pPr>
      <w:r>
        <w:rPr>
          <w:lang w:eastAsia="ko-KR"/>
        </w:rPr>
        <w:t>train its local ML model and send feedback on the intermediate results to each participant if the NF also supports "VFL training" capability.</w:t>
      </w:r>
    </w:p>
    <w:p w14:paraId="5E257F40" w14:textId="77777777" w:rsidR="00754239" w:rsidRDefault="00754239" w:rsidP="00754239">
      <w:pPr>
        <w:spacing w:after="120"/>
        <w:ind w:leftChars="100" w:left="200"/>
        <w:rPr>
          <w:lang w:eastAsia="ko-KR"/>
        </w:rPr>
      </w:pPr>
      <w:r>
        <w:rPr>
          <w:lang w:eastAsia="ko-KR"/>
        </w:rPr>
        <w:t xml:space="preserve">"VFL Passive Participant" capability means whether the NF </w:t>
      </w:r>
      <w:proofErr w:type="gramStart"/>
      <w:r>
        <w:rPr>
          <w:lang w:eastAsia="ko-KR"/>
        </w:rPr>
        <w:t>is able to</w:t>
      </w:r>
      <w:proofErr w:type="gramEnd"/>
      <w:r>
        <w:rPr>
          <w:lang w:eastAsia="ko-KR"/>
        </w:rPr>
        <w:t xml:space="preserve"> </w:t>
      </w:r>
    </w:p>
    <w:p w14:paraId="5F8F955C" w14:textId="17BC120F" w:rsidR="00754239" w:rsidRDefault="00754239" w:rsidP="00754239">
      <w:pPr>
        <w:pStyle w:val="af4"/>
        <w:numPr>
          <w:ilvl w:val="1"/>
          <w:numId w:val="23"/>
        </w:numPr>
        <w:spacing w:after="120"/>
        <w:rPr>
          <w:lang w:eastAsia="ko-KR"/>
        </w:rPr>
      </w:pPr>
      <w:r>
        <w:rPr>
          <w:lang w:eastAsia="ko-KR"/>
        </w:rPr>
        <w:t xml:space="preserve">compute the intermediate results from the available local data using its local ML model and report them to the "VFL Active Participant." </w:t>
      </w:r>
    </w:p>
    <w:p w14:paraId="2261E5D5" w14:textId="742ED39A" w:rsidR="00754239" w:rsidRDefault="00754239" w:rsidP="00754239">
      <w:pPr>
        <w:pStyle w:val="af4"/>
        <w:numPr>
          <w:ilvl w:val="1"/>
          <w:numId w:val="23"/>
        </w:numPr>
        <w:spacing w:after="120"/>
        <w:rPr>
          <w:lang w:eastAsia="ko-KR"/>
        </w:rPr>
      </w:pPr>
      <w:r>
        <w:rPr>
          <w:lang w:eastAsia="ko-KR"/>
        </w:rPr>
        <w:t xml:space="preserve">train its local ML model using the feedback from the "VFL Active Participant" if the NF also supports "VFL training" capability. </w:t>
      </w:r>
    </w:p>
    <w:p w14:paraId="3AB36B7F" w14:textId="6AFAB17F" w:rsidR="00754239" w:rsidRDefault="00754239" w:rsidP="00754239">
      <w:pPr>
        <w:spacing w:after="120"/>
        <w:ind w:leftChars="100" w:left="200"/>
        <w:rPr>
          <w:ins w:id="58" w:author="KDDI_02" w:date="2024-04-16T14:52:00Z"/>
          <w:lang w:eastAsia="ko-KR"/>
        </w:rPr>
      </w:pPr>
      <w:r>
        <w:rPr>
          <w:lang w:eastAsia="ko-KR"/>
        </w:rPr>
        <w:t>NOTE: The "VFL Passive Participant" NF does the job by the request from the "VFL Active Participant" NF.</w:t>
      </w:r>
    </w:p>
    <w:p w14:paraId="321FEB7A" w14:textId="5C738F17" w:rsidR="003E58F9" w:rsidRPr="003E58F9" w:rsidRDefault="002C3CE0" w:rsidP="002C3CE0">
      <w:pPr>
        <w:pStyle w:val="EditorsNote"/>
        <w:rPr>
          <w:rStyle w:val="EditorsNoteCharChar"/>
          <w:rFonts w:eastAsiaTheme="minorEastAsia" w:hint="eastAsia"/>
          <w:lang w:eastAsia="ja-JP"/>
        </w:rPr>
      </w:pPr>
      <w:ins w:id="59" w:author="KDDI_02" w:date="2024-04-16T14:53:00Z">
        <w:r>
          <w:rPr>
            <w:rStyle w:val="EditorsNoteCharChar"/>
            <w:rFonts w:eastAsiaTheme="minorEastAsia"/>
            <w:lang w:eastAsia="ja-JP"/>
          </w:rPr>
          <w:t xml:space="preserve">Editor's Note: </w:t>
        </w:r>
      </w:ins>
      <w:ins w:id="60" w:author="KDDI_02" w:date="2024-04-16T14:52:00Z">
        <w:r w:rsidR="003E58F9">
          <w:rPr>
            <w:rStyle w:val="EditorsNoteCharChar"/>
            <w:rFonts w:eastAsiaTheme="minorEastAsia" w:hint="eastAsia"/>
            <w:lang w:eastAsia="ja-JP"/>
          </w:rPr>
          <w:t>D</w:t>
        </w:r>
        <w:r w:rsidR="003E58F9">
          <w:rPr>
            <w:rStyle w:val="EditorsNoteCharChar"/>
            <w:rFonts w:eastAsiaTheme="minorEastAsia"/>
            <w:lang w:eastAsia="ja-JP"/>
          </w:rPr>
          <w:t xml:space="preserve">etailed </w:t>
        </w:r>
        <w:r w:rsidR="004B55EA">
          <w:rPr>
            <w:rStyle w:val="EditorsNoteCharChar"/>
            <w:rFonts w:eastAsiaTheme="minorEastAsia"/>
            <w:lang w:eastAsia="ja-JP"/>
          </w:rPr>
          <w:t xml:space="preserve">role of the VFL </w:t>
        </w:r>
      </w:ins>
      <w:ins w:id="61" w:author="KDDI_02" w:date="2024-04-16T14:53:00Z">
        <w:r w:rsidR="004B55EA">
          <w:rPr>
            <w:rStyle w:val="EditorsNoteCharChar"/>
            <w:rFonts w:eastAsiaTheme="minorEastAsia"/>
            <w:lang w:eastAsia="ja-JP"/>
          </w:rPr>
          <w:t>A</w:t>
        </w:r>
      </w:ins>
      <w:ins w:id="62" w:author="KDDI_02" w:date="2024-04-16T14:52:00Z">
        <w:r w:rsidR="004B55EA">
          <w:rPr>
            <w:rStyle w:val="EditorsNoteCharChar"/>
            <w:rFonts w:eastAsiaTheme="minorEastAsia"/>
            <w:lang w:eastAsia="ja-JP"/>
          </w:rPr>
          <w:t xml:space="preserve">ctive </w:t>
        </w:r>
      </w:ins>
      <w:ins w:id="63" w:author="KDDI_02" w:date="2024-04-16T14:53:00Z">
        <w:r w:rsidR="004B55EA">
          <w:rPr>
            <w:rStyle w:val="EditorsNoteCharChar"/>
            <w:rFonts w:eastAsiaTheme="minorEastAsia"/>
            <w:lang w:eastAsia="ja-JP"/>
          </w:rPr>
          <w:t>P</w:t>
        </w:r>
      </w:ins>
      <w:ins w:id="64" w:author="KDDI_02" w:date="2024-04-16T14:52:00Z">
        <w:r w:rsidR="004B55EA">
          <w:rPr>
            <w:rStyle w:val="EditorsNoteCharChar"/>
            <w:rFonts w:eastAsiaTheme="minorEastAsia"/>
            <w:lang w:eastAsia="ja-JP"/>
          </w:rPr>
          <w:t xml:space="preserve">articipant and </w:t>
        </w:r>
      </w:ins>
      <w:ins w:id="65" w:author="KDDI_02" w:date="2024-04-16T14:53:00Z">
        <w:r w:rsidR="004B55EA">
          <w:rPr>
            <w:rStyle w:val="EditorsNoteCharChar"/>
            <w:rFonts w:eastAsiaTheme="minorEastAsia"/>
            <w:lang w:eastAsia="ja-JP"/>
          </w:rPr>
          <w:t xml:space="preserve">VFL Passive Participant </w:t>
        </w:r>
        <w:r>
          <w:rPr>
            <w:rStyle w:val="EditorsNoteCharChar"/>
            <w:rFonts w:eastAsiaTheme="minorEastAsia"/>
            <w:lang w:eastAsia="ja-JP"/>
          </w:rPr>
          <w:t>can be</w:t>
        </w:r>
        <w:r w:rsidR="004B55EA">
          <w:rPr>
            <w:rStyle w:val="EditorsNoteCharChar"/>
            <w:rFonts w:eastAsiaTheme="minorEastAsia"/>
            <w:lang w:eastAsia="ja-JP"/>
          </w:rPr>
          <w:t xml:space="preserve"> updated according to the </w:t>
        </w:r>
        <w:r>
          <w:rPr>
            <w:rStyle w:val="EditorsNoteCharChar"/>
            <w:rFonts w:eastAsiaTheme="minorEastAsia"/>
            <w:lang w:eastAsia="ja-JP"/>
          </w:rPr>
          <w:t>terminology discussion.</w:t>
        </w:r>
      </w:ins>
    </w:p>
    <w:p w14:paraId="102FC3C0" w14:textId="77777777" w:rsidR="00754239" w:rsidRDefault="00754239" w:rsidP="00754239">
      <w:pPr>
        <w:spacing w:after="120"/>
        <w:ind w:leftChars="100" w:left="200"/>
        <w:rPr>
          <w:lang w:eastAsia="ko-KR"/>
        </w:rPr>
      </w:pPr>
      <w:r>
        <w:rPr>
          <w:lang w:eastAsia="ko-KR"/>
        </w:rPr>
        <w:t>If the AF is registered as a "VFL Active Participant" and /or a "VFL Passive Participant" in the "VFL capability" parameters, the AF should be able to include "ML model transfer permission" registered in its NF Profile if necessary.</w:t>
      </w:r>
    </w:p>
    <w:p w14:paraId="2ECC05BD" w14:textId="137563B6" w:rsidR="001E51B2" w:rsidRDefault="00754239" w:rsidP="00754239">
      <w:pPr>
        <w:spacing w:after="120"/>
        <w:ind w:leftChars="100" w:left="200"/>
        <w:rPr>
          <w:ins w:id="66" w:author="KDDI_02" w:date="2024-04-16T14:57:00Z"/>
          <w:lang w:eastAsia="ko-KR"/>
        </w:rPr>
      </w:pPr>
      <w:r>
        <w:rPr>
          <w:lang w:eastAsia="ko-KR"/>
        </w:rPr>
        <w:t xml:space="preserve"> "ML model transfer permission" capability means whether the AF permits the transfer of the local ML model that is trained with the VFL model training to the 5GC.</w:t>
      </w:r>
    </w:p>
    <w:p w14:paraId="4179331F" w14:textId="4A1A06CF" w:rsidR="00C2774D" w:rsidRPr="00C2774D" w:rsidRDefault="00C2774D" w:rsidP="00C2774D">
      <w:pPr>
        <w:pStyle w:val="EditorsNote"/>
        <w:rPr>
          <w:rFonts w:eastAsiaTheme="minorEastAsia"/>
          <w:lang w:val="en-GB" w:eastAsia="ja-JP"/>
        </w:rPr>
      </w:pPr>
      <w:ins w:id="67" w:author="KDDI_02" w:date="2024-04-16T14:57:00Z">
        <w:r>
          <w:rPr>
            <w:rStyle w:val="EditorsNoteCharChar"/>
            <w:rFonts w:eastAsiaTheme="minorEastAsia"/>
            <w:lang w:eastAsia="ja-JP"/>
          </w:rPr>
          <w:t xml:space="preserve">Editor's Note: </w:t>
        </w:r>
      </w:ins>
      <w:ins w:id="68" w:author="KDDI_02" w:date="2024-04-16T14:59:00Z">
        <w:r w:rsidR="00E33DEB">
          <w:rPr>
            <w:rStyle w:val="EditorsNoteCharChar"/>
            <w:rFonts w:eastAsiaTheme="minorEastAsia"/>
            <w:lang w:eastAsia="ja-JP"/>
          </w:rPr>
          <w:t>Whether</w:t>
        </w:r>
      </w:ins>
      <w:ins w:id="69" w:author="KDDI_02" w:date="2024-04-16T14:57:00Z">
        <w:r>
          <w:rPr>
            <w:rStyle w:val="EditorsNoteCharChar"/>
            <w:rFonts w:eastAsiaTheme="minorEastAsia"/>
            <w:lang w:eastAsia="ja-JP"/>
          </w:rPr>
          <w:t xml:space="preserve"> parameter is needed </w:t>
        </w:r>
      </w:ins>
      <w:ins w:id="70" w:author="KDDI_02" w:date="2024-04-16T15:00:00Z">
        <w:r w:rsidR="00BE14BB">
          <w:rPr>
            <w:rStyle w:val="EditorsNoteCharChar"/>
            <w:rFonts w:eastAsiaTheme="minorEastAsia"/>
            <w:lang w:eastAsia="ja-JP"/>
          </w:rPr>
          <w:t>depend</w:t>
        </w:r>
      </w:ins>
      <w:ins w:id="71" w:author="KDDI_02" w:date="2024-04-16T15:04:00Z">
        <w:r w:rsidR="00826DE9">
          <w:rPr>
            <w:rStyle w:val="EditorsNoteCharChar"/>
            <w:rFonts w:eastAsiaTheme="minorEastAsia"/>
            <w:lang w:eastAsia="ja-JP"/>
          </w:rPr>
          <w:t>s</w:t>
        </w:r>
      </w:ins>
      <w:ins w:id="72" w:author="KDDI_02" w:date="2024-04-16T15:00:00Z">
        <w:r w:rsidR="00BE14BB">
          <w:rPr>
            <w:rStyle w:val="EditorsNoteCharChar"/>
            <w:rFonts w:eastAsiaTheme="minorEastAsia"/>
            <w:lang w:eastAsia="ja-JP"/>
          </w:rPr>
          <w:t xml:space="preserve"> on the discussion of VFL inference,</w:t>
        </w:r>
      </w:ins>
      <w:ins w:id="73" w:author="KDDI_02" w:date="2024-04-16T15:04:00Z">
        <w:r w:rsidR="00826DE9">
          <w:rPr>
            <w:rStyle w:val="EditorsNoteCharChar"/>
            <w:rFonts w:eastAsiaTheme="minorEastAsia"/>
            <w:lang w:eastAsia="ja-JP"/>
          </w:rPr>
          <w:t xml:space="preserve"> i.e.,</w:t>
        </w:r>
      </w:ins>
      <w:ins w:id="74" w:author="KDDI_02" w:date="2024-04-16T15:00:00Z">
        <w:r w:rsidR="00BE14BB">
          <w:rPr>
            <w:rStyle w:val="EditorsNoteCharChar"/>
            <w:rFonts w:eastAsiaTheme="minorEastAsia"/>
            <w:lang w:eastAsia="ja-JP"/>
          </w:rPr>
          <w:t xml:space="preserve"> whether</w:t>
        </w:r>
      </w:ins>
      <w:ins w:id="75" w:author="KDDI_02" w:date="2024-04-16T14:57:00Z">
        <w:r>
          <w:rPr>
            <w:rStyle w:val="EditorsNoteCharChar"/>
            <w:rFonts w:eastAsiaTheme="minorEastAsia"/>
            <w:lang w:eastAsia="ja-JP"/>
          </w:rPr>
          <w:t xml:space="preserve"> the </w:t>
        </w:r>
      </w:ins>
      <w:ins w:id="76" w:author="KDDI_02" w:date="2024-04-16T14:58:00Z">
        <w:r w:rsidR="00873C7D">
          <w:rPr>
            <w:rStyle w:val="EditorsNoteCharChar"/>
            <w:rFonts w:eastAsiaTheme="minorEastAsia"/>
            <w:lang w:eastAsia="ja-JP"/>
          </w:rPr>
          <w:t xml:space="preserve">NWDAF </w:t>
        </w:r>
        <w:r w:rsidR="00AE300F">
          <w:rPr>
            <w:rStyle w:val="EditorsNoteCharChar"/>
            <w:rFonts w:eastAsiaTheme="minorEastAsia"/>
            <w:lang w:eastAsia="ja-JP"/>
          </w:rPr>
          <w:t>pro</w:t>
        </w:r>
      </w:ins>
      <w:ins w:id="77" w:author="KDDI_02" w:date="2024-04-16T14:59:00Z">
        <w:r w:rsidR="00AE300F">
          <w:rPr>
            <w:rStyle w:val="EditorsNoteCharChar"/>
            <w:rFonts w:eastAsiaTheme="minorEastAsia"/>
            <w:lang w:eastAsia="ja-JP"/>
          </w:rPr>
          <w:t xml:space="preserve">vide </w:t>
        </w:r>
      </w:ins>
      <w:ins w:id="78" w:author="KDDI_02" w:date="2024-04-16T15:04:00Z">
        <w:r w:rsidR="007048AE">
          <w:rPr>
            <w:rStyle w:val="EditorsNoteCharChar"/>
            <w:rFonts w:eastAsiaTheme="minorEastAsia"/>
            <w:lang w:eastAsia="ja-JP"/>
          </w:rPr>
          <w:t>ML model to AF.</w:t>
        </w:r>
      </w:ins>
    </w:p>
    <w:p w14:paraId="2ECC3E9D" w14:textId="39AFAB11" w:rsidR="0039409F" w:rsidRDefault="00714A6B" w:rsidP="004D5919">
      <w:pPr>
        <w:pStyle w:val="3"/>
      </w:pPr>
      <w:bookmarkStart w:id="79" w:name="_Toc97546139"/>
      <w:r w:rsidRPr="0065309F">
        <w:t>6.X.2</w:t>
      </w:r>
      <w:r w:rsidRPr="0065309F">
        <w:tab/>
        <w:t>Procedures</w:t>
      </w:r>
      <w:bookmarkEnd w:id="35"/>
      <w:bookmarkEnd w:id="36"/>
      <w:bookmarkEnd w:id="37"/>
      <w:bookmarkEnd w:id="38"/>
      <w:bookmarkEnd w:id="39"/>
      <w:bookmarkEnd w:id="79"/>
    </w:p>
    <w:p w14:paraId="1B011043" w14:textId="60105C04" w:rsidR="00D975A8" w:rsidRDefault="00C4429B" w:rsidP="004D5919">
      <w:pPr>
        <w:pStyle w:val="3"/>
        <w:rPr>
          <w:lang w:eastAsia="ja-JP"/>
        </w:rPr>
      </w:pPr>
      <w:bookmarkStart w:id="80" w:name="_Hlk158904251"/>
      <w:r>
        <w:rPr>
          <w:lang w:eastAsia="ko-KR"/>
        </w:rPr>
        <w:t>6.x.2.1</w:t>
      </w:r>
      <w:r>
        <w:rPr>
          <w:lang w:eastAsia="ko-KR"/>
        </w:rPr>
        <w:tab/>
      </w:r>
      <w:bookmarkEnd w:id="80"/>
      <w:r w:rsidR="004D5919">
        <w:rPr>
          <w:lang w:eastAsia="zh-CN"/>
        </w:rPr>
        <w:t xml:space="preserve">Registration and discovery of NWDAF and AF </w:t>
      </w:r>
      <w:r w:rsidR="00AE2F8E">
        <w:rPr>
          <w:lang w:eastAsia="zh-CN"/>
        </w:rPr>
        <w:t xml:space="preserve">for </w:t>
      </w:r>
      <w:r w:rsidR="007230BB">
        <w:rPr>
          <w:lang w:eastAsia="zh-CN"/>
        </w:rPr>
        <w:t>VFL</w:t>
      </w:r>
    </w:p>
    <w:p w14:paraId="12D99C34" w14:textId="1CA36A6A" w:rsidR="00B4037E" w:rsidRDefault="008D7680" w:rsidP="00B4037E">
      <w:pPr>
        <w:pStyle w:val="B1"/>
        <w:ind w:left="284" w:firstLine="0"/>
        <w:rPr>
          <w:rFonts w:eastAsiaTheme="minorEastAsia"/>
          <w:lang w:val="en-GB" w:eastAsia="ja-JP"/>
        </w:rPr>
      </w:pPr>
      <w:r w:rsidRPr="008D7680">
        <w:rPr>
          <w:rFonts w:eastAsia="DengXian"/>
          <w:lang w:val="en-GB" w:eastAsia="zh-CN"/>
        </w:rPr>
        <w:t xml:space="preserve">The VFL model training operation consists of NF discovery and VFL preparation. In the NF Discovery, the "VFL Active Participant" discovers the candidates of "VFL Passive Participant" NFs that will participate in the VFL training or inference procedure. In the VFL preparation, the "VFL Active Participant" determines the "VFL Passive Participant" NFs that participate in the VFL model training and/or inference procedure based on the data and computation capability of candidates of "VFL Passive Participant" NFs. The procedure </w:t>
      </w:r>
      <w:proofErr w:type="gramStart"/>
      <w:r w:rsidR="00537BBB">
        <w:rPr>
          <w:rFonts w:eastAsia="DengXian"/>
          <w:lang w:val="en-GB" w:eastAsia="zh-CN"/>
        </w:rPr>
        <w:t xml:space="preserve">of  </w:t>
      </w:r>
      <w:r w:rsidR="00537BBB" w:rsidRPr="008D7680">
        <w:rPr>
          <w:rFonts w:eastAsia="DengXian"/>
          <w:lang w:val="en-GB" w:eastAsia="zh-CN"/>
        </w:rPr>
        <w:t>Scenario</w:t>
      </w:r>
      <w:proofErr w:type="gramEnd"/>
      <w:r w:rsidR="00537BBB" w:rsidRPr="008D7680">
        <w:rPr>
          <w:rFonts w:eastAsia="DengXian"/>
          <w:lang w:val="en-GB" w:eastAsia="zh-CN"/>
        </w:rPr>
        <w:t xml:space="preserve"> 1 and 2</w:t>
      </w:r>
      <w:r w:rsidR="00537BBB">
        <w:rPr>
          <w:rFonts w:eastAsia="DengXian"/>
          <w:lang w:val="en-GB" w:eastAsia="zh-CN"/>
        </w:rPr>
        <w:t xml:space="preserve"> </w:t>
      </w:r>
      <w:r w:rsidRPr="008D7680">
        <w:rPr>
          <w:rFonts w:eastAsia="DengXian"/>
          <w:lang w:val="en-GB" w:eastAsia="zh-CN"/>
        </w:rPr>
        <w:t>is depicted in Figures 6.x.2.</w:t>
      </w:r>
      <w:r w:rsidR="00537BBB">
        <w:rPr>
          <w:rFonts w:eastAsia="DengXian"/>
          <w:lang w:val="en-GB" w:eastAsia="zh-CN"/>
        </w:rPr>
        <w:t>1</w:t>
      </w:r>
      <w:r w:rsidRPr="008D7680">
        <w:rPr>
          <w:rFonts w:eastAsia="DengXian"/>
          <w:lang w:val="en-GB" w:eastAsia="zh-CN"/>
        </w:rPr>
        <w:t>.</w:t>
      </w:r>
      <w:r w:rsidR="00537BBB">
        <w:rPr>
          <w:rFonts w:eastAsia="DengXian"/>
          <w:lang w:val="en-GB" w:eastAsia="zh-CN"/>
        </w:rPr>
        <w:t>1</w:t>
      </w:r>
      <w:r w:rsidRPr="008D7680">
        <w:rPr>
          <w:rFonts w:eastAsia="DengXian"/>
          <w:lang w:val="en-GB" w:eastAsia="zh-CN"/>
        </w:rPr>
        <w:t>-1 and 6.x.2.</w:t>
      </w:r>
      <w:r w:rsidR="00537BBB">
        <w:rPr>
          <w:rFonts w:eastAsia="DengXian"/>
          <w:lang w:val="en-GB" w:eastAsia="zh-CN"/>
        </w:rPr>
        <w:t>1</w:t>
      </w:r>
      <w:r w:rsidRPr="008D7680">
        <w:rPr>
          <w:rFonts w:eastAsia="DengXian"/>
          <w:lang w:val="en-GB" w:eastAsia="zh-CN"/>
        </w:rPr>
        <w:t>.2-1, respectively.</w:t>
      </w:r>
    </w:p>
    <w:p w14:paraId="2F3AFCF5" w14:textId="1067A0E8" w:rsidR="00E43D0F" w:rsidRPr="00E43D0F" w:rsidRDefault="00E43D0F" w:rsidP="00E43D0F">
      <w:pPr>
        <w:pStyle w:val="4"/>
        <w:rPr>
          <w:rFonts w:eastAsiaTheme="minorEastAsia"/>
          <w:lang w:eastAsia="ja-JP"/>
        </w:rPr>
      </w:pPr>
      <w:r>
        <w:rPr>
          <w:lang w:eastAsia="ko-KR"/>
        </w:rPr>
        <w:t>6.x.2.1</w:t>
      </w:r>
      <w:r w:rsidR="00250EC5">
        <w:rPr>
          <w:rFonts w:eastAsiaTheme="minorEastAsia" w:hint="eastAsia"/>
          <w:lang w:eastAsia="ja-JP"/>
        </w:rPr>
        <w:t>.1</w:t>
      </w:r>
      <w:r>
        <w:rPr>
          <w:lang w:eastAsia="ko-KR"/>
        </w:rPr>
        <w:tab/>
      </w:r>
      <w:r>
        <w:rPr>
          <w:lang w:eastAsia="zh-CN"/>
        </w:rPr>
        <w:t>NWDAF</w:t>
      </w:r>
      <w:r>
        <w:rPr>
          <w:rFonts w:eastAsiaTheme="minorEastAsia" w:hint="eastAsia"/>
          <w:lang w:eastAsia="ja-JP"/>
        </w:rPr>
        <w:t>-initiated r</w:t>
      </w:r>
      <w:r>
        <w:rPr>
          <w:lang w:eastAsia="zh-CN"/>
        </w:rPr>
        <w:t>egistration and discovery of AF for VFL</w:t>
      </w:r>
      <w:r>
        <w:rPr>
          <w:rFonts w:eastAsiaTheme="minorEastAsia" w:hint="eastAsia"/>
          <w:lang w:eastAsia="ja-JP"/>
        </w:rPr>
        <w:t xml:space="preserve"> in Scenario 1.</w:t>
      </w:r>
    </w:p>
    <w:p w14:paraId="4754541D" w14:textId="444D4DF4" w:rsidR="00721E32" w:rsidRDefault="00FD5142" w:rsidP="00721E32">
      <w:pPr>
        <w:pStyle w:val="TF"/>
      </w:pPr>
      <w:r>
        <w:object w:dxaOrig="6860" w:dyaOrig="3470" w14:anchorId="35096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35pt;height:174.1pt" o:ole="">
            <v:imagedata r:id="rId8" o:title=""/>
          </v:shape>
          <o:OLEObject Type="Embed" ProgID="Visio.Drawing.15" ShapeID="_x0000_i1025" DrawAspect="Content" ObjectID="_1774793328" r:id="rId9"/>
        </w:object>
      </w:r>
    </w:p>
    <w:p w14:paraId="092BBB40" w14:textId="2447ED9C" w:rsidR="00721E32" w:rsidRDefault="00721E32" w:rsidP="00537BBB">
      <w:pPr>
        <w:pStyle w:val="af7"/>
      </w:pPr>
      <w:r>
        <w:t>Figure 6.x.2.</w:t>
      </w:r>
      <w:r w:rsidR="00537BBB">
        <w:t>1.1</w:t>
      </w:r>
      <w:r>
        <w:t xml:space="preserve">-1 </w:t>
      </w:r>
      <w:r w:rsidR="007230BB">
        <w:t>VFL</w:t>
      </w:r>
      <w:r w:rsidR="00AE2F8E">
        <w:t xml:space="preserve"> </w:t>
      </w:r>
      <w:r w:rsidR="00E43D0F">
        <w:rPr>
          <w:rFonts w:eastAsiaTheme="minorEastAsia" w:hint="eastAsia"/>
          <w:lang w:eastAsia="ja-JP"/>
        </w:rPr>
        <w:t>passive participant</w:t>
      </w:r>
      <w:r w:rsidR="00E43D0F">
        <w:t xml:space="preserve"> </w:t>
      </w:r>
      <w:r w:rsidR="00AE2F8E">
        <w:t xml:space="preserve">discovery </w:t>
      </w:r>
      <w:r>
        <w:t>procedure</w:t>
      </w:r>
      <w:r w:rsidR="00537BBB">
        <w:t xml:space="preserve"> in Scenario 1.</w:t>
      </w:r>
    </w:p>
    <w:p w14:paraId="47D2437F" w14:textId="77777777" w:rsidR="00721E32" w:rsidRPr="00721E32" w:rsidRDefault="00721E32" w:rsidP="00B4037E">
      <w:pPr>
        <w:pStyle w:val="B1"/>
        <w:ind w:left="284" w:firstLine="0"/>
        <w:rPr>
          <w:rFonts w:eastAsia="DengXian"/>
          <w:lang w:eastAsia="zh-CN"/>
        </w:rPr>
      </w:pPr>
    </w:p>
    <w:p w14:paraId="6ABDFC4C" w14:textId="2473E0E3" w:rsidR="008D7680" w:rsidRPr="008D7680" w:rsidRDefault="008D7680" w:rsidP="008D7680">
      <w:pPr>
        <w:pStyle w:val="B1"/>
        <w:rPr>
          <w:rFonts w:eastAsia="DengXian"/>
          <w:lang w:val="en-GB" w:eastAsia="zh-CN"/>
        </w:rPr>
      </w:pPr>
      <w:r w:rsidRPr="008D7680">
        <w:rPr>
          <w:rFonts w:eastAsia="DengXian"/>
          <w:lang w:val="en-GB" w:eastAsia="zh-CN"/>
        </w:rPr>
        <w:t>Steps 1 and 2 are the "VFL Passive Participant" NF(s) (i.e., AF) Discovery procedure</w:t>
      </w:r>
      <w:r>
        <w:rPr>
          <w:rFonts w:eastAsia="DengXian"/>
          <w:lang w:val="en-GB" w:eastAsia="zh-CN"/>
        </w:rPr>
        <w:t xml:space="preserve"> in Scenario 1</w:t>
      </w:r>
      <w:r w:rsidRPr="008D7680">
        <w:rPr>
          <w:rFonts w:eastAsia="DengXian"/>
          <w:lang w:val="en-GB" w:eastAsia="zh-CN"/>
        </w:rPr>
        <w:t xml:space="preserve">. </w:t>
      </w:r>
    </w:p>
    <w:p w14:paraId="1584CDCC" w14:textId="77777777" w:rsidR="008D7680" w:rsidRPr="008D7680" w:rsidRDefault="008D7680" w:rsidP="008D7680">
      <w:pPr>
        <w:pStyle w:val="B1"/>
        <w:rPr>
          <w:rFonts w:eastAsia="DengXian"/>
          <w:lang w:val="en-GB" w:eastAsia="zh-CN"/>
        </w:rPr>
      </w:pPr>
      <w:r w:rsidRPr="008D7680">
        <w:rPr>
          <w:rFonts w:eastAsia="DengXian"/>
          <w:lang w:val="en-GB" w:eastAsia="zh-CN"/>
        </w:rPr>
        <w:t xml:space="preserve">1-2.    "VFL Active Participant" NWDAF determines to use VFL model training or inference based on operator policy, Analytic ID, Service Area/DNAI, UE ID, or data that cannot be obtained/exposed directly from data producer NF (e.g., for privacy reasons). NWDAF may discover and select AF(s) as "VFL Passive Participant" NF(s). If untrusted AF is included in the selected NFs, the NWDAF also selects appropriate NEFs from NRF by invoking the </w:t>
      </w:r>
      <w:proofErr w:type="spellStart"/>
      <w:r w:rsidRPr="008D7680">
        <w:rPr>
          <w:rFonts w:eastAsia="DengXian"/>
          <w:lang w:val="en-GB" w:eastAsia="zh-CN"/>
        </w:rPr>
        <w:t>Nnrf_NFDiscovery_Request</w:t>
      </w:r>
      <w:proofErr w:type="spellEnd"/>
      <w:r w:rsidRPr="008D7680">
        <w:rPr>
          <w:rFonts w:eastAsia="DengXian"/>
          <w:lang w:val="en-GB" w:eastAsia="zh-CN"/>
        </w:rPr>
        <w:t xml:space="preserve"> service operation clause TS23.288 [5] clause 6.2.2.3. The requests shall include sample alignment information (e.g., UE ID), which is used to select the NF that has data associated with the sample alignment information, VFL capability, ML model transfer permission, and other parameters (e.g., Time Period of Interest and ML Model Interoperability Indicator) as described in TS23.288 [5].</w:t>
      </w:r>
    </w:p>
    <w:p w14:paraId="22D7CAF3" w14:textId="1FD28E00" w:rsidR="008D7680" w:rsidRPr="008D7680" w:rsidRDefault="008D7680" w:rsidP="008D7680">
      <w:pPr>
        <w:pStyle w:val="EditorsNote"/>
        <w:rPr>
          <w:rStyle w:val="EditorsNoteCharChar"/>
          <w:rFonts w:eastAsia="Malgun Gothic"/>
          <w:lang w:eastAsia="zh-CN"/>
        </w:rPr>
      </w:pPr>
      <w:r w:rsidRPr="008D7680">
        <w:rPr>
          <w:rStyle w:val="EditorsNoteCharChar"/>
          <w:rFonts w:eastAsia="Malgun Gothic"/>
          <w:lang w:eastAsia="zh-CN"/>
        </w:rPr>
        <w:t xml:space="preserve">Editor Note:        </w:t>
      </w:r>
      <w:ins w:id="81" w:author="KDDI_02" w:date="2024-04-16T17:15:00Z">
        <w:r w:rsidR="00E85589">
          <w:rPr>
            <w:rStyle w:val="EditorsNoteCharChar"/>
            <w:rFonts w:eastAsia="Malgun Gothic"/>
            <w:lang w:eastAsia="zh-CN"/>
          </w:rPr>
          <w:t xml:space="preserve">The trigger of step 1-2 </w:t>
        </w:r>
      </w:ins>
      <w:del w:id="82" w:author="KDDI_02" w:date="2024-04-16T17:15:00Z">
        <w:r w:rsidRPr="008D7680" w:rsidDel="00E85589">
          <w:rPr>
            <w:rStyle w:val="EditorsNoteCharChar"/>
            <w:rFonts w:eastAsia="Malgun Gothic"/>
            <w:lang w:eastAsia="zh-CN"/>
          </w:rPr>
          <w:delText xml:space="preserve">How to select "VFL Active Participant" NWDAF </w:delText>
        </w:r>
      </w:del>
      <w:r w:rsidRPr="008D7680">
        <w:rPr>
          <w:rStyle w:val="EditorsNoteCharChar"/>
          <w:rFonts w:eastAsia="Malgun Gothic"/>
          <w:lang w:eastAsia="zh-CN"/>
        </w:rPr>
        <w:t>is FFS.</w:t>
      </w:r>
    </w:p>
    <w:p w14:paraId="4B919CD3" w14:textId="30F438A0" w:rsidR="008D7680" w:rsidRPr="008D7680" w:rsidRDefault="008D7680" w:rsidP="008D7680">
      <w:pPr>
        <w:pStyle w:val="B1"/>
        <w:rPr>
          <w:rFonts w:eastAsia="DengXian"/>
          <w:lang w:val="en-GB" w:eastAsia="zh-CN"/>
        </w:rPr>
      </w:pPr>
      <w:r w:rsidRPr="008D7680">
        <w:rPr>
          <w:rFonts w:eastAsia="DengXian"/>
          <w:lang w:val="en-GB" w:eastAsia="zh-CN"/>
        </w:rPr>
        <w:t xml:space="preserve">3. NWDAF sends VFL preparation requests to the AF(s) using </w:t>
      </w:r>
      <w:proofErr w:type="spellStart"/>
      <w:r w:rsidRPr="008D7680">
        <w:rPr>
          <w:rFonts w:eastAsia="DengXian"/>
          <w:lang w:val="en-GB" w:eastAsia="zh-CN"/>
        </w:rPr>
        <w:t>N</w:t>
      </w:r>
      <w:r w:rsidR="0003006F">
        <w:rPr>
          <w:rFonts w:eastAsia="DengXian"/>
          <w:lang w:val="en-GB" w:eastAsia="zh-CN"/>
        </w:rPr>
        <w:t>a</w:t>
      </w:r>
      <w:r w:rsidRPr="008D7680">
        <w:rPr>
          <w:rFonts w:eastAsia="DengXian"/>
          <w:lang w:val="en-GB" w:eastAsia="zh-CN"/>
        </w:rPr>
        <w:t>f_MLModelTraining_Subscribe</w:t>
      </w:r>
      <w:proofErr w:type="spellEnd"/>
      <w:r w:rsidRPr="008D7680">
        <w:rPr>
          <w:rFonts w:eastAsia="DengXian"/>
          <w:lang w:val="en-GB" w:eastAsia="zh-CN"/>
        </w:rPr>
        <w:t xml:space="preserve"> (new) or </w:t>
      </w:r>
      <w:proofErr w:type="spellStart"/>
      <w:r w:rsidRPr="008D7680">
        <w:rPr>
          <w:rFonts w:eastAsia="DengXian"/>
          <w:lang w:val="en-GB" w:eastAsia="zh-CN"/>
        </w:rPr>
        <w:t>N</w:t>
      </w:r>
      <w:r w:rsidR="0003006F">
        <w:rPr>
          <w:rFonts w:eastAsia="DengXian"/>
          <w:lang w:val="en-GB" w:eastAsia="zh-CN"/>
        </w:rPr>
        <w:t>a</w:t>
      </w:r>
      <w:r w:rsidRPr="008D7680">
        <w:rPr>
          <w:rFonts w:eastAsia="DengXian"/>
          <w:lang w:val="en-GB" w:eastAsia="zh-CN"/>
        </w:rPr>
        <w:t>f_MLModelTrainingInfo_Request</w:t>
      </w:r>
      <w:proofErr w:type="spellEnd"/>
      <w:r w:rsidRPr="008D7680">
        <w:rPr>
          <w:rFonts w:eastAsia="DengXian"/>
          <w:lang w:val="en-GB" w:eastAsia="zh-CN"/>
        </w:rPr>
        <w:t xml:space="preserve"> (new). The request is sent via NEF if untrusted AF is included in the AF(s). This aims to check if the AF(s) can meet the VFL requirement (e.g., available data requirement and whether the AF includes the data correlated with the sample alignment information).</w:t>
      </w:r>
    </w:p>
    <w:p w14:paraId="2C3A2E9C" w14:textId="77777777" w:rsidR="008D7680" w:rsidRPr="008D7680" w:rsidRDefault="008D7680" w:rsidP="008D7680">
      <w:pPr>
        <w:pStyle w:val="B1"/>
        <w:rPr>
          <w:rFonts w:eastAsia="DengXian"/>
          <w:lang w:val="en-GB" w:eastAsia="zh-CN"/>
        </w:rPr>
      </w:pPr>
      <w:r w:rsidRPr="008D7680">
        <w:rPr>
          <w:rFonts w:eastAsia="DengXian"/>
          <w:lang w:val="en-GB" w:eastAsia="zh-CN"/>
        </w:rPr>
        <w:t>4-5. AF(s) check if they can meet the VFL procedure and decide whether to join the VFL process based on implementation. AF(s) indicate to the NWDAF whether they will join the VFL procedure and may include the reason in the response message if they cannot.</w:t>
      </w:r>
    </w:p>
    <w:p w14:paraId="4F1AD5FC" w14:textId="77777777" w:rsidR="008D7680" w:rsidRPr="008D7680" w:rsidRDefault="008D7680" w:rsidP="008D7680">
      <w:pPr>
        <w:pStyle w:val="EditorsNote"/>
        <w:rPr>
          <w:rStyle w:val="EditorsNoteCharChar"/>
          <w:rFonts w:eastAsia="Malgun Gothic"/>
          <w:lang w:eastAsia="zh-CN"/>
        </w:rPr>
      </w:pPr>
      <w:r w:rsidRPr="008D7680">
        <w:rPr>
          <w:rStyle w:val="EditorsNoteCharChar"/>
          <w:rFonts w:eastAsia="Malgun Gothic"/>
          <w:lang w:eastAsia="zh-CN"/>
        </w:rPr>
        <w:t>Editor Note: Whether the VFL preparation procedure (i.e., steps 3-5) is needed is FFS. At least, it is an optional procedure that can be skipped if the "VFL Active Participant" NF can decide that the "VFL Passive Participant" NF(s) supports the VFL procedure to be performed (e.g., based on information acquired from previous VFL procedures or from the NRF) or based on local configuration.</w:t>
      </w:r>
    </w:p>
    <w:p w14:paraId="71210701" w14:textId="5390110B" w:rsidR="00B4037E" w:rsidRPr="00B4037E" w:rsidRDefault="008D7680" w:rsidP="008D7680">
      <w:pPr>
        <w:pStyle w:val="B1"/>
        <w:rPr>
          <w:rFonts w:eastAsia="DengXian"/>
          <w:lang w:val="en-GB" w:eastAsia="zh-CN"/>
        </w:rPr>
      </w:pPr>
      <w:r w:rsidRPr="008D7680">
        <w:rPr>
          <w:rFonts w:eastAsia="DengXian"/>
          <w:lang w:val="en-GB" w:eastAsia="zh-CN"/>
        </w:rPr>
        <w:t xml:space="preserve">6. The NWDAF determines the final list of "VFL Passive Participant" NF(s) to be involved in the VFL model training procedures based on the information received in step 2 and other information received in step 5 (if available). </w:t>
      </w:r>
      <w:r w:rsidR="00B4037E" w:rsidRPr="00B4037E">
        <w:rPr>
          <w:rFonts w:eastAsia="DengXian"/>
          <w:lang w:val="en-GB" w:eastAsia="zh-CN"/>
        </w:rPr>
        <w:t xml:space="preserve"> </w:t>
      </w:r>
    </w:p>
    <w:p w14:paraId="63C40CDA" w14:textId="77777777" w:rsidR="002F3634" w:rsidRDefault="002F3634" w:rsidP="002F3634">
      <w:pPr>
        <w:rPr>
          <w:rFonts w:eastAsiaTheme="minorEastAsia"/>
          <w:lang w:eastAsia="ja-JP"/>
        </w:rPr>
      </w:pPr>
      <w:bookmarkStart w:id="83" w:name="_Toc326248711"/>
      <w:bookmarkStart w:id="84" w:name="_Toc510604409"/>
      <w:bookmarkStart w:id="85" w:name="_Toc97057914"/>
      <w:bookmarkStart w:id="86" w:name="_Toc97052459"/>
      <w:bookmarkStart w:id="87" w:name="_Toc97052787"/>
      <w:bookmarkStart w:id="88" w:name="_Toc97057841"/>
      <w:bookmarkStart w:id="89" w:name="_Toc97546140"/>
    </w:p>
    <w:p w14:paraId="47B7545C" w14:textId="3B7D3627" w:rsidR="00250EC5" w:rsidRPr="00E43D0F" w:rsidRDefault="00250EC5" w:rsidP="00250EC5">
      <w:pPr>
        <w:pStyle w:val="4"/>
        <w:rPr>
          <w:rFonts w:eastAsiaTheme="minorEastAsia"/>
          <w:lang w:eastAsia="ja-JP"/>
        </w:rPr>
      </w:pPr>
      <w:r>
        <w:rPr>
          <w:lang w:eastAsia="ko-KR"/>
        </w:rPr>
        <w:t>6.x.2.</w:t>
      </w:r>
      <w:r>
        <w:rPr>
          <w:rFonts w:eastAsiaTheme="minorEastAsia" w:hint="eastAsia"/>
          <w:lang w:eastAsia="ja-JP"/>
        </w:rPr>
        <w:t>1.2</w:t>
      </w:r>
      <w:r>
        <w:rPr>
          <w:lang w:eastAsia="ko-KR"/>
        </w:rPr>
        <w:tab/>
      </w:r>
      <w:r w:rsidR="00FD5142">
        <w:rPr>
          <w:rFonts w:eastAsiaTheme="minorEastAsia" w:hint="eastAsia"/>
          <w:lang w:eastAsia="ja-JP"/>
        </w:rPr>
        <w:t>AF</w:t>
      </w:r>
      <w:r>
        <w:rPr>
          <w:rFonts w:eastAsiaTheme="minorEastAsia" w:hint="eastAsia"/>
          <w:lang w:eastAsia="ja-JP"/>
        </w:rPr>
        <w:t>-initiated r</w:t>
      </w:r>
      <w:r>
        <w:rPr>
          <w:lang w:eastAsia="zh-CN"/>
        </w:rPr>
        <w:t xml:space="preserve">egistration and discovery of </w:t>
      </w:r>
      <w:r w:rsidR="00FD5142">
        <w:rPr>
          <w:rFonts w:eastAsiaTheme="minorEastAsia" w:hint="eastAsia"/>
          <w:lang w:eastAsia="ja-JP"/>
        </w:rPr>
        <w:t>NWDAF</w:t>
      </w:r>
      <w:r>
        <w:rPr>
          <w:lang w:eastAsia="zh-CN"/>
        </w:rPr>
        <w:t xml:space="preserve"> for VFL</w:t>
      </w:r>
      <w:r>
        <w:rPr>
          <w:rFonts w:eastAsiaTheme="minorEastAsia" w:hint="eastAsia"/>
          <w:lang w:eastAsia="ja-JP"/>
        </w:rPr>
        <w:t xml:space="preserve"> in Scenario 2.</w:t>
      </w:r>
    </w:p>
    <w:p w14:paraId="58BF364D" w14:textId="5EF914C4" w:rsidR="00E43D0F" w:rsidRDefault="00FD5142" w:rsidP="00FD5142">
      <w:pPr>
        <w:pStyle w:val="4"/>
        <w:jc w:val="center"/>
      </w:pPr>
      <w:r>
        <w:object w:dxaOrig="7080" w:dyaOrig="3470" w14:anchorId="4933B023">
          <v:shape id="_x0000_i1026" type="#_x0000_t75" style="width:354.1pt;height:174.1pt" o:ole="">
            <v:imagedata r:id="rId10" o:title=""/>
          </v:shape>
          <o:OLEObject Type="Embed" ProgID="Visio.Drawing.15" ShapeID="_x0000_i1026" DrawAspect="Content" ObjectID="_1774793329" r:id="rId11"/>
        </w:object>
      </w:r>
    </w:p>
    <w:p w14:paraId="3A92FD8B" w14:textId="2E9AE610" w:rsidR="00E43D0F" w:rsidRDefault="00E43D0F" w:rsidP="008D7680">
      <w:pPr>
        <w:pStyle w:val="af7"/>
      </w:pPr>
      <w:r>
        <w:t>Figure 6.x.2.</w:t>
      </w:r>
      <w:r w:rsidR="00537BBB">
        <w:t>1.2</w:t>
      </w:r>
      <w:r>
        <w:t xml:space="preserve">-1 VFL </w:t>
      </w:r>
      <w:r>
        <w:rPr>
          <w:rFonts w:eastAsiaTheme="minorEastAsia" w:hint="eastAsia"/>
          <w:lang w:eastAsia="ja-JP"/>
        </w:rPr>
        <w:t>passive participant</w:t>
      </w:r>
      <w:r>
        <w:t xml:space="preserve"> discovery procedure</w:t>
      </w:r>
      <w:r w:rsidR="00537BBB">
        <w:t xml:space="preserve"> in Scenario 1.</w:t>
      </w:r>
    </w:p>
    <w:p w14:paraId="3415819B" w14:textId="77777777" w:rsidR="00E43D0F" w:rsidRPr="00721E32" w:rsidRDefault="00E43D0F" w:rsidP="00E43D0F">
      <w:pPr>
        <w:pStyle w:val="B1"/>
        <w:ind w:left="284" w:firstLine="0"/>
        <w:rPr>
          <w:rFonts w:eastAsia="DengXian"/>
          <w:lang w:eastAsia="zh-CN"/>
        </w:rPr>
      </w:pPr>
    </w:p>
    <w:p w14:paraId="5F85C17F" w14:textId="4379A5DD" w:rsidR="008D7680" w:rsidRPr="008D7680" w:rsidRDefault="008D7680" w:rsidP="008D7680">
      <w:pPr>
        <w:pStyle w:val="B1"/>
        <w:rPr>
          <w:rFonts w:eastAsia="DengXian"/>
          <w:lang w:val="en-GB" w:eastAsia="zh-CN"/>
        </w:rPr>
      </w:pPr>
      <w:r w:rsidRPr="008D7680">
        <w:rPr>
          <w:rFonts w:eastAsia="DengXian"/>
          <w:lang w:val="en-GB" w:eastAsia="zh-CN"/>
        </w:rPr>
        <w:t>Steps 1 and 2 are the "VFL Passive Participant" NF(s) (i.e., AF and NWDAF) Discovery procedure</w:t>
      </w:r>
      <w:r>
        <w:rPr>
          <w:rFonts w:eastAsia="DengXian"/>
          <w:lang w:val="en-GB" w:eastAsia="zh-CN"/>
        </w:rPr>
        <w:t xml:space="preserve"> in Scenario 2</w:t>
      </w:r>
      <w:r w:rsidRPr="008D7680">
        <w:rPr>
          <w:rFonts w:eastAsia="DengXian"/>
          <w:lang w:val="en-GB" w:eastAsia="zh-CN"/>
        </w:rPr>
        <w:t xml:space="preserve">. </w:t>
      </w:r>
    </w:p>
    <w:p w14:paraId="295D1D79" w14:textId="389D767D" w:rsidR="008D7680" w:rsidRPr="008D7680" w:rsidRDefault="008D7680" w:rsidP="008D7680">
      <w:pPr>
        <w:pStyle w:val="B1"/>
        <w:rPr>
          <w:rFonts w:eastAsia="DengXian"/>
          <w:lang w:val="en-GB" w:eastAsia="zh-CN"/>
        </w:rPr>
      </w:pPr>
      <w:r w:rsidRPr="008D7680">
        <w:rPr>
          <w:rFonts w:eastAsia="DengXian"/>
          <w:lang w:val="en-GB" w:eastAsia="zh-CN"/>
        </w:rPr>
        <w:t>1-2.</w:t>
      </w:r>
      <w:r>
        <w:rPr>
          <w:rFonts w:eastAsia="DengXian"/>
          <w:lang w:val="en-GB" w:eastAsia="zh-CN"/>
        </w:rPr>
        <w:tab/>
      </w:r>
      <w:r w:rsidRPr="008D7680">
        <w:rPr>
          <w:rFonts w:eastAsia="DengXian"/>
          <w:lang w:val="en-GB" w:eastAsia="zh-CN"/>
        </w:rPr>
        <w:t xml:space="preserve">"VFL Active Participant" AF determines to use VFL model training or inference </w:t>
      </w:r>
      <w:r w:rsidR="0003006F">
        <w:rPr>
          <w:rFonts w:eastAsia="DengXian"/>
          <w:lang w:val="en-GB" w:eastAsia="zh-CN"/>
        </w:rPr>
        <w:t xml:space="preserve">if </w:t>
      </w:r>
      <w:r w:rsidRPr="008D7680">
        <w:rPr>
          <w:rFonts w:eastAsia="DengXian"/>
          <w:lang w:val="en-GB" w:eastAsia="zh-CN"/>
        </w:rPr>
        <w:t xml:space="preserve">data that cannot be obtained/exposed directly from </w:t>
      </w:r>
      <w:r w:rsidR="0003006F">
        <w:rPr>
          <w:rFonts w:eastAsia="DengXian"/>
          <w:lang w:val="en-GB" w:eastAsia="zh-CN"/>
        </w:rPr>
        <w:t>NWDAF</w:t>
      </w:r>
      <w:r w:rsidRPr="008D7680">
        <w:rPr>
          <w:rFonts w:eastAsia="DengXian"/>
          <w:lang w:val="en-GB" w:eastAsia="zh-CN"/>
        </w:rPr>
        <w:t xml:space="preserve"> (e.g., for privacy reasons). The AF may discover and select NWDAF(s) as "VFL Passive Participant" NF(s). If the AF is untrusted AF, Steps 1 and 2 are performed via NEF. The requests shall include sample alignment information (e.g., UE ID), which is used to select the NF with data associated with the sample alignment information and VFL capability type.</w:t>
      </w:r>
    </w:p>
    <w:p w14:paraId="744079DB" w14:textId="57F37FF8" w:rsidR="008D7680" w:rsidRPr="008D7680" w:rsidRDefault="008D7680" w:rsidP="008D7680">
      <w:pPr>
        <w:pStyle w:val="B1"/>
        <w:rPr>
          <w:rFonts w:eastAsia="DengXian"/>
          <w:lang w:val="en-GB" w:eastAsia="zh-CN"/>
        </w:rPr>
      </w:pPr>
      <w:r w:rsidRPr="008D7680">
        <w:rPr>
          <w:rFonts w:eastAsia="DengXian"/>
          <w:lang w:val="en-GB" w:eastAsia="zh-CN"/>
        </w:rPr>
        <w:t>3.</w:t>
      </w:r>
      <w:r>
        <w:rPr>
          <w:rFonts w:eastAsia="DengXian"/>
          <w:lang w:val="en-GB" w:eastAsia="zh-CN"/>
        </w:rPr>
        <w:tab/>
      </w:r>
      <w:r w:rsidRPr="008D7680">
        <w:rPr>
          <w:rFonts w:eastAsia="DengXian"/>
          <w:lang w:val="en-GB" w:eastAsia="zh-CN"/>
        </w:rPr>
        <w:t xml:space="preserve">AF sends VFL preparation requests to the NWDAF(s) using </w:t>
      </w:r>
      <w:proofErr w:type="spellStart"/>
      <w:r w:rsidRPr="008D7680">
        <w:rPr>
          <w:rFonts w:eastAsia="DengXian"/>
          <w:lang w:val="en-GB" w:eastAsia="zh-CN"/>
        </w:rPr>
        <w:t>Nnwdaf_MLModelTraining_Subscribe</w:t>
      </w:r>
      <w:proofErr w:type="spellEnd"/>
      <w:r w:rsidRPr="008D7680">
        <w:rPr>
          <w:rFonts w:eastAsia="DengXian"/>
          <w:lang w:val="en-GB" w:eastAsia="zh-CN"/>
        </w:rPr>
        <w:t xml:space="preserve"> or </w:t>
      </w:r>
      <w:proofErr w:type="spellStart"/>
      <w:r w:rsidRPr="008D7680">
        <w:rPr>
          <w:rFonts w:eastAsia="DengXian"/>
          <w:lang w:val="en-GB" w:eastAsia="zh-CN"/>
        </w:rPr>
        <w:t>Nnf_MLModelTrainingInfo_Request</w:t>
      </w:r>
      <w:proofErr w:type="spellEnd"/>
      <w:r w:rsidRPr="008D7680">
        <w:rPr>
          <w:rFonts w:eastAsia="DengXian"/>
          <w:lang w:val="en-GB" w:eastAsia="zh-CN"/>
        </w:rPr>
        <w:t>. If the AF is an untrusted AF, the request is sent via NEF. This aims to check if the NWDAF(s) can meet the VFL requirement (e.g., the available data requirement and whether the NWDAF includes the data that is correlated with the sample alignment information).</w:t>
      </w:r>
    </w:p>
    <w:p w14:paraId="688FAAA9" w14:textId="2F6E08F6" w:rsidR="008D7680" w:rsidRPr="008D7680" w:rsidRDefault="008D7680" w:rsidP="008D7680">
      <w:pPr>
        <w:pStyle w:val="B1"/>
        <w:rPr>
          <w:rFonts w:eastAsia="DengXian"/>
          <w:lang w:val="en-GB" w:eastAsia="zh-CN"/>
        </w:rPr>
      </w:pPr>
      <w:r w:rsidRPr="008D7680">
        <w:rPr>
          <w:rFonts w:eastAsia="DengXian"/>
          <w:lang w:val="en-GB" w:eastAsia="zh-CN"/>
        </w:rPr>
        <w:t>4.</w:t>
      </w:r>
      <w:r>
        <w:rPr>
          <w:rFonts w:eastAsia="DengXian"/>
          <w:lang w:val="en-GB" w:eastAsia="zh-CN"/>
        </w:rPr>
        <w:tab/>
      </w:r>
      <w:r w:rsidRPr="008D7680">
        <w:rPr>
          <w:rFonts w:eastAsia="DengXian"/>
          <w:lang w:val="en-GB" w:eastAsia="zh-CN"/>
        </w:rPr>
        <w:t xml:space="preserve"> NWDAF(s) check if it can meet the VFL procedure and decide whether to join the VFL process based on operator policy and/or implementation. NWDAF(s) indicate to the AF whether it will join the VFL procedure and may include the reason in the response message if it cannot join the VFL process.</w:t>
      </w:r>
    </w:p>
    <w:p w14:paraId="6A930902" w14:textId="77777777" w:rsidR="008D7680" w:rsidRPr="008D7680" w:rsidRDefault="008D7680" w:rsidP="008D7680">
      <w:pPr>
        <w:pStyle w:val="EditorsNote"/>
        <w:rPr>
          <w:lang w:eastAsia="zh-CN"/>
        </w:rPr>
      </w:pPr>
      <w:r w:rsidRPr="008D7680">
        <w:rPr>
          <w:lang w:eastAsia="zh-CN"/>
        </w:rPr>
        <w:t>Editor Note: Whether the VFL preparation procedure (i.e., steps 3-5) is needed is FFS. At least, it is an optional procedure that can be skipped if the "VFL Active Participant" NF can decide that the "VFL Passive Participant" NF(s) supports the VFL procedure to be performed (e.g., based on information acquired from previous VFL procedures or from the NRF) or based on local configuration.</w:t>
      </w:r>
    </w:p>
    <w:p w14:paraId="250A2B55" w14:textId="3E10C80D" w:rsidR="00E43D0F" w:rsidRPr="00B4037E" w:rsidRDefault="008D7680" w:rsidP="008D7680">
      <w:pPr>
        <w:pStyle w:val="B1"/>
        <w:rPr>
          <w:rFonts w:eastAsia="DengXian"/>
          <w:lang w:val="en-GB" w:eastAsia="zh-CN"/>
        </w:rPr>
      </w:pPr>
      <w:r w:rsidRPr="008D7680">
        <w:rPr>
          <w:rFonts w:eastAsia="DengXian"/>
          <w:lang w:val="en-GB" w:eastAsia="zh-CN"/>
        </w:rPr>
        <w:t>6.</w:t>
      </w:r>
      <w:r>
        <w:rPr>
          <w:rFonts w:eastAsia="DengXian"/>
          <w:lang w:val="en-GB" w:eastAsia="zh-CN"/>
        </w:rPr>
        <w:tab/>
      </w:r>
      <w:r w:rsidRPr="008D7680">
        <w:rPr>
          <w:rFonts w:eastAsia="DengXian"/>
          <w:lang w:val="en-GB" w:eastAsia="zh-CN"/>
        </w:rPr>
        <w:t xml:space="preserve"> </w:t>
      </w:r>
      <w:r>
        <w:rPr>
          <w:rFonts w:eastAsia="DengXian"/>
          <w:lang w:val="en-GB" w:eastAsia="zh-CN"/>
        </w:rPr>
        <w:t>The AF</w:t>
      </w:r>
      <w:r w:rsidRPr="008D7680">
        <w:rPr>
          <w:rFonts w:eastAsia="DengXian"/>
          <w:lang w:val="en-GB" w:eastAsia="zh-CN"/>
        </w:rPr>
        <w:t xml:space="preserve"> determines the final list of "VFL Passive Participant" </w:t>
      </w:r>
      <w:r>
        <w:rPr>
          <w:rFonts w:eastAsia="DengXian"/>
          <w:lang w:val="en-GB" w:eastAsia="zh-CN"/>
        </w:rPr>
        <w:t>NWDAF</w:t>
      </w:r>
      <w:r w:rsidRPr="008D7680">
        <w:rPr>
          <w:rFonts w:eastAsia="DengXian"/>
          <w:lang w:val="en-GB" w:eastAsia="zh-CN"/>
        </w:rPr>
        <w:t xml:space="preserve">(s) to be involved in the VFL model training procedures based on the information received in </w:t>
      </w:r>
      <w:r>
        <w:rPr>
          <w:rFonts w:eastAsia="DengXian"/>
          <w:lang w:val="en-GB" w:eastAsia="zh-CN"/>
        </w:rPr>
        <w:t>S</w:t>
      </w:r>
      <w:r w:rsidRPr="008D7680">
        <w:rPr>
          <w:rFonts w:eastAsia="DengXian"/>
          <w:lang w:val="en-GB" w:eastAsia="zh-CN"/>
        </w:rPr>
        <w:t xml:space="preserve">tep 2 and other information received in </w:t>
      </w:r>
      <w:r>
        <w:rPr>
          <w:rFonts w:eastAsia="DengXian"/>
          <w:lang w:val="en-GB" w:eastAsia="zh-CN"/>
        </w:rPr>
        <w:t>S</w:t>
      </w:r>
      <w:r w:rsidRPr="008D7680">
        <w:rPr>
          <w:rFonts w:eastAsia="DengXian"/>
          <w:lang w:val="en-GB" w:eastAsia="zh-CN"/>
        </w:rPr>
        <w:t>tep 5 (if available).</w:t>
      </w:r>
    </w:p>
    <w:p w14:paraId="6E747B26" w14:textId="77777777" w:rsidR="00E43D0F" w:rsidRPr="00E43D0F" w:rsidRDefault="00E43D0F" w:rsidP="002F3634">
      <w:pPr>
        <w:rPr>
          <w:rFonts w:eastAsiaTheme="minorEastAsia"/>
          <w:lang w:eastAsia="ja-JP"/>
        </w:rPr>
      </w:pPr>
    </w:p>
    <w:p w14:paraId="732DE048" w14:textId="77777777" w:rsidR="00714A6B" w:rsidRPr="0065309F" w:rsidRDefault="00714A6B" w:rsidP="00714A6B">
      <w:pPr>
        <w:pStyle w:val="3"/>
        <w:rPr>
          <w:lang w:eastAsia="zh-CN"/>
        </w:rPr>
      </w:pPr>
      <w:r w:rsidRPr="0065309F">
        <w:rPr>
          <w:lang w:eastAsia="zh-CN"/>
        </w:rPr>
        <w:t>6.X.3</w:t>
      </w:r>
      <w:r w:rsidRPr="0065309F">
        <w:rPr>
          <w:lang w:eastAsia="zh-CN"/>
        </w:rPr>
        <w:tab/>
      </w:r>
      <w:bookmarkEnd w:id="83"/>
      <w:r w:rsidRPr="0065309F">
        <w:t xml:space="preserve">Impacts on </w:t>
      </w:r>
      <w:r w:rsidRPr="0065309F">
        <w:rPr>
          <w:lang w:eastAsia="zh-CN"/>
        </w:rPr>
        <w:t>E</w:t>
      </w:r>
      <w:r w:rsidRPr="0065309F">
        <w:t xml:space="preserve">xisting </w:t>
      </w:r>
      <w:r w:rsidRPr="0065309F">
        <w:rPr>
          <w:lang w:eastAsia="zh-CN"/>
        </w:rPr>
        <w:t>N</w:t>
      </w:r>
      <w:r w:rsidRPr="0065309F">
        <w:t xml:space="preserve">odes and </w:t>
      </w:r>
      <w:r w:rsidRPr="0065309F">
        <w:rPr>
          <w:lang w:eastAsia="zh-CN"/>
        </w:rPr>
        <w:t>F</w:t>
      </w:r>
      <w:r w:rsidRPr="0065309F">
        <w:t>unctionality</w:t>
      </w:r>
      <w:bookmarkEnd w:id="84"/>
      <w:bookmarkEnd w:id="85"/>
      <w:bookmarkEnd w:id="86"/>
      <w:bookmarkEnd w:id="87"/>
      <w:bookmarkEnd w:id="88"/>
      <w:bookmarkEnd w:id="89"/>
    </w:p>
    <w:p w14:paraId="4202293C" w14:textId="1BD17587" w:rsidR="00714A6B" w:rsidRDefault="001E51B2" w:rsidP="00043167">
      <w:pPr>
        <w:rPr>
          <w:lang w:val="en-US"/>
        </w:rPr>
      </w:pPr>
      <w:r>
        <w:rPr>
          <w:lang w:val="en-US"/>
        </w:rPr>
        <w:t>F</w:t>
      </w:r>
      <w:r w:rsidR="00F472D4">
        <w:rPr>
          <w:lang w:val="en-US"/>
        </w:rPr>
        <w:t xml:space="preserve">or </w:t>
      </w:r>
      <w:r w:rsidR="00043167">
        <w:rPr>
          <w:lang w:val="en-US"/>
        </w:rPr>
        <w:t>NWDAF</w:t>
      </w:r>
      <w:r w:rsidR="00F472D4">
        <w:rPr>
          <w:lang w:val="en-US"/>
        </w:rPr>
        <w:t xml:space="preserve"> and AF</w:t>
      </w:r>
      <w:r w:rsidR="00043167">
        <w:rPr>
          <w:lang w:val="en-US"/>
        </w:rPr>
        <w:t>:</w:t>
      </w:r>
    </w:p>
    <w:p w14:paraId="67F4BF08" w14:textId="7EBA0D23" w:rsidR="00F472D4" w:rsidRPr="00F472D4" w:rsidRDefault="00043167" w:rsidP="00043167">
      <w:pPr>
        <w:rPr>
          <w:lang w:eastAsia="ko-KR"/>
        </w:rPr>
      </w:pPr>
      <w:r>
        <w:rPr>
          <w:lang w:val="en-US"/>
        </w:rPr>
        <w:t xml:space="preserve">- register the </w:t>
      </w:r>
      <w:r w:rsidR="008854E8">
        <w:rPr>
          <w:lang w:eastAsia="ko-KR"/>
        </w:rPr>
        <w:t>"</w:t>
      </w:r>
      <w:r w:rsidR="00907CEB">
        <w:rPr>
          <w:lang w:eastAsia="ko-KR"/>
        </w:rPr>
        <w:t>V</w:t>
      </w:r>
      <w:r w:rsidR="009603F7">
        <w:rPr>
          <w:lang w:eastAsia="ko-KR"/>
        </w:rPr>
        <w:t>FL capability</w:t>
      </w:r>
      <w:r w:rsidR="008854E8">
        <w:rPr>
          <w:lang w:eastAsia="ko-KR"/>
        </w:rPr>
        <w:t>"</w:t>
      </w:r>
      <w:r w:rsidR="009603F7">
        <w:rPr>
          <w:lang w:eastAsia="ko-KR"/>
        </w:rPr>
        <w:t xml:space="preserve"> in NF profile to NRF</w:t>
      </w:r>
      <w:r w:rsidR="00F472D4">
        <w:rPr>
          <w:lang w:eastAsia="ko-KR"/>
        </w:rPr>
        <w:t xml:space="preserve">, </w:t>
      </w:r>
      <w:r w:rsidR="0092018F">
        <w:rPr>
          <w:lang w:eastAsia="ko-KR"/>
        </w:rPr>
        <w:t>(</w:t>
      </w:r>
      <w:r w:rsidR="00F472D4">
        <w:rPr>
          <w:lang w:eastAsia="ko-KR"/>
        </w:rPr>
        <w:t xml:space="preserve">in case of </w:t>
      </w:r>
      <w:r w:rsidR="00945521">
        <w:rPr>
          <w:lang w:eastAsia="ko-KR"/>
        </w:rPr>
        <w:t xml:space="preserve">untrusted </w:t>
      </w:r>
      <w:r w:rsidR="00F472D4">
        <w:rPr>
          <w:lang w:eastAsia="ko-KR"/>
        </w:rPr>
        <w:t xml:space="preserve">AF, </w:t>
      </w:r>
      <w:r w:rsidR="0092018F">
        <w:rPr>
          <w:lang w:val="en-US"/>
        </w:rPr>
        <w:t xml:space="preserve">register the </w:t>
      </w:r>
      <w:r w:rsidR="008854E8">
        <w:rPr>
          <w:lang w:eastAsia="ko-KR"/>
        </w:rPr>
        <w:t>"</w:t>
      </w:r>
      <w:r w:rsidR="0092018F">
        <w:rPr>
          <w:lang w:eastAsia="ko-KR"/>
        </w:rPr>
        <w:t>VFL capability</w:t>
      </w:r>
      <w:r w:rsidR="008854E8">
        <w:rPr>
          <w:lang w:eastAsia="ko-KR"/>
        </w:rPr>
        <w:t>"</w:t>
      </w:r>
      <w:r w:rsidR="0092018F">
        <w:rPr>
          <w:lang w:eastAsia="ko-KR"/>
        </w:rPr>
        <w:t xml:space="preserve"> in NF profile to NRF </w:t>
      </w:r>
      <w:r w:rsidR="00F472D4">
        <w:rPr>
          <w:lang w:eastAsia="ko-KR"/>
        </w:rPr>
        <w:t>via NEF profile</w:t>
      </w:r>
      <w:r w:rsidR="0092018F">
        <w:rPr>
          <w:lang w:eastAsia="ko-KR"/>
        </w:rPr>
        <w:t>)</w:t>
      </w:r>
      <w:r w:rsidR="009603F7">
        <w:rPr>
          <w:lang w:eastAsia="ko-KR"/>
        </w:rPr>
        <w:t>.</w:t>
      </w:r>
    </w:p>
    <w:p w14:paraId="335186C0" w14:textId="09314143" w:rsidR="00C50E2B" w:rsidRPr="008847DB" w:rsidRDefault="00945521" w:rsidP="00C50E2B">
      <w:pPr>
        <w:rPr>
          <w:lang w:eastAsia="zh-CN"/>
        </w:rPr>
      </w:pPr>
      <w:r>
        <w:rPr>
          <w:lang w:eastAsia="zh-CN"/>
        </w:rPr>
        <w:t>F</w:t>
      </w:r>
      <w:r w:rsidR="00C50E2B" w:rsidRPr="008847DB">
        <w:rPr>
          <w:lang w:eastAsia="zh-CN"/>
        </w:rPr>
        <w:t>or</w:t>
      </w:r>
      <w:r w:rsidR="00C50E2B">
        <w:rPr>
          <w:rFonts w:ascii="DengXian" w:eastAsia="DengXian" w:hAnsi="DengXian"/>
          <w:lang w:eastAsia="zh-CN"/>
        </w:rPr>
        <w:t xml:space="preserve"> </w:t>
      </w:r>
      <w:r w:rsidR="000D6AF3">
        <w:rPr>
          <w:lang w:eastAsia="zh-CN"/>
        </w:rPr>
        <w:t xml:space="preserve">NWDAF </w:t>
      </w:r>
      <w:r w:rsidR="000D6AF3">
        <w:rPr>
          <w:rFonts w:eastAsiaTheme="minorEastAsia" w:hint="eastAsia"/>
          <w:lang w:eastAsia="ja-JP"/>
        </w:rPr>
        <w:t xml:space="preserve">and AF with </w:t>
      </w:r>
      <w:r w:rsidR="008854E8">
        <w:rPr>
          <w:lang w:eastAsia="zh-CN"/>
        </w:rPr>
        <w:t>"</w:t>
      </w:r>
      <w:r w:rsidR="00C50E2B">
        <w:rPr>
          <w:lang w:eastAsia="zh-CN"/>
        </w:rPr>
        <w:t>VFL</w:t>
      </w:r>
      <w:r w:rsidR="000D6AF3">
        <w:rPr>
          <w:rFonts w:eastAsiaTheme="minorEastAsia" w:hint="eastAsia"/>
          <w:lang w:eastAsia="ja-JP"/>
        </w:rPr>
        <w:t xml:space="preserve"> active participant</w:t>
      </w:r>
      <w:r w:rsidR="008854E8">
        <w:rPr>
          <w:lang w:eastAsia="zh-CN"/>
        </w:rPr>
        <w:t>"</w:t>
      </w:r>
      <w:r w:rsidR="000D6AF3">
        <w:rPr>
          <w:rFonts w:eastAsiaTheme="minorEastAsia" w:hint="eastAsia"/>
          <w:lang w:eastAsia="ja-JP"/>
        </w:rPr>
        <w:t xml:space="preserve"> capability</w:t>
      </w:r>
      <w:r w:rsidR="00C50E2B">
        <w:rPr>
          <w:lang w:eastAsia="zh-CN"/>
        </w:rPr>
        <w:t>:</w:t>
      </w:r>
    </w:p>
    <w:p w14:paraId="65711DDA" w14:textId="1F7706AE" w:rsidR="00B15965" w:rsidRPr="00754239" w:rsidRDefault="00C50E2B" w:rsidP="00754239">
      <w:pPr>
        <w:rPr>
          <w:lang w:eastAsia="ko-KR"/>
        </w:rPr>
      </w:pPr>
      <w:r w:rsidRPr="002643DE">
        <w:rPr>
          <w:rFonts w:ascii="DengXian" w:eastAsia="DengXian" w:hAnsi="DengXian" w:hint="eastAsia"/>
          <w:lang w:eastAsia="zh-CN"/>
        </w:rPr>
        <w:t>-</w:t>
      </w:r>
      <w:r>
        <w:rPr>
          <w:lang w:eastAsia="ko-KR"/>
        </w:rPr>
        <w:t xml:space="preserve"> support </w:t>
      </w:r>
      <w:r w:rsidR="008854E8">
        <w:rPr>
          <w:lang w:eastAsia="ko-KR"/>
        </w:rPr>
        <w:t>"</w:t>
      </w:r>
      <w:r>
        <w:rPr>
          <w:lang w:eastAsia="ko-KR"/>
        </w:rPr>
        <w:t xml:space="preserve">VFL </w:t>
      </w:r>
      <w:r w:rsidR="000D6AF3">
        <w:rPr>
          <w:rFonts w:eastAsiaTheme="minorEastAsia" w:hint="eastAsia"/>
          <w:lang w:eastAsia="ja-JP"/>
        </w:rPr>
        <w:t>passive participant</w:t>
      </w:r>
      <w:r w:rsidR="008854E8">
        <w:rPr>
          <w:lang w:eastAsia="ko-KR"/>
        </w:rPr>
        <w:t>"</w:t>
      </w:r>
      <w:r>
        <w:rPr>
          <w:lang w:eastAsia="ko-KR"/>
        </w:rPr>
        <w:t xml:space="preserve"> NF (i.e., NWDAF and AF) discovery procedure.</w:t>
      </w:r>
    </w:p>
    <w:p w14:paraId="3F931694" w14:textId="77777777" w:rsidR="00312BDE" w:rsidRPr="001D0788" w:rsidRDefault="008817F1" w:rsidP="001D0788">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sectPr w:rsidR="00312BDE" w:rsidRPr="001D0788" w:rsidSect="0047740F">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9B00" w14:textId="77777777" w:rsidR="0049768D" w:rsidRDefault="0049768D">
      <w:r>
        <w:separator/>
      </w:r>
    </w:p>
  </w:endnote>
  <w:endnote w:type="continuationSeparator" w:id="0">
    <w:p w14:paraId="35EA3885" w14:textId="77777777" w:rsidR="0049768D" w:rsidRDefault="0049768D">
      <w:r>
        <w:continuationSeparator/>
      </w:r>
    </w:p>
  </w:endnote>
  <w:endnote w:type="continuationNotice" w:id="1">
    <w:p w14:paraId="5A76A0E3" w14:textId="77777777" w:rsidR="00561A44" w:rsidRDefault="00561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8FA" w14:textId="77777777" w:rsidR="00F45FA5" w:rsidRDefault="00F45FA5">
    <w:pPr>
      <w:pStyle w:val="aa"/>
    </w:pPr>
    <w:r>
      <w:rPr>
        <w:noProof w:val="0"/>
      </w:rPr>
      <w:fldChar w:fldCharType="begin"/>
    </w:r>
    <w:r>
      <w:instrText xml:space="preserve"> PAGE   \* MERGEFORMAT </w:instrText>
    </w:r>
    <w:r>
      <w:rPr>
        <w:noProof w:val="0"/>
      </w:rPr>
      <w:fldChar w:fldCharType="separate"/>
    </w:r>
    <w:r w:rsidR="00E41291">
      <w:t>2</w:t>
    </w:r>
    <w:r>
      <w:fldChar w:fldCharType="end"/>
    </w:r>
  </w:p>
  <w:p w14:paraId="4C42EB5B"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71B8" w14:textId="77777777" w:rsidR="0049768D" w:rsidRDefault="0049768D">
      <w:r>
        <w:separator/>
      </w:r>
    </w:p>
  </w:footnote>
  <w:footnote w:type="continuationSeparator" w:id="0">
    <w:p w14:paraId="6DFCAE66" w14:textId="77777777" w:rsidR="0049768D" w:rsidRDefault="0049768D">
      <w:r>
        <w:continuationSeparator/>
      </w:r>
    </w:p>
  </w:footnote>
  <w:footnote w:type="continuationNotice" w:id="1">
    <w:p w14:paraId="5C3F9013" w14:textId="77777777" w:rsidR="00561A44" w:rsidRDefault="00561A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92B"/>
    <w:multiLevelType w:val="hybridMultilevel"/>
    <w:tmpl w:val="DEC2500A"/>
    <w:lvl w:ilvl="0" w:tplc="14D6C07C">
      <w:start w:val="1"/>
      <w:numFmt w:val="decimal"/>
      <w:lvlText w:val="%1."/>
      <w:lvlJc w:val="left"/>
      <w:pPr>
        <w:ind w:left="1130" w:hanging="1130"/>
      </w:pPr>
      <w:rPr>
        <w:rFonts w:eastAsia="Malgun Gothic"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AB4096"/>
    <w:multiLevelType w:val="hybridMultilevel"/>
    <w:tmpl w:val="0F5447B6"/>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2" w15:restartNumberingAfterBreak="0">
    <w:nsid w:val="189E229B"/>
    <w:multiLevelType w:val="hybridMultilevel"/>
    <w:tmpl w:val="C3181636"/>
    <w:lvl w:ilvl="0" w:tplc="95D8F50E">
      <w:start w:val="1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 w15:restartNumberingAfterBreak="0">
    <w:nsid w:val="191C0B56"/>
    <w:multiLevelType w:val="hybridMultilevel"/>
    <w:tmpl w:val="47587FEC"/>
    <w:lvl w:ilvl="0" w:tplc="BBD68D96">
      <w:start w:val="6"/>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4" w15:restartNumberingAfterBreak="0">
    <w:nsid w:val="1FE55A60"/>
    <w:multiLevelType w:val="hybridMultilevel"/>
    <w:tmpl w:val="507295E0"/>
    <w:lvl w:ilvl="0" w:tplc="A7A4CB72">
      <w:start w:val="1"/>
      <w:numFmt w:val="bullet"/>
      <w:lvlText w:val="-"/>
      <w:lvlJc w:val="left"/>
      <w:pPr>
        <w:ind w:left="644" w:hanging="360"/>
      </w:pPr>
      <w:rPr>
        <w:rFonts w:ascii="Times New Roman" w:eastAsia="游明朝" w:hAnsi="Times New Roman"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5" w15:restartNumberingAfterBreak="0">
    <w:nsid w:val="241443C9"/>
    <w:multiLevelType w:val="hybridMultilevel"/>
    <w:tmpl w:val="7FA69642"/>
    <w:lvl w:ilvl="0" w:tplc="F36C2C22">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 w15:restartNumberingAfterBreak="0">
    <w:nsid w:val="24B97B47"/>
    <w:multiLevelType w:val="hybridMultilevel"/>
    <w:tmpl w:val="3A7C2EB4"/>
    <w:lvl w:ilvl="0" w:tplc="574A08D6">
      <w:start w:val="1"/>
      <w:numFmt w:val="decimal"/>
      <w:lvlText w:val="%1)"/>
      <w:lvlJc w:val="left"/>
      <w:rPr>
        <w:rFonts w:eastAsia="游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4211C5"/>
    <w:multiLevelType w:val="hybridMultilevel"/>
    <w:tmpl w:val="BCDE3834"/>
    <w:lvl w:ilvl="0" w:tplc="1B6C7754">
      <w:start w:val="4"/>
      <w:numFmt w:val="bullet"/>
      <w:lvlText w:val="-"/>
      <w:lvlJc w:val="left"/>
      <w:pPr>
        <w:ind w:left="640" w:hanging="440"/>
      </w:pPr>
      <w:rPr>
        <w:rFonts w:ascii="Arial" w:eastAsiaTheme="minorEastAsia" w:hAnsi="Arial" w:cs="Arial"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9" w15:restartNumberingAfterBreak="0">
    <w:nsid w:val="32CC7904"/>
    <w:multiLevelType w:val="hybridMultilevel"/>
    <w:tmpl w:val="3C865370"/>
    <w:lvl w:ilvl="0" w:tplc="6B68FAB2">
      <w:start w:val="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0" w15:restartNumberingAfterBreak="0">
    <w:nsid w:val="33FB6CDC"/>
    <w:multiLevelType w:val="hybridMultilevel"/>
    <w:tmpl w:val="75B87426"/>
    <w:lvl w:ilvl="0" w:tplc="F1F6EBCC">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65C149B"/>
    <w:multiLevelType w:val="hybridMultilevel"/>
    <w:tmpl w:val="2D009E64"/>
    <w:lvl w:ilvl="0" w:tplc="7020109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D791223"/>
    <w:multiLevelType w:val="hybridMultilevel"/>
    <w:tmpl w:val="66E24C8E"/>
    <w:lvl w:ilvl="0" w:tplc="B4CC8B8E">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07474B8"/>
    <w:multiLevelType w:val="hybridMultilevel"/>
    <w:tmpl w:val="4FE8DD1C"/>
    <w:lvl w:ilvl="0" w:tplc="EBB41BD6">
      <w:start w:val="6"/>
      <w:numFmt w:val="bullet"/>
      <w:lvlText w:val="-"/>
      <w:lvlJc w:val="left"/>
      <w:pPr>
        <w:ind w:left="928" w:hanging="360"/>
      </w:pPr>
      <w:rPr>
        <w:rFonts w:ascii="Times New Roman" w:eastAsia="游明朝" w:hAnsi="Times New Roman" w:cs="Times New Roman" w:hint="default"/>
      </w:rPr>
    </w:lvl>
    <w:lvl w:ilvl="1" w:tplc="0409000B" w:tentative="1">
      <w:start w:val="1"/>
      <w:numFmt w:val="bullet"/>
      <w:lvlText w:val=""/>
      <w:lvlJc w:val="left"/>
      <w:pPr>
        <w:ind w:left="1448" w:hanging="440"/>
      </w:pPr>
      <w:rPr>
        <w:rFonts w:ascii="Wingdings" w:hAnsi="Wingdings" w:hint="default"/>
      </w:rPr>
    </w:lvl>
    <w:lvl w:ilvl="2" w:tplc="0409000D"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B" w:tentative="1">
      <w:start w:val="1"/>
      <w:numFmt w:val="bullet"/>
      <w:lvlText w:val=""/>
      <w:lvlJc w:val="left"/>
      <w:pPr>
        <w:ind w:left="2768" w:hanging="440"/>
      </w:pPr>
      <w:rPr>
        <w:rFonts w:ascii="Wingdings" w:hAnsi="Wingdings" w:hint="default"/>
      </w:rPr>
    </w:lvl>
    <w:lvl w:ilvl="5" w:tplc="0409000D"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B" w:tentative="1">
      <w:start w:val="1"/>
      <w:numFmt w:val="bullet"/>
      <w:lvlText w:val=""/>
      <w:lvlJc w:val="left"/>
      <w:pPr>
        <w:ind w:left="4088" w:hanging="440"/>
      </w:pPr>
      <w:rPr>
        <w:rFonts w:ascii="Wingdings" w:hAnsi="Wingdings" w:hint="default"/>
      </w:rPr>
    </w:lvl>
    <w:lvl w:ilvl="8" w:tplc="0409000D" w:tentative="1">
      <w:start w:val="1"/>
      <w:numFmt w:val="bullet"/>
      <w:lvlText w:val=""/>
      <w:lvlJc w:val="left"/>
      <w:pPr>
        <w:ind w:left="4528" w:hanging="440"/>
      </w:pPr>
      <w:rPr>
        <w:rFonts w:ascii="Wingdings" w:hAnsi="Wingdings" w:hint="default"/>
      </w:rPr>
    </w:lvl>
  </w:abstractNum>
  <w:abstractNum w:abstractNumId="14" w15:restartNumberingAfterBreak="0">
    <w:nsid w:val="4C6D3DFB"/>
    <w:multiLevelType w:val="hybridMultilevel"/>
    <w:tmpl w:val="8F38FD08"/>
    <w:lvl w:ilvl="0" w:tplc="CA8E575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13C4406"/>
    <w:multiLevelType w:val="hybridMultilevel"/>
    <w:tmpl w:val="AC86417E"/>
    <w:lvl w:ilvl="0" w:tplc="FFFFFFFF">
      <w:start w:val="6"/>
      <w:numFmt w:val="bullet"/>
      <w:lvlText w:val="-"/>
      <w:lvlJc w:val="left"/>
      <w:pPr>
        <w:ind w:left="360" w:hanging="360"/>
      </w:pPr>
      <w:rPr>
        <w:rFonts w:ascii="Times New Roman" w:eastAsiaTheme="minorEastAsia" w:hAnsi="Times New Roman" w:cs="Times New Roman" w:hint="default"/>
      </w:rPr>
    </w:lvl>
    <w:lvl w:ilvl="1" w:tplc="1B6C7754">
      <w:start w:val="4"/>
      <w:numFmt w:val="bullet"/>
      <w:lvlText w:val="-"/>
      <w:lvlJc w:val="left"/>
      <w:pPr>
        <w:ind w:left="880" w:hanging="440"/>
      </w:pPr>
      <w:rPr>
        <w:rFonts w:ascii="Arial" w:eastAsiaTheme="minorEastAsia" w:hAnsi="Arial" w:cs="Arial"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3CA1270"/>
    <w:multiLevelType w:val="hybridMultilevel"/>
    <w:tmpl w:val="650605BE"/>
    <w:lvl w:ilvl="0" w:tplc="7D8E1B3E">
      <w:start w:val="1"/>
      <w:numFmt w:val="decimal"/>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20" w15:restartNumberingAfterBreak="0">
    <w:nsid w:val="69D9701C"/>
    <w:multiLevelType w:val="hybridMultilevel"/>
    <w:tmpl w:val="7A3A7EA2"/>
    <w:lvl w:ilvl="0" w:tplc="FFFFFFFF">
      <w:start w:val="1"/>
      <w:numFmt w:val="decimal"/>
      <w:lvlText w:val="%1."/>
      <w:lvlJc w:val="left"/>
      <w:rPr>
        <w:rFonts w:eastAsia="游明朝"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21" w15:restartNumberingAfterBreak="0">
    <w:nsid w:val="6B2F2D52"/>
    <w:multiLevelType w:val="hybridMultilevel"/>
    <w:tmpl w:val="7A3A7EA2"/>
    <w:lvl w:ilvl="0" w:tplc="3EF83CD0">
      <w:start w:val="1"/>
      <w:numFmt w:val="decimal"/>
      <w:lvlText w:val="%1."/>
      <w:lvlJc w:val="left"/>
      <w:rPr>
        <w:rFonts w:eastAsia="游明朝" w:hint="default"/>
      </w:rPr>
    </w:lvl>
    <w:lvl w:ilvl="1" w:tplc="04090017" w:tentative="1">
      <w:start w:val="1"/>
      <w:numFmt w:val="aiueoFullWidth"/>
      <w:lvlText w:val="(%2)"/>
      <w:lvlJc w:val="left"/>
      <w:pPr>
        <w:ind w:left="7336" w:hanging="440"/>
      </w:pPr>
    </w:lvl>
    <w:lvl w:ilvl="2" w:tplc="04090011" w:tentative="1">
      <w:start w:val="1"/>
      <w:numFmt w:val="decimalEnclosedCircle"/>
      <w:lvlText w:val="%3"/>
      <w:lvlJc w:val="left"/>
      <w:pPr>
        <w:ind w:left="7776" w:hanging="440"/>
      </w:pPr>
    </w:lvl>
    <w:lvl w:ilvl="3" w:tplc="0409000F" w:tentative="1">
      <w:start w:val="1"/>
      <w:numFmt w:val="decimal"/>
      <w:lvlText w:val="%4."/>
      <w:lvlJc w:val="left"/>
      <w:pPr>
        <w:ind w:left="8216" w:hanging="440"/>
      </w:pPr>
    </w:lvl>
    <w:lvl w:ilvl="4" w:tplc="04090017" w:tentative="1">
      <w:start w:val="1"/>
      <w:numFmt w:val="aiueoFullWidth"/>
      <w:lvlText w:val="(%5)"/>
      <w:lvlJc w:val="left"/>
      <w:pPr>
        <w:ind w:left="8656" w:hanging="440"/>
      </w:pPr>
    </w:lvl>
    <w:lvl w:ilvl="5" w:tplc="04090011" w:tentative="1">
      <w:start w:val="1"/>
      <w:numFmt w:val="decimalEnclosedCircle"/>
      <w:lvlText w:val="%6"/>
      <w:lvlJc w:val="left"/>
      <w:pPr>
        <w:ind w:left="9096" w:hanging="440"/>
      </w:pPr>
    </w:lvl>
    <w:lvl w:ilvl="6" w:tplc="0409000F" w:tentative="1">
      <w:start w:val="1"/>
      <w:numFmt w:val="decimal"/>
      <w:lvlText w:val="%7."/>
      <w:lvlJc w:val="left"/>
      <w:pPr>
        <w:ind w:left="9536" w:hanging="440"/>
      </w:pPr>
    </w:lvl>
    <w:lvl w:ilvl="7" w:tplc="04090017" w:tentative="1">
      <w:start w:val="1"/>
      <w:numFmt w:val="aiueoFullWidth"/>
      <w:lvlText w:val="(%8)"/>
      <w:lvlJc w:val="left"/>
      <w:pPr>
        <w:ind w:left="9976" w:hanging="440"/>
      </w:pPr>
    </w:lvl>
    <w:lvl w:ilvl="8" w:tplc="04090011" w:tentative="1">
      <w:start w:val="1"/>
      <w:numFmt w:val="decimalEnclosedCircle"/>
      <w:lvlText w:val="%9"/>
      <w:lvlJc w:val="left"/>
      <w:pPr>
        <w:ind w:left="10416" w:hanging="440"/>
      </w:pPr>
    </w:lvl>
  </w:abstractNum>
  <w:abstractNum w:abstractNumId="22" w15:restartNumberingAfterBreak="0">
    <w:nsid w:val="73456FA6"/>
    <w:multiLevelType w:val="hybridMultilevel"/>
    <w:tmpl w:val="D174D90C"/>
    <w:lvl w:ilvl="0" w:tplc="E4FC179A">
      <w:start w:val="1"/>
      <w:numFmt w:val="bullet"/>
      <w:lvlText w:val="-"/>
      <w:lvlJc w:val="left"/>
      <w:pPr>
        <w:ind w:left="644" w:hanging="360"/>
      </w:pPr>
      <w:rPr>
        <w:rFonts w:ascii="Times New Roman" w:eastAsia="Malgun Gothic" w:hAnsi="Times New Roman" w:cs="Times New Roman" w:hint="default"/>
      </w:rPr>
    </w:lvl>
    <w:lvl w:ilvl="1" w:tplc="0409000B">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3" w15:restartNumberingAfterBreak="0">
    <w:nsid w:val="76D05373"/>
    <w:multiLevelType w:val="hybridMultilevel"/>
    <w:tmpl w:val="7A3A7EA2"/>
    <w:lvl w:ilvl="0" w:tplc="FFFFFFFF">
      <w:start w:val="1"/>
      <w:numFmt w:val="decimal"/>
      <w:lvlText w:val="%1."/>
      <w:lvlJc w:val="left"/>
      <w:rPr>
        <w:rFonts w:eastAsia="游明朝" w:hint="default"/>
      </w:rPr>
    </w:lvl>
    <w:lvl w:ilvl="1" w:tplc="FFFFFFFF">
      <w:start w:val="1"/>
      <w:numFmt w:val="aiueoFullWidth"/>
      <w:lvlText w:val="(%2)"/>
      <w:lvlJc w:val="left"/>
      <w:pPr>
        <w:ind w:left="7336" w:hanging="440"/>
      </w:pPr>
    </w:lvl>
    <w:lvl w:ilvl="2" w:tplc="FFFFFFFF" w:tentative="1">
      <w:start w:val="1"/>
      <w:numFmt w:val="decimalEnclosedCircle"/>
      <w:lvlText w:val="%3"/>
      <w:lvlJc w:val="left"/>
      <w:pPr>
        <w:ind w:left="7776" w:hanging="440"/>
      </w:pPr>
    </w:lvl>
    <w:lvl w:ilvl="3" w:tplc="FFFFFFFF" w:tentative="1">
      <w:start w:val="1"/>
      <w:numFmt w:val="decimal"/>
      <w:lvlText w:val="%4."/>
      <w:lvlJc w:val="left"/>
      <w:pPr>
        <w:ind w:left="8216" w:hanging="440"/>
      </w:pPr>
    </w:lvl>
    <w:lvl w:ilvl="4" w:tplc="FFFFFFFF" w:tentative="1">
      <w:start w:val="1"/>
      <w:numFmt w:val="aiueoFullWidth"/>
      <w:lvlText w:val="(%5)"/>
      <w:lvlJc w:val="left"/>
      <w:pPr>
        <w:ind w:left="8656" w:hanging="440"/>
      </w:pPr>
    </w:lvl>
    <w:lvl w:ilvl="5" w:tplc="FFFFFFFF" w:tentative="1">
      <w:start w:val="1"/>
      <w:numFmt w:val="decimalEnclosedCircle"/>
      <w:lvlText w:val="%6"/>
      <w:lvlJc w:val="left"/>
      <w:pPr>
        <w:ind w:left="9096" w:hanging="440"/>
      </w:pPr>
    </w:lvl>
    <w:lvl w:ilvl="6" w:tplc="FFFFFFFF" w:tentative="1">
      <w:start w:val="1"/>
      <w:numFmt w:val="decimal"/>
      <w:lvlText w:val="%7."/>
      <w:lvlJc w:val="left"/>
      <w:pPr>
        <w:ind w:left="9536" w:hanging="440"/>
      </w:pPr>
    </w:lvl>
    <w:lvl w:ilvl="7" w:tplc="FFFFFFFF" w:tentative="1">
      <w:start w:val="1"/>
      <w:numFmt w:val="aiueoFullWidth"/>
      <w:lvlText w:val="(%8)"/>
      <w:lvlJc w:val="left"/>
      <w:pPr>
        <w:ind w:left="9976" w:hanging="440"/>
      </w:pPr>
    </w:lvl>
    <w:lvl w:ilvl="8" w:tplc="FFFFFFFF" w:tentative="1">
      <w:start w:val="1"/>
      <w:numFmt w:val="decimalEnclosedCircle"/>
      <w:lvlText w:val="%9"/>
      <w:lvlJc w:val="left"/>
      <w:pPr>
        <w:ind w:left="10416" w:hanging="440"/>
      </w:pPr>
    </w:lvl>
  </w:abstractNum>
  <w:abstractNum w:abstractNumId="24" w15:restartNumberingAfterBreak="0">
    <w:nsid w:val="79934F09"/>
    <w:multiLevelType w:val="hybridMultilevel"/>
    <w:tmpl w:val="47F4D718"/>
    <w:lvl w:ilvl="0" w:tplc="C80ABA9A">
      <w:start w:val="7"/>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430777541">
    <w:abstractNumId w:val="16"/>
  </w:num>
  <w:num w:numId="2" w16cid:durableId="1448042088">
    <w:abstractNumId w:val="7"/>
  </w:num>
  <w:num w:numId="3" w16cid:durableId="229002162">
    <w:abstractNumId w:val="18"/>
  </w:num>
  <w:num w:numId="4" w16cid:durableId="785462692">
    <w:abstractNumId w:val="9"/>
  </w:num>
  <w:num w:numId="5" w16cid:durableId="259606518">
    <w:abstractNumId w:val="24"/>
  </w:num>
  <w:num w:numId="6" w16cid:durableId="1836602071">
    <w:abstractNumId w:val="21"/>
  </w:num>
  <w:num w:numId="7" w16cid:durableId="1335257640">
    <w:abstractNumId w:val="3"/>
  </w:num>
  <w:num w:numId="8" w16cid:durableId="1589537545">
    <w:abstractNumId w:val="20"/>
  </w:num>
  <w:num w:numId="9" w16cid:durableId="133716351">
    <w:abstractNumId w:val="23"/>
  </w:num>
  <w:num w:numId="10" w16cid:durableId="497967900">
    <w:abstractNumId w:val="11"/>
  </w:num>
  <w:num w:numId="11" w16cid:durableId="2053193307">
    <w:abstractNumId w:val="4"/>
  </w:num>
  <w:num w:numId="12" w16cid:durableId="1655180370">
    <w:abstractNumId w:val="19"/>
  </w:num>
  <w:num w:numId="13" w16cid:durableId="1524858061">
    <w:abstractNumId w:val="2"/>
  </w:num>
  <w:num w:numId="14" w16cid:durableId="567570500">
    <w:abstractNumId w:val="10"/>
  </w:num>
  <w:num w:numId="15" w16cid:durableId="864949060">
    <w:abstractNumId w:val="13"/>
  </w:num>
  <w:num w:numId="16" w16cid:durableId="1348141530">
    <w:abstractNumId w:val="6"/>
  </w:num>
  <w:num w:numId="17" w16cid:durableId="795568144">
    <w:abstractNumId w:val="14"/>
  </w:num>
  <w:num w:numId="18" w16cid:durableId="1646617580">
    <w:abstractNumId w:val="17"/>
  </w:num>
  <w:num w:numId="19" w16cid:durableId="1903711100">
    <w:abstractNumId w:val="5"/>
  </w:num>
  <w:num w:numId="20" w16cid:durableId="787896534">
    <w:abstractNumId w:val="12"/>
  </w:num>
  <w:num w:numId="21" w16cid:durableId="226689150">
    <w:abstractNumId w:val="0"/>
  </w:num>
  <w:num w:numId="22" w16cid:durableId="1072314641">
    <w:abstractNumId w:val="1"/>
  </w:num>
  <w:num w:numId="23" w16cid:durableId="1582257411">
    <w:abstractNumId w:val="15"/>
  </w:num>
  <w:num w:numId="24" w16cid:durableId="2008097488">
    <w:abstractNumId w:val="8"/>
  </w:num>
  <w:num w:numId="25" w16cid:durableId="825583683">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_02">
    <w15:presenceInfo w15:providerId="None" w15:userId="KDDI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intFractionalCharacterWidth/>
  <w:embedSystemFonts/>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478C"/>
    <w:rsid w:val="00015049"/>
    <w:rsid w:val="0001664E"/>
    <w:rsid w:val="00016AF9"/>
    <w:rsid w:val="00016E21"/>
    <w:rsid w:val="0001742C"/>
    <w:rsid w:val="000177DE"/>
    <w:rsid w:val="00017987"/>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5EFE"/>
    <w:rsid w:val="0002630C"/>
    <w:rsid w:val="00026AFB"/>
    <w:rsid w:val="00026B25"/>
    <w:rsid w:val="0002714F"/>
    <w:rsid w:val="000271F4"/>
    <w:rsid w:val="000275BE"/>
    <w:rsid w:val="00027FD8"/>
    <w:rsid w:val="0003006F"/>
    <w:rsid w:val="000302B3"/>
    <w:rsid w:val="00030C81"/>
    <w:rsid w:val="0003120D"/>
    <w:rsid w:val="00031975"/>
    <w:rsid w:val="0003227F"/>
    <w:rsid w:val="00032F89"/>
    <w:rsid w:val="000330ED"/>
    <w:rsid w:val="0003365B"/>
    <w:rsid w:val="00033787"/>
    <w:rsid w:val="00033919"/>
    <w:rsid w:val="00033C4B"/>
    <w:rsid w:val="00033D5B"/>
    <w:rsid w:val="00034093"/>
    <w:rsid w:val="00034304"/>
    <w:rsid w:val="00034FEB"/>
    <w:rsid w:val="000354D0"/>
    <w:rsid w:val="00035D88"/>
    <w:rsid w:val="00036041"/>
    <w:rsid w:val="000362AA"/>
    <w:rsid w:val="00036861"/>
    <w:rsid w:val="000372B1"/>
    <w:rsid w:val="00037DFF"/>
    <w:rsid w:val="00037EE0"/>
    <w:rsid w:val="00040E26"/>
    <w:rsid w:val="00040FF1"/>
    <w:rsid w:val="00041677"/>
    <w:rsid w:val="0004178E"/>
    <w:rsid w:val="00041968"/>
    <w:rsid w:val="00042381"/>
    <w:rsid w:val="00043167"/>
    <w:rsid w:val="000433F7"/>
    <w:rsid w:val="00043C75"/>
    <w:rsid w:val="0004487B"/>
    <w:rsid w:val="000448FE"/>
    <w:rsid w:val="0004547F"/>
    <w:rsid w:val="00045758"/>
    <w:rsid w:val="00045AD0"/>
    <w:rsid w:val="00045FB4"/>
    <w:rsid w:val="000466E8"/>
    <w:rsid w:val="00046B1D"/>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B94"/>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82"/>
    <w:rsid w:val="000846CD"/>
    <w:rsid w:val="0008483C"/>
    <w:rsid w:val="00085C2C"/>
    <w:rsid w:val="00085E9C"/>
    <w:rsid w:val="00085EBB"/>
    <w:rsid w:val="0008655D"/>
    <w:rsid w:val="00086967"/>
    <w:rsid w:val="00090E98"/>
    <w:rsid w:val="000911E2"/>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AA8"/>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927"/>
    <w:rsid w:val="000C3F3D"/>
    <w:rsid w:val="000C4012"/>
    <w:rsid w:val="000C4048"/>
    <w:rsid w:val="000C4530"/>
    <w:rsid w:val="000C458E"/>
    <w:rsid w:val="000C53CE"/>
    <w:rsid w:val="000C53FC"/>
    <w:rsid w:val="000C5CA4"/>
    <w:rsid w:val="000C6269"/>
    <w:rsid w:val="000C6598"/>
    <w:rsid w:val="000C6BE0"/>
    <w:rsid w:val="000C6E7F"/>
    <w:rsid w:val="000C72EE"/>
    <w:rsid w:val="000C79F8"/>
    <w:rsid w:val="000C7AA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6AF3"/>
    <w:rsid w:val="000D7460"/>
    <w:rsid w:val="000D76FF"/>
    <w:rsid w:val="000E0B09"/>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EF1"/>
    <w:rsid w:val="001071B9"/>
    <w:rsid w:val="001078CD"/>
    <w:rsid w:val="00107FB9"/>
    <w:rsid w:val="001103A5"/>
    <w:rsid w:val="001107C9"/>
    <w:rsid w:val="00110CAB"/>
    <w:rsid w:val="001110A4"/>
    <w:rsid w:val="0011110D"/>
    <w:rsid w:val="00111277"/>
    <w:rsid w:val="0011151E"/>
    <w:rsid w:val="0011178B"/>
    <w:rsid w:val="0011180B"/>
    <w:rsid w:val="00111A07"/>
    <w:rsid w:val="00111A29"/>
    <w:rsid w:val="00111E4B"/>
    <w:rsid w:val="00111EBA"/>
    <w:rsid w:val="00112FD2"/>
    <w:rsid w:val="0011310F"/>
    <w:rsid w:val="00113243"/>
    <w:rsid w:val="00113E7D"/>
    <w:rsid w:val="001140AC"/>
    <w:rsid w:val="00114B36"/>
    <w:rsid w:val="00115245"/>
    <w:rsid w:val="00115287"/>
    <w:rsid w:val="00115292"/>
    <w:rsid w:val="00115309"/>
    <w:rsid w:val="0011568F"/>
    <w:rsid w:val="00115A2F"/>
    <w:rsid w:val="00116EB7"/>
    <w:rsid w:val="00117731"/>
    <w:rsid w:val="00117A7A"/>
    <w:rsid w:val="00117BB9"/>
    <w:rsid w:val="001201C5"/>
    <w:rsid w:val="00120F24"/>
    <w:rsid w:val="0012276F"/>
    <w:rsid w:val="00122FFD"/>
    <w:rsid w:val="00123A88"/>
    <w:rsid w:val="00124CB2"/>
    <w:rsid w:val="00124F20"/>
    <w:rsid w:val="001252EE"/>
    <w:rsid w:val="00125AA7"/>
    <w:rsid w:val="00125CD3"/>
    <w:rsid w:val="00127207"/>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73C"/>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01B"/>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6D41"/>
    <w:rsid w:val="001676F5"/>
    <w:rsid w:val="00167F58"/>
    <w:rsid w:val="0017029F"/>
    <w:rsid w:val="001703F9"/>
    <w:rsid w:val="00170EA6"/>
    <w:rsid w:val="0017167A"/>
    <w:rsid w:val="00171722"/>
    <w:rsid w:val="00172069"/>
    <w:rsid w:val="001721A8"/>
    <w:rsid w:val="00172390"/>
    <w:rsid w:val="00172531"/>
    <w:rsid w:val="00172B3C"/>
    <w:rsid w:val="00173A27"/>
    <w:rsid w:val="00173D55"/>
    <w:rsid w:val="001742FF"/>
    <w:rsid w:val="001745E8"/>
    <w:rsid w:val="0017492E"/>
    <w:rsid w:val="001757A5"/>
    <w:rsid w:val="00175FE2"/>
    <w:rsid w:val="0017606B"/>
    <w:rsid w:val="00176822"/>
    <w:rsid w:val="00177213"/>
    <w:rsid w:val="00177361"/>
    <w:rsid w:val="00177B6D"/>
    <w:rsid w:val="001810C6"/>
    <w:rsid w:val="001811D2"/>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8CB"/>
    <w:rsid w:val="00190CD8"/>
    <w:rsid w:val="0019141E"/>
    <w:rsid w:val="001914FC"/>
    <w:rsid w:val="00191560"/>
    <w:rsid w:val="00192FB4"/>
    <w:rsid w:val="00193872"/>
    <w:rsid w:val="00193B00"/>
    <w:rsid w:val="00193BE4"/>
    <w:rsid w:val="00194223"/>
    <w:rsid w:val="001945AC"/>
    <w:rsid w:val="00194F7D"/>
    <w:rsid w:val="001964CC"/>
    <w:rsid w:val="00196BDB"/>
    <w:rsid w:val="0019713E"/>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6952"/>
    <w:rsid w:val="001B76C3"/>
    <w:rsid w:val="001B7BDA"/>
    <w:rsid w:val="001C0E61"/>
    <w:rsid w:val="001C1382"/>
    <w:rsid w:val="001C2239"/>
    <w:rsid w:val="001C2599"/>
    <w:rsid w:val="001C2D37"/>
    <w:rsid w:val="001C2D62"/>
    <w:rsid w:val="001C3BE8"/>
    <w:rsid w:val="001C3FB7"/>
    <w:rsid w:val="001C405C"/>
    <w:rsid w:val="001C4406"/>
    <w:rsid w:val="001C5124"/>
    <w:rsid w:val="001C512D"/>
    <w:rsid w:val="001C5250"/>
    <w:rsid w:val="001C64D1"/>
    <w:rsid w:val="001D0066"/>
    <w:rsid w:val="001D0788"/>
    <w:rsid w:val="001D0FDB"/>
    <w:rsid w:val="001D140A"/>
    <w:rsid w:val="001D14C3"/>
    <w:rsid w:val="001D2460"/>
    <w:rsid w:val="001D24B3"/>
    <w:rsid w:val="001D24C7"/>
    <w:rsid w:val="001D2925"/>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6FEE"/>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B2"/>
    <w:rsid w:val="001E51E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9F7"/>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AE4"/>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AF4"/>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6762"/>
    <w:rsid w:val="00247977"/>
    <w:rsid w:val="002503C0"/>
    <w:rsid w:val="00250EC5"/>
    <w:rsid w:val="0025116B"/>
    <w:rsid w:val="0025206B"/>
    <w:rsid w:val="0025247B"/>
    <w:rsid w:val="00252AA9"/>
    <w:rsid w:val="00252D34"/>
    <w:rsid w:val="00254963"/>
    <w:rsid w:val="002556A7"/>
    <w:rsid w:val="00255832"/>
    <w:rsid w:val="00256296"/>
    <w:rsid w:val="00256845"/>
    <w:rsid w:val="00256897"/>
    <w:rsid w:val="00256AB1"/>
    <w:rsid w:val="00257600"/>
    <w:rsid w:val="00257BD6"/>
    <w:rsid w:val="00257C98"/>
    <w:rsid w:val="00257FCE"/>
    <w:rsid w:val="002607C0"/>
    <w:rsid w:val="00261A65"/>
    <w:rsid w:val="00261B0D"/>
    <w:rsid w:val="00262492"/>
    <w:rsid w:val="002624EC"/>
    <w:rsid w:val="0026325B"/>
    <w:rsid w:val="0026327A"/>
    <w:rsid w:val="00263583"/>
    <w:rsid w:val="002635A9"/>
    <w:rsid w:val="00263B21"/>
    <w:rsid w:val="00263DF4"/>
    <w:rsid w:val="002643DE"/>
    <w:rsid w:val="0026455F"/>
    <w:rsid w:val="00264877"/>
    <w:rsid w:val="00264B2F"/>
    <w:rsid w:val="00265227"/>
    <w:rsid w:val="0026528B"/>
    <w:rsid w:val="0026562B"/>
    <w:rsid w:val="002656D1"/>
    <w:rsid w:val="00265F1F"/>
    <w:rsid w:val="00266B9E"/>
    <w:rsid w:val="00266E2D"/>
    <w:rsid w:val="002674AD"/>
    <w:rsid w:val="00267CF4"/>
    <w:rsid w:val="0027019C"/>
    <w:rsid w:val="002701F4"/>
    <w:rsid w:val="0027052E"/>
    <w:rsid w:val="00270B6B"/>
    <w:rsid w:val="00270C15"/>
    <w:rsid w:val="00270F7F"/>
    <w:rsid w:val="0027100B"/>
    <w:rsid w:val="0027197A"/>
    <w:rsid w:val="00271EC0"/>
    <w:rsid w:val="0027268F"/>
    <w:rsid w:val="0027328F"/>
    <w:rsid w:val="00273719"/>
    <w:rsid w:val="00274284"/>
    <w:rsid w:val="00274500"/>
    <w:rsid w:val="00274D5D"/>
    <w:rsid w:val="00274F56"/>
    <w:rsid w:val="00274FFE"/>
    <w:rsid w:val="002750BA"/>
    <w:rsid w:val="00275D12"/>
    <w:rsid w:val="00275F6D"/>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A82"/>
    <w:rsid w:val="00285D53"/>
    <w:rsid w:val="00285D5C"/>
    <w:rsid w:val="00286018"/>
    <w:rsid w:val="002864B9"/>
    <w:rsid w:val="002865AE"/>
    <w:rsid w:val="002869BD"/>
    <w:rsid w:val="00286E08"/>
    <w:rsid w:val="002870D1"/>
    <w:rsid w:val="00287992"/>
    <w:rsid w:val="00287B5C"/>
    <w:rsid w:val="00287BA4"/>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283"/>
    <w:rsid w:val="002A4362"/>
    <w:rsid w:val="002A4387"/>
    <w:rsid w:val="002A45C7"/>
    <w:rsid w:val="002A49AB"/>
    <w:rsid w:val="002A5686"/>
    <w:rsid w:val="002A5A4F"/>
    <w:rsid w:val="002A7096"/>
    <w:rsid w:val="002A75D5"/>
    <w:rsid w:val="002A777D"/>
    <w:rsid w:val="002A7CE2"/>
    <w:rsid w:val="002A7D28"/>
    <w:rsid w:val="002B0855"/>
    <w:rsid w:val="002B0C5A"/>
    <w:rsid w:val="002B0DD9"/>
    <w:rsid w:val="002B17B2"/>
    <w:rsid w:val="002B1BC7"/>
    <w:rsid w:val="002B1E98"/>
    <w:rsid w:val="002B2046"/>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3CE0"/>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443"/>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634"/>
    <w:rsid w:val="002F40D3"/>
    <w:rsid w:val="002F46F7"/>
    <w:rsid w:val="002F4A98"/>
    <w:rsid w:val="002F4F90"/>
    <w:rsid w:val="002F5EB0"/>
    <w:rsid w:val="002F603C"/>
    <w:rsid w:val="002F68B6"/>
    <w:rsid w:val="002F6EBE"/>
    <w:rsid w:val="002F7231"/>
    <w:rsid w:val="002F7271"/>
    <w:rsid w:val="002F7483"/>
    <w:rsid w:val="002F7A91"/>
    <w:rsid w:val="003007BD"/>
    <w:rsid w:val="00300B07"/>
    <w:rsid w:val="00301335"/>
    <w:rsid w:val="003014A0"/>
    <w:rsid w:val="00301A10"/>
    <w:rsid w:val="0030262E"/>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34D"/>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3B6"/>
    <w:rsid w:val="00320538"/>
    <w:rsid w:val="003210F4"/>
    <w:rsid w:val="003217A6"/>
    <w:rsid w:val="00321BCB"/>
    <w:rsid w:val="00323A14"/>
    <w:rsid w:val="00323E36"/>
    <w:rsid w:val="00323EF3"/>
    <w:rsid w:val="00324844"/>
    <w:rsid w:val="00325094"/>
    <w:rsid w:val="003253F8"/>
    <w:rsid w:val="00325E4F"/>
    <w:rsid w:val="00326E79"/>
    <w:rsid w:val="00330181"/>
    <w:rsid w:val="0033034C"/>
    <w:rsid w:val="00331078"/>
    <w:rsid w:val="0033143F"/>
    <w:rsid w:val="00331A9C"/>
    <w:rsid w:val="00331B7F"/>
    <w:rsid w:val="00334B6F"/>
    <w:rsid w:val="0033518F"/>
    <w:rsid w:val="00335F18"/>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653"/>
    <w:rsid w:val="00344B7B"/>
    <w:rsid w:val="00344C34"/>
    <w:rsid w:val="00344C73"/>
    <w:rsid w:val="00344E61"/>
    <w:rsid w:val="00344FE3"/>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DAF"/>
    <w:rsid w:val="0037035F"/>
    <w:rsid w:val="00370559"/>
    <w:rsid w:val="00370CBD"/>
    <w:rsid w:val="00371A2A"/>
    <w:rsid w:val="0037293D"/>
    <w:rsid w:val="00373359"/>
    <w:rsid w:val="0037380F"/>
    <w:rsid w:val="00373B66"/>
    <w:rsid w:val="00374C98"/>
    <w:rsid w:val="00375A96"/>
    <w:rsid w:val="0037632A"/>
    <w:rsid w:val="00376E02"/>
    <w:rsid w:val="00376E04"/>
    <w:rsid w:val="003775A0"/>
    <w:rsid w:val="00377A06"/>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BD0"/>
    <w:rsid w:val="0039310C"/>
    <w:rsid w:val="0039360C"/>
    <w:rsid w:val="003938B5"/>
    <w:rsid w:val="0039398B"/>
    <w:rsid w:val="00393F20"/>
    <w:rsid w:val="0039409F"/>
    <w:rsid w:val="003942A9"/>
    <w:rsid w:val="00394990"/>
    <w:rsid w:val="00394C71"/>
    <w:rsid w:val="00395433"/>
    <w:rsid w:val="003960B3"/>
    <w:rsid w:val="003964B1"/>
    <w:rsid w:val="003965A2"/>
    <w:rsid w:val="003965A9"/>
    <w:rsid w:val="0039775A"/>
    <w:rsid w:val="00397946"/>
    <w:rsid w:val="00397A37"/>
    <w:rsid w:val="00397A44"/>
    <w:rsid w:val="00397BCE"/>
    <w:rsid w:val="00397C74"/>
    <w:rsid w:val="003A021F"/>
    <w:rsid w:val="003A040D"/>
    <w:rsid w:val="003A0A2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3CB"/>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B6C"/>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CED"/>
    <w:rsid w:val="003D5310"/>
    <w:rsid w:val="003D6797"/>
    <w:rsid w:val="003D68A8"/>
    <w:rsid w:val="003D69FB"/>
    <w:rsid w:val="003D6A24"/>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8F9"/>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6E88"/>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794"/>
    <w:rsid w:val="00406EFD"/>
    <w:rsid w:val="00407025"/>
    <w:rsid w:val="00407B51"/>
    <w:rsid w:val="004108F9"/>
    <w:rsid w:val="00410A92"/>
    <w:rsid w:val="00411285"/>
    <w:rsid w:val="004117A6"/>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556"/>
    <w:rsid w:val="00417776"/>
    <w:rsid w:val="0041778D"/>
    <w:rsid w:val="00417B70"/>
    <w:rsid w:val="00417CC7"/>
    <w:rsid w:val="00417E12"/>
    <w:rsid w:val="00417F2C"/>
    <w:rsid w:val="004202B9"/>
    <w:rsid w:val="00420829"/>
    <w:rsid w:val="0042142F"/>
    <w:rsid w:val="004219D4"/>
    <w:rsid w:val="00422F87"/>
    <w:rsid w:val="004235CA"/>
    <w:rsid w:val="0042366B"/>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2523"/>
    <w:rsid w:val="004426C5"/>
    <w:rsid w:val="00442C7D"/>
    <w:rsid w:val="00442F26"/>
    <w:rsid w:val="0044365C"/>
    <w:rsid w:val="00443C54"/>
    <w:rsid w:val="004443B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4F2F"/>
    <w:rsid w:val="00455221"/>
    <w:rsid w:val="00455921"/>
    <w:rsid w:val="00455B47"/>
    <w:rsid w:val="00456000"/>
    <w:rsid w:val="004561A8"/>
    <w:rsid w:val="004561BB"/>
    <w:rsid w:val="004569C7"/>
    <w:rsid w:val="00456F61"/>
    <w:rsid w:val="004572EE"/>
    <w:rsid w:val="00457480"/>
    <w:rsid w:val="004574DB"/>
    <w:rsid w:val="0045778A"/>
    <w:rsid w:val="0045779C"/>
    <w:rsid w:val="00460407"/>
    <w:rsid w:val="00461610"/>
    <w:rsid w:val="00461775"/>
    <w:rsid w:val="00461ACD"/>
    <w:rsid w:val="00461B85"/>
    <w:rsid w:val="00462063"/>
    <w:rsid w:val="00462AFD"/>
    <w:rsid w:val="00463767"/>
    <w:rsid w:val="00463CA5"/>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320"/>
    <w:rsid w:val="00470637"/>
    <w:rsid w:val="00470FB0"/>
    <w:rsid w:val="004714D7"/>
    <w:rsid w:val="00471D40"/>
    <w:rsid w:val="00471E42"/>
    <w:rsid w:val="00471F72"/>
    <w:rsid w:val="00472472"/>
    <w:rsid w:val="00472D00"/>
    <w:rsid w:val="00473ABE"/>
    <w:rsid w:val="00473CE7"/>
    <w:rsid w:val="0047404D"/>
    <w:rsid w:val="0047483C"/>
    <w:rsid w:val="00474D66"/>
    <w:rsid w:val="00474EDD"/>
    <w:rsid w:val="00475923"/>
    <w:rsid w:val="00475AC5"/>
    <w:rsid w:val="004760C9"/>
    <w:rsid w:val="00476108"/>
    <w:rsid w:val="004767CE"/>
    <w:rsid w:val="00476C60"/>
    <w:rsid w:val="0047740F"/>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4ABB"/>
    <w:rsid w:val="004851A2"/>
    <w:rsid w:val="004857F4"/>
    <w:rsid w:val="00485E23"/>
    <w:rsid w:val="00486CAC"/>
    <w:rsid w:val="004879BA"/>
    <w:rsid w:val="0049035C"/>
    <w:rsid w:val="00490432"/>
    <w:rsid w:val="0049102E"/>
    <w:rsid w:val="004913EB"/>
    <w:rsid w:val="00491565"/>
    <w:rsid w:val="00491D29"/>
    <w:rsid w:val="00491FC5"/>
    <w:rsid w:val="0049253A"/>
    <w:rsid w:val="00492B2F"/>
    <w:rsid w:val="00493DD8"/>
    <w:rsid w:val="004940C1"/>
    <w:rsid w:val="004940E4"/>
    <w:rsid w:val="00495236"/>
    <w:rsid w:val="004957F2"/>
    <w:rsid w:val="00495F21"/>
    <w:rsid w:val="00495F5A"/>
    <w:rsid w:val="00496044"/>
    <w:rsid w:val="00496CD1"/>
    <w:rsid w:val="00496F61"/>
    <w:rsid w:val="00497201"/>
    <w:rsid w:val="00497350"/>
    <w:rsid w:val="0049768D"/>
    <w:rsid w:val="004A00F9"/>
    <w:rsid w:val="004A054F"/>
    <w:rsid w:val="004A05F3"/>
    <w:rsid w:val="004A0B09"/>
    <w:rsid w:val="004A0CE5"/>
    <w:rsid w:val="004A1F33"/>
    <w:rsid w:val="004A235F"/>
    <w:rsid w:val="004A2535"/>
    <w:rsid w:val="004A34B4"/>
    <w:rsid w:val="004A3AD1"/>
    <w:rsid w:val="004A3C87"/>
    <w:rsid w:val="004A42BC"/>
    <w:rsid w:val="004A49C7"/>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620"/>
    <w:rsid w:val="004B3A40"/>
    <w:rsid w:val="004B4661"/>
    <w:rsid w:val="004B4D41"/>
    <w:rsid w:val="004B50C1"/>
    <w:rsid w:val="004B55EA"/>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09D"/>
    <w:rsid w:val="004D547D"/>
    <w:rsid w:val="004D5919"/>
    <w:rsid w:val="004D626F"/>
    <w:rsid w:val="004D7304"/>
    <w:rsid w:val="004D73D4"/>
    <w:rsid w:val="004E0362"/>
    <w:rsid w:val="004E03A2"/>
    <w:rsid w:val="004E1868"/>
    <w:rsid w:val="004E214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6E30"/>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0382"/>
    <w:rsid w:val="005312BF"/>
    <w:rsid w:val="005314B3"/>
    <w:rsid w:val="00531697"/>
    <w:rsid w:val="0053181D"/>
    <w:rsid w:val="00531829"/>
    <w:rsid w:val="005319F8"/>
    <w:rsid w:val="00531E79"/>
    <w:rsid w:val="0053383B"/>
    <w:rsid w:val="00533B40"/>
    <w:rsid w:val="005340B9"/>
    <w:rsid w:val="00534C5E"/>
    <w:rsid w:val="00534D17"/>
    <w:rsid w:val="00536657"/>
    <w:rsid w:val="00537036"/>
    <w:rsid w:val="005375A0"/>
    <w:rsid w:val="00537629"/>
    <w:rsid w:val="0053793D"/>
    <w:rsid w:val="00537BBB"/>
    <w:rsid w:val="00540141"/>
    <w:rsid w:val="00540868"/>
    <w:rsid w:val="00540AB1"/>
    <w:rsid w:val="0054152D"/>
    <w:rsid w:val="00541B31"/>
    <w:rsid w:val="0054250A"/>
    <w:rsid w:val="00542A62"/>
    <w:rsid w:val="00543407"/>
    <w:rsid w:val="00543527"/>
    <w:rsid w:val="00543749"/>
    <w:rsid w:val="00543B15"/>
    <w:rsid w:val="00544195"/>
    <w:rsid w:val="005448A5"/>
    <w:rsid w:val="00544D51"/>
    <w:rsid w:val="0054590D"/>
    <w:rsid w:val="00545C20"/>
    <w:rsid w:val="00545EE9"/>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A48"/>
    <w:rsid w:val="00556EA9"/>
    <w:rsid w:val="00557016"/>
    <w:rsid w:val="005571C3"/>
    <w:rsid w:val="005604F4"/>
    <w:rsid w:val="00560C14"/>
    <w:rsid w:val="005616E5"/>
    <w:rsid w:val="00561A44"/>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E0C"/>
    <w:rsid w:val="005702BF"/>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1D8E"/>
    <w:rsid w:val="00592C6D"/>
    <w:rsid w:val="00592D74"/>
    <w:rsid w:val="0059332C"/>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1A6"/>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A61"/>
    <w:rsid w:val="005A7F01"/>
    <w:rsid w:val="005B029E"/>
    <w:rsid w:val="005B05E2"/>
    <w:rsid w:val="005B06A6"/>
    <w:rsid w:val="005B0D44"/>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06"/>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859"/>
    <w:rsid w:val="005D6A9C"/>
    <w:rsid w:val="005D7ED8"/>
    <w:rsid w:val="005E052E"/>
    <w:rsid w:val="005E1637"/>
    <w:rsid w:val="005E16C4"/>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0EE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68"/>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614B"/>
    <w:rsid w:val="00637502"/>
    <w:rsid w:val="0063761D"/>
    <w:rsid w:val="0063762A"/>
    <w:rsid w:val="006377C0"/>
    <w:rsid w:val="00637DAA"/>
    <w:rsid w:val="006408EA"/>
    <w:rsid w:val="006413ED"/>
    <w:rsid w:val="00641450"/>
    <w:rsid w:val="0064191F"/>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C08"/>
    <w:rsid w:val="00652F7E"/>
    <w:rsid w:val="006534A1"/>
    <w:rsid w:val="00653DC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14"/>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AEB"/>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5F92"/>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D9"/>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7D5"/>
    <w:rsid w:val="006D09CC"/>
    <w:rsid w:val="006D0B28"/>
    <w:rsid w:val="006D0C42"/>
    <w:rsid w:val="006D1335"/>
    <w:rsid w:val="006D1344"/>
    <w:rsid w:val="006D24C0"/>
    <w:rsid w:val="006D2620"/>
    <w:rsid w:val="006D2C17"/>
    <w:rsid w:val="006D2D9A"/>
    <w:rsid w:val="006D3025"/>
    <w:rsid w:val="006D306B"/>
    <w:rsid w:val="006D3372"/>
    <w:rsid w:val="006D3B20"/>
    <w:rsid w:val="006D45E8"/>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362D"/>
    <w:rsid w:val="006F4408"/>
    <w:rsid w:val="006F54A7"/>
    <w:rsid w:val="006F5EF8"/>
    <w:rsid w:val="006F710A"/>
    <w:rsid w:val="006F718B"/>
    <w:rsid w:val="006F7C3D"/>
    <w:rsid w:val="007000D3"/>
    <w:rsid w:val="00700596"/>
    <w:rsid w:val="00700EBF"/>
    <w:rsid w:val="0070126F"/>
    <w:rsid w:val="00701553"/>
    <w:rsid w:val="007016F8"/>
    <w:rsid w:val="00701A56"/>
    <w:rsid w:val="007023F1"/>
    <w:rsid w:val="00702618"/>
    <w:rsid w:val="00702A84"/>
    <w:rsid w:val="00702D80"/>
    <w:rsid w:val="00703599"/>
    <w:rsid w:val="00703985"/>
    <w:rsid w:val="007047D2"/>
    <w:rsid w:val="007048AE"/>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A08"/>
    <w:rsid w:val="00712CA7"/>
    <w:rsid w:val="00713C34"/>
    <w:rsid w:val="00713F93"/>
    <w:rsid w:val="00714904"/>
    <w:rsid w:val="00714A6B"/>
    <w:rsid w:val="00714BD1"/>
    <w:rsid w:val="00715EA1"/>
    <w:rsid w:val="007169D8"/>
    <w:rsid w:val="00717536"/>
    <w:rsid w:val="00717BC3"/>
    <w:rsid w:val="00717E72"/>
    <w:rsid w:val="00720BC9"/>
    <w:rsid w:val="00721362"/>
    <w:rsid w:val="0072179E"/>
    <w:rsid w:val="00721E2E"/>
    <w:rsid w:val="00721E32"/>
    <w:rsid w:val="00721E4A"/>
    <w:rsid w:val="00722BA4"/>
    <w:rsid w:val="00722E2B"/>
    <w:rsid w:val="00722E7E"/>
    <w:rsid w:val="0072305E"/>
    <w:rsid w:val="007230BB"/>
    <w:rsid w:val="0072354E"/>
    <w:rsid w:val="00723BFC"/>
    <w:rsid w:val="0072454F"/>
    <w:rsid w:val="0072499F"/>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239"/>
    <w:rsid w:val="00754306"/>
    <w:rsid w:val="007546CC"/>
    <w:rsid w:val="007546FE"/>
    <w:rsid w:val="00754722"/>
    <w:rsid w:val="00754BD9"/>
    <w:rsid w:val="00755498"/>
    <w:rsid w:val="0075596C"/>
    <w:rsid w:val="00755FFE"/>
    <w:rsid w:val="007561CE"/>
    <w:rsid w:val="00757169"/>
    <w:rsid w:val="00757197"/>
    <w:rsid w:val="00757CE7"/>
    <w:rsid w:val="00757FC9"/>
    <w:rsid w:val="00760435"/>
    <w:rsid w:val="00760825"/>
    <w:rsid w:val="007609EF"/>
    <w:rsid w:val="00760F48"/>
    <w:rsid w:val="0076188D"/>
    <w:rsid w:val="00761AF5"/>
    <w:rsid w:val="0076263F"/>
    <w:rsid w:val="00762D41"/>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747"/>
    <w:rsid w:val="0077111D"/>
    <w:rsid w:val="0077136E"/>
    <w:rsid w:val="00771807"/>
    <w:rsid w:val="0077185E"/>
    <w:rsid w:val="007719D3"/>
    <w:rsid w:val="00771A3B"/>
    <w:rsid w:val="00772E11"/>
    <w:rsid w:val="00773209"/>
    <w:rsid w:val="00773DE2"/>
    <w:rsid w:val="00773E50"/>
    <w:rsid w:val="00774BBC"/>
    <w:rsid w:val="007754B9"/>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3B00"/>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1B81"/>
    <w:rsid w:val="007E2616"/>
    <w:rsid w:val="007E2D48"/>
    <w:rsid w:val="007E32CB"/>
    <w:rsid w:val="007E373F"/>
    <w:rsid w:val="007E3E67"/>
    <w:rsid w:val="007E41B8"/>
    <w:rsid w:val="007E4918"/>
    <w:rsid w:val="007E4E65"/>
    <w:rsid w:val="007E4EAF"/>
    <w:rsid w:val="007E5603"/>
    <w:rsid w:val="007E5AD3"/>
    <w:rsid w:val="007E6473"/>
    <w:rsid w:val="007E67F2"/>
    <w:rsid w:val="007E6A9C"/>
    <w:rsid w:val="007E6DD0"/>
    <w:rsid w:val="007E76AF"/>
    <w:rsid w:val="007F0088"/>
    <w:rsid w:val="007F00FD"/>
    <w:rsid w:val="007F1264"/>
    <w:rsid w:val="007F18CA"/>
    <w:rsid w:val="007F20ED"/>
    <w:rsid w:val="007F2585"/>
    <w:rsid w:val="007F2592"/>
    <w:rsid w:val="007F25B6"/>
    <w:rsid w:val="007F35E5"/>
    <w:rsid w:val="007F3B72"/>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714A"/>
    <w:rsid w:val="0081718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6DE9"/>
    <w:rsid w:val="00827308"/>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B7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3AE1"/>
    <w:rsid w:val="008541E5"/>
    <w:rsid w:val="00854629"/>
    <w:rsid w:val="00854B2B"/>
    <w:rsid w:val="00855FBB"/>
    <w:rsid w:val="00856A67"/>
    <w:rsid w:val="00856AD5"/>
    <w:rsid w:val="00856E1D"/>
    <w:rsid w:val="00856EA1"/>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3C7D"/>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7DB"/>
    <w:rsid w:val="00884CD4"/>
    <w:rsid w:val="008854E8"/>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5EF"/>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C7E98"/>
    <w:rsid w:val="008D0C60"/>
    <w:rsid w:val="008D0C6D"/>
    <w:rsid w:val="008D0D95"/>
    <w:rsid w:val="008D1241"/>
    <w:rsid w:val="008D1516"/>
    <w:rsid w:val="008D2100"/>
    <w:rsid w:val="008D3376"/>
    <w:rsid w:val="008D46D3"/>
    <w:rsid w:val="008D4940"/>
    <w:rsid w:val="008D4BE9"/>
    <w:rsid w:val="008D5AFF"/>
    <w:rsid w:val="008D6DA4"/>
    <w:rsid w:val="008D6ECD"/>
    <w:rsid w:val="008D71BF"/>
    <w:rsid w:val="008D7680"/>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6F01"/>
    <w:rsid w:val="008F0201"/>
    <w:rsid w:val="008F0274"/>
    <w:rsid w:val="008F0670"/>
    <w:rsid w:val="008F0C30"/>
    <w:rsid w:val="008F0C59"/>
    <w:rsid w:val="008F0C7F"/>
    <w:rsid w:val="008F0EBD"/>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0837"/>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CEB"/>
    <w:rsid w:val="00907E16"/>
    <w:rsid w:val="00910027"/>
    <w:rsid w:val="00910086"/>
    <w:rsid w:val="00910379"/>
    <w:rsid w:val="00910C82"/>
    <w:rsid w:val="00911B4C"/>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018F"/>
    <w:rsid w:val="009211E2"/>
    <w:rsid w:val="009222AA"/>
    <w:rsid w:val="0092230F"/>
    <w:rsid w:val="0092366D"/>
    <w:rsid w:val="0092410C"/>
    <w:rsid w:val="00924608"/>
    <w:rsid w:val="009247D1"/>
    <w:rsid w:val="009248E2"/>
    <w:rsid w:val="00925A6E"/>
    <w:rsid w:val="00925D70"/>
    <w:rsid w:val="009272AF"/>
    <w:rsid w:val="009272F0"/>
    <w:rsid w:val="009307EA"/>
    <w:rsid w:val="00930B11"/>
    <w:rsid w:val="00930CFF"/>
    <w:rsid w:val="00930F12"/>
    <w:rsid w:val="0093128B"/>
    <w:rsid w:val="00931802"/>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B7"/>
    <w:rsid w:val="009453CD"/>
    <w:rsid w:val="00945521"/>
    <w:rsid w:val="00945618"/>
    <w:rsid w:val="009462A3"/>
    <w:rsid w:val="00946A9F"/>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75E6"/>
    <w:rsid w:val="00957F89"/>
    <w:rsid w:val="009600BA"/>
    <w:rsid w:val="009603F7"/>
    <w:rsid w:val="00961008"/>
    <w:rsid w:val="009612DE"/>
    <w:rsid w:val="009615D7"/>
    <w:rsid w:val="0096173E"/>
    <w:rsid w:val="00961994"/>
    <w:rsid w:val="00961BAA"/>
    <w:rsid w:val="00961F05"/>
    <w:rsid w:val="00962D26"/>
    <w:rsid w:val="00962D34"/>
    <w:rsid w:val="009631FA"/>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850"/>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435"/>
    <w:rsid w:val="00982506"/>
    <w:rsid w:val="009828CA"/>
    <w:rsid w:val="00982C1C"/>
    <w:rsid w:val="00982DA4"/>
    <w:rsid w:val="0098300C"/>
    <w:rsid w:val="00983152"/>
    <w:rsid w:val="00983A24"/>
    <w:rsid w:val="009849E0"/>
    <w:rsid w:val="00984A47"/>
    <w:rsid w:val="009854C5"/>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A79"/>
    <w:rsid w:val="00997B4F"/>
    <w:rsid w:val="009A013F"/>
    <w:rsid w:val="009A030C"/>
    <w:rsid w:val="009A0F3F"/>
    <w:rsid w:val="009A2358"/>
    <w:rsid w:val="009A28E1"/>
    <w:rsid w:val="009A3CD9"/>
    <w:rsid w:val="009A3E87"/>
    <w:rsid w:val="009A4700"/>
    <w:rsid w:val="009A4C6E"/>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477"/>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3284"/>
    <w:rsid w:val="009D3861"/>
    <w:rsid w:val="009D4CEA"/>
    <w:rsid w:val="009D4EC5"/>
    <w:rsid w:val="009D4F2E"/>
    <w:rsid w:val="009D4F5B"/>
    <w:rsid w:val="009D5510"/>
    <w:rsid w:val="009D55F3"/>
    <w:rsid w:val="009D5642"/>
    <w:rsid w:val="009D6541"/>
    <w:rsid w:val="009D6699"/>
    <w:rsid w:val="009D6A88"/>
    <w:rsid w:val="009D6EDC"/>
    <w:rsid w:val="009E0589"/>
    <w:rsid w:val="009E0D81"/>
    <w:rsid w:val="009E0E15"/>
    <w:rsid w:val="009E0E64"/>
    <w:rsid w:val="009E19AB"/>
    <w:rsid w:val="009E2387"/>
    <w:rsid w:val="009E249D"/>
    <w:rsid w:val="009E29F0"/>
    <w:rsid w:val="009E3297"/>
    <w:rsid w:val="009E36F8"/>
    <w:rsid w:val="009E3E96"/>
    <w:rsid w:val="009E3FC2"/>
    <w:rsid w:val="009E4FEE"/>
    <w:rsid w:val="009E555E"/>
    <w:rsid w:val="009E6412"/>
    <w:rsid w:val="009E6B7F"/>
    <w:rsid w:val="009E6E70"/>
    <w:rsid w:val="009E7089"/>
    <w:rsid w:val="009E758C"/>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1B44"/>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3A8B"/>
    <w:rsid w:val="00A14FFC"/>
    <w:rsid w:val="00A15103"/>
    <w:rsid w:val="00A154F4"/>
    <w:rsid w:val="00A158AE"/>
    <w:rsid w:val="00A16F20"/>
    <w:rsid w:val="00A17D54"/>
    <w:rsid w:val="00A2128F"/>
    <w:rsid w:val="00A2142C"/>
    <w:rsid w:val="00A216F3"/>
    <w:rsid w:val="00A21B3B"/>
    <w:rsid w:val="00A23A98"/>
    <w:rsid w:val="00A24949"/>
    <w:rsid w:val="00A25273"/>
    <w:rsid w:val="00A2533C"/>
    <w:rsid w:val="00A259BB"/>
    <w:rsid w:val="00A259FF"/>
    <w:rsid w:val="00A26237"/>
    <w:rsid w:val="00A2630A"/>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282"/>
    <w:rsid w:val="00A32644"/>
    <w:rsid w:val="00A32858"/>
    <w:rsid w:val="00A32A2C"/>
    <w:rsid w:val="00A32A62"/>
    <w:rsid w:val="00A32D12"/>
    <w:rsid w:val="00A33153"/>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157"/>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DBA"/>
    <w:rsid w:val="00A50FED"/>
    <w:rsid w:val="00A5170F"/>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5CF1"/>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477"/>
    <w:rsid w:val="00A747BE"/>
    <w:rsid w:val="00A74A08"/>
    <w:rsid w:val="00A75689"/>
    <w:rsid w:val="00A758E5"/>
    <w:rsid w:val="00A762EC"/>
    <w:rsid w:val="00A76C2A"/>
    <w:rsid w:val="00A7753F"/>
    <w:rsid w:val="00A77A16"/>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EDA"/>
    <w:rsid w:val="00A902A1"/>
    <w:rsid w:val="00A90813"/>
    <w:rsid w:val="00A910C0"/>
    <w:rsid w:val="00A91AE5"/>
    <w:rsid w:val="00A91B7B"/>
    <w:rsid w:val="00A91DC6"/>
    <w:rsid w:val="00A935C4"/>
    <w:rsid w:val="00A93675"/>
    <w:rsid w:val="00A94E63"/>
    <w:rsid w:val="00A9559E"/>
    <w:rsid w:val="00A95692"/>
    <w:rsid w:val="00A956AF"/>
    <w:rsid w:val="00A95BAA"/>
    <w:rsid w:val="00A96043"/>
    <w:rsid w:val="00A96B86"/>
    <w:rsid w:val="00A96E23"/>
    <w:rsid w:val="00A9747A"/>
    <w:rsid w:val="00A97EB7"/>
    <w:rsid w:val="00AA0995"/>
    <w:rsid w:val="00AA22B5"/>
    <w:rsid w:val="00AA2339"/>
    <w:rsid w:val="00AA26BA"/>
    <w:rsid w:val="00AA2DAA"/>
    <w:rsid w:val="00AA314E"/>
    <w:rsid w:val="00AA3716"/>
    <w:rsid w:val="00AA3F5F"/>
    <w:rsid w:val="00AA4AF4"/>
    <w:rsid w:val="00AA5E67"/>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5F4C"/>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7A4"/>
    <w:rsid w:val="00AD3CAC"/>
    <w:rsid w:val="00AD405B"/>
    <w:rsid w:val="00AD44A2"/>
    <w:rsid w:val="00AD4680"/>
    <w:rsid w:val="00AD48CE"/>
    <w:rsid w:val="00AD4991"/>
    <w:rsid w:val="00AD4E86"/>
    <w:rsid w:val="00AD4E95"/>
    <w:rsid w:val="00AD53AA"/>
    <w:rsid w:val="00AD563F"/>
    <w:rsid w:val="00AD5774"/>
    <w:rsid w:val="00AD5917"/>
    <w:rsid w:val="00AD5A41"/>
    <w:rsid w:val="00AD699C"/>
    <w:rsid w:val="00AD762D"/>
    <w:rsid w:val="00AD7666"/>
    <w:rsid w:val="00AD7DBE"/>
    <w:rsid w:val="00AE0512"/>
    <w:rsid w:val="00AE051E"/>
    <w:rsid w:val="00AE0572"/>
    <w:rsid w:val="00AE08C8"/>
    <w:rsid w:val="00AE08D0"/>
    <w:rsid w:val="00AE0B4B"/>
    <w:rsid w:val="00AE2477"/>
    <w:rsid w:val="00AE2517"/>
    <w:rsid w:val="00AE29A2"/>
    <w:rsid w:val="00AE2F31"/>
    <w:rsid w:val="00AE2F8E"/>
    <w:rsid w:val="00AE300F"/>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B73"/>
    <w:rsid w:val="00AF2CDF"/>
    <w:rsid w:val="00AF30FC"/>
    <w:rsid w:val="00AF3875"/>
    <w:rsid w:val="00AF3AC9"/>
    <w:rsid w:val="00AF3E50"/>
    <w:rsid w:val="00AF4168"/>
    <w:rsid w:val="00AF4E33"/>
    <w:rsid w:val="00AF5781"/>
    <w:rsid w:val="00AF5A59"/>
    <w:rsid w:val="00AF689D"/>
    <w:rsid w:val="00AF76C1"/>
    <w:rsid w:val="00AF7897"/>
    <w:rsid w:val="00B003AC"/>
    <w:rsid w:val="00B00592"/>
    <w:rsid w:val="00B010A1"/>
    <w:rsid w:val="00B01169"/>
    <w:rsid w:val="00B01B87"/>
    <w:rsid w:val="00B01FEB"/>
    <w:rsid w:val="00B027F4"/>
    <w:rsid w:val="00B02954"/>
    <w:rsid w:val="00B04625"/>
    <w:rsid w:val="00B05AE2"/>
    <w:rsid w:val="00B0636E"/>
    <w:rsid w:val="00B0719E"/>
    <w:rsid w:val="00B0743E"/>
    <w:rsid w:val="00B078AF"/>
    <w:rsid w:val="00B07F6E"/>
    <w:rsid w:val="00B1024E"/>
    <w:rsid w:val="00B10474"/>
    <w:rsid w:val="00B10564"/>
    <w:rsid w:val="00B105D4"/>
    <w:rsid w:val="00B1069D"/>
    <w:rsid w:val="00B10946"/>
    <w:rsid w:val="00B10963"/>
    <w:rsid w:val="00B10D32"/>
    <w:rsid w:val="00B10D3B"/>
    <w:rsid w:val="00B11678"/>
    <w:rsid w:val="00B12E4B"/>
    <w:rsid w:val="00B139B7"/>
    <w:rsid w:val="00B14130"/>
    <w:rsid w:val="00B155EA"/>
    <w:rsid w:val="00B15965"/>
    <w:rsid w:val="00B15A53"/>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1E3E"/>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37E"/>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DA8"/>
    <w:rsid w:val="00B82E20"/>
    <w:rsid w:val="00B8306A"/>
    <w:rsid w:val="00B84153"/>
    <w:rsid w:val="00B84228"/>
    <w:rsid w:val="00B842F9"/>
    <w:rsid w:val="00B847A1"/>
    <w:rsid w:val="00B84923"/>
    <w:rsid w:val="00B85271"/>
    <w:rsid w:val="00B8564A"/>
    <w:rsid w:val="00B861B3"/>
    <w:rsid w:val="00B86276"/>
    <w:rsid w:val="00B87F84"/>
    <w:rsid w:val="00B90037"/>
    <w:rsid w:val="00B900EE"/>
    <w:rsid w:val="00B906F7"/>
    <w:rsid w:val="00B90D67"/>
    <w:rsid w:val="00B90E93"/>
    <w:rsid w:val="00B91380"/>
    <w:rsid w:val="00B9150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A78BF"/>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4705"/>
    <w:rsid w:val="00BC615A"/>
    <w:rsid w:val="00BC69B1"/>
    <w:rsid w:val="00BC6B6D"/>
    <w:rsid w:val="00BC7727"/>
    <w:rsid w:val="00BC7801"/>
    <w:rsid w:val="00BC784D"/>
    <w:rsid w:val="00BC7EBE"/>
    <w:rsid w:val="00BD01FD"/>
    <w:rsid w:val="00BD04C3"/>
    <w:rsid w:val="00BD0974"/>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4BB"/>
    <w:rsid w:val="00BE15C4"/>
    <w:rsid w:val="00BE19CF"/>
    <w:rsid w:val="00BE1A23"/>
    <w:rsid w:val="00BE2B95"/>
    <w:rsid w:val="00BE2E20"/>
    <w:rsid w:val="00BE2E9F"/>
    <w:rsid w:val="00BE2FDF"/>
    <w:rsid w:val="00BE3089"/>
    <w:rsid w:val="00BE30D1"/>
    <w:rsid w:val="00BE3C62"/>
    <w:rsid w:val="00BE4442"/>
    <w:rsid w:val="00BE447F"/>
    <w:rsid w:val="00BE4792"/>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2FFA"/>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0A3"/>
    <w:rsid w:val="00C0545D"/>
    <w:rsid w:val="00C061AD"/>
    <w:rsid w:val="00C06222"/>
    <w:rsid w:val="00C066CB"/>
    <w:rsid w:val="00C066DC"/>
    <w:rsid w:val="00C07433"/>
    <w:rsid w:val="00C078CE"/>
    <w:rsid w:val="00C07E40"/>
    <w:rsid w:val="00C107B8"/>
    <w:rsid w:val="00C10D01"/>
    <w:rsid w:val="00C11929"/>
    <w:rsid w:val="00C123BD"/>
    <w:rsid w:val="00C1252E"/>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2774D"/>
    <w:rsid w:val="00C31186"/>
    <w:rsid w:val="00C3140D"/>
    <w:rsid w:val="00C327D5"/>
    <w:rsid w:val="00C32839"/>
    <w:rsid w:val="00C33565"/>
    <w:rsid w:val="00C335C4"/>
    <w:rsid w:val="00C338DC"/>
    <w:rsid w:val="00C33A0F"/>
    <w:rsid w:val="00C33BC8"/>
    <w:rsid w:val="00C34029"/>
    <w:rsid w:val="00C343D6"/>
    <w:rsid w:val="00C34619"/>
    <w:rsid w:val="00C348A1"/>
    <w:rsid w:val="00C348FD"/>
    <w:rsid w:val="00C34A54"/>
    <w:rsid w:val="00C34CEA"/>
    <w:rsid w:val="00C354D1"/>
    <w:rsid w:val="00C364AF"/>
    <w:rsid w:val="00C3706E"/>
    <w:rsid w:val="00C37572"/>
    <w:rsid w:val="00C37E19"/>
    <w:rsid w:val="00C37EEE"/>
    <w:rsid w:val="00C41D03"/>
    <w:rsid w:val="00C426FA"/>
    <w:rsid w:val="00C42B25"/>
    <w:rsid w:val="00C435BD"/>
    <w:rsid w:val="00C436FC"/>
    <w:rsid w:val="00C43E9B"/>
    <w:rsid w:val="00C4429B"/>
    <w:rsid w:val="00C45114"/>
    <w:rsid w:val="00C4634A"/>
    <w:rsid w:val="00C46BBB"/>
    <w:rsid w:val="00C4722A"/>
    <w:rsid w:val="00C47402"/>
    <w:rsid w:val="00C47AE6"/>
    <w:rsid w:val="00C50359"/>
    <w:rsid w:val="00C50B0D"/>
    <w:rsid w:val="00C50D81"/>
    <w:rsid w:val="00C50E2B"/>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09F0"/>
    <w:rsid w:val="00C71109"/>
    <w:rsid w:val="00C7126E"/>
    <w:rsid w:val="00C717AC"/>
    <w:rsid w:val="00C720FC"/>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34F"/>
    <w:rsid w:val="00C874F2"/>
    <w:rsid w:val="00C87584"/>
    <w:rsid w:val="00C87991"/>
    <w:rsid w:val="00C87D80"/>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4FEF"/>
    <w:rsid w:val="00CD51AA"/>
    <w:rsid w:val="00CD57DE"/>
    <w:rsid w:val="00CD58E0"/>
    <w:rsid w:val="00CD5C1B"/>
    <w:rsid w:val="00CD770E"/>
    <w:rsid w:val="00CE01DF"/>
    <w:rsid w:val="00CE0462"/>
    <w:rsid w:val="00CE0680"/>
    <w:rsid w:val="00CE0AC7"/>
    <w:rsid w:val="00CE0BAC"/>
    <w:rsid w:val="00CE13B9"/>
    <w:rsid w:val="00CE1ACA"/>
    <w:rsid w:val="00CE278F"/>
    <w:rsid w:val="00CE40EC"/>
    <w:rsid w:val="00CE42DF"/>
    <w:rsid w:val="00CE4B7E"/>
    <w:rsid w:val="00CE4C17"/>
    <w:rsid w:val="00CE4D02"/>
    <w:rsid w:val="00CE5003"/>
    <w:rsid w:val="00CE5106"/>
    <w:rsid w:val="00CE52B2"/>
    <w:rsid w:val="00CE5517"/>
    <w:rsid w:val="00CE5E81"/>
    <w:rsid w:val="00CE5F67"/>
    <w:rsid w:val="00CE7784"/>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5"/>
    <w:rsid w:val="00CF4E56"/>
    <w:rsid w:val="00CF5A24"/>
    <w:rsid w:val="00CF5F4D"/>
    <w:rsid w:val="00CF5FBD"/>
    <w:rsid w:val="00CF67AD"/>
    <w:rsid w:val="00CF6AA3"/>
    <w:rsid w:val="00CF7E02"/>
    <w:rsid w:val="00CF7E47"/>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664"/>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77"/>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7E4"/>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47FC7"/>
    <w:rsid w:val="00D505A5"/>
    <w:rsid w:val="00D51856"/>
    <w:rsid w:val="00D5198E"/>
    <w:rsid w:val="00D51FF1"/>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F3B"/>
    <w:rsid w:val="00D715C0"/>
    <w:rsid w:val="00D71FCC"/>
    <w:rsid w:val="00D7279B"/>
    <w:rsid w:val="00D72C46"/>
    <w:rsid w:val="00D73C86"/>
    <w:rsid w:val="00D74016"/>
    <w:rsid w:val="00D77AC6"/>
    <w:rsid w:val="00D77F7E"/>
    <w:rsid w:val="00D80569"/>
    <w:rsid w:val="00D80740"/>
    <w:rsid w:val="00D80CD1"/>
    <w:rsid w:val="00D80F86"/>
    <w:rsid w:val="00D814E3"/>
    <w:rsid w:val="00D817A0"/>
    <w:rsid w:val="00D82ADB"/>
    <w:rsid w:val="00D82C70"/>
    <w:rsid w:val="00D83026"/>
    <w:rsid w:val="00D83228"/>
    <w:rsid w:val="00D834D7"/>
    <w:rsid w:val="00D83B4A"/>
    <w:rsid w:val="00D848AB"/>
    <w:rsid w:val="00D84976"/>
    <w:rsid w:val="00D84FAC"/>
    <w:rsid w:val="00D851D5"/>
    <w:rsid w:val="00D85B0F"/>
    <w:rsid w:val="00D86204"/>
    <w:rsid w:val="00D865E8"/>
    <w:rsid w:val="00D87FCE"/>
    <w:rsid w:val="00D9020A"/>
    <w:rsid w:val="00D90219"/>
    <w:rsid w:val="00D90E86"/>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702"/>
    <w:rsid w:val="00D94899"/>
    <w:rsid w:val="00D9493F"/>
    <w:rsid w:val="00D94E06"/>
    <w:rsid w:val="00D95CE5"/>
    <w:rsid w:val="00D95FBB"/>
    <w:rsid w:val="00D9623B"/>
    <w:rsid w:val="00D96249"/>
    <w:rsid w:val="00D9624E"/>
    <w:rsid w:val="00D96A07"/>
    <w:rsid w:val="00D96C5A"/>
    <w:rsid w:val="00D9710C"/>
    <w:rsid w:val="00D972DD"/>
    <w:rsid w:val="00D97356"/>
    <w:rsid w:val="00D975A8"/>
    <w:rsid w:val="00D97686"/>
    <w:rsid w:val="00D97B3A"/>
    <w:rsid w:val="00D97CE2"/>
    <w:rsid w:val="00D97E30"/>
    <w:rsid w:val="00DA0836"/>
    <w:rsid w:val="00DA0838"/>
    <w:rsid w:val="00DA0DF9"/>
    <w:rsid w:val="00DA0E28"/>
    <w:rsid w:val="00DA0E47"/>
    <w:rsid w:val="00DA0E52"/>
    <w:rsid w:val="00DA132A"/>
    <w:rsid w:val="00DA1EF7"/>
    <w:rsid w:val="00DA2010"/>
    <w:rsid w:val="00DA2097"/>
    <w:rsid w:val="00DA224D"/>
    <w:rsid w:val="00DA2811"/>
    <w:rsid w:val="00DA30A6"/>
    <w:rsid w:val="00DA324A"/>
    <w:rsid w:val="00DA3359"/>
    <w:rsid w:val="00DA3515"/>
    <w:rsid w:val="00DA3538"/>
    <w:rsid w:val="00DA40E4"/>
    <w:rsid w:val="00DA46D0"/>
    <w:rsid w:val="00DA4B20"/>
    <w:rsid w:val="00DA4C12"/>
    <w:rsid w:val="00DA4CEA"/>
    <w:rsid w:val="00DA63C9"/>
    <w:rsid w:val="00DA6789"/>
    <w:rsid w:val="00DA70C1"/>
    <w:rsid w:val="00DA70FB"/>
    <w:rsid w:val="00DA7273"/>
    <w:rsid w:val="00DA72CB"/>
    <w:rsid w:val="00DA7641"/>
    <w:rsid w:val="00DA79C2"/>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0C1C"/>
    <w:rsid w:val="00DC1056"/>
    <w:rsid w:val="00DC2623"/>
    <w:rsid w:val="00DC2644"/>
    <w:rsid w:val="00DC2728"/>
    <w:rsid w:val="00DC2784"/>
    <w:rsid w:val="00DC2B56"/>
    <w:rsid w:val="00DC2FB1"/>
    <w:rsid w:val="00DC3116"/>
    <w:rsid w:val="00DC41E3"/>
    <w:rsid w:val="00DC455C"/>
    <w:rsid w:val="00DC46C9"/>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D789B"/>
    <w:rsid w:val="00DE0271"/>
    <w:rsid w:val="00DE0682"/>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7C2"/>
    <w:rsid w:val="00DE6929"/>
    <w:rsid w:val="00DE699D"/>
    <w:rsid w:val="00DE75D0"/>
    <w:rsid w:val="00DF0213"/>
    <w:rsid w:val="00DF035F"/>
    <w:rsid w:val="00DF0555"/>
    <w:rsid w:val="00DF0A7B"/>
    <w:rsid w:val="00DF16C1"/>
    <w:rsid w:val="00DF1E50"/>
    <w:rsid w:val="00DF29C3"/>
    <w:rsid w:val="00DF3302"/>
    <w:rsid w:val="00DF333D"/>
    <w:rsid w:val="00DF345A"/>
    <w:rsid w:val="00DF3506"/>
    <w:rsid w:val="00DF375B"/>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1E63"/>
    <w:rsid w:val="00E135CF"/>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72E"/>
    <w:rsid w:val="00E27B64"/>
    <w:rsid w:val="00E27E7E"/>
    <w:rsid w:val="00E305B9"/>
    <w:rsid w:val="00E33DEB"/>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3D0F"/>
    <w:rsid w:val="00E448E8"/>
    <w:rsid w:val="00E4581A"/>
    <w:rsid w:val="00E45C92"/>
    <w:rsid w:val="00E473A4"/>
    <w:rsid w:val="00E5011B"/>
    <w:rsid w:val="00E508A1"/>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1D20"/>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8008F"/>
    <w:rsid w:val="00E800F0"/>
    <w:rsid w:val="00E80389"/>
    <w:rsid w:val="00E806B6"/>
    <w:rsid w:val="00E8123A"/>
    <w:rsid w:val="00E81AE3"/>
    <w:rsid w:val="00E8206C"/>
    <w:rsid w:val="00E82336"/>
    <w:rsid w:val="00E825DA"/>
    <w:rsid w:val="00E82826"/>
    <w:rsid w:val="00E82CCD"/>
    <w:rsid w:val="00E82F76"/>
    <w:rsid w:val="00E8418F"/>
    <w:rsid w:val="00E84322"/>
    <w:rsid w:val="00E847F6"/>
    <w:rsid w:val="00E84935"/>
    <w:rsid w:val="00E84B3E"/>
    <w:rsid w:val="00E85589"/>
    <w:rsid w:val="00E859F5"/>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4FD3"/>
    <w:rsid w:val="00E9531C"/>
    <w:rsid w:val="00E95984"/>
    <w:rsid w:val="00E95BA6"/>
    <w:rsid w:val="00E9653B"/>
    <w:rsid w:val="00E967E1"/>
    <w:rsid w:val="00E97454"/>
    <w:rsid w:val="00E97896"/>
    <w:rsid w:val="00EA0908"/>
    <w:rsid w:val="00EA0972"/>
    <w:rsid w:val="00EA0DCC"/>
    <w:rsid w:val="00EA168E"/>
    <w:rsid w:val="00EA1DCF"/>
    <w:rsid w:val="00EA2334"/>
    <w:rsid w:val="00EA2744"/>
    <w:rsid w:val="00EA2D92"/>
    <w:rsid w:val="00EA3776"/>
    <w:rsid w:val="00EA3CC0"/>
    <w:rsid w:val="00EA4522"/>
    <w:rsid w:val="00EA4CC5"/>
    <w:rsid w:val="00EA4D93"/>
    <w:rsid w:val="00EA51B3"/>
    <w:rsid w:val="00EA54A0"/>
    <w:rsid w:val="00EA5EE8"/>
    <w:rsid w:val="00EA62BD"/>
    <w:rsid w:val="00EA7532"/>
    <w:rsid w:val="00EB0940"/>
    <w:rsid w:val="00EB15B5"/>
    <w:rsid w:val="00EB15C4"/>
    <w:rsid w:val="00EB16D8"/>
    <w:rsid w:val="00EB24A5"/>
    <w:rsid w:val="00EB25AA"/>
    <w:rsid w:val="00EB2B2F"/>
    <w:rsid w:val="00EB35B7"/>
    <w:rsid w:val="00EB38D3"/>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38D4"/>
    <w:rsid w:val="00EC3CCA"/>
    <w:rsid w:val="00EC449C"/>
    <w:rsid w:val="00EC45B0"/>
    <w:rsid w:val="00EC4851"/>
    <w:rsid w:val="00EC5C79"/>
    <w:rsid w:val="00EC5D80"/>
    <w:rsid w:val="00EC66A3"/>
    <w:rsid w:val="00EC6AAD"/>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E07CB"/>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53"/>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3017"/>
    <w:rsid w:val="00F0388C"/>
    <w:rsid w:val="00F03A40"/>
    <w:rsid w:val="00F040EB"/>
    <w:rsid w:val="00F0428E"/>
    <w:rsid w:val="00F04C33"/>
    <w:rsid w:val="00F05969"/>
    <w:rsid w:val="00F05E7E"/>
    <w:rsid w:val="00F0604E"/>
    <w:rsid w:val="00F069DC"/>
    <w:rsid w:val="00F06CCA"/>
    <w:rsid w:val="00F10741"/>
    <w:rsid w:val="00F10767"/>
    <w:rsid w:val="00F10B67"/>
    <w:rsid w:val="00F11400"/>
    <w:rsid w:val="00F11F11"/>
    <w:rsid w:val="00F122CE"/>
    <w:rsid w:val="00F127D8"/>
    <w:rsid w:val="00F12D71"/>
    <w:rsid w:val="00F13323"/>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6EB"/>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4"/>
    <w:rsid w:val="00F472D7"/>
    <w:rsid w:val="00F473C0"/>
    <w:rsid w:val="00F47444"/>
    <w:rsid w:val="00F50151"/>
    <w:rsid w:val="00F5092D"/>
    <w:rsid w:val="00F50972"/>
    <w:rsid w:val="00F50B3B"/>
    <w:rsid w:val="00F511DF"/>
    <w:rsid w:val="00F52085"/>
    <w:rsid w:val="00F52253"/>
    <w:rsid w:val="00F525AE"/>
    <w:rsid w:val="00F52CC7"/>
    <w:rsid w:val="00F52DED"/>
    <w:rsid w:val="00F52E48"/>
    <w:rsid w:val="00F532D5"/>
    <w:rsid w:val="00F535E9"/>
    <w:rsid w:val="00F53837"/>
    <w:rsid w:val="00F54672"/>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A4F"/>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A45"/>
    <w:rsid w:val="00F80D7B"/>
    <w:rsid w:val="00F80FDE"/>
    <w:rsid w:val="00F815CD"/>
    <w:rsid w:val="00F816F4"/>
    <w:rsid w:val="00F817AA"/>
    <w:rsid w:val="00F81B25"/>
    <w:rsid w:val="00F81D10"/>
    <w:rsid w:val="00F81F38"/>
    <w:rsid w:val="00F82091"/>
    <w:rsid w:val="00F8275B"/>
    <w:rsid w:val="00F82AF6"/>
    <w:rsid w:val="00F82D34"/>
    <w:rsid w:val="00F82D76"/>
    <w:rsid w:val="00F82F8A"/>
    <w:rsid w:val="00F834B8"/>
    <w:rsid w:val="00F83AE1"/>
    <w:rsid w:val="00F83E15"/>
    <w:rsid w:val="00F841C4"/>
    <w:rsid w:val="00F842C2"/>
    <w:rsid w:val="00F8524A"/>
    <w:rsid w:val="00F8547F"/>
    <w:rsid w:val="00F85A8A"/>
    <w:rsid w:val="00F864BF"/>
    <w:rsid w:val="00F8657D"/>
    <w:rsid w:val="00F875BF"/>
    <w:rsid w:val="00F87767"/>
    <w:rsid w:val="00F87865"/>
    <w:rsid w:val="00F87AE4"/>
    <w:rsid w:val="00F87D9C"/>
    <w:rsid w:val="00F90975"/>
    <w:rsid w:val="00F90993"/>
    <w:rsid w:val="00F90B4D"/>
    <w:rsid w:val="00F90CCD"/>
    <w:rsid w:val="00F91766"/>
    <w:rsid w:val="00F92A99"/>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6A49"/>
    <w:rsid w:val="00FA6C8A"/>
    <w:rsid w:val="00FA751E"/>
    <w:rsid w:val="00FB014E"/>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3D1"/>
    <w:rsid w:val="00FB769E"/>
    <w:rsid w:val="00FB7D83"/>
    <w:rsid w:val="00FC0198"/>
    <w:rsid w:val="00FC02A8"/>
    <w:rsid w:val="00FC02C3"/>
    <w:rsid w:val="00FC0776"/>
    <w:rsid w:val="00FC0ED9"/>
    <w:rsid w:val="00FC218E"/>
    <w:rsid w:val="00FC28D9"/>
    <w:rsid w:val="00FC3B5E"/>
    <w:rsid w:val="00FC3D8A"/>
    <w:rsid w:val="00FC3FA8"/>
    <w:rsid w:val="00FC58A2"/>
    <w:rsid w:val="00FC635C"/>
    <w:rsid w:val="00FC6659"/>
    <w:rsid w:val="00FC67CF"/>
    <w:rsid w:val="00FC6A31"/>
    <w:rsid w:val="00FC7149"/>
    <w:rsid w:val="00FC743B"/>
    <w:rsid w:val="00FC7455"/>
    <w:rsid w:val="00FD0963"/>
    <w:rsid w:val="00FD1B32"/>
    <w:rsid w:val="00FD31E6"/>
    <w:rsid w:val="00FD3690"/>
    <w:rsid w:val="00FD378C"/>
    <w:rsid w:val="00FD46C1"/>
    <w:rsid w:val="00FD5142"/>
    <w:rsid w:val="00FD59B1"/>
    <w:rsid w:val="00FD5BB9"/>
    <w:rsid w:val="00FD7435"/>
    <w:rsid w:val="00FD7E6F"/>
    <w:rsid w:val="00FE0B0E"/>
    <w:rsid w:val="00FE0B5F"/>
    <w:rsid w:val="00FE19B3"/>
    <w:rsid w:val="00FE229F"/>
    <w:rsid w:val="00FE2368"/>
    <w:rsid w:val="00FE2D22"/>
    <w:rsid w:val="00FE2FC8"/>
    <w:rsid w:val="00FE3D68"/>
    <w:rsid w:val="00FE4084"/>
    <w:rsid w:val="00FE4804"/>
    <w:rsid w:val="00FE50AF"/>
    <w:rsid w:val="00FE5721"/>
    <w:rsid w:val="00FE58AB"/>
    <w:rsid w:val="00FE6CF7"/>
    <w:rsid w:val="00FE7501"/>
    <w:rsid w:val="00FE7593"/>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3E49854"/>
    <w:rsid w:val="096FC0B4"/>
    <w:rsid w:val="0C977E28"/>
    <w:rsid w:val="1159EDF3"/>
    <w:rsid w:val="157D6422"/>
    <w:rsid w:val="1B928205"/>
    <w:rsid w:val="1E1F4429"/>
    <w:rsid w:val="20C8044F"/>
    <w:rsid w:val="25584DF1"/>
    <w:rsid w:val="26B1FFA3"/>
    <w:rsid w:val="26F41E52"/>
    <w:rsid w:val="27D90E2B"/>
    <w:rsid w:val="29F0C74F"/>
    <w:rsid w:val="2A2BBF14"/>
    <w:rsid w:val="2C3FD09D"/>
    <w:rsid w:val="2CC295D8"/>
    <w:rsid w:val="30CED533"/>
    <w:rsid w:val="3A25C8C8"/>
    <w:rsid w:val="3B5FA4F5"/>
    <w:rsid w:val="3E664A2E"/>
    <w:rsid w:val="418BBEF8"/>
    <w:rsid w:val="436C0C17"/>
    <w:rsid w:val="44406D28"/>
    <w:rsid w:val="4BBD1DE8"/>
    <w:rsid w:val="507B2EB4"/>
    <w:rsid w:val="518AC0A6"/>
    <w:rsid w:val="52C9F3DF"/>
    <w:rsid w:val="5BC41FCB"/>
    <w:rsid w:val="5C30AC9D"/>
    <w:rsid w:val="616BD3F0"/>
    <w:rsid w:val="617B955F"/>
    <w:rsid w:val="66EF4007"/>
    <w:rsid w:val="6D44FFB3"/>
    <w:rsid w:val="6DFC8D76"/>
    <w:rsid w:val="6E2068D0"/>
    <w:rsid w:val="6F73BA64"/>
    <w:rsid w:val="708EE641"/>
    <w:rsid w:val="73C68703"/>
    <w:rsid w:val="769C493C"/>
    <w:rsid w:val="79BB7795"/>
    <w:rsid w:val="7B30ED32"/>
    <w:rsid w:val="7CE70639"/>
    <w:rsid w:val="7FA4F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ECE88F4"/>
  <w15:chartTrackingRefBased/>
  <w15:docId w15:val="{4E17BE66-ECDC-4D64-A850-7AE58CAD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2046"/>
    <w:pPr>
      <w:spacing w:after="180"/>
      <w:jc w:val="both"/>
    </w:pPr>
    <w:rPr>
      <w:rFonts w:ascii="Times New Roman" w:hAnsi="Times New Roman"/>
      <w:lang w:val="en-GB" w:eastAsia="en-US"/>
    </w:rPr>
  </w:style>
  <w:style w:type="paragraph" w:styleId="1">
    <w:name w:val="heading 1"/>
    <w:next w:val="a"/>
    <w:qFormat/>
    <w:rsid w:val="001B0BD5"/>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link w:val="30"/>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455F"/>
    <w:pPr>
      <w:ind w:left="1701" w:hanging="1701"/>
    </w:pPr>
  </w:style>
  <w:style w:type="paragraph" w:styleId="41">
    <w:name w:val="toc 4"/>
    <w:basedOn w:val="31"/>
    <w:semiHidden/>
    <w:rsid w:val="000B455F"/>
    <w:pPr>
      <w:ind w:left="1418" w:hanging="1418"/>
    </w:pPr>
  </w:style>
  <w:style w:type="paragraph" w:styleId="31">
    <w:name w:val="toc 3"/>
    <w:basedOn w:val="21"/>
    <w:semiHidden/>
    <w:rsid w:val="000B455F"/>
    <w:pPr>
      <w:ind w:left="1134" w:hanging="1134"/>
    </w:pPr>
  </w:style>
  <w:style w:type="paragraph" w:styleId="21">
    <w:name w:val="toc 2"/>
    <w:basedOn w:val="10"/>
    <w:semiHidden/>
    <w:rsid w:val="000B455F"/>
    <w:pPr>
      <w:keepNext w:val="0"/>
      <w:spacing w:before="0"/>
      <w:ind w:left="851" w:hanging="851"/>
    </w:pPr>
    <w:rPr>
      <w:sz w:val="20"/>
    </w:rPr>
  </w:style>
  <w:style w:type="paragraph" w:styleId="22">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eastAsia="en-US"/>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8"/>
    <w:rsid w:val="000B455F"/>
    <w:pPr>
      <w:ind w:left="851"/>
    </w:pPr>
  </w:style>
  <w:style w:type="paragraph" w:styleId="32">
    <w:name w:val="List Bullet 3"/>
    <w:basedOn w:val="24"/>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455F"/>
    <w:pPr>
      <w:ind w:left="1135"/>
    </w:pPr>
  </w:style>
  <w:style w:type="paragraph" w:styleId="42">
    <w:name w:val="List 4"/>
    <w:basedOn w:val="33"/>
    <w:rsid w:val="000B455F"/>
    <w:pPr>
      <w:ind w:left="1418"/>
    </w:pPr>
  </w:style>
  <w:style w:type="paragraph" w:styleId="51">
    <w:name w:val="List 5"/>
    <w:basedOn w:val="42"/>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3">
    <w:name w:val="List Bullet 4"/>
    <w:basedOn w:val="32"/>
    <w:rsid w:val="000B455F"/>
    <w:pPr>
      <w:ind w:left="1418"/>
    </w:pPr>
  </w:style>
  <w:style w:type="paragraph" w:styleId="52">
    <w:name w:val="List Bullet 5"/>
    <w:basedOn w:val="43"/>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5"/>
    <w:link w:val="B2Char"/>
    <w:qFormat/>
    <w:rsid w:val="000B455F"/>
    <w:rPr>
      <w:lang w:val="x-none"/>
    </w:rPr>
  </w:style>
  <w:style w:type="paragraph" w:customStyle="1" w:styleId="B3">
    <w:name w:val="B3"/>
    <w:basedOn w:val="33"/>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文 (文字)"/>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文末脚注文字列 (文字)"/>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ＭＳ 明朝" w:hAnsi="Arial"/>
      <w:szCs w:val="24"/>
      <w:lang w:eastAsia="en-GB"/>
    </w:rPr>
  </w:style>
  <w:style w:type="character" w:customStyle="1" w:styleId="Doc-text2Char">
    <w:name w:val="Doc-text2 Char"/>
    <w:link w:val="Doc-text2"/>
    <w:rsid w:val="00F62651"/>
    <w:rPr>
      <w:rFonts w:ascii="Arial" w:eastAsia="ＭＳ 明朝" w:hAnsi="Arial"/>
      <w:szCs w:val="24"/>
      <w:lang w:val="en-GB" w:eastAsia="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ＭＳ 明朝" w:hAnsi="Times"/>
      <w:szCs w:val="24"/>
    </w:rPr>
  </w:style>
  <w:style w:type="character" w:customStyle="1" w:styleId="afe">
    <w:name w:val="本文 (文字)"/>
    <w:aliases w:val="bt (文字)"/>
    <w:link w:val="afd"/>
    <w:rsid w:val="00920175"/>
    <w:rPr>
      <w:rFonts w:ascii="Times" w:eastAsia="ＭＳ 明朝"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ＭＳ 明朝" w:hAnsi="Arial"/>
      <w:noProof/>
      <w:szCs w:val="24"/>
      <w:lang w:eastAsia="en-GB"/>
    </w:rPr>
  </w:style>
  <w:style w:type="character" w:customStyle="1" w:styleId="Doc-titleChar">
    <w:name w:val="Doc-title Char"/>
    <w:link w:val="Doc-title"/>
    <w:rsid w:val="005072A1"/>
    <w:rPr>
      <w:rFonts w:ascii="Arial" w:eastAsia="ＭＳ 明朝"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ＭＳ 明朝" w:hAnsi="Arial"/>
      <w:b/>
      <w:szCs w:val="24"/>
      <w:lang w:eastAsia="en-GB"/>
    </w:rPr>
  </w:style>
  <w:style w:type="character" w:customStyle="1" w:styleId="EmailDiscussionChar">
    <w:name w:val="EmailDiscussion Char"/>
    <w:link w:val="EmailDiscussion"/>
    <w:rsid w:val="005072A1"/>
    <w:rPr>
      <w:rFonts w:ascii="Arial" w:eastAsia="ＭＳ 明朝"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ＭＳ 明朝" w:hAnsi="Arial"/>
      <w:szCs w:val="24"/>
      <w:lang w:eastAsia="en-GB"/>
    </w:rPr>
  </w:style>
  <w:style w:type="character" w:customStyle="1" w:styleId="CharChar7">
    <w:name w:val="Char Char7"/>
    <w:rsid w:val="00974AF3"/>
    <w:rPr>
      <w:rFonts w:ascii="Arial" w:eastAsia="ＭＳ 明朝" w:hAnsi="Arial" w:cs="Arial"/>
      <w:b/>
      <w:bCs/>
      <w:iCs/>
      <w:sz w:val="28"/>
      <w:szCs w:val="28"/>
      <w:lang w:val="en-GB" w:eastAsia="en-GB" w:bidi="ar-SA"/>
    </w:rPr>
  </w:style>
  <w:style w:type="character" w:styleId="26">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ＭＳ 明朝"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フッター (文字)"/>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323A14"/>
    <w:rPr>
      <w:rFonts w:ascii="Arial" w:hAnsi="Arial"/>
      <w:sz w:val="28"/>
      <w:lang w:val="en-GB"/>
    </w:rPr>
  </w:style>
  <w:style w:type="character" w:customStyle="1" w:styleId="af8">
    <w:name w:val="図表番号 (文字)"/>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Web">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f">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f0">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1">
    <w:name w:val="Revision"/>
    <w:hidden/>
    <w:uiPriority w:val="99"/>
    <w:semiHidden/>
    <w:rsid w:val="007D7ADD"/>
    <w:rPr>
      <w:rFonts w:ascii="Times New Roman" w:hAnsi="Times New Roman"/>
      <w:lang w:val="en-GB"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qFormat/>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コメント文字列 (文字)"/>
    <w:link w:val="ae"/>
    <w:semiHidden/>
    <w:rsid w:val="009F2FA6"/>
    <w:rPr>
      <w:rFonts w:ascii="Times New Roman" w:hAnsi="Times New Roman"/>
      <w:lang w:val="en-GB"/>
    </w:rPr>
  </w:style>
  <w:style w:type="character" w:customStyle="1" w:styleId="EditorsNoteCharChar">
    <w:name w:val="Editor's Note Char Char"/>
    <w:qFormat/>
    <w:locked/>
    <w:rsid w:val="00CF4E55"/>
    <w:rPr>
      <w:rFonts w:ascii="Times New Roman" w:eastAsia="Times New Roman" w:hAnsi="Times New Roman"/>
      <w:color w:val="FF0000"/>
      <w:lang w:val="en-GB"/>
    </w:rPr>
  </w:style>
  <w:style w:type="character" w:customStyle="1" w:styleId="30">
    <w:name w:val="見出し 3 (文字)"/>
    <w:basedOn w:val="a0"/>
    <w:link w:val="3"/>
    <w:rsid w:val="00C4429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86">
      <w:bodyDiv w:val="1"/>
      <w:marLeft w:val="0"/>
      <w:marRight w:val="0"/>
      <w:marTop w:val="0"/>
      <w:marBottom w:val="0"/>
      <w:divBdr>
        <w:top w:val="none" w:sz="0" w:space="0" w:color="auto"/>
        <w:left w:val="none" w:sz="0" w:space="0" w:color="auto"/>
        <w:bottom w:val="none" w:sz="0" w:space="0" w:color="auto"/>
        <w:right w:val="none" w:sz="0" w:space="0" w:color="auto"/>
      </w:divBdr>
    </w:div>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150756524">
      <w:bodyDiv w:val="1"/>
      <w:marLeft w:val="0"/>
      <w:marRight w:val="0"/>
      <w:marTop w:val="0"/>
      <w:marBottom w:val="0"/>
      <w:divBdr>
        <w:top w:val="none" w:sz="0" w:space="0" w:color="auto"/>
        <w:left w:val="none" w:sz="0" w:space="0" w:color="auto"/>
        <w:bottom w:val="none" w:sz="0" w:space="0" w:color="auto"/>
        <w:right w:val="none" w:sz="0" w:space="0" w:color="auto"/>
      </w:divBdr>
    </w:div>
    <w:div w:id="186019094">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1707387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28218226">
      <w:bodyDiv w:val="1"/>
      <w:marLeft w:val="0"/>
      <w:marRight w:val="0"/>
      <w:marTop w:val="0"/>
      <w:marBottom w:val="0"/>
      <w:divBdr>
        <w:top w:val="none" w:sz="0" w:space="0" w:color="auto"/>
        <w:left w:val="none" w:sz="0" w:space="0" w:color="auto"/>
        <w:bottom w:val="none" w:sz="0" w:space="0" w:color="auto"/>
        <w:right w:val="none" w:sz="0" w:space="0" w:color="auto"/>
      </w:divBdr>
    </w:div>
    <w:div w:id="389810521">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62178301">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8945638">
      <w:bodyDiv w:val="1"/>
      <w:marLeft w:val="0"/>
      <w:marRight w:val="0"/>
      <w:marTop w:val="0"/>
      <w:marBottom w:val="0"/>
      <w:divBdr>
        <w:top w:val="none" w:sz="0" w:space="0" w:color="auto"/>
        <w:left w:val="none" w:sz="0" w:space="0" w:color="auto"/>
        <w:bottom w:val="none" w:sz="0" w:space="0" w:color="auto"/>
        <w:right w:val="none" w:sz="0" w:space="0" w:color="auto"/>
      </w:divBdr>
    </w:div>
    <w:div w:id="670105961">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64765293">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02582085">
      <w:bodyDiv w:val="1"/>
      <w:marLeft w:val="0"/>
      <w:marRight w:val="0"/>
      <w:marTop w:val="0"/>
      <w:marBottom w:val="0"/>
      <w:divBdr>
        <w:top w:val="none" w:sz="0" w:space="0" w:color="auto"/>
        <w:left w:val="none" w:sz="0" w:space="0" w:color="auto"/>
        <w:bottom w:val="none" w:sz="0" w:space="0" w:color="auto"/>
        <w:right w:val="none" w:sz="0" w:space="0" w:color="auto"/>
      </w:divBdr>
    </w:div>
    <w:div w:id="805582577">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44128489">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9690127">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52876354">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870571">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16190738">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32127091">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2559041">
      <w:bodyDiv w:val="1"/>
      <w:marLeft w:val="0"/>
      <w:marRight w:val="0"/>
      <w:marTop w:val="0"/>
      <w:marBottom w:val="0"/>
      <w:divBdr>
        <w:top w:val="none" w:sz="0" w:space="0" w:color="auto"/>
        <w:left w:val="none" w:sz="0" w:space="0" w:color="auto"/>
        <w:bottom w:val="none" w:sz="0" w:space="0" w:color="auto"/>
        <w:right w:val="none" w:sz="0" w:space="0" w:color="auto"/>
      </w:divBdr>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684672566">
      <w:bodyDiv w:val="1"/>
      <w:marLeft w:val="0"/>
      <w:marRight w:val="0"/>
      <w:marTop w:val="0"/>
      <w:marBottom w:val="0"/>
      <w:divBdr>
        <w:top w:val="none" w:sz="0" w:space="0" w:color="auto"/>
        <w:left w:val="none" w:sz="0" w:space="0" w:color="auto"/>
        <w:bottom w:val="none" w:sz="0" w:space="0" w:color="auto"/>
        <w:right w:val="none" w:sz="0" w:space="0" w:color="auto"/>
      </w:divBdr>
    </w:div>
    <w:div w:id="1693148438">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0203634">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61177976">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E2BF-5465-4CAC-BA92-45992644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2009</Words>
  <Characters>10642</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KDDI_02</dc:creator>
  <cp:keywords/>
  <dc:description/>
  <cp:lastModifiedBy>KDDI_02</cp:lastModifiedBy>
  <cp:revision>2</cp:revision>
  <dcterms:created xsi:type="dcterms:W3CDTF">2024-04-16T09:22:00Z</dcterms:created>
  <dcterms:modified xsi:type="dcterms:W3CDTF">2024-04-16T09:22:00Z</dcterms:modified>
</cp:coreProperties>
</file>