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A1582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</w:r>
      <w:r>
        <w:rPr>
          <w:rFonts w:ascii="Arial" w:hAnsi="Arial"/>
          <w:b/>
        </w:rPr>
        <w:tab/>
        <w:t>SP-251089</w:t>
      </w:r>
    </w:p>
    <w:p w14:paraId="4487D8FE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2A9C6E07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4E35CFA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016BC343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  <w:t>CR Pack on IDMS_MN_Ph3</w:t>
      </w:r>
    </w:p>
    <w:p w14:paraId="1E2E9E6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19.5</w:t>
      </w:r>
    </w:p>
    <w:p w14:paraId="7D7FD70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2C69AF7B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D7DC1E5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w="0" w:type="auto"/>
        <w:tblLook w:val="04A0" w:firstRow="1" w:lastRow="0" w:firstColumn="1" w:lastColumn="0" w:noHBand="0" w:noVBand="1"/>
      </w:tblPr>
      <w:tblGrid>
        <w:gridCol w:w="915"/>
        <w:gridCol w:w="848"/>
        <w:gridCol w:w="835"/>
        <w:gridCol w:w="817"/>
        <w:gridCol w:w="2080"/>
        <w:gridCol w:w="815"/>
        <w:gridCol w:w="892"/>
        <w:gridCol w:w="999"/>
        <w:gridCol w:w="936"/>
        <w:gridCol w:w="1388"/>
        <w:gridCol w:w="1328"/>
        <w:gridCol w:w="1717"/>
        <w:gridCol w:w="990"/>
      </w:tblGrid>
      <w:tr w:rsidR="00D14478" w14:paraId="1E5D531F" w14:textId="77777777" w:rsidTr="008270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15" w:type="dxa"/>
          </w:tcPr>
          <w:p w14:paraId="0C846196" w14:textId="77777777" w:rsidR="00D14478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TS</w:t>
            </w:r>
          </w:p>
        </w:tc>
        <w:tc>
          <w:tcPr>
            <w:tcW w:w="848" w:type="dxa"/>
          </w:tcPr>
          <w:p w14:paraId="4DA0607A" w14:textId="77777777" w:rsidR="00D14478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CR</w:t>
            </w:r>
          </w:p>
        </w:tc>
        <w:tc>
          <w:tcPr>
            <w:tcW w:w="835" w:type="dxa"/>
          </w:tcPr>
          <w:p w14:paraId="1CA20FE0" w14:textId="77777777" w:rsidR="00D14478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Rev</w:t>
            </w:r>
          </w:p>
        </w:tc>
        <w:tc>
          <w:tcPr>
            <w:tcW w:w="817" w:type="dxa"/>
          </w:tcPr>
          <w:p w14:paraId="1047B8E7" w14:textId="77777777" w:rsidR="00D14478" w:rsidRDefault="00000000">
            <w:pPr>
              <w:jc w:val="center"/>
            </w:pPr>
            <w:proofErr w:type="spellStart"/>
            <w:r>
              <w:rPr>
                <w:rFonts w:ascii="Arial" w:hAnsi="Arial"/>
                <w:sz w:val="18"/>
              </w:rPr>
              <w:t>Rel</w:t>
            </w:r>
            <w:proofErr w:type="spellEnd"/>
          </w:p>
        </w:tc>
        <w:tc>
          <w:tcPr>
            <w:tcW w:w="2080" w:type="dxa"/>
          </w:tcPr>
          <w:p w14:paraId="2A8D360F" w14:textId="77777777" w:rsidR="00D14478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Title</w:t>
            </w:r>
          </w:p>
        </w:tc>
        <w:tc>
          <w:tcPr>
            <w:tcW w:w="815" w:type="dxa"/>
          </w:tcPr>
          <w:p w14:paraId="065FA383" w14:textId="77777777" w:rsidR="00D14478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Cat</w:t>
            </w:r>
          </w:p>
        </w:tc>
        <w:tc>
          <w:tcPr>
            <w:tcW w:w="892" w:type="dxa"/>
          </w:tcPr>
          <w:p w14:paraId="1E1085B3" w14:textId="77777777" w:rsidR="00D14478" w:rsidRDefault="00000000">
            <w:pPr>
              <w:jc w:val="center"/>
            </w:pPr>
            <w:proofErr w:type="spellStart"/>
            <w:r>
              <w:rPr>
                <w:rFonts w:ascii="Arial" w:hAnsi="Arial"/>
                <w:sz w:val="18"/>
              </w:rPr>
              <w:t>Vsn</w:t>
            </w:r>
            <w:proofErr w:type="spellEnd"/>
          </w:p>
        </w:tc>
        <w:tc>
          <w:tcPr>
            <w:tcW w:w="999" w:type="dxa"/>
          </w:tcPr>
          <w:p w14:paraId="7AE5E4D6" w14:textId="77777777" w:rsidR="00D14478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Mtg</w:t>
            </w:r>
          </w:p>
        </w:tc>
        <w:tc>
          <w:tcPr>
            <w:tcW w:w="936" w:type="dxa"/>
          </w:tcPr>
          <w:p w14:paraId="6088EA83" w14:textId="77777777" w:rsidR="00D14478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TD#</w:t>
            </w:r>
          </w:p>
        </w:tc>
        <w:tc>
          <w:tcPr>
            <w:tcW w:w="1388" w:type="dxa"/>
          </w:tcPr>
          <w:p w14:paraId="7F999EB2" w14:textId="77777777" w:rsidR="00D14478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Source to WG</w:t>
            </w:r>
          </w:p>
        </w:tc>
        <w:tc>
          <w:tcPr>
            <w:tcW w:w="1328" w:type="dxa"/>
          </w:tcPr>
          <w:p w14:paraId="4369FD36" w14:textId="77777777" w:rsidR="00D14478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Work Item</w:t>
            </w:r>
          </w:p>
        </w:tc>
        <w:tc>
          <w:tcPr>
            <w:tcW w:w="1717" w:type="dxa"/>
          </w:tcPr>
          <w:p w14:paraId="5423E5D8" w14:textId="77777777" w:rsidR="00D14478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Clauses affected</w:t>
            </w:r>
          </w:p>
        </w:tc>
        <w:tc>
          <w:tcPr>
            <w:tcW w:w="990" w:type="dxa"/>
          </w:tcPr>
          <w:p w14:paraId="00357886" w14:textId="77777777" w:rsidR="00D14478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Other Aff Specs</w:t>
            </w:r>
          </w:p>
        </w:tc>
      </w:tr>
      <w:tr w:rsidR="00D14478" w14:paraId="50A8027F" w14:textId="77777777" w:rsidTr="008270E7">
        <w:tc>
          <w:tcPr>
            <w:tcW w:w="915" w:type="dxa"/>
          </w:tcPr>
          <w:p w14:paraId="7D4A86B4" w14:textId="77777777" w:rsidR="00D14478" w:rsidRDefault="00000000"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w="848" w:type="dxa"/>
          </w:tcPr>
          <w:p w14:paraId="2F1EA9B1" w14:textId="77777777" w:rsidR="00D14478" w:rsidRDefault="00000000">
            <w:r>
              <w:rPr>
                <w:rFonts w:ascii="Arial" w:hAnsi="Arial"/>
                <w:sz w:val="16"/>
              </w:rPr>
              <w:t>0357</w:t>
            </w:r>
          </w:p>
        </w:tc>
        <w:tc>
          <w:tcPr>
            <w:tcW w:w="835" w:type="dxa"/>
          </w:tcPr>
          <w:p w14:paraId="4660C058" w14:textId="77777777" w:rsidR="00D14478" w:rsidRDefault="00000000"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817" w:type="dxa"/>
          </w:tcPr>
          <w:p w14:paraId="08BFD008" w14:textId="77777777" w:rsidR="00D14478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080" w:type="dxa"/>
          </w:tcPr>
          <w:p w14:paraId="419C7123" w14:textId="77777777" w:rsidR="00D14478" w:rsidRDefault="00000000">
            <w:r>
              <w:rPr>
                <w:rFonts w:ascii="Arial" w:hAnsi="Arial"/>
                <w:sz w:val="16"/>
              </w:rPr>
              <w:t>Rel-19 CR TS 28.312 Clean up</w:t>
            </w:r>
          </w:p>
        </w:tc>
        <w:tc>
          <w:tcPr>
            <w:tcW w:w="815" w:type="dxa"/>
          </w:tcPr>
          <w:p w14:paraId="29AD2854" w14:textId="77777777" w:rsidR="00D14478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892" w:type="dxa"/>
          </w:tcPr>
          <w:p w14:paraId="72F0E578" w14:textId="77777777" w:rsidR="00D14478" w:rsidRDefault="00000000"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w="999" w:type="dxa"/>
          </w:tcPr>
          <w:p w14:paraId="1EA02D53" w14:textId="77777777" w:rsidR="00D14478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936" w:type="dxa"/>
          </w:tcPr>
          <w:p w14:paraId="01F77F08" w14:textId="77777777" w:rsidR="00D14478" w:rsidRDefault="00000000">
            <w:r>
              <w:rPr>
                <w:rFonts w:ascii="Arial" w:hAnsi="Arial"/>
                <w:sz w:val="16"/>
              </w:rPr>
              <w:t>S5-253966</w:t>
            </w:r>
          </w:p>
        </w:tc>
        <w:tc>
          <w:tcPr>
            <w:tcW w:w="1388" w:type="dxa"/>
          </w:tcPr>
          <w:p w14:paraId="0ED0FA06" w14:textId="77777777" w:rsidR="00D14478" w:rsidRDefault="00000000">
            <w:r>
              <w:rPr>
                <w:rFonts w:ascii="Arial" w:hAnsi="Arial"/>
                <w:sz w:val="16"/>
              </w:rPr>
              <w:t xml:space="preserve">Huawei, </w:t>
            </w:r>
            <w:proofErr w:type="spellStart"/>
            <w:r>
              <w:rPr>
                <w:rFonts w:ascii="Arial" w:hAnsi="Arial"/>
                <w:sz w:val="16"/>
              </w:rPr>
              <w:t>Ericsson,ZTE</w:t>
            </w:r>
            <w:proofErr w:type="spellEnd"/>
          </w:p>
        </w:tc>
        <w:tc>
          <w:tcPr>
            <w:tcW w:w="1328" w:type="dxa"/>
          </w:tcPr>
          <w:p w14:paraId="021480CB" w14:textId="77777777" w:rsidR="00D14478" w:rsidRDefault="00000000">
            <w:r>
              <w:rPr>
                <w:rFonts w:ascii="Arial" w:hAnsi="Arial"/>
                <w:sz w:val="16"/>
              </w:rPr>
              <w:t>IDMS_MN_Ph3</w:t>
            </w:r>
          </w:p>
        </w:tc>
        <w:tc>
          <w:tcPr>
            <w:tcW w:w="1717" w:type="dxa"/>
          </w:tcPr>
          <w:p w14:paraId="679D903C" w14:textId="77777777" w:rsidR="00D14478" w:rsidRDefault="00000000">
            <w:r>
              <w:rPr>
                <w:rFonts w:ascii="Arial" w:hAnsi="Arial"/>
                <w:sz w:val="16"/>
              </w:rPr>
              <w:t>5.1.7.1, 5.3.2.1, 5.3.3.1, 5.3.8.3, 5.3.9.2, 5.3.9.4, 5.3.9.5, 5.3.9.6, 6.2.1.0, 6.2.1.2.1.2, 6.2.1.2.1.4, 6.2.1.3.16.1, 6.2.1.3.22.2, 6.2.1.3.27.2, 6.2.1.3.28.2, 6.2.1.3.30.2, 6.2.1.3.30.3, 6.2.1.4, 6.2.2.1.5.2, 6.2.2.2, 6.3.2</w:t>
            </w:r>
            <w:r>
              <w:rPr>
                <w:rFonts w:ascii="Arial" w:hAnsi="Arial"/>
                <w:sz w:val="16"/>
              </w:rPr>
              <w:tab/>
              <w:t>, 6.3.2a, 6.3.8, 6.3.9, 8</w:t>
            </w:r>
          </w:p>
        </w:tc>
        <w:tc>
          <w:tcPr>
            <w:tcW w:w="990" w:type="dxa"/>
          </w:tcPr>
          <w:p w14:paraId="22B33940" w14:textId="77777777" w:rsidR="00D14478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8270E7" w14:paraId="2B22DEF0" w14:textId="77777777" w:rsidTr="008270E7">
        <w:tc>
          <w:tcPr>
            <w:tcW w:w="915" w:type="dxa"/>
          </w:tcPr>
          <w:p w14:paraId="5874AF75" w14:textId="77777777" w:rsidR="008270E7" w:rsidRDefault="008270E7" w:rsidP="008270E7"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w="848" w:type="dxa"/>
          </w:tcPr>
          <w:p w14:paraId="0F7BF5DF" w14:textId="77777777" w:rsidR="008270E7" w:rsidRDefault="008270E7" w:rsidP="008270E7">
            <w:r>
              <w:rPr>
                <w:rFonts w:ascii="Arial" w:hAnsi="Arial"/>
                <w:sz w:val="16"/>
              </w:rPr>
              <w:t>0359</w:t>
            </w:r>
          </w:p>
        </w:tc>
        <w:tc>
          <w:tcPr>
            <w:tcW w:w="835" w:type="dxa"/>
          </w:tcPr>
          <w:p w14:paraId="219421BD" w14:textId="77777777" w:rsidR="008270E7" w:rsidRDefault="008270E7" w:rsidP="008270E7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17" w:type="dxa"/>
          </w:tcPr>
          <w:p w14:paraId="4ADF0C34" w14:textId="77777777" w:rsidR="008270E7" w:rsidRDefault="008270E7" w:rsidP="008270E7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080" w:type="dxa"/>
          </w:tcPr>
          <w:p w14:paraId="69E3F7BC" w14:textId="77777777" w:rsidR="008270E7" w:rsidRDefault="008270E7" w:rsidP="008270E7">
            <w:r>
              <w:rPr>
                <w:rFonts w:ascii="Arial" w:hAnsi="Arial"/>
                <w:sz w:val="16"/>
              </w:rPr>
              <w:t>Rel-19 CR TS 28.312 Correct issues for stage3 YAML files</w:t>
            </w:r>
          </w:p>
        </w:tc>
        <w:tc>
          <w:tcPr>
            <w:tcW w:w="815" w:type="dxa"/>
          </w:tcPr>
          <w:p w14:paraId="69A3E71F" w14:textId="77777777" w:rsidR="008270E7" w:rsidRDefault="008270E7" w:rsidP="008270E7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892" w:type="dxa"/>
          </w:tcPr>
          <w:p w14:paraId="4FE68BD1" w14:textId="77777777" w:rsidR="008270E7" w:rsidRDefault="008270E7" w:rsidP="008270E7"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w="999" w:type="dxa"/>
          </w:tcPr>
          <w:p w14:paraId="5A8EBEEB" w14:textId="77777777" w:rsidR="008270E7" w:rsidRDefault="008270E7" w:rsidP="008270E7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936" w:type="dxa"/>
          </w:tcPr>
          <w:p w14:paraId="313F3016" w14:textId="77777777" w:rsidR="008270E7" w:rsidRDefault="008270E7" w:rsidP="008270E7">
            <w:r>
              <w:rPr>
                <w:rFonts w:ascii="Arial" w:hAnsi="Arial"/>
                <w:sz w:val="16"/>
              </w:rPr>
              <w:t>S5-253967</w:t>
            </w:r>
          </w:p>
        </w:tc>
        <w:tc>
          <w:tcPr>
            <w:tcW w:w="1388" w:type="dxa"/>
          </w:tcPr>
          <w:p w14:paraId="6024995A" w14:textId="77777777" w:rsidR="008270E7" w:rsidRDefault="008270E7" w:rsidP="008270E7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1328" w:type="dxa"/>
          </w:tcPr>
          <w:p w14:paraId="771BF7F8" w14:textId="77777777" w:rsidR="008270E7" w:rsidRDefault="008270E7" w:rsidP="008270E7">
            <w:r>
              <w:rPr>
                <w:rFonts w:ascii="Arial" w:hAnsi="Arial"/>
                <w:sz w:val="16"/>
              </w:rPr>
              <w:t>IDMS_MN_Ph3</w:t>
            </w:r>
          </w:p>
        </w:tc>
        <w:tc>
          <w:tcPr>
            <w:tcW w:w="1717" w:type="dxa"/>
          </w:tcPr>
          <w:p w14:paraId="0704E2FA" w14:textId="56068602" w:rsidR="008270E7" w:rsidRDefault="008270E7" w:rsidP="008270E7"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w="990" w:type="dxa"/>
          </w:tcPr>
          <w:p w14:paraId="61844A4A" w14:textId="77777777" w:rsidR="008270E7" w:rsidRDefault="008270E7" w:rsidP="008270E7">
            <w:r>
              <w:rPr>
                <w:rFonts w:ascii="Arial" w:hAnsi="Arial"/>
                <w:sz w:val="16"/>
              </w:rPr>
              <w:t xml:space="preserve">  Depends on TS 28.312 CR0357</w:t>
            </w:r>
          </w:p>
        </w:tc>
      </w:tr>
      <w:tr w:rsidR="00D14478" w14:paraId="76AE62B8" w14:textId="77777777" w:rsidTr="008270E7">
        <w:tc>
          <w:tcPr>
            <w:tcW w:w="915" w:type="dxa"/>
          </w:tcPr>
          <w:p w14:paraId="73CF5FCC" w14:textId="77777777" w:rsidR="00D14478" w:rsidRDefault="00000000"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w="848" w:type="dxa"/>
          </w:tcPr>
          <w:p w14:paraId="759B014E" w14:textId="77777777" w:rsidR="00D14478" w:rsidRDefault="00000000">
            <w:r>
              <w:rPr>
                <w:rFonts w:ascii="Arial" w:hAnsi="Arial"/>
                <w:sz w:val="16"/>
              </w:rPr>
              <w:t>0362</w:t>
            </w:r>
          </w:p>
        </w:tc>
        <w:tc>
          <w:tcPr>
            <w:tcW w:w="835" w:type="dxa"/>
          </w:tcPr>
          <w:p w14:paraId="568DF243" w14:textId="77777777" w:rsidR="00D14478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17" w:type="dxa"/>
          </w:tcPr>
          <w:p w14:paraId="1E93E7F5" w14:textId="77777777" w:rsidR="00D14478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080" w:type="dxa"/>
          </w:tcPr>
          <w:p w14:paraId="2B365FE5" w14:textId="77777777" w:rsidR="00D14478" w:rsidRDefault="00000000">
            <w:r>
              <w:rPr>
                <w:rFonts w:ascii="Arial" w:hAnsi="Arial"/>
                <w:sz w:val="16"/>
              </w:rPr>
              <w:t>Rel-19 CR TS 28.312 Clarification on the</w:t>
            </w:r>
            <w:r>
              <w:rPr>
                <w:rFonts w:ascii="Arial" w:hAnsi="Arial"/>
                <w:sz w:val="16"/>
              </w:rPr>
              <w:lastRenderedPageBreak/>
              <w:t xml:space="preserve"> description of </w:t>
            </w:r>
            <w:proofErr w:type="spellStart"/>
            <w:r>
              <w:rPr>
                <w:rFonts w:ascii="Arial" w:hAnsi="Arial"/>
                <w:sz w:val="16"/>
              </w:rPr>
              <w:t>implicitIntent</w:t>
            </w:r>
            <w:proofErr w:type="spellEnd"/>
          </w:p>
        </w:tc>
        <w:tc>
          <w:tcPr>
            <w:tcW w:w="815" w:type="dxa"/>
          </w:tcPr>
          <w:p w14:paraId="6009AF61" w14:textId="77777777" w:rsidR="00D14478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892" w:type="dxa"/>
          </w:tcPr>
          <w:p w14:paraId="6E99F83F" w14:textId="77777777" w:rsidR="00D14478" w:rsidRDefault="00000000"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w="999" w:type="dxa"/>
          </w:tcPr>
          <w:p w14:paraId="23D58B30" w14:textId="77777777" w:rsidR="00D14478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936" w:type="dxa"/>
          </w:tcPr>
          <w:p w14:paraId="5249857B" w14:textId="77777777" w:rsidR="00D14478" w:rsidRDefault="00000000">
            <w:r>
              <w:rPr>
                <w:rFonts w:ascii="Arial" w:hAnsi="Arial"/>
                <w:sz w:val="16"/>
              </w:rPr>
              <w:t>S5-253978</w:t>
            </w:r>
          </w:p>
        </w:tc>
        <w:tc>
          <w:tcPr>
            <w:tcW w:w="1388" w:type="dxa"/>
          </w:tcPr>
          <w:p w14:paraId="69929FBD" w14:textId="77777777" w:rsidR="00D14478" w:rsidRDefault="00000000">
            <w:r>
              <w:rPr>
                <w:rFonts w:ascii="Arial" w:hAnsi="Arial"/>
                <w:sz w:val="16"/>
              </w:rPr>
              <w:t>China Mobile Com. Corporation</w:t>
            </w:r>
          </w:p>
        </w:tc>
        <w:tc>
          <w:tcPr>
            <w:tcW w:w="1328" w:type="dxa"/>
          </w:tcPr>
          <w:p w14:paraId="3907109E" w14:textId="77777777" w:rsidR="00D14478" w:rsidRDefault="00000000">
            <w:r>
              <w:rPr>
                <w:rFonts w:ascii="Arial" w:hAnsi="Arial"/>
                <w:sz w:val="16"/>
              </w:rPr>
              <w:t>IDMS_MN_Ph3</w:t>
            </w:r>
          </w:p>
        </w:tc>
        <w:tc>
          <w:tcPr>
            <w:tcW w:w="1717" w:type="dxa"/>
          </w:tcPr>
          <w:p w14:paraId="5F155A02" w14:textId="77777777" w:rsidR="00D14478" w:rsidRDefault="00000000">
            <w:r>
              <w:rPr>
                <w:rFonts w:ascii="Arial" w:hAnsi="Arial"/>
                <w:sz w:val="16"/>
              </w:rPr>
              <w:t>6.2.1.3.21</w:t>
            </w:r>
          </w:p>
        </w:tc>
        <w:tc>
          <w:tcPr>
            <w:tcW w:w="990" w:type="dxa"/>
          </w:tcPr>
          <w:p w14:paraId="512AEC0C" w14:textId="77777777" w:rsidR="00D14478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D14478" w14:paraId="6DD46238" w14:textId="77777777" w:rsidTr="008270E7">
        <w:tc>
          <w:tcPr>
            <w:tcW w:w="915" w:type="dxa"/>
          </w:tcPr>
          <w:p w14:paraId="1B0E2F4C" w14:textId="77777777" w:rsidR="00D14478" w:rsidRDefault="00000000"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w="848" w:type="dxa"/>
          </w:tcPr>
          <w:p w14:paraId="0A39333B" w14:textId="77777777" w:rsidR="00D14478" w:rsidRDefault="00000000">
            <w:r>
              <w:rPr>
                <w:rFonts w:ascii="Arial" w:hAnsi="Arial"/>
                <w:sz w:val="16"/>
              </w:rPr>
              <w:t>0364</w:t>
            </w:r>
          </w:p>
        </w:tc>
        <w:tc>
          <w:tcPr>
            <w:tcW w:w="835" w:type="dxa"/>
          </w:tcPr>
          <w:p w14:paraId="4F6F0FE3" w14:textId="77777777" w:rsidR="00D14478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817" w:type="dxa"/>
          </w:tcPr>
          <w:p w14:paraId="72C14CCE" w14:textId="77777777" w:rsidR="00D14478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080" w:type="dxa"/>
          </w:tcPr>
          <w:p w14:paraId="7CAC76C4" w14:textId="77777777" w:rsidR="00D14478" w:rsidRDefault="00000000">
            <w:r>
              <w:rPr>
                <w:rFonts w:ascii="Arial" w:hAnsi="Arial"/>
                <w:sz w:val="16"/>
              </w:rPr>
              <w:t>Update Clause 5.3.8 Utility Function</w:t>
            </w:r>
          </w:p>
        </w:tc>
        <w:tc>
          <w:tcPr>
            <w:tcW w:w="815" w:type="dxa"/>
          </w:tcPr>
          <w:p w14:paraId="7F5527D3" w14:textId="77777777" w:rsidR="00D14478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892" w:type="dxa"/>
          </w:tcPr>
          <w:p w14:paraId="00E5B5C7" w14:textId="77777777" w:rsidR="00D14478" w:rsidRDefault="00000000"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w="999" w:type="dxa"/>
          </w:tcPr>
          <w:p w14:paraId="077B4AF8" w14:textId="77777777" w:rsidR="00D14478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936" w:type="dxa"/>
          </w:tcPr>
          <w:p w14:paraId="1FF7BE00" w14:textId="77777777" w:rsidR="00D14478" w:rsidRDefault="00000000">
            <w:r>
              <w:rPr>
                <w:rFonts w:ascii="Arial" w:hAnsi="Arial"/>
                <w:sz w:val="16"/>
              </w:rPr>
              <w:t>S5-253718</w:t>
            </w:r>
          </w:p>
        </w:tc>
        <w:tc>
          <w:tcPr>
            <w:tcW w:w="1388" w:type="dxa"/>
          </w:tcPr>
          <w:p w14:paraId="7E40C3ED" w14:textId="77777777" w:rsidR="00D14478" w:rsidRDefault="00000000">
            <w:r>
              <w:rPr>
                <w:rFonts w:ascii="Arial" w:hAnsi="Arial"/>
                <w:sz w:val="16"/>
              </w:rPr>
              <w:t>Ericsson Inc.</w:t>
            </w:r>
          </w:p>
        </w:tc>
        <w:tc>
          <w:tcPr>
            <w:tcW w:w="1328" w:type="dxa"/>
          </w:tcPr>
          <w:p w14:paraId="15A94CF4" w14:textId="77777777" w:rsidR="00D14478" w:rsidRDefault="00000000">
            <w:r>
              <w:rPr>
                <w:rFonts w:ascii="Arial" w:hAnsi="Arial"/>
                <w:sz w:val="16"/>
              </w:rPr>
              <w:t>IDMS_MN_Ph3</w:t>
            </w:r>
          </w:p>
        </w:tc>
        <w:tc>
          <w:tcPr>
            <w:tcW w:w="1717" w:type="dxa"/>
          </w:tcPr>
          <w:p w14:paraId="1AF9F373" w14:textId="77777777" w:rsidR="00D14478" w:rsidRDefault="00000000">
            <w:r>
              <w:rPr>
                <w:rFonts w:ascii="Arial" w:hAnsi="Arial"/>
                <w:sz w:val="16"/>
              </w:rPr>
              <w:t>5.3.8</w:t>
            </w:r>
          </w:p>
        </w:tc>
        <w:tc>
          <w:tcPr>
            <w:tcW w:w="990" w:type="dxa"/>
          </w:tcPr>
          <w:p w14:paraId="01FD4F35" w14:textId="77777777" w:rsidR="00D14478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D14478" w14:paraId="08436375" w14:textId="77777777" w:rsidTr="008270E7">
        <w:tc>
          <w:tcPr>
            <w:tcW w:w="915" w:type="dxa"/>
          </w:tcPr>
          <w:p w14:paraId="07C8E082" w14:textId="77777777" w:rsidR="00D14478" w:rsidRDefault="00000000"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w="848" w:type="dxa"/>
          </w:tcPr>
          <w:p w14:paraId="40597D78" w14:textId="77777777" w:rsidR="00D14478" w:rsidRDefault="00000000">
            <w:r>
              <w:rPr>
                <w:rFonts w:ascii="Arial" w:hAnsi="Arial"/>
                <w:sz w:val="16"/>
              </w:rPr>
              <w:t>0365</w:t>
            </w:r>
          </w:p>
        </w:tc>
        <w:tc>
          <w:tcPr>
            <w:tcW w:w="835" w:type="dxa"/>
          </w:tcPr>
          <w:p w14:paraId="442F3ECF" w14:textId="77777777" w:rsidR="00D14478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17" w:type="dxa"/>
          </w:tcPr>
          <w:p w14:paraId="63895959" w14:textId="77777777" w:rsidR="00D14478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080" w:type="dxa"/>
          </w:tcPr>
          <w:p w14:paraId="2735967B" w14:textId="77777777" w:rsidR="00D14478" w:rsidRDefault="00000000">
            <w:r>
              <w:rPr>
                <w:rFonts w:ascii="Arial" w:hAnsi="Arial"/>
                <w:sz w:val="16"/>
              </w:rPr>
              <w:t>Rel-19 CR TS 28.312 Update intent report control</w:t>
            </w:r>
          </w:p>
        </w:tc>
        <w:tc>
          <w:tcPr>
            <w:tcW w:w="815" w:type="dxa"/>
          </w:tcPr>
          <w:p w14:paraId="4DDABCC8" w14:textId="77777777" w:rsidR="00D14478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892" w:type="dxa"/>
          </w:tcPr>
          <w:p w14:paraId="5B89252A" w14:textId="77777777" w:rsidR="00D14478" w:rsidRDefault="00000000"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w="999" w:type="dxa"/>
          </w:tcPr>
          <w:p w14:paraId="3763944D" w14:textId="77777777" w:rsidR="00D14478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936" w:type="dxa"/>
          </w:tcPr>
          <w:p w14:paraId="023D11DD" w14:textId="77777777" w:rsidR="00D14478" w:rsidRDefault="00000000">
            <w:r>
              <w:rPr>
                <w:rFonts w:ascii="Arial" w:hAnsi="Arial"/>
                <w:sz w:val="16"/>
              </w:rPr>
              <w:t>S5-253940</w:t>
            </w:r>
          </w:p>
        </w:tc>
        <w:tc>
          <w:tcPr>
            <w:tcW w:w="1388" w:type="dxa"/>
          </w:tcPr>
          <w:p w14:paraId="7BE2EE20" w14:textId="77777777" w:rsidR="00D14478" w:rsidRDefault="00000000">
            <w:r>
              <w:rPr>
                <w:rFonts w:ascii="Arial" w:hAnsi="Arial"/>
                <w:sz w:val="16"/>
              </w:rPr>
              <w:t>Ericsson Inc.</w:t>
            </w:r>
          </w:p>
        </w:tc>
        <w:tc>
          <w:tcPr>
            <w:tcW w:w="1328" w:type="dxa"/>
          </w:tcPr>
          <w:p w14:paraId="4BD62D39" w14:textId="77777777" w:rsidR="00D14478" w:rsidRDefault="00000000">
            <w:r>
              <w:rPr>
                <w:rFonts w:ascii="Arial" w:hAnsi="Arial"/>
                <w:sz w:val="16"/>
              </w:rPr>
              <w:t>IDMS_MN_Ph3</w:t>
            </w:r>
          </w:p>
        </w:tc>
        <w:tc>
          <w:tcPr>
            <w:tcW w:w="1717" w:type="dxa"/>
          </w:tcPr>
          <w:p w14:paraId="7291CE54" w14:textId="77777777" w:rsidR="00D14478" w:rsidRDefault="00000000">
            <w:r>
              <w:rPr>
                <w:rFonts w:ascii="Arial" w:hAnsi="Arial"/>
                <w:sz w:val="16"/>
              </w:rPr>
              <w:t>6.2.1.2.1.2, 6.2.1.2.1.3, 6.2.1.2.2.1, 6.2.1.3.16.2, 6.2.1.3.16.3 (new), 6.2.1.4</w:t>
            </w:r>
          </w:p>
        </w:tc>
        <w:tc>
          <w:tcPr>
            <w:tcW w:w="990" w:type="dxa"/>
          </w:tcPr>
          <w:p w14:paraId="5EA55890" w14:textId="77777777" w:rsidR="00D14478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D14478" w14:paraId="26AE2215" w14:textId="77777777" w:rsidTr="008270E7">
        <w:tc>
          <w:tcPr>
            <w:tcW w:w="915" w:type="dxa"/>
          </w:tcPr>
          <w:p w14:paraId="1C4B3C7F" w14:textId="77777777" w:rsidR="00D14478" w:rsidRDefault="00000000"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w="848" w:type="dxa"/>
          </w:tcPr>
          <w:p w14:paraId="0D5CA86F" w14:textId="77777777" w:rsidR="00D14478" w:rsidRDefault="00000000">
            <w:r>
              <w:rPr>
                <w:rFonts w:ascii="Arial" w:hAnsi="Arial"/>
                <w:sz w:val="16"/>
              </w:rPr>
              <w:t>0366</w:t>
            </w:r>
          </w:p>
        </w:tc>
        <w:tc>
          <w:tcPr>
            <w:tcW w:w="835" w:type="dxa"/>
          </w:tcPr>
          <w:p w14:paraId="36B66B10" w14:textId="77777777" w:rsidR="00D14478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17" w:type="dxa"/>
          </w:tcPr>
          <w:p w14:paraId="0F361C42" w14:textId="77777777" w:rsidR="00D14478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080" w:type="dxa"/>
          </w:tcPr>
          <w:p w14:paraId="29E6C27B" w14:textId="77777777" w:rsidR="00D14478" w:rsidRDefault="00000000">
            <w:r>
              <w:rPr>
                <w:rFonts w:ascii="Arial" w:hAnsi="Arial"/>
                <w:sz w:val="16"/>
              </w:rPr>
              <w:t>Rel-19 CR TS 28.312 Update intent report types</w:t>
            </w:r>
          </w:p>
        </w:tc>
        <w:tc>
          <w:tcPr>
            <w:tcW w:w="815" w:type="dxa"/>
          </w:tcPr>
          <w:p w14:paraId="14BFAC7F" w14:textId="77777777" w:rsidR="00D14478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892" w:type="dxa"/>
          </w:tcPr>
          <w:p w14:paraId="18494660" w14:textId="77777777" w:rsidR="00D14478" w:rsidRDefault="00000000"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w="999" w:type="dxa"/>
          </w:tcPr>
          <w:p w14:paraId="4E1D9A3B" w14:textId="77777777" w:rsidR="00D14478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936" w:type="dxa"/>
          </w:tcPr>
          <w:p w14:paraId="60B29C9A" w14:textId="77777777" w:rsidR="00D14478" w:rsidRDefault="00000000">
            <w:r>
              <w:rPr>
                <w:rFonts w:ascii="Arial" w:hAnsi="Arial"/>
                <w:sz w:val="16"/>
              </w:rPr>
              <w:t>S5-253941</w:t>
            </w:r>
          </w:p>
        </w:tc>
        <w:tc>
          <w:tcPr>
            <w:tcW w:w="1388" w:type="dxa"/>
          </w:tcPr>
          <w:p w14:paraId="3F2EB19D" w14:textId="77777777" w:rsidR="00D14478" w:rsidRDefault="00000000">
            <w:r>
              <w:rPr>
                <w:rFonts w:ascii="Arial" w:hAnsi="Arial"/>
                <w:sz w:val="16"/>
              </w:rPr>
              <w:t>Ericsson Inc.</w:t>
            </w:r>
          </w:p>
        </w:tc>
        <w:tc>
          <w:tcPr>
            <w:tcW w:w="1328" w:type="dxa"/>
          </w:tcPr>
          <w:p w14:paraId="7D609C90" w14:textId="77777777" w:rsidR="00D14478" w:rsidRDefault="00000000">
            <w:r>
              <w:rPr>
                <w:rFonts w:ascii="Arial" w:hAnsi="Arial"/>
                <w:sz w:val="16"/>
              </w:rPr>
              <w:t>IDMS_MN_Ph3</w:t>
            </w:r>
          </w:p>
        </w:tc>
        <w:tc>
          <w:tcPr>
            <w:tcW w:w="1717" w:type="dxa"/>
          </w:tcPr>
          <w:p w14:paraId="7E6339EB" w14:textId="77777777" w:rsidR="00D14478" w:rsidRDefault="00000000">
            <w:r>
              <w:rPr>
                <w:rFonts w:ascii="Arial" w:hAnsi="Arial"/>
                <w:sz w:val="16"/>
              </w:rPr>
              <w:t>5.3.2.1, 6.2.1.2.2.2, 6.2.1.2.2.3, 6.2.1.3.16.1, 6.2.1.4, Annex E.1.1, Annex E.1.2, Forge</w:t>
            </w:r>
          </w:p>
        </w:tc>
        <w:tc>
          <w:tcPr>
            <w:tcW w:w="990" w:type="dxa"/>
          </w:tcPr>
          <w:p w14:paraId="3FB1E515" w14:textId="77777777" w:rsidR="00D14478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D14478" w14:paraId="6CC50ED0" w14:textId="77777777" w:rsidTr="008270E7">
        <w:tc>
          <w:tcPr>
            <w:tcW w:w="915" w:type="dxa"/>
          </w:tcPr>
          <w:p w14:paraId="015E561A" w14:textId="77777777" w:rsidR="00D14478" w:rsidRDefault="00000000"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w="848" w:type="dxa"/>
          </w:tcPr>
          <w:p w14:paraId="1B19C816" w14:textId="77777777" w:rsidR="00D14478" w:rsidRDefault="00000000">
            <w:r>
              <w:rPr>
                <w:rFonts w:ascii="Arial" w:hAnsi="Arial"/>
                <w:sz w:val="16"/>
              </w:rPr>
              <w:t>0367</w:t>
            </w:r>
          </w:p>
        </w:tc>
        <w:tc>
          <w:tcPr>
            <w:tcW w:w="835" w:type="dxa"/>
          </w:tcPr>
          <w:p w14:paraId="471DC704" w14:textId="77777777" w:rsidR="00D14478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17" w:type="dxa"/>
          </w:tcPr>
          <w:p w14:paraId="5C68AD52" w14:textId="77777777" w:rsidR="00D14478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080" w:type="dxa"/>
          </w:tcPr>
          <w:p w14:paraId="36CE0240" w14:textId="77777777" w:rsidR="00D14478" w:rsidRDefault="00000000">
            <w:r>
              <w:rPr>
                <w:rFonts w:ascii="Arial" w:hAnsi="Arial"/>
                <w:sz w:val="16"/>
              </w:rPr>
              <w:t>Rel-19 CR TS 28.312 Update Annex C</w:t>
            </w:r>
          </w:p>
        </w:tc>
        <w:tc>
          <w:tcPr>
            <w:tcW w:w="815" w:type="dxa"/>
          </w:tcPr>
          <w:p w14:paraId="18391477" w14:textId="77777777" w:rsidR="00D14478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892" w:type="dxa"/>
          </w:tcPr>
          <w:p w14:paraId="60D2CA15" w14:textId="77777777" w:rsidR="00D14478" w:rsidRDefault="00000000"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w="999" w:type="dxa"/>
          </w:tcPr>
          <w:p w14:paraId="119F71F5" w14:textId="77777777" w:rsidR="00D14478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936" w:type="dxa"/>
          </w:tcPr>
          <w:p w14:paraId="2CE36DD1" w14:textId="77777777" w:rsidR="00D14478" w:rsidRDefault="00000000">
            <w:r>
              <w:rPr>
                <w:rFonts w:ascii="Arial" w:hAnsi="Arial"/>
                <w:sz w:val="16"/>
              </w:rPr>
              <w:t>S5-253942</w:t>
            </w:r>
          </w:p>
        </w:tc>
        <w:tc>
          <w:tcPr>
            <w:tcW w:w="1388" w:type="dxa"/>
          </w:tcPr>
          <w:p w14:paraId="2BF8AC0A" w14:textId="77777777" w:rsidR="00D14478" w:rsidRDefault="00000000">
            <w:r>
              <w:rPr>
                <w:rFonts w:ascii="Arial" w:hAnsi="Arial"/>
                <w:sz w:val="16"/>
              </w:rPr>
              <w:t>Ericsson Inc.</w:t>
            </w:r>
          </w:p>
        </w:tc>
        <w:tc>
          <w:tcPr>
            <w:tcW w:w="1328" w:type="dxa"/>
          </w:tcPr>
          <w:p w14:paraId="7DECCF8D" w14:textId="77777777" w:rsidR="00D14478" w:rsidRDefault="00000000">
            <w:r>
              <w:rPr>
                <w:rFonts w:ascii="Arial" w:hAnsi="Arial"/>
                <w:sz w:val="16"/>
              </w:rPr>
              <w:t>IDMS_MN_Ph3</w:t>
            </w:r>
          </w:p>
        </w:tc>
        <w:tc>
          <w:tcPr>
            <w:tcW w:w="1717" w:type="dxa"/>
          </w:tcPr>
          <w:p w14:paraId="00E33EDA" w14:textId="77777777" w:rsidR="00D14478" w:rsidRDefault="00000000">
            <w:r>
              <w:rPr>
                <w:rFonts w:ascii="Arial" w:hAnsi="Arial"/>
                <w:sz w:val="16"/>
              </w:rPr>
              <w:t>Annex C</w:t>
            </w:r>
          </w:p>
        </w:tc>
        <w:tc>
          <w:tcPr>
            <w:tcW w:w="990" w:type="dxa"/>
          </w:tcPr>
          <w:p w14:paraId="28EED098" w14:textId="77777777" w:rsidR="00D14478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ED644B9" w14:textId="77777777" w:rsidR="004E535C" w:rsidRDefault="004E535C"/>
    <w:p w14:paraId="5D1758E1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D1489" w14:textId="77777777" w:rsidR="008D3FC9" w:rsidRDefault="008D3FC9" w:rsidP="002B33AE">
      <w:pPr>
        <w:spacing w:after="0" w:line="240" w:lineRule="auto"/>
      </w:pPr>
      <w:r>
        <w:separator/>
      </w:r>
    </w:p>
  </w:endnote>
  <w:endnote w:type="continuationSeparator" w:id="0">
    <w:p w14:paraId="5D0083C9" w14:textId="77777777" w:rsidR="008D3FC9" w:rsidRDefault="008D3FC9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0D82C" w14:textId="77777777" w:rsidR="008D3FC9" w:rsidRDefault="008D3FC9" w:rsidP="002B33AE">
      <w:pPr>
        <w:spacing w:after="0" w:line="240" w:lineRule="auto"/>
      </w:pPr>
      <w:r>
        <w:separator/>
      </w:r>
    </w:p>
  </w:footnote>
  <w:footnote w:type="continuationSeparator" w:id="0">
    <w:p w14:paraId="36E44B3D" w14:textId="77777777" w:rsidR="008D3FC9" w:rsidRDefault="008D3FC9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270E7"/>
    <w:rsid w:val="008941B8"/>
    <w:rsid w:val="008D3FC9"/>
    <w:rsid w:val="009A3885"/>
    <w:rsid w:val="00A30D24"/>
    <w:rsid w:val="00B54369"/>
    <w:rsid w:val="00B62CD6"/>
    <w:rsid w:val="00B75F86"/>
    <w:rsid w:val="00BF1EB6"/>
    <w:rsid w:val="00C0176E"/>
    <w:rsid w:val="00C20D8D"/>
    <w:rsid w:val="00D14478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9A8D98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</cp:revision>
  <dcterms:created xsi:type="dcterms:W3CDTF">2023-11-30T14:30:00Z</dcterms:created>
  <dcterms:modified xsi:type="dcterms:W3CDTF">2025-09-08T11:38:00Z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