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A550A" w14:textId="7E44E3B5" w:rsidR="00F21927" w:rsidRPr="00F542A0" w:rsidRDefault="00F21927" w:rsidP="00F21927">
      <w:pPr>
        <w:pStyle w:val="Header"/>
        <w:tabs>
          <w:tab w:val="right" w:pos="9781"/>
          <w:tab w:val="right" w:pos="13323"/>
        </w:tabs>
        <w:spacing w:before="60" w:after="60"/>
        <w:outlineLvl w:val="0"/>
        <w:rPr>
          <w:rFonts w:cs="Arial"/>
          <w:b w:val="0"/>
          <w:sz w:val="24"/>
          <w:szCs w:val="24"/>
          <w:lang w:eastAsia="zh-CN"/>
        </w:rPr>
      </w:pPr>
      <w:r w:rsidRPr="00F542A0">
        <w:rPr>
          <w:rFonts w:cs="Arial"/>
          <w:sz w:val="24"/>
          <w:szCs w:val="24"/>
          <w:lang w:eastAsia="zh-CN"/>
        </w:rPr>
        <w:t>3GPP TSG-RAN WG4 Meeting #11</w:t>
      </w:r>
      <w:r w:rsidR="00E87962">
        <w:rPr>
          <w:rFonts w:cs="Arial" w:hint="eastAsia"/>
          <w:sz w:val="24"/>
          <w:szCs w:val="24"/>
          <w:lang w:eastAsia="zh-CN"/>
        </w:rPr>
        <w:t>6</w:t>
      </w:r>
      <w:r w:rsidR="00725AF6">
        <w:rPr>
          <w:rFonts w:cs="Arial" w:hint="eastAsia"/>
          <w:sz w:val="24"/>
          <w:szCs w:val="24"/>
          <w:lang w:eastAsia="zh-CN"/>
        </w:rPr>
        <w:t>bis</w:t>
      </w:r>
      <w:r w:rsidRPr="00F542A0">
        <w:rPr>
          <w:rFonts w:cs="Arial"/>
          <w:sz w:val="24"/>
          <w:szCs w:val="24"/>
          <w:lang w:eastAsia="zh-CN"/>
        </w:rPr>
        <w:tab/>
      </w:r>
      <w:r w:rsidR="00725AF6" w:rsidRPr="00725AF6">
        <w:rPr>
          <w:rFonts w:cs="Arial"/>
          <w:sz w:val="24"/>
          <w:szCs w:val="24"/>
          <w:lang w:eastAsia="zh-CN"/>
        </w:rPr>
        <w:t>R4-</w:t>
      </w:r>
      <w:r w:rsidR="00C50722">
        <w:rPr>
          <w:rFonts w:cs="Arial" w:hint="eastAsia"/>
          <w:sz w:val="24"/>
          <w:szCs w:val="24"/>
          <w:lang w:eastAsia="zh-CN"/>
        </w:rPr>
        <w:t>2515</w:t>
      </w:r>
      <w:r w:rsidR="003C3CFF">
        <w:rPr>
          <w:rFonts w:cs="Arial" w:hint="eastAsia"/>
          <w:sz w:val="24"/>
          <w:szCs w:val="24"/>
          <w:lang w:eastAsia="zh-CN"/>
        </w:rPr>
        <w:t>102</w:t>
      </w:r>
    </w:p>
    <w:p w14:paraId="7862A477" w14:textId="648DEDF7" w:rsidR="00274FF8" w:rsidRDefault="00440D61" w:rsidP="001E0A28">
      <w:pPr>
        <w:spacing w:after="120"/>
        <w:ind w:left="1985" w:hanging="1985"/>
        <w:rPr>
          <w:rFonts w:ascii="Arial" w:hAnsi="Arial" w:cs="Arial"/>
          <w:b/>
          <w:noProof/>
        </w:rPr>
      </w:pPr>
      <w:r w:rsidRPr="00440D61">
        <w:rPr>
          <w:rFonts w:ascii="Arial" w:hAnsi="Arial" w:cs="Arial"/>
          <w:b/>
          <w:noProof/>
        </w:rPr>
        <w:t>Prague, Czech Republic, Oct. 13-17, 2025</w:t>
      </w:r>
    </w:p>
    <w:p w14:paraId="2097B736" w14:textId="77777777" w:rsidR="0096294E" w:rsidRPr="00F21927" w:rsidRDefault="0096294E" w:rsidP="001E0A28">
      <w:pPr>
        <w:spacing w:after="120"/>
        <w:ind w:left="1985" w:hanging="1985"/>
        <w:rPr>
          <w:rFonts w:ascii="Arial" w:eastAsiaTheme="minorEastAsia" w:hAnsi="Arial" w:cs="Arial"/>
          <w:b/>
          <w:sz w:val="22"/>
        </w:rPr>
      </w:pPr>
    </w:p>
    <w:p w14:paraId="282755FA" w14:textId="4307602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33344">
        <w:rPr>
          <w:rFonts w:ascii="Arial" w:eastAsiaTheme="minorEastAsia" w:hAnsi="Arial" w:cs="Arial" w:hint="eastAsia"/>
          <w:color w:val="000000"/>
          <w:sz w:val="22"/>
        </w:rPr>
        <w:t>7</w:t>
      </w:r>
      <w:r w:rsidR="007F14F8">
        <w:rPr>
          <w:rFonts w:ascii="Arial" w:eastAsiaTheme="minorEastAsia" w:hAnsi="Arial" w:cs="Arial" w:hint="eastAsia"/>
          <w:color w:val="000000"/>
          <w:sz w:val="22"/>
        </w:rPr>
        <w:t>.</w:t>
      </w:r>
      <w:r w:rsidR="008F49A6">
        <w:rPr>
          <w:rFonts w:ascii="Arial" w:eastAsiaTheme="minorEastAsia" w:hAnsi="Arial" w:cs="Arial" w:hint="eastAsia"/>
          <w:color w:val="000000"/>
          <w:sz w:val="22"/>
        </w:rPr>
        <w:t>7</w:t>
      </w:r>
      <w:r w:rsidR="0070379F">
        <w:rPr>
          <w:rFonts w:ascii="Arial" w:eastAsiaTheme="minorEastAsia" w:hAnsi="Arial" w:cs="Arial" w:hint="eastAsia"/>
          <w:color w:val="000000"/>
          <w:sz w:val="22"/>
        </w:rPr>
        <w:t>.</w:t>
      </w:r>
      <w:r w:rsidR="00A31C3E">
        <w:rPr>
          <w:rFonts w:ascii="Arial" w:eastAsiaTheme="minorEastAsia" w:hAnsi="Arial" w:cs="Arial" w:hint="eastAsia"/>
          <w:color w:val="000000"/>
          <w:sz w:val="22"/>
        </w:rPr>
        <w:t>1</w:t>
      </w:r>
    </w:p>
    <w:p w14:paraId="50D5329D" w14:textId="7F2EDE49" w:rsidR="00915D73" w:rsidRPr="00372A16" w:rsidRDefault="00915D73" w:rsidP="00915D73">
      <w:pPr>
        <w:spacing w:after="120"/>
        <w:ind w:left="1985" w:hanging="1985"/>
        <w:rPr>
          <w:rFonts w:ascii="Arial" w:eastAsiaTheme="minorEastAsia"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2027BC" w:rsidRPr="002027BC">
        <w:rPr>
          <w:rFonts w:ascii="Arial" w:eastAsia="MS Mincho" w:hAnsi="Arial" w:cs="Arial"/>
          <w:bCs/>
          <w:sz w:val="22"/>
        </w:rPr>
        <w:t>Qualcomm Incorporated</w:t>
      </w:r>
      <w:r w:rsidR="003C3CFF">
        <w:rPr>
          <w:rFonts w:ascii="Arial" w:eastAsiaTheme="minorEastAsia" w:hAnsi="Arial" w:cs="Arial" w:hint="eastAsia"/>
          <w:bCs/>
          <w:sz w:val="22"/>
        </w:rPr>
        <w:t>, CMCC</w:t>
      </w:r>
    </w:p>
    <w:p w14:paraId="1E0389E7" w14:textId="4903FF31" w:rsidR="00915D73" w:rsidRPr="00873E1F" w:rsidRDefault="00915D73" w:rsidP="00915D73">
      <w:pPr>
        <w:spacing w:after="120"/>
        <w:ind w:left="1985" w:hanging="1985"/>
        <w:rPr>
          <w:rFonts w:ascii="Arial" w:eastAsiaTheme="minorEastAsia"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C3CFF">
        <w:rPr>
          <w:rFonts w:ascii="Arial" w:eastAsiaTheme="minorEastAsia" w:hAnsi="Arial" w:cs="Arial" w:hint="eastAsia"/>
          <w:color w:val="000000"/>
          <w:sz w:val="22"/>
        </w:rPr>
        <w:t>Way Forward</w:t>
      </w:r>
      <w:r w:rsidR="008F49A6" w:rsidRPr="008F49A6">
        <w:rPr>
          <w:rFonts w:ascii="Arial" w:eastAsiaTheme="minorEastAsia" w:hAnsi="Arial" w:cs="Arial"/>
          <w:color w:val="000000"/>
          <w:sz w:val="22"/>
        </w:rPr>
        <w:t xml:space="preserve"> for [116bis][319] NR_UAV</w:t>
      </w:r>
    </w:p>
    <w:p w14:paraId="67B0962B" w14:textId="744EB589" w:rsidR="00915D73" w:rsidRPr="00484C5D" w:rsidRDefault="00915D73" w:rsidP="00915D73">
      <w:pPr>
        <w:spacing w:after="120"/>
        <w:ind w:left="1985" w:hanging="1985"/>
        <w:rPr>
          <w:rFonts w:ascii="Arial" w:eastAsiaTheme="minorEastAsia"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C3CFF">
        <w:rPr>
          <w:rFonts w:ascii="Arial" w:eastAsiaTheme="minorEastAsia" w:hAnsi="Arial" w:cs="Arial" w:hint="eastAsia"/>
          <w:color w:val="000000"/>
          <w:sz w:val="22"/>
        </w:rPr>
        <w:t>Approval</w:t>
      </w:r>
    </w:p>
    <w:p w14:paraId="45AFD876" w14:textId="477ED817" w:rsidR="00A171C4" w:rsidRDefault="00A171C4" w:rsidP="00A171C4">
      <w:pPr>
        <w:pStyle w:val="Heading1"/>
        <w:rPr>
          <w:rFonts w:eastAsiaTheme="minorEastAsia"/>
          <w:lang w:eastAsia="zh-CN"/>
        </w:rPr>
      </w:pPr>
      <w:r w:rsidRPr="005D7AF8">
        <w:rPr>
          <w:rFonts w:hint="eastAsia"/>
          <w:lang w:eastAsia="ja-JP"/>
        </w:rPr>
        <w:t>In</w:t>
      </w:r>
      <w:r w:rsidR="00537371">
        <w:rPr>
          <w:rFonts w:hint="eastAsia"/>
          <w:lang w:eastAsia="zh-CN"/>
        </w:rPr>
        <w:t xml:space="preserve">troduction </w:t>
      </w:r>
    </w:p>
    <w:p w14:paraId="52F095FF" w14:textId="072084CB" w:rsidR="000846E9" w:rsidRPr="00CB1C86" w:rsidRDefault="00A171C4" w:rsidP="00CB1C86">
      <w:pPr>
        <w:rPr>
          <w:rFonts w:eastAsiaTheme="minorEastAsia"/>
        </w:rPr>
      </w:pPr>
      <w:r w:rsidRPr="004177B0">
        <w:rPr>
          <w:rFonts w:eastAsia="MS Mincho"/>
          <w:color w:val="000000" w:themeColor="text1"/>
        </w:rPr>
        <w:t>Th</w:t>
      </w:r>
      <w:r>
        <w:rPr>
          <w:rFonts w:eastAsiaTheme="minorEastAsia" w:hint="eastAsia"/>
          <w:color w:val="000000" w:themeColor="text1"/>
        </w:rPr>
        <w:t>is</w:t>
      </w:r>
      <w:r w:rsidRPr="004177B0">
        <w:rPr>
          <w:rFonts w:eastAsia="MS Mincho"/>
          <w:color w:val="000000" w:themeColor="text1"/>
        </w:rPr>
        <w:t xml:space="preserve"> </w:t>
      </w:r>
      <w:r w:rsidRPr="006B2C3B">
        <w:rPr>
          <w:rFonts w:eastAsia="MS Mincho" w:hint="eastAsia"/>
          <w:color w:val="000000" w:themeColor="text1"/>
        </w:rPr>
        <w:t xml:space="preserve">document </w:t>
      </w:r>
      <w:r w:rsidRPr="004177B0">
        <w:rPr>
          <w:rFonts w:eastAsia="MS Mincho"/>
          <w:color w:val="000000" w:themeColor="text1"/>
        </w:rPr>
        <w:t xml:space="preserve">is </w:t>
      </w:r>
      <w:r w:rsidR="003C1E76">
        <w:rPr>
          <w:rFonts w:eastAsiaTheme="minorEastAsia" w:hint="eastAsia"/>
          <w:color w:val="000000" w:themeColor="text1"/>
        </w:rPr>
        <w:t>for</w:t>
      </w:r>
      <w:r w:rsidR="00CB1C86">
        <w:rPr>
          <w:rFonts w:eastAsiaTheme="minorEastAsia" w:hint="eastAsia"/>
          <w:color w:val="000000" w:themeColor="text1"/>
        </w:rPr>
        <w:t xml:space="preserve"> Way Forward for </w:t>
      </w:r>
      <w:r w:rsidRPr="004177B0">
        <w:rPr>
          <w:rFonts w:eastAsia="MS Mincho"/>
          <w:color w:val="000000" w:themeColor="text1"/>
        </w:rPr>
        <w:t>Rel-</w:t>
      </w:r>
      <w:r w:rsidR="00424342">
        <w:rPr>
          <w:rFonts w:eastAsiaTheme="minorEastAsia" w:hint="eastAsia"/>
          <w:color w:val="000000" w:themeColor="text1"/>
        </w:rPr>
        <w:t>20</w:t>
      </w:r>
      <w:r w:rsidRPr="004177B0">
        <w:rPr>
          <w:rFonts w:eastAsia="MS Mincho"/>
          <w:color w:val="000000" w:themeColor="text1"/>
        </w:rPr>
        <w:t xml:space="preserve"> </w:t>
      </w:r>
      <w:r w:rsidR="00424342">
        <w:rPr>
          <w:rFonts w:eastAsiaTheme="minorEastAsia" w:hint="eastAsia"/>
          <w:color w:val="000000" w:themeColor="text1"/>
        </w:rPr>
        <w:t>WI</w:t>
      </w:r>
      <w:r w:rsidRPr="004177B0">
        <w:rPr>
          <w:rFonts w:eastAsia="MS Mincho"/>
          <w:color w:val="000000" w:themeColor="text1"/>
        </w:rPr>
        <w:t xml:space="preserve"> on </w:t>
      </w:r>
      <w:r w:rsidR="002D1EE7">
        <w:rPr>
          <w:rFonts w:eastAsiaTheme="minorEastAsia" w:hint="eastAsia"/>
          <w:color w:val="000000" w:themeColor="text1"/>
        </w:rPr>
        <w:t>e</w:t>
      </w:r>
      <w:r w:rsidR="002D1EE7" w:rsidRPr="002D1EE7">
        <w:rPr>
          <w:rFonts w:eastAsia="MS Mincho"/>
          <w:color w:val="000000" w:themeColor="text1"/>
        </w:rPr>
        <w:t>nhancement of NR RF and RRM requirements for uncrewed aerial vehicle (UAV)</w:t>
      </w:r>
      <w:r w:rsidR="002D1EE7">
        <w:rPr>
          <w:rFonts w:eastAsiaTheme="minorEastAsia" w:hint="eastAsia"/>
          <w:color w:val="000000" w:themeColor="text1"/>
        </w:rPr>
        <w:t>.</w:t>
      </w:r>
      <w:r w:rsidR="002D1EE7" w:rsidRPr="002D1EE7">
        <w:rPr>
          <w:rFonts w:eastAsia="MS Mincho"/>
          <w:color w:val="000000" w:themeColor="text1"/>
        </w:rPr>
        <w:t xml:space="preserve"> </w:t>
      </w:r>
    </w:p>
    <w:p w14:paraId="11F36725" w14:textId="30AB7164" w:rsidR="00DD19DE" w:rsidRPr="00045592" w:rsidRDefault="001B44EE" w:rsidP="00DD19DE">
      <w:pPr>
        <w:pStyle w:val="Heading1"/>
        <w:rPr>
          <w:lang w:eastAsia="ja-JP"/>
        </w:rPr>
      </w:pPr>
      <w:r>
        <w:rPr>
          <w:rFonts w:hint="eastAsia"/>
          <w:lang w:eastAsia="zh-CN"/>
        </w:rPr>
        <w:t>Coexistence</w:t>
      </w:r>
    </w:p>
    <w:p w14:paraId="1058C06F" w14:textId="36CE1D80" w:rsidR="00FA446C" w:rsidRDefault="00FA446C" w:rsidP="00FA446C">
      <w:pPr>
        <w:rPr>
          <w:rFonts w:eastAsiaTheme="minorEastAsia"/>
          <w:b/>
          <w:u w:val="single"/>
        </w:rPr>
      </w:pPr>
      <w:r w:rsidRPr="00FE4BEE">
        <w:rPr>
          <w:b/>
          <w:u w:val="single"/>
          <w:lang w:eastAsia="ko-KR"/>
        </w:rPr>
        <w:t xml:space="preserve">Issue </w:t>
      </w:r>
      <w:r w:rsidR="004C087A">
        <w:rPr>
          <w:rFonts w:hint="eastAsia"/>
          <w:b/>
          <w:u w:val="single"/>
        </w:rPr>
        <w:t>2</w:t>
      </w:r>
      <w:r w:rsidRPr="00FE4BEE">
        <w:rPr>
          <w:b/>
          <w:u w:val="single"/>
          <w:lang w:eastAsia="ko-KR"/>
        </w:rPr>
        <w:t>-</w:t>
      </w:r>
      <w:r w:rsidR="00DF175D">
        <w:rPr>
          <w:rFonts w:hint="eastAsia"/>
          <w:b/>
          <w:u w:val="single"/>
        </w:rPr>
        <w:t>1</w:t>
      </w:r>
      <w:r w:rsidR="00184A83">
        <w:rPr>
          <w:rFonts w:hint="eastAsia"/>
          <w:b/>
          <w:u w:val="single"/>
        </w:rPr>
        <w:t>-</w:t>
      </w:r>
      <w:r w:rsidR="00363A27">
        <w:rPr>
          <w:rFonts w:hint="eastAsia"/>
          <w:b/>
          <w:u w:val="single"/>
        </w:rPr>
        <w:t>1</w:t>
      </w:r>
      <w:r w:rsidRPr="00FE4BEE">
        <w:rPr>
          <w:b/>
          <w:u w:val="single"/>
          <w:lang w:eastAsia="ko-KR"/>
        </w:rPr>
        <w:t xml:space="preserve">: </w:t>
      </w:r>
      <w:r w:rsidR="00347BA8">
        <w:rPr>
          <w:rFonts w:hint="eastAsia"/>
          <w:b/>
          <w:u w:val="single"/>
        </w:rPr>
        <w:t>C</w:t>
      </w:r>
      <w:r w:rsidR="002226D1">
        <w:rPr>
          <w:rFonts w:hint="eastAsia"/>
          <w:b/>
          <w:u w:val="single"/>
        </w:rPr>
        <w:t>oexistence scenario</w:t>
      </w:r>
      <w:r w:rsidR="00347BA8">
        <w:rPr>
          <w:rFonts w:hint="eastAsia"/>
          <w:b/>
          <w:u w:val="single"/>
        </w:rPr>
        <w:t>s</w:t>
      </w:r>
    </w:p>
    <w:p w14:paraId="5A214DF1" w14:textId="77777777" w:rsidR="001F703F" w:rsidRPr="001F703F" w:rsidRDefault="001F703F" w:rsidP="00FA446C">
      <w:pPr>
        <w:rPr>
          <w:rFonts w:eastAsiaTheme="minorEastAsia"/>
          <w:b/>
          <w:u w:val="single"/>
        </w:rPr>
      </w:pPr>
    </w:p>
    <w:p w14:paraId="3A450E87" w14:textId="1E1C41A9" w:rsidR="00FA446C" w:rsidRPr="001D6E08" w:rsidRDefault="00DA05FA" w:rsidP="002F4A9F">
      <w:pPr>
        <w:pStyle w:val="ListParagraph"/>
        <w:numPr>
          <w:ilvl w:val="0"/>
          <w:numId w:val="1"/>
        </w:numPr>
        <w:overflowPunct/>
        <w:autoSpaceDE/>
        <w:autoSpaceDN/>
        <w:adjustRightInd/>
        <w:spacing w:after="120"/>
        <w:ind w:left="720" w:firstLineChars="0"/>
        <w:textAlignment w:val="auto"/>
        <w:rPr>
          <w:rFonts w:eastAsia="SimSun"/>
        </w:rPr>
      </w:pPr>
      <w:r>
        <w:rPr>
          <w:rFonts w:eastAsia="SimSun" w:hint="eastAsia"/>
        </w:rPr>
        <w:t>Agreements</w:t>
      </w:r>
      <w:r w:rsidR="000909FD">
        <w:rPr>
          <w:rFonts w:eastAsia="SimSun" w:hint="eastAsia"/>
        </w:rPr>
        <w:t>:</w:t>
      </w:r>
    </w:p>
    <w:p w14:paraId="3EF328BC" w14:textId="2870E3ED" w:rsidR="003E6F13" w:rsidRDefault="00D80109" w:rsidP="002F4A9F">
      <w:pPr>
        <w:pStyle w:val="ListParagraph"/>
        <w:numPr>
          <w:ilvl w:val="1"/>
          <w:numId w:val="1"/>
        </w:numPr>
        <w:overflowPunct/>
        <w:autoSpaceDE/>
        <w:autoSpaceDN/>
        <w:adjustRightInd/>
        <w:spacing w:after="120"/>
        <w:ind w:left="1440" w:firstLineChars="0"/>
        <w:textAlignment w:val="auto"/>
        <w:rPr>
          <w:rFonts w:eastAsiaTheme="minorEastAsia"/>
        </w:rPr>
      </w:pPr>
      <w:r>
        <w:rPr>
          <w:rFonts w:eastAsiaTheme="minorEastAsia" w:hint="eastAsia"/>
        </w:rPr>
        <w:t xml:space="preserve">RAN4 </w:t>
      </w:r>
      <w:r w:rsidR="00D425F4">
        <w:rPr>
          <w:rFonts w:eastAsiaTheme="minorEastAsia" w:hint="eastAsia"/>
        </w:rPr>
        <w:t xml:space="preserve">to consider the following </w:t>
      </w:r>
      <w:r w:rsidR="00F33095" w:rsidRPr="00BF30DF">
        <w:rPr>
          <w:rFonts w:eastAsiaTheme="minorEastAsia"/>
        </w:rPr>
        <w:t xml:space="preserve">synchronized </w:t>
      </w:r>
      <w:r w:rsidR="00D425F4">
        <w:rPr>
          <w:rFonts w:eastAsiaTheme="minorEastAsia" w:hint="eastAsia"/>
        </w:rPr>
        <w:t xml:space="preserve">coexistence scenarios </w:t>
      </w:r>
      <w:r w:rsidR="00400306">
        <w:rPr>
          <w:rFonts w:eastAsiaTheme="minorEastAsia" w:hint="eastAsia"/>
        </w:rPr>
        <w:t xml:space="preserve">in </w:t>
      </w:r>
      <w:r w:rsidR="00400306" w:rsidRPr="00400306">
        <w:rPr>
          <w:rFonts w:eastAsiaTheme="minorEastAsia" w:hint="eastAsia"/>
        </w:rPr>
        <w:t>Table 2.2.1-1</w:t>
      </w:r>
      <w:r w:rsidR="00F70595">
        <w:rPr>
          <w:rFonts w:eastAsiaTheme="minorEastAsia" w:hint="eastAsia"/>
        </w:rPr>
        <w:t xml:space="preserve"> as the starting point</w:t>
      </w:r>
      <w:r w:rsidR="00770C6E">
        <w:rPr>
          <w:rFonts w:eastAsiaTheme="minorEastAsia" w:hint="eastAsia"/>
        </w:rPr>
        <w:t>.</w:t>
      </w:r>
      <w:r w:rsidR="00D425F4">
        <w:rPr>
          <w:rFonts w:eastAsiaTheme="minorEastAsia" w:hint="eastAsia"/>
        </w:rPr>
        <w:t xml:space="preserve"> </w:t>
      </w:r>
    </w:p>
    <w:p w14:paraId="73DA37B2" w14:textId="52AC2913" w:rsidR="00FA6BC8" w:rsidRPr="00400306" w:rsidRDefault="00FA6BC8" w:rsidP="002F4A9F">
      <w:pPr>
        <w:pStyle w:val="ListParagraph"/>
        <w:numPr>
          <w:ilvl w:val="1"/>
          <w:numId w:val="1"/>
        </w:numPr>
        <w:overflowPunct/>
        <w:autoSpaceDE/>
        <w:autoSpaceDN/>
        <w:adjustRightInd/>
        <w:spacing w:after="120"/>
        <w:ind w:left="1440" w:firstLineChars="0"/>
        <w:textAlignment w:val="auto"/>
        <w:rPr>
          <w:rFonts w:eastAsiaTheme="minorEastAsia"/>
        </w:rPr>
      </w:pPr>
      <w:r>
        <w:rPr>
          <w:rFonts w:eastAsia="SimSun" w:hint="eastAsia"/>
        </w:rPr>
        <w:t xml:space="preserve">Further down-selection for the </w:t>
      </w:r>
      <w:r>
        <w:rPr>
          <w:rFonts w:eastAsia="SimSun"/>
        </w:rPr>
        <w:t>simulation</w:t>
      </w:r>
      <w:r>
        <w:rPr>
          <w:rFonts w:eastAsia="SimSun" w:hint="eastAsia"/>
        </w:rPr>
        <w:t xml:space="preserve"> </w:t>
      </w:r>
      <w:r w:rsidR="00574D1C">
        <w:rPr>
          <w:rFonts w:eastAsia="SimSun" w:hint="eastAsia"/>
        </w:rPr>
        <w:t>scenario</w:t>
      </w:r>
      <w:r>
        <w:rPr>
          <w:rFonts w:eastAsia="SimSun" w:hint="eastAsia"/>
        </w:rPr>
        <w:t xml:space="preserve"> is not precluded.</w:t>
      </w:r>
    </w:p>
    <w:p w14:paraId="3EE62042" w14:textId="0EE17E21" w:rsidR="001F41D1" w:rsidRPr="001A1DB7" w:rsidRDefault="001F41D1" w:rsidP="001F41D1">
      <w:pPr>
        <w:pStyle w:val="ListParagraph"/>
        <w:overflowPunct/>
        <w:autoSpaceDE/>
        <w:autoSpaceDN/>
        <w:adjustRightInd/>
        <w:spacing w:after="120"/>
        <w:ind w:left="1440" w:firstLineChars="0" w:firstLine="0"/>
        <w:textAlignment w:val="auto"/>
        <w:rPr>
          <w:rFonts w:eastAsia="SimSun"/>
          <w:b/>
          <w:bCs/>
        </w:rPr>
      </w:pPr>
      <w:r w:rsidRPr="001A1DB7">
        <w:rPr>
          <w:rFonts w:eastAsiaTheme="minorEastAsia" w:hint="eastAsia"/>
          <w:b/>
          <w:bCs/>
        </w:rPr>
        <w:t>Table 2.2.1-1: C</w:t>
      </w:r>
      <w:r w:rsidRPr="001A1DB7">
        <w:rPr>
          <w:rFonts w:eastAsiaTheme="minorEastAsia"/>
          <w:b/>
          <w:bCs/>
        </w:rPr>
        <w:t>o-existence scenario</w:t>
      </w:r>
      <w:r w:rsidRPr="001A1DB7">
        <w:rPr>
          <w:rFonts w:eastAsiaTheme="minorEastAsia" w:hint="eastAsia"/>
          <w:b/>
          <w:bCs/>
        </w:rPr>
        <w:t>s</w:t>
      </w:r>
      <w:r w:rsidRPr="001A1DB7">
        <w:rPr>
          <w:rFonts w:eastAsiaTheme="minorEastAsia"/>
          <w:b/>
          <w:bCs/>
        </w:rPr>
        <w:t xml:space="preserve"> between UAV and TN network</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67"/>
        <w:gridCol w:w="1167"/>
        <w:gridCol w:w="1227"/>
        <w:gridCol w:w="1119"/>
        <w:gridCol w:w="1137"/>
        <w:gridCol w:w="1357"/>
      </w:tblGrid>
      <w:tr w:rsidR="00E34999" w14:paraId="15C476D5" w14:textId="1BF503F9" w:rsidTr="005145B8">
        <w:trPr>
          <w:trHeight w:val="201"/>
          <w:jc w:val="center"/>
        </w:trPr>
        <w:tc>
          <w:tcPr>
            <w:tcW w:w="332" w:type="pct"/>
            <w:tcBorders>
              <w:top w:val="single" w:sz="4" w:space="0" w:color="auto"/>
              <w:left w:val="single" w:sz="4" w:space="0" w:color="auto"/>
              <w:bottom w:val="nil"/>
              <w:right w:val="single" w:sz="4" w:space="0" w:color="auto"/>
            </w:tcBorders>
            <w:vAlign w:val="center"/>
          </w:tcPr>
          <w:p w14:paraId="1E945E03" w14:textId="77777777" w:rsidR="00E34999" w:rsidRDefault="00E34999" w:rsidP="0039157F">
            <w:pPr>
              <w:pStyle w:val="TAH"/>
              <w:rPr>
                <w:lang w:eastAsia="ja-JP"/>
              </w:rPr>
            </w:pPr>
          </w:p>
        </w:tc>
        <w:tc>
          <w:tcPr>
            <w:tcW w:w="1562" w:type="pct"/>
            <w:gridSpan w:val="2"/>
            <w:tcBorders>
              <w:top w:val="single" w:sz="4" w:space="0" w:color="auto"/>
              <w:left w:val="single" w:sz="4" w:space="0" w:color="auto"/>
              <w:bottom w:val="single" w:sz="4" w:space="0" w:color="auto"/>
              <w:right w:val="single" w:sz="4" w:space="0" w:color="auto"/>
            </w:tcBorders>
            <w:vAlign w:val="center"/>
          </w:tcPr>
          <w:p w14:paraId="3CE76A2A" w14:textId="77777777" w:rsidR="00E34999" w:rsidRDefault="00E34999" w:rsidP="0039157F">
            <w:pPr>
              <w:pStyle w:val="TAH"/>
              <w:rPr>
                <w:lang w:eastAsia="en-US"/>
              </w:rPr>
            </w:pPr>
            <w:r>
              <w:rPr>
                <w:lang w:eastAsia="en-US"/>
              </w:rPr>
              <w:t>Aggressor</w:t>
            </w:r>
          </w:p>
        </w:tc>
        <w:tc>
          <w:tcPr>
            <w:tcW w:w="1505" w:type="pct"/>
            <w:gridSpan w:val="2"/>
            <w:tcBorders>
              <w:top w:val="single" w:sz="4" w:space="0" w:color="auto"/>
              <w:left w:val="single" w:sz="4" w:space="0" w:color="auto"/>
              <w:bottom w:val="single" w:sz="4" w:space="0" w:color="auto"/>
              <w:right w:val="single" w:sz="4" w:space="0" w:color="auto"/>
            </w:tcBorders>
            <w:vAlign w:val="center"/>
          </w:tcPr>
          <w:p w14:paraId="14E09544" w14:textId="77777777" w:rsidR="00E34999" w:rsidRDefault="00E34999" w:rsidP="0039157F">
            <w:pPr>
              <w:pStyle w:val="TAH"/>
              <w:rPr>
                <w:lang w:eastAsia="en-US"/>
              </w:rPr>
            </w:pPr>
            <w:r>
              <w:rPr>
                <w:lang w:eastAsia="en-US"/>
              </w:rPr>
              <w:t>Victim</w:t>
            </w:r>
          </w:p>
        </w:tc>
        <w:tc>
          <w:tcPr>
            <w:tcW w:w="730" w:type="pct"/>
            <w:tcBorders>
              <w:top w:val="single" w:sz="4" w:space="0" w:color="auto"/>
              <w:left w:val="single" w:sz="4" w:space="0" w:color="auto"/>
              <w:bottom w:val="nil"/>
              <w:right w:val="single" w:sz="4" w:space="0" w:color="auto"/>
            </w:tcBorders>
            <w:vAlign w:val="center"/>
          </w:tcPr>
          <w:p w14:paraId="06CB1A8A" w14:textId="77777777" w:rsidR="00E34999" w:rsidRDefault="00E34999" w:rsidP="0039157F">
            <w:pPr>
              <w:pStyle w:val="TAH"/>
              <w:rPr>
                <w:lang w:eastAsia="en-US"/>
              </w:rPr>
            </w:pPr>
          </w:p>
        </w:tc>
        <w:tc>
          <w:tcPr>
            <w:tcW w:w="871" w:type="pct"/>
            <w:tcBorders>
              <w:top w:val="single" w:sz="4" w:space="0" w:color="auto"/>
              <w:left w:val="single" w:sz="4" w:space="0" w:color="auto"/>
              <w:bottom w:val="nil"/>
              <w:right w:val="single" w:sz="4" w:space="0" w:color="auto"/>
            </w:tcBorders>
            <w:vAlign w:val="center"/>
          </w:tcPr>
          <w:p w14:paraId="38C5C287" w14:textId="77777777" w:rsidR="00E34999" w:rsidRDefault="00E34999" w:rsidP="0039157F">
            <w:pPr>
              <w:pStyle w:val="TAH"/>
              <w:rPr>
                <w:lang w:eastAsia="en-US"/>
              </w:rPr>
            </w:pPr>
          </w:p>
        </w:tc>
      </w:tr>
      <w:tr w:rsidR="00E34999" w14:paraId="638BBF33" w14:textId="1749D11D" w:rsidTr="005145B8">
        <w:trPr>
          <w:trHeight w:val="452"/>
          <w:jc w:val="center"/>
        </w:trPr>
        <w:tc>
          <w:tcPr>
            <w:tcW w:w="332" w:type="pct"/>
            <w:tcBorders>
              <w:top w:val="nil"/>
              <w:left w:val="single" w:sz="4" w:space="0" w:color="auto"/>
              <w:bottom w:val="single" w:sz="4" w:space="0" w:color="auto"/>
              <w:right w:val="single" w:sz="4" w:space="0" w:color="auto"/>
            </w:tcBorders>
            <w:vAlign w:val="center"/>
          </w:tcPr>
          <w:p w14:paraId="2D0F8F4A" w14:textId="77777777" w:rsidR="00E34999" w:rsidRDefault="00E34999" w:rsidP="0026271A">
            <w:pPr>
              <w:pStyle w:val="TAH"/>
              <w:rPr>
                <w:bCs/>
                <w:szCs w:val="18"/>
                <w:lang w:eastAsia="ja-JP"/>
              </w:rPr>
            </w:pPr>
            <w:r>
              <w:rPr>
                <w:lang w:eastAsia="en-US"/>
              </w:rPr>
              <w:t>No.</w:t>
            </w:r>
          </w:p>
        </w:tc>
        <w:tc>
          <w:tcPr>
            <w:tcW w:w="813" w:type="pct"/>
            <w:tcBorders>
              <w:top w:val="single" w:sz="4" w:space="0" w:color="auto"/>
              <w:left w:val="single" w:sz="4" w:space="0" w:color="auto"/>
              <w:bottom w:val="single" w:sz="4" w:space="0" w:color="auto"/>
              <w:right w:val="single" w:sz="4" w:space="0" w:color="auto"/>
            </w:tcBorders>
            <w:vAlign w:val="center"/>
          </w:tcPr>
          <w:p w14:paraId="48F8CF6B" w14:textId="77777777" w:rsidR="00E34999" w:rsidRDefault="00E34999" w:rsidP="0026271A">
            <w:pPr>
              <w:pStyle w:val="TAH"/>
            </w:pPr>
            <w:r>
              <w:t>deployment scenario</w:t>
            </w:r>
          </w:p>
          <w:p w14:paraId="0C3A04EE" w14:textId="77777777" w:rsidR="00E34999" w:rsidRDefault="00E34999" w:rsidP="0026271A">
            <w:pPr>
              <w:pStyle w:val="TAH"/>
            </w:pPr>
            <w:r>
              <w:t>UL/DL</w:t>
            </w:r>
          </w:p>
        </w:tc>
        <w:tc>
          <w:tcPr>
            <w:tcW w:w="749" w:type="pct"/>
            <w:tcBorders>
              <w:top w:val="single" w:sz="4" w:space="0" w:color="auto"/>
              <w:left w:val="single" w:sz="4" w:space="0" w:color="auto"/>
              <w:bottom w:val="single" w:sz="4" w:space="0" w:color="auto"/>
              <w:right w:val="single" w:sz="4" w:space="0" w:color="auto"/>
            </w:tcBorders>
            <w:vAlign w:val="center"/>
          </w:tcPr>
          <w:p w14:paraId="28DBD5C2" w14:textId="77777777" w:rsidR="00E34999" w:rsidRPr="00EE09D0" w:rsidRDefault="00E34999" w:rsidP="0026271A">
            <w:pPr>
              <w:pStyle w:val="TAH"/>
              <w:rPr>
                <w:rFonts w:eastAsiaTheme="minorEastAsia"/>
              </w:rPr>
            </w:pPr>
            <w:r>
              <w:rPr>
                <w:rFonts w:eastAsiaTheme="minorEastAsia" w:hint="eastAsia"/>
              </w:rPr>
              <w:t>System BW</w:t>
            </w:r>
          </w:p>
          <w:p w14:paraId="14A44F44" w14:textId="77777777" w:rsidR="00E34999" w:rsidRDefault="00E34999" w:rsidP="0026271A">
            <w:pPr>
              <w:pStyle w:val="TAH"/>
            </w:pPr>
            <w:r>
              <w:t>duplex mode</w:t>
            </w:r>
          </w:p>
        </w:tc>
        <w:tc>
          <w:tcPr>
            <w:tcW w:w="787" w:type="pct"/>
            <w:tcBorders>
              <w:top w:val="single" w:sz="4" w:space="0" w:color="auto"/>
              <w:left w:val="single" w:sz="4" w:space="0" w:color="auto"/>
              <w:bottom w:val="single" w:sz="4" w:space="0" w:color="auto"/>
              <w:right w:val="single" w:sz="4" w:space="0" w:color="auto"/>
            </w:tcBorders>
            <w:vAlign w:val="center"/>
          </w:tcPr>
          <w:p w14:paraId="7E81AABB" w14:textId="77777777" w:rsidR="00E34999" w:rsidRDefault="00E34999" w:rsidP="0026271A">
            <w:pPr>
              <w:pStyle w:val="TAH"/>
            </w:pPr>
            <w:r>
              <w:t>deployment scenario</w:t>
            </w:r>
          </w:p>
          <w:p w14:paraId="4F7FCFA1" w14:textId="77777777" w:rsidR="00E34999" w:rsidRDefault="00E34999" w:rsidP="0026271A">
            <w:pPr>
              <w:pStyle w:val="TAH"/>
              <w:rPr>
                <w:lang w:eastAsia="ja-JP"/>
              </w:rPr>
            </w:pPr>
            <w:r>
              <w:t>UL/DL</w:t>
            </w:r>
          </w:p>
        </w:tc>
        <w:tc>
          <w:tcPr>
            <w:tcW w:w="717" w:type="pct"/>
            <w:tcBorders>
              <w:top w:val="single" w:sz="4" w:space="0" w:color="auto"/>
              <w:left w:val="single" w:sz="4" w:space="0" w:color="auto"/>
              <w:bottom w:val="single" w:sz="4" w:space="0" w:color="auto"/>
              <w:right w:val="single" w:sz="4" w:space="0" w:color="auto"/>
            </w:tcBorders>
            <w:vAlign w:val="center"/>
          </w:tcPr>
          <w:p w14:paraId="754D2B87" w14:textId="77777777" w:rsidR="00E34999" w:rsidRPr="00EE09D0" w:rsidRDefault="00E34999" w:rsidP="0026271A">
            <w:pPr>
              <w:pStyle w:val="TAH"/>
              <w:rPr>
                <w:rFonts w:eastAsiaTheme="minorEastAsia"/>
              </w:rPr>
            </w:pPr>
            <w:r>
              <w:rPr>
                <w:rFonts w:eastAsiaTheme="minorEastAsia" w:hint="eastAsia"/>
              </w:rPr>
              <w:t>System BW</w:t>
            </w:r>
          </w:p>
          <w:p w14:paraId="2C8BC44B" w14:textId="77777777" w:rsidR="00E34999" w:rsidRDefault="00E34999" w:rsidP="0026271A">
            <w:pPr>
              <w:pStyle w:val="TAH"/>
            </w:pPr>
            <w:r>
              <w:t>duplex mode</w:t>
            </w:r>
          </w:p>
        </w:tc>
        <w:tc>
          <w:tcPr>
            <w:tcW w:w="730" w:type="pct"/>
            <w:tcBorders>
              <w:top w:val="nil"/>
              <w:left w:val="single" w:sz="4" w:space="0" w:color="auto"/>
              <w:bottom w:val="single" w:sz="4" w:space="0" w:color="auto"/>
              <w:right w:val="single" w:sz="4" w:space="0" w:color="auto"/>
            </w:tcBorders>
            <w:vAlign w:val="center"/>
          </w:tcPr>
          <w:p w14:paraId="08F63A9B" w14:textId="77777777" w:rsidR="00E34999" w:rsidRDefault="00E34999" w:rsidP="0026271A">
            <w:pPr>
              <w:pStyle w:val="TAH"/>
              <w:rPr>
                <w:bCs/>
                <w:szCs w:val="18"/>
                <w:lang w:eastAsia="ja-JP"/>
              </w:rPr>
            </w:pPr>
            <w:r>
              <w:t>Simulation frequency</w:t>
            </w:r>
          </w:p>
        </w:tc>
        <w:tc>
          <w:tcPr>
            <w:tcW w:w="871" w:type="pct"/>
            <w:tcBorders>
              <w:top w:val="nil"/>
              <w:left w:val="single" w:sz="4" w:space="0" w:color="auto"/>
              <w:bottom w:val="single" w:sz="4" w:space="0" w:color="auto"/>
              <w:right w:val="single" w:sz="4" w:space="0" w:color="auto"/>
            </w:tcBorders>
            <w:vAlign w:val="center"/>
          </w:tcPr>
          <w:p w14:paraId="6932F91D" w14:textId="77777777" w:rsidR="00E34999" w:rsidRPr="003A0D2C" w:rsidRDefault="00E34999" w:rsidP="0026271A">
            <w:pPr>
              <w:pStyle w:val="TAH"/>
              <w:rPr>
                <w:rFonts w:eastAsiaTheme="minorEastAsia"/>
                <w:bCs/>
                <w:szCs w:val="18"/>
              </w:rPr>
            </w:pPr>
            <w:r>
              <w:rPr>
                <w:rFonts w:eastAsiaTheme="minorEastAsia" w:hint="eastAsia"/>
              </w:rPr>
              <w:t>ACLR/ACS requirements</w:t>
            </w:r>
          </w:p>
        </w:tc>
      </w:tr>
      <w:tr w:rsidR="00E34999" w14:paraId="70A3BBBB" w14:textId="57A71D36" w:rsidTr="005145B8">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0332F66D" w14:textId="77777777" w:rsidR="00E34999" w:rsidRDefault="00E34999" w:rsidP="00D078ED">
            <w:pPr>
              <w:pStyle w:val="TAC"/>
            </w:pPr>
            <w:r>
              <w:rPr>
                <w:lang w:eastAsia="en-US"/>
              </w:rPr>
              <w:t>1</w:t>
            </w:r>
          </w:p>
        </w:tc>
        <w:tc>
          <w:tcPr>
            <w:tcW w:w="813" w:type="pct"/>
            <w:tcBorders>
              <w:top w:val="single" w:sz="4" w:space="0" w:color="auto"/>
              <w:left w:val="single" w:sz="4" w:space="0" w:color="auto"/>
              <w:bottom w:val="single" w:sz="4" w:space="0" w:color="auto"/>
              <w:right w:val="single" w:sz="4" w:space="0" w:color="auto"/>
            </w:tcBorders>
            <w:vAlign w:val="center"/>
          </w:tcPr>
          <w:p w14:paraId="5524607B" w14:textId="77777777" w:rsidR="00E34999" w:rsidRPr="00F76B4F" w:rsidRDefault="00E34999" w:rsidP="00D078ED">
            <w:pPr>
              <w:pStyle w:val="TAC"/>
              <w:rPr>
                <w:rFonts w:eastAsiaTheme="minorEastAsia"/>
              </w:rPr>
            </w:pPr>
            <w:r>
              <w:rPr>
                <w:rFonts w:eastAsia="SimSun" w:hint="eastAsia"/>
              </w:rPr>
              <w:t>TN UL</w:t>
            </w:r>
          </w:p>
        </w:tc>
        <w:tc>
          <w:tcPr>
            <w:tcW w:w="749" w:type="pct"/>
            <w:tcBorders>
              <w:top w:val="single" w:sz="4" w:space="0" w:color="auto"/>
              <w:left w:val="single" w:sz="4" w:space="0" w:color="auto"/>
              <w:bottom w:val="single" w:sz="4" w:space="0" w:color="auto"/>
              <w:right w:val="single" w:sz="4" w:space="0" w:color="auto"/>
            </w:tcBorders>
            <w:vAlign w:val="center"/>
          </w:tcPr>
          <w:p w14:paraId="6F9620F4" w14:textId="77777777" w:rsidR="00E34999" w:rsidRDefault="00E34999" w:rsidP="00D078ED">
            <w:pPr>
              <w:pStyle w:val="TAC"/>
              <w:rPr>
                <w:lang w:eastAsia="en-US"/>
              </w:rPr>
            </w:pPr>
            <w:r>
              <w:rPr>
                <w:lang w:eastAsia="en-US"/>
              </w:rPr>
              <w:t>100MHz</w:t>
            </w:r>
          </w:p>
          <w:p w14:paraId="6D7B326A" w14:textId="77777777" w:rsidR="00E34999" w:rsidRDefault="00E34999" w:rsidP="00D078ED">
            <w:pPr>
              <w:pStyle w:val="TAC"/>
              <w:rPr>
                <w:rFonts w:eastAsia="SimSun"/>
              </w:rPr>
            </w:pPr>
            <w:r>
              <w:rPr>
                <w:lang w:eastAsia="en-US"/>
              </w:rPr>
              <w:t>TDD</w:t>
            </w:r>
          </w:p>
        </w:tc>
        <w:tc>
          <w:tcPr>
            <w:tcW w:w="787" w:type="pct"/>
            <w:tcBorders>
              <w:top w:val="single" w:sz="4" w:space="0" w:color="auto"/>
              <w:left w:val="single" w:sz="4" w:space="0" w:color="auto"/>
              <w:bottom w:val="single" w:sz="4" w:space="0" w:color="auto"/>
              <w:right w:val="single" w:sz="4" w:space="0" w:color="auto"/>
            </w:tcBorders>
            <w:vAlign w:val="center"/>
          </w:tcPr>
          <w:p w14:paraId="2A49FD6D" w14:textId="77777777" w:rsidR="00E34999" w:rsidRDefault="00E34999" w:rsidP="00D078ED">
            <w:pPr>
              <w:pStyle w:val="TAC"/>
              <w:rPr>
                <w:rFonts w:eastAsia="SimSun"/>
              </w:rPr>
            </w:pPr>
            <w:r>
              <w:rPr>
                <w:rFonts w:eastAsia="SimSun" w:hint="eastAsia"/>
              </w:rPr>
              <w:t>UAV</w:t>
            </w:r>
            <w:r>
              <w:rPr>
                <w:rFonts w:eastAsia="SimSun"/>
              </w:rPr>
              <w:t xml:space="preserve"> </w:t>
            </w:r>
            <w:r>
              <w:rPr>
                <w:rFonts w:eastAsia="SimSun" w:hint="eastAsia"/>
              </w:rPr>
              <w:t>UL</w:t>
            </w:r>
          </w:p>
        </w:tc>
        <w:tc>
          <w:tcPr>
            <w:tcW w:w="717" w:type="pct"/>
            <w:tcBorders>
              <w:top w:val="single" w:sz="4" w:space="0" w:color="auto"/>
              <w:left w:val="single" w:sz="4" w:space="0" w:color="auto"/>
              <w:bottom w:val="single" w:sz="4" w:space="0" w:color="auto"/>
              <w:right w:val="single" w:sz="4" w:space="0" w:color="auto"/>
            </w:tcBorders>
            <w:vAlign w:val="center"/>
          </w:tcPr>
          <w:p w14:paraId="738C0E3E" w14:textId="77777777" w:rsidR="00E34999" w:rsidRDefault="00E34999" w:rsidP="00D078ED">
            <w:pPr>
              <w:pStyle w:val="TAC"/>
            </w:pPr>
            <w:r>
              <w:rPr>
                <w:lang w:eastAsia="en-US"/>
              </w:rPr>
              <w:t>100MHz</w:t>
            </w:r>
          </w:p>
          <w:p w14:paraId="5F0B63F2" w14:textId="77777777" w:rsidR="00E34999" w:rsidRDefault="00E34999" w:rsidP="00D078ED">
            <w:pPr>
              <w:pStyle w:val="TAC"/>
              <w:rPr>
                <w:bCs/>
                <w:lang w:val="en-US"/>
              </w:rPr>
            </w:pPr>
            <w:r>
              <w:rPr>
                <w:rFonts w:eastAsia="Yu Mincho"/>
                <w:lang w:eastAsia="en-US"/>
              </w:rPr>
              <w:t>TDD</w:t>
            </w:r>
          </w:p>
        </w:tc>
        <w:tc>
          <w:tcPr>
            <w:tcW w:w="730" w:type="pct"/>
            <w:tcBorders>
              <w:top w:val="single" w:sz="4" w:space="0" w:color="auto"/>
              <w:left w:val="single" w:sz="4" w:space="0" w:color="auto"/>
              <w:bottom w:val="single" w:sz="4" w:space="0" w:color="auto"/>
              <w:right w:val="single" w:sz="4" w:space="0" w:color="auto"/>
            </w:tcBorders>
            <w:vAlign w:val="center"/>
          </w:tcPr>
          <w:p w14:paraId="53062BD5" w14:textId="77777777" w:rsidR="00E34999" w:rsidRDefault="00E34999" w:rsidP="00D078ED">
            <w:pPr>
              <w:pStyle w:val="TAC"/>
              <w:rPr>
                <w:bCs/>
                <w:lang w:val="en-US"/>
              </w:rPr>
            </w:pPr>
            <w:r>
              <w:rPr>
                <w:bCs/>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14:paraId="2ECC59F4" w14:textId="77777777" w:rsidR="00E34999" w:rsidRPr="006708D2" w:rsidRDefault="00E34999" w:rsidP="00D078ED">
            <w:pPr>
              <w:pStyle w:val="TAC"/>
              <w:rPr>
                <w:rFonts w:eastAsiaTheme="minorEastAsia"/>
                <w:bCs/>
                <w:kern w:val="2"/>
                <w:lang w:val="en-US"/>
              </w:rPr>
            </w:pPr>
            <w:r w:rsidRPr="006708D2">
              <w:rPr>
                <w:rFonts w:eastAsiaTheme="minorEastAsia" w:hint="eastAsia"/>
                <w:bCs/>
                <w:kern w:val="2"/>
                <w:lang w:val="en-US"/>
              </w:rPr>
              <w:t>UAV</w:t>
            </w:r>
            <w:r>
              <w:rPr>
                <w:rFonts w:eastAsiaTheme="minorEastAsia" w:hint="eastAsia"/>
                <w:bCs/>
                <w:kern w:val="2"/>
                <w:lang w:val="en-US"/>
              </w:rPr>
              <w:t xml:space="preserve"> BS</w:t>
            </w:r>
            <w:r w:rsidRPr="006708D2">
              <w:rPr>
                <w:rFonts w:eastAsiaTheme="minorEastAsia" w:hint="eastAsia"/>
                <w:bCs/>
                <w:kern w:val="2"/>
                <w:lang w:val="en-US"/>
              </w:rPr>
              <w:t xml:space="preserve"> ACS</w:t>
            </w:r>
          </w:p>
        </w:tc>
      </w:tr>
      <w:tr w:rsidR="00E34999" w14:paraId="748F32FA" w14:textId="6C450BF5" w:rsidTr="005145B8">
        <w:trPr>
          <w:trHeight w:val="409"/>
          <w:jc w:val="center"/>
        </w:trPr>
        <w:tc>
          <w:tcPr>
            <w:tcW w:w="332" w:type="pct"/>
            <w:tcBorders>
              <w:top w:val="single" w:sz="4" w:space="0" w:color="auto"/>
              <w:left w:val="single" w:sz="4" w:space="0" w:color="auto"/>
              <w:bottom w:val="single" w:sz="4" w:space="0" w:color="auto"/>
              <w:right w:val="single" w:sz="4" w:space="0" w:color="auto"/>
            </w:tcBorders>
            <w:vAlign w:val="center"/>
          </w:tcPr>
          <w:p w14:paraId="5465E9D2" w14:textId="77777777" w:rsidR="00E34999" w:rsidRDefault="00E34999" w:rsidP="00D078ED">
            <w:pPr>
              <w:pStyle w:val="TAC"/>
              <w:rPr>
                <w:rFonts w:eastAsia="SimSun"/>
              </w:rPr>
            </w:pPr>
            <w:r>
              <w:rPr>
                <w:rFonts w:eastAsia="SimSun"/>
              </w:rPr>
              <w:t>2</w:t>
            </w:r>
          </w:p>
        </w:tc>
        <w:tc>
          <w:tcPr>
            <w:tcW w:w="813" w:type="pct"/>
            <w:tcBorders>
              <w:top w:val="single" w:sz="4" w:space="0" w:color="auto"/>
              <w:left w:val="single" w:sz="4" w:space="0" w:color="auto"/>
              <w:bottom w:val="single" w:sz="4" w:space="0" w:color="auto"/>
              <w:right w:val="single" w:sz="4" w:space="0" w:color="auto"/>
            </w:tcBorders>
            <w:vAlign w:val="center"/>
          </w:tcPr>
          <w:p w14:paraId="64C804EA" w14:textId="77777777" w:rsidR="00E34999" w:rsidRDefault="00E34999" w:rsidP="00D078ED">
            <w:pPr>
              <w:pStyle w:val="TAC"/>
              <w:rPr>
                <w:rFonts w:eastAsia="SimSun"/>
              </w:rPr>
            </w:pPr>
            <w:r>
              <w:rPr>
                <w:rFonts w:eastAsia="SimSun" w:hint="eastAsia"/>
              </w:rPr>
              <w:t>UAV DL</w:t>
            </w:r>
          </w:p>
        </w:tc>
        <w:tc>
          <w:tcPr>
            <w:tcW w:w="749" w:type="pct"/>
            <w:tcBorders>
              <w:top w:val="single" w:sz="4" w:space="0" w:color="auto"/>
              <w:left w:val="single" w:sz="4" w:space="0" w:color="auto"/>
              <w:bottom w:val="single" w:sz="4" w:space="0" w:color="auto"/>
              <w:right w:val="single" w:sz="4" w:space="0" w:color="auto"/>
            </w:tcBorders>
            <w:vAlign w:val="center"/>
          </w:tcPr>
          <w:p w14:paraId="687166DD" w14:textId="77777777" w:rsidR="00E34999" w:rsidRDefault="00E34999" w:rsidP="00D078ED">
            <w:pPr>
              <w:pStyle w:val="TAC"/>
            </w:pPr>
            <w:r>
              <w:rPr>
                <w:lang w:eastAsia="en-US"/>
              </w:rPr>
              <w:t>100MHz</w:t>
            </w:r>
          </w:p>
          <w:p w14:paraId="61840EAA" w14:textId="77777777" w:rsidR="00E34999" w:rsidRDefault="00E34999" w:rsidP="00D078ED">
            <w:pPr>
              <w:pStyle w:val="TAC"/>
              <w:rPr>
                <w:rFonts w:eastAsia="SimSun"/>
              </w:rPr>
            </w:pPr>
            <w:r>
              <w:rPr>
                <w:lang w:eastAsia="en-US"/>
              </w:rPr>
              <w:t>TDD</w:t>
            </w:r>
          </w:p>
        </w:tc>
        <w:tc>
          <w:tcPr>
            <w:tcW w:w="787" w:type="pct"/>
            <w:tcBorders>
              <w:top w:val="single" w:sz="4" w:space="0" w:color="auto"/>
              <w:left w:val="single" w:sz="4" w:space="0" w:color="auto"/>
              <w:bottom w:val="single" w:sz="4" w:space="0" w:color="auto"/>
              <w:right w:val="single" w:sz="4" w:space="0" w:color="auto"/>
            </w:tcBorders>
            <w:vAlign w:val="center"/>
          </w:tcPr>
          <w:p w14:paraId="22337C8E" w14:textId="77777777" w:rsidR="00E34999" w:rsidRDefault="00E34999" w:rsidP="00D078ED">
            <w:pPr>
              <w:pStyle w:val="TAC"/>
              <w:rPr>
                <w:rFonts w:eastAsia="SimSun"/>
              </w:rPr>
            </w:pPr>
            <w:r>
              <w:rPr>
                <w:rFonts w:eastAsia="SimSun" w:hint="eastAsia"/>
              </w:rPr>
              <w:t>TN DL</w:t>
            </w:r>
          </w:p>
        </w:tc>
        <w:tc>
          <w:tcPr>
            <w:tcW w:w="717" w:type="pct"/>
            <w:tcBorders>
              <w:top w:val="single" w:sz="4" w:space="0" w:color="auto"/>
              <w:left w:val="single" w:sz="4" w:space="0" w:color="auto"/>
              <w:bottom w:val="single" w:sz="4" w:space="0" w:color="auto"/>
              <w:right w:val="single" w:sz="4" w:space="0" w:color="auto"/>
            </w:tcBorders>
            <w:vAlign w:val="center"/>
          </w:tcPr>
          <w:p w14:paraId="2C3E2389" w14:textId="77777777" w:rsidR="00E34999" w:rsidRDefault="00E34999" w:rsidP="00D078ED">
            <w:pPr>
              <w:pStyle w:val="TAC"/>
            </w:pPr>
            <w:r>
              <w:rPr>
                <w:lang w:eastAsia="en-US"/>
              </w:rPr>
              <w:t>100MHz</w:t>
            </w:r>
          </w:p>
          <w:p w14:paraId="66E61157" w14:textId="77777777" w:rsidR="00E34999" w:rsidRDefault="00E34999" w:rsidP="00D078ED">
            <w:pPr>
              <w:pStyle w:val="TAC"/>
              <w:rPr>
                <w:bCs/>
                <w:lang w:val="en-US"/>
              </w:rPr>
            </w:pPr>
            <w:r>
              <w:rPr>
                <w:rFonts w:eastAsia="Yu Mincho"/>
                <w:lang w:eastAsia="en-US"/>
              </w:rPr>
              <w:t>TDD</w:t>
            </w:r>
          </w:p>
        </w:tc>
        <w:tc>
          <w:tcPr>
            <w:tcW w:w="730" w:type="pct"/>
            <w:tcBorders>
              <w:top w:val="single" w:sz="4" w:space="0" w:color="auto"/>
              <w:left w:val="single" w:sz="4" w:space="0" w:color="auto"/>
              <w:bottom w:val="single" w:sz="4" w:space="0" w:color="auto"/>
              <w:right w:val="single" w:sz="4" w:space="0" w:color="auto"/>
            </w:tcBorders>
            <w:vAlign w:val="center"/>
          </w:tcPr>
          <w:p w14:paraId="233416E4" w14:textId="77777777" w:rsidR="00E34999" w:rsidRDefault="00E34999" w:rsidP="00D078ED">
            <w:pPr>
              <w:pStyle w:val="TAC"/>
              <w:rPr>
                <w:bCs/>
                <w:lang w:val="en-US"/>
              </w:rPr>
            </w:pPr>
            <w:r>
              <w:rPr>
                <w:bCs/>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14:paraId="205EEBF7" w14:textId="77777777" w:rsidR="00E34999" w:rsidRPr="006708D2" w:rsidRDefault="00E34999" w:rsidP="00D078ED">
            <w:pPr>
              <w:pStyle w:val="TAC"/>
              <w:rPr>
                <w:rFonts w:eastAsiaTheme="minorEastAsia"/>
                <w:bCs/>
                <w:kern w:val="2"/>
                <w:lang w:val="en-US"/>
              </w:rPr>
            </w:pPr>
            <w:r w:rsidRPr="006708D2">
              <w:rPr>
                <w:rFonts w:eastAsiaTheme="minorEastAsia" w:hint="eastAsia"/>
                <w:bCs/>
                <w:kern w:val="2"/>
                <w:lang w:val="en-US"/>
              </w:rPr>
              <w:t xml:space="preserve">UAV </w:t>
            </w:r>
            <w:r>
              <w:rPr>
                <w:rFonts w:eastAsiaTheme="minorEastAsia" w:hint="eastAsia"/>
                <w:bCs/>
                <w:kern w:val="2"/>
                <w:lang w:val="en-US"/>
              </w:rPr>
              <w:t xml:space="preserve">BS </w:t>
            </w:r>
            <w:r w:rsidRPr="006708D2">
              <w:rPr>
                <w:rFonts w:eastAsiaTheme="minorEastAsia" w:hint="eastAsia"/>
                <w:bCs/>
                <w:kern w:val="2"/>
                <w:lang w:val="en-US"/>
              </w:rPr>
              <w:t>ACLR</w:t>
            </w:r>
          </w:p>
        </w:tc>
      </w:tr>
      <w:tr w:rsidR="00E34999" w14:paraId="5B017C52" w14:textId="19D9072D" w:rsidTr="005145B8">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34A38F44" w14:textId="77777777" w:rsidR="00E34999" w:rsidRDefault="00E34999" w:rsidP="0026271A">
            <w:pPr>
              <w:pStyle w:val="TAC"/>
              <w:rPr>
                <w:rFonts w:eastAsia="SimSun"/>
              </w:rPr>
            </w:pPr>
            <w:r>
              <w:rPr>
                <w:rFonts w:eastAsia="SimSun"/>
              </w:rPr>
              <w:t>3</w:t>
            </w:r>
          </w:p>
        </w:tc>
        <w:tc>
          <w:tcPr>
            <w:tcW w:w="813" w:type="pct"/>
            <w:tcBorders>
              <w:top w:val="single" w:sz="4" w:space="0" w:color="auto"/>
              <w:left w:val="single" w:sz="4" w:space="0" w:color="auto"/>
              <w:bottom w:val="single" w:sz="4" w:space="0" w:color="auto"/>
              <w:right w:val="single" w:sz="4" w:space="0" w:color="auto"/>
            </w:tcBorders>
            <w:vAlign w:val="center"/>
          </w:tcPr>
          <w:p w14:paraId="01BBF3A8" w14:textId="77777777" w:rsidR="00E34999" w:rsidRDefault="00E34999" w:rsidP="0026271A">
            <w:pPr>
              <w:pStyle w:val="TAC"/>
              <w:rPr>
                <w:kern w:val="2"/>
              </w:rPr>
            </w:pPr>
            <w:r>
              <w:rPr>
                <w:rFonts w:eastAsia="SimSun" w:hint="eastAsia"/>
              </w:rPr>
              <w:t>TN DL</w:t>
            </w:r>
          </w:p>
        </w:tc>
        <w:tc>
          <w:tcPr>
            <w:tcW w:w="749" w:type="pct"/>
            <w:tcBorders>
              <w:top w:val="single" w:sz="4" w:space="0" w:color="auto"/>
              <w:left w:val="single" w:sz="4" w:space="0" w:color="auto"/>
              <w:bottom w:val="single" w:sz="4" w:space="0" w:color="auto"/>
              <w:right w:val="single" w:sz="4" w:space="0" w:color="auto"/>
            </w:tcBorders>
            <w:vAlign w:val="center"/>
          </w:tcPr>
          <w:p w14:paraId="227F203E" w14:textId="77777777" w:rsidR="00E34999" w:rsidRDefault="00E34999" w:rsidP="0026271A">
            <w:pPr>
              <w:pStyle w:val="TAC"/>
            </w:pPr>
            <w:r>
              <w:rPr>
                <w:lang w:eastAsia="en-US"/>
              </w:rPr>
              <w:t>100MHz</w:t>
            </w:r>
          </w:p>
          <w:p w14:paraId="0204A473" w14:textId="77777777" w:rsidR="00E34999" w:rsidRDefault="00E34999" w:rsidP="0026271A">
            <w:pPr>
              <w:pStyle w:val="TAC"/>
              <w:rPr>
                <w:rFonts w:eastAsia="SimSun"/>
                <w:kern w:val="2"/>
              </w:rPr>
            </w:pPr>
            <w:r>
              <w:rPr>
                <w:lang w:eastAsia="en-US"/>
              </w:rPr>
              <w:t>TDD</w:t>
            </w:r>
          </w:p>
        </w:tc>
        <w:tc>
          <w:tcPr>
            <w:tcW w:w="787" w:type="pct"/>
            <w:tcBorders>
              <w:top w:val="single" w:sz="4" w:space="0" w:color="auto"/>
              <w:left w:val="single" w:sz="4" w:space="0" w:color="auto"/>
              <w:bottom w:val="single" w:sz="4" w:space="0" w:color="auto"/>
              <w:right w:val="single" w:sz="4" w:space="0" w:color="auto"/>
            </w:tcBorders>
            <w:vAlign w:val="center"/>
          </w:tcPr>
          <w:p w14:paraId="0725838E" w14:textId="77777777" w:rsidR="00E34999" w:rsidRDefault="00E34999" w:rsidP="0026271A">
            <w:pPr>
              <w:pStyle w:val="TAC"/>
              <w:rPr>
                <w:rFonts w:eastAsia="SimSun"/>
                <w:kern w:val="2"/>
              </w:rPr>
            </w:pPr>
            <w:r>
              <w:rPr>
                <w:rFonts w:eastAsia="SimSun" w:hint="eastAsia"/>
              </w:rPr>
              <w:t>UAV DL</w:t>
            </w:r>
          </w:p>
        </w:tc>
        <w:tc>
          <w:tcPr>
            <w:tcW w:w="717" w:type="pct"/>
            <w:tcBorders>
              <w:top w:val="single" w:sz="4" w:space="0" w:color="auto"/>
              <w:left w:val="single" w:sz="4" w:space="0" w:color="auto"/>
              <w:bottom w:val="single" w:sz="4" w:space="0" w:color="auto"/>
              <w:right w:val="single" w:sz="4" w:space="0" w:color="auto"/>
            </w:tcBorders>
            <w:vAlign w:val="center"/>
          </w:tcPr>
          <w:p w14:paraId="4534A5C5" w14:textId="77777777" w:rsidR="00E34999" w:rsidRDefault="00E34999" w:rsidP="0026271A">
            <w:pPr>
              <w:pStyle w:val="TAC"/>
            </w:pPr>
            <w:r>
              <w:rPr>
                <w:lang w:eastAsia="en-US"/>
              </w:rPr>
              <w:t>100MHz</w:t>
            </w:r>
          </w:p>
          <w:p w14:paraId="0FC85678" w14:textId="77777777" w:rsidR="00E34999" w:rsidRDefault="00E34999" w:rsidP="0026271A">
            <w:pPr>
              <w:pStyle w:val="TAC"/>
              <w:rPr>
                <w:bCs/>
                <w:lang w:val="en-US"/>
              </w:rPr>
            </w:pPr>
            <w:r>
              <w:rPr>
                <w:rFonts w:eastAsia="Yu Mincho"/>
                <w:lang w:eastAsia="en-US"/>
              </w:rPr>
              <w:t>TDD</w:t>
            </w:r>
          </w:p>
        </w:tc>
        <w:tc>
          <w:tcPr>
            <w:tcW w:w="730" w:type="pct"/>
            <w:tcBorders>
              <w:top w:val="single" w:sz="4" w:space="0" w:color="auto"/>
              <w:left w:val="single" w:sz="4" w:space="0" w:color="auto"/>
              <w:bottom w:val="single" w:sz="4" w:space="0" w:color="auto"/>
              <w:right w:val="single" w:sz="4" w:space="0" w:color="auto"/>
            </w:tcBorders>
            <w:vAlign w:val="center"/>
          </w:tcPr>
          <w:p w14:paraId="13A9F0F8" w14:textId="77777777" w:rsidR="00E34999" w:rsidRDefault="00E34999" w:rsidP="0026271A">
            <w:pPr>
              <w:pStyle w:val="TAC"/>
              <w:rPr>
                <w:bCs/>
                <w:lang w:val="en-US"/>
              </w:rPr>
            </w:pPr>
            <w:r>
              <w:rPr>
                <w:bCs/>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14:paraId="798E167C" w14:textId="77777777" w:rsidR="00E34999" w:rsidRPr="00227AE1" w:rsidRDefault="00E34999" w:rsidP="0026271A">
            <w:pPr>
              <w:pStyle w:val="TAC"/>
              <w:rPr>
                <w:rFonts w:eastAsiaTheme="minorEastAsia"/>
                <w:bCs/>
                <w:kern w:val="2"/>
                <w:lang w:val="en-US"/>
              </w:rPr>
            </w:pPr>
            <w:r w:rsidRPr="00227AE1">
              <w:rPr>
                <w:rFonts w:eastAsiaTheme="minorEastAsia" w:hint="eastAsia"/>
                <w:bCs/>
                <w:kern w:val="2"/>
                <w:lang w:val="en-US"/>
              </w:rPr>
              <w:t>UAV UE ACS</w:t>
            </w:r>
          </w:p>
        </w:tc>
      </w:tr>
      <w:tr w:rsidR="00E34999" w14:paraId="274484C5" w14:textId="54A697FA" w:rsidTr="005145B8">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630B3792" w14:textId="77777777" w:rsidR="00E34999" w:rsidRDefault="00E34999" w:rsidP="0026271A">
            <w:pPr>
              <w:pStyle w:val="TAC"/>
              <w:rPr>
                <w:rFonts w:eastAsia="SimSun"/>
              </w:rPr>
            </w:pPr>
            <w:r>
              <w:rPr>
                <w:rFonts w:eastAsia="SimSun" w:hint="eastAsia"/>
              </w:rPr>
              <w:t>4</w:t>
            </w:r>
          </w:p>
        </w:tc>
        <w:tc>
          <w:tcPr>
            <w:tcW w:w="813" w:type="pct"/>
            <w:tcBorders>
              <w:top w:val="single" w:sz="4" w:space="0" w:color="auto"/>
              <w:left w:val="single" w:sz="4" w:space="0" w:color="auto"/>
              <w:bottom w:val="single" w:sz="4" w:space="0" w:color="auto"/>
              <w:right w:val="single" w:sz="4" w:space="0" w:color="auto"/>
            </w:tcBorders>
            <w:vAlign w:val="center"/>
          </w:tcPr>
          <w:p w14:paraId="405FB774" w14:textId="77777777" w:rsidR="00E34999" w:rsidRDefault="00E34999" w:rsidP="0026271A">
            <w:pPr>
              <w:pStyle w:val="TAC"/>
              <w:rPr>
                <w:rFonts w:eastAsia="SimSun"/>
              </w:rPr>
            </w:pPr>
            <w:r>
              <w:rPr>
                <w:rFonts w:eastAsia="SimSun" w:hint="eastAsia"/>
              </w:rPr>
              <w:t>UAV UL</w:t>
            </w:r>
          </w:p>
        </w:tc>
        <w:tc>
          <w:tcPr>
            <w:tcW w:w="749" w:type="pct"/>
            <w:tcBorders>
              <w:top w:val="single" w:sz="4" w:space="0" w:color="auto"/>
              <w:left w:val="single" w:sz="4" w:space="0" w:color="auto"/>
              <w:bottom w:val="single" w:sz="4" w:space="0" w:color="auto"/>
              <w:right w:val="single" w:sz="4" w:space="0" w:color="auto"/>
            </w:tcBorders>
            <w:vAlign w:val="center"/>
          </w:tcPr>
          <w:p w14:paraId="330DA7B2" w14:textId="77777777" w:rsidR="00E34999" w:rsidRDefault="00E34999" w:rsidP="0026271A">
            <w:pPr>
              <w:pStyle w:val="TAC"/>
            </w:pPr>
            <w:r>
              <w:rPr>
                <w:lang w:eastAsia="en-US"/>
              </w:rPr>
              <w:t>100MHz</w:t>
            </w:r>
          </w:p>
          <w:p w14:paraId="2DE7273D" w14:textId="77777777" w:rsidR="00E34999" w:rsidRDefault="00E34999" w:rsidP="0026271A">
            <w:pPr>
              <w:pStyle w:val="TAC"/>
              <w:rPr>
                <w:lang w:eastAsia="en-US"/>
              </w:rPr>
            </w:pPr>
            <w:r>
              <w:rPr>
                <w:lang w:eastAsia="en-US"/>
              </w:rPr>
              <w:t>TDD</w:t>
            </w:r>
          </w:p>
        </w:tc>
        <w:tc>
          <w:tcPr>
            <w:tcW w:w="787" w:type="pct"/>
            <w:tcBorders>
              <w:top w:val="single" w:sz="4" w:space="0" w:color="auto"/>
              <w:left w:val="single" w:sz="4" w:space="0" w:color="auto"/>
              <w:bottom w:val="single" w:sz="4" w:space="0" w:color="auto"/>
              <w:right w:val="single" w:sz="4" w:space="0" w:color="auto"/>
            </w:tcBorders>
            <w:vAlign w:val="center"/>
          </w:tcPr>
          <w:p w14:paraId="17D92541" w14:textId="77777777" w:rsidR="00E34999" w:rsidRDefault="00E34999" w:rsidP="0026271A">
            <w:pPr>
              <w:pStyle w:val="TAC"/>
              <w:rPr>
                <w:rFonts w:eastAsia="SimSun"/>
              </w:rPr>
            </w:pPr>
            <w:r>
              <w:rPr>
                <w:rFonts w:eastAsia="SimSun" w:hint="eastAsia"/>
              </w:rPr>
              <w:t>TN UL</w:t>
            </w:r>
          </w:p>
        </w:tc>
        <w:tc>
          <w:tcPr>
            <w:tcW w:w="717" w:type="pct"/>
            <w:tcBorders>
              <w:top w:val="single" w:sz="4" w:space="0" w:color="auto"/>
              <w:left w:val="single" w:sz="4" w:space="0" w:color="auto"/>
              <w:bottom w:val="single" w:sz="4" w:space="0" w:color="auto"/>
              <w:right w:val="single" w:sz="4" w:space="0" w:color="auto"/>
            </w:tcBorders>
            <w:vAlign w:val="center"/>
          </w:tcPr>
          <w:p w14:paraId="0076FD24" w14:textId="77777777" w:rsidR="00E34999" w:rsidRDefault="00E34999" w:rsidP="0026271A">
            <w:pPr>
              <w:pStyle w:val="TAC"/>
            </w:pPr>
            <w:r>
              <w:rPr>
                <w:lang w:eastAsia="en-US"/>
              </w:rPr>
              <w:t>100MHz</w:t>
            </w:r>
          </w:p>
          <w:p w14:paraId="6FDA0F57" w14:textId="77777777" w:rsidR="00E34999" w:rsidRDefault="00E34999" w:rsidP="0026271A">
            <w:pPr>
              <w:pStyle w:val="TAC"/>
              <w:rPr>
                <w:lang w:eastAsia="en-US"/>
              </w:rPr>
            </w:pPr>
            <w:r>
              <w:rPr>
                <w:rFonts w:eastAsia="Yu Mincho"/>
                <w:lang w:eastAsia="en-US"/>
              </w:rPr>
              <w:t>TDD</w:t>
            </w:r>
          </w:p>
        </w:tc>
        <w:tc>
          <w:tcPr>
            <w:tcW w:w="730" w:type="pct"/>
            <w:tcBorders>
              <w:top w:val="single" w:sz="4" w:space="0" w:color="auto"/>
              <w:left w:val="single" w:sz="4" w:space="0" w:color="auto"/>
              <w:bottom w:val="single" w:sz="4" w:space="0" w:color="auto"/>
              <w:right w:val="single" w:sz="4" w:space="0" w:color="auto"/>
            </w:tcBorders>
            <w:vAlign w:val="center"/>
          </w:tcPr>
          <w:p w14:paraId="1B8B5E77" w14:textId="77777777" w:rsidR="00E34999" w:rsidRDefault="00E34999" w:rsidP="0026271A">
            <w:pPr>
              <w:pStyle w:val="TAC"/>
              <w:rPr>
                <w:bCs/>
                <w:lang w:val="en-US"/>
              </w:rPr>
            </w:pPr>
            <w:r>
              <w:rPr>
                <w:bCs/>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14:paraId="4CB3C2C9" w14:textId="77777777" w:rsidR="00E34999" w:rsidRPr="00227AE1" w:rsidRDefault="00E34999" w:rsidP="0026271A">
            <w:pPr>
              <w:pStyle w:val="TAC"/>
              <w:rPr>
                <w:rFonts w:eastAsiaTheme="minorEastAsia"/>
                <w:bCs/>
                <w:kern w:val="2"/>
                <w:lang w:val="en-US"/>
              </w:rPr>
            </w:pPr>
            <w:r w:rsidRPr="00227AE1">
              <w:rPr>
                <w:rFonts w:eastAsiaTheme="minorEastAsia" w:hint="eastAsia"/>
                <w:bCs/>
                <w:kern w:val="2"/>
                <w:lang w:val="en-US"/>
              </w:rPr>
              <w:t xml:space="preserve">UAV UE </w:t>
            </w:r>
            <w:r>
              <w:rPr>
                <w:rFonts w:eastAsiaTheme="minorEastAsia" w:hint="eastAsia"/>
                <w:bCs/>
                <w:kern w:val="2"/>
                <w:lang w:val="en-US"/>
              </w:rPr>
              <w:t>ACLR</w:t>
            </w:r>
          </w:p>
        </w:tc>
      </w:tr>
      <w:tr w:rsidR="00E34999" w14:paraId="18A2511A" w14:textId="3DD7371A" w:rsidTr="005145B8">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0AA634B0" w14:textId="77777777" w:rsidR="00E34999" w:rsidRDefault="00E34999" w:rsidP="00D078ED">
            <w:pPr>
              <w:pStyle w:val="TAC"/>
              <w:rPr>
                <w:rFonts w:eastAsia="SimSun"/>
              </w:rPr>
            </w:pPr>
            <w:r>
              <w:rPr>
                <w:rFonts w:eastAsia="SimSun" w:hint="eastAsia"/>
              </w:rPr>
              <w:t>5</w:t>
            </w:r>
          </w:p>
        </w:tc>
        <w:tc>
          <w:tcPr>
            <w:tcW w:w="813" w:type="pct"/>
            <w:tcBorders>
              <w:top w:val="single" w:sz="4" w:space="0" w:color="auto"/>
              <w:left w:val="single" w:sz="4" w:space="0" w:color="auto"/>
              <w:bottom w:val="single" w:sz="4" w:space="0" w:color="auto"/>
              <w:right w:val="single" w:sz="4" w:space="0" w:color="auto"/>
            </w:tcBorders>
            <w:vAlign w:val="center"/>
          </w:tcPr>
          <w:p w14:paraId="2540037B" w14:textId="77777777" w:rsidR="00E34999" w:rsidRDefault="00E34999" w:rsidP="00D078ED">
            <w:pPr>
              <w:pStyle w:val="TAC"/>
              <w:rPr>
                <w:rFonts w:eastAsia="SimSun"/>
              </w:rPr>
            </w:pPr>
            <w:r>
              <w:rPr>
                <w:rFonts w:eastAsia="SimSun" w:hint="eastAsia"/>
              </w:rPr>
              <w:t>TN UL</w:t>
            </w:r>
          </w:p>
        </w:tc>
        <w:tc>
          <w:tcPr>
            <w:tcW w:w="749" w:type="pct"/>
            <w:tcBorders>
              <w:top w:val="single" w:sz="4" w:space="0" w:color="auto"/>
              <w:left w:val="single" w:sz="4" w:space="0" w:color="auto"/>
              <w:bottom w:val="single" w:sz="4" w:space="0" w:color="auto"/>
              <w:right w:val="single" w:sz="4" w:space="0" w:color="auto"/>
            </w:tcBorders>
            <w:vAlign w:val="center"/>
          </w:tcPr>
          <w:p w14:paraId="23D23A5C" w14:textId="06224792" w:rsidR="00E34999" w:rsidRPr="007A2F72" w:rsidRDefault="00E34999" w:rsidP="00D078ED">
            <w:pPr>
              <w:pStyle w:val="TAC"/>
              <w:rPr>
                <w:rFonts w:eastAsiaTheme="minorEastAsia"/>
              </w:rPr>
            </w:pPr>
            <w:r>
              <w:rPr>
                <w:rFonts w:eastAsiaTheme="minorEastAsia" w:hint="eastAsia"/>
              </w:rPr>
              <w:t>[2</w:t>
            </w:r>
            <w:r>
              <w:rPr>
                <w:lang w:eastAsia="en-US"/>
              </w:rPr>
              <w:t>0MHz</w:t>
            </w:r>
            <w:r>
              <w:rPr>
                <w:rFonts w:eastAsiaTheme="minorEastAsia" w:hint="eastAsia"/>
              </w:rPr>
              <w:t>]</w:t>
            </w:r>
          </w:p>
          <w:p w14:paraId="5315A97F" w14:textId="77777777" w:rsidR="00E34999" w:rsidRDefault="00E34999" w:rsidP="00D078ED">
            <w:pPr>
              <w:pStyle w:val="TAC"/>
              <w:rPr>
                <w:lang w:eastAsia="en-US"/>
              </w:rPr>
            </w:pPr>
            <w:r>
              <w:rPr>
                <w:rFonts w:eastAsiaTheme="minorEastAsia" w:hint="eastAsia"/>
              </w:rPr>
              <w:t>F</w:t>
            </w:r>
            <w:r>
              <w:rPr>
                <w:lang w:eastAsia="en-US"/>
              </w:rPr>
              <w:t>DD</w:t>
            </w:r>
          </w:p>
        </w:tc>
        <w:tc>
          <w:tcPr>
            <w:tcW w:w="787" w:type="pct"/>
            <w:tcBorders>
              <w:top w:val="single" w:sz="4" w:space="0" w:color="auto"/>
              <w:left w:val="single" w:sz="4" w:space="0" w:color="auto"/>
              <w:bottom w:val="single" w:sz="4" w:space="0" w:color="auto"/>
              <w:right w:val="single" w:sz="4" w:space="0" w:color="auto"/>
            </w:tcBorders>
            <w:vAlign w:val="center"/>
          </w:tcPr>
          <w:p w14:paraId="01145152" w14:textId="77777777" w:rsidR="00E34999" w:rsidRDefault="00E34999" w:rsidP="00D078ED">
            <w:pPr>
              <w:pStyle w:val="TAC"/>
              <w:rPr>
                <w:rFonts w:eastAsia="SimSun"/>
              </w:rPr>
            </w:pPr>
            <w:r>
              <w:rPr>
                <w:rFonts w:eastAsia="SimSun" w:hint="eastAsia"/>
              </w:rPr>
              <w:t>UAV</w:t>
            </w:r>
            <w:r>
              <w:rPr>
                <w:rFonts w:eastAsia="SimSun"/>
              </w:rPr>
              <w:t xml:space="preserve"> </w:t>
            </w:r>
            <w:r>
              <w:rPr>
                <w:rFonts w:eastAsia="SimSun" w:hint="eastAsia"/>
              </w:rPr>
              <w:t>UL</w:t>
            </w:r>
          </w:p>
        </w:tc>
        <w:tc>
          <w:tcPr>
            <w:tcW w:w="717" w:type="pct"/>
            <w:tcBorders>
              <w:top w:val="single" w:sz="4" w:space="0" w:color="auto"/>
              <w:left w:val="single" w:sz="4" w:space="0" w:color="auto"/>
              <w:bottom w:val="single" w:sz="4" w:space="0" w:color="auto"/>
              <w:right w:val="single" w:sz="4" w:space="0" w:color="auto"/>
            </w:tcBorders>
            <w:vAlign w:val="center"/>
          </w:tcPr>
          <w:p w14:paraId="038064A6" w14:textId="45509384" w:rsidR="00E34999" w:rsidRPr="007A2F72" w:rsidRDefault="00E34999" w:rsidP="00D078ED">
            <w:pPr>
              <w:pStyle w:val="TAC"/>
              <w:rPr>
                <w:rFonts w:eastAsiaTheme="minorEastAsia"/>
              </w:rPr>
            </w:pPr>
            <w:r>
              <w:rPr>
                <w:rFonts w:eastAsiaTheme="minorEastAsia" w:hint="eastAsia"/>
              </w:rPr>
              <w:t>[20</w:t>
            </w:r>
            <w:r>
              <w:rPr>
                <w:lang w:eastAsia="en-US"/>
              </w:rPr>
              <w:t>MHz</w:t>
            </w:r>
            <w:r>
              <w:rPr>
                <w:rFonts w:eastAsiaTheme="minorEastAsia" w:hint="eastAsia"/>
              </w:rPr>
              <w:t>]</w:t>
            </w:r>
          </w:p>
          <w:p w14:paraId="6FA1EE13" w14:textId="77777777" w:rsidR="00E34999" w:rsidRDefault="00E34999" w:rsidP="00D078ED">
            <w:pPr>
              <w:pStyle w:val="TAC"/>
              <w:rPr>
                <w:lang w:eastAsia="en-US"/>
              </w:rPr>
            </w:pPr>
            <w:r>
              <w:rPr>
                <w:rFonts w:eastAsiaTheme="minorEastAsia" w:hint="eastAsia"/>
              </w:rPr>
              <w:t>F</w:t>
            </w:r>
            <w:r>
              <w:rPr>
                <w:lang w:eastAsia="en-US"/>
              </w:rPr>
              <w:t>DD</w:t>
            </w:r>
          </w:p>
        </w:tc>
        <w:tc>
          <w:tcPr>
            <w:tcW w:w="730" w:type="pct"/>
            <w:tcBorders>
              <w:top w:val="single" w:sz="4" w:space="0" w:color="auto"/>
              <w:left w:val="single" w:sz="4" w:space="0" w:color="auto"/>
              <w:bottom w:val="single" w:sz="4" w:space="0" w:color="auto"/>
              <w:right w:val="single" w:sz="4" w:space="0" w:color="auto"/>
            </w:tcBorders>
            <w:vAlign w:val="center"/>
          </w:tcPr>
          <w:p w14:paraId="323735F6" w14:textId="77777777" w:rsidR="00E34999" w:rsidRDefault="00E34999" w:rsidP="00D078ED">
            <w:pPr>
              <w:pStyle w:val="TAC"/>
              <w:rPr>
                <w:bCs/>
                <w:lang w:val="en-US"/>
              </w:rPr>
            </w:pPr>
            <w:r>
              <w:rPr>
                <w:rFonts w:eastAsiaTheme="minorEastAsia" w:hint="eastAsia"/>
                <w:bCs/>
                <w:lang w:val="en-US"/>
              </w:rPr>
              <w:t>2</w:t>
            </w:r>
            <w:r>
              <w:rPr>
                <w:bCs/>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14:paraId="0B1DFDE8" w14:textId="77777777" w:rsidR="00E34999" w:rsidRPr="00227AE1" w:rsidRDefault="00E34999" w:rsidP="00D078ED">
            <w:pPr>
              <w:pStyle w:val="TAC"/>
              <w:rPr>
                <w:rFonts w:eastAsiaTheme="minorEastAsia"/>
                <w:bCs/>
                <w:kern w:val="2"/>
                <w:lang w:val="en-US"/>
              </w:rPr>
            </w:pPr>
            <w:r w:rsidRPr="006708D2">
              <w:rPr>
                <w:rFonts w:eastAsiaTheme="minorEastAsia" w:hint="eastAsia"/>
                <w:bCs/>
                <w:kern w:val="2"/>
                <w:lang w:val="en-US"/>
              </w:rPr>
              <w:t>UAV</w:t>
            </w:r>
            <w:r>
              <w:rPr>
                <w:rFonts w:eastAsiaTheme="minorEastAsia" w:hint="eastAsia"/>
                <w:bCs/>
                <w:kern w:val="2"/>
                <w:lang w:val="en-US"/>
              </w:rPr>
              <w:t xml:space="preserve"> BS</w:t>
            </w:r>
            <w:r w:rsidRPr="006708D2">
              <w:rPr>
                <w:rFonts w:eastAsiaTheme="minorEastAsia" w:hint="eastAsia"/>
                <w:bCs/>
                <w:kern w:val="2"/>
                <w:lang w:val="en-US"/>
              </w:rPr>
              <w:t xml:space="preserve"> ACS</w:t>
            </w:r>
          </w:p>
        </w:tc>
      </w:tr>
      <w:tr w:rsidR="00E34999" w14:paraId="0BFBB267" w14:textId="25BCC283" w:rsidTr="005145B8">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260DFF2E" w14:textId="77777777" w:rsidR="00E34999" w:rsidRDefault="00E34999" w:rsidP="00D078ED">
            <w:pPr>
              <w:pStyle w:val="TAC"/>
              <w:rPr>
                <w:rFonts w:eastAsia="SimSun"/>
              </w:rPr>
            </w:pPr>
            <w:r>
              <w:rPr>
                <w:rFonts w:eastAsia="SimSun" w:hint="eastAsia"/>
              </w:rPr>
              <w:t>6</w:t>
            </w:r>
          </w:p>
        </w:tc>
        <w:tc>
          <w:tcPr>
            <w:tcW w:w="813" w:type="pct"/>
            <w:tcBorders>
              <w:top w:val="single" w:sz="4" w:space="0" w:color="auto"/>
              <w:left w:val="single" w:sz="4" w:space="0" w:color="auto"/>
              <w:bottom w:val="single" w:sz="4" w:space="0" w:color="auto"/>
              <w:right w:val="single" w:sz="4" w:space="0" w:color="auto"/>
            </w:tcBorders>
            <w:vAlign w:val="center"/>
          </w:tcPr>
          <w:p w14:paraId="02034C0D" w14:textId="77777777" w:rsidR="00E34999" w:rsidRDefault="00E34999" w:rsidP="00D078ED">
            <w:pPr>
              <w:pStyle w:val="TAC"/>
              <w:rPr>
                <w:rFonts w:eastAsia="SimSun"/>
              </w:rPr>
            </w:pPr>
            <w:r>
              <w:rPr>
                <w:rFonts w:eastAsia="SimSun" w:hint="eastAsia"/>
              </w:rPr>
              <w:t>UAV DL</w:t>
            </w:r>
          </w:p>
        </w:tc>
        <w:tc>
          <w:tcPr>
            <w:tcW w:w="749" w:type="pct"/>
            <w:tcBorders>
              <w:top w:val="single" w:sz="4" w:space="0" w:color="auto"/>
              <w:left w:val="single" w:sz="4" w:space="0" w:color="auto"/>
              <w:bottom w:val="single" w:sz="4" w:space="0" w:color="auto"/>
              <w:right w:val="single" w:sz="4" w:space="0" w:color="auto"/>
            </w:tcBorders>
            <w:vAlign w:val="center"/>
          </w:tcPr>
          <w:p w14:paraId="53893503" w14:textId="6B0B7311" w:rsidR="00E34999" w:rsidRPr="007A2F72" w:rsidRDefault="00E34999" w:rsidP="00D078ED">
            <w:pPr>
              <w:pStyle w:val="TAC"/>
              <w:rPr>
                <w:rFonts w:eastAsiaTheme="minorEastAsia"/>
              </w:rPr>
            </w:pPr>
            <w:r>
              <w:rPr>
                <w:rFonts w:eastAsiaTheme="minorEastAsia" w:hint="eastAsia"/>
              </w:rPr>
              <w:t>[20</w:t>
            </w:r>
            <w:r>
              <w:rPr>
                <w:lang w:eastAsia="en-US"/>
              </w:rPr>
              <w:t>MHz</w:t>
            </w:r>
            <w:r>
              <w:rPr>
                <w:rFonts w:eastAsiaTheme="minorEastAsia" w:hint="eastAsia"/>
              </w:rPr>
              <w:t>]</w:t>
            </w:r>
          </w:p>
          <w:p w14:paraId="51C386F6" w14:textId="77777777" w:rsidR="00E34999" w:rsidRDefault="00E34999" w:rsidP="00D078ED">
            <w:pPr>
              <w:pStyle w:val="TAC"/>
              <w:rPr>
                <w:lang w:eastAsia="en-US"/>
              </w:rPr>
            </w:pPr>
            <w:r>
              <w:rPr>
                <w:rFonts w:eastAsiaTheme="minorEastAsia" w:hint="eastAsia"/>
              </w:rPr>
              <w:t>F</w:t>
            </w:r>
            <w:r>
              <w:rPr>
                <w:lang w:eastAsia="en-US"/>
              </w:rPr>
              <w:t>DD</w:t>
            </w:r>
          </w:p>
        </w:tc>
        <w:tc>
          <w:tcPr>
            <w:tcW w:w="787" w:type="pct"/>
            <w:tcBorders>
              <w:top w:val="single" w:sz="4" w:space="0" w:color="auto"/>
              <w:left w:val="single" w:sz="4" w:space="0" w:color="auto"/>
              <w:bottom w:val="single" w:sz="4" w:space="0" w:color="auto"/>
              <w:right w:val="single" w:sz="4" w:space="0" w:color="auto"/>
            </w:tcBorders>
            <w:vAlign w:val="center"/>
          </w:tcPr>
          <w:p w14:paraId="551D7829" w14:textId="77777777" w:rsidR="00E34999" w:rsidRDefault="00E34999" w:rsidP="00D078ED">
            <w:pPr>
              <w:pStyle w:val="TAC"/>
              <w:rPr>
                <w:rFonts w:eastAsia="SimSun"/>
              </w:rPr>
            </w:pPr>
            <w:r>
              <w:rPr>
                <w:rFonts w:eastAsia="SimSun" w:hint="eastAsia"/>
              </w:rPr>
              <w:t>TN DL</w:t>
            </w:r>
          </w:p>
        </w:tc>
        <w:tc>
          <w:tcPr>
            <w:tcW w:w="717" w:type="pct"/>
            <w:tcBorders>
              <w:top w:val="single" w:sz="4" w:space="0" w:color="auto"/>
              <w:left w:val="single" w:sz="4" w:space="0" w:color="auto"/>
              <w:bottom w:val="single" w:sz="4" w:space="0" w:color="auto"/>
              <w:right w:val="single" w:sz="4" w:space="0" w:color="auto"/>
            </w:tcBorders>
            <w:vAlign w:val="center"/>
          </w:tcPr>
          <w:p w14:paraId="6697B334" w14:textId="527C72C3" w:rsidR="00E34999" w:rsidRPr="007A2F72" w:rsidRDefault="00E34999" w:rsidP="00D078ED">
            <w:pPr>
              <w:pStyle w:val="TAC"/>
              <w:rPr>
                <w:rFonts w:eastAsiaTheme="minorEastAsia"/>
              </w:rPr>
            </w:pPr>
            <w:r>
              <w:rPr>
                <w:rFonts w:eastAsiaTheme="minorEastAsia" w:hint="eastAsia"/>
              </w:rPr>
              <w:t>[2</w:t>
            </w:r>
            <w:r>
              <w:rPr>
                <w:lang w:eastAsia="en-US"/>
              </w:rPr>
              <w:t>0MHz</w:t>
            </w:r>
            <w:r>
              <w:rPr>
                <w:rFonts w:eastAsiaTheme="minorEastAsia" w:hint="eastAsia"/>
              </w:rPr>
              <w:t>]</w:t>
            </w:r>
          </w:p>
          <w:p w14:paraId="64C2CAD3" w14:textId="77777777" w:rsidR="00E34999" w:rsidRDefault="00E34999" w:rsidP="00D078ED">
            <w:pPr>
              <w:pStyle w:val="TAC"/>
              <w:rPr>
                <w:lang w:eastAsia="en-US"/>
              </w:rPr>
            </w:pPr>
            <w:r>
              <w:rPr>
                <w:rFonts w:eastAsiaTheme="minorEastAsia" w:hint="eastAsia"/>
              </w:rPr>
              <w:t>F</w:t>
            </w:r>
            <w:r>
              <w:rPr>
                <w:lang w:eastAsia="en-US"/>
              </w:rPr>
              <w:t>DD</w:t>
            </w:r>
          </w:p>
        </w:tc>
        <w:tc>
          <w:tcPr>
            <w:tcW w:w="730" w:type="pct"/>
            <w:tcBorders>
              <w:top w:val="single" w:sz="4" w:space="0" w:color="auto"/>
              <w:left w:val="single" w:sz="4" w:space="0" w:color="auto"/>
              <w:bottom w:val="single" w:sz="4" w:space="0" w:color="auto"/>
              <w:right w:val="single" w:sz="4" w:space="0" w:color="auto"/>
            </w:tcBorders>
            <w:vAlign w:val="center"/>
          </w:tcPr>
          <w:p w14:paraId="1FEBE0F0" w14:textId="77777777" w:rsidR="00E34999" w:rsidRDefault="00E34999" w:rsidP="00D078ED">
            <w:pPr>
              <w:pStyle w:val="TAC"/>
              <w:rPr>
                <w:bCs/>
                <w:lang w:val="en-US"/>
              </w:rPr>
            </w:pPr>
            <w:r>
              <w:rPr>
                <w:rFonts w:eastAsiaTheme="minorEastAsia" w:hint="eastAsia"/>
                <w:bCs/>
                <w:lang w:val="en-US"/>
              </w:rPr>
              <w:t>2</w:t>
            </w:r>
            <w:r>
              <w:rPr>
                <w:bCs/>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14:paraId="37211A53" w14:textId="77777777" w:rsidR="00E34999" w:rsidRPr="00227AE1" w:rsidRDefault="00E34999" w:rsidP="00D078ED">
            <w:pPr>
              <w:pStyle w:val="TAC"/>
              <w:rPr>
                <w:rFonts w:eastAsiaTheme="minorEastAsia"/>
                <w:bCs/>
                <w:kern w:val="2"/>
                <w:lang w:val="en-US"/>
              </w:rPr>
            </w:pPr>
            <w:r w:rsidRPr="006708D2">
              <w:rPr>
                <w:rFonts w:eastAsiaTheme="minorEastAsia" w:hint="eastAsia"/>
                <w:bCs/>
                <w:kern w:val="2"/>
                <w:lang w:val="en-US"/>
              </w:rPr>
              <w:t xml:space="preserve">UAV </w:t>
            </w:r>
            <w:r>
              <w:rPr>
                <w:rFonts w:eastAsiaTheme="minorEastAsia" w:hint="eastAsia"/>
                <w:bCs/>
                <w:kern w:val="2"/>
                <w:lang w:val="en-US"/>
              </w:rPr>
              <w:t xml:space="preserve">BS </w:t>
            </w:r>
            <w:r w:rsidRPr="006708D2">
              <w:rPr>
                <w:rFonts w:eastAsiaTheme="minorEastAsia" w:hint="eastAsia"/>
                <w:bCs/>
                <w:kern w:val="2"/>
                <w:lang w:val="en-US"/>
              </w:rPr>
              <w:t>ACLR</w:t>
            </w:r>
          </w:p>
        </w:tc>
      </w:tr>
      <w:tr w:rsidR="00E34999" w14:paraId="19DF4224" w14:textId="3BBD0976" w:rsidTr="005145B8">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51F7E180" w14:textId="77777777" w:rsidR="00E34999" w:rsidRDefault="00E34999" w:rsidP="00D078ED">
            <w:pPr>
              <w:pStyle w:val="TAC"/>
              <w:rPr>
                <w:rFonts w:eastAsia="SimSun"/>
              </w:rPr>
            </w:pPr>
            <w:r>
              <w:rPr>
                <w:rFonts w:eastAsia="SimSun" w:hint="eastAsia"/>
              </w:rPr>
              <w:t>7</w:t>
            </w:r>
          </w:p>
        </w:tc>
        <w:tc>
          <w:tcPr>
            <w:tcW w:w="813" w:type="pct"/>
            <w:tcBorders>
              <w:top w:val="single" w:sz="4" w:space="0" w:color="auto"/>
              <w:left w:val="single" w:sz="4" w:space="0" w:color="auto"/>
              <w:bottom w:val="single" w:sz="4" w:space="0" w:color="auto"/>
              <w:right w:val="single" w:sz="4" w:space="0" w:color="auto"/>
            </w:tcBorders>
            <w:vAlign w:val="center"/>
          </w:tcPr>
          <w:p w14:paraId="2D92BB4D" w14:textId="77777777" w:rsidR="00E34999" w:rsidRDefault="00E34999" w:rsidP="00D078ED">
            <w:pPr>
              <w:pStyle w:val="TAC"/>
              <w:rPr>
                <w:rFonts w:eastAsia="SimSun"/>
              </w:rPr>
            </w:pPr>
            <w:r>
              <w:rPr>
                <w:rFonts w:eastAsia="SimSun" w:hint="eastAsia"/>
              </w:rPr>
              <w:t>TN DL</w:t>
            </w:r>
          </w:p>
        </w:tc>
        <w:tc>
          <w:tcPr>
            <w:tcW w:w="749" w:type="pct"/>
            <w:tcBorders>
              <w:top w:val="single" w:sz="4" w:space="0" w:color="auto"/>
              <w:left w:val="single" w:sz="4" w:space="0" w:color="auto"/>
              <w:bottom w:val="single" w:sz="4" w:space="0" w:color="auto"/>
              <w:right w:val="single" w:sz="4" w:space="0" w:color="auto"/>
            </w:tcBorders>
            <w:vAlign w:val="center"/>
          </w:tcPr>
          <w:p w14:paraId="71283D9B" w14:textId="3614ED99" w:rsidR="00E34999" w:rsidRPr="007A2F72" w:rsidRDefault="00E34999" w:rsidP="00D078ED">
            <w:pPr>
              <w:pStyle w:val="TAC"/>
              <w:rPr>
                <w:rFonts w:eastAsiaTheme="minorEastAsia"/>
              </w:rPr>
            </w:pPr>
            <w:r>
              <w:rPr>
                <w:rFonts w:eastAsiaTheme="minorEastAsia" w:hint="eastAsia"/>
              </w:rPr>
              <w:t>[20</w:t>
            </w:r>
            <w:r>
              <w:rPr>
                <w:lang w:eastAsia="en-US"/>
              </w:rPr>
              <w:t>MHz</w:t>
            </w:r>
            <w:r>
              <w:rPr>
                <w:rFonts w:eastAsiaTheme="minorEastAsia" w:hint="eastAsia"/>
              </w:rPr>
              <w:t>]</w:t>
            </w:r>
          </w:p>
          <w:p w14:paraId="2FD04BD6" w14:textId="77777777" w:rsidR="00E34999" w:rsidRDefault="00E34999" w:rsidP="00D078ED">
            <w:pPr>
              <w:pStyle w:val="TAC"/>
              <w:rPr>
                <w:lang w:eastAsia="en-US"/>
              </w:rPr>
            </w:pPr>
            <w:r>
              <w:rPr>
                <w:rFonts w:eastAsiaTheme="minorEastAsia" w:hint="eastAsia"/>
              </w:rPr>
              <w:t>F</w:t>
            </w:r>
            <w:r>
              <w:rPr>
                <w:lang w:eastAsia="en-US"/>
              </w:rPr>
              <w:t>DD</w:t>
            </w:r>
          </w:p>
        </w:tc>
        <w:tc>
          <w:tcPr>
            <w:tcW w:w="787" w:type="pct"/>
            <w:tcBorders>
              <w:top w:val="single" w:sz="4" w:space="0" w:color="auto"/>
              <w:left w:val="single" w:sz="4" w:space="0" w:color="auto"/>
              <w:bottom w:val="single" w:sz="4" w:space="0" w:color="auto"/>
              <w:right w:val="single" w:sz="4" w:space="0" w:color="auto"/>
            </w:tcBorders>
            <w:vAlign w:val="center"/>
          </w:tcPr>
          <w:p w14:paraId="64FA1334" w14:textId="77777777" w:rsidR="00E34999" w:rsidRDefault="00E34999" w:rsidP="00D078ED">
            <w:pPr>
              <w:pStyle w:val="TAC"/>
              <w:rPr>
                <w:rFonts w:eastAsia="SimSun"/>
              </w:rPr>
            </w:pPr>
            <w:r>
              <w:rPr>
                <w:rFonts w:eastAsia="SimSun" w:hint="eastAsia"/>
              </w:rPr>
              <w:t>UAV DL</w:t>
            </w:r>
          </w:p>
        </w:tc>
        <w:tc>
          <w:tcPr>
            <w:tcW w:w="717" w:type="pct"/>
            <w:tcBorders>
              <w:top w:val="single" w:sz="4" w:space="0" w:color="auto"/>
              <w:left w:val="single" w:sz="4" w:space="0" w:color="auto"/>
              <w:bottom w:val="single" w:sz="4" w:space="0" w:color="auto"/>
              <w:right w:val="single" w:sz="4" w:space="0" w:color="auto"/>
            </w:tcBorders>
            <w:vAlign w:val="center"/>
          </w:tcPr>
          <w:p w14:paraId="68BF9026" w14:textId="25521D3F" w:rsidR="00E34999" w:rsidRPr="007A2F72" w:rsidRDefault="00E34999" w:rsidP="00D078ED">
            <w:pPr>
              <w:pStyle w:val="TAC"/>
              <w:rPr>
                <w:rFonts w:eastAsiaTheme="minorEastAsia"/>
              </w:rPr>
            </w:pPr>
            <w:r>
              <w:rPr>
                <w:rFonts w:eastAsiaTheme="minorEastAsia" w:hint="eastAsia"/>
              </w:rPr>
              <w:t>[20</w:t>
            </w:r>
            <w:r>
              <w:rPr>
                <w:lang w:eastAsia="en-US"/>
              </w:rPr>
              <w:t>MHz</w:t>
            </w:r>
            <w:r>
              <w:rPr>
                <w:rFonts w:eastAsiaTheme="minorEastAsia" w:hint="eastAsia"/>
              </w:rPr>
              <w:t>]</w:t>
            </w:r>
          </w:p>
          <w:p w14:paraId="1809EEFA" w14:textId="77777777" w:rsidR="00E34999" w:rsidRDefault="00E34999" w:rsidP="00D078ED">
            <w:pPr>
              <w:pStyle w:val="TAC"/>
              <w:rPr>
                <w:lang w:eastAsia="en-US"/>
              </w:rPr>
            </w:pPr>
            <w:r>
              <w:rPr>
                <w:rFonts w:eastAsiaTheme="minorEastAsia" w:hint="eastAsia"/>
              </w:rPr>
              <w:t>F</w:t>
            </w:r>
            <w:r>
              <w:rPr>
                <w:lang w:eastAsia="en-US"/>
              </w:rPr>
              <w:t>DD</w:t>
            </w:r>
          </w:p>
        </w:tc>
        <w:tc>
          <w:tcPr>
            <w:tcW w:w="730" w:type="pct"/>
            <w:tcBorders>
              <w:top w:val="single" w:sz="4" w:space="0" w:color="auto"/>
              <w:left w:val="single" w:sz="4" w:space="0" w:color="auto"/>
              <w:bottom w:val="single" w:sz="4" w:space="0" w:color="auto"/>
              <w:right w:val="single" w:sz="4" w:space="0" w:color="auto"/>
            </w:tcBorders>
            <w:vAlign w:val="center"/>
          </w:tcPr>
          <w:p w14:paraId="5021B93F" w14:textId="77777777" w:rsidR="00E34999" w:rsidRDefault="00E34999" w:rsidP="00D078ED">
            <w:pPr>
              <w:pStyle w:val="TAC"/>
              <w:rPr>
                <w:bCs/>
                <w:lang w:val="en-US"/>
              </w:rPr>
            </w:pPr>
            <w:r>
              <w:rPr>
                <w:rFonts w:eastAsiaTheme="minorEastAsia" w:hint="eastAsia"/>
                <w:bCs/>
                <w:lang w:val="en-US"/>
              </w:rPr>
              <w:t>2</w:t>
            </w:r>
            <w:r>
              <w:rPr>
                <w:bCs/>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14:paraId="38CC8A37" w14:textId="77777777" w:rsidR="00E34999" w:rsidRPr="00227AE1" w:rsidRDefault="00E34999" w:rsidP="00D078ED">
            <w:pPr>
              <w:pStyle w:val="TAC"/>
              <w:rPr>
                <w:rFonts w:eastAsiaTheme="minorEastAsia"/>
                <w:bCs/>
                <w:kern w:val="2"/>
                <w:lang w:val="en-US"/>
              </w:rPr>
            </w:pPr>
            <w:r w:rsidRPr="00227AE1">
              <w:rPr>
                <w:rFonts w:eastAsiaTheme="minorEastAsia" w:hint="eastAsia"/>
                <w:bCs/>
                <w:kern w:val="2"/>
                <w:lang w:val="en-US"/>
              </w:rPr>
              <w:t>UAV UE ACS</w:t>
            </w:r>
          </w:p>
        </w:tc>
      </w:tr>
      <w:tr w:rsidR="00E34999" w14:paraId="21AA2BEE" w14:textId="191794AC" w:rsidTr="005145B8">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24F9109C" w14:textId="77777777" w:rsidR="00E34999" w:rsidRDefault="00E34999" w:rsidP="00D078ED">
            <w:pPr>
              <w:pStyle w:val="TAC"/>
              <w:rPr>
                <w:rFonts w:eastAsia="SimSun"/>
              </w:rPr>
            </w:pPr>
            <w:r>
              <w:rPr>
                <w:rFonts w:eastAsia="SimSun" w:hint="eastAsia"/>
              </w:rPr>
              <w:t>8</w:t>
            </w:r>
          </w:p>
        </w:tc>
        <w:tc>
          <w:tcPr>
            <w:tcW w:w="813" w:type="pct"/>
            <w:tcBorders>
              <w:top w:val="single" w:sz="4" w:space="0" w:color="auto"/>
              <w:left w:val="single" w:sz="4" w:space="0" w:color="auto"/>
              <w:bottom w:val="single" w:sz="4" w:space="0" w:color="auto"/>
              <w:right w:val="single" w:sz="4" w:space="0" w:color="auto"/>
            </w:tcBorders>
            <w:vAlign w:val="center"/>
          </w:tcPr>
          <w:p w14:paraId="01FEE6A0" w14:textId="77777777" w:rsidR="00E34999" w:rsidRDefault="00E34999" w:rsidP="00D078ED">
            <w:pPr>
              <w:pStyle w:val="TAC"/>
              <w:rPr>
                <w:rFonts w:eastAsia="SimSun"/>
              </w:rPr>
            </w:pPr>
            <w:r>
              <w:rPr>
                <w:rFonts w:eastAsia="SimSun" w:hint="eastAsia"/>
              </w:rPr>
              <w:t>UAV UL</w:t>
            </w:r>
          </w:p>
        </w:tc>
        <w:tc>
          <w:tcPr>
            <w:tcW w:w="749" w:type="pct"/>
            <w:tcBorders>
              <w:top w:val="single" w:sz="4" w:space="0" w:color="auto"/>
              <w:left w:val="single" w:sz="4" w:space="0" w:color="auto"/>
              <w:bottom w:val="single" w:sz="4" w:space="0" w:color="auto"/>
              <w:right w:val="single" w:sz="4" w:space="0" w:color="auto"/>
            </w:tcBorders>
            <w:vAlign w:val="center"/>
          </w:tcPr>
          <w:p w14:paraId="2AE23336" w14:textId="66494F70" w:rsidR="00E34999" w:rsidRPr="007A2F72" w:rsidRDefault="00E34999" w:rsidP="00D078ED">
            <w:pPr>
              <w:pStyle w:val="TAC"/>
              <w:rPr>
                <w:rFonts w:eastAsiaTheme="minorEastAsia"/>
              </w:rPr>
            </w:pPr>
            <w:r>
              <w:rPr>
                <w:rFonts w:eastAsiaTheme="minorEastAsia" w:hint="eastAsia"/>
              </w:rPr>
              <w:t>[20</w:t>
            </w:r>
            <w:r>
              <w:rPr>
                <w:lang w:eastAsia="en-US"/>
              </w:rPr>
              <w:t>MHz</w:t>
            </w:r>
            <w:r>
              <w:rPr>
                <w:rFonts w:eastAsiaTheme="minorEastAsia" w:hint="eastAsia"/>
              </w:rPr>
              <w:t>]</w:t>
            </w:r>
          </w:p>
          <w:p w14:paraId="42D3631B" w14:textId="77777777" w:rsidR="00E34999" w:rsidRDefault="00E34999" w:rsidP="00D078ED">
            <w:pPr>
              <w:pStyle w:val="TAC"/>
              <w:rPr>
                <w:lang w:eastAsia="en-US"/>
              </w:rPr>
            </w:pPr>
            <w:r>
              <w:rPr>
                <w:rFonts w:eastAsiaTheme="minorEastAsia" w:hint="eastAsia"/>
              </w:rPr>
              <w:t>F</w:t>
            </w:r>
            <w:r>
              <w:rPr>
                <w:lang w:eastAsia="en-US"/>
              </w:rPr>
              <w:t>DD</w:t>
            </w:r>
          </w:p>
        </w:tc>
        <w:tc>
          <w:tcPr>
            <w:tcW w:w="787" w:type="pct"/>
            <w:tcBorders>
              <w:top w:val="single" w:sz="4" w:space="0" w:color="auto"/>
              <w:left w:val="single" w:sz="4" w:space="0" w:color="auto"/>
              <w:bottom w:val="single" w:sz="4" w:space="0" w:color="auto"/>
              <w:right w:val="single" w:sz="4" w:space="0" w:color="auto"/>
            </w:tcBorders>
            <w:vAlign w:val="center"/>
          </w:tcPr>
          <w:p w14:paraId="428DCE09" w14:textId="77777777" w:rsidR="00E34999" w:rsidRDefault="00E34999" w:rsidP="00D078ED">
            <w:pPr>
              <w:pStyle w:val="TAC"/>
              <w:rPr>
                <w:rFonts w:eastAsia="SimSun"/>
              </w:rPr>
            </w:pPr>
            <w:r>
              <w:rPr>
                <w:rFonts w:eastAsia="SimSun" w:hint="eastAsia"/>
              </w:rPr>
              <w:t>TN UL</w:t>
            </w:r>
          </w:p>
        </w:tc>
        <w:tc>
          <w:tcPr>
            <w:tcW w:w="717" w:type="pct"/>
            <w:tcBorders>
              <w:top w:val="single" w:sz="4" w:space="0" w:color="auto"/>
              <w:left w:val="single" w:sz="4" w:space="0" w:color="auto"/>
              <w:bottom w:val="single" w:sz="4" w:space="0" w:color="auto"/>
              <w:right w:val="single" w:sz="4" w:space="0" w:color="auto"/>
            </w:tcBorders>
            <w:vAlign w:val="center"/>
          </w:tcPr>
          <w:p w14:paraId="55261732" w14:textId="1DE821B2" w:rsidR="00E34999" w:rsidRPr="007A2F72" w:rsidRDefault="00E34999" w:rsidP="00D078ED">
            <w:pPr>
              <w:pStyle w:val="TAC"/>
              <w:rPr>
                <w:rFonts w:eastAsiaTheme="minorEastAsia"/>
              </w:rPr>
            </w:pPr>
            <w:r>
              <w:rPr>
                <w:rFonts w:eastAsiaTheme="minorEastAsia" w:hint="eastAsia"/>
              </w:rPr>
              <w:t>[20</w:t>
            </w:r>
            <w:r>
              <w:rPr>
                <w:lang w:eastAsia="en-US"/>
              </w:rPr>
              <w:t>MHz</w:t>
            </w:r>
            <w:r>
              <w:rPr>
                <w:rFonts w:eastAsiaTheme="minorEastAsia" w:hint="eastAsia"/>
              </w:rPr>
              <w:t>]</w:t>
            </w:r>
          </w:p>
          <w:p w14:paraId="3154B088" w14:textId="77777777" w:rsidR="00E34999" w:rsidRDefault="00E34999" w:rsidP="00D078ED">
            <w:pPr>
              <w:pStyle w:val="TAC"/>
              <w:rPr>
                <w:lang w:eastAsia="en-US"/>
              </w:rPr>
            </w:pPr>
            <w:r>
              <w:rPr>
                <w:rFonts w:eastAsiaTheme="minorEastAsia" w:hint="eastAsia"/>
              </w:rPr>
              <w:t>F</w:t>
            </w:r>
            <w:r>
              <w:rPr>
                <w:lang w:eastAsia="en-US"/>
              </w:rPr>
              <w:t>DD</w:t>
            </w:r>
          </w:p>
        </w:tc>
        <w:tc>
          <w:tcPr>
            <w:tcW w:w="730" w:type="pct"/>
            <w:tcBorders>
              <w:top w:val="single" w:sz="4" w:space="0" w:color="auto"/>
              <w:left w:val="single" w:sz="4" w:space="0" w:color="auto"/>
              <w:bottom w:val="single" w:sz="4" w:space="0" w:color="auto"/>
              <w:right w:val="single" w:sz="4" w:space="0" w:color="auto"/>
            </w:tcBorders>
            <w:vAlign w:val="center"/>
          </w:tcPr>
          <w:p w14:paraId="1905234E" w14:textId="77777777" w:rsidR="00E34999" w:rsidRDefault="00E34999" w:rsidP="00D078ED">
            <w:pPr>
              <w:pStyle w:val="TAC"/>
              <w:rPr>
                <w:bCs/>
                <w:lang w:val="en-US"/>
              </w:rPr>
            </w:pPr>
            <w:r>
              <w:rPr>
                <w:rFonts w:eastAsiaTheme="minorEastAsia" w:hint="eastAsia"/>
                <w:bCs/>
                <w:lang w:val="en-US"/>
              </w:rPr>
              <w:t>2</w:t>
            </w:r>
            <w:r>
              <w:rPr>
                <w:bCs/>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14:paraId="75282F44" w14:textId="77777777" w:rsidR="00E34999" w:rsidRPr="00227AE1" w:rsidRDefault="00E34999" w:rsidP="00D078ED">
            <w:pPr>
              <w:pStyle w:val="TAC"/>
              <w:rPr>
                <w:rFonts w:eastAsiaTheme="minorEastAsia"/>
                <w:bCs/>
                <w:kern w:val="2"/>
                <w:lang w:val="en-US"/>
              </w:rPr>
            </w:pPr>
            <w:r w:rsidRPr="00227AE1">
              <w:rPr>
                <w:rFonts w:eastAsiaTheme="minorEastAsia" w:hint="eastAsia"/>
                <w:bCs/>
                <w:kern w:val="2"/>
                <w:lang w:val="en-US"/>
              </w:rPr>
              <w:t xml:space="preserve">UAV UE </w:t>
            </w:r>
            <w:r>
              <w:rPr>
                <w:rFonts w:eastAsiaTheme="minorEastAsia" w:hint="eastAsia"/>
                <w:bCs/>
                <w:kern w:val="2"/>
                <w:lang w:val="en-US"/>
              </w:rPr>
              <w:t>ACLR</w:t>
            </w:r>
          </w:p>
        </w:tc>
      </w:tr>
    </w:tbl>
    <w:p w14:paraId="4EB1519D" w14:textId="77777777" w:rsidR="003E6F13" w:rsidRDefault="003E6F13" w:rsidP="001F41D1">
      <w:pPr>
        <w:spacing w:after="120"/>
      </w:pPr>
    </w:p>
    <w:p w14:paraId="24745A91" w14:textId="3F24DDF1" w:rsidR="00CE3CEB" w:rsidRPr="00766832" w:rsidRDefault="00CE3CEB" w:rsidP="00CE3CEB">
      <w:pPr>
        <w:rPr>
          <w:rFonts w:eastAsiaTheme="minorEastAsia"/>
          <w:b/>
          <w:u w:val="single"/>
          <w:lang w:val="fr-FR"/>
        </w:rPr>
      </w:pPr>
      <w:r w:rsidRPr="00766832">
        <w:rPr>
          <w:b/>
          <w:u w:val="single"/>
          <w:lang w:val="fr-FR" w:eastAsia="ko-KR"/>
        </w:rPr>
        <w:t xml:space="preserve">Issue </w:t>
      </w:r>
      <w:r w:rsidRPr="00766832">
        <w:rPr>
          <w:b/>
          <w:u w:val="single"/>
          <w:lang w:val="fr-FR"/>
        </w:rPr>
        <w:t>2</w:t>
      </w:r>
      <w:r w:rsidRPr="00766832">
        <w:rPr>
          <w:b/>
          <w:u w:val="single"/>
          <w:lang w:val="fr-FR" w:eastAsia="ko-KR"/>
        </w:rPr>
        <w:t>-</w:t>
      </w:r>
      <w:r w:rsidRPr="00766832">
        <w:rPr>
          <w:b/>
          <w:u w:val="single"/>
          <w:lang w:val="fr-FR"/>
        </w:rPr>
        <w:t>1-</w:t>
      </w:r>
      <w:proofErr w:type="gramStart"/>
      <w:r w:rsidR="00845C49" w:rsidRPr="00766832">
        <w:rPr>
          <w:b/>
          <w:u w:val="single"/>
          <w:lang w:val="fr-FR"/>
        </w:rPr>
        <w:t>2</w:t>
      </w:r>
      <w:r w:rsidRPr="00766832">
        <w:rPr>
          <w:b/>
          <w:u w:val="single"/>
          <w:lang w:val="fr-FR" w:eastAsia="ko-KR"/>
        </w:rPr>
        <w:t>:</w:t>
      </w:r>
      <w:proofErr w:type="gramEnd"/>
      <w:r w:rsidRPr="00766832">
        <w:rPr>
          <w:b/>
          <w:u w:val="single"/>
          <w:lang w:val="fr-FR" w:eastAsia="ko-KR"/>
        </w:rPr>
        <w:t xml:space="preserve"> </w:t>
      </w:r>
      <w:r w:rsidRPr="00766832">
        <w:rPr>
          <w:b/>
          <w:u w:val="single"/>
          <w:lang w:val="fr-FR"/>
        </w:rPr>
        <w:t xml:space="preserve">Coexistence </w:t>
      </w:r>
      <w:proofErr w:type="spellStart"/>
      <w:r w:rsidRPr="00766832">
        <w:rPr>
          <w:b/>
          <w:u w:val="single"/>
          <w:lang w:val="fr-FR"/>
        </w:rPr>
        <w:t>analysis</w:t>
      </w:r>
      <w:proofErr w:type="spellEnd"/>
      <w:r w:rsidR="00FC2F18" w:rsidRPr="00766832">
        <w:rPr>
          <w:b/>
          <w:u w:val="single"/>
          <w:lang w:val="fr-FR"/>
        </w:rPr>
        <w:t xml:space="preserve"> vs coexistence simulation </w:t>
      </w:r>
    </w:p>
    <w:p w14:paraId="0C7C41F5" w14:textId="77777777" w:rsidR="001F703F" w:rsidRPr="00766832" w:rsidRDefault="001F703F" w:rsidP="00CE3CEB">
      <w:pPr>
        <w:rPr>
          <w:rFonts w:eastAsiaTheme="minorEastAsia"/>
          <w:b/>
          <w:u w:val="single"/>
          <w:lang w:val="fr-FR"/>
        </w:rPr>
      </w:pPr>
    </w:p>
    <w:p w14:paraId="687892AE" w14:textId="3D0FACDD" w:rsidR="00DA05FA" w:rsidRPr="001D6E08" w:rsidRDefault="00DA05FA" w:rsidP="00DA05FA">
      <w:pPr>
        <w:pStyle w:val="ListParagraph"/>
        <w:numPr>
          <w:ilvl w:val="0"/>
          <w:numId w:val="10"/>
        </w:numPr>
        <w:overflowPunct/>
        <w:autoSpaceDE/>
        <w:autoSpaceDN/>
        <w:adjustRightInd/>
        <w:spacing w:after="120"/>
        <w:ind w:firstLineChars="0"/>
        <w:textAlignment w:val="auto"/>
        <w:rPr>
          <w:rFonts w:eastAsia="SimSun"/>
        </w:rPr>
      </w:pPr>
      <w:r>
        <w:rPr>
          <w:rFonts w:eastAsia="SimSun" w:hint="eastAsia"/>
        </w:rPr>
        <w:t>Agreements</w:t>
      </w:r>
      <w:r w:rsidR="000909FD">
        <w:rPr>
          <w:rFonts w:eastAsia="SimSun" w:hint="eastAsia"/>
        </w:rPr>
        <w:t>:</w:t>
      </w:r>
    </w:p>
    <w:p w14:paraId="4337E0D2" w14:textId="77777777" w:rsidR="0024370C" w:rsidRDefault="00D469F0" w:rsidP="00D05029">
      <w:pPr>
        <w:pStyle w:val="ListParagraph"/>
        <w:numPr>
          <w:ilvl w:val="1"/>
          <w:numId w:val="10"/>
        </w:numPr>
        <w:overflowPunct/>
        <w:autoSpaceDE/>
        <w:autoSpaceDN/>
        <w:adjustRightInd/>
        <w:spacing w:after="120"/>
        <w:ind w:firstLineChars="0"/>
        <w:textAlignment w:val="auto"/>
        <w:rPr>
          <w:rFonts w:eastAsia="SimSun"/>
        </w:rPr>
      </w:pPr>
      <w:r w:rsidRPr="00D469F0">
        <w:rPr>
          <w:rFonts w:eastAsia="SimSun"/>
        </w:rPr>
        <w:t xml:space="preserve">Companies are encouraged to provide coexistence </w:t>
      </w:r>
      <w:r>
        <w:rPr>
          <w:rFonts w:eastAsia="SimSun" w:hint="eastAsia"/>
        </w:rPr>
        <w:t>analysis</w:t>
      </w:r>
      <w:r w:rsidRPr="00D469F0">
        <w:rPr>
          <w:rFonts w:eastAsia="SimSun"/>
        </w:rPr>
        <w:t xml:space="preserve"> </w:t>
      </w:r>
      <w:r>
        <w:rPr>
          <w:rFonts w:eastAsia="SimSun" w:hint="eastAsia"/>
        </w:rPr>
        <w:t>to the c</w:t>
      </w:r>
      <w:r w:rsidRPr="00D469F0">
        <w:rPr>
          <w:rFonts w:eastAsia="SimSun"/>
        </w:rPr>
        <w:t xml:space="preserve">o-existence scenarios </w:t>
      </w:r>
      <w:r>
        <w:rPr>
          <w:rFonts w:eastAsia="SimSun" w:hint="eastAsia"/>
        </w:rPr>
        <w:t>listed in</w:t>
      </w:r>
      <w:r w:rsidR="003C1E76">
        <w:rPr>
          <w:rFonts w:eastAsia="SimSun" w:hint="eastAsia"/>
        </w:rPr>
        <w:t xml:space="preserve"> Table</w:t>
      </w:r>
      <w:r>
        <w:rPr>
          <w:rFonts w:eastAsia="SimSun" w:hint="eastAsia"/>
        </w:rPr>
        <w:t xml:space="preserve"> </w:t>
      </w:r>
      <w:r w:rsidRPr="00D469F0">
        <w:rPr>
          <w:rFonts w:eastAsia="SimSun"/>
        </w:rPr>
        <w:t>2.2.1-1</w:t>
      </w:r>
      <w:r>
        <w:rPr>
          <w:rFonts w:eastAsia="SimSun" w:hint="eastAsia"/>
        </w:rPr>
        <w:t xml:space="preserve">, </w:t>
      </w:r>
      <w:r w:rsidRPr="00D469F0">
        <w:rPr>
          <w:rFonts w:eastAsia="SimSun"/>
        </w:rPr>
        <w:t xml:space="preserve">either through simulation or link budget analysis </w:t>
      </w:r>
      <w:r w:rsidR="00FA6BC8">
        <w:rPr>
          <w:rFonts w:eastAsia="SimSun" w:hint="eastAsia"/>
        </w:rPr>
        <w:t>with</w:t>
      </w:r>
      <w:r w:rsidRPr="00D469F0">
        <w:rPr>
          <w:rFonts w:eastAsia="SimSun"/>
        </w:rPr>
        <w:t xml:space="preserve"> </w:t>
      </w:r>
      <w:r w:rsidR="0024370C">
        <w:rPr>
          <w:rFonts w:eastAsia="SimSun" w:hint="eastAsia"/>
        </w:rPr>
        <w:t xml:space="preserve">considering </w:t>
      </w:r>
      <w:r w:rsidRPr="00D469F0">
        <w:rPr>
          <w:rFonts w:eastAsia="SimSun"/>
        </w:rPr>
        <w:t xml:space="preserve">aggregated </w:t>
      </w:r>
      <w:r w:rsidR="00442D19" w:rsidRPr="00D469F0">
        <w:rPr>
          <w:rFonts w:eastAsia="SimSun"/>
        </w:rPr>
        <w:t>interference at the</w:t>
      </w:r>
      <w:r w:rsidRPr="00D469F0">
        <w:rPr>
          <w:rFonts w:eastAsia="SimSun"/>
        </w:rPr>
        <w:t xml:space="preserve"> next meeting. </w:t>
      </w:r>
    </w:p>
    <w:p w14:paraId="1FD78B83" w14:textId="7875A206" w:rsidR="0024370C" w:rsidRPr="0024370C" w:rsidRDefault="00D469F0" w:rsidP="00D05029">
      <w:pPr>
        <w:pStyle w:val="ListParagraph"/>
        <w:numPr>
          <w:ilvl w:val="1"/>
          <w:numId w:val="10"/>
        </w:numPr>
        <w:overflowPunct/>
        <w:autoSpaceDE/>
        <w:autoSpaceDN/>
        <w:adjustRightInd/>
        <w:spacing w:after="120"/>
        <w:ind w:firstLineChars="0"/>
        <w:textAlignment w:val="auto"/>
        <w:rPr>
          <w:rFonts w:eastAsia="SimSun"/>
        </w:rPr>
      </w:pPr>
      <w:r w:rsidRPr="0024370C">
        <w:rPr>
          <w:rFonts w:eastAsia="SimSun"/>
        </w:rPr>
        <w:lastRenderedPageBreak/>
        <w:t xml:space="preserve">RAN4 </w:t>
      </w:r>
      <w:r w:rsidR="00FA6BC8" w:rsidRPr="0024370C">
        <w:rPr>
          <w:rFonts w:eastAsia="SimSun" w:hint="eastAsia"/>
        </w:rPr>
        <w:t>will</w:t>
      </w:r>
      <w:r w:rsidRPr="0024370C">
        <w:rPr>
          <w:rFonts w:eastAsia="SimSun"/>
        </w:rPr>
        <w:t xml:space="preserve"> conduct coexistence </w:t>
      </w:r>
      <w:r w:rsidR="00D9186C" w:rsidRPr="0024370C">
        <w:rPr>
          <w:rFonts w:eastAsia="SimSun"/>
        </w:rPr>
        <w:t>simulation</w:t>
      </w:r>
      <w:r w:rsidRPr="0024370C">
        <w:rPr>
          <w:rFonts w:eastAsia="SimSun"/>
        </w:rPr>
        <w:t xml:space="preserve"> for </w:t>
      </w:r>
      <w:r w:rsidR="00D9186C" w:rsidRPr="0024370C">
        <w:rPr>
          <w:rFonts w:eastAsia="SimSun" w:hint="eastAsia"/>
        </w:rPr>
        <w:t xml:space="preserve">the </w:t>
      </w:r>
      <w:r w:rsidRPr="0024370C">
        <w:rPr>
          <w:rFonts w:eastAsia="SimSun"/>
        </w:rPr>
        <w:t xml:space="preserve">scenarios where coexistence issues </w:t>
      </w:r>
      <w:r w:rsidR="0024370C">
        <w:rPr>
          <w:rFonts w:eastAsia="SimSun" w:hint="eastAsia"/>
        </w:rPr>
        <w:t>are</w:t>
      </w:r>
      <w:r w:rsidRPr="0024370C">
        <w:rPr>
          <w:rFonts w:eastAsia="SimSun"/>
        </w:rPr>
        <w:t xml:space="preserve"> identified. </w:t>
      </w:r>
    </w:p>
    <w:p w14:paraId="57808004" w14:textId="3B5DFD9F" w:rsidR="00D05029" w:rsidRDefault="00D05029" w:rsidP="00D05029">
      <w:pPr>
        <w:rPr>
          <w:rFonts w:eastAsiaTheme="minorEastAsia"/>
          <w:b/>
          <w:u w:val="single"/>
        </w:rPr>
      </w:pPr>
      <w:r w:rsidRPr="001D6E08">
        <w:rPr>
          <w:b/>
          <w:u w:val="single"/>
          <w:lang w:eastAsia="ko-KR"/>
        </w:rPr>
        <w:t xml:space="preserve">Issue </w:t>
      </w:r>
      <w:r>
        <w:rPr>
          <w:rFonts w:hint="eastAsia"/>
          <w:b/>
          <w:u w:val="single"/>
        </w:rPr>
        <w:t>2</w:t>
      </w:r>
      <w:r w:rsidRPr="001D6E08">
        <w:rPr>
          <w:b/>
          <w:u w:val="single"/>
          <w:lang w:eastAsia="ko-KR"/>
        </w:rPr>
        <w:t>-</w:t>
      </w:r>
      <w:r w:rsidR="00DE4BF3">
        <w:rPr>
          <w:rFonts w:hint="eastAsia"/>
          <w:b/>
          <w:u w:val="single"/>
        </w:rPr>
        <w:t>2</w:t>
      </w:r>
      <w:r>
        <w:rPr>
          <w:rFonts w:hint="eastAsia"/>
          <w:b/>
          <w:u w:val="single"/>
        </w:rPr>
        <w:t>-1</w:t>
      </w:r>
      <w:r w:rsidRPr="001D6E08">
        <w:rPr>
          <w:b/>
          <w:u w:val="single"/>
          <w:lang w:eastAsia="ko-KR"/>
        </w:rPr>
        <w:t>:</w:t>
      </w:r>
      <w:r>
        <w:rPr>
          <w:b/>
          <w:u w:val="single"/>
          <w:lang w:eastAsia="ko-KR"/>
        </w:rPr>
        <w:t xml:space="preserve"> </w:t>
      </w:r>
      <w:r w:rsidR="006B3174" w:rsidRPr="006B3174">
        <w:rPr>
          <w:b/>
          <w:u w:val="single"/>
        </w:rPr>
        <w:t>Deployment scenario</w:t>
      </w:r>
    </w:p>
    <w:p w14:paraId="408D354B" w14:textId="77777777" w:rsidR="00F46466" w:rsidRPr="00F46466" w:rsidRDefault="00F46466" w:rsidP="00D05029">
      <w:pPr>
        <w:rPr>
          <w:rFonts w:eastAsiaTheme="minorEastAsia"/>
          <w:b/>
          <w:u w:val="single"/>
        </w:rPr>
      </w:pPr>
    </w:p>
    <w:p w14:paraId="1146B668" w14:textId="1D67642B" w:rsidR="000909FD" w:rsidRPr="001D6E08" w:rsidRDefault="000909FD" w:rsidP="000909FD">
      <w:pPr>
        <w:pStyle w:val="ListParagraph"/>
        <w:numPr>
          <w:ilvl w:val="0"/>
          <w:numId w:val="10"/>
        </w:numPr>
        <w:overflowPunct/>
        <w:autoSpaceDE/>
        <w:autoSpaceDN/>
        <w:adjustRightInd/>
        <w:spacing w:after="120"/>
        <w:ind w:firstLineChars="0"/>
        <w:textAlignment w:val="auto"/>
        <w:rPr>
          <w:rFonts w:eastAsia="SimSun"/>
        </w:rPr>
      </w:pPr>
      <w:r>
        <w:rPr>
          <w:rFonts w:eastAsia="SimSun" w:hint="eastAsia"/>
        </w:rPr>
        <w:t>Agreements:</w:t>
      </w:r>
    </w:p>
    <w:p w14:paraId="4B399F5A" w14:textId="74DD0EBA" w:rsidR="00D9186C" w:rsidRPr="008C3182" w:rsidRDefault="00D9186C" w:rsidP="002F4A9F">
      <w:pPr>
        <w:pStyle w:val="ListParagraph"/>
        <w:numPr>
          <w:ilvl w:val="1"/>
          <w:numId w:val="10"/>
        </w:numPr>
        <w:overflowPunct/>
        <w:autoSpaceDE/>
        <w:autoSpaceDN/>
        <w:adjustRightInd/>
        <w:spacing w:after="120"/>
        <w:ind w:firstLineChars="0"/>
        <w:textAlignment w:val="auto"/>
        <w:rPr>
          <w:bCs/>
          <w:lang w:eastAsia="ko-KR"/>
        </w:rPr>
      </w:pPr>
      <w:r>
        <w:rPr>
          <w:rFonts w:eastAsiaTheme="minorEastAsia" w:hint="eastAsia"/>
          <w:bCs/>
        </w:rPr>
        <w:t xml:space="preserve">RAN4 needs to further </w:t>
      </w:r>
      <w:r>
        <w:rPr>
          <w:rFonts w:eastAsiaTheme="minorEastAsia"/>
          <w:bCs/>
        </w:rPr>
        <w:t>discuss</w:t>
      </w:r>
      <w:r>
        <w:rPr>
          <w:rFonts w:eastAsiaTheme="minorEastAsia" w:hint="eastAsia"/>
          <w:bCs/>
        </w:rPr>
        <w:t xml:space="preserve"> </w:t>
      </w:r>
      <w:r w:rsidR="008C3182">
        <w:rPr>
          <w:rFonts w:eastAsiaTheme="minorEastAsia" w:hint="eastAsia"/>
          <w:bCs/>
        </w:rPr>
        <w:t xml:space="preserve">deployment scenarios </w:t>
      </w:r>
      <w:r w:rsidR="008739CF">
        <w:rPr>
          <w:rFonts w:eastAsiaTheme="minorEastAsia" w:hint="eastAsia"/>
          <w:bCs/>
        </w:rPr>
        <w:t>for</w:t>
      </w:r>
      <w:r w:rsidR="008C3182">
        <w:rPr>
          <w:rFonts w:eastAsiaTheme="minorEastAsia" w:hint="eastAsia"/>
          <w:bCs/>
        </w:rPr>
        <w:t xml:space="preserve"> coexistence analysis</w:t>
      </w:r>
    </w:p>
    <w:p w14:paraId="06E62C4B" w14:textId="765121FC" w:rsidR="008C3182" w:rsidRPr="008C3182" w:rsidRDefault="008C3182" w:rsidP="008C3182">
      <w:pPr>
        <w:pStyle w:val="ListParagraph"/>
        <w:numPr>
          <w:ilvl w:val="2"/>
          <w:numId w:val="10"/>
        </w:numPr>
        <w:overflowPunct/>
        <w:autoSpaceDE/>
        <w:autoSpaceDN/>
        <w:adjustRightInd/>
        <w:spacing w:after="120"/>
        <w:ind w:firstLineChars="0"/>
        <w:textAlignment w:val="auto"/>
        <w:rPr>
          <w:bCs/>
          <w:lang w:eastAsia="ko-KR"/>
        </w:rPr>
      </w:pPr>
      <w:r>
        <w:rPr>
          <w:rFonts w:eastAsiaTheme="minorEastAsia" w:hint="eastAsia"/>
          <w:bCs/>
        </w:rPr>
        <w:t xml:space="preserve">Option 1: </w:t>
      </w:r>
      <w:proofErr w:type="spellStart"/>
      <w:r>
        <w:rPr>
          <w:rFonts w:eastAsiaTheme="minorEastAsia" w:hint="eastAsia"/>
          <w:bCs/>
        </w:rPr>
        <w:t>UMa</w:t>
      </w:r>
      <w:proofErr w:type="spellEnd"/>
      <w:r w:rsidR="00CD11AB">
        <w:rPr>
          <w:rFonts w:eastAsiaTheme="minorEastAsia" w:hint="eastAsia"/>
          <w:bCs/>
        </w:rPr>
        <w:t xml:space="preserve"> </w:t>
      </w:r>
    </w:p>
    <w:p w14:paraId="2F5F468D" w14:textId="77777777" w:rsidR="000909FD" w:rsidRPr="000909FD" w:rsidRDefault="008C3182" w:rsidP="000909FD">
      <w:pPr>
        <w:pStyle w:val="ListParagraph"/>
        <w:numPr>
          <w:ilvl w:val="2"/>
          <w:numId w:val="10"/>
        </w:numPr>
        <w:overflowPunct/>
        <w:autoSpaceDE/>
        <w:autoSpaceDN/>
        <w:adjustRightInd/>
        <w:spacing w:after="120"/>
        <w:ind w:firstLineChars="0"/>
        <w:textAlignment w:val="auto"/>
        <w:rPr>
          <w:bCs/>
          <w:lang w:eastAsia="ko-KR"/>
        </w:rPr>
      </w:pPr>
      <w:r>
        <w:rPr>
          <w:rFonts w:eastAsiaTheme="minorEastAsia" w:hint="eastAsia"/>
          <w:bCs/>
        </w:rPr>
        <w:t xml:space="preserve">Option 2: </w:t>
      </w:r>
      <w:proofErr w:type="spellStart"/>
      <w:r w:rsidR="008739CF">
        <w:rPr>
          <w:rFonts w:eastAsiaTheme="minorEastAsia" w:hint="eastAsia"/>
          <w:bCs/>
        </w:rPr>
        <w:t>RMa</w:t>
      </w:r>
      <w:proofErr w:type="spellEnd"/>
    </w:p>
    <w:p w14:paraId="23AE2651" w14:textId="15426667" w:rsidR="000909FD" w:rsidRPr="000909FD" w:rsidRDefault="008739CF" w:rsidP="000909FD">
      <w:pPr>
        <w:pStyle w:val="ListParagraph"/>
        <w:numPr>
          <w:ilvl w:val="2"/>
          <w:numId w:val="10"/>
        </w:numPr>
        <w:overflowPunct/>
        <w:autoSpaceDE/>
        <w:autoSpaceDN/>
        <w:adjustRightInd/>
        <w:spacing w:after="120"/>
        <w:ind w:firstLineChars="0"/>
        <w:textAlignment w:val="auto"/>
        <w:rPr>
          <w:bCs/>
          <w:lang w:eastAsia="ko-KR"/>
        </w:rPr>
      </w:pPr>
      <w:r w:rsidRPr="000909FD">
        <w:rPr>
          <w:rFonts w:eastAsiaTheme="minorEastAsia" w:hint="eastAsia"/>
          <w:bCs/>
        </w:rPr>
        <w:t xml:space="preserve">Option 3: </w:t>
      </w:r>
      <w:proofErr w:type="spellStart"/>
      <w:r w:rsidRPr="000909FD">
        <w:rPr>
          <w:rFonts w:eastAsiaTheme="minorEastAsia" w:hint="eastAsia"/>
          <w:bCs/>
        </w:rPr>
        <w:t>UMa</w:t>
      </w:r>
      <w:proofErr w:type="spellEnd"/>
      <w:r w:rsidRPr="000909FD">
        <w:rPr>
          <w:rFonts w:eastAsiaTheme="minorEastAsia" w:hint="eastAsia"/>
          <w:bCs/>
        </w:rPr>
        <w:t xml:space="preserve"> and </w:t>
      </w:r>
      <w:proofErr w:type="spellStart"/>
      <w:r w:rsidRPr="000909FD">
        <w:rPr>
          <w:rFonts w:eastAsiaTheme="minorEastAsia" w:hint="eastAsia"/>
          <w:bCs/>
        </w:rPr>
        <w:t>RMa</w:t>
      </w:r>
      <w:proofErr w:type="spellEnd"/>
    </w:p>
    <w:p w14:paraId="139D79C4" w14:textId="77777777" w:rsidR="000909FD" w:rsidRDefault="000909FD" w:rsidP="00B211E6">
      <w:pPr>
        <w:rPr>
          <w:rFonts w:eastAsiaTheme="minorEastAsia"/>
          <w:bCs/>
        </w:rPr>
      </w:pPr>
    </w:p>
    <w:p w14:paraId="611020EC" w14:textId="6B00AA98" w:rsidR="00B211E6" w:rsidRDefault="00B211E6" w:rsidP="00B211E6">
      <w:pPr>
        <w:rPr>
          <w:rFonts w:eastAsiaTheme="minorEastAsia"/>
          <w:b/>
          <w:u w:val="single"/>
        </w:rPr>
      </w:pPr>
      <w:r w:rsidRPr="001D6E08">
        <w:rPr>
          <w:b/>
          <w:u w:val="single"/>
          <w:lang w:eastAsia="ko-KR"/>
        </w:rPr>
        <w:t xml:space="preserve">Issue </w:t>
      </w:r>
      <w:r>
        <w:rPr>
          <w:rFonts w:hint="eastAsia"/>
          <w:b/>
          <w:u w:val="single"/>
        </w:rPr>
        <w:t>2</w:t>
      </w:r>
      <w:r w:rsidRPr="001D6E08">
        <w:rPr>
          <w:b/>
          <w:u w:val="single"/>
          <w:lang w:eastAsia="ko-KR"/>
        </w:rPr>
        <w:t>-</w:t>
      </w:r>
      <w:r>
        <w:rPr>
          <w:rFonts w:hint="eastAsia"/>
          <w:b/>
          <w:u w:val="single"/>
        </w:rPr>
        <w:t>2-2</w:t>
      </w:r>
      <w:r w:rsidRPr="001D6E08">
        <w:rPr>
          <w:b/>
          <w:u w:val="single"/>
          <w:lang w:eastAsia="ko-KR"/>
        </w:rPr>
        <w:t>:</w:t>
      </w:r>
      <w:r>
        <w:rPr>
          <w:b/>
          <w:u w:val="single"/>
          <w:lang w:eastAsia="ko-KR"/>
        </w:rPr>
        <w:t xml:space="preserve"> </w:t>
      </w:r>
      <w:r>
        <w:rPr>
          <w:rFonts w:hint="eastAsia"/>
          <w:b/>
          <w:u w:val="single"/>
        </w:rPr>
        <w:t>Network layout</w:t>
      </w:r>
    </w:p>
    <w:p w14:paraId="6133B21B" w14:textId="77777777" w:rsidR="001F703F" w:rsidRPr="001F703F" w:rsidRDefault="001F703F" w:rsidP="00B211E6">
      <w:pPr>
        <w:rPr>
          <w:rFonts w:eastAsiaTheme="minorEastAsia"/>
          <w:b/>
          <w:u w:val="single"/>
        </w:rPr>
      </w:pPr>
    </w:p>
    <w:p w14:paraId="21B73538" w14:textId="227A7CD8" w:rsidR="000909FD" w:rsidRPr="001D6E08" w:rsidRDefault="000909FD" w:rsidP="000909FD">
      <w:pPr>
        <w:pStyle w:val="ListParagraph"/>
        <w:numPr>
          <w:ilvl w:val="0"/>
          <w:numId w:val="10"/>
        </w:numPr>
        <w:overflowPunct/>
        <w:autoSpaceDE/>
        <w:autoSpaceDN/>
        <w:adjustRightInd/>
        <w:spacing w:after="120"/>
        <w:ind w:firstLineChars="0"/>
        <w:textAlignment w:val="auto"/>
        <w:rPr>
          <w:rFonts w:eastAsia="SimSun"/>
        </w:rPr>
      </w:pPr>
      <w:r>
        <w:rPr>
          <w:rFonts w:eastAsia="SimSun" w:hint="eastAsia"/>
        </w:rPr>
        <w:t>Agreements:</w:t>
      </w:r>
    </w:p>
    <w:p w14:paraId="34824706" w14:textId="77777777" w:rsidR="00313C2A" w:rsidRPr="00313C2A" w:rsidRDefault="00E82C27" w:rsidP="002F4A9F">
      <w:pPr>
        <w:pStyle w:val="ListParagraph"/>
        <w:numPr>
          <w:ilvl w:val="1"/>
          <w:numId w:val="10"/>
        </w:numPr>
        <w:overflowPunct/>
        <w:autoSpaceDE/>
        <w:autoSpaceDN/>
        <w:adjustRightInd/>
        <w:spacing w:after="120"/>
        <w:ind w:firstLineChars="0"/>
        <w:textAlignment w:val="auto"/>
        <w:rPr>
          <w:bCs/>
          <w:lang w:eastAsia="ko-KR"/>
        </w:rPr>
      </w:pPr>
      <w:r>
        <w:rPr>
          <w:rFonts w:eastAsiaTheme="minorEastAsia" w:hint="eastAsia"/>
          <w:bCs/>
        </w:rPr>
        <w:t xml:space="preserve">RAN4 needs to further </w:t>
      </w:r>
      <w:r>
        <w:rPr>
          <w:rFonts w:eastAsiaTheme="minorEastAsia"/>
          <w:bCs/>
        </w:rPr>
        <w:t>discuss</w:t>
      </w:r>
      <w:r>
        <w:rPr>
          <w:rFonts w:eastAsiaTheme="minorEastAsia" w:hint="eastAsia"/>
          <w:bCs/>
        </w:rPr>
        <w:t xml:space="preserve"> </w:t>
      </w:r>
      <w:r w:rsidR="00313C2A">
        <w:rPr>
          <w:rFonts w:eastAsiaTheme="minorEastAsia" w:hint="eastAsia"/>
          <w:bCs/>
        </w:rPr>
        <w:t>network layout used for coexistence analysis</w:t>
      </w:r>
    </w:p>
    <w:p w14:paraId="03C79A4D" w14:textId="77777777" w:rsidR="003030EA" w:rsidRPr="003030EA" w:rsidRDefault="00313C2A" w:rsidP="003030EA">
      <w:pPr>
        <w:pStyle w:val="ListParagraph"/>
        <w:numPr>
          <w:ilvl w:val="2"/>
          <w:numId w:val="10"/>
        </w:numPr>
        <w:overflowPunct/>
        <w:autoSpaceDE/>
        <w:autoSpaceDN/>
        <w:adjustRightInd/>
        <w:spacing w:after="120"/>
        <w:ind w:firstLineChars="0"/>
        <w:textAlignment w:val="auto"/>
        <w:rPr>
          <w:bCs/>
          <w:lang w:eastAsia="ko-KR"/>
        </w:rPr>
      </w:pPr>
      <w:r>
        <w:rPr>
          <w:rFonts w:eastAsiaTheme="minorEastAsia" w:hint="eastAsia"/>
          <w:bCs/>
        </w:rPr>
        <w:t xml:space="preserve">Option 1: </w:t>
      </w:r>
      <w:r w:rsidR="005D4344">
        <w:rPr>
          <w:rFonts w:eastAsiaTheme="minorEastAsia" w:hint="eastAsia"/>
          <w:bCs/>
        </w:rPr>
        <w:t xml:space="preserve">co-located </w:t>
      </w:r>
    </w:p>
    <w:p w14:paraId="17914AED" w14:textId="5E37D2FE" w:rsidR="00313C2A" w:rsidRPr="00BC5FA8" w:rsidRDefault="00313C2A" w:rsidP="003030EA">
      <w:pPr>
        <w:pStyle w:val="ListParagraph"/>
        <w:numPr>
          <w:ilvl w:val="2"/>
          <w:numId w:val="10"/>
        </w:numPr>
        <w:overflowPunct/>
        <w:autoSpaceDE/>
        <w:autoSpaceDN/>
        <w:adjustRightInd/>
        <w:spacing w:after="120"/>
        <w:ind w:firstLineChars="0"/>
        <w:textAlignment w:val="auto"/>
        <w:rPr>
          <w:bCs/>
          <w:lang w:eastAsia="ko-KR"/>
        </w:rPr>
      </w:pPr>
      <w:r w:rsidRPr="003030EA">
        <w:rPr>
          <w:rFonts w:eastAsiaTheme="minorEastAsia" w:hint="eastAsia"/>
          <w:bCs/>
        </w:rPr>
        <w:t xml:space="preserve">Option 2: co-located and </w:t>
      </w:r>
      <w:r w:rsidR="003030EA" w:rsidRPr="003030EA">
        <w:rPr>
          <w:rFonts w:eastAsiaTheme="minorEastAsia"/>
          <w:bCs/>
        </w:rPr>
        <w:t>non-collocated</w:t>
      </w:r>
      <w:r w:rsidR="00BC5FA8">
        <w:rPr>
          <w:rFonts w:eastAsiaTheme="minorEastAsia"/>
          <w:bCs/>
          <w:noProof/>
        </w:rPr>
        <w:drawing>
          <wp:inline distT="0" distB="0" distL="0" distR="0" wp14:anchorId="0D8922F0" wp14:editId="610E07F5">
            <wp:extent cx="3925229" cy="2621059"/>
            <wp:effectExtent l="0" t="0" r="0" b="8255"/>
            <wp:docPr id="1272828418" name="Picture 2"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828418" name="Picture 2" descr="A screenshot of a game&#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42279" cy="2632444"/>
                    </a:xfrm>
                    <a:prstGeom prst="rect">
                      <a:avLst/>
                    </a:prstGeom>
                    <a:noFill/>
                  </pic:spPr>
                </pic:pic>
              </a:graphicData>
            </a:graphic>
          </wp:inline>
        </w:drawing>
      </w:r>
    </w:p>
    <w:p w14:paraId="6778D1D1" w14:textId="4A24CC15" w:rsidR="00BC5FA8" w:rsidRPr="003030EA" w:rsidRDefault="00BC5FA8" w:rsidP="00BC5FA8">
      <w:pPr>
        <w:pStyle w:val="ListParagraph"/>
        <w:overflowPunct/>
        <w:autoSpaceDE/>
        <w:autoSpaceDN/>
        <w:adjustRightInd/>
        <w:spacing w:after="120"/>
        <w:ind w:left="2272" w:firstLineChars="0" w:firstLine="0"/>
        <w:textAlignment w:val="auto"/>
        <w:rPr>
          <w:bCs/>
          <w:lang w:eastAsia="ko-KR"/>
        </w:rPr>
      </w:pPr>
      <w:r>
        <w:rPr>
          <w:rFonts w:eastAsiaTheme="minorEastAsia" w:hint="eastAsia"/>
          <w:bCs/>
        </w:rPr>
        <w:t xml:space="preserve">Figure 2.1.1-1: Illustration of </w:t>
      </w:r>
      <w:r w:rsidRPr="00BC5FA8">
        <w:rPr>
          <w:rFonts w:eastAsiaTheme="minorEastAsia"/>
          <w:bCs/>
        </w:rPr>
        <w:t>co-located</w:t>
      </w:r>
      <w:r>
        <w:rPr>
          <w:rFonts w:eastAsiaTheme="minorEastAsia" w:hint="eastAsia"/>
          <w:bCs/>
        </w:rPr>
        <w:t xml:space="preserve"> network layout</w:t>
      </w:r>
    </w:p>
    <w:p w14:paraId="128EB3E2" w14:textId="1FDC7536" w:rsidR="00313C2A" w:rsidRDefault="00BC5FA8" w:rsidP="003030EA">
      <w:pPr>
        <w:pStyle w:val="ListParagraph"/>
        <w:overflowPunct/>
        <w:autoSpaceDE/>
        <w:autoSpaceDN/>
        <w:adjustRightInd/>
        <w:spacing w:after="120"/>
        <w:ind w:left="1800" w:firstLineChars="0" w:firstLine="0"/>
        <w:textAlignment w:val="auto"/>
        <w:rPr>
          <w:rFonts w:eastAsiaTheme="minorEastAsia"/>
          <w:bCs/>
        </w:rPr>
      </w:pPr>
      <w:r>
        <w:rPr>
          <w:noProof/>
        </w:rPr>
        <w:drawing>
          <wp:inline distT="0" distB="0" distL="0" distR="0" wp14:anchorId="67894F3D" wp14:editId="4444314F">
            <wp:extent cx="3722914" cy="2485964"/>
            <wp:effectExtent l="0" t="0" r="0" b="0"/>
            <wp:docPr id="1307897793" name="Picture 1"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897793" name="Picture 1" descr="A screenshot of a game&#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30667" cy="2491141"/>
                    </a:xfrm>
                    <a:prstGeom prst="rect">
                      <a:avLst/>
                    </a:prstGeom>
                    <a:noFill/>
                  </pic:spPr>
                </pic:pic>
              </a:graphicData>
            </a:graphic>
          </wp:inline>
        </w:drawing>
      </w:r>
    </w:p>
    <w:p w14:paraId="53676FF7" w14:textId="63D76561" w:rsidR="00BC5FA8" w:rsidRPr="00BC5FA8" w:rsidRDefault="00BC5FA8" w:rsidP="00BC5FA8">
      <w:pPr>
        <w:pStyle w:val="ListParagraph"/>
        <w:overflowPunct/>
        <w:autoSpaceDE/>
        <w:autoSpaceDN/>
        <w:adjustRightInd/>
        <w:spacing w:after="120"/>
        <w:ind w:left="2272" w:firstLineChars="0" w:firstLine="0"/>
        <w:textAlignment w:val="auto"/>
        <w:rPr>
          <w:bCs/>
          <w:lang w:eastAsia="ko-KR"/>
        </w:rPr>
      </w:pPr>
      <w:r>
        <w:rPr>
          <w:rFonts w:eastAsiaTheme="minorEastAsia" w:hint="eastAsia"/>
          <w:bCs/>
        </w:rPr>
        <w:lastRenderedPageBreak/>
        <w:t>Figure 2.1.1-2: Illustration of non-</w:t>
      </w:r>
      <w:r w:rsidRPr="00BC5FA8">
        <w:rPr>
          <w:rFonts w:eastAsiaTheme="minorEastAsia"/>
          <w:bCs/>
        </w:rPr>
        <w:t>co</w:t>
      </w:r>
      <w:r>
        <w:rPr>
          <w:rFonts w:eastAsiaTheme="minorEastAsia" w:hint="eastAsia"/>
          <w:bCs/>
        </w:rPr>
        <w:t>l</w:t>
      </w:r>
      <w:r w:rsidRPr="00BC5FA8">
        <w:rPr>
          <w:rFonts w:eastAsiaTheme="minorEastAsia"/>
          <w:bCs/>
        </w:rPr>
        <w:t>located</w:t>
      </w:r>
      <w:r>
        <w:rPr>
          <w:rFonts w:eastAsiaTheme="minorEastAsia" w:hint="eastAsia"/>
          <w:bCs/>
        </w:rPr>
        <w:t xml:space="preserve"> network layout</w:t>
      </w:r>
    </w:p>
    <w:p w14:paraId="4472D6D3" w14:textId="536D1DDA" w:rsidR="003030EA" w:rsidRPr="00313C2A" w:rsidRDefault="003030EA" w:rsidP="005843C4">
      <w:pPr>
        <w:pStyle w:val="ListParagraph"/>
        <w:numPr>
          <w:ilvl w:val="2"/>
          <w:numId w:val="10"/>
        </w:numPr>
        <w:overflowPunct/>
        <w:autoSpaceDE/>
        <w:autoSpaceDN/>
        <w:adjustRightInd/>
        <w:spacing w:after="120"/>
        <w:ind w:firstLineChars="0"/>
        <w:textAlignment w:val="auto"/>
        <w:rPr>
          <w:rFonts w:eastAsiaTheme="minorEastAsia"/>
          <w:bCs/>
        </w:rPr>
      </w:pPr>
      <w:r>
        <w:rPr>
          <w:rFonts w:eastAsiaTheme="minorEastAsia" w:hint="eastAsia"/>
          <w:bCs/>
        </w:rPr>
        <w:t xml:space="preserve">Other </w:t>
      </w:r>
      <w:r w:rsidR="00BC5FA8">
        <w:rPr>
          <w:rFonts w:eastAsiaTheme="minorEastAsia" w:hint="eastAsia"/>
          <w:bCs/>
        </w:rPr>
        <w:t xml:space="preserve">network </w:t>
      </w:r>
      <w:r w:rsidR="00B10676">
        <w:rPr>
          <w:rFonts w:eastAsiaTheme="minorEastAsia"/>
          <w:bCs/>
        </w:rPr>
        <w:t>layout</w:t>
      </w:r>
      <w:r w:rsidR="0062755E">
        <w:rPr>
          <w:rFonts w:eastAsiaTheme="minorEastAsia" w:hint="eastAsia"/>
          <w:bCs/>
        </w:rPr>
        <w:t>s</w:t>
      </w:r>
      <w:r w:rsidR="00B96CB9">
        <w:rPr>
          <w:rFonts w:eastAsiaTheme="minorEastAsia" w:hint="eastAsia"/>
          <w:bCs/>
        </w:rPr>
        <w:t xml:space="preserve"> such as </w:t>
      </w:r>
      <w:r w:rsidR="00B22CE8">
        <w:rPr>
          <w:rFonts w:eastAsiaTheme="minorEastAsia" w:hint="eastAsia"/>
          <w:bCs/>
        </w:rPr>
        <w:t xml:space="preserve">only covering UAV </w:t>
      </w:r>
      <w:r w:rsidR="00B10676">
        <w:rPr>
          <w:rFonts w:eastAsiaTheme="minorEastAsia"/>
          <w:bCs/>
        </w:rPr>
        <w:t>routes are</w:t>
      </w:r>
      <w:r w:rsidR="008F476C">
        <w:rPr>
          <w:rFonts w:eastAsiaTheme="minorEastAsia" w:hint="eastAsia"/>
          <w:bCs/>
        </w:rPr>
        <w:t xml:space="preserve"> not precluded.</w:t>
      </w:r>
    </w:p>
    <w:p w14:paraId="4263D5D6" w14:textId="5F1AEC16" w:rsidR="00F4434C" w:rsidRPr="003030EA" w:rsidRDefault="00582242" w:rsidP="002F4A9F">
      <w:pPr>
        <w:pStyle w:val="ListParagraph"/>
        <w:numPr>
          <w:ilvl w:val="1"/>
          <w:numId w:val="10"/>
        </w:numPr>
        <w:overflowPunct/>
        <w:autoSpaceDE/>
        <w:autoSpaceDN/>
        <w:adjustRightInd/>
        <w:spacing w:after="120"/>
        <w:ind w:firstLineChars="0"/>
        <w:textAlignment w:val="auto"/>
        <w:rPr>
          <w:bCs/>
          <w:lang w:eastAsia="ko-KR"/>
        </w:rPr>
      </w:pPr>
      <w:r w:rsidRPr="007B4514">
        <w:rPr>
          <w:bCs/>
        </w:rPr>
        <w:t>ISD</w:t>
      </w:r>
      <w:r w:rsidRPr="007B4514">
        <w:rPr>
          <w:bCs/>
          <w:vertAlign w:val="subscript"/>
        </w:rPr>
        <w:t>UAV</w:t>
      </w:r>
      <w:r w:rsidRPr="007B4514">
        <w:rPr>
          <w:bCs/>
        </w:rPr>
        <w:t xml:space="preserve"> =</w:t>
      </w:r>
      <w:r w:rsidR="007059DF">
        <w:rPr>
          <w:rFonts w:eastAsiaTheme="minorEastAsia" w:hint="eastAsia"/>
          <w:bCs/>
        </w:rPr>
        <w:t>X</w:t>
      </w:r>
      <w:r w:rsidRPr="007B4514">
        <w:rPr>
          <w:bCs/>
        </w:rPr>
        <w:t>*ISD</w:t>
      </w:r>
      <w:r w:rsidRPr="007B4514">
        <w:rPr>
          <w:bCs/>
          <w:vertAlign w:val="subscript"/>
        </w:rPr>
        <w:t>NR</w:t>
      </w:r>
      <w:r w:rsidR="003265DF" w:rsidRPr="007B4514">
        <w:rPr>
          <w:rFonts w:eastAsiaTheme="minorEastAsia"/>
          <w:bCs/>
          <w:vertAlign w:val="subscript"/>
        </w:rPr>
        <w:t xml:space="preserve">, </w:t>
      </w:r>
      <w:r w:rsidR="003265DF" w:rsidRPr="007B4514">
        <w:rPr>
          <w:rFonts w:eastAsiaTheme="minorEastAsia"/>
          <w:bCs/>
        </w:rPr>
        <w:t>FFS on X</w:t>
      </w:r>
    </w:p>
    <w:p w14:paraId="409E7334" w14:textId="75317964" w:rsidR="00184A9F" w:rsidRPr="005843C4" w:rsidRDefault="00313C2A" w:rsidP="005843C4">
      <w:pPr>
        <w:pStyle w:val="ListParagraph"/>
        <w:numPr>
          <w:ilvl w:val="2"/>
          <w:numId w:val="10"/>
        </w:numPr>
        <w:overflowPunct/>
        <w:autoSpaceDE/>
        <w:autoSpaceDN/>
        <w:adjustRightInd/>
        <w:spacing w:after="120"/>
        <w:ind w:firstLineChars="0"/>
        <w:textAlignment w:val="auto"/>
        <w:rPr>
          <w:rFonts w:eastAsiaTheme="minorEastAsia"/>
          <w:bCs/>
        </w:rPr>
      </w:pPr>
      <w:r>
        <w:rPr>
          <w:rFonts w:eastAsiaTheme="minorEastAsia" w:hint="eastAsia"/>
          <w:bCs/>
        </w:rPr>
        <w:t xml:space="preserve">ISD for UAV: </w:t>
      </w:r>
      <w:r w:rsidR="009042CD">
        <w:rPr>
          <w:rFonts w:eastAsiaTheme="minorEastAsia" w:hint="eastAsia"/>
          <w:bCs/>
        </w:rPr>
        <w:t>2-</w:t>
      </w:r>
      <w:r w:rsidR="00370EC3">
        <w:rPr>
          <w:rFonts w:eastAsiaTheme="minorEastAsia" w:hint="eastAsia"/>
          <w:bCs/>
        </w:rPr>
        <w:t>4km for UAV ISD</w:t>
      </w:r>
    </w:p>
    <w:p w14:paraId="41D596A4" w14:textId="5FBAF63D" w:rsidR="00184A9F" w:rsidRDefault="00184A9F" w:rsidP="00184A9F">
      <w:pPr>
        <w:rPr>
          <w:rFonts w:eastAsiaTheme="minorEastAsia"/>
          <w:b/>
          <w:u w:val="single"/>
        </w:rPr>
      </w:pPr>
      <w:r w:rsidRPr="001D6E08">
        <w:rPr>
          <w:b/>
          <w:u w:val="single"/>
          <w:lang w:eastAsia="ko-KR"/>
        </w:rPr>
        <w:t xml:space="preserve">Issue </w:t>
      </w:r>
      <w:r>
        <w:rPr>
          <w:rFonts w:hint="eastAsia"/>
          <w:b/>
          <w:u w:val="single"/>
        </w:rPr>
        <w:t>2</w:t>
      </w:r>
      <w:r w:rsidRPr="001D6E08">
        <w:rPr>
          <w:b/>
          <w:u w:val="single"/>
          <w:lang w:eastAsia="ko-KR"/>
        </w:rPr>
        <w:t>-</w:t>
      </w:r>
      <w:r>
        <w:rPr>
          <w:rFonts w:hint="eastAsia"/>
          <w:b/>
          <w:u w:val="single"/>
        </w:rPr>
        <w:t>2-</w:t>
      </w:r>
      <w:r w:rsidR="007529CF">
        <w:rPr>
          <w:rFonts w:eastAsiaTheme="minorEastAsia" w:hint="eastAsia"/>
          <w:b/>
          <w:u w:val="single"/>
        </w:rPr>
        <w:t>3</w:t>
      </w:r>
      <w:r w:rsidRPr="001D6E08">
        <w:rPr>
          <w:b/>
          <w:u w:val="single"/>
          <w:lang w:eastAsia="ko-KR"/>
        </w:rPr>
        <w:t>:</w:t>
      </w:r>
      <w:r>
        <w:rPr>
          <w:b/>
          <w:u w:val="single"/>
          <w:lang w:eastAsia="ko-KR"/>
        </w:rPr>
        <w:t xml:space="preserve"> </w:t>
      </w:r>
      <w:r>
        <w:rPr>
          <w:rFonts w:hint="eastAsia"/>
          <w:b/>
          <w:u w:val="single"/>
        </w:rPr>
        <w:t>Deployment parameters</w:t>
      </w:r>
    </w:p>
    <w:p w14:paraId="3CBA9FCE" w14:textId="77777777" w:rsidR="001F703F" w:rsidRPr="001F703F" w:rsidRDefault="001F703F" w:rsidP="00184A9F">
      <w:pPr>
        <w:rPr>
          <w:rFonts w:eastAsiaTheme="minorEastAsia"/>
          <w:b/>
          <w:u w:val="single"/>
        </w:rPr>
      </w:pPr>
    </w:p>
    <w:p w14:paraId="30EB7A30" w14:textId="685BD610" w:rsidR="009E3E82" w:rsidRPr="000909FD" w:rsidRDefault="000909FD" w:rsidP="000909FD">
      <w:pPr>
        <w:pStyle w:val="ListParagraph"/>
        <w:numPr>
          <w:ilvl w:val="0"/>
          <w:numId w:val="10"/>
        </w:numPr>
        <w:overflowPunct/>
        <w:autoSpaceDE/>
        <w:autoSpaceDN/>
        <w:adjustRightInd/>
        <w:spacing w:after="120"/>
        <w:ind w:firstLineChars="0"/>
        <w:textAlignment w:val="auto"/>
        <w:rPr>
          <w:rFonts w:eastAsia="SimSun"/>
        </w:rPr>
      </w:pPr>
      <w:r>
        <w:rPr>
          <w:rFonts w:eastAsia="SimSun" w:hint="eastAsia"/>
        </w:rPr>
        <w:t>Agreements</w:t>
      </w:r>
      <w:r w:rsidR="009E3E82" w:rsidRPr="000909FD">
        <w:rPr>
          <w:rFonts w:eastAsiaTheme="minorEastAsia" w:hint="eastAsia"/>
          <w:bCs/>
        </w:rPr>
        <w:t>:</w:t>
      </w:r>
    </w:p>
    <w:p w14:paraId="4311EF0B" w14:textId="7DEDE465" w:rsidR="009E3E82" w:rsidRPr="007529CF" w:rsidRDefault="00E80D16" w:rsidP="002F4A9F">
      <w:pPr>
        <w:pStyle w:val="ListParagraph"/>
        <w:numPr>
          <w:ilvl w:val="1"/>
          <w:numId w:val="10"/>
        </w:numPr>
        <w:overflowPunct/>
        <w:autoSpaceDE/>
        <w:autoSpaceDN/>
        <w:adjustRightInd/>
        <w:spacing w:after="120"/>
        <w:ind w:firstLineChars="0"/>
        <w:textAlignment w:val="auto"/>
        <w:rPr>
          <w:bCs/>
          <w:lang w:eastAsia="ko-KR"/>
        </w:rPr>
      </w:pPr>
      <w:r>
        <w:rPr>
          <w:rFonts w:eastAsiaTheme="minorEastAsia" w:hint="eastAsia"/>
          <w:bCs/>
        </w:rPr>
        <w:t>Take the</w:t>
      </w:r>
      <w:r w:rsidR="007529CF">
        <w:rPr>
          <w:rFonts w:eastAsiaTheme="minorEastAsia" w:hint="eastAsia"/>
          <w:bCs/>
        </w:rPr>
        <w:t xml:space="preserve"> assumptions </w:t>
      </w:r>
      <w:r w:rsidR="00D758A1">
        <w:rPr>
          <w:rFonts w:eastAsiaTheme="minorEastAsia" w:hint="eastAsia"/>
          <w:bCs/>
        </w:rPr>
        <w:t>in Table 2.2.</w:t>
      </w:r>
      <w:r w:rsidR="007529CF">
        <w:rPr>
          <w:rFonts w:eastAsiaTheme="minorEastAsia" w:hint="eastAsia"/>
          <w:bCs/>
        </w:rPr>
        <w:t>3</w:t>
      </w:r>
      <w:r w:rsidR="00D758A1">
        <w:rPr>
          <w:rFonts w:eastAsiaTheme="minorEastAsia" w:hint="eastAsia"/>
          <w:bCs/>
        </w:rPr>
        <w:t xml:space="preserve">-1 </w:t>
      </w:r>
      <w:r w:rsidR="00B22CE8">
        <w:rPr>
          <w:rFonts w:eastAsiaTheme="minorEastAsia" w:hint="eastAsia"/>
          <w:bCs/>
        </w:rPr>
        <w:t xml:space="preserve">and Table 2.2.3-2 </w:t>
      </w:r>
      <w:r w:rsidR="00D758A1">
        <w:rPr>
          <w:rFonts w:eastAsiaTheme="minorEastAsia" w:hint="eastAsia"/>
          <w:bCs/>
        </w:rPr>
        <w:t xml:space="preserve">as </w:t>
      </w:r>
      <w:r w:rsidR="002E44EB">
        <w:rPr>
          <w:rFonts w:eastAsiaTheme="minorEastAsia"/>
          <w:bCs/>
        </w:rPr>
        <w:t>a starting point</w:t>
      </w:r>
      <w:r w:rsidR="00B22CE8">
        <w:rPr>
          <w:rFonts w:eastAsiaTheme="minorEastAsia" w:hint="eastAsia"/>
          <w:bCs/>
        </w:rPr>
        <w:t xml:space="preserve"> for future coexistence analysis.</w:t>
      </w:r>
    </w:p>
    <w:p w14:paraId="5A5C4C7C" w14:textId="1C936387" w:rsidR="007529CF" w:rsidRPr="007529CF" w:rsidRDefault="007529CF" w:rsidP="007529CF">
      <w:pPr>
        <w:pStyle w:val="ListParagraph"/>
        <w:overflowPunct/>
        <w:autoSpaceDE/>
        <w:autoSpaceDN/>
        <w:adjustRightInd/>
        <w:spacing w:after="120"/>
        <w:ind w:left="1440" w:firstLineChars="0" w:firstLine="0"/>
        <w:jc w:val="center"/>
        <w:textAlignment w:val="auto"/>
        <w:rPr>
          <w:b/>
          <w:lang w:eastAsia="ko-KR"/>
        </w:rPr>
      </w:pPr>
      <w:r w:rsidRPr="007529CF">
        <w:rPr>
          <w:rFonts w:eastAsiaTheme="minorEastAsia" w:hint="eastAsia"/>
          <w:b/>
        </w:rPr>
        <w:t xml:space="preserve">Table 2.2.3-1: Assumptions for </w:t>
      </w:r>
      <w:r w:rsidR="00B22CE8">
        <w:rPr>
          <w:rFonts w:eastAsiaTheme="minorEastAsia" w:hint="eastAsia"/>
          <w:b/>
        </w:rPr>
        <w:t xml:space="preserve">UAV </w:t>
      </w:r>
      <w:r w:rsidRPr="007529CF">
        <w:rPr>
          <w:rFonts w:eastAsiaTheme="minorEastAsia" w:hint="eastAsia"/>
          <w:b/>
        </w:rPr>
        <w:t>d</w:t>
      </w:r>
      <w:r w:rsidRPr="007529CF">
        <w:rPr>
          <w:rFonts w:eastAsiaTheme="minorEastAsia"/>
          <w:b/>
        </w:rPr>
        <w:t>eployment scenarios</w:t>
      </w:r>
    </w:p>
    <w:tbl>
      <w:tblPr>
        <w:tblW w:w="8217" w:type="dxa"/>
        <w:jc w:val="center"/>
        <w:tblLook w:val="04A0" w:firstRow="1" w:lastRow="0" w:firstColumn="1" w:lastColumn="0" w:noHBand="0" w:noVBand="1"/>
      </w:tblPr>
      <w:tblGrid>
        <w:gridCol w:w="2410"/>
        <w:gridCol w:w="5807"/>
      </w:tblGrid>
      <w:tr w:rsidR="00D758A1" w:rsidRPr="008D3569" w14:paraId="047DBF7E" w14:textId="77777777" w:rsidTr="0039157F">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F2FA517" w14:textId="77777777" w:rsidR="00D758A1" w:rsidRPr="008D3569" w:rsidRDefault="00D758A1" w:rsidP="0039157F">
            <w:pPr>
              <w:widowControl w:val="0"/>
              <w:jc w:val="center"/>
              <w:rPr>
                <w:rFonts w:eastAsia="DengXian"/>
                <w:b/>
                <w:sz w:val="18"/>
              </w:rPr>
            </w:pPr>
            <w:r w:rsidRPr="008D3569">
              <w:rPr>
                <w:rFonts w:eastAsia="DengXian"/>
                <w:b/>
                <w:sz w:val="18"/>
              </w:rPr>
              <w:t>Parameter</w:t>
            </w:r>
          </w:p>
        </w:tc>
        <w:tc>
          <w:tcPr>
            <w:tcW w:w="5807" w:type="dxa"/>
            <w:tcBorders>
              <w:top w:val="single" w:sz="4" w:space="0" w:color="auto"/>
              <w:left w:val="nil"/>
              <w:bottom w:val="single" w:sz="4" w:space="0" w:color="auto"/>
              <w:right w:val="single" w:sz="4" w:space="0" w:color="auto"/>
            </w:tcBorders>
            <w:shd w:val="clear" w:color="auto" w:fill="D0CECE"/>
            <w:vAlign w:val="center"/>
            <w:hideMark/>
          </w:tcPr>
          <w:p w14:paraId="61DD5E76" w14:textId="77777777" w:rsidR="00D758A1" w:rsidRPr="008D3569" w:rsidRDefault="00D758A1" w:rsidP="0039157F">
            <w:pPr>
              <w:widowControl w:val="0"/>
              <w:jc w:val="center"/>
              <w:rPr>
                <w:rFonts w:eastAsia="DengXian"/>
                <w:b/>
                <w:sz w:val="18"/>
              </w:rPr>
            </w:pPr>
            <w:r>
              <w:rPr>
                <w:rFonts w:eastAsia="DengXian"/>
                <w:b/>
                <w:sz w:val="18"/>
              </w:rPr>
              <w:t>Descriptions</w:t>
            </w:r>
          </w:p>
        </w:tc>
      </w:tr>
      <w:tr w:rsidR="00D758A1" w:rsidRPr="008D3569" w14:paraId="74A715EB" w14:textId="77777777" w:rsidTr="0039157F">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67280A74" w14:textId="7A10BCBB" w:rsidR="00D758A1" w:rsidRPr="008D3569" w:rsidRDefault="00E86C62" w:rsidP="0039157F">
            <w:pPr>
              <w:widowControl w:val="0"/>
              <w:jc w:val="center"/>
              <w:rPr>
                <w:rFonts w:eastAsia="DengXian"/>
                <w:b/>
                <w:sz w:val="18"/>
              </w:rPr>
            </w:pPr>
            <w:r>
              <w:rPr>
                <w:rFonts w:eastAsiaTheme="minorEastAsia" w:hint="eastAsia"/>
                <w:b/>
                <w:bCs/>
                <w:sz w:val="18"/>
                <w:lang w:bidi="ar"/>
              </w:rPr>
              <w:t xml:space="preserve">UAV </w:t>
            </w:r>
            <w:r w:rsidR="00D758A1" w:rsidRPr="008D3569">
              <w:rPr>
                <w:b/>
                <w:bCs/>
                <w:sz w:val="18"/>
                <w:lang w:bidi="ar"/>
              </w:rPr>
              <w:t>BS deployment</w:t>
            </w:r>
          </w:p>
        </w:tc>
        <w:tc>
          <w:tcPr>
            <w:tcW w:w="5807" w:type="dxa"/>
            <w:tcBorders>
              <w:top w:val="single" w:sz="4" w:space="0" w:color="auto"/>
              <w:left w:val="nil"/>
              <w:bottom w:val="single" w:sz="4" w:space="0" w:color="auto"/>
              <w:right w:val="single" w:sz="4" w:space="0" w:color="auto"/>
            </w:tcBorders>
            <w:vAlign w:val="center"/>
          </w:tcPr>
          <w:p w14:paraId="06260180" w14:textId="7096A23B" w:rsidR="00D758A1" w:rsidRPr="00172952" w:rsidRDefault="00D758A1" w:rsidP="0039157F">
            <w:pPr>
              <w:widowControl w:val="0"/>
              <w:rPr>
                <w:rFonts w:eastAsiaTheme="minorEastAsia"/>
                <w:color w:val="000000"/>
                <w:sz w:val="18"/>
              </w:rPr>
            </w:pPr>
            <w:r w:rsidRPr="008D3569">
              <w:rPr>
                <w:color w:val="000000"/>
                <w:sz w:val="18"/>
              </w:rPr>
              <w:t>H</w:t>
            </w:r>
            <w:r>
              <w:rPr>
                <w:color w:val="000000"/>
                <w:sz w:val="18"/>
              </w:rPr>
              <w:t>exagonal grid</w:t>
            </w:r>
            <w:r w:rsidRPr="008D3569">
              <w:rPr>
                <w:color w:val="000000"/>
                <w:sz w:val="18"/>
              </w:rPr>
              <w:t>, 3 sectors per site with wrap around</w:t>
            </w:r>
            <w:r w:rsidR="003819A8">
              <w:rPr>
                <w:rFonts w:eastAsiaTheme="minorEastAsia" w:hint="eastAsia"/>
                <w:color w:val="000000"/>
                <w:sz w:val="18"/>
              </w:rPr>
              <w:t xml:space="preserve">, </w:t>
            </w:r>
            <w:r w:rsidR="002E043E">
              <w:rPr>
                <w:rFonts w:eastAsiaTheme="minorEastAsia" w:hint="eastAsia"/>
                <w:color w:val="000000"/>
                <w:sz w:val="18"/>
              </w:rPr>
              <w:t>[</w:t>
            </w:r>
            <w:r w:rsidR="003819A8" w:rsidRPr="00515FD2">
              <w:rPr>
                <w:rFonts w:eastAsiaTheme="minorEastAsia" w:hint="eastAsia"/>
                <w:color w:val="000000"/>
                <w:sz w:val="18"/>
              </w:rPr>
              <w:t xml:space="preserve">19 BS sites, 57 </w:t>
            </w:r>
            <w:r w:rsidR="003819A8" w:rsidRPr="00515FD2">
              <w:rPr>
                <w:rFonts w:eastAsiaTheme="minorEastAsia"/>
                <w:color w:val="000000"/>
                <w:sz w:val="18"/>
              </w:rPr>
              <w:t>sectors</w:t>
            </w:r>
            <w:r w:rsidR="002E043E">
              <w:rPr>
                <w:rFonts w:eastAsiaTheme="minorEastAsia" w:hint="eastAsia"/>
                <w:color w:val="000000"/>
                <w:sz w:val="18"/>
              </w:rPr>
              <w:t>]</w:t>
            </w:r>
            <w:r w:rsidR="00F0495D">
              <w:rPr>
                <w:rFonts w:eastAsiaTheme="minorEastAsia" w:hint="eastAsia"/>
                <w:color w:val="000000"/>
                <w:sz w:val="18"/>
              </w:rPr>
              <w:t xml:space="preserve"> </w:t>
            </w:r>
            <w:r>
              <w:rPr>
                <w:color w:val="000000"/>
                <w:sz w:val="18"/>
              </w:rPr>
              <w:t>all the UAV BS</w:t>
            </w:r>
            <w:r w:rsidR="008158D2">
              <w:rPr>
                <w:rFonts w:eastAsiaTheme="minorEastAsia" w:hint="eastAsia"/>
                <w:color w:val="000000"/>
                <w:sz w:val="18"/>
              </w:rPr>
              <w:t>s</w:t>
            </w:r>
            <w:r>
              <w:rPr>
                <w:color w:val="000000"/>
                <w:sz w:val="18"/>
              </w:rPr>
              <w:t xml:space="preserve"> are activated in one snapshot</w:t>
            </w:r>
            <w:r w:rsidR="00172952">
              <w:rPr>
                <w:rFonts w:eastAsiaTheme="minorEastAsia" w:hint="eastAsia"/>
                <w:color w:val="000000"/>
                <w:sz w:val="18"/>
              </w:rPr>
              <w:t xml:space="preserve"> (NOT </w:t>
            </w:r>
            <w:r w:rsidR="00172952">
              <w:rPr>
                <w:rFonts w:eastAsiaTheme="minorEastAsia"/>
                <w:color w:val="000000"/>
                <w:sz w:val="18"/>
              </w:rPr>
              <w:t>applicable</w:t>
            </w:r>
            <w:r w:rsidR="00172952">
              <w:rPr>
                <w:rFonts w:eastAsiaTheme="minorEastAsia" w:hint="eastAsia"/>
                <w:color w:val="000000"/>
                <w:sz w:val="18"/>
              </w:rPr>
              <w:t xml:space="preserve"> for only covering</w:t>
            </w:r>
            <w:r w:rsidR="008158D2">
              <w:rPr>
                <w:rFonts w:eastAsiaTheme="minorEastAsia" w:hint="eastAsia"/>
                <w:color w:val="000000"/>
                <w:sz w:val="18"/>
              </w:rPr>
              <w:t xml:space="preserve"> UAV route scenario</w:t>
            </w:r>
            <w:r w:rsidR="00172952">
              <w:rPr>
                <w:rFonts w:eastAsiaTheme="minorEastAsia" w:hint="eastAsia"/>
                <w:color w:val="000000"/>
                <w:sz w:val="18"/>
              </w:rPr>
              <w:t>)</w:t>
            </w:r>
          </w:p>
          <w:p w14:paraId="5F8429B0" w14:textId="2AB63CDA" w:rsidR="00D758A1" w:rsidRDefault="00D758A1" w:rsidP="0039157F">
            <w:pPr>
              <w:widowControl w:val="0"/>
              <w:rPr>
                <w:rFonts w:eastAsia="DengXian"/>
                <w:sz w:val="18"/>
              </w:rPr>
            </w:pPr>
            <w:r w:rsidRPr="008D3569">
              <w:rPr>
                <w:rFonts w:eastAsia="DengXian"/>
                <w:sz w:val="18"/>
              </w:rPr>
              <w:t>Inter-</w:t>
            </w:r>
            <w:r>
              <w:rPr>
                <w:rFonts w:eastAsia="DengXian"/>
                <w:sz w:val="18"/>
              </w:rPr>
              <w:t>UAV</w:t>
            </w:r>
            <w:r w:rsidRPr="008D3569">
              <w:rPr>
                <w:rFonts w:eastAsia="DengXian"/>
                <w:sz w:val="18"/>
              </w:rPr>
              <w:t xml:space="preserve"> BS distanc</w:t>
            </w:r>
            <w:r w:rsidRPr="002C7962">
              <w:rPr>
                <w:rFonts w:eastAsia="DengXian"/>
                <w:sz w:val="18"/>
              </w:rPr>
              <w:t xml:space="preserve">e: </w:t>
            </w:r>
            <w:r>
              <w:rPr>
                <w:rFonts w:eastAsia="DengXian"/>
                <w:sz w:val="18"/>
              </w:rPr>
              <w:t>[</w:t>
            </w:r>
            <w:r w:rsidR="00A0695F">
              <w:rPr>
                <w:rFonts w:eastAsia="DengXian" w:hint="eastAsia"/>
                <w:sz w:val="18"/>
              </w:rPr>
              <w:t>2-</w:t>
            </w:r>
            <w:r>
              <w:rPr>
                <w:rFonts w:eastAsia="DengXian"/>
                <w:sz w:val="18"/>
              </w:rPr>
              <w:t>4km]</w:t>
            </w:r>
          </w:p>
          <w:p w14:paraId="6C402A63" w14:textId="7782878E" w:rsidR="00D758A1" w:rsidRPr="002C7962" w:rsidRDefault="002E44EB" w:rsidP="0039157F">
            <w:pPr>
              <w:widowControl w:val="0"/>
              <w:rPr>
                <w:rFonts w:eastAsia="DengXian"/>
                <w:color w:val="FF0000"/>
                <w:sz w:val="18"/>
              </w:rPr>
            </w:pPr>
            <w:r>
              <w:rPr>
                <w:color w:val="000000"/>
                <w:sz w:val="18"/>
              </w:rPr>
              <w:t>[</w:t>
            </w:r>
            <w:r w:rsidR="00D758A1">
              <w:rPr>
                <w:color w:val="000000"/>
                <w:sz w:val="18"/>
              </w:rPr>
              <w:t xml:space="preserve">The number of UAV </w:t>
            </w:r>
            <w:r w:rsidR="005563BC">
              <w:rPr>
                <w:rFonts w:hint="eastAsia"/>
                <w:color w:val="000000"/>
                <w:sz w:val="18"/>
              </w:rPr>
              <w:t>BS</w:t>
            </w:r>
            <w:r w:rsidR="00D758A1">
              <w:rPr>
                <w:color w:val="000000"/>
                <w:sz w:val="18"/>
              </w:rPr>
              <w:t xml:space="preserve"> according to ISD of UAV BS</w:t>
            </w:r>
            <w:r>
              <w:rPr>
                <w:color w:val="000000"/>
                <w:sz w:val="18"/>
              </w:rPr>
              <w:t>]</w:t>
            </w:r>
          </w:p>
        </w:tc>
      </w:tr>
      <w:tr w:rsidR="00D758A1" w:rsidRPr="008D3569" w14:paraId="231B301F" w14:textId="77777777" w:rsidTr="0039157F">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4900BF3F" w14:textId="77777777" w:rsidR="00D758A1" w:rsidRPr="008D3569" w:rsidRDefault="00D758A1" w:rsidP="0039157F">
            <w:pPr>
              <w:widowControl w:val="0"/>
              <w:jc w:val="center"/>
              <w:rPr>
                <w:rFonts w:eastAsia="DengXian"/>
                <w:b/>
                <w:bCs/>
                <w:sz w:val="18"/>
              </w:rPr>
            </w:pPr>
            <w:r w:rsidRPr="008D3569">
              <w:rPr>
                <w:rFonts w:eastAsia="DengXian"/>
                <w:b/>
                <w:bCs/>
                <w:sz w:val="18"/>
              </w:rPr>
              <w:t>Carrier frequency</w:t>
            </w:r>
          </w:p>
        </w:tc>
        <w:tc>
          <w:tcPr>
            <w:tcW w:w="5807" w:type="dxa"/>
            <w:tcBorders>
              <w:top w:val="nil"/>
              <w:left w:val="nil"/>
              <w:bottom w:val="single" w:sz="4" w:space="0" w:color="auto"/>
              <w:right w:val="single" w:sz="4" w:space="0" w:color="auto"/>
            </w:tcBorders>
            <w:vAlign w:val="center"/>
            <w:hideMark/>
          </w:tcPr>
          <w:p w14:paraId="3CB5BCDD" w14:textId="45C696F4" w:rsidR="00D758A1" w:rsidRPr="008D3569" w:rsidRDefault="00D758A1" w:rsidP="0039157F">
            <w:pPr>
              <w:widowControl w:val="0"/>
              <w:rPr>
                <w:rFonts w:eastAsia="DengXian"/>
                <w:sz w:val="18"/>
              </w:rPr>
            </w:pPr>
            <w:r>
              <w:rPr>
                <w:rFonts w:eastAsia="DengXian"/>
                <w:sz w:val="18"/>
              </w:rPr>
              <w:t>2GHz, 4GHz</w:t>
            </w:r>
          </w:p>
        </w:tc>
      </w:tr>
      <w:tr w:rsidR="00D758A1" w:rsidRPr="008D3569" w14:paraId="08B6EA17" w14:textId="77777777" w:rsidTr="0039157F">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6511D3D3" w14:textId="0B492BA5" w:rsidR="00D758A1" w:rsidRPr="008D3569" w:rsidRDefault="00E86C62" w:rsidP="0039157F">
            <w:pPr>
              <w:widowControl w:val="0"/>
              <w:jc w:val="center"/>
              <w:rPr>
                <w:rFonts w:eastAsia="DengXian"/>
                <w:b/>
                <w:bCs/>
                <w:sz w:val="18"/>
              </w:rPr>
            </w:pPr>
            <w:r>
              <w:rPr>
                <w:rFonts w:eastAsiaTheme="minorEastAsia" w:hint="eastAsia"/>
                <w:b/>
                <w:bCs/>
                <w:sz w:val="18"/>
              </w:rPr>
              <w:t xml:space="preserve">UAV </w:t>
            </w:r>
            <w:r w:rsidR="00D758A1">
              <w:rPr>
                <w:b/>
                <w:bCs/>
                <w:sz w:val="18"/>
              </w:rPr>
              <w:t>C</w:t>
            </w:r>
            <w:r w:rsidR="00D758A1" w:rsidRPr="008D3569">
              <w:rPr>
                <w:b/>
                <w:bCs/>
                <w:sz w:val="18"/>
              </w:rPr>
              <w:t>BW</w:t>
            </w:r>
          </w:p>
        </w:tc>
        <w:tc>
          <w:tcPr>
            <w:tcW w:w="5807" w:type="dxa"/>
            <w:tcBorders>
              <w:top w:val="nil"/>
              <w:left w:val="nil"/>
              <w:bottom w:val="single" w:sz="4" w:space="0" w:color="auto"/>
              <w:right w:val="single" w:sz="4" w:space="0" w:color="auto"/>
            </w:tcBorders>
            <w:vAlign w:val="center"/>
            <w:hideMark/>
          </w:tcPr>
          <w:p w14:paraId="77F83930" w14:textId="48678533" w:rsidR="00D758A1" w:rsidRPr="008D3569" w:rsidRDefault="00110EF0" w:rsidP="0039157F">
            <w:pPr>
              <w:widowControl w:val="0"/>
              <w:rPr>
                <w:sz w:val="18"/>
              </w:rPr>
            </w:pPr>
            <w:r>
              <w:rPr>
                <w:rFonts w:eastAsiaTheme="minorEastAsia" w:hint="eastAsia"/>
                <w:sz w:val="18"/>
              </w:rPr>
              <w:t>[</w:t>
            </w:r>
            <w:r w:rsidR="00D758A1">
              <w:rPr>
                <w:sz w:val="18"/>
              </w:rPr>
              <w:t>20MHz</w:t>
            </w:r>
            <w:r>
              <w:rPr>
                <w:rFonts w:eastAsiaTheme="minorEastAsia" w:hint="eastAsia"/>
                <w:sz w:val="18"/>
              </w:rPr>
              <w:t>]</w:t>
            </w:r>
            <w:r w:rsidR="00D758A1">
              <w:rPr>
                <w:sz w:val="18"/>
              </w:rPr>
              <w:t xml:space="preserve"> for 2GHz, 100MHz for 4GHz</w:t>
            </w:r>
          </w:p>
        </w:tc>
      </w:tr>
      <w:tr w:rsidR="00D758A1" w:rsidRPr="008D3569" w14:paraId="3518B006" w14:textId="77777777" w:rsidTr="0039157F">
        <w:trPr>
          <w:trHeight w:val="355"/>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C3F2D60" w14:textId="34CAFD19" w:rsidR="00D758A1" w:rsidRPr="008D3569" w:rsidRDefault="00682468" w:rsidP="0039157F">
            <w:pPr>
              <w:widowControl w:val="0"/>
              <w:jc w:val="center"/>
              <w:rPr>
                <w:rFonts w:eastAsia="DengXian"/>
                <w:b/>
                <w:bCs/>
                <w:sz w:val="18"/>
              </w:rPr>
            </w:pPr>
            <w:r>
              <w:rPr>
                <w:rFonts w:eastAsiaTheme="minorEastAsia" w:hint="eastAsia"/>
                <w:b/>
                <w:bCs/>
                <w:sz w:val="18"/>
              </w:rPr>
              <w:t xml:space="preserve">UAV UE </w:t>
            </w:r>
            <w:r w:rsidR="00D758A1" w:rsidRPr="008D3569">
              <w:rPr>
                <w:b/>
                <w:bCs/>
                <w:sz w:val="18"/>
              </w:rPr>
              <w:t>UL power control</w:t>
            </w:r>
          </w:p>
        </w:tc>
        <w:tc>
          <w:tcPr>
            <w:tcW w:w="5807" w:type="dxa"/>
            <w:tcBorders>
              <w:top w:val="single" w:sz="4" w:space="0" w:color="auto"/>
              <w:left w:val="nil"/>
              <w:bottom w:val="single" w:sz="4" w:space="0" w:color="auto"/>
              <w:right w:val="single" w:sz="4" w:space="0" w:color="auto"/>
            </w:tcBorders>
            <w:vAlign w:val="center"/>
            <w:hideMark/>
          </w:tcPr>
          <w:p w14:paraId="4EBC9E7B" w14:textId="40291372" w:rsidR="00D758A1" w:rsidRPr="008D3569" w:rsidRDefault="00C621E3" w:rsidP="0039157F">
            <w:pPr>
              <w:widowControl w:val="0"/>
              <w:rPr>
                <w:sz w:val="18"/>
              </w:rPr>
            </w:pPr>
            <w:r>
              <w:rPr>
                <w:sz w:val="18"/>
              </w:rPr>
              <w:t>[</w:t>
            </w:r>
            <w:r w:rsidR="00D758A1">
              <w:rPr>
                <w:sz w:val="18"/>
              </w:rPr>
              <w:t>Yes</w:t>
            </w:r>
            <w:r w:rsidR="007920A0">
              <w:rPr>
                <w:rFonts w:hint="eastAsia"/>
                <w:sz w:val="18"/>
              </w:rPr>
              <w:t>, UL power control model in</w:t>
            </w:r>
            <w:r w:rsidR="0028505B">
              <w:rPr>
                <w:rFonts w:eastAsiaTheme="minorEastAsia" w:hint="eastAsia"/>
                <w:sz w:val="18"/>
              </w:rPr>
              <w:t xml:space="preserve"> section </w:t>
            </w:r>
            <w:r w:rsidR="0028505B" w:rsidRPr="0028505B">
              <w:rPr>
                <w:sz w:val="18"/>
              </w:rPr>
              <w:t>6.2.6.</w:t>
            </w:r>
            <w:r w:rsidR="0028505B">
              <w:rPr>
                <w:rFonts w:eastAsiaTheme="minorEastAsia" w:hint="eastAsia"/>
                <w:sz w:val="18"/>
              </w:rPr>
              <w:t>3,</w:t>
            </w:r>
            <w:r w:rsidR="007920A0">
              <w:rPr>
                <w:rFonts w:hint="eastAsia"/>
                <w:sz w:val="18"/>
              </w:rPr>
              <w:t xml:space="preserve"> TR </w:t>
            </w:r>
            <w:r w:rsidR="007920A0">
              <w:rPr>
                <w:sz w:val="18"/>
              </w:rPr>
              <w:t>38.876</w:t>
            </w:r>
            <w:r w:rsidR="007920A0">
              <w:rPr>
                <w:rFonts w:hint="eastAsia"/>
                <w:sz w:val="18"/>
              </w:rPr>
              <w:t xml:space="preserve"> is reused</w:t>
            </w:r>
            <w:r>
              <w:rPr>
                <w:sz w:val="18"/>
              </w:rPr>
              <w:t>]</w:t>
            </w:r>
            <w:r w:rsidR="007920A0">
              <w:rPr>
                <w:rFonts w:hint="eastAsia"/>
                <w:sz w:val="18"/>
              </w:rPr>
              <w:t>.</w:t>
            </w:r>
          </w:p>
        </w:tc>
      </w:tr>
      <w:tr w:rsidR="00D758A1" w:rsidRPr="008D3569" w14:paraId="0A699847" w14:textId="77777777" w:rsidTr="0039157F">
        <w:trPr>
          <w:trHeight w:val="26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F2599C5" w14:textId="77777777" w:rsidR="00D758A1" w:rsidRPr="008D3569" w:rsidRDefault="00D758A1" w:rsidP="0039157F">
            <w:pPr>
              <w:widowControl w:val="0"/>
              <w:jc w:val="center"/>
              <w:rPr>
                <w:rFonts w:eastAsia="DengXian"/>
                <w:b/>
                <w:bCs/>
                <w:sz w:val="18"/>
              </w:rPr>
            </w:pPr>
            <w:r w:rsidRPr="008D3569">
              <w:rPr>
                <w:b/>
                <w:bCs/>
                <w:sz w:val="18"/>
              </w:rPr>
              <w:t>Traffic model</w:t>
            </w:r>
          </w:p>
        </w:tc>
        <w:tc>
          <w:tcPr>
            <w:tcW w:w="5807" w:type="dxa"/>
            <w:tcBorders>
              <w:top w:val="single" w:sz="4" w:space="0" w:color="auto"/>
              <w:left w:val="nil"/>
              <w:bottom w:val="single" w:sz="4" w:space="0" w:color="auto"/>
              <w:right w:val="single" w:sz="4" w:space="0" w:color="auto"/>
            </w:tcBorders>
            <w:vAlign w:val="center"/>
            <w:hideMark/>
          </w:tcPr>
          <w:p w14:paraId="3088C7E6" w14:textId="77777777" w:rsidR="00D758A1" w:rsidRPr="008D3569" w:rsidRDefault="00D758A1" w:rsidP="0039157F">
            <w:pPr>
              <w:widowControl w:val="0"/>
              <w:rPr>
                <w:sz w:val="18"/>
              </w:rPr>
            </w:pPr>
            <w:r w:rsidRPr="008D3569">
              <w:rPr>
                <w:sz w:val="18"/>
              </w:rPr>
              <w:t>Full buffer</w:t>
            </w:r>
          </w:p>
        </w:tc>
      </w:tr>
      <w:tr w:rsidR="00D758A1" w:rsidRPr="008D3569" w14:paraId="7A45F66B" w14:textId="77777777" w:rsidTr="0039157F">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003877B" w14:textId="77777777" w:rsidR="00D758A1" w:rsidRPr="00D148D6" w:rsidRDefault="00D758A1" w:rsidP="0039157F">
            <w:pPr>
              <w:widowControl w:val="0"/>
              <w:jc w:val="center"/>
              <w:rPr>
                <w:rFonts w:eastAsia="DengXian"/>
                <w:b/>
                <w:bCs/>
                <w:sz w:val="18"/>
              </w:rPr>
            </w:pPr>
            <w:r w:rsidRPr="00D148D6">
              <w:rPr>
                <w:b/>
                <w:bCs/>
                <w:sz w:val="18"/>
              </w:rPr>
              <w:t>Frequency reuse</w:t>
            </w:r>
          </w:p>
        </w:tc>
        <w:tc>
          <w:tcPr>
            <w:tcW w:w="5807" w:type="dxa"/>
            <w:tcBorders>
              <w:top w:val="single" w:sz="4" w:space="0" w:color="auto"/>
              <w:left w:val="nil"/>
              <w:bottom w:val="single" w:sz="4" w:space="0" w:color="auto"/>
              <w:right w:val="single" w:sz="4" w:space="0" w:color="auto"/>
            </w:tcBorders>
            <w:vAlign w:val="center"/>
            <w:hideMark/>
          </w:tcPr>
          <w:p w14:paraId="7271292F" w14:textId="77777777" w:rsidR="00D758A1" w:rsidRPr="00D148D6" w:rsidRDefault="00D758A1" w:rsidP="0039157F">
            <w:pPr>
              <w:widowControl w:val="0"/>
              <w:rPr>
                <w:sz w:val="18"/>
              </w:rPr>
            </w:pPr>
            <w:r w:rsidRPr="00D148D6">
              <w:rPr>
                <w:sz w:val="18"/>
              </w:rPr>
              <w:t>1</w:t>
            </w:r>
          </w:p>
        </w:tc>
      </w:tr>
      <w:tr w:rsidR="00D758A1" w:rsidRPr="008D3569" w14:paraId="47D8F2CD" w14:textId="77777777" w:rsidTr="0039157F">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90B5AEF" w14:textId="585361D6" w:rsidR="00D758A1" w:rsidRPr="003030EA" w:rsidRDefault="00682468" w:rsidP="0039157F">
            <w:pPr>
              <w:widowControl w:val="0"/>
              <w:jc w:val="center"/>
              <w:rPr>
                <w:rFonts w:eastAsiaTheme="minorEastAsia"/>
                <w:b/>
                <w:bCs/>
                <w:sz w:val="18"/>
              </w:rPr>
            </w:pPr>
            <w:r>
              <w:rPr>
                <w:rFonts w:eastAsiaTheme="minorEastAsia" w:hint="eastAsia"/>
                <w:b/>
                <w:bCs/>
                <w:sz w:val="18"/>
              </w:rPr>
              <w:t>UAV UE dropping</w:t>
            </w:r>
          </w:p>
        </w:tc>
        <w:tc>
          <w:tcPr>
            <w:tcW w:w="5807" w:type="dxa"/>
            <w:tcBorders>
              <w:top w:val="single" w:sz="4" w:space="0" w:color="auto"/>
              <w:left w:val="nil"/>
              <w:bottom w:val="single" w:sz="4" w:space="0" w:color="auto"/>
              <w:right w:val="single" w:sz="4" w:space="0" w:color="auto"/>
            </w:tcBorders>
            <w:vAlign w:val="center"/>
            <w:hideMark/>
          </w:tcPr>
          <w:p w14:paraId="38825F60" w14:textId="05E59BF6" w:rsidR="00D758A1" w:rsidRPr="00F0495D" w:rsidRDefault="00D758A1" w:rsidP="0039157F">
            <w:pPr>
              <w:widowControl w:val="0"/>
              <w:rPr>
                <w:rFonts w:eastAsiaTheme="minorEastAsia"/>
                <w:sz w:val="18"/>
              </w:rPr>
            </w:pPr>
            <w:r w:rsidRPr="00515FD2">
              <w:rPr>
                <w:sz w:val="18"/>
              </w:rPr>
              <w:t>For UAV UE, the</w:t>
            </w:r>
            <w:r w:rsidR="006761D3" w:rsidRPr="00515FD2">
              <w:rPr>
                <w:rFonts w:eastAsiaTheme="minorEastAsia" w:hint="eastAsia"/>
                <w:sz w:val="18"/>
              </w:rPr>
              <w:t xml:space="preserve"> </w:t>
            </w:r>
            <w:r w:rsidR="009F71DE" w:rsidRPr="00515FD2">
              <w:rPr>
                <w:rFonts w:eastAsiaTheme="minorEastAsia" w:hint="eastAsia"/>
                <w:sz w:val="18"/>
              </w:rPr>
              <w:t>minimum</w:t>
            </w:r>
            <w:r w:rsidRPr="00515FD2">
              <w:rPr>
                <w:sz w:val="18"/>
              </w:rPr>
              <w:t xml:space="preserve"> height</w:t>
            </w:r>
            <w:r w:rsidR="006761D3" w:rsidRPr="00515FD2">
              <w:rPr>
                <w:rFonts w:eastAsiaTheme="minorEastAsia" w:hint="eastAsia"/>
                <w:sz w:val="18"/>
              </w:rPr>
              <w:t xml:space="preserve"> for UAV UE is [</w:t>
            </w:r>
            <w:r w:rsidR="001C0AC4" w:rsidRPr="00515FD2">
              <w:rPr>
                <w:rFonts w:eastAsiaTheme="minorEastAsia" w:hint="eastAsia"/>
                <w:sz w:val="18"/>
              </w:rPr>
              <w:t>50m</w:t>
            </w:r>
            <w:r w:rsidR="006761D3" w:rsidRPr="00515FD2">
              <w:rPr>
                <w:rFonts w:eastAsiaTheme="minorEastAsia" w:hint="eastAsia"/>
                <w:sz w:val="18"/>
              </w:rPr>
              <w:t>-150m]</w:t>
            </w:r>
            <w:r w:rsidRPr="00515FD2">
              <w:rPr>
                <w:sz w:val="18"/>
              </w:rPr>
              <w:t xml:space="preserve">, </w:t>
            </w:r>
            <w:r w:rsidR="008A3E9D" w:rsidRPr="00515FD2">
              <w:rPr>
                <w:rFonts w:eastAsiaTheme="minorEastAsia" w:hint="eastAsia"/>
                <w:sz w:val="18"/>
              </w:rPr>
              <w:t xml:space="preserve">FFS on </w:t>
            </w:r>
            <w:r w:rsidR="00350A03" w:rsidRPr="00515FD2">
              <w:rPr>
                <w:rFonts w:eastAsiaTheme="minorEastAsia" w:hint="eastAsia"/>
                <w:sz w:val="18"/>
              </w:rPr>
              <w:t xml:space="preserve">range of </w:t>
            </w:r>
            <w:r w:rsidRPr="00515FD2">
              <w:rPr>
                <w:sz w:val="18"/>
              </w:rPr>
              <w:t>uniform distribut</w:t>
            </w:r>
            <w:r w:rsidR="00350A03" w:rsidRPr="00515FD2">
              <w:rPr>
                <w:rFonts w:eastAsiaTheme="minorEastAsia" w:hint="eastAsia"/>
                <w:sz w:val="18"/>
              </w:rPr>
              <w:t xml:space="preserve">ion </w:t>
            </w:r>
            <w:r w:rsidR="00EB0CBF" w:rsidRPr="00515FD2">
              <w:rPr>
                <w:rFonts w:eastAsiaTheme="minorEastAsia" w:hint="eastAsia"/>
                <w:sz w:val="18"/>
              </w:rPr>
              <w:t>for</w:t>
            </w:r>
            <w:r w:rsidR="00D36B15" w:rsidRPr="00515FD2">
              <w:rPr>
                <w:rFonts w:eastAsiaTheme="minorEastAsia" w:hint="eastAsia"/>
                <w:sz w:val="18"/>
              </w:rPr>
              <w:t xml:space="preserve"> vertical</w:t>
            </w:r>
            <w:r w:rsidR="00350A03" w:rsidRPr="00515FD2">
              <w:rPr>
                <w:rFonts w:eastAsiaTheme="minorEastAsia" w:hint="eastAsia"/>
                <w:sz w:val="18"/>
              </w:rPr>
              <w:t xml:space="preserve"> and horizontal</w:t>
            </w:r>
            <w:r w:rsidR="00CB5145">
              <w:rPr>
                <w:rFonts w:eastAsiaTheme="minorEastAsia" w:hint="eastAsia"/>
                <w:sz w:val="18"/>
              </w:rPr>
              <w:t xml:space="preserve"> distance</w:t>
            </w:r>
            <w:r w:rsidR="00350A03" w:rsidRPr="00515FD2">
              <w:rPr>
                <w:rFonts w:eastAsiaTheme="minorEastAsia" w:hint="eastAsia"/>
                <w:sz w:val="18"/>
              </w:rPr>
              <w:t>,</w:t>
            </w:r>
            <w:r w:rsidRPr="00515FD2">
              <w:rPr>
                <w:sz w:val="18"/>
              </w:rPr>
              <w:t xml:space="preserve"> minimum </w:t>
            </w:r>
            <w:r w:rsidR="00C6530F" w:rsidRPr="00515FD2">
              <w:rPr>
                <w:rFonts w:eastAsiaTheme="minorEastAsia"/>
                <w:sz w:val="18"/>
              </w:rPr>
              <w:t>horizontal</w:t>
            </w:r>
            <w:r w:rsidR="00C6530F" w:rsidRPr="00515FD2">
              <w:rPr>
                <w:rFonts w:eastAsiaTheme="minorEastAsia" w:hint="eastAsia"/>
                <w:sz w:val="18"/>
              </w:rPr>
              <w:t xml:space="preserve"> </w:t>
            </w:r>
            <w:r w:rsidRPr="00515FD2">
              <w:rPr>
                <w:sz w:val="18"/>
              </w:rPr>
              <w:t xml:space="preserve">distance </w:t>
            </w:r>
            <w:r w:rsidRPr="00515FD2">
              <w:rPr>
                <w:rFonts w:hint="eastAsia"/>
                <w:sz w:val="18"/>
              </w:rPr>
              <w:t>[</w:t>
            </w:r>
            <w:r w:rsidRPr="00515FD2">
              <w:rPr>
                <w:sz w:val="18"/>
              </w:rPr>
              <w:t>20m]</w:t>
            </w:r>
            <w:r w:rsidR="002924F9" w:rsidRPr="00515FD2">
              <w:rPr>
                <w:rFonts w:eastAsiaTheme="minorEastAsia" w:hint="eastAsia"/>
                <w:sz w:val="18"/>
              </w:rPr>
              <w:t>.</w:t>
            </w:r>
          </w:p>
          <w:p w14:paraId="7C91C003" w14:textId="5CB8586B" w:rsidR="00D758A1" w:rsidRPr="00D148D6" w:rsidRDefault="00472B3F" w:rsidP="0039157F">
            <w:pPr>
              <w:widowControl w:val="0"/>
              <w:rPr>
                <w:sz w:val="18"/>
              </w:rPr>
            </w:pPr>
            <w:r>
              <w:rPr>
                <w:rFonts w:eastAsiaTheme="minorEastAsia" w:hint="eastAsia"/>
                <w:sz w:val="18"/>
              </w:rPr>
              <w:t xml:space="preserve">UAV </w:t>
            </w:r>
            <w:r w:rsidR="00D758A1" w:rsidRPr="00D148D6">
              <w:rPr>
                <w:sz w:val="18"/>
              </w:rPr>
              <w:t>UE number:</w:t>
            </w:r>
          </w:p>
          <w:p w14:paraId="7E8020A2" w14:textId="46770264" w:rsidR="00D758A1" w:rsidRPr="00D148D6" w:rsidRDefault="00D758A1" w:rsidP="0039157F">
            <w:pPr>
              <w:widowControl w:val="0"/>
              <w:rPr>
                <w:sz w:val="18"/>
              </w:rPr>
            </w:pPr>
            <w:r w:rsidRPr="00D148D6">
              <w:rPr>
                <w:sz w:val="18"/>
              </w:rPr>
              <w:t>-</w:t>
            </w:r>
            <w:r w:rsidRPr="00D148D6">
              <w:rPr>
                <w:sz w:val="18"/>
              </w:rPr>
              <w:tab/>
              <w:t>DL active UE: 1 UE per cell</w:t>
            </w:r>
          </w:p>
          <w:p w14:paraId="1470D646" w14:textId="4D067A8E" w:rsidR="00D758A1" w:rsidRPr="00D148D6" w:rsidRDefault="00D758A1" w:rsidP="0039157F">
            <w:pPr>
              <w:widowControl w:val="0"/>
              <w:rPr>
                <w:sz w:val="18"/>
              </w:rPr>
            </w:pPr>
            <w:r w:rsidRPr="00D148D6">
              <w:rPr>
                <w:sz w:val="18"/>
              </w:rPr>
              <w:t>-</w:t>
            </w:r>
            <w:r w:rsidRPr="00D148D6">
              <w:rPr>
                <w:sz w:val="18"/>
              </w:rPr>
              <w:tab/>
              <w:t xml:space="preserve">UL active UE: </w:t>
            </w:r>
            <w:r w:rsidR="00652416">
              <w:rPr>
                <w:rFonts w:eastAsiaTheme="minorEastAsia" w:hint="eastAsia"/>
                <w:sz w:val="18"/>
              </w:rPr>
              <w:t xml:space="preserve">1 </w:t>
            </w:r>
            <w:r w:rsidRPr="00D148D6">
              <w:rPr>
                <w:sz w:val="18"/>
              </w:rPr>
              <w:t>UE per cell</w:t>
            </w:r>
          </w:p>
        </w:tc>
      </w:tr>
      <w:tr w:rsidR="00D758A1" w:rsidRPr="008D3569" w14:paraId="1D2045C0" w14:textId="77777777" w:rsidTr="0039157F">
        <w:trPr>
          <w:trHeight w:val="28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F1918EC" w14:textId="77777777" w:rsidR="00D758A1" w:rsidRPr="008D3569" w:rsidRDefault="00D758A1" w:rsidP="0039157F">
            <w:pPr>
              <w:widowControl w:val="0"/>
              <w:jc w:val="center"/>
              <w:rPr>
                <w:b/>
                <w:bCs/>
                <w:sz w:val="18"/>
                <w:lang w:bidi="ar"/>
              </w:rPr>
            </w:pPr>
            <w:r w:rsidRPr="008D3569">
              <w:rPr>
                <w:b/>
                <w:bCs/>
                <w:sz w:val="18"/>
              </w:rPr>
              <w:t>Pathloss model</w:t>
            </w:r>
          </w:p>
        </w:tc>
        <w:tc>
          <w:tcPr>
            <w:tcW w:w="5807" w:type="dxa"/>
            <w:tcBorders>
              <w:top w:val="single" w:sz="4" w:space="0" w:color="auto"/>
              <w:left w:val="nil"/>
              <w:bottom w:val="single" w:sz="4" w:space="0" w:color="auto"/>
              <w:right w:val="single" w:sz="4" w:space="0" w:color="auto"/>
            </w:tcBorders>
            <w:vAlign w:val="center"/>
            <w:hideMark/>
          </w:tcPr>
          <w:p w14:paraId="0BAA3E2F" w14:textId="2462DF4E" w:rsidR="00D758A1" w:rsidRPr="00C07B38" w:rsidRDefault="001504EF" w:rsidP="0039157F">
            <w:pPr>
              <w:widowControl w:val="0"/>
              <w:rPr>
                <w:sz w:val="18"/>
              </w:rPr>
            </w:pPr>
            <w:bookmarkStart w:id="0" w:name="_Hlk210830819"/>
            <w:r>
              <w:rPr>
                <w:sz w:val="18"/>
              </w:rPr>
              <w:t>[</w:t>
            </w:r>
            <w:r w:rsidR="00D758A1">
              <w:rPr>
                <w:sz w:val="18"/>
              </w:rPr>
              <w:t xml:space="preserve">UAV BS to UE: </w:t>
            </w:r>
            <w:r w:rsidR="00D758A1" w:rsidRPr="00C07B38">
              <w:rPr>
                <w:sz w:val="18"/>
              </w:rPr>
              <w:t>Propagation model between TN UE and ATG UE</w:t>
            </w:r>
            <w:r w:rsidR="00D758A1">
              <w:rPr>
                <w:sz w:val="18"/>
              </w:rPr>
              <w:t xml:space="preserve"> in TR 38.876</w:t>
            </w:r>
            <w:bookmarkEnd w:id="0"/>
            <w:r>
              <w:rPr>
                <w:sz w:val="18"/>
              </w:rPr>
              <w:t>]</w:t>
            </w:r>
          </w:p>
        </w:tc>
      </w:tr>
      <w:tr w:rsidR="00370967" w:rsidRPr="008D3569" w14:paraId="741068EC" w14:textId="77777777" w:rsidTr="0039157F">
        <w:trPr>
          <w:trHeight w:val="28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29878CF5" w14:textId="3621FD92" w:rsidR="00370967" w:rsidRPr="00F0495D" w:rsidRDefault="00370967" w:rsidP="0039157F">
            <w:pPr>
              <w:widowControl w:val="0"/>
              <w:jc w:val="center"/>
              <w:rPr>
                <w:rFonts w:eastAsiaTheme="minorEastAsia"/>
                <w:b/>
                <w:bCs/>
                <w:sz w:val="18"/>
              </w:rPr>
            </w:pPr>
            <w:r>
              <w:rPr>
                <w:rFonts w:hint="eastAsia"/>
                <w:b/>
                <w:bCs/>
                <w:sz w:val="18"/>
              </w:rPr>
              <w:t>UAV UE max Tx power</w:t>
            </w:r>
            <w:r w:rsidR="00167925">
              <w:rPr>
                <w:rFonts w:eastAsiaTheme="minorEastAsia" w:hint="eastAsia"/>
                <w:b/>
                <w:bCs/>
                <w:sz w:val="18"/>
              </w:rPr>
              <w:t xml:space="preserve"> for both antenna types</w:t>
            </w:r>
          </w:p>
        </w:tc>
        <w:tc>
          <w:tcPr>
            <w:tcW w:w="5807" w:type="dxa"/>
            <w:tcBorders>
              <w:top w:val="single" w:sz="4" w:space="0" w:color="auto"/>
              <w:left w:val="nil"/>
              <w:bottom w:val="single" w:sz="4" w:space="0" w:color="auto"/>
              <w:right w:val="single" w:sz="4" w:space="0" w:color="auto"/>
            </w:tcBorders>
            <w:vAlign w:val="center"/>
          </w:tcPr>
          <w:p w14:paraId="503749A0" w14:textId="37ED80E1" w:rsidR="00370967" w:rsidRPr="00F0495D" w:rsidRDefault="007E5B4C" w:rsidP="0039157F">
            <w:pPr>
              <w:widowControl w:val="0"/>
              <w:rPr>
                <w:rFonts w:eastAsiaTheme="minorEastAsia"/>
                <w:sz w:val="18"/>
              </w:rPr>
            </w:pPr>
            <w:r>
              <w:rPr>
                <w:rFonts w:eastAsiaTheme="minorEastAsia" w:hint="eastAsia"/>
                <w:sz w:val="18"/>
                <w:lang w:val="en-IN"/>
              </w:rPr>
              <w:t xml:space="preserve">up to </w:t>
            </w:r>
            <w:r w:rsidR="00370967">
              <w:rPr>
                <w:rFonts w:hint="eastAsia"/>
                <w:sz w:val="18"/>
              </w:rPr>
              <w:t>33dBm for conducted power</w:t>
            </w:r>
            <w:r w:rsidR="002C0518">
              <w:rPr>
                <w:rFonts w:eastAsiaTheme="minorEastAsia" w:hint="eastAsia"/>
                <w:sz w:val="18"/>
              </w:rPr>
              <w:t>, e.g., 31dBm, 29dBm, 26dBm.</w:t>
            </w:r>
          </w:p>
        </w:tc>
      </w:tr>
    </w:tbl>
    <w:p w14:paraId="037D5636" w14:textId="77777777" w:rsidR="001A7366" w:rsidRDefault="001A7366" w:rsidP="00184A9F">
      <w:pPr>
        <w:rPr>
          <w:rFonts w:eastAsiaTheme="minorEastAsia"/>
          <w:b/>
          <w:u w:val="single"/>
        </w:rPr>
      </w:pPr>
    </w:p>
    <w:p w14:paraId="00D59BB3" w14:textId="03A27D16" w:rsidR="00B22CE8" w:rsidRPr="007529CF" w:rsidRDefault="00B22CE8" w:rsidP="00B22CE8">
      <w:pPr>
        <w:pStyle w:val="ListParagraph"/>
        <w:overflowPunct/>
        <w:autoSpaceDE/>
        <w:autoSpaceDN/>
        <w:adjustRightInd/>
        <w:spacing w:after="120"/>
        <w:ind w:left="1440" w:firstLineChars="0" w:firstLine="0"/>
        <w:jc w:val="center"/>
        <w:textAlignment w:val="auto"/>
        <w:rPr>
          <w:b/>
          <w:lang w:eastAsia="ko-KR"/>
        </w:rPr>
      </w:pPr>
      <w:r w:rsidRPr="007529CF">
        <w:rPr>
          <w:rFonts w:eastAsiaTheme="minorEastAsia" w:hint="eastAsia"/>
          <w:b/>
        </w:rPr>
        <w:t>Table 2.2.3-</w:t>
      </w:r>
      <w:r>
        <w:rPr>
          <w:rFonts w:eastAsiaTheme="minorEastAsia" w:hint="eastAsia"/>
          <w:b/>
        </w:rPr>
        <w:t>2</w:t>
      </w:r>
      <w:r w:rsidRPr="007529CF">
        <w:rPr>
          <w:rFonts w:eastAsiaTheme="minorEastAsia" w:hint="eastAsia"/>
          <w:b/>
        </w:rPr>
        <w:t xml:space="preserve">: Assumptions for </w:t>
      </w:r>
      <w:r>
        <w:rPr>
          <w:rFonts w:eastAsiaTheme="minorEastAsia" w:hint="eastAsia"/>
          <w:b/>
        </w:rPr>
        <w:t xml:space="preserve">TN </w:t>
      </w:r>
      <w:r w:rsidRPr="007529CF">
        <w:rPr>
          <w:rFonts w:eastAsiaTheme="minorEastAsia" w:hint="eastAsia"/>
          <w:b/>
        </w:rPr>
        <w:t>d</w:t>
      </w:r>
      <w:r w:rsidRPr="007529CF">
        <w:rPr>
          <w:rFonts w:eastAsiaTheme="minorEastAsia"/>
          <w:b/>
        </w:rPr>
        <w:t>eployment scenarios</w:t>
      </w:r>
    </w:p>
    <w:tbl>
      <w:tblPr>
        <w:tblW w:w="8217" w:type="dxa"/>
        <w:jc w:val="center"/>
        <w:tblLook w:val="04A0" w:firstRow="1" w:lastRow="0" w:firstColumn="1" w:lastColumn="0" w:noHBand="0" w:noVBand="1"/>
      </w:tblPr>
      <w:tblGrid>
        <w:gridCol w:w="2410"/>
        <w:gridCol w:w="5807"/>
      </w:tblGrid>
      <w:tr w:rsidR="00B22CE8" w:rsidRPr="008D3569" w14:paraId="41BCBFC3" w14:textId="77777777" w:rsidTr="008D40E8">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DC2E324" w14:textId="77777777" w:rsidR="00B22CE8" w:rsidRPr="008D3569" w:rsidRDefault="00B22CE8" w:rsidP="008D40E8">
            <w:pPr>
              <w:widowControl w:val="0"/>
              <w:jc w:val="center"/>
              <w:rPr>
                <w:rFonts w:eastAsia="DengXian"/>
                <w:b/>
                <w:sz w:val="18"/>
              </w:rPr>
            </w:pPr>
            <w:r w:rsidRPr="008D3569">
              <w:rPr>
                <w:rFonts w:eastAsia="DengXian"/>
                <w:b/>
                <w:sz w:val="18"/>
              </w:rPr>
              <w:t>Parameter</w:t>
            </w:r>
          </w:p>
        </w:tc>
        <w:tc>
          <w:tcPr>
            <w:tcW w:w="5807" w:type="dxa"/>
            <w:tcBorders>
              <w:top w:val="single" w:sz="4" w:space="0" w:color="auto"/>
              <w:left w:val="nil"/>
              <w:bottom w:val="single" w:sz="4" w:space="0" w:color="auto"/>
              <w:right w:val="single" w:sz="4" w:space="0" w:color="auto"/>
            </w:tcBorders>
            <w:shd w:val="clear" w:color="auto" w:fill="D0CECE"/>
            <w:vAlign w:val="center"/>
            <w:hideMark/>
          </w:tcPr>
          <w:p w14:paraId="5890AFFF" w14:textId="77777777" w:rsidR="00B22CE8" w:rsidRPr="008D3569" w:rsidRDefault="00B22CE8" w:rsidP="008D40E8">
            <w:pPr>
              <w:widowControl w:val="0"/>
              <w:jc w:val="center"/>
              <w:rPr>
                <w:rFonts w:eastAsia="DengXian"/>
                <w:b/>
                <w:sz w:val="18"/>
              </w:rPr>
            </w:pPr>
            <w:r>
              <w:rPr>
                <w:rFonts w:eastAsia="DengXian"/>
                <w:b/>
                <w:sz w:val="18"/>
              </w:rPr>
              <w:t>Descriptions</w:t>
            </w:r>
          </w:p>
        </w:tc>
      </w:tr>
      <w:tr w:rsidR="00B22CE8" w:rsidRPr="008D3569" w14:paraId="5A696708" w14:textId="77777777" w:rsidTr="008D40E8">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01157037" w14:textId="4D493202" w:rsidR="00B22CE8" w:rsidRPr="008D3569" w:rsidRDefault="00E86C62" w:rsidP="008D40E8">
            <w:pPr>
              <w:widowControl w:val="0"/>
              <w:jc w:val="center"/>
              <w:rPr>
                <w:rFonts w:eastAsia="DengXian"/>
                <w:b/>
                <w:sz w:val="18"/>
              </w:rPr>
            </w:pPr>
            <w:r>
              <w:rPr>
                <w:rFonts w:eastAsiaTheme="minorEastAsia" w:hint="eastAsia"/>
                <w:b/>
                <w:bCs/>
                <w:sz w:val="18"/>
                <w:lang w:bidi="ar"/>
              </w:rPr>
              <w:t xml:space="preserve">TN </w:t>
            </w:r>
            <w:r w:rsidR="00B22CE8" w:rsidRPr="008D3569">
              <w:rPr>
                <w:b/>
                <w:bCs/>
                <w:sz w:val="18"/>
                <w:lang w:bidi="ar"/>
              </w:rPr>
              <w:t>BS deployment</w:t>
            </w:r>
          </w:p>
        </w:tc>
        <w:tc>
          <w:tcPr>
            <w:tcW w:w="5807" w:type="dxa"/>
            <w:tcBorders>
              <w:top w:val="single" w:sz="4" w:space="0" w:color="auto"/>
              <w:left w:val="nil"/>
              <w:bottom w:val="single" w:sz="4" w:space="0" w:color="auto"/>
              <w:right w:val="single" w:sz="4" w:space="0" w:color="auto"/>
            </w:tcBorders>
            <w:vAlign w:val="center"/>
          </w:tcPr>
          <w:p w14:paraId="2E7E8F53" w14:textId="0341FE92" w:rsidR="00B22CE8" w:rsidRDefault="00B22CE8" w:rsidP="008D40E8">
            <w:pPr>
              <w:widowControl w:val="0"/>
              <w:rPr>
                <w:color w:val="000000"/>
                <w:sz w:val="18"/>
              </w:rPr>
            </w:pPr>
            <w:r w:rsidRPr="008D3569">
              <w:rPr>
                <w:color w:val="000000"/>
                <w:sz w:val="18"/>
              </w:rPr>
              <w:t>H</w:t>
            </w:r>
            <w:r>
              <w:rPr>
                <w:color w:val="000000"/>
                <w:sz w:val="18"/>
              </w:rPr>
              <w:t>exagonal grid</w:t>
            </w:r>
            <w:r w:rsidRPr="008D3569">
              <w:rPr>
                <w:color w:val="000000"/>
                <w:sz w:val="18"/>
              </w:rPr>
              <w:t xml:space="preserve">, 3 sectors per site with </w:t>
            </w:r>
            <w:r w:rsidR="00D070BB" w:rsidRPr="008D3569">
              <w:rPr>
                <w:color w:val="000000"/>
                <w:sz w:val="18"/>
              </w:rPr>
              <w:t>wraparound</w:t>
            </w:r>
            <w:r w:rsidRPr="008D3569">
              <w:rPr>
                <w:color w:val="000000"/>
                <w:sz w:val="18"/>
              </w:rPr>
              <w:t>,</w:t>
            </w:r>
            <w:r>
              <w:rPr>
                <w:color w:val="000000"/>
                <w:sz w:val="18"/>
              </w:rPr>
              <w:t xml:space="preserve"> </w:t>
            </w:r>
            <w:r w:rsidR="00D070BB" w:rsidRPr="00515FD2">
              <w:rPr>
                <w:rFonts w:eastAsiaTheme="minorEastAsia" w:hint="eastAsia"/>
                <w:color w:val="000000"/>
                <w:sz w:val="18"/>
              </w:rPr>
              <w:t xml:space="preserve">19 BS sites, 57 </w:t>
            </w:r>
            <w:r w:rsidR="00D070BB" w:rsidRPr="00515FD2">
              <w:rPr>
                <w:rFonts w:eastAsiaTheme="minorEastAsia"/>
                <w:color w:val="000000"/>
                <w:sz w:val="18"/>
              </w:rPr>
              <w:t>sectors</w:t>
            </w:r>
            <w:r w:rsidR="00D070BB">
              <w:rPr>
                <w:rFonts w:eastAsiaTheme="minorEastAsia" w:hint="eastAsia"/>
                <w:color w:val="000000"/>
                <w:sz w:val="18"/>
              </w:rPr>
              <w:t xml:space="preserve"> </w:t>
            </w:r>
            <w:r>
              <w:rPr>
                <w:color w:val="000000"/>
                <w:sz w:val="18"/>
              </w:rPr>
              <w:t>all NR BS are activated in one snapshot</w:t>
            </w:r>
          </w:p>
          <w:p w14:paraId="484D3679" w14:textId="07C51240" w:rsidR="00B22CE8" w:rsidRPr="00C779EB" w:rsidRDefault="008B36CB" w:rsidP="008D40E8">
            <w:pPr>
              <w:widowControl w:val="0"/>
              <w:rPr>
                <w:color w:val="000000"/>
                <w:sz w:val="18"/>
              </w:rPr>
            </w:pPr>
            <w:r>
              <w:rPr>
                <w:color w:val="000000"/>
                <w:sz w:val="18"/>
              </w:rPr>
              <w:t>[</w:t>
            </w:r>
            <w:r w:rsidR="00B22CE8">
              <w:rPr>
                <w:color w:val="000000"/>
                <w:sz w:val="18"/>
              </w:rPr>
              <w:t xml:space="preserve">BS </w:t>
            </w:r>
            <w:r w:rsidR="00B22CE8">
              <w:rPr>
                <w:rFonts w:hint="eastAsia"/>
                <w:color w:val="000000"/>
                <w:sz w:val="18"/>
              </w:rPr>
              <w:t>heigh</w:t>
            </w:r>
            <w:r w:rsidR="00B22CE8">
              <w:rPr>
                <w:color w:val="000000"/>
                <w:sz w:val="18"/>
              </w:rPr>
              <w:t>t: 30m</w:t>
            </w:r>
            <w:r>
              <w:rPr>
                <w:color w:val="000000"/>
                <w:sz w:val="18"/>
              </w:rPr>
              <w:t>]</w:t>
            </w:r>
          </w:p>
          <w:p w14:paraId="44FA8913" w14:textId="59D93EA0" w:rsidR="00B22CE8" w:rsidRPr="00E86C62" w:rsidRDefault="00B22CE8" w:rsidP="008D40E8">
            <w:pPr>
              <w:widowControl w:val="0"/>
              <w:rPr>
                <w:rFonts w:eastAsia="DengXian"/>
                <w:sz w:val="18"/>
              </w:rPr>
            </w:pPr>
            <w:r w:rsidRPr="008D3569">
              <w:rPr>
                <w:rFonts w:eastAsia="DengXian"/>
                <w:sz w:val="18"/>
              </w:rPr>
              <w:t>Inter-NR BS distanc</w:t>
            </w:r>
            <w:r w:rsidRPr="002C7962">
              <w:rPr>
                <w:rFonts w:eastAsia="DengXian"/>
                <w:sz w:val="18"/>
              </w:rPr>
              <w:t xml:space="preserve">e: </w:t>
            </w:r>
            <w:r>
              <w:rPr>
                <w:rFonts w:eastAsia="DengXian"/>
                <w:sz w:val="18"/>
              </w:rPr>
              <w:t>[500m</w:t>
            </w:r>
            <w:r w:rsidR="00515FD2">
              <w:rPr>
                <w:rFonts w:eastAsia="DengXian" w:hint="eastAsia"/>
                <w:sz w:val="18"/>
              </w:rPr>
              <w:t>/</w:t>
            </w:r>
            <w:r w:rsidR="005D5A0C">
              <w:rPr>
                <w:rFonts w:eastAsia="DengXian" w:hint="eastAsia"/>
                <w:sz w:val="18"/>
              </w:rPr>
              <w:t>750m</w:t>
            </w:r>
            <w:r>
              <w:rPr>
                <w:rFonts w:eastAsia="DengXian" w:hint="eastAsia"/>
                <w:sz w:val="18"/>
              </w:rPr>
              <w:t xml:space="preserve"> for </w:t>
            </w:r>
            <w:proofErr w:type="spellStart"/>
            <w:r>
              <w:rPr>
                <w:rFonts w:eastAsia="DengXian" w:hint="eastAsia"/>
                <w:sz w:val="18"/>
              </w:rPr>
              <w:t>UMa</w:t>
            </w:r>
            <w:proofErr w:type="spellEnd"/>
            <w:r>
              <w:rPr>
                <w:rFonts w:eastAsia="DengXian"/>
                <w:sz w:val="18"/>
              </w:rPr>
              <w:t>]</w:t>
            </w:r>
            <w:r>
              <w:rPr>
                <w:rFonts w:eastAsia="DengXian" w:hint="eastAsia"/>
                <w:sz w:val="18"/>
              </w:rPr>
              <w:t xml:space="preserve"> or [1732m for </w:t>
            </w:r>
            <w:proofErr w:type="spellStart"/>
            <w:r>
              <w:rPr>
                <w:rFonts w:eastAsia="DengXian" w:hint="eastAsia"/>
                <w:sz w:val="18"/>
              </w:rPr>
              <w:t>RMa</w:t>
            </w:r>
            <w:proofErr w:type="spellEnd"/>
            <w:r>
              <w:rPr>
                <w:rFonts w:eastAsia="DengXian" w:hint="eastAsia"/>
                <w:sz w:val="18"/>
              </w:rPr>
              <w:t>]</w:t>
            </w:r>
          </w:p>
        </w:tc>
      </w:tr>
      <w:tr w:rsidR="00B22CE8" w:rsidRPr="008D3569" w14:paraId="39E92518" w14:textId="77777777" w:rsidTr="008D40E8">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18A2828A" w14:textId="77777777" w:rsidR="00B22CE8" w:rsidRPr="008D3569" w:rsidRDefault="00B22CE8" w:rsidP="008D40E8">
            <w:pPr>
              <w:widowControl w:val="0"/>
              <w:jc w:val="center"/>
              <w:rPr>
                <w:rFonts w:eastAsia="DengXian"/>
                <w:b/>
                <w:bCs/>
                <w:sz w:val="18"/>
              </w:rPr>
            </w:pPr>
            <w:r w:rsidRPr="008D3569">
              <w:rPr>
                <w:rFonts w:eastAsia="DengXian"/>
                <w:b/>
                <w:bCs/>
                <w:sz w:val="18"/>
              </w:rPr>
              <w:t>Carrier frequency</w:t>
            </w:r>
          </w:p>
        </w:tc>
        <w:tc>
          <w:tcPr>
            <w:tcW w:w="5807" w:type="dxa"/>
            <w:tcBorders>
              <w:top w:val="nil"/>
              <w:left w:val="nil"/>
              <w:bottom w:val="single" w:sz="4" w:space="0" w:color="auto"/>
              <w:right w:val="single" w:sz="4" w:space="0" w:color="auto"/>
            </w:tcBorders>
            <w:vAlign w:val="center"/>
            <w:hideMark/>
          </w:tcPr>
          <w:p w14:paraId="2D769970" w14:textId="77777777" w:rsidR="00B22CE8" w:rsidRPr="008D3569" w:rsidRDefault="00B22CE8" w:rsidP="008D40E8">
            <w:pPr>
              <w:widowControl w:val="0"/>
              <w:rPr>
                <w:rFonts w:eastAsia="DengXian"/>
                <w:sz w:val="18"/>
              </w:rPr>
            </w:pPr>
            <w:r>
              <w:rPr>
                <w:rFonts w:eastAsia="DengXian"/>
                <w:sz w:val="18"/>
              </w:rPr>
              <w:t>2GHz, 4GHz</w:t>
            </w:r>
          </w:p>
        </w:tc>
      </w:tr>
      <w:tr w:rsidR="00B22CE8" w:rsidRPr="008D3569" w14:paraId="180CB75C" w14:textId="77777777" w:rsidTr="008D40E8">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4040E787" w14:textId="6AB50599" w:rsidR="00B22CE8" w:rsidRPr="008D3569" w:rsidRDefault="00E86C62" w:rsidP="008D40E8">
            <w:pPr>
              <w:widowControl w:val="0"/>
              <w:jc w:val="center"/>
              <w:rPr>
                <w:rFonts w:eastAsia="DengXian"/>
                <w:b/>
                <w:bCs/>
                <w:sz w:val="18"/>
              </w:rPr>
            </w:pPr>
            <w:r>
              <w:rPr>
                <w:rFonts w:eastAsiaTheme="minorEastAsia" w:hint="eastAsia"/>
                <w:b/>
                <w:bCs/>
                <w:sz w:val="18"/>
              </w:rPr>
              <w:t xml:space="preserve">TN </w:t>
            </w:r>
            <w:r w:rsidR="00B22CE8">
              <w:rPr>
                <w:b/>
                <w:bCs/>
                <w:sz w:val="18"/>
              </w:rPr>
              <w:t>C</w:t>
            </w:r>
            <w:r w:rsidR="00B22CE8" w:rsidRPr="008D3569">
              <w:rPr>
                <w:b/>
                <w:bCs/>
                <w:sz w:val="18"/>
              </w:rPr>
              <w:t>BW</w:t>
            </w:r>
          </w:p>
        </w:tc>
        <w:tc>
          <w:tcPr>
            <w:tcW w:w="5807" w:type="dxa"/>
            <w:tcBorders>
              <w:top w:val="nil"/>
              <w:left w:val="nil"/>
              <w:bottom w:val="single" w:sz="4" w:space="0" w:color="auto"/>
              <w:right w:val="single" w:sz="4" w:space="0" w:color="auto"/>
            </w:tcBorders>
            <w:vAlign w:val="center"/>
            <w:hideMark/>
          </w:tcPr>
          <w:p w14:paraId="14FF0FC5" w14:textId="77777777" w:rsidR="00B22CE8" w:rsidRPr="008D3569" w:rsidRDefault="00B22CE8" w:rsidP="008D40E8">
            <w:pPr>
              <w:widowControl w:val="0"/>
              <w:rPr>
                <w:sz w:val="18"/>
              </w:rPr>
            </w:pPr>
            <w:r>
              <w:rPr>
                <w:rFonts w:eastAsiaTheme="minorEastAsia" w:hint="eastAsia"/>
                <w:sz w:val="18"/>
              </w:rPr>
              <w:t>[</w:t>
            </w:r>
            <w:r>
              <w:rPr>
                <w:sz w:val="18"/>
              </w:rPr>
              <w:t>20MHz</w:t>
            </w:r>
            <w:r>
              <w:rPr>
                <w:rFonts w:eastAsiaTheme="minorEastAsia" w:hint="eastAsia"/>
                <w:sz w:val="18"/>
              </w:rPr>
              <w:t>]</w:t>
            </w:r>
            <w:r>
              <w:rPr>
                <w:sz w:val="18"/>
              </w:rPr>
              <w:t xml:space="preserve"> for 2GHz, 100MHz for 4GHz</w:t>
            </w:r>
          </w:p>
        </w:tc>
      </w:tr>
      <w:tr w:rsidR="00B22CE8" w:rsidRPr="008D3569" w14:paraId="77E97E6E" w14:textId="77777777" w:rsidTr="008D40E8">
        <w:trPr>
          <w:trHeight w:val="355"/>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AE30024" w14:textId="3DA4A1CA" w:rsidR="00B22CE8" w:rsidRPr="008D3569" w:rsidRDefault="00B22CE8" w:rsidP="008D40E8">
            <w:pPr>
              <w:widowControl w:val="0"/>
              <w:jc w:val="center"/>
              <w:rPr>
                <w:rFonts w:eastAsia="DengXian"/>
                <w:b/>
                <w:bCs/>
                <w:sz w:val="18"/>
              </w:rPr>
            </w:pPr>
            <w:r>
              <w:rPr>
                <w:rFonts w:eastAsiaTheme="minorEastAsia" w:hint="eastAsia"/>
                <w:b/>
                <w:bCs/>
                <w:sz w:val="18"/>
              </w:rPr>
              <w:t xml:space="preserve">UE </w:t>
            </w:r>
            <w:r w:rsidRPr="008D3569">
              <w:rPr>
                <w:b/>
                <w:bCs/>
                <w:sz w:val="18"/>
              </w:rPr>
              <w:t>UL power control</w:t>
            </w:r>
          </w:p>
        </w:tc>
        <w:tc>
          <w:tcPr>
            <w:tcW w:w="5807" w:type="dxa"/>
            <w:tcBorders>
              <w:top w:val="single" w:sz="4" w:space="0" w:color="auto"/>
              <w:left w:val="nil"/>
              <w:bottom w:val="single" w:sz="4" w:space="0" w:color="auto"/>
              <w:right w:val="single" w:sz="4" w:space="0" w:color="auto"/>
            </w:tcBorders>
            <w:vAlign w:val="center"/>
            <w:hideMark/>
          </w:tcPr>
          <w:p w14:paraId="31893600" w14:textId="39A9E6A3" w:rsidR="00B22CE8" w:rsidRPr="008D3569" w:rsidRDefault="00B22CE8" w:rsidP="008D40E8">
            <w:pPr>
              <w:widowControl w:val="0"/>
              <w:rPr>
                <w:sz w:val="18"/>
              </w:rPr>
            </w:pPr>
            <w:r>
              <w:rPr>
                <w:sz w:val="18"/>
              </w:rPr>
              <w:t>[Yes</w:t>
            </w:r>
            <w:r>
              <w:rPr>
                <w:rFonts w:hint="eastAsia"/>
                <w:sz w:val="18"/>
              </w:rPr>
              <w:t xml:space="preserve">, UL power control model in </w:t>
            </w:r>
            <w:r w:rsidR="003214B8">
              <w:rPr>
                <w:rFonts w:eastAsiaTheme="minorEastAsia" w:hint="eastAsia"/>
                <w:sz w:val="18"/>
              </w:rPr>
              <w:t xml:space="preserve">section </w:t>
            </w:r>
            <w:r w:rsidR="003214B8" w:rsidRPr="003214B8">
              <w:rPr>
                <w:sz w:val="18"/>
              </w:rPr>
              <w:t>6.2.6.1</w:t>
            </w:r>
            <w:r w:rsidR="003214B8">
              <w:rPr>
                <w:rFonts w:eastAsiaTheme="minorEastAsia" w:hint="eastAsia"/>
                <w:sz w:val="18"/>
              </w:rPr>
              <w:t xml:space="preserve">, </w:t>
            </w:r>
            <w:r>
              <w:rPr>
                <w:rFonts w:hint="eastAsia"/>
                <w:sz w:val="18"/>
              </w:rPr>
              <w:t xml:space="preserve">TR </w:t>
            </w:r>
            <w:r>
              <w:rPr>
                <w:sz w:val="18"/>
              </w:rPr>
              <w:t>38.876</w:t>
            </w:r>
            <w:r>
              <w:rPr>
                <w:rFonts w:hint="eastAsia"/>
                <w:sz w:val="18"/>
              </w:rPr>
              <w:t xml:space="preserve"> is reused</w:t>
            </w:r>
            <w:r>
              <w:rPr>
                <w:sz w:val="18"/>
              </w:rPr>
              <w:t>]</w:t>
            </w:r>
            <w:r>
              <w:rPr>
                <w:rFonts w:hint="eastAsia"/>
                <w:sz w:val="18"/>
              </w:rPr>
              <w:t>.</w:t>
            </w:r>
          </w:p>
        </w:tc>
      </w:tr>
      <w:tr w:rsidR="00B22CE8" w:rsidRPr="008D3569" w14:paraId="0FD2DC63" w14:textId="77777777" w:rsidTr="008D40E8">
        <w:trPr>
          <w:trHeight w:val="26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3A43965" w14:textId="77777777" w:rsidR="00B22CE8" w:rsidRPr="008D3569" w:rsidRDefault="00B22CE8" w:rsidP="008D40E8">
            <w:pPr>
              <w:widowControl w:val="0"/>
              <w:jc w:val="center"/>
              <w:rPr>
                <w:rFonts w:eastAsia="DengXian"/>
                <w:b/>
                <w:bCs/>
                <w:sz w:val="18"/>
              </w:rPr>
            </w:pPr>
            <w:r w:rsidRPr="008D3569">
              <w:rPr>
                <w:b/>
                <w:bCs/>
                <w:sz w:val="18"/>
              </w:rPr>
              <w:t>Traffic model</w:t>
            </w:r>
          </w:p>
        </w:tc>
        <w:tc>
          <w:tcPr>
            <w:tcW w:w="5807" w:type="dxa"/>
            <w:tcBorders>
              <w:top w:val="single" w:sz="4" w:space="0" w:color="auto"/>
              <w:left w:val="nil"/>
              <w:bottom w:val="single" w:sz="4" w:space="0" w:color="auto"/>
              <w:right w:val="single" w:sz="4" w:space="0" w:color="auto"/>
            </w:tcBorders>
            <w:vAlign w:val="center"/>
            <w:hideMark/>
          </w:tcPr>
          <w:p w14:paraId="5E3AC636" w14:textId="77777777" w:rsidR="00B22CE8" w:rsidRPr="008D3569" w:rsidRDefault="00B22CE8" w:rsidP="008D40E8">
            <w:pPr>
              <w:widowControl w:val="0"/>
              <w:rPr>
                <w:sz w:val="18"/>
              </w:rPr>
            </w:pPr>
            <w:r w:rsidRPr="008D3569">
              <w:rPr>
                <w:sz w:val="18"/>
              </w:rPr>
              <w:t>Full buffer</w:t>
            </w:r>
          </w:p>
        </w:tc>
      </w:tr>
      <w:tr w:rsidR="00B22CE8" w:rsidRPr="008D3569" w14:paraId="06152893" w14:textId="77777777" w:rsidTr="008D40E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75D827B" w14:textId="77777777" w:rsidR="00B22CE8" w:rsidRPr="00D148D6" w:rsidRDefault="00B22CE8" w:rsidP="008D40E8">
            <w:pPr>
              <w:widowControl w:val="0"/>
              <w:jc w:val="center"/>
              <w:rPr>
                <w:rFonts w:eastAsia="DengXian"/>
                <w:b/>
                <w:bCs/>
                <w:sz w:val="18"/>
              </w:rPr>
            </w:pPr>
            <w:r w:rsidRPr="00D148D6">
              <w:rPr>
                <w:b/>
                <w:bCs/>
                <w:sz w:val="18"/>
              </w:rPr>
              <w:t>Frequency reuse</w:t>
            </w:r>
          </w:p>
        </w:tc>
        <w:tc>
          <w:tcPr>
            <w:tcW w:w="5807" w:type="dxa"/>
            <w:tcBorders>
              <w:top w:val="single" w:sz="4" w:space="0" w:color="auto"/>
              <w:left w:val="nil"/>
              <w:bottom w:val="single" w:sz="4" w:space="0" w:color="auto"/>
              <w:right w:val="single" w:sz="4" w:space="0" w:color="auto"/>
            </w:tcBorders>
            <w:vAlign w:val="center"/>
            <w:hideMark/>
          </w:tcPr>
          <w:p w14:paraId="49636B38" w14:textId="77777777" w:rsidR="00B22CE8" w:rsidRPr="00D148D6" w:rsidRDefault="00B22CE8" w:rsidP="008D40E8">
            <w:pPr>
              <w:widowControl w:val="0"/>
              <w:rPr>
                <w:sz w:val="18"/>
              </w:rPr>
            </w:pPr>
            <w:r w:rsidRPr="00D148D6">
              <w:rPr>
                <w:sz w:val="18"/>
              </w:rPr>
              <w:t>1</w:t>
            </w:r>
          </w:p>
        </w:tc>
      </w:tr>
      <w:tr w:rsidR="00B22CE8" w:rsidRPr="008D3569" w14:paraId="20A27985" w14:textId="77777777" w:rsidTr="008D40E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4C25216" w14:textId="77777777" w:rsidR="00B22CE8" w:rsidRPr="003030EA" w:rsidRDefault="00B22CE8" w:rsidP="008D40E8">
            <w:pPr>
              <w:widowControl w:val="0"/>
              <w:jc w:val="center"/>
              <w:rPr>
                <w:rFonts w:eastAsiaTheme="minorEastAsia"/>
                <w:b/>
                <w:bCs/>
                <w:sz w:val="18"/>
              </w:rPr>
            </w:pPr>
            <w:r>
              <w:rPr>
                <w:rFonts w:eastAsiaTheme="minorEastAsia" w:hint="eastAsia"/>
                <w:b/>
                <w:bCs/>
                <w:sz w:val="18"/>
              </w:rPr>
              <w:t>UAV UE dropping</w:t>
            </w:r>
          </w:p>
        </w:tc>
        <w:tc>
          <w:tcPr>
            <w:tcW w:w="5807" w:type="dxa"/>
            <w:tcBorders>
              <w:top w:val="single" w:sz="4" w:space="0" w:color="auto"/>
              <w:left w:val="nil"/>
              <w:bottom w:val="single" w:sz="4" w:space="0" w:color="auto"/>
              <w:right w:val="single" w:sz="4" w:space="0" w:color="auto"/>
            </w:tcBorders>
            <w:vAlign w:val="center"/>
            <w:hideMark/>
          </w:tcPr>
          <w:p w14:paraId="5DD40928" w14:textId="6D927F2E" w:rsidR="00B22CE8" w:rsidRPr="00D148D6" w:rsidRDefault="008E779D" w:rsidP="008D40E8">
            <w:pPr>
              <w:widowControl w:val="0"/>
              <w:rPr>
                <w:sz w:val="18"/>
              </w:rPr>
            </w:pPr>
            <w:r>
              <w:rPr>
                <w:rFonts w:eastAsiaTheme="minorEastAsia" w:hint="eastAsia"/>
                <w:sz w:val="18"/>
              </w:rPr>
              <w:t>Un</w:t>
            </w:r>
            <w:r w:rsidR="00B22CE8">
              <w:rPr>
                <w:sz w:val="18"/>
              </w:rPr>
              <w:t>iformly distributed</w:t>
            </w:r>
          </w:p>
          <w:p w14:paraId="2A70246A" w14:textId="52879EA5" w:rsidR="00B22CE8" w:rsidRPr="00D148D6" w:rsidRDefault="008E779D" w:rsidP="008D40E8">
            <w:pPr>
              <w:widowControl w:val="0"/>
              <w:rPr>
                <w:sz w:val="18"/>
              </w:rPr>
            </w:pPr>
            <w:r>
              <w:rPr>
                <w:rFonts w:eastAsiaTheme="minorEastAsia" w:hint="eastAsia"/>
                <w:sz w:val="18"/>
              </w:rPr>
              <w:t xml:space="preserve">TN </w:t>
            </w:r>
            <w:r w:rsidR="00B22CE8" w:rsidRPr="00D148D6">
              <w:rPr>
                <w:sz w:val="18"/>
              </w:rPr>
              <w:t>UE number:</w:t>
            </w:r>
          </w:p>
          <w:p w14:paraId="2B31CB07" w14:textId="77777777" w:rsidR="00B22CE8" w:rsidRPr="00D148D6" w:rsidRDefault="00B22CE8" w:rsidP="008D40E8">
            <w:pPr>
              <w:widowControl w:val="0"/>
              <w:rPr>
                <w:sz w:val="18"/>
              </w:rPr>
            </w:pPr>
            <w:r w:rsidRPr="00D148D6">
              <w:rPr>
                <w:sz w:val="18"/>
              </w:rPr>
              <w:t>-</w:t>
            </w:r>
            <w:r w:rsidRPr="00D148D6">
              <w:rPr>
                <w:sz w:val="18"/>
              </w:rPr>
              <w:tab/>
              <w:t>DL active UE: 1 UE per cell</w:t>
            </w:r>
          </w:p>
          <w:p w14:paraId="3046A130" w14:textId="77777777" w:rsidR="00B22CE8" w:rsidRPr="00D148D6" w:rsidRDefault="00B22CE8" w:rsidP="008D40E8">
            <w:pPr>
              <w:widowControl w:val="0"/>
              <w:rPr>
                <w:sz w:val="18"/>
              </w:rPr>
            </w:pPr>
            <w:r w:rsidRPr="00D148D6">
              <w:rPr>
                <w:sz w:val="18"/>
              </w:rPr>
              <w:t>-</w:t>
            </w:r>
            <w:r w:rsidRPr="00D148D6">
              <w:rPr>
                <w:sz w:val="18"/>
              </w:rPr>
              <w:tab/>
              <w:t xml:space="preserve">UL active UE: </w:t>
            </w:r>
            <w:r>
              <w:rPr>
                <w:rFonts w:eastAsiaTheme="minorEastAsia" w:hint="eastAsia"/>
                <w:sz w:val="18"/>
              </w:rPr>
              <w:t xml:space="preserve">1 </w:t>
            </w:r>
            <w:r w:rsidRPr="00D148D6">
              <w:rPr>
                <w:sz w:val="18"/>
              </w:rPr>
              <w:t>UE per cell</w:t>
            </w:r>
          </w:p>
        </w:tc>
      </w:tr>
      <w:tr w:rsidR="00B22CE8" w:rsidRPr="008D3569" w14:paraId="647465F8" w14:textId="77777777" w:rsidTr="008D40E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41C96F2" w14:textId="77777777" w:rsidR="00B22CE8" w:rsidRPr="008D3569" w:rsidRDefault="00B22CE8" w:rsidP="008D40E8">
            <w:pPr>
              <w:widowControl w:val="0"/>
              <w:jc w:val="center"/>
              <w:rPr>
                <w:b/>
                <w:bCs/>
                <w:sz w:val="18"/>
              </w:rPr>
            </w:pPr>
            <w:r w:rsidRPr="008D3569">
              <w:rPr>
                <w:b/>
                <w:bCs/>
                <w:sz w:val="18"/>
              </w:rPr>
              <w:t>BS Inter-site distance</w:t>
            </w:r>
          </w:p>
        </w:tc>
        <w:tc>
          <w:tcPr>
            <w:tcW w:w="5807" w:type="dxa"/>
            <w:tcBorders>
              <w:top w:val="single" w:sz="4" w:space="0" w:color="auto"/>
              <w:left w:val="nil"/>
              <w:bottom w:val="single" w:sz="4" w:space="0" w:color="auto"/>
              <w:right w:val="single" w:sz="4" w:space="0" w:color="auto"/>
            </w:tcBorders>
            <w:vAlign w:val="center"/>
            <w:hideMark/>
          </w:tcPr>
          <w:p w14:paraId="109CA50C" w14:textId="28D1D8F5" w:rsidR="00B22CE8" w:rsidRPr="00266D19" w:rsidRDefault="00B22CE8" w:rsidP="008D40E8">
            <w:pPr>
              <w:widowControl w:val="0"/>
              <w:rPr>
                <w:rFonts w:eastAsiaTheme="minorEastAsia"/>
                <w:sz w:val="18"/>
              </w:rPr>
            </w:pPr>
            <w:r>
              <w:rPr>
                <w:sz w:val="18"/>
              </w:rPr>
              <w:t>MCL of 70</w:t>
            </w:r>
            <w:r w:rsidRPr="00F21379">
              <w:rPr>
                <w:sz w:val="18"/>
              </w:rPr>
              <w:t>dB</w:t>
            </w:r>
            <w:r>
              <w:rPr>
                <w:sz w:val="18"/>
              </w:rPr>
              <w:t xml:space="preserve"> for NR BS</w:t>
            </w:r>
          </w:p>
        </w:tc>
      </w:tr>
      <w:tr w:rsidR="00B22CE8" w:rsidRPr="008D3569" w14:paraId="51708AE7" w14:textId="77777777" w:rsidTr="008D40E8">
        <w:trPr>
          <w:trHeight w:val="28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078C62A" w14:textId="77777777" w:rsidR="00B22CE8" w:rsidRPr="008D3569" w:rsidRDefault="00B22CE8" w:rsidP="008D40E8">
            <w:pPr>
              <w:widowControl w:val="0"/>
              <w:jc w:val="center"/>
              <w:rPr>
                <w:b/>
                <w:bCs/>
                <w:sz w:val="18"/>
                <w:lang w:bidi="ar"/>
              </w:rPr>
            </w:pPr>
            <w:r w:rsidRPr="008D3569">
              <w:rPr>
                <w:b/>
                <w:bCs/>
                <w:sz w:val="18"/>
              </w:rPr>
              <w:t>Pathloss model</w:t>
            </w:r>
          </w:p>
        </w:tc>
        <w:tc>
          <w:tcPr>
            <w:tcW w:w="5807" w:type="dxa"/>
            <w:tcBorders>
              <w:top w:val="single" w:sz="4" w:space="0" w:color="auto"/>
              <w:left w:val="nil"/>
              <w:bottom w:val="single" w:sz="4" w:space="0" w:color="auto"/>
              <w:right w:val="single" w:sz="4" w:space="0" w:color="auto"/>
            </w:tcBorders>
            <w:vAlign w:val="center"/>
            <w:hideMark/>
          </w:tcPr>
          <w:p w14:paraId="6EC33260" w14:textId="2F654EAE" w:rsidR="00B22CE8" w:rsidRPr="00266D19" w:rsidRDefault="00B22CE8" w:rsidP="008D40E8">
            <w:pPr>
              <w:widowControl w:val="0"/>
              <w:rPr>
                <w:rFonts w:eastAsiaTheme="minorEastAsia"/>
                <w:sz w:val="18"/>
              </w:rPr>
            </w:pPr>
            <w:r>
              <w:rPr>
                <w:sz w:val="18"/>
              </w:rPr>
              <w:t>NR BS to UE:</w:t>
            </w:r>
            <w:r w:rsidRPr="008D3569">
              <w:rPr>
                <w:rFonts w:eastAsia="DengXian"/>
                <w:sz w:val="18"/>
              </w:rPr>
              <w:t xml:space="preserve"> </w:t>
            </w:r>
            <w:r w:rsidRPr="008D3569">
              <w:rPr>
                <w:sz w:val="18"/>
              </w:rPr>
              <w:t xml:space="preserve">NLOS and LOS </w:t>
            </w:r>
            <w:proofErr w:type="spellStart"/>
            <w:r w:rsidRPr="008D3569">
              <w:rPr>
                <w:rFonts w:eastAsia="DengXian"/>
                <w:sz w:val="18"/>
                <w:lang w:bidi="ar"/>
              </w:rPr>
              <w:t>UMa</w:t>
            </w:r>
            <w:proofErr w:type="spellEnd"/>
            <w:r w:rsidRPr="008D3569">
              <w:rPr>
                <w:sz w:val="18"/>
              </w:rPr>
              <w:t xml:space="preserve"> </w:t>
            </w:r>
            <w:r>
              <w:rPr>
                <w:rFonts w:hint="eastAsia"/>
                <w:sz w:val="18"/>
              </w:rPr>
              <w:t xml:space="preserve">or </w:t>
            </w:r>
            <w:proofErr w:type="spellStart"/>
            <w:r>
              <w:rPr>
                <w:rFonts w:hint="eastAsia"/>
                <w:sz w:val="18"/>
              </w:rPr>
              <w:t>RMa</w:t>
            </w:r>
            <w:proofErr w:type="spellEnd"/>
            <w:r>
              <w:rPr>
                <w:rFonts w:hint="eastAsia"/>
                <w:sz w:val="18"/>
              </w:rPr>
              <w:t xml:space="preserve"> </w:t>
            </w:r>
            <w:r w:rsidRPr="008D3569">
              <w:rPr>
                <w:sz w:val="18"/>
              </w:rPr>
              <w:t>in TR38.901</w:t>
            </w:r>
          </w:p>
        </w:tc>
      </w:tr>
      <w:tr w:rsidR="00B22CE8" w:rsidRPr="008D3569" w14:paraId="6D47D088" w14:textId="77777777" w:rsidTr="008D40E8">
        <w:trPr>
          <w:trHeight w:val="28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38DAC2BB" w14:textId="77777777" w:rsidR="00B22CE8" w:rsidRDefault="00B22CE8" w:rsidP="008D40E8">
            <w:pPr>
              <w:widowControl w:val="0"/>
              <w:jc w:val="center"/>
              <w:rPr>
                <w:b/>
                <w:bCs/>
                <w:sz w:val="18"/>
              </w:rPr>
            </w:pPr>
            <w:r>
              <w:rPr>
                <w:rFonts w:hint="eastAsia"/>
                <w:b/>
                <w:bCs/>
                <w:sz w:val="18"/>
              </w:rPr>
              <w:t xml:space="preserve">NR UE max Tx power </w:t>
            </w:r>
          </w:p>
        </w:tc>
        <w:tc>
          <w:tcPr>
            <w:tcW w:w="5807" w:type="dxa"/>
            <w:tcBorders>
              <w:top w:val="single" w:sz="4" w:space="0" w:color="auto"/>
              <w:left w:val="nil"/>
              <w:bottom w:val="single" w:sz="4" w:space="0" w:color="auto"/>
              <w:right w:val="single" w:sz="4" w:space="0" w:color="auto"/>
            </w:tcBorders>
            <w:vAlign w:val="center"/>
          </w:tcPr>
          <w:p w14:paraId="3B6D5AF9" w14:textId="77777777" w:rsidR="00B22CE8" w:rsidRDefault="00B22CE8" w:rsidP="008D40E8">
            <w:pPr>
              <w:widowControl w:val="0"/>
              <w:rPr>
                <w:sz w:val="18"/>
              </w:rPr>
            </w:pPr>
            <w:r>
              <w:rPr>
                <w:rFonts w:hint="eastAsia"/>
                <w:sz w:val="18"/>
              </w:rPr>
              <w:t>23dBm</w:t>
            </w:r>
          </w:p>
        </w:tc>
      </w:tr>
    </w:tbl>
    <w:p w14:paraId="13A3753F" w14:textId="77777777" w:rsidR="00B22CE8" w:rsidRDefault="00B22CE8" w:rsidP="00184A9F">
      <w:pPr>
        <w:rPr>
          <w:rFonts w:eastAsiaTheme="minorEastAsia"/>
          <w:b/>
          <w:u w:val="single"/>
        </w:rPr>
      </w:pPr>
    </w:p>
    <w:p w14:paraId="7780E980" w14:textId="77777777" w:rsidR="00B22CE8" w:rsidRPr="00B22CE8" w:rsidRDefault="00B22CE8" w:rsidP="00184A9F">
      <w:pPr>
        <w:rPr>
          <w:rFonts w:eastAsiaTheme="minorEastAsia"/>
          <w:b/>
          <w:u w:val="single"/>
        </w:rPr>
      </w:pPr>
    </w:p>
    <w:p w14:paraId="2C54747B" w14:textId="75795076" w:rsidR="000843EE" w:rsidRDefault="00370967" w:rsidP="00370967">
      <w:pPr>
        <w:rPr>
          <w:rFonts w:eastAsiaTheme="minorEastAsia"/>
          <w:b/>
          <w:u w:val="single"/>
        </w:rPr>
      </w:pPr>
      <w:r w:rsidRPr="001D6E08">
        <w:rPr>
          <w:b/>
          <w:u w:val="single"/>
          <w:lang w:eastAsia="ko-KR"/>
        </w:rPr>
        <w:t xml:space="preserve">Issue </w:t>
      </w:r>
      <w:r>
        <w:rPr>
          <w:rFonts w:hint="eastAsia"/>
          <w:b/>
          <w:u w:val="single"/>
        </w:rPr>
        <w:t>2</w:t>
      </w:r>
      <w:r w:rsidRPr="001D6E08">
        <w:rPr>
          <w:b/>
          <w:u w:val="single"/>
          <w:lang w:eastAsia="ko-KR"/>
        </w:rPr>
        <w:t>-</w:t>
      </w:r>
      <w:r>
        <w:rPr>
          <w:rFonts w:hint="eastAsia"/>
          <w:b/>
          <w:u w:val="single"/>
        </w:rPr>
        <w:t>2-</w:t>
      </w:r>
      <w:r w:rsidR="007529CF">
        <w:rPr>
          <w:rFonts w:eastAsiaTheme="minorEastAsia" w:hint="eastAsia"/>
          <w:b/>
          <w:u w:val="single"/>
        </w:rPr>
        <w:t>4</w:t>
      </w:r>
      <w:r w:rsidRPr="001D6E08">
        <w:rPr>
          <w:b/>
          <w:u w:val="single"/>
          <w:lang w:eastAsia="ko-KR"/>
        </w:rPr>
        <w:t>:</w:t>
      </w:r>
      <w:r>
        <w:rPr>
          <w:b/>
          <w:u w:val="single"/>
          <w:lang w:eastAsia="ko-KR"/>
        </w:rPr>
        <w:t xml:space="preserve"> </w:t>
      </w:r>
      <w:r w:rsidR="00B47343">
        <w:rPr>
          <w:rFonts w:hint="eastAsia"/>
          <w:b/>
          <w:u w:val="single"/>
        </w:rPr>
        <w:t>UAV</w:t>
      </w:r>
      <w:r w:rsidR="002A0EBC">
        <w:rPr>
          <w:rFonts w:eastAsiaTheme="minorEastAsia" w:hint="eastAsia"/>
          <w:b/>
          <w:u w:val="single"/>
        </w:rPr>
        <w:t xml:space="preserve"> and TN</w:t>
      </w:r>
      <w:r w:rsidR="00B47343">
        <w:rPr>
          <w:rFonts w:hint="eastAsia"/>
          <w:b/>
          <w:u w:val="single"/>
        </w:rPr>
        <w:t xml:space="preserve"> </w:t>
      </w:r>
      <w:r w:rsidR="007920A0">
        <w:rPr>
          <w:rFonts w:hint="eastAsia"/>
          <w:b/>
          <w:u w:val="single"/>
        </w:rPr>
        <w:t>BS</w:t>
      </w:r>
      <w:r w:rsidR="000843EE">
        <w:rPr>
          <w:rFonts w:hint="eastAsia"/>
          <w:b/>
          <w:u w:val="single"/>
        </w:rPr>
        <w:t xml:space="preserve"> antenna assumptions</w:t>
      </w:r>
    </w:p>
    <w:p w14:paraId="09F8DAF4" w14:textId="77777777" w:rsidR="007529CF" w:rsidRPr="007529CF" w:rsidRDefault="007529CF" w:rsidP="00370967">
      <w:pPr>
        <w:rPr>
          <w:rFonts w:eastAsiaTheme="minorEastAsia"/>
          <w:b/>
          <w:u w:val="single"/>
        </w:rPr>
      </w:pPr>
    </w:p>
    <w:p w14:paraId="30852254" w14:textId="1D652ECE" w:rsidR="00093856" w:rsidRPr="000909FD" w:rsidRDefault="000909FD" w:rsidP="000909FD">
      <w:pPr>
        <w:pStyle w:val="ListParagraph"/>
        <w:numPr>
          <w:ilvl w:val="0"/>
          <w:numId w:val="1"/>
        </w:numPr>
        <w:overflowPunct/>
        <w:autoSpaceDE/>
        <w:autoSpaceDN/>
        <w:adjustRightInd/>
        <w:spacing w:after="120"/>
        <w:ind w:left="720" w:firstLineChars="0"/>
        <w:textAlignment w:val="auto"/>
        <w:rPr>
          <w:rFonts w:eastAsia="SimSun"/>
        </w:rPr>
      </w:pPr>
      <w:r>
        <w:rPr>
          <w:rFonts w:eastAsia="SimSun" w:hint="eastAsia"/>
        </w:rPr>
        <w:t>Agreements</w:t>
      </w:r>
      <w:r w:rsidR="00093856" w:rsidRPr="000909FD">
        <w:rPr>
          <w:rFonts w:eastAsiaTheme="minorEastAsia" w:hint="eastAsia"/>
          <w:bCs/>
        </w:rPr>
        <w:t>:</w:t>
      </w:r>
    </w:p>
    <w:p w14:paraId="00D73F93" w14:textId="26184E48" w:rsidR="00966AEF" w:rsidRPr="00966AEF" w:rsidRDefault="00093856" w:rsidP="002F4A9F">
      <w:pPr>
        <w:pStyle w:val="ListParagraph"/>
        <w:numPr>
          <w:ilvl w:val="1"/>
          <w:numId w:val="1"/>
        </w:numPr>
        <w:ind w:firstLineChars="0"/>
        <w:rPr>
          <w:rFonts w:eastAsiaTheme="minorEastAsia"/>
          <w:bCs/>
        </w:rPr>
      </w:pPr>
      <w:r w:rsidRPr="00966AEF">
        <w:rPr>
          <w:rFonts w:eastAsiaTheme="minorEastAsia" w:hint="eastAsia"/>
          <w:bCs/>
        </w:rPr>
        <w:t xml:space="preserve">For AAS BS model, </w:t>
      </w:r>
      <w:r w:rsidR="00966AEF">
        <w:rPr>
          <w:rFonts w:eastAsiaTheme="minorEastAsia" w:hint="eastAsia"/>
          <w:bCs/>
        </w:rPr>
        <w:t>a</w:t>
      </w:r>
      <w:r w:rsidR="00966AEF" w:rsidRPr="00966AEF">
        <w:rPr>
          <w:rFonts w:eastAsiaTheme="minorEastAsia"/>
          <w:bCs/>
        </w:rPr>
        <w:t>dopt the</w:t>
      </w:r>
      <w:r w:rsidR="004A443F">
        <w:rPr>
          <w:rFonts w:eastAsiaTheme="minorEastAsia" w:hint="eastAsia"/>
          <w:bCs/>
        </w:rPr>
        <w:t xml:space="preserve"> same</w:t>
      </w:r>
      <w:r w:rsidR="00966AEF" w:rsidRPr="00966AEF">
        <w:rPr>
          <w:rFonts w:eastAsiaTheme="minorEastAsia"/>
          <w:bCs/>
        </w:rPr>
        <w:t xml:space="preserve"> 4400 to 4800 MHz sub-array model for UAV</w:t>
      </w:r>
      <w:r w:rsidR="00F3767F">
        <w:rPr>
          <w:rFonts w:eastAsiaTheme="minorEastAsia" w:hint="eastAsia"/>
          <w:bCs/>
        </w:rPr>
        <w:t xml:space="preserve"> and TN </w:t>
      </w:r>
      <w:r w:rsidR="00966AEF" w:rsidRPr="00966AEF">
        <w:rPr>
          <w:rFonts w:eastAsiaTheme="minorEastAsia"/>
          <w:bCs/>
        </w:rPr>
        <w:t xml:space="preserve">AAS BS antenna configuration, as captured in </w:t>
      </w:r>
      <w:r w:rsidR="00F3767F" w:rsidRPr="00F3767F">
        <w:rPr>
          <w:rFonts w:eastAsiaTheme="minorEastAsia"/>
          <w:bCs/>
        </w:rPr>
        <w:t>Clause 4.4.1</w:t>
      </w:r>
      <w:r w:rsidR="00F3767F">
        <w:rPr>
          <w:rFonts w:eastAsiaTheme="minorEastAsia" w:hint="eastAsia"/>
          <w:bCs/>
        </w:rPr>
        <w:t xml:space="preserve">, </w:t>
      </w:r>
      <w:r w:rsidR="00966AEF" w:rsidRPr="00966AEF">
        <w:rPr>
          <w:rFonts w:eastAsiaTheme="minorEastAsia"/>
          <w:bCs/>
        </w:rPr>
        <w:t>TR 38.922.</w:t>
      </w:r>
    </w:p>
    <w:p w14:paraId="76326168" w14:textId="15CFE502" w:rsidR="00B47343" w:rsidRPr="00C6168D" w:rsidRDefault="00966AEF" w:rsidP="002F4A9F">
      <w:pPr>
        <w:pStyle w:val="ListParagraph"/>
        <w:numPr>
          <w:ilvl w:val="1"/>
          <w:numId w:val="1"/>
        </w:numPr>
        <w:overflowPunct/>
        <w:autoSpaceDE/>
        <w:autoSpaceDN/>
        <w:adjustRightInd/>
        <w:spacing w:after="120"/>
        <w:ind w:firstLineChars="0"/>
        <w:textAlignment w:val="auto"/>
        <w:rPr>
          <w:bCs/>
          <w:lang w:val="en-GB" w:eastAsia="ko-KR"/>
        </w:rPr>
      </w:pPr>
      <w:r>
        <w:rPr>
          <w:rFonts w:eastAsiaTheme="minorEastAsia" w:hint="eastAsia"/>
          <w:bCs/>
        </w:rPr>
        <w:t xml:space="preserve">For non-AAS model, </w:t>
      </w:r>
      <w:r w:rsidR="004A443F">
        <w:rPr>
          <w:rFonts w:eastAsiaTheme="minorEastAsia" w:hint="eastAsia"/>
          <w:bCs/>
        </w:rPr>
        <w:t xml:space="preserve">adopt the same </w:t>
      </w:r>
      <w:r w:rsidR="00E55B97" w:rsidRPr="00E155A0">
        <w:rPr>
          <w:rFonts w:eastAsiaTheme="minorEastAsia"/>
        </w:rPr>
        <w:t xml:space="preserve">antenna parameters in </w:t>
      </w:r>
      <w:hyperlink r:id="rId11" w:history="1">
        <w:r w:rsidR="00E55B97" w:rsidRPr="00E155A0">
          <w:rPr>
            <w:rFonts w:eastAsiaTheme="minorEastAsia"/>
            <w:color w:val="0563C1" w:themeColor="hyperlink"/>
            <w:u w:val="single"/>
          </w:rPr>
          <w:t>ITU-R M.2292</w:t>
        </w:r>
      </w:hyperlink>
      <w:r w:rsidR="00E55B97" w:rsidRPr="00E155A0">
        <w:rPr>
          <w:rFonts w:eastAsiaTheme="minorEastAsia"/>
        </w:rPr>
        <w:t xml:space="preserve"> </w:t>
      </w:r>
      <w:r w:rsidR="004A443F">
        <w:rPr>
          <w:rFonts w:eastAsiaTheme="minorEastAsia" w:hint="eastAsia"/>
        </w:rPr>
        <w:t>for both UAV and TN BS</w:t>
      </w:r>
    </w:p>
    <w:p w14:paraId="6D66E75C" w14:textId="415648D9" w:rsidR="002A0EBC" w:rsidRPr="002A0EBC" w:rsidRDefault="00180401" w:rsidP="002F4A9F">
      <w:pPr>
        <w:pStyle w:val="ListParagraph"/>
        <w:numPr>
          <w:ilvl w:val="1"/>
          <w:numId w:val="1"/>
        </w:numPr>
        <w:overflowPunct/>
        <w:autoSpaceDE/>
        <w:autoSpaceDN/>
        <w:adjustRightInd/>
        <w:spacing w:after="120"/>
        <w:ind w:firstLineChars="0"/>
        <w:textAlignment w:val="auto"/>
        <w:rPr>
          <w:bCs/>
          <w:lang w:val="en-GB" w:eastAsia="ko-KR"/>
        </w:rPr>
      </w:pPr>
      <w:r>
        <w:rPr>
          <w:rFonts w:eastAsiaTheme="minorEastAsia" w:hint="eastAsia"/>
        </w:rPr>
        <w:t xml:space="preserve">RAN4 </w:t>
      </w:r>
      <w:r w:rsidR="002A0EBC">
        <w:rPr>
          <w:rFonts w:eastAsiaTheme="minorEastAsia" w:hint="eastAsia"/>
        </w:rPr>
        <w:t xml:space="preserve">needs to discuss the </w:t>
      </w:r>
      <w:r w:rsidR="008B36CB">
        <w:rPr>
          <w:rFonts w:eastAsiaTheme="minorEastAsia"/>
        </w:rPr>
        <w:t xml:space="preserve">uptilt/ </w:t>
      </w:r>
      <w:proofErr w:type="spellStart"/>
      <w:r w:rsidR="002A0EBC">
        <w:rPr>
          <w:rFonts w:eastAsiaTheme="minorEastAsia" w:hint="eastAsia"/>
        </w:rPr>
        <w:t>downtilt</w:t>
      </w:r>
      <w:proofErr w:type="spellEnd"/>
      <w:r w:rsidR="002A0EBC">
        <w:rPr>
          <w:rFonts w:eastAsiaTheme="minorEastAsia" w:hint="eastAsia"/>
        </w:rPr>
        <w:t xml:space="preserve"> </w:t>
      </w:r>
      <w:r w:rsidR="00F62BE8">
        <w:rPr>
          <w:rFonts w:eastAsiaTheme="minorEastAsia" w:hint="eastAsia"/>
        </w:rPr>
        <w:t xml:space="preserve">for </w:t>
      </w:r>
      <w:r w:rsidR="002A0EBC">
        <w:rPr>
          <w:rFonts w:eastAsiaTheme="minorEastAsia" w:hint="eastAsia"/>
        </w:rPr>
        <w:t xml:space="preserve">UAV </w:t>
      </w:r>
      <w:r w:rsidR="00F62BE8">
        <w:rPr>
          <w:rFonts w:eastAsiaTheme="minorEastAsia" w:hint="eastAsia"/>
        </w:rPr>
        <w:t xml:space="preserve">and TN </w:t>
      </w:r>
      <w:r w:rsidR="002A0EBC">
        <w:rPr>
          <w:rFonts w:eastAsiaTheme="minorEastAsia" w:hint="eastAsia"/>
        </w:rPr>
        <w:t>BS</w:t>
      </w:r>
    </w:p>
    <w:p w14:paraId="4950B6EA" w14:textId="5AE47DB8" w:rsidR="003C15A6" w:rsidRPr="00F0495D" w:rsidRDefault="00F3767F" w:rsidP="003C15A6">
      <w:pPr>
        <w:pStyle w:val="ListParagraph"/>
        <w:numPr>
          <w:ilvl w:val="2"/>
          <w:numId w:val="1"/>
        </w:numPr>
        <w:overflowPunct/>
        <w:autoSpaceDE/>
        <w:autoSpaceDN/>
        <w:adjustRightInd/>
        <w:spacing w:after="120"/>
        <w:ind w:firstLineChars="0"/>
        <w:textAlignment w:val="auto"/>
        <w:rPr>
          <w:bCs/>
          <w:lang w:val="en-GB" w:eastAsia="ko-KR"/>
        </w:rPr>
      </w:pPr>
      <w:r>
        <w:rPr>
          <w:rFonts w:eastAsiaTheme="minorEastAsia" w:hint="eastAsia"/>
        </w:rPr>
        <w:t xml:space="preserve">Option </w:t>
      </w:r>
      <w:r w:rsidR="00B21AB5">
        <w:rPr>
          <w:rFonts w:eastAsiaTheme="minorEastAsia" w:hint="eastAsia"/>
        </w:rPr>
        <w:t>1</w:t>
      </w:r>
      <w:r>
        <w:rPr>
          <w:rFonts w:eastAsiaTheme="minorEastAsia" w:hint="eastAsia"/>
        </w:rPr>
        <w:t xml:space="preserve">: </w:t>
      </w:r>
      <w:r>
        <w:rPr>
          <w:rFonts w:eastAsiaTheme="minorEastAsia"/>
        </w:rPr>
        <w:t>Separate</w:t>
      </w:r>
      <w:r>
        <w:rPr>
          <w:rFonts w:eastAsiaTheme="minorEastAsia" w:hint="eastAsia"/>
        </w:rPr>
        <w:t xml:space="preserve"> antenna with </w:t>
      </w:r>
      <w:r w:rsidRPr="00284B62">
        <w:rPr>
          <w:rFonts w:eastAsiaTheme="minorEastAsia"/>
        </w:rPr>
        <w:t>uptilt</w:t>
      </w:r>
      <w:r w:rsidR="00382BB4">
        <w:rPr>
          <w:rFonts w:eastAsiaTheme="minorEastAsia" w:hint="eastAsia"/>
        </w:rPr>
        <w:t xml:space="preserve"> for UAV BS and </w:t>
      </w:r>
      <w:proofErr w:type="spellStart"/>
      <w:r>
        <w:rPr>
          <w:rFonts w:eastAsiaTheme="minorEastAsia" w:hint="eastAsia"/>
        </w:rPr>
        <w:t>downtilt</w:t>
      </w:r>
      <w:proofErr w:type="spellEnd"/>
      <w:r>
        <w:rPr>
          <w:rFonts w:eastAsiaTheme="minorEastAsia" w:hint="eastAsia"/>
        </w:rPr>
        <w:t xml:space="preserve"> TN BS</w:t>
      </w:r>
    </w:p>
    <w:p w14:paraId="5B9E4510" w14:textId="78F2EEBC" w:rsidR="00B371B8" w:rsidRPr="00F0495D" w:rsidRDefault="00B371B8" w:rsidP="00F0495D">
      <w:pPr>
        <w:pStyle w:val="ListParagraph"/>
        <w:numPr>
          <w:ilvl w:val="3"/>
          <w:numId w:val="1"/>
        </w:numPr>
        <w:overflowPunct/>
        <w:autoSpaceDE/>
        <w:autoSpaceDN/>
        <w:adjustRightInd/>
        <w:spacing w:after="120"/>
        <w:ind w:firstLineChars="0"/>
        <w:textAlignment w:val="auto"/>
        <w:rPr>
          <w:bCs/>
          <w:lang w:val="en-GB" w:eastAsia="ko-KR"/>
        </w:rPr>
      </w:pPr>
      <w:r>
        <w:rPr>
          <w:rFonts w:eastAsiaTheme="minorEastAsia" w:hint="eastAsia"/>
        </w:rPr>
        <w:t xml:space="preserve">Option 1 </w:t>
      </w:r>
      <w:r w:rsidR="0045016E">
        <w:rPr>
          <w:rFonts w:eastAsiaTheme="minorEastAsia" w:hint="eastAsia"/>
        </w:rPr>
        <w:t>is with high priority</w:t>
      </w:r>
    </w:p>
    <w:p w14:paraId="754B11CD" w14:textId="31A93361" w:rsidR="00D26E3C" w:rsidRPr="004A443F" w:rsidRDefault="00977E25" w:rsidP="000B4CB8">
      <w:pPr>
        <w:pStyle w:val="ListParagraph"/>
        <w:numPr>
          <w:ilvl w:val="2"/>
          <w:numId w:val="1"/>
        </w:numPr>
        <w:overflowPunct/>
        <w:autoSpaceDE/>
        <w:autoSpaceDN/>
        <w:adjustRightInd/>
        <w:spacing w:after="120"/>
        <w:ind w:firstLineChars="0" w:firstLine="0"/>
        <w:textAlignment w:val="auto"/>
        <w:rPr>
          <w:bCs/>
          <w:lang w:val="en-GB" w:eastAsia="ko-KR"/>
        </w:rPr>
      </w:pPr>
      <w:r w:rsidRPr="004A443F">
        <w:rPr>
          <w:rFonts w:eastAsiaTheme="minorEastAsia" w:hint="eastAsia"/>
        </w:rPr>
        <w:t xml:space="preserve">Option 2: </w:t>
      </w:r>
      <w:r w:rsidR="004A443F" w:rsidRPr="004A443F">
        <w:rPr>
          <w:rFonts w:eastAsiaTheme="minorEastAsia" w:hint="eastAsia"/>
        </w:rPr>
        <w:t xml:space="preserve">Same </w:t>
      </w:r>
      <w:r w:rsidRPr="004A443F">
        <w:rPr>
          <w:rFonts w:eastAsiaTheme="minorEastAsia" w:hint="eastAsia"/>
        </w:rPr>
        <w:t xml:space="preserve">antenna </w:t>
      </w:r>
      <w:r w:rsidR="004A443F" w:rsidRPr="004A443F">
        <w:rPr>
          <w:rFonts w:eastAsiaTheme="minorEastAsia" w:hint="eastAsia"/>
        </w:rPr>
        <w:t xml:space="preserve">for TN and UAV BS </w:t>
      </w:r>
      <w:r w:rsidRPr="004A443F">
        <w:rPr>
          <w:rFonts w:eastAsiaTheme="minorEastAsia" w:hint="eastAsia"/>
        </w:rPr>
        <w:t xml:space="preserve">with same </w:t>
      </w:r>
      <w:proofErr w:type="spellStart"/>
      <w:r w:rsidRPr="004A443F">
        <w:rPr>
          <w:rFonts w:eastAsiaTheme="minorEastAsia" w:hint="eastAsia"/>
        </w:rPr>
        <w:t>downtilt</w:t>
      </w:r>
      <w:proofErr w:type="spellEnd"/>
      <w:r w:rsidRPr="004A443F">
        <w:rPr>
          <w:rFonts w:eastAsiaTheme="minorEastAsia" w:hint="eastAsia"/>
        </w:rPr>
        <w:t xml:space="preserve"> </w:t>
      </w:r>
      <w:r w:rsidR="004A443F">
        <w:rPr>
          <w:rFonts w:eastAsiaTheme="minorEastAsia" w:hint="eastAsia"/>
        </w:rPr>
        <w:t>serving both UAV UE and TN UE</w:t>
      </w:r>
    </w:p>
    <w:p w14:paraId="04C253D0" w14:textId="2ED49DE1" w:rsidR="00FA04E2" w:rsidRDefault="00124337" w:rsidP="00124337">
      <w:pPr>
        <w:rPr>
          <w:rFonts w:eastAsiaTheme="minorEastAsia"/>
          <w:b/>
          <w:u w:val="single"/>
        </w:rPr>
      </w:pPr>
      <w:r w:rsidRPr="001D6E08">
        <w:rPr>
          <w:b/>
          <w:u w:val="single"/>
          <w:lang w:eastAsia="ko-KR"/>
        </w:rPr>
        <w:t xml:space="preserve">Issue </w:t>
      </w:r>
      <w:r>
        <w:rPr>
          <w:rFonts w:hint="eastAsia"/>
          <w:b/>
          <w:u w:val="single"/>
        </w:rPr>
        <w:t>2</w:t>
      </w:r>
      <w:r w:rsidRPr="001D6E08">
        <w:rPr>
          <w:b/>
          <w:u w:val="single"/>
          <w:lang w:eastAsia="ko-KR"/>
        </w:rPr>
        <w:t>-</w:t>
      </w:r>
      <w:r>
        <w:rPr>
          <w:rFonts w:hint="eastAsia"/>
          <w:b/>
          <w:u w:val="single"/>
        </w:rPr>
        <w:t>2-</w:t>
      </w:r>
      <w:r w:rsidR="00D13074">
        <w:rPr>
          <w:rFonts w:eastAsiaTheme="minorEastAsia" w:hint="eastAsia"/>
          <w:b/>
          <w:u w:val="single"/>
        </w:rPr>
        <w:t>6</w:t>
      </w:r>
      <w:r w:rsidRPr="001D6E08">
        <w:rPr>
          <w:b/>
          <w:u w:val="single"/>
          <w:lang w:eastAsia="ko-KR"/>
        </w:rPr>
        <w:t>:</w:t>
      </w:r>
      <w:r>
        <w:rPr>
          <w:b/>
          <w:u w:val="single"/>
          <w:lang w:eastAsia="ko-KR"/>
        </w:rPr>
        <w:t xml:space="preserve"> </w:t>
      </w:r>
      <w:r>
        <w:rPr>
          <w:rFonts w:hint="eastAsia"/>
          <w:b/>
          <w:u w:val="single"/>
        </w:rPr>
        <w:t xml:space="preserve">UAV </w:t>
      </w:r>
      <w:r w:rsidR="00775E2B">
        <w:rPr>
          <w:rFonts w:hint="eastAsia"/>
          <w:b/>
          <w:u w:val="single"/>
        </w:rPr>
        <w:t>UE</w:t>
      </w:r>
      <w:r>
        <w:rPr>
          <w:rFonts w:hint="eastAsia"/>
          <w:b/>
          <w:u w:val="single"/>
        </w:rPr>
        <w:t xml:space="preserve"> antenna assumptions</w:t>
      </w:r>
    </w:p>
    <w:p w14:paraId="085FE417" w14:textId="77777777" w:rsidR="001F703F" w:rsidRPr="001F703F" w:rsidRDefault="001F703F" w:rsidP="00124337">
      <w:pPr>
        <w:rPr>
          <w:rFonts w:eastAsiaTheme="minorEastAsia"/>
          <w:b/>
          <w:u w:val="single"/>
        </w:rPr>
      </w:pPr>
    </w:p>
    <w:p w14:paraId="2F182199" w14:textId="30934DCB" w:rsidR="000909FD" w:rsidRPr="001D6E08" w:rsidRDefault="000909FD" w:rsidP="000909FD">
      <w:pPr>
        <w:pStyle w:val="ListParagraph"/>
        <w:numPr>
          <w:ilvl w:val="0"/>
          <w:numId w:val="1"/>
        </w:numPr>
        <w:overflowPunct/>
        <w:autoSpaceDE/>
        <w:autoSpaceDN/>
        <w:adjustRightInd/>
        <w:spacing w:after="120"/>
        <w:ind w:left="720" w:firstLineChars="0"/>
        <w:textAlignment w:val="auto"/>
        <w:rPr>
          <w:rFonts w:eastAsia="SimSun"/>
        </w:rPr>
      </w:pPr>
      <w:r>
        <w:rPr>
          <w:rFonts w:eastAsia="SimSun" w:hint="eastAsia"/>
        </w:rPr>
        <w:t>Agreements:</w:t>
      </w:r>
    </w:p>
    <w:p w14:paraId="5E808E47" w14:textId="7839E7AC" w:rsidR="008D0E39" w:rsidRPr="003819A8" w:rsidRDefault="00F3767F" w:rsidP="002F4A9F">
      <w:pPr>
        <w:pStyle w:val="ListParagraph"/>
        <w:numPr>
          <w:ilvl w:val="1"/>
          <w:numId w:val="1"/>
        </w:numPr>
        <w:ind w:firstLineChars="0"/>
        <w:rPr>
          <w:rFonts w:eastAsia="SimSun"/>
        </w:rPr>
      </w:pPr>
      <w:r w:rsidRPr="003819A8">
        <w:rPr>
          <w:rFonts w:eastAsiaTheme="minorEastAsia" w:hint="eastAsia"/>
        </w:rPr>
        <w:t>As the starting point, omni-</w:t>
      </w:r>
      <w:r w:rsidRPr="003819A8">
        <w:rPr>
          <w:rFonts w:eastAsiaTheme="minorEastAsia"/>
        </w:rPr>
        <w:t>directional</w:t>
      </w:r>
      <w:r w:rsidRPr="003819A8">
        <w:rPr>
          <w:rFonts w:eastAsiaTheme="minorEastAsia" w:hint="eastAsia"/>
        </w:rPr>
        <w:t xml:space="preserve"> is assumed for 2GHz, and phase array is assumed for 4GHz.</w:t>
      </w:r>
    </w:p>
    <w:p w14:paraId="408D5CE2" w14:textId="20A205A3" w:rsidR="00617ECA" w:rsidRPr="00602615" w:rsidRDefault="005918D3" w:rsidP="00AE143B">
      <w:pPr>
        <w:pStyle w:val="ListParagraph"/>
        <w:numPr>
          <w:ilvl w:val="1"/>
          <w:numId w:val="1"/>
        </w:numPr>
        <w:spacing w:after="100" w:afterAutospacing="1"/>
        <w:ind w:left="1655" w:firstLineChars="0" w:hanging="357"/>
        <w:rPr>
          <w:rFonts w:eastAsia="SimSun"/>
        </w:rPr>
      </w:pPr>
      <w:r w:rsidRPr="00602615">
        <w:rPr>
          <w:rFonts w:eastAsiaTheme="minorEastAsia" w:hint="eastAsia"/>
        </w:rPr>
        <w:t>The a</w:t>
      </w:r>
      <w:r w:rsidR="00F3767F" w:rsidRPr="00602615">
        <w:rPr>
          <w:rFonts w:eastAsiaTheme="minorEastAsia" w:hint="eastAsia"/>
        </w:rPr>
        <w:t xml:space="preserve">ntenna </w:t>
      </w:r>
      <w:r w:rsidRPr="00602615">
        <w:rPr>
          <w:rFonts w:eastAsiaTheme="minorEastAsia"/>
        </w:rPr>
        <w:t>parameters for antenna array</w:t>
      </w:r>
      <w:r w:rsidRPr="00602615">
        <w:rPr>
          <w:rFonts w:eastAsiaTheme="minorEastAsia" w:hint="eastAsia"/>
        </w:rPr>
        <w:t xml:space="preserve"> in </w:t>
      </w:r>
      <w:r w:rsidR="00602615" w:rsidRPr="00602615">
        <w:rPr>
          <w:rFonts w:eastAsiaTheme="minorEastAsia"/>
        </w:rPr>
        <w:t>the table below</w:t>
      </w:r>
      <w:r w:rsidRPr="00602615">
        <w:rPr>
          <w:rFonts w:eastAsiaTheme="minorEastAsia" w:hint="eastAsia"/>
        </w:rPr>
        <w:t xml:space="preserve"> </w:t>
      </w:r>
      <w:r w:rsidR="00AE143B" w:rsidRPr="00602615">
        <w:rPr>
          <w:rFonts w:eastAsiaTheme="minorEastAsia"/>
        </w:rPr>
        <w:t>are</w:t>
      </w:r>
      <w:r w:rsidR="00DD3947" w:rsidRPr="00602615">
        <w:rPr>
          <w:rFonts w:eastAsiaTheme="minorEastAsia" w:hint="eastAsia"/>
        </w:rPr>
        <w:t xml:space="preserve"> </w:t>
      </w:r>
      <w:r w:rsidR="00C46FB5" w:rsidRPr="00602615">
        <w:rPr>
          <w:rFonts w:eastAsiaTheme="minorEastAsia" w:hint="eastAsia"/>
        </w:rPr>
        <w:t>used as the starting point.</w:t>
      </w:r>
    </w:p>
    <w:tbl>
      <w:tblPr>
        <w:tblW w:w="3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5"/>
        <w:gridCol w:w="3511"/>
      </w:tblGrid>
      <w:tr w:rsidR="00617ECA" w:rsidRPr="00602615" w14:paraId="74956E10" w14:textId="77777777" w:rsidTr="00617ECA">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25B3D87B" w14:textId="77777777" w:rsidR="00617ECA" w:rsidRPr="00602615" w:rsidRDefault="00617ECA" w:rsidP="008D40E8">
            <w:pPr>
              <w:pStyle w:val="TAL"/>
            </w:pPr>
            <w:r w:rsidRPr="00602615">
              <w:t xml:space="preserve">Horizontal/vertical 3 dB beam width of single element (degree) </w:t>
            </w:r>
          </w:p>
        </w:tc>
        <w:tc>
          <w:tcPr>
            <w:tcW w:w="2284" w:type="pct"/>
            <w:tcBorders>
              <w:top w:val="single" w:sz="4" w:space="0" w:color="auto"/>
              <w:left w:val="single" w:sz="4" w:space="0" w:color="auto"/>
              <w:bottom w:val="single" w:sz="4" w:space="0" w:color="auto"/>
              <w:right w:val="single" w:sz="4" w:space="0" w:color="auto"/>
            </w:tcBorders>
            <w:vAlign w:val="center"/>
          </w:tcPr>
          <w:p w14:paraId="7F84B714" w14:textId="77777777" w:rsidR="00617ECA" w:rsidRPr="00602615" w:rsidRDefault="00617ECA" w:rsidP="008D40E8">
            <w:pPr>
              <w:pStyle w:val="TAC"/>
            </w:pPr>
            <w:r w:rsidRPr="00602615">
              <w:t>90º for H</w:t>
            </w:r>
          </w:p>
          <w:p w14:paraId="21708470" w14:textId="77777777" w:rsidR="00617ECA" w:rsidRPr="00602615" w:rsidRDefault="00617ECA" w:rsidP="008D40E8">
            <w:pPr>
              <w:pStyle w:val="TAC"/>
              <w:rPr>
                <w:lang w:val="en-US"/>
              </w:rPr>
            </w:pPr>
            <w:r w:rsidRPr="00602615">
              <w:t>90º for V</w:t>
            </w:r>
            <w:r w:rsidRPr="00602615">
              <w:rPr>
                <w:rFonts w:hint="eastAsia"/>
                <w:lang w:val="en-US"/>
              </w:rPr>
              <w:t xml:space="preserve"> </w:t>
            </w:r>
          </w:p>
        </w:tc>
      </w:tr>
      <w:tr w:rsidR="00617ECA" w:rsidRPr="00602615" w14:paraId="6B04367B" w14:textId="77777777" w:rsidTr="00617ECA">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23AC508E" w14:textId="77777777" w:rsidR="00617ECA" w:rsidRPr="00602615" w:rsidRDefault="00617ECA" w:rsidP="008D40E8">
            <w:pPr>
              <w:pStyle w:val="TAL"/>
            </w:pPr>
            <w:r w:rsidRPr="00602615">
              <w:t>Element gain (</w:t>
            </w:r>
            <w:proofErr w:type="spellStart"/>
            <w:r w:rsidRPr="00602615">
              <w:t>dBi</w:t>
            </w:r>
            <w:proofErr w:type="spellEnd"/>
            <w:r w:rsidRPr="00602615">
              <w:t>)</w:t>
            </w:r>
          </w:p>
        </w:tc>
        <w:tc>
          <w:tcPr>
            <w:tcW w:w="2284" w:type="pct"/>
            <w:tcBorders>
              <w:top w:val="single" w:sz="4" w:space="0" w:color="auto"/>
              <w:left w:val="single" w:sz="4" w:space="0" w:color="auto"/>
              <w:bottom w:val="single" w:sz="4" w:space="0" w:color="auto"/>
              <w:right w:val="single" w:sz="4" w:space="0" w:color="auto"/>
            </w:tcBorders>
            <w:vAlign w:val="center"/>
          </w:tcPr>
          <w:p w14:paraId="249B0B10" w14:textId="77777777" w:rsidR="00617ECA" w:rsidRPr="00602615" w:rsidRDefault="00617ECA" w:rsidP="008D40E8">
            <w:pPr>
              <w:pStyle w:val="TAC"/>
            </w:pPr>
            <w:r w:rsidRPr="00602615">
              <w:t xml:space="preserve">5 </w:t>
            </w:r>
            <w:proofErr w:type="spellStart"/>
            <w:r w:rsidRPr="00602615">
              <w:t>dBi</w:t>
            </w:r>
            <w:proofErr w:type="spellEnd"/>
          </w:p>
        </w:tc>
      </w:tr>
      <w:tr w:rsidR="00617ECA" w:rsidRPr="00602615" w14:paraId="4E5EA6A1" w14:textId="77777777" w:rsidTr="00617ECA">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1BAB0C70" w14:textId="77777777" w:rsidR="00617ECA" w:rsidRPr="00602615" w:rsidRDefault="00617ECA" w:rsidP="008D40E8">
            <w:pPr>
              <w:pStyle w:val="TAL"/>
            </w:pPr>
            <w:r w:rsidRPr="00602615">
              <w:t>Horizontal/vertical front</w:t>
            </w:r>
            <w:r w:rsidRPr="00602615">
              <w:noBreakHyphen/>
              <w:t>to</w:t>
            </w:r>
            <w:r w:rsidRPr="00602615">
              <w:noBreakHyphen/>
              <w:t>back ratio (dB)</w:t>
            </w:r>
          </w:p>
        </w:tc>
        <w:tc>
          <w:tcPr>
            <w:tcW w:w="2284" w:type="pct"/>
            <w:tcBorders>
              <w:top w:val="single" w:sz="4" w:space="0" w:color="auto"/>
              <w:left w:val="single" w:sz="4" w:space="0" w:color="auto"/>
              <w:bottom w:val="single" w:sz="4" w:space="0" w:color="auto"/>
              <w:right w:val="single" w:sz="4" w:space="0" w:color="auto"/>
            </w:tcBorders>
            <w:vAlign w:val="center"/>
          </w:tcPr>
          <w:p w14:paraId="0C08F2FE" w14:textId="77777777" w:rsidR="00617ECA" w:rsidRPr="00602615" w:rsidRDefault="00617ECA" w:rsidP="008D40E8">
            <w:pPr>
              <w:pStyle w:val="TAC"/>
              <w:rPr>
                <w:lang w:val="en-US"/>
              </w:rPr>
            </w:pPr>
            <w:r w:rsidRPr="00602615">
              <w:rPr>
                <w:rFonts w:hint="eastAsia"/>
                <w:lang w:val="en-US"/>
              </w:rPr>
              <w:t>30dBc</w:t>
            </w:r>
          </w:p>
        </w:tc>
      </w:tr>
      <w:tr w:rsidR="00617ECA" w:rsidRPr="00602615" w14:paraId="51B2DD16" w14:textId="77777777" w:rsidTr="00617ECA">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202B5CB6" w14:textId="77777777" w:rsidR="00617ECA" w:rsidRPr="00602615" w:rsidRDefault="00617ECA" w:rsidP="008D40E8">
            <w:pPr>
              <w:pStyle w:val="TAL"/>
            </w:pPr>
            <w:r w:rsidRPr="00602615">
              <w:t xml:space="preserve">Antenna polarization </w:t>
            </w:r>
          </w:p>
        </w:tc>
        <w:tc>
          <w:tcPr>
            <w:tcW w:w="2284" w:type="pct"/>
            <w:tcBorders>
              <w:top w:val="single" w:sz="4" w:space="0" w:color="auto"/>
              <w:left w:val="single" w:sz="4" w:space="0" w:color="auto"/>
              <w:bottom w:val="single" w:sz="4" w:space="0" w:color="auto"/>
              <w:right w:val="single" w:sz="4" w:space="0" w:color="auto"/>
            </w:tcBorders>
            <w:vAlign w:val="center"/>
          </w:tcPr>
          <w:p w14:paraId="3A906D03" w14:textId="77777777" w:rsidR="00617ECA" w:rsidRPr="00602615" w:rsidRDefault="00617ECA" w:rsidP="008D40E8">
            <w:pPr>
              <w:pStyle w:val="TAC"/>
            </w:pPr>
            <w:r w:rsidRPr="00602615">
              <w:t>Linear ±</w:t>
            </w:r>
            <w:r w:rsidRPr="00602615">
              <w:rPr>
                <w:rFonts w:hint="eastAsia"/>
                <w:lang w:val="en-US"/>
              </w:rPr>
              <w:t>90</w:t>
            </w:r>
            <w:r w:rsidRPr="00602615">
              <w:t>º</w:t>
            </w:r>
          </w:p>
        </w:tc>
      </w:tr>
      <w:tr w:rsidR="00617ECA" w:rsidRPr="00602615" w14:paraId="4481829C" w14:textId="77777777" w:rsidTr="00617ECA">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55D87C64" w14:textId="77777777" w:rsidR="00617ECA" w:rsidRPr="00602615" w:rsidRDefault="00617ECA" w:rsidP="008D40E8">
            <w:pPr>
              <w:pStyle w:val="TAL"/>
            </w:pPr>
            <w:r w:rsidRPr="00602615">
              <w:t xml:space="preserve">Antenna array configuration (Row × Column x Polarization) </w:t>
            </w:r>
          </w:p>
        </w:tc>
        <w:tc>
          <w:tcPr>
            <w:tcW w:w="2284" w:type="pct"/>
            <w:tcBorders>
              <w:top w:val="single" w:sz="4" w:space="0" w:color="auto"/>
              <w:left w:val="single" w:sz="4" w:space="0" w:color="auto"/>
              <w:bottom w:val="single" w:sz="4" w:space="0" w:color="auto"/>
            </w:tcBorders>
            <w:vAlign w:val="center"/>
          </w:tcPr>
          <w:p w14:paraId="584AB152" w14:textId="316E1C3A" w:rsidR="00617ECA" w:rsidRPr="00602615" w:rsidRDefault="00C46FB5" w:rsidP="005918D3">
            <w:pPr>
              <w:pStyle w:val="TAC"/>
              <w:rPr>
                <w:rFonts w:eastAsiaTheme="minorEastAsia"/>
                <w:lang w:val="en-US"/>
              </w:rPr>
            </w:pPr>
            <w:r w:rsidRPr="0045016E">
              <w:rPr>
                <w:rFonts w:eastAsiaTheme="minorEastAsia" w:hint="eastAsia"/>
                <w:lang w:val="en-US"/>
              </w:rPr>
              <w:t>[</w:t>
            </w:r>
            <w:r w:rsidR="00617ECA" w:rsidRPr="0045016E">
              <w:rPr>
                <w:rFonts w:hint="eastAsia"/>
                <w:lang w:val="en-US"/>
              </w:rPr>
              <w:t>(</w:t>
            </w:r>
            <w:r w:rsidR="00553942" w:rsidRPr="0045016E">
              <w:rPr>
                <w:rFonts w:eastAsiaTheme="minorEastAsia" w:hint="eastAsia"/>
                <w:lang w:val="en-US"/>
              </w:rPr>
              <w:t>2</w:t>
            </w:r>
            <w:r w:rsidR="00617ECA" w:rsidRPr="0045016E">
              <w:rPr>
                <w:rFonts w:hint="eastAsia"/>
                <w:lang w:val="en-US"/>
              </w:rPr>
              <w:t>x2x2)</w:t>
            </w:r>
            <w:r w:rsidRPr="0045016E">
              <w:rPr>
                <w:rFonts w:eastAsiaTheme="minorEastAsia" w:hint="eastAsia"/>
                <w:lang w:val="en-US"/>
              </w:rPr>
              <w:t>]</w:t>
            </w:r>
          </w:p>
        </w:tc>
      </w:tr>
      <w:tr w:rsidR="00617ECA" w14:paraId="44F06769" w14:textId="77777777" w:rsidTr="00617ECA">
        <w:trPr>
          <w:trHeight w:val="18"/>
          <w:jc w:val="center"/>
        </w:trPr>
        <w:tc>
          <w:tcPr>
            <w:tcW w:w="2716" w:type="pct"/>
            <w:tcBorders>
              <w:top w:val="single" w:sz="4" w:space="0" w:color="auto"/>
              <w:left w:val="single" w:sz="4" w:space="0" w:color="auto"/>
              <w:bottom w:val="single" w:sz="4" w:space="0" w:color="auto"/>
              <w:right w:val="single" w:sz="4" w:space="0" w:color="auto"/>
            </w:tcBorders>
          </w:tcPr>
          <w:p w14:paraId="377C831F" w14:textId="77777777" w:rsidR="00617ECA" w:rsidRPr="00602615" w:rsidRDefault="00617ECA" w:rsidP="008D40E8">
            <w:pPr>
              <w:pStyle w:val="TAL"/>
            </w:pPr>
            <w:r w:rsidRPr="00602615">
              <w:t xml:space="preserve">Horizontal/Vertical radiating element spacing </w:t>
            </w:r>
          </w:p>
        </w:tc>
        <w:tc>
          <w:tcPr>
            <w:tcW w:w="2284" w:type="pct"/>
            <w:tcBorders>
              <w:top w:val="single" w:sz="4" w:space="0" w:color="auto"/>
              <w:left w:val="single" w:sz="4" w:space="0" w:color="auto"/>
              <w:bottom w:val="single" w:sz="4" w:space="0" w:color="auto"/>
              <w:right w:val="single" w:sz="4" w:space="0" w:color="auto"/>
            </w:tcBorders>
            <w:vAlign w:val="center"/>
          </w:tcPr>
          <w:p w14:paraId="3EBF1E0B" w14:textId="77777777" w:rsidR="00617ECA" w:rsidRDefault="00617ECA" w:rsidP="008D40E8">
            <w:pPr>
              <w:pStyle w:val="TAC"/>
            </w:pPr>
            <w:r w:rsidRPr="00602615">
              <w:t>0.5 of wavelength for H, 0.</w:t>
            </w:r>
            <w:r w:rsidRPr="00602615">
              <w:rPr>
                <w:rFonts w:hint="eastAsia"/>
                <w:lang w:val="en-US"/>
              </w:rPr>
              <w:t>5</w:t>
            </w:r>
            <w:r w:rsidRPr="00602615">
              <w:t xml:space="preserve"> of wavelength for V</w:t>
            </w:r>
          </w:p>
        </w:tc>
      </w:tr>
    </w:tbl>
    <w:p w14:paraId="6F4FBCEF" w14:textId="77777777" w:rsidR="00B211E6" w:rsidRPr="00C46FB5" w:rsidRDefault="00B211E6" w:rsidP="00C46FB5">
      <w:pPr>
        <w:pStyle w:val="ListParagraph"/>
        <w:ind w:left="1656" w:firstLineChars="0" w:firstLine="0"/>
        <w:rPr>
          <w:rFonts w:eastAsia="SimSun"/>
        </w:rPr>
      </w:pPr>
    </w:p>
    <w:p w14:paraId="16EE33FC" w14:textId="22A133D5" w:rsidR="00C20A84" w:rsidRDefault="00C20A84" w:rsidP="00C20A84">
      <w:pPr>
        <w:rPr>
          <w:rFonts w:eastAsiaTheme="minorEastAsia"/>
          <w:b/>
          <w:u w:val="single"/>
        </w:rPr>
      </w:pPr>
      <w:r w:rsidRPr="001D6E08">
        <w:rPr>
          <w:b/>
          <w:u w:val="single"/>
          <w:lang w:eastAsia="ko-KR"/>
        </w:rPr>
        <w:t xml:space="preserve">Issue </w:t>
      </w:r>
      <w:r>
        <w:rPr>
          <w:rFonts w:hint="eastAsia"/>
          <w:b/>
          <w:u w:val="single"/>
        </w:rPr>
        <w:t>2</w:t>
      </w:r>
      <w:r w:rsidRPr="001D6E08">
        <w:rPr>
          <w:b/>
          <w:u w:val="single"/>
          <w:lang w:eastAsia="ko-KR"/>
        </w:rPr>
        <w:t>-</w:t>
      </w:r>
      <w:r>
        <w:rPr>
          <w:rFonts w:hint="eastAsia"/>
          <w:b/>
          <w:u w:val="single"/>
        </w:rPr>
        <w:t>2-</w:t>
      </w:r>
      <w:r w:rsidR="008C49C5">
        <w:rPr>
          <w:rFonts w:eastAsiaTheme="minorEastAsia" w:hint="eastAsia"/>
          <w:b/>
          <w:u w:val="single"/>
        </w:rPr>
        <w:t>7</w:t>
      </w:r>
      <w:r w:rsidRPr="001D6E08">
        <w:rPr>
          <w:b/>
          <w:u w:val="single"/>
          <w:lang w:eastAsia="ko-KR"/>
        </w:rPr>
        <w:t>:</w:t>
      </w:r>
      <w:r>
        <w:rPr>
          <w:b/>
          <w:u w:val="single"/>
          <w:lang w:eastAsia="ko-KR"/>
        </w:rPr>
        <w:t xml:space="preserve"> </w:t>
      </w:r>
      <w:r>
        <w:rPr>
          <w:rFonts w:hint="eastAsia"/>
          <w:b/>
          <w:u w:val="single"/>
        </w:rPr>
        <w:t>TN UE antenna assumptions</w:t>
      </w:r>
    </w:p>
    <w:p w14:paraId="4F1DBDF3" w14:textId="77777777" w:rsidR="001F703F" w:rsidRPr="001F703F" w:rsidRDefault="001F703F" w:rsidP="00C20A84">
      <w:pPr>
        <w:rPr>
          <w:rFonts w:eastAsiaTheme="minorEastAsia"/>
          <w:b/>
          <w:u w:val="single"/>
        </w:rPr>
      </w:pPr>
    </w:p>
    <w:p w14:paraId="6343BB7D" w14:textId="7F438699" w:rsidR="00C20A84" w:rsidRPr="000909FD" w:rsidRDefault="000909FD" w:rsidP="000909FD">
      <w:pPr>
        <w:pStyle w:val="ListParagraph"/>
        <w:numPr>
          <w:ilvl w:val="0"/>
          <w:numId w:val="1"/>
        </w:numPr>
        <w:overflowPunct/>
        <w:autoSpaceDE/>
        <w:autoSpaceDN/>
        <w:adjustRightInd/>
        <w:spacing w:after="120"/>
        <w:ind w:left="720" w:firstLineChars="0"/>
        <w:textAlignment w:val="auto"/>
        <w:rPr>
          <w:rFonts w:eastAsia="SimSun"/>
        </w:rPr>
      </w:pPr>
      <w:r>
        <w:rPr>
          <w:rFonts w:eastAsia="SimSun" w:hint="eastAsia"/>
        </w:rPr>
        <w:t>Agreements</w:t>
      </w:r>
      <w:r w:rsidR="00C20A84" w:rsidRPr="000909FD">
        <w:rPr>
          <w:rFonts w:eastAsia="SimSun" w:hint="eastAsia"/>
        </w:rPr>
        <w:t>:</w:t>
      </w:r>
    </w:p>
    <w:p w14:paraId="387C8633" w14:textId="43DBE468" w:rsidR="00C20A84" w:rsidRPr="008D0E39" w:rsidRDefault="007656B8" w:rsidP="002F4A9F">
      <w:pPr>
        <w:pStyle w:val="ListParagraph"/>
        <w:numPr>
          <w:ilvl w:val="1"/>
          <w:numId w:val="1"/>
        </w:numPr>
        <w:ind w:firstLineChars="0"/>
        <w:rPr>
          <w:rFonts w:eastAsia="SimSun"/>
        </w:rPr>
      </w:pPr>
      <w:r w:rsidRPr="007656B8">
        <w:t xml:space="preserve">The TN UE can be considered an omni-directional UE antenna configuration with 0 </w:t>
      </w:r>
      <w:proofErr w:type="spellStart"/>
      <w:r w:rsidRPr="007656B8">
        <w:t>dBi</w:t>
      </w:r>
      <w:proofErr w:type="spellEnd"/>
      <w:r w:rsidRPr="007656B8">
        <w:t xml:space="preserve"> gain</w:t>
      </w:r>
      <w:r w:rsidR="00C20A84" w:rsidRPr="008D0E39">
        <w:t>.</w:t>
      </w:r>
    </w:p>
    <w:p w14:paraId="06A0B209" w14:textId="77777777" w:rsidR="00C20A84" w:rsidRDefault="00C20A84" w:rsidP="00C20A84">
      <w:pPr>
        <w:rPr>
          <w:b/>
          <w:u w:val="single"/>
        </w:rPr>
      </w:pPr>
    </w:p>
    <w:p w14:paraId="506E2F3C" w14:textId="24CD124C" w:rsidR="00253D46" w:rsidRPr="00045592" w:rsidRDefault="003422FC" w:rsidP="00253D46">
      <w:pPr>
        <w:pStyle w:val="Heading1"/>
        <w:rPr>
          <w:lang w:eastAsia="ja-JP"/>
        </w:rPr>
      </w:pPr>
      <w:r>
        <w:rPr>
          <w:rFonts w:hint="eastAsia"/>
          <w:lang w:eastAsia="zh-CN"/>
        </w:rPr>
        <w:t>UAV UE RF requirements</w:t>
      </w:r>
    </w:p>
    <w:p w14:paraId="4802B4C6" w14:textId="66A9231F" w:rsidR="00B9000F" w:rsidRPr="00B9000F" w:rsidRDefault="00B9000F" w:rsidP="001F703F">
      <w:pPr>
        <w:pStyle w:val="Heading3"/>
        <w:rPr>
          <w:sz w:val="24"/>
          <w:szCs w:val="16"/>
        </w:rPr>
      </w:pPr>
      <w:r w:rsidRPr="001D6E08">
        <w:rPr>
          <w:sz w:val="24"/>
          <w:szCs w:val="16"/>
        </w:rPr>
        <w:t xml:space="preserve">Sub-topic </w:t>
      </w:r>
      <w:r>
        <w:rPr>
          <w:rFonts w:hint="eastAsia"/>
          <w:sz w:val="24"/>
          <w:szCs w:val="16"/>
        </w:rPr>
        <w:t>3</w:t>
      </w:r>
      <w:r w:rsidRPr="001D6E08">
        <w:rPr>
          <w:sz w:val="24"/>
          <w:szCs w:val="16"/>
        </w:rPr>
        <w:t>-</w:t>
      </w:r>
      <w:r>
        <w:rPr>
          <w:rFonts w:hint="eastAsia"/>
          <w:sz w:val="24"/>
          <w:szCs w:val="16"/>
        </w:rPr>
        <w:t>1</w:t>
      </w:r>
      <w:r w:rsidRPr="001D6E08">
        <w:rPr>
          <w:sz w:val="24"/>
          <w:szCs w:val="16"/>
        </w:rPr>
        <w:t xml:space="preserve">: </w:t>
      </w:r>
      <w:r w:rsidRPr="002B6633">
        <w:rPr>
          <w:sz w:val="24"/>
          <w:szCs w:val="16"/>
        </w:rPr>
        <w:t>Tx RF requirements</w:t>
      </w:r>
    </w:p>
    <w:p w14:paraId="39CC70DD" w14:textId="5F6F32F4" w:rsidR="001F703F" w:rsidRDefault="0022344C" w:rsidP="001F703F">
      <w:pPr>
        <w:rPr>
          <w:rFonts w:eastAsiaTheme="minorEastAsia"/>
          <w:b/>
          <w:u w:val="single"/>
        </w:rPr>
      </w:pPr>
      <w:r w:rsidRPr="00FE4BEE">
        <w:rPr>
          <w:b/>
          <w:u w:val="single"/>
          <w:lang w:eastAsia="ko-KR"/>
        </w:rPr>
        <w:t xml:space="preserve">Issue </w:t>
      </w:r>
      <w:r w:rsidR="0060131B">
        <w:rPr>
          <w:rFonts w:eastAsiaTheme="minorEastAsia" w:hint="eastAsia"/>
          <w:b/>
          <w:u w:val="single"/>
        </w:rPr>
        <w:t>3</w:t>
      </w:r>
      <w:r w:rsidRPr="00FE4BEE">
        <w:rPr>
          <w:b/>
          <w:u w:val="single"/>
          <w:lang w:eastAsia="ko-KR"/>
        </w:rPr>
        <w:t>-</w:t>
      </w:r>
      <w:r>
        <w:rPr>
          <w:rFonts w:hint="eastAsia"/>
          <w:b/>
          <w:u w:val="single"/>
        </w:rPr>
        <w:t>1-1</w:t>
      </w:r>
      <w:r w:rsidRPr="00FE4BEE">
        <w:rPr>
          <w:b/>
          <w:u w:val="single"/>
          <w:lang w:eastAsia="ko-KR"/>
        </w:rPr>
        <w:t xml:space="preserve">: </w:t>
      </w:r>
      <w:r w:rsidR="0060131B">
        <w:rPr>
          <w:rFonts w:eastAsiaTheme="minorEastAsia" w:hint="eastAsia"/>
          <w:b/>
          <w:u w:val="single"/>
        </w:rPr>
        <w:t>General aspects</w:t>
      </w:r>
    </w:p>
    <w:p w14:paraId="2E4B5AB2" w14:textId="77777777" w:rsidR="001F703F" w:rsidRPr="001F703F" w:rsidRDefault="001F703F" w:rsidP="001F703F">
      <w:pPr>
        <w:rPr>
          <w:rFonts w:eastAsiaTheme="minorEastAsia"/>
          <w:b/>
          <w:u w:val="single"/>
        </w:rPr>
      </w:pPr>
    </w:p>
    <w:p w14:paraId="04CD764C" w14:textId="5494936E" w:rsidR="00922908" w:rsidRPr="00256063" w:rsidRDefault="00256063" w:rsidP="00256063">
      <w:pPr>
        <w:pStyle w:val="ListParagraph"/>
        <w:numPr>
          <w:ilvl w:val="0"/>
          <w:numId w:val="1"/>
        </w:numPr>
        <w:ind w:firstLineChars="0"/>
        <w:rPr>
          <w:rFonts w:eastAsiaTheme="minorEastAsia"/>
          <w:bCs/>
        </w:rPr>
      </w:pPr>
      <w:r w:rsidRPr="00256063">
        <w:rPr>
          <w:rFonts w:eastAsiaTheme="minorEastAsia"/>
          <w:bCs/>
        </w:rPr>
        <w:t>Agreement</w:t>
      </w:r>
      <w:r>
        <w:rPr>
          <w:rFonts w:eastAsiaTheme="minorEastAsia" w:hint="eastAsia"/>
          <w:bCs/>
        </w:rPr>
        <w:t>s:</w:t>
      </w:r>
    </w:p>
    <w:p w14:paraId="593FEC3E" w14:textId="38275CB0" w:rsidR="00922908" w:rsidRDefault="00922908" w:rsidP="002F4A9F">
      <w:pPr>
        <w:pStyle w:val="ListParagraph"/>
        <w:numPr>
          <w:ilvl w:val="1"/>
          <w:numId w:val="1"/>
        </w:numPr>
        <w:ind w:firstLineChars="0"/>
        <w:rPr>
          <w:rFonts w:eastAsia="SimSun"/>
        </w:rPr>
      </w:pPr>
      <w:r>
        <w:rPr>
          <w:rFonts w:eastAsia="SimSun" w:hint="eastAsia"/>
        </w:rPr>
        <w:t xml:space="preserve">The </w:t>
      </w:r>
      <w:r w:rsidR="00A001C2">
        <w:rPr>
          <w:rFonts w:eastAsia="SimSun"/>
        </w:rPr>
        <w:t>high-power</w:t>
      </w:r>
      <w:r>
        <w:rPr>
          <w:rFonts w:eastAsia="SimSun" w:hint="eastAsia"/>
        </w:rPr>
        <w:t xml:space="preserve"> UAV UE </w:t>
      </w:r>
      <w:r w:rsidR="001F703F">
        <w:rPr>
          <w:rFonts w:eastAsia="SimSun" w:hint="eastAsia"/>
        </w:rPr>
        <w:t>applies for the listed example bands in Rel-20 WID</w:t>
      </w:r>
      <w:r w:rsidR="002D3DC0">
        <w:rPr>
          <w:rFonts w:eastAsia="SimSun" w:hint="eastAsia"/>
        </w:rPr>
        <w:t>.</w:t>
      </w:r>
    </w:p>
    <w:p w14:paraId="1CA96E8A" w14:textId="77777777" w:rsidR="001F703F" w:rsidRDefault="001F703F" w:rsidP="002F4A9F">
      <w:pPr>
        <w:pStyle w:val="ListParagraph"/>
        <w:numPr>
          <w:ilvl w:val="1"/>
          <w:numId w:val="1"/>
        </w:numPr>
        <w:ind w:firstLineChars="0"/>
        <w:rPr>
          <w:rFonts w:eastAsia="SimSun"/>
        </w:rPr>
      </w:pPr>
      <w:r w:rsidRPr="001F703F">
        <w:rPr>
          <w:rFonts w:eastAsia="SimSun"/>
        </w:rPr>
        <w:t>RF requirements need to be defined on both omni-directional antenna connectors and transceiver array boundary (TAB) connectors.</w:t>
      </w:r>
    </w:p>
    <w:p w14:paraId="5C786F45" w14:textId="4257F081" w:rsidR="00187365" w:rsidRPr="00FA42F2" w:rsidRDefault="00187365" w:rsidP="00187365">
      <w:pPr>
        <w:pStyle w:val="ListParagraph"/>
        <w:numPr>
          <w:ilvl w:val="2"/>
          <w:numId w:val="1"/>
        </w:numPr>
        <w:ind w:firstLineChars="0"/>
        <w:rPr>
          <w:rFonts w:eastAsia="SimSun"/>
        </w:rPr>
      </w:pPr>
      <w:r w:rsidRPr="00FA42F2">
        <w:rPr>
          <w:rFonts w:eastAsia="SimSun" w:hint="eastAsia"/>
        </w:rPr>
        <w:lastRenderedPageBreak/>
        <w:t xml:space="preserve">The same UE can support either </w:t>
      </w:r>
      <w:r w:rsidRPr="00FA42F2">
        <w:rPr>
          <w:rFonts w:eastAsia="SimSun"/>
        </w:rPr>
        <w:t xml:space="preserve">omni-directional antenna </w:t>
      </w:r>
      <w:r w:rsidRPr="00FA42F2">
        <w:rPr>
          <w:rFonts w:eastAsia="SimSun" w:hint="eastAsia"/>
        </w:rPr>
        <w:t>and phase array antenna.</w:t>
      </w:r>
    </w:p>
    <w:p w14:paraId="101B58BA" w14:textId="274B9F15" w:rsidR="002B6633" w:rsidRPr="008C6F57" w:rsidRDefault="002B6633" w:rsidP="002F4A9F">
      <w:pPr>
        <w:pStyle w:val="Heading3"/>
        <w:rPr>
          <w:sz w:val="24"/>
          <w:szCs w:val="16"/>
        </w:rPr>
      </w:pPr>
      <w:r w:rsidRPr="001D6E08">
        <w:rPr>
          <w:sz w:val="24"/>
          <w:szCs w:val="16"/>
        </w:rPr>
        <w:t xml:space="preserve">Sub-topic </w:t>
      </w:r>
      <w:r>
        <w:rPr>
          <w:rFonts w:hint="eastAsia"/>
          <w:sz w:val="24"/>
          <w:szCs w:val="16"/>
        </w:rPr>
        <w:t>3</w:t>
      </w:r>
      <w:r w:rsidRPr="001D6E08">
        <w:rPr>
          <w:sz w:val="24"/>
          <w:szCs w:val="16"/>
        </w:rPr>
        <w:t>-</w:t>
      </w:r>
      <w:r>
        <w:rPr>
          <w:rFonts w:hint="eastAsia"/>
          <w:sz w:val="24"/>
          <w:szCs w:val="16"/>
        </w:rPr>
        <w:t>2</w:t>
      </w:r>
      <w:r w:rsidRPr="001D6E08">
        <w:rPr>
          <w:sz w:val="24"/>
          <w:szCs w:val="16"/>
        </w:rPr>
        <w:t xml:space="preserve">: </w:t>
      </w:r>
      <w:r w:rsidRPr="002B6633">
        <w:rPr>
          <w:sz w:val="24"/>
          <w:szCs w:val="16"/>
        </w:rPr>
        <w:t>Tx RF requirements</w:t>
      </w:r>
    </w:p>
    <w:p w14:paraId="3ED5723C" w14:textId="68A5C6B8" w:rsidR="001F703F" w:rsidRDefault="001F703F" w:rsidP="001F703F">
      <w:pPr>
        <w:rPr>
          <w:rFonts w:eastAsiaTheme="minorEastAsia"/>
          <w:b/>
          <w:u w:val="single"/>
        </w:rPr>
      </w:pPr>
      <w:r w:rsidRPr="00FE4BEE">
        <w:rPr>
          <w:b/>
          <w:u w:val="single"/>
          <w:lang w:eastAsia="ko-KR"/>
        </w:rPr>
        <w:t xml:space="preserve">Issue </w:t>
      </w:r>
      <w:r>
        <w:rPr>
          <w:rFonts w:eastAsiaTheme="minorEastAsia" w:hint="eastAsia"/>
          <w:b/>
          <w:u w:val="single"/>
        </w:rPr>
        <w:t>3</w:t>
      </w:r>
      <w:r w:rsidRPr="00FE4BEE">
        <w:rPr>
          <w:b/>
          <w:u w:val="single"/>
          <w:lang w:eastAsia="ko-KR"/>
        </w:rPr>
        <w:t>-</w:t>
      </w:r>
      <w:r w:rsidR="00B806F4">
        <w:rPr>
          <w:rFonts w:eastAsiaTheme="minorEastAsia" w:hint="eastAsia"/>
          <w:b/>
          <w:u w:val="single"/>
        </w:rPr>
        <w:t>2</w:t>
      </w:r>
      <w:r>
        <w:rPr>
          <w:rFonts w:hint="eastAsia"/>
          <w:b/>
          <w:u w:val="single"/>
        </w:rPr>
        <w:t>-</w:t>
      </w:r>
      <w:r w:rsidR="00B806F4">
        <w:rPr>
          <w:rFonts w:eastAsiaTheme="minorEastAsia" w:hint="eastAsia"/>
          <w:b/>
          <w:u w:val="single"/>
        </w:rPr>
        <w:t>1</w:t>
      </w:r>
      <w:r w:rsidRPr="00FE4BEE">
        <w:rPr>
          <w:b/>
          <w:u w:val="single"/>
          <w:lang w:eastAsia="ko-KR"/>
        </w:rPr>
        <w:t xml:space="preserve">: </w:t>
      </w:r>
      <w:r w:rsidR="002876C6">
        <w:rPr>
          <w:rFonts w:eastAsiaTheme="minorEastAsia" w:hint="eastAsia"/>
          <w:b/>
          <w:u w:val="single"/>
        </w:rPr>
        <w:t>Maximum output power</w:t>
      </w:r>
    </w:p>
    <w:p w14:paraId="327F6047" w14:textId="77777777" w:rsidR="001F703F" w:rsidRDefault="001F703F" w:rsidP="001F703F">
      <w:pPr>
        <w:rPr>
          <w:rFonts w:eastAsiaTheme="minorEastAsia"/>
          <w:b/>
          <w:u w:val="single"/>
        </w:rPr>
      </w:pPr>
    </w:p>
    <w:p w14:paraId="3AAAA053" w14:textId="3CB7064C" w:rsidR="001F703F" w:rsidRPr="003A6B63" w:rsidRDefault="003A6B63" w:rsidP="003A6B63">
      <w:pPr>
        <w:pStyle w:val="ListParagraph"/>
        <w:numPr>
          <w:ilvl w:val="0"/>
          <w:numId w:val="1"/>
        </w:numPr>
        <w:ind w:firstLineChars="0"/>
        <w:rPr>
          <w:rFonts w:eastAsiaTheme="minorEastAsia"/>
          <w:bCs/>
        </w:rPr>
      </w:pPr>
      <w:r w:rsidRPr="003A6B63">
        <w:rPr>
          <w:rFonts w:eastAsiaTheme="minorEastAsia"/>
          <w:bCs/>
        </w:rPr>
        <w:t>Agreements</w:t>
      </w:r>
      <w:r>
        <w:rPr>
          <w:rFonts w:eastAsiaTheme="minorEastAsia" w:hint="eastAsia"/>
          <w:bCs/>
        </w:rPr>
        <w:t>:</w:t>
      </w:r>
    </w:p>
    <w:p w14:paraId="09FE80A1" w14:textId="30E90C87" w:rsidR="007D68E5" w:rsidRPr="007D68E5" w:rsidRDefault="007D68E5" w:rsidP="002F4A9F">
      <w:pPr>
        <w:pStyle w:val="ListParagraph"/>
        <w:numPr>
          <w:ilvl w:val="1"/>
          <w:numId w:val="1"/>
        </w:numPr>
        <w:overflowPunct/>
        <w:autoSpaceDE/>
        <w:autoSpaceDN/>
        <w:adjustRightInd/>
        <w:spacing w:after="120"/>
        <w:ind w:firstLineChars="0"/>
        <w:textAlignment w:val="auto"/>
        <w:rPr>
          <w:bCs/>
          <w:lang w:eastAsia="ko-KR"/>
        </w:rPr>
      </w:pPr>
      <w:r>
        <w:rPr>
          <w:rFonts w:eastAsiaTheme="minorEastAsia" w:hint="eastAsia"/>
          <w:bCs/>
        </w:rPr>
        <w:t>RAN4 to specify maximum output power for UAV higher power UE</w:t>
      </w:r>
      <w:r w:rsidR="00A001C2">
        <w:rPr>
          <w:rFonts w:eastAsiaTheme="minorEastAsia" w:hint="eastAsia"/>
          <w:bCs/>
        </w:rPr>
        <w:t xml:space="preserve"> </w:t>
      </w:r>
      <w:r w:rsidR="00A001C2">
        <w:rPr>
          <w:rFonts w:eastAsiaTheme="minorEastAsia"/>
          <w:bCs/>
        </w:rPr>
        <w:t>considering</w:t>
      </w:r>
      <w:r w:rsidR="00A001C2">
        <w:rPr>
          <w:rFonts w:eastAsiaTheme="minorEastAsia" w:hint="eastAsia"/>
          <w:bCs/>
        </w:rPr>
        <w:t xml:space="preserve"> the following </w:t>
      </w:r>
      <w:r w:rsidR="00463B9E">
        <w:rPr>
          <w:rFonts w:eastAsiaTheme="minorEastAsia" w:hint="eastAsia"/>
          <w:bCs/>
        </w:rPr>
        <w:t xml:space="preserve">two </w:t>
      </w:r>
      <w:r w:rsidR="00A001C2">
        <w:rPr>
          <w:rFonts w:eastAsiaTheme="minorEastAsia" w:hint="eastAsia"/>
          <w:bCs/>
        </w:rPr>
        <w:t>options:</w:t>
      </w:r>
    </w:p>
    <w:p w14:paraId="2AC0541E" w14:textId="5E038A25" w:rsidR="007D68E5" w:rsidRPr="00340536" w:rsidRDefault="007D68E5" w:rsidP="002F4A9F">
      <w:pPr>
        <w:pStyle w:val="ListParagraph"/>
        <w:numPr>
          <w:ilvl w:val="2"/>
          <w:numId w:val="1"/>
        </w:numPr>
        <w:overflowPunct/>
        <w:autoSpaceDE/>
        <w:autoSpaceDN/>
        <w:adjustRightInd/>
        <w:spacing w:after="120"/>
        <w:ind w:firstLineChars="0"/>
        <w:textAlignment w:val="auto"/>
        <w:rPr>
          <w:bCs/>
          <w:lang w:eastAsia="ko-KR"/>
        </w:rPr>
      </w:pPr>
      <w:r>
        <w:rPr>
          <w:rFonts w:eastAsiaTheme="minorEastAsia" w:hint="eastAsia"/>
          <w:bCs/>
        </w:rPr>
        <w:t xml:space="preserve">Option 1: </w:t>
      </w:r>
      <w:r w:rsidRPr="007D68E5">
        <w:rPr>
          <w:rFonts w:eastAsiaTheme="minorEastAsia"/>
          <w:bCs/>
        </w:rPr>
        <w:t>Introduce the new capability for high power UAV to indicate the rated maximum output power</w:t>
      </w:r>
      <w:r w:rsidR="00340536">
        <w:rPr>
          <w:rFonts w:eastAsiaTheme="minorEastAsia" w:hint="eastAsia"/>
          <w:bCs/>
        </w:rPr>
        <w:t xml:space="preserve"> (</w:t>
      </w:r>
      <w:r w:rsidR="00340536">
        <w:rPr>
          <w:rFonts w:eastAsiaTheme="minorEastAsia"/>
          <w:bCs/>
        </w:rPr>
        <w:t>Similar</w:t>
      </w:r>
      <w:r w:rsidR="00340536">
        <w:rPr>
          <w:rFonts w:eastAsiaTheme="minorEastAsia" w:hint="eastAsia"/>
          <w:bCs/>
        </w:rPr>
        <w:t xml:space="preserve"> as ATG)</w:t>
      </w:r>
    </w:p>
    <w:p w14:paraId="13251C06" w14:textId="3B334959" w:rsidR="00340536" w:rsidRPr="000B4CB8" w:rsidRDefault="00340536" w:rsidP="002F4A9F">
      <w:pPr>
        <w:pStyle w:val="ListParagraph"/>
        <w:numPr>
          <w:ilvl w:val="2"/>
          <w:numId w:val="1"/>
        </w:numPr>
        <w:overflowPunct/>
        <w:autoSpaceDE/>
        <w:autoSpaceDN/>
        <w:adjustRightInd/>
        <w:spacing w:after="120"/>
        <w:ind w:firstLineChars="0"/>
        <w:textAlignment w:val="auto"/>
        <w:rPr>
          <w:bCs/>
          <w:lang w:eastAsia="ko-KR"/>
        </w:rPr>
      </w:pPr>
      <w:r>
        <w:rPr>
          <w:rFonts w:eastAsiaTheme="minorEastAsia" w:hint="eastAsia"/>
          <w:bCs/>
        </w:rPr>
        <w:t xml:space="preserve">Option 2: </w:t>
      </w:r>
      <w:r w:rsidR="00F8473C" w:rsidRPr="00F8473C">
        <w:rPr>
          <w:rFonts w:eastAsiaTheme="minorEastAsia"/>
          <w:bCs/>
        </w:rPr>
        <w:t xml:space="preserve">Introduce a new power class for UAV UE for </w:t>
      </w:r>
      <w:r w:rsidR="00952F56">
        <w:rPr>
          <w:rFonts w:eastAsiaTheme="minorEastAsia" w:hint="eastAsia"/>
          <w:bCs/>
        </w:rPr>
        <w:t>up</w:t>
      </w:r>
      <w:r w:rsidR="00CB5145">
        <w:rPr>
          <w:rFonts w:eastAsiaTheme="minorEastAsia" w:hint="eastAsia"/>
          <w:bCs/>
        </w:rPr>
        <w:t xml:space="preserve"> </w:t>
      </w:r>
      <w:r w:rsidR="00952F56">
        <w:rPr>
          <w:rFonts w:eastAsiaTheme="minorEastAsia" w:hint="eastAsia"/>
          <w:bCs/>
        </w:rPr>
        <w:t>t</w:t>
      </w:r>
      <w:r w:rsidR="00CB5145">
        <w:rPr>
          <w:rFonts w:eastAsiaTheme="minorEastAsia" w:hint="eastAsia"/>
          <w:bCs/>
        </w:rPr>
        <w:t>o</w:t>
      </w:r>
      <w:r w:rsidR="00952F56">
        <w:rPr>
          <w:rFonts w:eastAsiaTheme="minorEastAsia" w:hint="eastAsia"/>
          <w:bCs/>
        </w:rPr>
        <w:t xml:space="preserve"> </w:t>
      </w:r>
      <w:r w:rsidR="00F8473C" w:rsidRPr="00F8473C">
        <w:rPr>
          <w:rFonts w:eastAsiaTheme="minorEastAsia"/>
          <w:bCs/>
        </w:rPr>
        <w:t>33dBm max total conductive output power for the example bands</w:t>
      </w:r>
      <w:r w:rsidR="00F8473C">
        <w:rPr>
          <w:rFonts w:eastAsiaTheme="minorEastAsia" w:hint="eastAsia"/>
          <w:bCs/>
        </w:rPr>
        <w:t xml:space="preserve"> (</w:t>
      </w:r>
      <w:r w:rsidR="00F8473C">
        <w:rPr>
          <w:rFonts w:eastAsiaTheme="minorEastAsia"/>
          <w:bCs/>
        </w:rPr>
        <w:t>Similar</w:t>
      </w:r>
      <w:r w:rsidR="00F8473C">
        <w:rPr>
          <w:rFonts w:eastAsiaTheme="minorEastAsia" w:hint="eastAsia"/>
          <w:bCs/>
        </w:rPr>
        <w:t xml:space="preserve"> as legacy </w:t>
      </w:r>
      <w:r w:rsidR="006E412E">
        <w:rPr>
          <w:rFonts w:eastAsiaTheme="minorEastAsia" w:hint="eastAsia"/>
          <w:bCs/>
        </w:rPr>
        <w:t xml:space="preserve">TN UE </w:t>
      </w:r>
      <w:r w:rsidR="00F8473C">
        <w:rPr>
          <w:rFonts w:eastAsiaTheme="minorEastAsia" w:hint="eastAsia"/>
          <w:bCs/>
        </w:rPr>
        <w:t xml:space="preserve">power class </w:t>
      </w:r>
      <w:r w:rsidR="00F8473C">
        <w:rPr>
          <w:rFonts w:eastAsiaTheme="minorEastAsia"/>
          <w:bCs/>
        </w:rPr>
        <w:t>definition</w:t>
      </w:r>
      <w:r w:rsidR="00F8473C">
        <w:rPr>
          <w:rFonts w:eastAsiaTheme="minorEastAsia" w:hint="eastAsia"/>
          <w:bCs/>
        </w:rPr>
        <w:t>)</w:t>
      </w:r>
    </w:p>
    <w:p w14:paraId="23F5C2BD" w14:textId="21057CF7" w:rsidR="00256CFD" w:rsidRPr="00256CFD" w:rsidRDefault="00256CFD" w:rsidP="00256CFD">
      <w:pPr>
        <w:pStyle w:val="ListParagraph"/>
        <w:numPr>
          <w:ilvl w:val="2"/>
          <w:numId w:val="1"/>
        </w:numPr>
        <w:overflowPunct/>
        <w:autoSpaceDE/>
        <w:autoSpaceDN/>
        <w:adjustRightInd/>
        <w:spacing w:after="120"/>
        <w:ind w:firstLineChars="0"/>
        <w:textAlignment w:val="auto"/>
        <w:rPr>
          <w:bCs/>
          <w:lang w:eastAsia="ko-KR"/>
        </w:rPr>
      </w:pPr>
      <w:r>
        <w:rPr>
          <w:rFonts w:eastAsiaTheme="minorEastAsia" w:hint="eastAsia"/>
          <w:bCs/>
        </w:rPr>
        <w:t>Option 3: Other options are not preclude</w:t>
      </w:r>
      <w:r w:rsidR="000B4CB8">
        <w:rPr>
          <w:rFonts w:eastAsiaTheme="minorEastAsia" w:hint="eastAsia"/>
          <w:bCs/>
        </w:rPr>
        <w:t>d</w:t>
      </w:r>
      <w:r>
        <w:rPr>
          <w:rFonts w:eastAsiaTheme="minorEastAsia" w:hint="eastAsia"/>
          <w:bCs/>
        </w:rPr>
        <w:t>.</w:t>
      </w:r>
    </w:p>
    <w:p w14:paraId="4E87515E" w14:textId="1D254649" w:rsidR="00656109" w:rsidRPr="00656109" w:rsidRDefault="00656109" w:rsidP="002B6633">
      <w:pPr>
        <w:spacing w:after="120"/>
        <w:rPr>
          <w:rFonts w:eastAsiaTheme="minorEastAsia"/>
          <w:b/>
          <w:u w:val="single"/>
        </w:rPr>
      </w:pPr>
      <w:r w:rsidRPr="00FE4BEE">
        <w:rPr>
          <w:b/>
          <w:u w:val="single"/>
          <w:lang w:eastAsia="ko-KR"/>
        </w:rPr>
        <w:t xml:space="preserve">Issue </w:t>
      </w:r>
      <w:r>
        <w:rPr>
          <w:rFonts w:eastAsiaTheme="minorEastAsia" w:hint="eastAsia"/>
          <w:b/>
          <w:u w:val="single"/>
        </w:rPr>
        <w:t>3</w:t>
      </w:r>
      <w:r w:rsidRPr="00FE4BEE">
        <w:rPr>
          <w:b/>
          <w:u w:val="single"/>
          <w:lang w:eastAsia="ko-KR"/>
        </w:rPr>
        <w:t>-</w:t>
      </w:r>
      <w:r>
        <w:rPr>
          <w:rFonts w:eastAsiaTheme="minorEastAsia" w:hint="eastAsia"/>
          <w:b/>
          <w:u w:val="single"/>
        </w:rPr>
        <w:t>2</w:t>
      </w:r>
      <w:r>
        <w:rPr>
          <w:rFonts w:hint="eastAsia"/>
          <w:b/>
          <w:u w:val="single"/>
        </w:rPr>
        <w:t>-</w:t>
      </w:r>
      <w:r>
        <w:rPr>
          <w:rFonts w:eastAsiaTheme="minorEastAsia" w:hint="eastAsia"/>
          <w:b/>
          <w:u w:val="single"/>
        </w:rPr>
        <w:t>3</w:t>
      </w:r>
      <w:r w:rsidRPr="00FE4BEE">
        <w:rPr>
          <w:b/>
          <w:u w:val="single"/>
          <w:lang w:eastAsia="ko-KR"/>
        </w:rPr>
        <w:t xml:space="preserve">: </w:t>
      </w:r>
      <w:r w:rsidRPr="00656109">
        <w:rPr>
          <w:rFonts w:eastAsiaTheme="minorEastAsia"/>
          <w:b/>
          <w:u w:val="single"/>
        </w:rPr>
        <w:t>Output dynamic range</w:t>
      </w:r>
    </w:p>
    <w:p w14:paraId="19F0EE5C" w14:textId="037A6BC1" w:rsidR="003D6140" w:rsidRPr="003A6B63" w:rsidRDefault="003A6B63" w:rsidP="003A6B63">
      <w:pPr>
        <w:pStyle w:val="ListParagraph"/>
        <w:numPr>
          <w:ilvl w:val="0"/>
          <w:numId w:val="1"/>
        </w:numPr>
        <w:ind w:firstLineChars="0"/>
        <w:rPr>
          <w:rFonts w:eastAsiaTheme="minorEastAsia"/>
          <w:bCs/>
        </w:rPr>
      </w:pPr>
      <w:r w:rsidRPr="003A6B63">
        <w:rPr>
          <w:rFonts w:eastAsiaTheme="minorEastAsia"/>
          <w:bCs/>
        </w:rPr>
        <w:t>Agreements</w:t>
      </w:r>
      <w:r>
        <w:rPr>
          <w:rFonts w:eastAsiaTheme="minorEastAsia" w:hint="eastAsia"/>
          <w:bCs/>
        </w:rPr>
        <w:t>:</w:t>
      </w:r>
    </w:p>
    <w:p w14:paraId="016616E7" w14:textId="05D27C35" w:rsidR="006E412E" w:rsidRPr="006E412E" w:rsidRDefault="001B1891" w:rsidP="002F4A9F">
      <w:pPr>
        <w:pStyle w:val="ListParagraph"/>
        <w:numPr>
          <w:ilvl w:val="1"/>
          <w:numId w:val="1"/>
        </w:numPr>
        <w:overflowPunct/>
        <w:autoSpaceDE/>
        <w:autoSpaceDN/>
        <w:adjustRightInd/>
        <w:spacing w:after="120"/>
        <w:ind w:firstLineChars="0"/>
        <w:textAlignment w:val="auto"/>
        <w:rPr>
          <w:bCs/>
          <w:lang w:eastAsia="ko-KR"/>
        </w:rPr>
      </w:pPr>
      <w:r>
        <w:rPr>
          <w:rFonts w:eastAsiaTheme="minorEastAsia" w:hint="eastAsia"/>
          <w:bCs/>
        </w:rPr>
        <w:t xml:space="preserve">FFS on </w:t>
      </w:r>
      <w:r w:rsidR="006E412E">
        <w:rPr>
          <w:rFonts w:eastAsiaTheme="minorEastAsia" w:hint="eastAsia"/>
          <w:bCs/>
        </w:rPr>
        <w:t xml:space="preserve">RAN4 needs to </w:t>
      </w:r>
      <w:r w:rsidR="006E412E" w:rsidRPr="006E412E">
        <w:rPr>
          <w:rFonts w:eastAsiaTheme="minorEastAsia"/>
          <w:bCs/>
        </w:rPr>
        <w:t>evaluate the minimum output power for high power UAV equipped with omni-directional antenna and directional antenna array</w:t>
      </w:r>
      <w:r w:rsidR="006E412E">
        <w:rPr>
          <w:rFonts w:eastAsiaTheme="minorEastAsia" w:hint="eastAsia"/>
          <w:bCs/>
        </w:rPr>
        <w:t xml:space="preserve"> </w:t>
      </w:r>
      <w:r w:rsidR="00AC179E">
        <w:rPr>
          <w:rFonts w:eastAsiaTheme="minorEastAsia" w:hint="eastAsia"/>
          <w:bCs/>
        </w:rPr>
        <w:t xml:space="preserve">considering the different </w:t>
      </w:r>
      <w:r w:rsidR="00AC179E" w:rsidRPr="00AC179E">
        <w:rPr>
          <w:rFonts w:eastAsiaTheme="minorEastAsia"/>
          <w:bCs/>
        </w:rPr>
        <w:t>center frequency, pass loss and antenna gain</w:t>
      </w:r>
      <w:r w:rsidR="00AC179E">
        <w:rPr>
          <w:rFonts w:eastAsiaTheme="minorEastAsia" w:hint="eastAsia"/>
          <w:bCs/>
        </w:rPr>
        <w:t>, etc.</w:t>
      </w:r>
    </w:p>
    <w:p w14:paraId="74AA46B0" w14:textId="77777777" w:rsidR="00210EF2" w:rsidRDefault="00210EF2" w:rsidP="00210EF2">
      <w:pPr>
        <w:rPr>
          <w:rFonts w:eastAsia="SimSun"/>
        </w:rPr>
      </w:pPr>
    </w:p>
    <w:p w14:paraId="37226F36" w14:textId="3C865282" w:rsidR="00210EF2" w:rsidRDefault="00210EF2" w:rsidP="00210EF2">
      <w:pPr>
        <w:spacing w:after="120"/>
        <w:rPr>
          <w:rFonts w:eastAsiaTheme="minorEastAsia"/>
          <w:b/>
          <w:u w:val="single"/>
        </w:rPr>
      </w:pPr>
      <w:r w:rsidRPr="00FE4BEE">
        <w:rPr>
          <w:b/>
          <w:u w:val="single"/>
          <w:lang w:eastAsia="ko-KR"/>
        </w:rPr>
        <w:t xml:space="preserve">Issue </w:t>
      </w:r>
      <w:r>
        <w:rPr>
          <w:rFonts w:eastAsiaTheme="minorEastAsia" w:hint="eastAsia"/>
          <w:b/>
          <w:u w:val="single"/>
        </w:rPr>
        <w:t>3</w:t>
      </w:r>
      <w:r w:rsidRPr="00FE4BEE">
        <w:rPr>
          <w:b/>
          <w:u w:val="single"/>
          <w:lang w:eastAsia="ko-KR"/>
        </w:rPr>
        <w:t>-</w:t>
      </w:r>
      <w:r>
        <w:rPr>
          <w:rFonts w:eastAsiaTheme="minorEastAsia" w:hint="eastAsia"/>
          <w:b/>
          <w:u w:val="single"/>
        </w:rPr>
        <w:t>2</w:t>
      </w:r>
      <w:r>
        <w:rPr>
          <w:rFonts w:hint="eastAsia"/>
          <w:b/>
          <w:u w:val="single"/>
        </w:rPr>
        <w:t>-</w:t>
      </w:r>
      <w:r>
        <w:rPr>
          <w:rFonts w:eastAsiaTheme="minorEastAsia" w:hint="eastAsia"/>
          <w:b/>
          <w:u w:val="single"/>
        </w:rPr>
        <w:t>4</w:t>
      </w:r>
      <w:r w:rsidRPr="00FE4BEE">
        <w:rPr>
          <w:b/>
          <w:u w:val="single"/>
          <w:lang w:eastAsia="ko-KR"/>
        </w:rPr>
        <w:t xml:space="preserve">: </w:t>
      </w:r>
      <w:r w:rsidRPr="00210EF2">
        <w:rPr>
          <w:rFonts w:eastAsiaTheme="minorEastAsia"/>
          <w:b/>
          <w:u w:val="single"/>
        </w:rPr>
        <w:t>Transmit signal quality</w:t>
      </w:r>
    </w:p>
    <w:p w14:paraId="2F89B2BE" w14:textId="580ADD06" w:rsidR="003832FF" w:rsidRPr="003A6B63" w:rsidRDefault="003A6B63" w:rsidP="003A6B63">
      <w:pPr>
        <w:pStyle w:val="ListParagraph"/>
        <w:numPr>
          <w:ilvl w:val="0"/>
          <w:numId w:val="1"/>
        </w:numPr>
        <w:ind w:firstLineChars="0"/>
        <w:rPr>
          <w:rFonts w:eastAsiaTheme="minorEastAsia"/>
          <w:bCs/>
        </w:rPr>
      </w:pPr>
      <w:r w:rsidRPr="003A6B63">
        <w:rPr>
          <w:rFonts w:eastAsiaTheme="minorEastAsia"/>
          <w:bCs/>
        </w:rPr>
        <w:t>Agreements</w:t>
      </w:r>
      <w:r>
        <w:rPr>
          <w:rFonts w:eastAsiaTheme="minorEastAsia" w:hint="eastAsia"/>
          <w:bCs/>
        </w:rPr>
        <w:t>:</w:t>
      </w:r>
    </w:p>
    <w:p w14:paraId="509AF0B9" w14:textId="79EE9B39" w:rsidR="003832FF" w:rsidRPr="003D6140" w:rsidRDefault="00AC179E" w:rsidP="002F4A9F">
      <w:pPr>
        <w:pStyle w:val="ListParagraph"/>
        <w:numPr>
          <w:ilvl w:val="1"/>
          <w:numId w:val="1"/>
        </w:numPr>
        <w:overflowPunct/>
        <w:autoSpaceDE/>
        <w:autoSpaceDN/>
        <w:adjustRightInd/>
        <w:spacing w:after="120"/>
        <w:ind w:firstLineChars="0"/>
        <w:textAlignment w:val="auto"/>
        <w:rPr>
          <w:bCs/>
          <w:lang w:eastAsia="ko-KR"/>
        </w:rPr>
      </w:pPr>
      <w:r>
        <w:rPr>
          <w:rFonts w:eastAsiaTheme="minorEastAsia" w:hint="eastAsia"/>
          <w:bCs/>
        </w:rPr>
        <w:t xml:space="preserve">As a starting point, </w:t>
      </w:r>
      <w:r w:rsidR="000C151A">
        <w:rPr>
          <w:rFonts w:eastAsiaTheme="minorEastAsia" w:hint="eastAsia"/>
          <w:bCs/>
        </w:rPr>
        <w:t xml:space="preserve">the </w:t>
      </w:r>
      <w:r w:rsidR="000C151A">
        <w:rPr>
          <w:rFonts w:eastAsiaTheme="minorEastAsia"/>
          <w:bCs/>
        </w:rPr>
        <w:t>l</w:t>
      </w:r>
      <w:r w:rsidR="000C151A" w:rsidRPr="003832FF">
        <w:rPr>
          <w:rFonts w:eastAsiaTheme="minorEastAsia"/>
          <w:bCs/>
        </w:rPr>
        <w:t>egacy</w:t>
      </w:r>
      <w:r w:rsidR="003832FF" w:rsidRPr="003832FF">
        <w:rPr>
          <w:rFonts w:eastAsiaTheme="minorEastAsia"/>
          <w:bCs/>
        </w:rPr>
        <w:t xml:space="preserve"> frequency error and transmit modulation quality requirements can be reused for high power UAV</w:t>
      </w:r>
      <w:r w:rsidR="003832FF">
        <w:rPr>
          <w:rFonts w:eastAsiaTheme="minorEastAsia" w:hint="eastAsia"/>
          <w:bCs/>
        </w:rPr>
        <w:t>.</w:t>
      </w:r>
    </w:p>
    <w:p w14:paraId="451FBD10" w14:textId="77777777" w:rsidR="003832FF" w:rsidRDefault="003832FF" w:rsidP="003832FF">
      <w:pPr>
        <w:pStyle w:val="ListParagraph"/>
        <w:ind w:left="1656" w:firstLineChars="0" w:firstLine="0"/>
        <w:rPr>
          <w:rFonts w:eastAsia="SimSun"/>
        </w:rPr>
      </w:pPr>
    </w:p>
    <w:p w14:paraId="366595D6" w14:textId="04327402" w:rsidR="00AF4C8F" w:rsidRDefault="00AF4C8F" w:rsidP="00AF4C8F">
      <w:pPr>
        <w:spacing w:after="120"/>
        <w:rPr>
          <w:rFonts w:eastAsiaTheme="minorEastAsia"/>
          <w:b/>
          <w:u w:val="single"/>
        </w:rPr>
      </w:pPr>
      <w:r w:rsidRPr="00FE4BEE">
        <w:rPr>
          <w:b/>
          <w:u w:val="single"/>
          <w:lang w:eastAsia="ko-KR"/>
        </w:rPr>
        <w:t xml:space="preserve">Issue </w:t>
      </w:r>
      <w:r>
        <w:rPr>
          <w:rFonts w:eastAsiaTheme="minorEastAsia" w:hint="eastAsia"/>
          <w:b/>
          <w:u w:val="single"/>
        </w:rPr>
        <w:t>3</w:t>
      </w:r>
      <w:r w:rsidRPr="00FE4BEE">
        <w:rPr>
          <w:b/>
          <w:u w:val="single"/>
          <w:lang w:eastAsia="ko-KR"/>
        </w:rPr>
        <w:t>-</w:t>
      </w:r>
      <w:r>
        <w:rPr>
          <w:rFonts w:eastAsiaTheme="minorEastAsia" w:hint="eastAsia"/>
          <w:b/>
          <w:u w:val="single"/>
        </w:rPr>
        <w:t>2</w:t>
      </w:r>
      <w:r>
        <w:rPr>
          <w:rFonts w:hint="eastAsia"/>
          <w:b/>
          <w:u w:val="single"/>
        </w:rPr>
        <w:t>-</w:t>
      </w:r>
      <w:r w:rsidR="002F4A9F">
        <w:rPr>
          <w:rFonts w:eastAsiaTheme="minorEastAsia" w:hint="eastAsia"/>
          <w:b/>
          <w:u w:val="single"/>
        </w:rPr>
        <w:t>5</w:t>
      </w:r>
      <w:r w:rsidRPr="00FE4BEE">
        <w:rPr>
          <w:b/>
          <w:u w:val="single"/>
          <w:lang w:eastAsia="ko-KR"/>
        </w:rPr>
        <w:t xml:space="preserve">: </w:t>
      </w:r>
      <w:r w:rsidR="00415E96" w:rsidRPr="00415E96">
        <w:rPr>
          <w:rFonts w:eastAsiaTheme="minorEastAsia"/>
          <w:b/>
          <w:u w:val="single"/>
        </w:rPr>
        <w:t>Output RF spectrum emissions</w:t>
      </w:r>
    </w:p>
    <w:p w14:paraId="7788F72C" w14:textId="356E48D0" w:rsidR="00374B9F" w:rsidRPr="003A6B63" w:rsidRDefault="003A6B63" w:rsidP="003A6B63">
      <w:pPr>
        <w:pStyle w:val="ListParagraph"/>
        <w:numPr>
          <w:ilvl w:val="0"/>
          <w:numId w:val="1"/>
        </w:numPr>
        <w:ind w:firstLineChars="0"/>
        <w:rPr>
          <w:rFonts w:eastAsiaTheme="minorEastAsia"/>
          <w:bCs/>
        </w:rPr>
      </w:pPr>
      <w:r w:rsidRPr="003A6B63">
        <w:rPr>
          <w:rFonts w:eastAsiaTheme="minorEastAsia"/>
          <w:bCs/>
        </w:rPr>
        <w:t>Agreements</w:t>
      </w:r>
      <w:r>
        <w:rPr>
          <w:rFonts w:eastAsiaTheme="minorEastAsia" w:hint="eastAsia"/>
          <w:bCs/>
        </w:rPr>
        <w:t>:</w:t>
      </w:r>
    </w:p>
    <w:p w14:paraId="5C7F410D" w14:textId="6B8B4C9A" w:rsidR="00374B9F" w:rsidRPr="003D6140" w:rsidRDefault="00374B9F" w:rsidP="002F4A9F">
      <w:pPr>
        <w:pStyle w:val="ListParagraph"/>
        <w:numPr>
          <w:ilvl w:val="1"/>
          <w:numId w:val="1"/>
        </w:numPr>
        <w:overflowPunct/>
        <w:autoSpaceDE/>
        <w:autoSpaceDN/>
        <w:adjustRightInd/>
        <w:spacing w:after="120"/>
        <w:ind w:firstLineChars="0"/>
        <w:textAlignment w:val="auto"/>
        <w:rPr>
          <w:bCs/>
          <w:lang w:eastAsia="ko-KR"/>
        </w:rPr>
      </w:pPr>
      <w:r>
        <w:rPr>
          <w:rFonts w:eastAsiaTheme="minorEastAsia" w:hint="eastAsia"/>
          <w:bCs/>
        </w:rPr>
        <w:t xml:space="preserve">Take the following </w:t>
      </w:r>
      <w:r w:rsidR="001F74EC">
        <w:rPr>
          <w:rFonts w:eastAsiaTheme="minorEastAsia" w:hint="eastAsia"/>
          <w:bCs/>
        </w:rPr>
        <w:t>conclusions</w:t>
      </w:r>
      <w:r>
        <w:rPr>
          <w:rFonts w:eastAsiaTheme="minorEastAsia" w:hint="eastAsia"/>
          <w:bCs/>
        </w:rPr>
        <w:t xml:space="preserve"> for o</w:t>
      </w:r>
      <w:r w:rsidRPr="00374B9F">
        <w:rPr>
          <w:rFonts w:eastAsiaTheme="minorEastAsia"/>
          <w:bCs/>
        </w:rPr>
        <w:t>utput RF spectrum emissions</w:t>
      </w:r>
      <w:r w:rsidRPr="00374B9F">
        <w:rPr>
          <w:rFonts w:eastAsiaTheme="minorEastAsia" w:hint="eastAsia"/>
          <w:bCs/>
        </w:rPr>
        <w:t xml:space="preserve"> </w:t>
      </w:r>
      <w:r w:rsidR="00602615">
        <w:rPr>
          <w:rFonts w:eastAsiaTheme="minorEastAsia" w:hint="eastAsia"/>
          <w:bCs/>
        </w:rPr>
        <w:t>as the starting point</w:t>
      </w:r>
      <w:r>
        <w:rPr>
          <w:rFonts w:eastAsiaTheme="minorEastAsia" w:hint="eastAsia"/>
          <w:bCs/>
        </w:rPr>
        <w:t>.</w:t>
      </w:r>
    </w:p>
    <w:tbl>
      <w:tblPr>
        <w:tblStyle w:val="TableGrid"/>
        <w:tblW w:w="0" w:type="auto"/>
        <w:jc w:val="center"/>
        <w:tblLook w:val="04A0" w:firstRow="1" w:lastRow="0" w:firstColumn="1" w:lastColumn="0" w:noHBand="0" w:noVBand="1"/>
      </w:tblPr>
      <w:tblGrid>
        <w:gridCol w:w="2271"/>
        <w:gridCol w:w="5734"/>
      </w:tblGrid>
      <w:tr w:rsidR="00374B9F" w14:paraId="33742DFC" w14:textId="77777777" w:rsidTr="0039157F">
        <w:trPr>
          <w:jc w:val="center"/>
        </w:trPr>
        <w:tc>
          <w:tcPr>
            <w:tcW w:w="2271" w:type="dxa"/>
          </w:tcPr>
          <w:p w14:paraId="79A6C0DD" w14:textId="77777777" w:rsidR="00374B9F" w:rsidRPr="001F74EC" w:rsidRDefault="00374B9F" w:rsidP="0039157F">
            <w:pPr>
              <w:pStyle w:val="BodyText"/>
              <w:tabs>
                <w:tab w:val="left" w:pos="226"/>
                <w:tab w:val="left" w:pos="284"/>
                <w:tab w:val="left" w:pos="5103"/>
              </w:tabs>
              <w:snapToGrid w:val="0"/>
              <w:spacing w:before="60" w:after="60"/>
              <w:rPr>
                <w:b/>
                <w:bCs/>
                <w:sz w:val="18"/>
                <w:szCs w:val="18"/>
              </w:rPr>
            </w:pPr>
            <w:r w:rsidRPr="001F74EC">
              <w:rPr>
                <w:rFonts w:hint="eastAsia"/>
                <w:b/>
                <w:bCs/>
                <w:sz w:val="18"/>
                <w:szCs w:val="18"/>
              </w:rPr>
              <w:t>Requirements</w:t>
            </w:r>
          </w:p>
        </w:tc>
        <w:tc>
          <w:tcPr>
            <w:tcW w:w="5734" w:type="dxa"/>
          </w:tcPr>
          <w:p w14:paraId="0D41E17D" w14:textId="0DEA75DB" w:rsidR="00374B9F" w:rsidRPr="001F74EC" w:rsidRDefault="001F74EC" w:rsidP="0039157F">
            <w:pPr>
              <w:pStyle w:val="BodyText"/>
              <w:tabs>
                <w:tab w:val="left" w:pos="226"/>
                <w:tab w:val="left" w:pos="284"/>
                <w:tab w:val="left" w:pos="5103"/>
              </w:tabs>
              <w:snapToGrid w:val="0"/>
              <w:spacing w:before="60" w:after="60"/>
              <w:rPr>
                <w:rFonts w:eastAsiaTheme="minorEastAsia"/>
                <w:b/>
                <w:bCs/>
                <w:sz w:val="18"/>
                <w:szCs w:val="18"/>
              </w:rPr>
            </w:pPr>
            <w:r>
              <w:rPr>
                <w:rFonts w:eastAsiaTheme="minorEastAsia" w:hint="eastAsia"/>
                <w:b/>
                <w:bCs/>
                <w:sz w:val="18"/>
                <w:szCs w:val="18"/>
              </w:rPr>
              <w:t>C</w:t>
            </w:r>
            <w:r w:rsidRPr="001F74EC">
              <w:rPr>
                <w:rFonts w:eastAsiaTheme="minorEastAsia"/>
                <w:b/>
                <w:bCs/>
                <w:sz w:val="18"/>
                <w:szCs w:val="18"/>
              </w:rPr>
              <w:t>onclusions</w:t>
            </w:r>
          </w:p>
        </w:tc>
      </w:tr>
      <w:tr w:rsidR="00374B9F" w14:paraId="462D34B6" w14:textId="77777777" w:rsidTr="0039157F">
        <w:trPr>
          <w:jc w:val="center"/>
        </w:trPr>
        <w:tc>
          <w:tcPr>
            <w:tcW w:w="2271" w:type="dxa"/>
          </w:tcPr>
          <w:p w14:paraId="0B14F185" w14:textId="77777777" w:rsidR="00374B9F" w:rsidRPr="001F74EC" w:rsidRDefault="00374B9F" w:rsidP="0039157F">
            <w:pPr>
              <w:pStyle w:val="BodyText"/>
              <w:tabs>
                <w:tab w:val="left" w:pos="226"/>
                <w:tab w:val="left" w:pos="284"/>
                <w:tab w:val="left" w:pos="5103"/>
              </w:tabs>
              <w:snapToGrid w:val="0"/>
              <w:spacing w:before="60" w:after="60"/>
              <w:rPr>
                <w:sz w:val="18"/>
                <w:szCs w:val="18"/>
              </w:rPr>
            </w:pPr>
            <w:r w:rsidRPr="001F74EC">
              <w:rPr>
                <w:rFonts w:hint="eastAsia"/>
                <w:sz w:val="18"/>
                <w:szCs w:val="18"/>
              </w:rPr>
              <w:t>Occupied bandwidth</w:t>
            </w:r>
          </w:p>
        </w:tc>
        <w:tc>
          <w:tcPr>
            <w:tcW w:w="5734" w:type="dxa"/>
          </w:tcPr>
          <w:p w14:paraId="3D822E0B" w14:textId="2A61B2DA" w:rsidR="00374B9F" w:rsidRPr="001F74EC" w:rsidRDefault="00374B9F" w:rsidP="0039157F">
            <w:pPr>
              <w:pStyle w:val="BodyText"/>
              <w:tabs>
                <w:tab w:val="left" w:pos="226"/>
                <w:tab w:val="left" w:pos="284"/>
                <w:tab w:val="left" w:pos="5103"/>
              </w:tabs>
              <w:snapToGrid w:val="0"/>
              <w:spacing w:before="60" w:after="60"/>
              <w:rPr>
                <w:sz w:val="18"/>
                <w:szCs w:val="18"/>
              </w:rPr>
            </w:pPr>
            <w:r w:rsidRPr="001F74EC">
              <w:rPr>
                <w:rFonts w:hint="eastAsia"/>
                <w:sz w:val="18"/>
                <w:szCs w:val="18"/>
              </w:rPr>
              <w:t xml:space="preserve">Legacy requirements </w:t>
            </w:r>
            <w:r w:rsidR="00602615" w:rsidRPr="001F74EC">
              <w:rPr>
                <w:rFonts w:eastAsiaTheme="minorEastAsia" w:hint="eastAsia"/>
                <w:sz w:val="18"/>
                <w:szCs w:val="18"/>
              </w:rPr>
              <w:t>can apply to</w:t>
            </w:r>
            <w:r w:rsidRPr="001F74EC">
              <w:rPr>
                <w:rFonts w:hint="eastAsia"/>
                <w:sz w:val="18"/>
                <w:szCs w:val="18"/>
              </w:rPr>
              <w:t xml:space="preserve"> high power UAV</w:t>
            </w:r>
            <w:r w:rsidR="00602615" w:rsidRPr="001F74EC">
              <w:rPr>
                <w:rFonts w:eastAsiaTheme="minorEastAsia" w:hint="eastAsia"/>
                <w:sz w:val="18"/>
                <w:szCs w:val="18"/>
              </w:rPr>
              <w:t xml:space="preserve"> UE</w:t>
            </w:r>
            <w:r w:rsidRPr="001F74EC">
              <w:rPr>
                <w:rFonts w:hint="eastAsia"/>
                <w:sz w:val="18"/>
                <w:szCs w:val="18"/>
              </w:rPr>
              <w:t>.</w:t>
            </w:r>
          </w:p>
        </w:tc>
      </w:tr>
      <w:tr w:rsidR="00374B9F" w14:paraId="3D07C5BD" w14:textId="77777777" w:rsidTr="0039157F">
        <w:trPr>
          <w:jc w:val="center"/>
        </w:trPr>
        <w:tc>
          <w:tcPr>
            <w:tcW w:w="2271" w:type="dxa"/>
          </w:tcPr>
          <w:p w14:paraId="4F4C065A" w14:textId="77777777" w:rsidR="00374B9F" w:rsidRPr="001F74EC" w:rsidRDefault="00374B9F" w:rsidP="0039157F">
            <w:pPr>
              <w:pStyle w:val="BodyText"/>
              <w:tabs>
                <w:tab w:val="left" w:pos="226"/>
                <w:tab w:val="left" w:pos="284"/>
                <w:tab w:val="left" w:pos="5103"/>
              </w:tabs>
              <w:snapToGrid w:val="0"/>
              <w:spacing w:before="60" w:after="60"/>
              <w:rPr>
                <w:sz w:val="18"/>
                <w:szCs w:val="18"/>
              </w:rPr>
            </w:pPr>
            <w:r w:rsidRPr="001F74EC">
              <w:rPr>
                <w:rFonts w:hint="eastAsia"/>
                <w:sz w:val="18"/>
                <w:szCs w:val="18"/>
              </w:rPr>
              <w:t>SEM requirements</w:t>
            </w:r>
          </w:p>
        </w:tc>
        <w:tc>
          <w:tcPr>
            <w:tcW w:w="5734" w:type="dxa"/>
          </w:tcPr>
          <w:p w14:paraId="329C9B8A" w14:textId="6444D5CE" w:rsidR="00374B9F" w:rsidRPr="001F74EC" w:rsidRDefault="00374B9F" w:rsidP="0039157F">
            <w:pPr>
              <w:pStyle w:val="BodyText"/>
              <w:tabs>
                <w:tab w:val="left" w:pos="226"/>
                <w:tab w:val="left" w:pos="284"/>
                <w:tab w:val="left" w:pos="5103"/>
              </w:tabs>
              <w:snapToGrid w:val="0"/>
              <w:spacing w:before="60" w:after="60"/>
              <w:rPr>
                <w:rFonts w:eastAsia="SimSun"/>
                <w:sz w:val="18"/>
                <w:szCs w:val="18"/>
              </w:rPr>
            </w:pPr>
            <w:r w:rsidRPr="001F74EC">
              <w:rPr>
                <w:rFonts w:hint="eastAsia"/>
                <w:sz w:val="18"/>
                <w:szCs w:val="18"/>
              </w:rPr>
              <w:t xml:space="preserve">The discussion on SEM can be </w:t>
            </w:r>
            <w:r w:rsidR="00602615" w:rsidRPr="001F74EC">
              <w:rPr>
                <w:sz w:val="18"/>
                <w:szCs w:val="18"/>
              </w:rPr>
              <w:t>held</w:t>
            </w:r>
            <w:r w:rsidRPr="001F74EC">
              <w:rPr>
                <w:rFonts w:hint="eastAsia"/>
                <w:sz w:val="18"/>
                <w:szCs w:val="18"/>
              </w:rPr>
              <w:t xml:space="preserve"> until ACLR is concluded.</w:t>
            </w:r>
          </w:p>
        </w:tc>
      </w:tr>
      <w:tr w:rsidR="00374B9F" w14:paraId="0BF1E7E8" w14:textId="77777777" w:rsidTr="0039157F">
        <w:trPr>
          <w:jc w:val="center"/>
        </w:trPr>
        <w:tc>
          <w:tcPr>
            <w:tcW w:w="2271" w:type="dxa"/>
          </w:tcPr>
          <w:p w14:paraId="6E39BDDF" w14:textId="77777777" w:rsidR="00374B9F" w:rsidRPr="001F74EC" w:rsidRDefault="00374B9F" w:rsidP="0039157F">
            <w:pPr>
              <w:pStyle w:val="BodyText"/>
              <w:tabs>
                <w:tab w:val="left" w:pos="226"/>
                <w:tab w:val="left" w:pos="284"/>
                <w:tab w:val="left" w:pos="5103"/>
              </w:tabs>
              <w:snapToGrid w:val="0"/>
              <w:spacing w:before="60" w:after="60"/>
              <w:rPr>
                <w:sz w:val="18"/>
                <w:szCs w:val="18"/>
              </w:rPr>
            </w:pPr>
            <w:r w:rsidRPr="001F74EC">
              <w:rPr>
                <w:rFonts w:hint="eastAsia"/>
                <w:sz w:val="18"/>
                <w:szCs w:val="18"/>
              </w:rPr>
              <w:t>ACLR requirements</w:t>
            </w:r>
          </w:p>
        </w:tc>
        <w:tc>
          <w:tcPr>
            <w:tcW w:w="5734" w:type="dxa"/>
          </w:tcPr>
          <w:p w14:paraId="38360887" w14:textId="58655E6A" w:rsidR="00374B9F" w:rsidRPr="001F74EC" w:rsidRDefault="00374B9F" w:rsidP="0039157F">
            <w:pPr>
              <w:pStyle w:val="BodyText"/>
              <w:tabs>
                <w:tab w:val="left" w:pos="226"/>
                <w:tab w:val="left" w:pos="284"/>
                <w:tab w:val="left" w:pos="5103"/>
              </w:tabs>
              <w:snapToGrid w:val="0"/>
              <w:spacing w:before="60" w:after="60"/>
              <w:rPr>
                <w:sz w:val="18"/>
                <w:szCs w:val="18"/>
              </w:rPr>
            </w:pPr>
            <w:r w:rsidRPr="001F74EC">
              <w:rPr>
                <w:rFonts w:hint="eastAsia"/>
                <w:sz w:val="18"/>
                <w:szCs w:val="18"/>
              </w:rPr>
              <w:t xml:space="preserve">RAN4 needs to evaluate ACLR for high power UAV based on co-existence </w:t>
            </w:r>
            <w:r w:rsidR="00602615" w:rsidRPr="001F74EC">
              <w:rPr>
                <w:sz w:val="18"/>
                <w:szCs w:val="18"/>
              </w:rPr>
              <w:t>analysis</w:t>
            </w:r>
            <w:r w:rsidRPr="001F74EC">
              <w:rPr>
                <w:rFonts w:hint="eastAsia"/>
                <w:sz w:val="18"/>
                <w:szCs w:val="18"/>
              </w:rPr>
              <w:t>.</w:t>
            </w:r>
          </w:p>
        </w:tc>
      </w:tr>
      <w:tr w:rsidR="00374B9F" w14:paraId="0A46033E" w14:textId="77777777" w:rsidTr="0039157F">
        <w:trPr>
          <w:jc w:val="center"/>
        </w:trPr>
        <w:tc>
          <w:tcPr>
            <w:tcW w:w="2271" w:type="dxa"/>
          </w:tcPr>
          <w:p w14:paraId="5A5A5FFC" w14:textId="77777777" w:rsidR="00374B9F" w:rsidRPr="001F74EC" w:rsidRDefault="00374B9F" w:rsidP="0039157F">
            <w:pPr>
              <w:pStyle w:val="BodyText"/>
              <w:tabs>
                <w:tab w:val="left" w:pos="226"/>
                <w:tab w:val="left" w:pos="284"/>
                <w:tab w:val="left" w:pos="5103"/>
              </w:tabs>
              <w:snapToGrid w:val="0"/>
              <w:spacing w:before="60" w:after="60"/>
              <w:rPr>
                <w:sz w:val="18"/>
                <w:szCs w:val="18"/>
              </w:rPr>
            </w:pPr>
            <w:r w:rsidRPr="001F74EC">
              <w:rPr>
                <w:rFonts w:hint="eastAsia"/>
                <w:sz w:val="18"/>
                <w:szCs w:val="18"/>
              </w:rPr>
              <w:t>Spurious emissions</w:t>
            </w:r>
          </w:p>
        </w:tc>
        <w:tc>
          <w:tcPr>
            <w:tcW w:w="5734" w:type="dxa"/>
          </w:tcPr>
          <w:p w14:paraId="582122EF" w14:textId="6DFFF28D" w:rsidR="00374B9F" w:rsidRPr="001F74EC" w:rsidRDefault="00374B9F" w:rsidP="0039157F">
            <w:pPr>
              <w:pStyle w:val="BodyText"/>
              <w:tabs>
                <w:tab w:val="left" w:pos="226"/>
                <w:tab w:val="left" w:pos="284"/>
                <w:tab w:val="left" w:pos="5103"/>
              </w:tabs>
              <w:snapToGrid w:val="0"/>
              <w:spacing w:before="60" w:after="60"/>
              <w:rPr>
                <w:sz w:val="18"/>
                <w:szCs w:val="18"/>
              </w:rPr>
            </w:pPr>
            <w:r w:rsidRPr="001F74EC">
              <w:rPr>
                <w:rFonts w:hint="eastAsia"/>
                <w:sz w:val="18"/>
                <w:szCs w:val="18"/>
              </w:rPr>
              <w:t xml:space="preserve">Legacy requirements can apply </w:t>
            </w:r>
            <w:r w:rsidR="00602615" w:rsidRPr="001F74EC">
              <w:rPr>
                <w:sz w:val="18"/>
                <w:szCs w:val="18"/>
              </w:rPr>
              <w:t>to</w:t>
            </w:r>
            <w:r w:rsidRPr="001F74EC">
              <w:rPr>
                <w:rFonts w:hint="eastAsia"/>
                <w:sz w:val="18"/>
                <w:szCs w:val="18"/>
              </w:rPr>
              <w:t xml:space="preserve"> high power UAV</w:t>
            </w:r>
            <w:r w:rsidR="00602615" w:rsidRPr="001F74EC">
              <w:rPr>
                <w:rFonts w:eastAsiaTheme="minorEastAsia" w:hint="eastAsia"/>
                <w:sz w:val="18"/>
                <w:szCs w:val="18"/>
              </w:rPr>
              <w:t xml:space="preserve"> UE</w:t>
            </w:r>
            <w:r w:rsidRPr="001F74EC">
              <w:rPr>
                <w:rFonts w:hint="eastAsia"/>
                <w:sz w:val="18"/>
                <w:szCs w:val="18"/>
              </w:rPr>
              <w:t>.</w:t>
            </w:r>
          </w:p>
        </w:tc>
      </w:tr>
      <w:tr w:rsidR="00374B9F" w14:paraId="4EA42F11" w14:textId="77777777" w:rsidTr="0039157F">
        <w:trPr>
          <w:jc w:val="center"/>
        </w:trPr>
        <w:tc>
          <w:tcPr>
            <w:tcW w:w="2271" w:type="dxa"/>
          </w:tcPr>
          <w:p w14:paraId="3AF721E3" w14:textId="77777777" w:rsidR="00374B9F" w:rsidRPr="001F74EC" w:rsidRDefault="00374B9F" w:rsidP="0039157F">
            <w:pPr>
              <w:pStyle w:val="BodyText"/>
              <w:tabs>
                <w:tab w:val="left" w:pos="226"/>
                <w:tab w:val="left" w:pos="284"/>
                <w:tab w:val="left" w:pos="5103"/>
              </w:tabs>
              <w:snapToGrid w:val="0"/>
              <w:spacing w:before="60" w:after="60"/>
              <w:rPr>
                <w:sz w:val="18"/>
                <w:szCs w:val="18"/>
              </w:rPr>
            </w:pPr>
            <w:r w:rsidRPr="001F74EC">
              <w:rPr>
                <w:rFonts w:hint="eastAsia"/>
                <w:sz w:val="18"/>
                <w:szCs w:val="18"/>
              </w:rPr>
              <w:t>Spurious emissions for UE co-existence</w:t>
            </w:r>
          </w:p>
        </w:tc>
        <w:tc>
          <w:tcPr>
            <w:tcW w:w="5734" w:type="dxa"/>
          </w:tcPr>
          <w:p w14:paraId="35DBDC6E" w14:textId="423BC978" w:rsidR="00374B9F" w:rsidRPr="001F74EC" w:rsidRDefault="00374B9F" w:rsidP="0039157F">
            <w:pPr>
              <w:pStyle w:val="BodyText"/>
              <w:tabs>
                <w:tab w:val="left" w:pos="226"/>
                <w:tab w:val="left" w:pos="284"/>
                <w:tab w:val="left" w:pos="5103"/>
              </w:tabs>
              <w:snapToGrid w:val="0"/>
              <w:spacing w:before="60" w:after="60"/>
              <w:rPr>
                <w:sz w:val="18"/>
                <w:szCs w:val="18"/>
              </w:rPr>
            </w:pPr>
            <w:r w:rsidRPr="001F74EC">
              <w:rPr>
                <w:rFonts w:hint="eastAsia"/>
                <w:sz w:val="18"/>
                <w:szCs w:val="18"/>
              </w:rPr>
              <w:t xml:space="preserve">Legacy requirements can apply </w:t>
            </w:r>
            <w:r w:rsidR="00602615" w:rsidRPr="001F74EC">
              <w:rPr>
                <w:sz w:val="18"/>
                <w:szCs w:val="18"/>
              </w:rPr>
              <w:t>to</w:t>
            </w:r>
            <w:r w:rsidRPr="001F74EC">
              <w:rPr>
                <w:rFonts w:hint="eastAsia"/>
                <w:sz w:val="18"/>
                <w:szCs w:val="18"/>
              </w:rPr>
              <w:t xml:space="preserve"> high power UAV</w:t>
            </w:r>
            <w:r w:rsidR="00602615" w:rsidRPr="001F74EC">
              <w:rPr>
                <w:rFonts w:eastAsiaTheme="minorEastAsia" w:hint="eastAsia"/>
                <w:sz w:val="18"/>
                <w:szCs w:val="18"/>
              </w:rPr>
              <w:t xml:space="preserve"> UE</w:t>
            </w:r>
            <w:r w:rsidRPr="001F74EC">
              <w:rPr>
                <w:rFonts w:hint="eastAsia"/>
                <w:sz w:val="18"/>
                <w:szCs w:val="18"/>
              </w:rPr>
              <w:t>.</w:t>
            </w:r>
          </w:p>
        </w:tc>
      </w:tr>
      <w:tr w:rsidR="00374B9F" w14:paraId="523B59E9" w14:textId="77777777" w:rsidTr="0039157F">
        <w:trPr>
          <w:jc w:val="center"/>
        </w:trPr>
        <w:tc>
          <w:tcPr>
            <w:tcW w:w="2271" w:type="dxa"/>
          </w:tcPr>
          <w:p w14:paraId="0BAE877B" w14:textId="77777777" w:rsidR="00374B9F" w:rsidRPr="001F74EC" w:rsidRDefault="00374B9F" w:rsidP="0039157F">
            <w:pPr>
              <w:pStyle w:val="BodyText"/>
              <w:tabs>
                <w:tab w:val="left" w:pos="226"/>
                <w:tab w:val="left" w:pos="284"/>
                <w:tab w:val="left" w:pos="5103"/>
              </w:tabs>
              <w:snapToGrid w:val="0"/>
              <w:spacing w:before="60" w:after="60"/>
              <w:rPr>
                <w:sz w:val="18"/>
                <w:szCs w:val="18"/>
              </w:rPr>
            </w:pPr>
            <w:r w:rsidRPr="001F74EC">
              <w:rPr>
                <w:rFonts w:hint="eastAsia"/>
                <w:sz w:val="18"/>
                <w:szCs w:val="18"/>
              </w:rPr>
              <w:t>Transmit intermodulation</w:t>
            </w:r>
          </w:p>
        </w:tc>
        <w:tc>
          <w:tcPr>
            <w:tcW w:w="5734" w:type="dxa"/>
          </w:tcPr>
          <w:p w14:paraId="4190272A" w14:textId="1B469FEE" w:rsidR="00374B9F" w:rsidRPr="001F74EC" w:rsidRDefault="000548EC" w:rsidP="0039157F">
            <w:pPr>
              <w:pStyle w:val="BodyText"/>
              <w:tabs>
                <w:tab w:val="left" w:pos="226"/>
                <w:tab w:val="left" w:pos="284"/>
                <w:tab w:val="left" w:pos="5103"/>
              </w:tabs>
              <w:snapToGrid w:val="0"/>
              <w:spacing w:before="60" w:after="60"/>
              <w:rPr>
                <w:rFonts w:eastAsia="SimSun"/>
                <w:sz w:val="18"/>
                <w:szCs w:val="18"/>
              </w:rPr>
            </w:pPr>
            <w:r w:rsidRPr="001F74EC">
              <w:rPr>
                <w:sz w:val="18"/>
                <w:szCs w:val="18"/>
              </w:rPr>
              <w:t>FFS</w:t>
            </w:r>
            <w:r w:rsidR="00602615" w:rsidRPr="001F74EC">
              <w:rPr>
                <w:rFonts w:eastAsiaTheme="minorEastAsia" w:hint="eastAsia"/>
                <w:sz w:val="18"/>
                <w:szCs w:val="18"/>
              </w:rPr>
              <w:t xml:space="preserve"> on </w:t>
            </w:r>
            <w:r w:rsidR="00602615" w:rsidRPr="001F74EC">
              <w:rPr>
                <w:rFonts w:eastAsiaTheme="minorEastAsia"/>
                <w:sz w:val="18"/>
                <w:szCs w:val="18"/>
              </w:rPr>
              <w:t>whether</w:t>
            </w:r>
            <w:r w:rsidR="00602615" w:rsidRPr="001F74EC">
              <w:rPr>
                <w:rFonts w:eastAsiaTheme="minorEastAsia" w:hint="eastAsia"/>
                <w:sz w:val="18"/>
                <w:szCs w:val="18"/>
              </w:rPr>
              <w:t xml:space="preserve"> th</w:t>
            </w:r>
            <w:r w:rsidR="00374B9F" w:rsidRPr="001F74EC">
              <w:rPr>
                <w:rFonts w:hint="eastAsia"/>
                <w:sz w:val="18"/>
                <w:szCs w:val="18"/>
              </w:rPr>
              <w:t>is requirement is needed</w:t>
            </w:r>
            <w:r w:rsidR="00602615" w:rsidRPr="001F74EC">
              <w:rPr>
                <w:rFonts w:eastAsiaTheme="minorEastAsia" w:hint="eastAsia"/>
                <w:sz w:val="18"/>
                <w:szCs w:val="18"/>
              </w:rPr>
              <w:t xml:space="preserve"> or not</w:t>
            </w:r>
            <w:r w:rsidR="00374B9F" w:rsidRPr="001F74EC">
              <w:rPr>
                <w:rFonts w:hint="eastAsia"/>
                <w:sz w:val="18"/>
                <w:szCs w:val="18"/>
              </w:rPr>
              <w:t xml:space="preserve"> for high power UAV</w:t>
            </w:r>
            <w:r w:rsidR="00602615" w:rsidRPr="001F74EC">
              <w:rPr>
                <w:rFonts w:eastAsiaTheme="minorEastAsia" w:hint="eastAsia"/>
                <w:sz w:val="18"/>
                <w:szCs w:val="18"/>
              </w:rPr>
              <w:t xml:space="preserve"> UE</w:t>
            </w:r>
            <w:r w:rsidR="00374B9F" w:rsidRPr="001F74EC">
              <w:rPr>
                <w:rFonts w:hint="eastAsia"/>
                <w:sz w:val="18"/>
                <w:szCs w:val="18"/>
              </w:rPr>
              <w:t>.</w:t>
            </w:r>
          </w:p>
        </w:tc>
      </w:tr>
    </w:tbl>
    <w:p w14:paraId="0DE72527" w14:textId="77777777" w:rsidR="00374B9F" w:rsidRPr="00C1758B" w:rsidRDefault="00374B9F" w:rsidP="00374B9F">
      <w:pPr>
        <w:pStyle w:val="ListParagraph"/>
        <w:ind w:left="936" w:firstLineChars="0" w:firstLine="0"/>
        <w:rPr>
          <w:rFonts w:eastAsia="SimSun"/>
          <w:lang w:val="en-GB"/>
        </w:rPr>
      </w:pPr>
    </w:p>
    <w:p w14:paraId="22E9135D" w14:textId="55278F4B" w:rsidR="00374B9F" w:rsidRPr="00B806F4" w:rsidRDefault="00374B9F" w:rsidP="00374B9F">
      <w:pPr>
        <w:pStyle w:val="Heading3"/>
        <w:rPr>
          <w:bCs/>
          <w:sz w:val="24"/>
          <w:szCs w:val="24"/>
          <w:lang w:eastAsia="ko-KR"/>
        </w:rPr>
      </w:pPr>
      <w:r w:rsidRPr="001D6E08">
        <w:rPr>
          <w:sz w:val="24"/>
          <w:szCs w:val="16"/>
        </w:rPr>
        <w:t xml:space="preserve">Sub-topic </w:t>
      </w:r>
      <w:r>
        <w:rPr>
          <w:rFonts w:hint="eastAsia"/>
          <w:sz w:val="24"/>
          <w:szCs w:val="16"/>
        </w:rPr>
        <w:t>3</w:t>
      </w:r>
      <w:r w:rsidRPr="001D6E08">
        <w:rPr>
          <w:sz w:val="24"/>
          <w:szCs w:val="16"/>
        </w:rPr>
        <w:t>-</w:t>
      </w:r>
      <w:r w:rsidR="0039382A">
        <w:rPr>
          <w:rFonts w:hint="eastAsia"/>
          <w:sz w:val="24"/>
          <w:szCs w:val="16"/>
        </w:rPr>
        <w:t>3</w:t>
      </w:r>
      <w:r w:rsidRPr="001D6E08">
        <w:rPr>
          <w:sz w:val="24"/>
          <w:szCs w:val="16"/>
        </w:rPr>
        <w:t xml:space="preserve">: </w:t>
      </w:r>
      <w:r>
        <w:rPr>
          <w:rFonts w:hint="eastAsia"/>
          <w:sz w:val="24"/>
          <w:szCs w:val="16"/>
        </w:rPr>
        <w:t>R</w:t>
      </w:r>
      <w:r w:rsidRPr="002B6633">
        <w:rPr>
          <w:sz w:val="24"/>
          <w:szCs w:val="16"/>
        </w:rPr>
        <w:t>x RF requirements</w:t>
      </w:r>
    </w:p>
    <w:p w14:paraId="4DBEEA72" w14:textId="77777777" w:rsidR="00A67B71" w:rsidRDefault="00A67B71" w:rsidP="0039382A">
      <w:pPr>
        <w:rPr>
          <w:rFonts w:eastAsiaTheme="minorEastAsia"/>
          <w:b/>
          <w:u w:val="single"/>
        </w:rPr>
      </w:pPr>
    </w:p>
    <w:p w14:paraId="5F320C51" w14:textId="2E8E13A8" w:rsidR="00681D0E" w:rsidRPr="00FA42F2" w:rsidRDefault="00681D0E" w:rsidP="0039382A">
      <w:pPr>
        <w:rPr>
          <w:rFonts w:eastAsiaTheme="minorEastAsia"/>
          <w:b/>
          <w:u w:val="single"/>
        </w:rPr>
      </w:pPr>
      <w:r w:rsidRPr="00FA42F2">
        <w:rPr>
          <w:b/>
          <w:u w:val="single"/>
          <w:lang w:eastAsia="ko-KR"/>
        </w:rPr>
        <w:t xml:space="preserve">Issue </w:t>
      </w:r>
      <w:r w:rsidRPr="00FA42F2">
        <w:rPr>
          <w:rFonts w:eastAsiaTheme="minorEastAsia" w:hint="eastAsia"/>
          <w:b/>
          <w:u w:val="single"/>
        </w:rPr>
        <w:t>3</w:t>
      </w:r>
      <w:r w:rsidRPr="00FA42F2">
        <w:rPr>
          <w:b/>
          <w:u w:val="single"/>
          <w:lang w:eastAsia="ko-KR"/>
        </w:rPr>
        <w:t>-</w:t>
      </w:r>
      <w:r w:rsidRPr="00FA42F2">
        <w:rPr>
          <w:rFonts w:eastAsiaTheme="minorEastAsia" w:hint="eastAsia"/>
          <w:b/>
          <w:u w:val="single"/>
        </w:rPr>
        <w:t>3</w:t>
      </w:r>
      <w:r w:rsidRPr="00FA42F2">
        <w:rPr>
          <w:rFonts w:hint="eastAsia"/>
          <w:b/>
          <w:u w:val="single"/>
        </w:rPr>
        <w:t>-</w:t>
      </w:r>
      <w:r w:rsidRPr="00FA42F2">
        <w:rPr>
          <w:rFonts w:eastAsiaTheme="minorEastAsia" w:hint="eastAsia"/>
          <w:b/>
          <w:u w:val="single"/>
        </w:rPr>
        <w:t>2</w:t>
      </w:r>
      <w:r w:rsidRPr="00FA42F2">
        <w:rPr>
          <w:b/>
          <w:u w:val="single"/>
          <w:lang w:eastAsia="ko-KR"/>
        </w:rPr>
        <w:t xml:space="preserve">: </w:t>
      </w:r>
      <w:r w:rsidRPr="00FA42F2">
        <w:rPr>
          <w:rFonts w:eastAsiaTheme="minorEastAsia" w:hint="eastAsia"/>
          <w:b/>
          <w:u w:val="single"/>
        </w:rPr>
        <w:t>ACS</w:t>
      </w:r>
    </w:p>
    <w:p w14:paraId="673FC73D" w14:textId="77777777" w:rsidR="00196CFA" w:rsidRPr="00FA42F2" w:rsidRDefault="00196CFA" w:rsidP="0039382A">
      <w:pPr>
        <w:rPr>
          <w:rFonts w:eastAsiaTheme="minorEastAsia"/>
          <w:b/>
          <w:u w:val="single"/>
        </w:rPr>
      </w:pPr>
    </w:p>
    <w:p w14:paraId="1D956D3B" w14:textId="02B719D2" w:rsidR="00093ABA" w:rsidRPr="00E22F76" w:rsidRDefault="00E22F76" w:rsidP="00E22F76">
      <w:pPr>
        <w:pStyle w:val="ListParagraph"/>
        <w:numPr>
          <w:ilvl w:val="0"/>
          <w:numId w:val="1"/>
        </w:numPr>
        <w:ind w:firstLineChars="0"/>
        <w:rPr>
          <w:rFonts w:eastAsiaTheme="minorEastAsia"/>
          <w:bCs/>
        </w:rPr>
      </w:pPr>
      <w:r w:rsidRPr="00E22F76">
        <w:rPr>
          <w:rFonts w:eastAsiaTheme="minorEastAsia"/>
          <w:bCs/>
        </w:rPr>
        <w:lastRenderedPageBreak/>
        <w:t>Agreements</w:t>
      </w:r>
      <w:r>
        <w:rPr>
          <w:rFonts w:eastAsiaTheme="minorEastAsia" w:hint="eastAsia"/>
          <w:bCs/>
        </w:rPr>
        <w:t>:</w:t>
      </w:r>
    </w:p>
    <w:p w14:paraId="76EE25C9" w14:textId="3AF25704" w:rsidR="00415E96" w:rsidRPr="00FA42F2" w:rsidRDefault="00FA42F2" w:rsidP="0015714A">
      <w:pPr>
        <w:pStyle w:val="ListParagraph"/>
        <w:numPr>
          <w:ilvl w:val="1"/>
          <w:numId w:val="1"/>
        </w:numPr>
        <w:overflowPunct/>
        <w:autoSpaceDE/>
        <w:autoSpaceDN/>
        <w:adjustRightInd/>
        <w:spacing w:after="120"/>
        <w:ind w:firstLineChars="0"/>
        <w:textAlignment w:val="auto"/>
        <w:rPr>
          <w:rFonts w:eastAsiaTheme="minorEastAsia"/>
          <w:b/>
          <w:u w:val="single"/>
          <w:lang w:val="en-GB"/>
        </w:rPr>
      </w:pPr>
      <w:r w:rsidRPr="00FA42F2">
        <w:rPr>
          <w:rFonts w:eastAsia="SimSun" w:hint="eastAsia"/>
        </w:rPr>
        <w:t>FFS on how to</w:t>
      </w:r>
      <w:r w:rsidR="00067190" w:rsidRPr="00FA42F2">
        <w:rPr>
          <w:rFonts w:eastAsia="SimSun"/>
        </w:rPr>
        <w:t xml:space="preserve"> specif</w:t>
      </w:r>
      <w:r w:rsidRPr="00FA42F2">
        <w:rPr>
          <w:rFonts w:eastAsia="SimSun" w:hint="eastAsia"/>
        </w:rPr>
        <w:t>y</w:t>
      </w:r>
      <w:r w:rsidR="00067190" w:rsidRPr="00FA42F2">
        <w:rPr>
          <w:rFonts w:eastAsia="SimSun"/>
        </w:rPr>
        <w:t xml:space="preserve"> </w:t>
      </w:r>
      <w:r>
        <w:rPr>
          <w:rFonts w:eastAsia="SimSun" w:hint="eastAsia"/>
        </w:rPr>
        <w:t>ACS requirements</w:t>
      </w:r>
    </w:p>
    <w:p w14:paraId="4085EE77" w14:textId="77777777" w:rsidR="00656109" w:rsidRPr="00766832" w:rsidRDefault="00656109" w:rsidP="00766832">
      <w:pPr>
        <w:spacing w:after="120"/>
        <w:rPr>
          <w:rFonts w:eastAsiaTheme="minorEastAsia"/>
          <w:bCs/>
          <w:lang w:val="en-GB"/>
        </w:rPr>
      </w:pPr>
    </w:p>
    <w:sectPr w:rsidR="00656109" w:rsidRPr="00766832" w:rsidSect="0068638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06947" w14:textId="77777777" w:rsidR="00BD5694" w:rsidRDefault="00BD5694">
      <w:r>
        <w:separator/>
      </w:r>
    </w:p>
  </w:endnote>
  <w:endnote w:type="continuationSeparator" w:id="0">
    <w:p w14:paraId="7BFD224D" w14:textId="77777777" w:rsidR="00BD5694" w:rsidRDefault="00BD5694">
      <w:r>
        <w:continuationSeparator/>
      </w:r>
    </w:p>
  </w:endnote>
  <w:endnote w:type="continuationNotice" w:id="1">
    <w:p w14:paraId="2F39DC34" w14:textId="77777777" w:rsidR="00BD5694" w:rsidRDefault="00BD56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58CC0" w14:textId="77777777" w:rsidR="00BD5694" w:rsidRDefault="00BD5694">
      <w:r>
        <w:separator/>
      </w:r>
    </w:p>
  </w:footnote>
  <w:footnote w:type="continuationSeparator" w:id="0">
    <w:p w14:paraId="62B36E25" w14:textId="77777777" w:rsidR="00BD5694" w:rsidRDefault="00BD5694">
      <w:r>
        <w:continuationSeparator/>
      </w:r>
    </w:p>
  </w:footnote>
  <w:footnote w:type="continuationNotice" w:id="1">
    <w:p w14:paraId="35266777" w14:textId="77777777" w:rsidR="00BD5694" w:rsidRDefault="00BD56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B057B"/>
    <w:multiLevelType w:val="hybridMultilevel"/>
    <w:tmpl w:val="B8AE95E6"/>
    <w:lvl w:ilvl="0" w:tplc="FAA4244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64792C"/>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7B912C2"/>
    <w:multiLevelType w:val="hybridMultilevel"/>
    <w:tmpl w:val="7E701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D37A3D"/>
    <w:multiLevelType w:val="multilevel"/>
    <w:tmpl w:val="C9DA5A7E"/>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sz w:val="24"/>
        <w:szCs w:val="16"/>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71410C6"/>
    <w:multiLevelType w:val="hybridMultilevel"/>
    <w:tmpl w:val="4F304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6223212F"/>
    <w:multiLevelType w:val="hybridMultilevel"/>
    <w:tmpl w:val="69DEF9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8AB3128"/>
    <w:multiLevelType w:val="hybridMultilevel"/>
    <w:tmpl w:val="F5F8B00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num w:numId="1" w16cid:durableId="1912544969">
    <w:abstractNumId w:val="7"/>
  </w:num>
  <w:num w:numId="2" w16cid:durableId="966397536">
    <w:abstractNumId w:val="4"/>
  </w:num>
  <w:num w:numId="3" w16cid:durableId="2036345678">
    <w:abstractNumId w:val="8"/>
  </w:num>
  <w:num w:numId="4" w16cid:durableId="1009676513">
    <w:abstractNumId w:val="5"/>
  </w:num>
  <w:num w:numId="5" w16cid:durableId="684135434">
    <w:abstractNumId w:val="6"/>
  </w:num>
  <w:num w:numId="6" w16cid:durableId="2118329642">
    <w:abstractNumId w:val="1"/>
  </w:num>
  <w:num w:numId="7" w16cid:durableId="609514873">
    <w:abstractNumId w:val="9"/>
  </w:num>
  <w:num w:numId="8" w16cid:durableId="306980384">
    <w:abstractNumId w:val="3"/>
  </w:num>
  <w:num w:numId="9" w16cid:durableId="260840949">
    <w:abstractNumId w:val="0"/>
  </w:num>
  <w:num w:numId="10" w16cid:durableId="105273754">
    <w:abstractNumId w:val="2"/>
  </w:num>
  <w:num w:numId="11" w16cid:durableId="69091032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74"/>
    <w:rsid w:val="00000CC8"/>
    <w:rsid w:val="0000223C"/>
    <w:rsid w:val="00004165"/>
    <w:rsid w:val="00005093"/>
    <w:rsid w:val="00006BD1"/>
    <w:rsid w:val="00006E1E"/>
    <w:rsid w:val="00011A68"/>
    <w:rsid w:val="00014EEC"/>
    <w:rsid w:val="00016B52"/>
    <w:rsid w:val="00020C56"/>
    <w:rsid w:val="00020F78"/>
    <w:rsid w:val="000249F1"/>
    <w:rsid w:val="00024FF6"/>
    <w:rsid w:val="00025AFB"/>
    <w:rsid w:val="000261A9"/>
    <w:rsid w:val="00026ACC"/>
    <w:rsid w:val="00027963"/>
    <w:rsid w:val="00027B69"/>
    <w:rsid w:val="000311F3"/>
    <w:rsid w:val="000315EE"/>
    <w:rsid w:val="0003171D"/>
    <w:rsid w:val="00031C1D"/>
    <w:rsid w:val="00032DB1"/>
    <w:rsid w:val="00035C50"/>
    <w:rsid w:val="0004542C"/>
    <w:rsid w:val="000457A1"/>
    <w:rsid w:val="00050001"/>
    <w:rsid w:val="0005082A"/>
    <w:rsid w:val="00052041"/>
    <w:rsid w:val="0005326A"/>
    <w:rsid w:val="000548EC"/>
    <w:rsid w:val="00054E8C"/>
    <w:rsid w:val="0005557A"/>
    <w:rsid w:val="0005675E"/>
    <w:rsid w:val="00057C1A"/>
    <w:rsid w:val="0006266D"/>
    <w:rsid w:val="00062E1A"/>
    <w:rsid w:val="000652FE"/>
    <w:rsid w:val="00065506"/>
    <w:rsid w:val="00066E8A"/>
    <w:rsid w:val="00067190"/>
    <w:rsid w:val="00072DF3"/>
    <w:rsid w:val="00073299"/>
    <w:rsid w:val="0007382E"/>
    <w:rsid w:val="00073D9D"/>
    <w:rsid w:val="0007467C"/>
    <w:rsid w:val="00075D47"/>
    <w:rsid w:val="000765BC"/>
    <w:rsid w:val="000766E1"/>
    <w:rsid w:val="00077989"/>
    <w:rsid w:val="00077FF6"/>
    <w:rsid w:val="00080D82"/>
    <w:rsid w:val="00081692"/>
    <w:rsid w:val="00082C46"/>
    <w:rsid w:val="000833B7"/>
    <w:rsid w:val="0008362B"/>
    <w:rsid w:val="000838C5"/>
    <w:rsid w:val="000843EE"/>
    <w:rsid w:val="000846E9"/>
    <w:rsid w:val="00085A0E"/>
    <w:rsid w:val="00087548"/>
    <w:rsid w:val="0009080E"/>
    <w:rsid w:val="000909FD"/>
    <w:rsid w:val="00092866"/>
    <w:rsid w:val="00093856"/>
    <w:rsid w:val="00093ABA"/>
    <w:rsid w:val="00093E7E"/>
    <w:rsid w:val="00094B23"/>
    <w:rsid w:val="00097FD4"/>
    <w:rsid w:val="000A05DF"/>
    <w:rsid w:val="000A066F"/>
    <w:rsid w:val="000A1830"/>
    <w:rsid w:val="000A311B"/>
    <w:rsid w:val="000A4121"/>
    <w:rsid w:val="000A4647"/>
    <w:rsid w:val="000A4AA3"/>
    <w:rsid w:val="000A550E"/>
    <w:rsid w:val="000B0960"/>
    <w:rsid w:val="000B1A55"/>
    <w:rsid w:val="000B1F2A"/>
    <w:rsid w:val="000B20BB"/>
    <w:rsid w:val="000B2EF6"/>
    <w:rsid w:val="000B2F1C"/>
    <w:rsid w:val="000B2FA6"/>
    <w:rsid w:val="000B4AA0"/>
    <w:rsid w:val="000B4CB8"/>
    <w:rsid w:val="000C0F76"/>
    <w:rsid w:val="000C151A"/>
    <w:rsid w:val="000C1FF0"/>
    <w:rsid w:val="000C2005"/>
    <w:rsid w:val="000C2553"/>
    <w:rsid w:val="000C339F"/>
    <w:rsid w:val="000C38C3"/>
    <w:rsid w:val="000C4472"/>
    <w:rsid w:val="000C4549"/>
    <w:rsid w:val="000C544E"/>
    <w:rsid w:val="000C5752"/>
    <w:rsid w:val="000C5914"/>
    <w:rsid w:val="000C5B55"/>
    <w:rsid w:val="000C66E0"/>
    <w:rsid w:val="000C6B56"/>
    <w:rsid w:val="000C7310"/>
    <w:rsid w:val="000D09FD"/>
    <w:rsid w:val="000D19DE"/>
    <w:rsid w:val="000D3620"/>
    <w:rsid w:val="000D44FB"/>
    <w:rsid w:val="000D574B"/>
    <w:rsid w:val="000D6CFC"/>
    <w:rsid w:val="000E1E86"/>
    <w:rsid w:val="000E28F5"/>
    <w:rsid w:val="000E2C2D"/>
    <w:rsid w:val="000E38FC"/>
    <w:rsid w:val="000E428F"/>
    <w:rsid w:val="000E537B"/>
    <w:rsid w:val="000E57D0"/>
    <w:rsid w:val="000E6919"/>
    <w:rsid w:val="000E7752"/>
    <w:rsid w:val="000E7858"/>
    <w:rsid w:val="000E7A05"/>
    <w:rsid w:val="000E7E81"/>
    <w:rsid w:val="000F07B0"/>
    <w:rsid w:val="000F0DA9"/>
    <w:rsid w:val="000F340F"/>
    <w:rsid w:val="000F39CA"/>
    <w:rsid w:val="000F5102"/>
    <w:rsid w:val="000F62B0"/>
    <w:rsid w:val="000F7646"/>
    <w:rsid w:val="000F7BB9"/>
    <w:rsid w:val="0010067C"/>
    <w:rsid w:val="0010092A"/>
    <w:rsid w:val="001016C6"/>
    <w:rsid w:val="00102122"/>
    <w:rsid w:val="00102580"/>
    <w:rsid w:val="00103359"/>
    <w:rsid w:val="001059B5"/>
    <w:rsid w:val="00107927"/>
    <w:rsid w:val="00110E26"/>
    <w:rsid w:val="00110EF0"/>
    <w:rsid w:val="00111321"/>
    <w:rsid w:val="00111807"/>
    <w:rsid w:val="0011285B"/>
    <w:rsid w:val="001128E7"/>
    <w:rsid w:val="001147D9"/>
    <w:rsid w:val="00117BD6"/>
    <w:rsid w:val="001206C2"/>
    <w:rsid w:val="00121978"/>
    <w:rsid w:val="00122E68"/>
    <w:rsid w:val="00123422"/>
    <w:rsid w:val="00124337"/>
    <w:rsid w:val="001244DA"/>
    <w:rsid w:val="0012453D"/>
    <w:rsid w:val="00124B6A"/>
    <w:rsid w:val="00125052"/>
    <w:rsid w:val="00130462"/>
    <w:rsid w:val="0013050E"/>
    <w:rsid w:val="00132090"/>
    <w:rsid w:val="00132D15"/>
    <w:rsid w:val="00134428"/>
    <w:rsid w:val="00134A66"/>
    <w:rsid w:val="0013560A"/>
    <w:rsid w:val="00135D7E"/>
    <w:rsid w:val="00136D4C"/>
    <w:rsid w:val="00141B28"/>
    <w:rsid w:val="00142538"/>
    <w:rsid w:val="00142BB9"/>
    <w:rsid w:val="00142E9F"/>
    <w:rsid w:val="00144F96"/>
    <w:rsid w:val="0014558B"/>
    <w:rsid w:val="001457E1"/>
    <w:rsid w:val="00145AF3"/>
    <w:rsid w:val="00146410"/>
    <w:rsid w:val="001473C4"/>
    <w:rsid w:val="00147D9C"/>
    <w:rsid w:val="001504EF"/>
    <w:rsid w:val="00151EAC"/>
    <w:rsid w:val="0015294A"/>
    <w:rsid w:val="00152F83"/>
    <w:rsid w:val="00153528"/>
    <w:rsid w:val="0015363B"/>
    <w:rsid w:val="00153AC3"/>
    <w:rsid w:val="00154E68"/>
    <w:rsid w:val="001552D6"/>
    <w:rsid w:val="00155750"/>
    <w:rsid w:val="00155814"/>
    <w:rsid w:val="00160DC0"/>
    <w:rsid w:val="00162548"/>
    <w:rsid w:val="00162837"/>
    <w:rsid w:val="00167925"/>
    <w:rsid w:val="001708B6"/>
    <w:rsid w:val="00170C7A"/>
    <w:rsid w:val="00172183"/>
    <w:rsid w:val="00172952"/>
    <w:rsid w:val="0017295E"/>
    <w:rsid w:val="00172EC6"/>
    <w:rsid w:val="00173B7D"/>
    <w:rsid w:val="001745A7"/>
    <w:rsid w:val="001751AB"/>
    <w:rsid w:val="00175A3F"/>
    <w:rsid w:val="00180401"/>
    <w:rsid w:val="00180E09"/>
    <w:rsid w:val="0018161D"/>
    <w:rsid w:val="00183D4C"/>
    <w:rsid w:val="00183F6D"/>
    <w:rsid w:val="0018415B"/>
    <w:rsid w:val="00184A83"/>
    <w:rsid w:val="00184A9F"/>
    <w:rsid w:val="001855D6"/>
    <w:rsid w:val="00185D15"/>
    <w:rsid w:val="0018670E"/>
    <w:rsid w:val="00186E41"/>
    <w:rsid w:val="00187365"/>
    <w:rsid w:val="0018736D"/>
    <w:rsid w:val="001874F2"/>
    <w:rsid w:val="00190957"/>
    <w:rsid w:val="0019219A"/>
    <w:rsid w:val="00192A80"/>
    <w:rsid w:val="001933C1"/>
    <w:rsid w:val="0019395E"/>
    <w:rsid w:val="00194B01"/>
    <w:rsid w:val="00195077"/>
    <w:rsid w:val="001950A7"/>
    <w:rsid w:val="00196277"/>
    <w:rsid w:val="00196CFA"/>
    <w:rsid w:val="00197166"/>
    <w:rsid w:val="001A033F"/>
    <w:rsid w:val="001A0570"/>
    <w:rsid w:val="001A0795"/>
    <w:rsid w:val="001A08AA"/>
    <w:rsid w:val="001A1DB7"/>
    <w:rsid w:val="001A2B28"/>
    <w:rsid w:val="001A3E72"/>
    <w:rsid w:val="001A4CA3"/>
    <w:rsid w:val="001A59CB"/>
    <w:rsid w:val="001A6250"/>
    <w:rsid w:val="001A6ABF"/>
    <w:rsid w:val="001A7366"/>
    <w:rsid w:val="001B1891"/>
    <w:rsid w:val="001B1F58"/>
    <w:rsid w:val="001B203E"/>
    <w:rsid w:val="001B448B"/>
    <w:rsid w:val="001B44EE"/>
    <w:rsid w:val="001B4BA7"/>
    <w:rsid w:val="001B5714"/>
    <w:rsid w:val="001B67B6"/>
    <w:rsid w:val="001B7991"/>
    <w:rsid w:val="001C0AC4"/>
    <w:rsid w:val="001C1409"/>
    <w:rsid w:val="001C152F"/>
    <w:rsid w:val="001C2AE6"/>
    <w:rsid w:val="001C4A89"/>
    <w:rsid w:val="001C4D4D"/>
    <w:rsid w:val="001C6177"/>
    <w:rsid w:val="001C7FF1"/>
    <w:rsid w:val="001D0363"/>
    <w:rsid w:val="001D12B4"/>
    <w:rsid w:val="001D14B3"/>
    <w:rsid w:val="001D1B07"/>
    <w:rsid w:val="001D6E08"/>
    <w:rsid w:val="001D7D81"/>
    <w:rsid w:val="001D7D94"/>
    <w:rsid w:val="001E0A28"/>
    <w:rsid w:val="001E0BE1"/>
    <w:rsid w:val="001E4218"/>
    <w:rsid w:val="001E4E7F"/>
    <w:rsid w:val="001E4FBE"/>
    <w:rsid w:val="001E6433"/>
    <w:rsid w:val="001E6C4D"/>
    <w:rsid w:val="001E6F6C"/>
    <w:rsid w:val="001F0B20"/>
    <w:rsid w:val="001F1748"/>
    <w:rsid w:val="001F18E3"/>
    <w:rsid w:val="001F39D9"/>
    <w:rsid w:val="001F41D1"/>
    <w:rsid w:val="001F4D9D"/>
    <w:rsid w:val="001F5464"/>
    <w:rsid w:val="001F703F"/>
    <w:rsid w:val="001F74EC"/>
    <w:rsid w:val="00200A62"/>
    <w:rsid w:val="00200B9B"/>
    <w:rsid w:val="002027BC"/>
    <w:rsid w:val="00203740"/>
    <w:rsid w:val="002060B8"/>
    <w:rsid w:val="00206AC6"/>
    <w:rsid w:val="00210EF2"/>
    <w:rsid w:val="002138EA"/>
    <w:rsid w:val="002139EA"/>
    <w:rsid w:val="00213F84"/>
    <w:rsid w:val="00214FBD"/>
    <w:rsid w:val="002160BB"/>
    <w:rsid w:val="00217142"/>
    <w:rsid w:val="00220C49"/>
    <w:rsid w:val="002210B1"/>
    <w:rsid w:val="00221E08"/>
    <w:rsid w:val="002226D1"/>
    <w:rsid w:val="00222897"/>
    <w:rsid w:val="00222B0C"/>
    <w:rsid w:val="0022344C"/>
    <w:rsid w:val="00224054"/>
    <w:rsid w:val="00224311"/>
    <w:rsid w:val="00225CC9"/>
    <w:rsid w:val="00226A08"/>
    <w:rsid w:val="00230FDE"/>
    <w:rsid w:val="0023178F"/>
    <w:rsid w:val="00233042"/>
    <w:rsid w:val="002333AD"/>
    <w:rsid w:val="00233D39"/>
    <w:rsid w:val="00235394"/>
    <w:rsid w:val="00235577"/>
    <w:rsid w:val="00235998"/>
    <w:rsid w:val="00236B91"/>
    <w:rsid w:val="00236D3E"/>
    <w:rsid w:val="002371B2"/>
    <w:rsid w:val="0024072D"/>
    <w:rsid w:val="002435CA"/>
    <w:rsid w:val="00243624"/>
    <w:rsid w:val="0024370C"/>
    <w:rsid w:val="0024390D"/>
    <w:rsid w:val="002444DF"/>
    <w:rsid w:val="0024469F"/>
    <w:rsid w:val="00244B60"/>
    <w:rsid w:val="00245C5A"/>
    <w:rsid w:val="00247157"/>
    <w:rsid w:val="002476D4"/>
    <w:rsid w:val="00250B5B"/>
    <w:rsid w:val="00251507"/>
    <w:rsid w:val="00251648"/>
    <w:rsid w:val="00251E8A"/>
    <w:rsid w:val="00252DB8"/>
    <w:rsid w:val="002537BC"/>
    <w:rsid w:val="00253D46"/>
    <w:rsid w:val="002541FC"/>
    <w:rsid w:val="00255C58"/>
    <w:rsid w:val="00255E7D"/>
    <w:rsid w:val="00256063"/>
    <w:rsid w:val="00256CFD"/>
    <w:rsid w:val="00260EC7"/>
    <w:rsid w:val="00261539"/>
    <w:rsid w:val="0026177C"/>
    <w:rsid w:val="0026179F"/>
    <w:rsid w:val="00261997"/>
    <w:rsid w:val="0026271A"/>
    <w:rsid w:val="00262D68"/>
    <w:rsid w:val="00263A25"/>
    <w:rsid w:val="002666AE"/>
    <w:rsid w:val="00266D19"/>
    <w:rsid w:val="00270447"/>
    <w:rsid w:val="0027044C"/>
    <w:rsid w:val="00271EA4"/>
    <w:rsid w:val="00272036"/>
    <w:rsid w:val="00274E1A"/>
    <w:rsid w:val="00274E25"/>
    <w:rsid w:val="00274FF8"/>
    <w:rsid w:val="00275D23"/>
    <w:rsid w:val="0027612A"/>
    <w:rsid w:val="002775B1"/>
    <w:rsid w:val="002775B9"/>
    <w:rsid w:val="002811C4"/>
    <w:rsid w:val="00282213"/>
    <w:rsid w:val="00284016"/>
    <w:rsid w:val="00284B62"/>
    <w:rsid w:val="00284C2B"/>
    <w:rsid w:val="0028505B"/>
    <w:rsid w:val="002852A5"/>
    <w:rsid w:val="0028578E"/>
    <w:rsid w:val="002858BF"/>
    <w:rsid w:val="002876C6"/>
    <w:rsid w:val="00290CDA"/>
    <w:rsid w:val="0029196F"/>
    <w:rsid w:val="002924F9"/>
    <w:rsid w:val="00293863"/>
    <w:rsid w:val="002939AF"/>
    <w:rsid w:val="00293BF6"/>
    <w:rsid w:val="00294470"/>
    <w:rsid w:val="00294491"/>
    <w:rsid w:val="00294BDE"/>
    <w:rsid w:val="00294BFC"/>
    <w:rsid w:val="0029578F"/>
    <w:rsid w:val="00295997"/>
    <w:rsid w:val="00297737"/>
    <w:rsid w:val="002A0CED"/>
    <w:rsid w:val="002A0EBC"/>
    <w:rsid w:val="002A4CD0"/>
    <w:rsid w:val="002A5306"/>
    <w:rsid w:val="002A6BEA"/>
    <w:rsid w:val="002A6D12"/>
    <w:rsid w:val="002A7DA6"/>
    <w:rsid w:val="002B007F"/>
    <w:rsid w:val="002B13D8"/>
    <w:rsid w:val="002B249D"/>
    <w:rsid w:val="002B377F"/>
    <w:rsid w:val="002B516C"/>
    <w:rsid w:val="002B5E1D"/>
    <w:rsid w:val="002B60C1"/>
    <w:rsid w:val="002B6633"/>
    <w:rsid w:val="002B71EB"/>
    <w:rsid w:val="002B730A"/>
    <w:rsid w:val="002C01C7"/>
    <w:rsid w:val="002C0518"/>
    <w:rsid w:val="002C3C24"/>
    <w:rsid w:val="002C3E5D"/>
    <w:rsid w:val="002C422B"/>
    <w:rsid w:val="002C4B52"/>
    <w:rsid w:val="002C749D"/>
    <w:rsid w:val="002C767F"/>
    <w:rsid w:val="002D03E5"/>
    <w:rsid w:val="002D0896"/>
    <w:rsid w:val="002D0E24"/>
    <w:rsid w:val="002D1EE7"/>
    <w:rsid w:val="002D1F9A"/>
    <w:rsid w:val="002D342F"/>
    <w:rsid w:val="002D36EB"/>
    <w:rsid w:val="002D3DC0"/>
    <w:rsid w:val="002D48F8"/>
    <w:rsid w:val="002D64C8"/>
    <w:rsid w:val="002D6B4E"/>
    <w:rsid w:val="002D6BDF"/>
    <w:rsid w:val="002E043E"/>
    <w:rsid w:val="002E2CE9"/>
    <w:rsid w:val="002E3BF7"/>
    <w:rsid w:val="002E403E"/>
    <w:rsid w:val="002E44EB"/>
    <w:rsid w:val="002E4C74"/>
    <w:rsid w:val="002E5390"/>
    <w:rsid w:val="002E6541"/>
    <w:rsid w:val="002F11D6"/>
    <w:rsid w:val="002F158C"/>
    <w:rsid w:val="002F1C51"/>
    <w:rsid w:val="002F4093"/>
    <w:rsid w:val="002F4A9F"/>
    <w:rsid w:val="002F5636"/>
    <w:rsid w:val="003022A5"/>
    <w:rsid w:val="003030EA"/>
    <w:rsid w:val="00307E51"/>
    <w:rsid w:val="00310178"/>
    <w:rsid w:val="00311363"/>
    <w:rsid w:val="00313C2A"/>
    <w:rsid w:val="00315867"/>
    <w:rsid w:val="003169BF"/>
    <w:rsid w:val="00321150"/>
    <w:rsid w:val="003213ED"/>
    <w:rsid w:val="003214B8"/>
    <w:rsid w:val="00323194"/>
    <w:rsid w:val="00325988"/>
    <w:rsid w:val="003260D7"/>
    <w:rsid w:val="003265DF"/>
    <w:rsid w:val="00326D6D"/>
    <w:rsid w:val="00326EE9"/>
    <w:rsid w:val="0033052D"/>
    <w:rsid w:val="00333891"/>
    <w:rsid w:val="003358E7"/>
    <w:rsid w:val="00336697"/>
    <w:rsid w:val="003376AB"/>
    <w:rsid w:val="00340346"/>
    <w:rsid w:val="00340536"/>
    <w:rsid w:val="003418CB"/>
    <w:rsid w:val="003422FC"/>
    <w:rsid w:val="00342364"/>
    <w:rsid w:val="003429FA"/>
    <w:rsid w:val="00343195"/>
    <w:rsid w:val="00347000"/>
    <w:rsid w:val="00347BA8"/>
    <w:rsid w:val="00350A03"/>
    <w:rsid w:val="003525D5"/>
    <w:rsid w:val="00354971"/>
    <w:rsid w:val="003552E1"/>
    <w:rsid w:val="003555C3"/>
    <w:rsid w:val="00355873"/>
    <w:rsid w:val="00356181"/>
    <w:rsid w:val="0035660F"/>
    <w:rsid w:val="00356848"/>
    <w:rsid w:val="0035734B"/>
    <w:rsid w:val="00357DDB"/>
    <w:rsid w:val="003625AE"/>
    <w:rsid w:val="003628B9"/>
    <w:rsid w:val="00362ABC"/>
    <w:rsid w:val="00362D8F"/>
    <w:rsid w:val="00363544"/>
    <w:rsid w:val="003637CF"/>
    <w:rsid w:val="00363807"/>
    <w:rsid w:val="00363A27"/>
    <w:rsid w:val="00363EBD"/>
    <w:rsid w:val="003642DF"/>
    <w:rsid w:val="003643FB"/>
    <w:rsid w:val="00366FF2"/>
    <w:rsid w:val="00367724"/>
    <w:rsid w:val="00370967"/>
    <w:rsid w:val="00370EC3"/>
    <w:rsid w:val="00370F1E"/>
    <w:rsid w:val="003710BA"/>
    <w:rsid w:val="003717DC"/>
    <w:rsid w:val="00372470"/>
    <w:rsid w:val="00372A16"/>
    <w:rsid w:val="00374B9F"/>
    <w:rsid w:val="0037550A"/>
    <w:rsid w:val="0037584A"/>
    <w:rsid w:val="00375C9C"/>
    <w:rsid w:val="00376F44"/>
    <w:rsid w:val="003770F6"/>
    <w:rsid w:val="003775EB"/>
    <w:rsid w:val="00377BF6"/>
    <w:rsid w:val="00380491"/>
    <w:rsid w:val="003819A8"/>
    <w:rsid w:val="00382948"/>
    <w:rsid w:val="00382BB4"/>
    <w:rsid w:val="00382D13"/>
    <w:rsid w:val="003832FF"/>
    <w:rsid w:val="00383E0A"/>
    <w:rsid w:val="00383E37"/>
    <w:rsid w:val="003874BB"/>
    <w:rsid w:val="0039065F"/>
    <w:rsid w:val="0039273D"/>
    <w:rsid w:val="00393042"/>
    <w:rsid w:val="0039382A"/>
    <w:rsid w:val="00394AD5"/>
    <w:rsid w:val="0039642D"/>
    <w:rsid w:val="00396B93"/>
    <w:rsid w:val="0039729E"/>
    <w:rsid w:val="003A1848"/>
    <w:rsid w:val="003A210D"/>
    <w:rsid w:val="003A2B9E"/>
    <w:rsid w:val="003A2E40"/>
    <w:rsid w:val="003A3ACA"/>
    <w:rsid w:val="003A4F3D"/>
    <w:rsid w:val="003A5BB6"/>
    <w:rsid w:val="003A6B63"/>
    <w:rsid w:val="003B0158"/>
    <w:rsid w:val="003B0591"/>
    <w:rsid w:val="003B0D49"/>
    <w:rsid w:val="003B2DE8"/>
    <w:rsid w:val="003B409D"/>
    <w:rsid w:val="003B40B6"/>
    <w:rsid w:val="003B56DB"/>
    <w:rsid w:val="003B72C8"/>
    <w:rsid w:val="003B755E"/>
    <w:rsid w:val="003B7CD3"/>
    <w:rsid w:val="003C0565"/>
    <w:rsid w:val="003C09CC"/>
    <w:rsid w:val="003C15A6"/>
    <w:rsid w:val="003C1E76"/>
    <w:rsid w:val="003C228E"/>
    <w:rsid w:val="003C2614"/>
    <w:rsid w:val="003C3B52"/>
    <w:rsid w:val="003C3CFF"/>
    <w:rsid w:val="003C3F61"/>
    <w:rsid w:val="003C45FC"/>
    <w:rsid w:val="003C51E7"/>
    <w:rsid w:val="003C6893"/>
    <w:rsid w:val="003C6DE2"/>
    <w:rsid w:val="003C6E50"/>
    <w:rsid w:val="003D12B3"/>
    <w:rsid w:val="003D13ED"/>
    <w:rsid w:val="003D1EFD"/>
    <w:rsid w:val="003D28BF"/>
    <w:rsid w:val="003D32E9"/>
    <w:rsid w:val="003D3C81"/>
    <w:rsid w:val="003D4215"/>
    <w:rsid w:val="003D4AE0"/>
    <w:rsid w:val="003D4C47"/>
    <w:rsid w:val="003D53A4"/>
    <w:rsid w:val="003D54BF"/>
    <w:rsid w:val="003D5F37"/>
    <w:rsid w:val="003D6140"/>
    <w:rsid w:val="003D6F9E"/>
    <w:rsid w:val="003D7719"/>
    <w:rsid w:val="003E0CEF"/>
    <w:rsid w:val="003E2B44"/>
    <w:rsid w:val="003E2C88"/>
    <w:rsid w:val="003E40EE"/>
    <w:rsid w:val="003E5DA1"/>
    <w:rsid w:val="003E6F13"/>
    <w:rsid w:val="003E760F"/>
    <w:rsid w:val="003F1C1B"/>
    <w:rsid w:val="003F3A2F"/>
    <w:rsid w:val="003F5C90"/>
    <w:rsid w:val="003F5E10"/>
    <w:rsid w:val="003F7EE8"/>
    <w:rsid w:val="00400306"/>
    <w:rsid w:val="00401144"/>
    <w:rsid w:val="00401E9F"/>
    <w:rsid w:val="00403C24"/>
    <w:rsid w:val="00404831"/>
    <w:rsid w:val="00407661"/>
    <w:rsid w:val="00407F4F"/>
    <w:rsid w:val="00410314"/>
    <w:rsid w:val="00412063"/>
    <w:rsid w:val="00412EB1"/>
    <w:rsid w:val="00413DDE"/>
    <w:rsid w:val="00414118"/>
    <w:rsid w:val="00415226"/>
    <w:rsid w:val="004159A5"/>
    <w:rsid w:val="00415E96"/>
    <w:rsid w:val="00416084"/>
    <w:rsid w:val="00416713"/>
    <w:rsid w:val="00417D6D"/>
    <w:rsid w:val="00420DD7"/>
    <w:rsid w:val="00421A8C"/>
    <w:rsid w:val="00421B38"/>
    <w:rsid w:val="00422855"/>
    <w:rsid w:val="0042400A"/>
    <w:rsid w:val="00424342"/>
    <w:rsid w:val="00424524"/>
    <w:rsid w:val="00424F8C"/>
    <w:rsid w:val="00426275"/>
    <w:rsid w:val="00427150"/>
    <w:rsid w:val="004271BA"/>
    <w:rsid w:val="00430497"/>
    <w:rsid w:val="00430EA5"/>
    <w:rsid w:val="00431787"/>
    <w:rsid w:val="00434DC1"/>
    <w:rsid w:val="004350F4"/>
    <w:rsid w:val="004353A2"/>
    <w:rsid w:val="00436DF6"/>
    <w:rsid w:val="0044055E"/>
    <w:rsid w:val="00440C23"/>
    <w:rsid w:val="00440D61"/>
    <w:rsid w:val="004412A0"/>
    <w:rsid w:val="00442337"/>
    <w:rsid w:val="00442D19"/>
    <w:rsid w:val="00445563"/>
    <w:rsid w:val="00445F3D"/>
    <w:rsid w:val="00446408"/>
    <w:rsid w:val="004466D6"/>
    <w:rsid w:val="0044680A"/>
    <w:rsid w:val="0044771D"/>
    <w:rsid w:val="0044777B"/>
    <w:rsid w:val="0045004D"/>
    <w:rsid w:val="0045016E"/>
    <w:rsid w:val="00450F27"/>
    <w:rsid w:val="004510E5"/>
    <w:rsid w:val="00453E32"/>
    <w:rsid w:val="0045474B"/>
    <w:rsid w:val="00455293"/>
    <w:rsid w:val="00455BCC"/>
    <w:rsid w:val="00456A75"/>
    <w:rsid w:val="00457295"/>
    <w:rsid w:val="00460CE9"/>
    <w:rsid w:val="00460FF7"/>
    <w:rsid w:val="00461983"/>
    <w:rsid w:val="00461E39"/>
    <w:rsid w:val="00462D3A"/>
    <w:rsid w:val="00462D3D"/>
    <w:rsid w:val="004632A7"/>
    <w:rsid w:val="00463521"/>
    <w:rsid w:val="00463B9E"/>
    <w:rsid w:val="00465BCB"/>
    <w:rsid w:val="00466192"/>
    <w:rsid w:val="00470869"/>
    <w:rsid w:val="00471125"/>
    <w:rsid w:val="004711C9"/>
    <w:rsid w:val="0047244C"/>
    <w:rsid w:val="00472B3F"/>
    <w:rsid w:val="00473032"/>
    <w:rsid w:val="00474360"/>
    <w:rsid w:val="0047437A"/>
    <w:rsid w:val="00474AB1"/>
    <w:rsid w:val="00475796"/>
    <w:rsid w:val="00475DB3"/>
    <w:rsid w:val="00475EE0"/>
    <w:rsid w:val="00476238"/>
    <w:rsid w:val="00480229"/>
    <w:rsid w:val="00480E42"/>
    <w:rsid w:val="00484C5D"/>
    <w:rsid w:val="0048543E"/>
    <w:rsid w:val="00486668"/>
    <w:rsid w:val="004868C1"/>
    <w:rsid w:val="004871E5"/>
    <w:rsid w:val="0048750F"/>
    <w:rsid w:val="0049133E"/>
    <w:rsid w:val="0049400E"/>
    <w:rsid w:val="00494B27"/>
    <w:rsid w:val="004A0A51"/>
    <w:rsid w:val="004A0C15"/>
    <w:rsid w:val="004A1439"/>
    <w:rsid w:val="004A17E9"/>
    <w:rsid w:val="004A2424"/>
    <w:rsid w:val="004A2CE4"/>
    <w:rsid w:val="004A3093"/>
    <w:rsid w:val="004A443F"/>
    <w:rsid w:val="004A495F"/>
    <w:rsid w:val="004A51A1"/>
    <w:rsid w:val="004A524F"/>
    <w:rsid w:val="004A6F1A"/>
    <w:rsid w:val="004A7209"/>
    <w:rsid w:val="004A7544"/>
    <w:rsid w:val="004B00B4"/>
    <w:rsid w:val="004B03F4"/>
    <w:rsid w:val="004B2524"/>
    <w:rsid w:val="004B6B0F"/>
    <w:rsid w:val="004B7C3D"/>
    <w:rsid w:val="004C04D3"/>
    <w:rsid w:val="004C087A"/>
    <w:rsid w:val="004C0F10"/>
    <w:rsid w:val="004C2050"/>
    <w:rsid w:val="004C53F1"/>
    <w:rsid w:val="004C54E5"/>
    <w:rsid w:val="004C6039"/>
    <w:rsid w:val="004C60A1"/>
    <w:rsid w:val="004C6BF8"/>
    <w:rsid w:val="004C7DC8"/>
    <w:rsid w:val="004D11C2"/>
    <w:rsid w:val="004D1B16"/>
    <w:rsid w:val="004D21B0"/>
    <w:rsid w:val="004D6CDF"/>
    <w:rsid w:val="004D737D"/>
    <w:rsid w:val="004E0687"/>
    <w:rsid w:val="004E2659"/>
    <w:rsid w:val="004E323B"/>
    <w:rsid w:val="004E39EE"/>
    <w:rsid w:val="004E475C"/>
    <w:rsid w:val="004E56E0"/>
    <w:rsid w:val="004E7329"/>
    <w:rsid w:val="004E73CE"/>
    <w:rsid w:val="004F0150"/>
    <w:rsid w:val="004F1F08"/>
    <w:rsid w:val="004F2CB0"/>
    <w:rsid w:val="004F6BB0"/>
    <w:rsid w:val="004F7D6D"/>
    <w:rsid w:val="005005A6"/>
    <w:rsid w:val="005017F7"/>
    <w:rsid w:val="00501FA7"/>
    <w:rsid w:val="005031B7"/>
    <w:rsid w:val="005034DC"/>
    <w:rsid w:val="005050EC"/>
    <w:rsid w:val="005054DE"/>
    <w:rsid w:val="00505BFA"/>
    <w:rsid w:val="00505F3C"/>
    <w:rsid w:val="005071B4"/>
    <w:rsid w:val="00507687"/>
    <w:rsid w:val="005101E0"/>
    <w:rsid w:val="005117A9"/>
    <w:rsid w:val="00511F57"/>
    <w:rsid w:val="00514012"/>
    <w:rsid w:val="005145B8"/>
    <w:rsid w:val="00515438"/>
    <w:rsid w:val="00515CBE"/>
    <w:rsid w:val="00515E2B"/>
    <w:rsid w:val="00515FD2"/>
    <w:rsid w:val="00516F51"/>
    <w:rsid w:val="0051797C"/>
    <w:rsid w:val="00520EDF"/>
    <w:rsid w:val="00522A7E"/>
    <w:rsid w:val="00522F20"/>
    <w:rsid w:val="00524C19"/>
    <w:rsid w:val="00527ED2"/>
    <w:rsid w:val="005308DB"/>
    <w:rsid w:val="00530A2E"/>
    <w:rsid w:val="00530FBE"/>
    <w:rsid w:val="00531F26"/>
    <w:rsid w:val="00533159"/>
    <w:rsid w:val="005339DB"/>
    <w:rsid w:val="00533E83"/>
    <w:rsid w:val="00534785"/>
    <w:rsid w:val="00534C89"/>
    <w:rsid w:val="00537368"/>
    <w:rsid w:val="00537371"/>
    <w:rsid w:val="00540937"/>
    <w:rsid w:val="00541573"/>
    <w:rsid w:val="005424AC"/>
    <w:rsid w:val="0054348A"/>
    <w:rsid w:val="00544CC2"/>
    <w:rsid w:val="0054552B"/>
    <w:rsid w:val="00545B0B"/>
    <w:rsid w:val="005504FC"/>
    <w:rsid w:val="00553942"/>
    <w:rsid w:val="00553B20"/>
    <w:rsid w:val="005563BC"/>
    <w:rsid w:val="00560227"/>
    <w:rsid w:val="00562036"/>
    <w:rsid w:val="00566555"/>
    <w:rsid w:val="00567F79"/>
    <w:rsid w:val="00571777"/>
    <w:rsid w:val="005744C1"/>
    <w:rsid w:val="0057456B"/>
    <w:rsid w:val="00574D1C"/>
    <w:rsid w:val="00575844"/>
    <w:rsid w:val="00575AC8"/>
    <w:rsid w:val="00575FC6"/>
    <w:rsid w:val="00577440"/>
    <w:rsid w:val="00580FF5"/>
    <w:rsid w:val="00582242"/>
    <w:rsid w:val="00582657"/>
    <w:rsid w:val="0058305F"/>
    <w:rsid w:val="005843C4"/>
    <w:rsid w:val="0058519C"/>
    <w:rsid w:val="005853BD"/>
    <w:rsid w:val="005861DA"/>
    <w:rsid w:val="00586DB0"/>
    <w:rsid w:val="00586DED"/>
    <w:rsid w:val="0059149A"/>
    <w:rsid w:val="005918D3"/>
    <w:rsid w:val="00592539"/>
    <w:rsid w:val="00593ED2"/>
    <w:rsid w:val="005940C0"/>
    <w:rsid w:val="005956EE"/>
    <w:rsid w:val="00595DC2"/>
    <w:rsid w:val="005969BD"/>
    <w:rsid w:val="005A083E"/>
    <w:rsid w:val="005A5D0F"/>
    <w:rsid w:val="005A64E1"/>
    <w:rsid w:val="005A737B"/>
    <w:rsid w:val="005A794F"/>
    <w:rsid w:val="005B0DB0"/>
    <w:rsid w:val="005B1677"/>
    <w:rsid w:val="005B1A10"/>
    <w:rsid w:val="005B3704"/>
    <w:rsid w:val="005B3776"/>
    <w:rsid w:val="005B4802"/>
    <w:rsid w:val="005B4F1F"/>
    <w:rsid w:val="005B5B1E"/>
    <w:rsid w:val="005B5D4F"/>
    <w:rsid w:val="005B5F1C"/>
    <w:rsid w:val="005B6863"/>
    <w:rsid w:val="005C074B"/>
    <w:rsid w:val="005C07C1"/>
    <w:rsid w:val="005C116C"/>
    <w:rsid w:val="005C1193"/>
    <w:rsid w:val="005C1560"/>
    <w:rsid w:val="005C1EA6"/>
    <w:rsid w:val="005C275E"/>
    <w:rsid w:val="005C29CC"/>
    <w:rsid w:val="005C2AE9"/>
    <w:rsid w:val="005C61C5"/>
    <w:rsid w:val="005D0995"/>
    <w:rsid w:val="005D0B99"/>
    <w:rsid w:val="005D0F27"/>
    <w:rsid w:val="005D152A"/>
    <w:rsid w:val="005D16B4"/>
    <w:rsid w:val="005D204D"/>
    <w:rsid w:val="005D205C"/>
    <w:rsid w:val="005D2BA6"/>
    <w:rsid w:val="005D308E"/>
    <w:rsid w:val="005D3914"/>
    <w:rsid w:val="005D3A48"/>
    <w:rsid w:val="005D3C98"/>
    <w:rsid w:val="005D4344"/>
    <w:rsid w:val="005D52DF"/>
    <w:rsid w:val="005D5A0C"/>
    <w:rsid w:val="005D7AF8"/>
    <w:rsid w:val="005E17BF"/>
    <w:rsid w:val="005E1E07"/>
    <w:rsid w:val="005E3302"/>
    <w:rsid w:val="005E366A"/>
    <w:rsid w:val="005E45AA"/>
    <w:rsid w:val="005E5189"/>
    <w:rsid w:val="005E5DF3"/>
    <w:rsid w:val="005F0F38"/>
    <w:rsid w:val="005F1491"/>
    <w:rsid w:val="005F2145"/>
    <w:rsid w:val="005F2E3D"/>
    <w:rsid w:val="005F2E4A"/>
    <w:rsid w:val="005F32D0"/>
    <w:rsid w:val="005F4A31"/>
    <w:rsid w:val="005F4C7E"/>
    <w:rsid w:val="005F6984"/>
    <w:rsid w:val="005F7304"/>
    <w:rsid w:val="0060131B"/>
    <w:rsid w:val="006016E1"/>
    <w:rsid w:val="00601C15"/>
    <w:rsid w:val="00602615"/>
    <w:rsid w:val="00602D27"/>
    <w:rsid w:val="00606BC7"/>
    <w:rsid w:val="006071FC"/>
    <w:rsid w:val="00610C5B"/>
    <w:rsid w:val="006136EF"/>
    <w:rsid w:val="00613956"/>
    <w:rsid w:val="006144A1"/>
    <w:rsid w:val="00615036"/>
    <w:rsid w:val="00615C06"/>
    <w:rsid w:val="00615EBB"/>
    <w:rsid w:val="00616096"/>
    <w:rsid w:val="006160A2"/>
    <w:rsid w:val="00617ECA"/>
    <w:rsid w:val="006238D1"/>
    <w:rsid w:val="006244C0"/>
    <w:rsid w:val="00625024"/>
    <w:rsid w:val="00625792"/>
    <w:rsid w:val="00625E6C"/>
    <w:rsid w:val="0062755E"/>
    <w:rsid w:val="006302AA"/>
    <w:rsid w:val="0063335C"/>
    <w:rsid w:val="006341D3"/>
    <w:rsid w:val="006363BD"/>
    <w:rsid w:val="006412DC"/>
    <w:rsid w:val="00641681"/>
    <w:rsid w:val="006418C7"/>
    <w:rsid w:val="0064284E"/>
    <w:rsid w:val="00642BC6"/>
    <w:rsid w:val="00642EAE"/>
    <w:rsid w:val="00644790"/>
    <w:rsid w:val="006501AF"/>
    <w:rsid w:val="006509AE"/>
    <w:rsid w:val="00650DDE"/>
    <w:rsid w:val="00651778"/>
    <w:rsid w:val="00651B19"/>
    <w:rsid w:val="00651FE5"/>
    <w:rsid w:val="00652416"/>
    <w:rsid w:val="0065381F"/>
    <w:rsid w:val="00653BCF"/>
    <w:rsid w:val="00653CEC"/>
    <w:rsid w:val="0065459F"/>
    <w:rsid w:val="00654F7C"/>
    <w:rsid w:val="0065505B"/>
    <w:rsid w:val="00656109"/>
    <w:rsid w:val="006562BF"/>
    <w:rsid w:val="00656E0B"/>
    <w:rsid w:val="00661ED3"/>
    <w:rsid w:val="006634B2"/>
    <w:rsid w:val="00664AC3"/>
    <w:rsid w:val="00666EA1"/>
    <w:rsid w:val="006670AC"/>
    <w:rsid w:val="00670733"/>
    <w:rsid w:val="006715E9"/>
    <w:rsid w:val="00672307"/>
    <w:rsid w:val="006761D3"/>
    <w:rsid w:val="0067735A"/>
    <w:rsid w:val="00677712"/>
    <w:rsid w:val="006808C6"/>
    <w:rsid w:val="00681D0E"/>
    <w:rsid w:val="00682468"/>
    <w:rsid w:val="00682668"/>
    <w:rsid w:val="0068285A"/>
    <w:rsid w:val="0068480C"/>
    <w:rsid w:val="006859B1"/>
    <w:rsid w:val="0068638D"/>
    <w:rsid w:val="006867E4"/>
    <w:rsid w:val="00686D90"/>
    <w:rsid w:val="00690284"/>
    <w:rsid w:val="00691240"/>
    <w:rsid w:val="00692A68"/>
    <w:rsid w:val="00694F26"/>
    <w:rsid w:val="006953CB"/>
    <w:rsid w:val="00695D85"/>
    <w:rsid w:val="006969C9"/>
    <w:rsid w:val="006974F6"/>
    <w:rsid w:val="00697654"/>
    <w:rsid w:val="00697B70"/>
    <w:rsid w:val="006A30A2"/>
    <w:rsid w:val="006A3CAB"/>
    <w:rsid w:val="006A4F38"/>
    <w:rsid w:val="006A5887"/>
    <w:rsid w:val="006A69D2"/>
    <w:rsid w:val="006A6D23"/>
    <w:rsid w:val="006B0044"/>
    <w:rsid w:val="006B02C0"/>
    <w:rsid w:val="006B1319"/>
    <w:rsid w:val="006B1524"/>
    <w:rsid w:val="006B1B0F"/>
    <w:rsid w:val="006B1D26"/>
    <w:rsid w:val="006B25DE"/>
    <w:rsid w:val="006B2C3B"/>
    <w:rsid w:val="006B3174"/>
    <w:rsid w:val="006B69BB"/>
    <w:rsid w:val="006B780E"/>
    <w:rsid w:val="006C0C2B"/>
    <w:rsid w:val="006C0DD6"/>
    <w:rsid w:val="006C169B"/>
    <w:rsid w:val="006C18B5"/>
    <w:rsid w:val="006C1C3B"/>
    <w:rsid w:val="006C273A"/>
    <w:rsid w:val="006C3071"/>
    <w:rsid w:val="006C41D4"/>
    <w:rsid w:val="006C4952"/>
    <w:rsid w:val="006C4E43"/>
    <w:rsid w:val="006C5673"/>
    <w:rsid w:val="006C5907"/>
    <w:rsid w:val="006C6329"/>
    <w:rsid w:val="006C643E"/>
    <w:rsid w:val="006C6789"/>
    <w:rsid w:val="006C6A6F"/>
    <w:rsid w:val="006D2932"/>
    <w:rsid w:val="006D3671"/>
    <w:rsid w:val="006D4095"/>
    <w:rsid w:val="006D4176"/>
    <w:rsid w:val="006D4927"/>
    <w:rsid w:val="006D53F2"/>
    <w:rsid w:val="006D5528"/>
    <w:rsid w:val="006D7B37"/>
    <w:rsid w:val="006E0A73"/>
    <w:rsid w:val="006E0FEE"/>
    <w:rsid w:val="006E40C7"/>
    <w:rsid w:val="006E412E"/>
    <w:rsid w:val="006E6C11"/>
    <w:rsid w:val="006E7626"/>
    <w:rsid w:val="006F1621"/>
    <w:rsid w:val="006F19D2"/>
    <w:rsid w:val="006F3582"/>
    <w:rsid w:val="006F3723"/>
    <w:rsid w:val="006F7C0C"/>
    <w:rsid w:val="00700289"/>
    <w:rsid w:val="00700432"/>
    <w:rsid w:val="00700755"/>
    <w:rsid w:val="0070379F"/>
    <w:rsid w:val="0070550C"/>
    <w:rsid w:val="0070576B"/>
    <w:rsid w:val="00705949"/>
    <w:rsid w:val="007059DF"/>
    <w:rsid w:val="00705A63"/>
    <w:rsid w:val="0070646B"/>
    <w:rsid w:val="007077D8"/>
    <w:rsid w:val="00710750"/>
    <w:rsid w:val="007124DB"/>
    <w:rsid w:val="007130A2"/>
    <w:rsid w:val="00713976"/>
    <w:rsid w:val="00715463"/>
    <w:rsid w:val="00715754"/>
    <w:rsid w:val="00715CFE"/>
    <w:rsid w:val="00716625"/>
    <w:rsid w:val="007174A9"/>
    <w:rsid w:val="00717B7A"/>
    <w:rsid w:val="007211D9"/>
    <w:rsid w:val="007218B1"/>
    <w:rsid w:val="00722C30"/>
    <w:rsid w:val="00724145"/>
    <w:rsid w:val="00724573"/>
    <w:rsid w:val="0072591F"/>
    <w:rsid w:val="00725AF6"/>
    <w:rsid w:val="00730655"/>
    <w:rsid w:val="00731538"/>
    <w:rsid w:val="007315F5"/>
    <w:rsid w:val="00731D77"/>
    <w:rsid w:val="00732360"/>
    <w:rsid w:val="0073355D"/>
    <w:rsid w:val="0073390A"/>
    <w:rsid w:val="00734E64"/>
    <w:rsid w:val="00736496"/>
    <w:rsid w:val="00736B37"/>
    <w:rsid w:val="00736F2C"/>
    <w:rsid w:val="007373AE"/>
    <w:rsid w:val="007373E6"/>
    <w:rsid w:val="00740992"/>
    <w:rsid w:val="00740A35"/>
    <w:rsid w:val="00742367"/>
    <w:rsid w:val="00745883"/>
    <w:rsid w:val="0075059A"/>
    <w:rsid w:val="00750DBC"/>
    <w:rsid w:val="007520B4"/>
    <w:rsid w:val="007529CF"/>
    <w:rsid w:val="00755752"/>
    <w:rsid w:val="007577A5"/>
    <w:rsid w:val="00760D51"/>
    <w:rsid w:val="0076181A"/>
    <w:rsid w:val="007622FF"/>
    <w:rsid w:val="0076358F"/>
    <w:rsid w:val="0076444D"/>
    <w:rsid w:val="007655D5"/>
    <w:rsid w:val="007656B8"/>
    <w:rsid w:val="00766372"/>
    <w:rsid w:val="00766832"/>
    <w:rsid w:val="00767255"/>
    <w:rsid w:val="00770C6E"/>
    <w:rsid w:val="007748D8"/>
    <w:rsid w:val="00775E2B"/>
    <w:rsid w:val="00775F84"/>
    <w:rsid w:val="007763C1"/>
    <w:rsid w:val="00777E82"/>
    <w:rsid w:val="00781359"/>
    <w:rsid w:val="00781542"/>
    <w:rsid w:val="00782164"/>
    <w:rsid w:val="007865C7"/>
    <w:rsid w:val="00786921"/>
    <w:rsid w:val="007873F8"/>
    <w:rsid w:val="00790011"/>
    <w:rsid w:val="0079001E"/>
    <w:rsid w:val="0079028C"/>
    <w:rsid w:val="00790CB4"/>
    <w:rsid w:val="007920A0"/>
    <w:rsid w:val="007935F9"/>
    <w:rsid w:val="0079416F"/>
    <w:rsid w:val="00795937"/>
    <w:rsid w:val="00795F8F"/>
    <w:rsid w:val="00796F8F"/>
    <w:rsid w:val="007A168A"/>
    <w:rsid w:val="007A1EAA"/>
    <w:rsid w:val="007A2A8B"/>
    <w:rsid w:val="007A2F35"/>
    <w:rsid w:val="007A2F72"/>
    <w:rsid w:val="007A37BB"/>
    <w:rsid w:val="007A79FD"/>
    <w:rsid w:val="007B0B9D"/>
    <w:rsid w:val="007B13D1"/>
    <w:rsid w:val="007B21B6"/>
    <w:rsid w:val="007B26E3"/>
    <w:rsid w:val="007B2F14"/>
    <w:rsid w:val="007B4514"/>
    <w:rsid w:val="007B4997"/>
    <w:rsid w:val="007B4EC5"/>
    <w:rsid w:val="007B5585"/>
    <w:rsid w:val="007B56D7"/>
    <w:rsid w:val="007B5A43"/>
    <w:rsid w:val="007B5EA9"/>
    <w:rsid w:val="007B709B"/>
    <w:rsid w:val="007B7E51"/>
    <w:rsid w:val="007C1343"/>
    <w:rsid w:val="007C1347"/>
    <w:rsid w:val="007C33ED"/>
    <w:rsid w:val="007C5A00"/>
    <w:rsid w:val="007C5EF1"/>
    <w:rsid w:val="007C65F2"/>
    <w:rsid w:val="007C7583"/>
    <w:rsid w:val="007C7A3E"/>
    <w:rsid w:val="007C7BF5"/>
    <w:rsid w:val="007D08D1"/>
    <w:rsid w:val="007D19B7"/>
    <w:rsid w:val="007D1B10"/>
    <w:rsid w:val="007D20F0"/>
    <w:rsid w:val="007D68E5"/>
    <w:rsid w:val="007D720F"/>
    <w:rsid w:val="007D75E5"/>
    <w:rsid w:val="007D773E"/>
    <w:rsid w:val="007D779A"/>
    <w:rsid w:val="007E034E"/>
    <w:rsid w:val="007E066E"/>
    <w:rsid w:val="007E0968"/>
    <w:rsid w:val="007E1356"/>
    <w:rsid w:val="007E20FC"/>
    <w:rsid w:val="007E593D"/>
    <w:rsid w:val="007E5A3E"/>
    <w:rsid w:val="007E5B4C"/>
    <w:rsid w:val="007E7062"/>
    <w:rsid w:val="007F0E1E"/>
    <w:rsid w:val="007F1246"/>
    <w:rsid w:val="007F12C7"/>
    <w:rsid w:val="007F14F8"/>
    <w:rsid w:val="007F18D7"/>
    <w:rsid w:val="007F1AAC"/>
    <w:rsid w:val="007F29A7"/>
    <w:rsid w:val="007F2E09"/>
    <w:rsid w:val="007F68EA"/>
    <w:rsid w:val="007F7733"/>
    <w:rsid w:val="008004B4"/>
    <w:rsid w:val="00802810"/>
    <w:rsid w:val="008038C8"/>
    <w:rsid w:val="0080473D"/>
    <w:rsid w:val="00805BE8"/>
    <w:rsid w:val="00806B1A"/>
    <w:rsid w:val="00807CF6"/>
    <w:rsid w:val="0081209A"/>
    <w:rsid w:val="008125A1"/>
    <w:rsid w:val="0081272F"/>
    <w:rsid w:val="008158D2"/>
    <w:rsid w:val="00816078"/>
    <w:rsid w:val="008177E3"/>
    <w:rsid w:val="0082114B"/>
    <w:rsid w:val="008213E6"/>
    <w:rsid w:val="00823AA9"/>
    <w:rsid w:val="00823E93"/>
    <w:rsid w:val="008255B9"/>
    <w:rsid w:val="00825C36"/>
    <w:rsid w:val="00825CD8"/>
    <w:rsid w:val="00827324"/>
    <w:rsid w:val="00827FA1"/>
    <w:rsid w:val="00831F05"/>
    <w:rsid w:val="00832B46"/>
    <w:rsid w:val="00833D0C"/>
    <w:rsid w:val="00834C82"/>
    <w:rsid w:val="008355EA"/>
    <w:rsid w:val="0083686F"/>
    <w:rsid w:val="00837458"/>
    <w:rsid w:val="00837955"/>
    <w:rsid w:val="00837AAE"/>
    <w:rsid w:val="00840367"/>
    <w:rsid w:val="00842326"/>
    <w:rsid w:val="008429AD"/>
    <w:rsid w:val="008429DB"/>
    <w:rsid w:val="00843D3B"/>
    <w:rsid w:val="00845C49"/>
    <w:rsid w:val="00850C75"/>
    <w:rsid w:val="00850E39"/>
    <w:rsid w:val="0085477A"/>
    <w:rsid w:val="00854811"/>
    <w:rsid w:val="00855107"/>
    <w:rsid w:val="00855173"/>
    <w:rsid w:val="008556EA"/>
    <w:rsid w:val="008557D9"/>
    <w:rsid w:val="00855BF7"/>
    <w:rsid w:val="00856214"/>
    <w:rsid w:val="00860345"/>
    <w:rsid w:val="00860AB2"/>
    <w:rsid w:val="0086179B"/>
    <w:rsid w:val="00862089"/>
    <w:rsid w:val="00864D09"/>
    <w:rsid w:val="00866737"/>
    <w:rsid w:val="00866D5B"/>
    <w:rsid w:val="00866FF5"/>
    <w:rsid w:val="00870722"/>
    <w:rsid w:val="00872C4A"/>
    <w:rsid w:val="0087332D"/>
    <w:rsid w:val="008739CF"/>
    <w:rsid w:val="00873E1F"/>
    <w:rsid w:val="00874C16"/>
    <w:rsid w:val="008753A3"/>
    <w:rsid w:val="008815BC"/>
    <w:rsid w:val="00882619"/>
    <w:rsid w:val="00882F4D"/>
    <w:rsid w:val="00884725"/>
    <w:rsid w:val="0088650B"/>
    <w:rsid w:val="0088676D"/>
    <w:rsid w:val="00886D1F"/>
    <w:rsid w:val="0089059B"/>
    <w:rsid w:val="00891BCB"/>
    <w:rsid w:val="00891EE1"/>
    <w:rsid w:val="00893987"/>
    <w:rsid w:val="00894E4E"/>
    <w:rsid w:val="008954F9"/>
    <w:rsid w:val="008963EF"/>
    <w:rsid w:val="0089688E"/>
    <w:rsid w:val="00896F2A"/>
    <w:rsid w:val="008A1FBE"/>
    <w:rsid w:val="008A266A"/>
    <w:rsid w:val="008A3E9D"/>
    <w:rsid w:val="008A46B7"/>
    <w:rsid w:val="008A496F"/>
    <w:rsid w:val="008A7C83"/>
    <w:rsid w:val="008A7D12"/>
    <w:rsid w:val="008A7DC2"/>
    <w:rsid w:val="008B0F2C"/>
    <w:rsid w:val="008B1146"/>
    <w:rsid w:val="008B1700"/>
    <w:rsid w:val="008B2D6E"/>
    <w:rsid w:val="008B3194"/>
    <w:rsid w:val="008B346B"/>
    <w:rsid w:val="008B36CB"/>
    <w:rsid w:val="008B569D"/>
    <w:rsid w:val="008B5AE7"/>
    <w:rsid w:val="008B5F23"/>
    <w:rsid w:val="008B61E8"/>
    <w:rsid w:val="008B6481"/>
    <w:rsid w:val="008B7951"/>
    <w:rsid w:val="008C0AD4"/>
    <w:rsid w:val="008C1EF2"/>
    <w:rsid w:val="008C28EF"/>
    <w:rsid w:val="008C3182"/>
    <w:rsid w:val="008C3D9E"/>
    <w:rsid w:val="008C49C5"/>
    <w:rsid w:val="008C60E9"/>
    <w:rsid w:val="008C6D75"/>
    <w:rsid w:val="008C6F57"/>
    <w:rsid w:val="008C7D7D"/>
    <w:rsid w:val="008D0D57"/>
    <w:rsid w:val="008D0E39"/>
    <w:rsid w:val="008D1B7C"/>
    <w:rsid w:val="008D5B9D"/>
    <w:rsid w:val="008D6657"/>
    <w:rsid w:val="008E17E4"/>
    <w:rsid w:val="008E1F60"/>
    <w:rsid w:val="008E28E5"/>
    <w:rsid w:val="008E307E"/>
    <w:rsid w:val="008E40C2"/>
    <w:rsid w:val="008E615B"/>
    <w:rsid w:val="008E7428"/>
    <w:rsid w:val="008E779D"/>
    <w:rsid w:val="008F11C6"/>
    <w:rsid w:val="008F120E"/>
    <w:rsid w:val="008F354C"/>
    <w:rsid w:val="008F3F87"/>
    <w:rsid w:val="008F476C"/>
    <w:rsid w:val="008F49A6"/>
    <w:rsid w:val="008F4DD1"/>
    <w:rsid w:val="008F4EF7"/>
    <w:rsid w:val="008F5DEC"/>
    <w:rsid w:val="008F6056"/>
    <w:rsid w:val="008F6C41"/>
    <w:rsid w:val="00902C07"/>
    <w:rsid w:val="009041AE"/>
    <w:rsid w:val="009042CD"/>
    <w:rsid w:val="00905804"/>
    <w:rsid w:val="00906BEB"/>
    <w:rsid w:val="00907637"/>
    <w:rsid w:val="009101E2"/>
    <w:rsid w:val="00911EE5"/>
    <w:rsid w:val="00911F25"/>
    <w:rsid w:val="009149F4"/>
    <w:rsid w:val="00915D73"/>
    <w:rsid w:val="00916077"/>
    <w:rsid w:val="009170A2"/>
    <w:rsid w:val="009208A6"/>
    <w:rsid w:val="00920C4B"/>
    <w:rsid w:val="00921FED"/>
    <w:rsid w:val="0092239F"/>
    <w:rsid w:val="00922908"/>
    <w:rsid w:val="00924514"/>
    <w:rsid w:val="009246CE"/>
    <w:rsid w:val="00925065"/>
    <w:rsid w:val="00925CF9"/>
    <w:rsid w:val="00927316"/>
    <w:rsid w:val="00927355"/>
    <w:rsid w:val="009302D6"/>
    <w:rsid w:val="0093133D"/>
    <w:rsid w:val="009314B2"/>
    <w:rsid w:val="009321F7"/>
    <w:rsid w:val="0093276D"/>
    <w:rsid w:val="0093364E"/>
    <w:rsid w:val="00933D12"/>
    <w:rsid w:val="00937065"/>
    <w:rsid w:val="00937839"/>
    <w:rsid w:val="00940285"/>
    <w:rsid w:val="00940C41"/>
    <w:rsid w:val="00940D74"/>
    <w:rsid w:val="00941175"/>
    <w:rsid w:val="009412DE"/>
    <w:rsid w:val="009415B0"/>
    <w:rsid w:val="00942856"/>
    <w:rsid w:val="0094358A"/>
    <w:rsid w:val="009445E8"/>
    <w:rsid w:val="00946A28"/>
    <w:rsid w:val="00946B38"/>
    <w:rsid w:val="00947E7E"/>
    <w:rsid w:val="00950661"/>
    <w:rsid w:val="0095139A"/>
    <w:rsid w:val="00951DB5"/>
    <w:rsid w:val="00951E51"/>
    <w:rsid w:val="00951EE6"/>
    <w:rsid w:val="00952F56"/>
    <w:rsid w:val="00953347"/>
    <w:rsid w:val="00953E16"/>
    <w:rsid w:val="009542AC"/>
    <w:rsid w:val="009554AB"/>
    <w:rsid w:val="009555F6"/>
    <w:rsid w:val="00961BB2"/>
    <w:rsid w:val="00962108"/>
    <w:rsid w:val="0096294E"/>
    <w:rsid w:val="009632C8"/>
    <w:rsid w:val="009638D6"/>
    <w:rsid w:val="00964044"/>
    <w:rsid w:val="00964EC5"/>
    <w:rsid w:val="00964F2F"/>
    <w:rsid w:val="0096521E"/>
    <w:rsid w:val="00965E40"/>
    <w:rsid w:val="00966AEF"/>
    <w:rsid w:val="00967BE9"/>
    <w:rsid w:val="00967CF3"/>
    <w:rsid w:val="00972930"/>
    <w:rsid w:val="00973DA6"/>
    <w:rsid w:val="0097408E"/>
    <w:rsid w:val="00974BB2"/>
    <w:rsid w:val="00974FA7"/>
    <w:rsid w:val="00975114"/>
    <w:rsid w:val="009756E5"/>
    <w:rsid w:val="00975C44"/>
    <w:rsid w:val="00976D49"/>
    <w:rsid w:val="009775ED"/>
    <w:rsid w:val="00977A8C"/>
    <w:rsid w:val="00977E25"/>
    <w:rsid w:val="00982B1A"/>
    <w:rsid w:val="00983910"/>
    <w:rsid w:val="0098676C"/>
    <w:rsid w:val="00986872"/>
    <w:rsid w:val="00990944"/>
    <w:rsid w:val="009910D2"/>
    <w:rsid w:val="00992765"/>
    <w:rsid w:val="009932AC"/>
    <w:rsid w:val="00994351"/>
    <w:rsid w:val="00994782"/>
    <w:rsid w:val="00994AD9"/>
    <w:rsid w:val="009962B8"/>
    <w:rsid w:val="00996A8F"/>
    <w:rsid w:val="00997B9D"/>
    <w:rsid w:val="009A1057"/>
    <w:rsid w:val="009A1DBF"/>
    <w:rsid w:val="009A4057"/>
    <w:rsid w:val="009A68E6"/>
    <w:rsid w:val="009A7598"/>
    <w:rsid w:val="009B1A51"/>
    <w:rsid w:val="009B1DF8"/>
    <w:rsid w:val="009B3D20"/>
    <w:rsid w:val="009B44F6"/>
    <w:rsid w:val="009B53CA"/>
    <w:rsid w:val="009B5418"/>
    <w:rsid w:val="009B58E3"/>
    <w:rsid w:val="009B5DD4"/>
    <w:rsid w:val="009B61B4"/>
    <w:rsid w:val="009C0727"/>
    <w:rsid w:val="009C15B5"/>
    <w:rsid w:val="009C2963"/>
    <w:rsid w:val="009C2AC4"/>
    <w:rsid w:val="009C3C80"/>
    <w:rsid w:val="009C42B1"/>
    <w:rsid w:val="009C492F"/>
    <w:rsid w:val="009C4E65"/>
    <w:rsid w:val="009C5ECD"/>
    <w:rsid w:val="009C6BB0"/>
    <w:rsid w:val="009D2FF2"/>
    <w:rsid w:val="009D3226"/>
    <w:rsid w:val="009D3385"/>
    <w:rsid w:val="009D53AE"/>
    <w:rsid w:val="009D6852"/>
    <w:rsid w:val="009D793C"/>
    <w:rsid w:val="009D7A43"/>
    <w:rsid w:val="009E0231"/>
    <w:rsid w:val="009E16A9"/>
    <w:rsid w:val="009E2B1A"/>
    <w:rsid w:val="009E2CB9"/>
    <w:rsid w:val="009E375F"/>
    <w:rsid w:val="009E3999"/>
    <w:rsid w:val="009E39D4"/>
    <w:rsid w:val="009E3E82"/>
    <w:rsid w:val="009E433B"/>
    <w:rsid w:val="009E4AD5"/>
    <w:rsid w:val="009E5401"/>
    <w:rsid w:val="009E72ED"/>
    <w:rsid w:val="009F3E08"/>
    <w:rsid w:val="009F42FF"/>
    <w:rsid w:val="009F71DE"/>
    <w:rsid w:val="00A001B3"/>
    <w:rsid w:val="00A001C2"/>
    <w:rsid w:val="00A00DB6"/>
    <w:rsid w:val="00A04C3F"/>
    <w:rsid w:val="00A04F52"/>
    <w:rsid w:val="00A05255"/>
    <w:rsid w:val="00A056AF"/>
    <w:rsid w:val="00A06579"/>
    <w:rsid w:val="00A066CB"/>
    <w:rsid w:val="00A0695F"/>
    <w:rsid w:val="00A0758F"/>
    <w:rsid w:val="00A10EFA"/>
    <w:rsid w:val="00A12041"/>
    <w:rsid w:val="00A12053"/>
    <w:rsid w:val="00A12E12"/>
    <w:rsid w:val="00A13A32"/>
    <w:rsid w:val="00A144DC"/>
    <w:rsid w:val="00A1570A"/>
    <w:rsid w:val="00A171C4"/>
    <w:rsid w:val="00A17468"/>
    <w:rsid w:val="00A17866"/>
    <w:rsid w:val="00A179B2"/>
    <w:rsid w:val="00A211B4"/>
    <w:rsid w:val="00A223CF"/>
    <w:rsid w:val="00A22E7F"/>
    <w:rsid w:val="00A27D45"/>
    <w:rsid w:val="00A30A0E"/>
    <w:rsid w:val="00A30FA6"/>
    <w:rsid w:val="00A31918"/>
    <w:rsid w:val="00A31C3E"/>
    <w:rsid w:val="00A33DDF"/>
    <w:rsid w:val="00A34547"/>
    <w:rsid w:val="00A36588"/>
    <w:rsid w:val="00A37495"/>
    <w:rsid w:val="00A376B7"/>
    <w:rsid w:val="00A37EC6"/>
    <w:rsid w:val="00A40F42"/>
    <w:rsid w:val="00A411F2"/>
    <w:rsid w:val="00A41BF5"/>
    <w:rsid w:val="00A41C49"/>
    <w:rsid w:val="00A41DAC"/>
    <w:rsid w:val="00A42C56"/>
    <w:rsid w:val="00A44778"/>
    <w:rsid w:val="00A44BC8"/>
    <w:rsid w:val="00A469E7"/>
    <w:rsid w:val="00A478C9"/>
    <w:rsid w:val="00A47D8C"/>
    <w:rsid w:val="00A507B6"/>
    <w:rsid w:val="00A52121"/>
    <w:rsid w:val="00A524AF"/>
    <w:rsid w:val="00A53226"/>
    <w:rsid w:val="00A53B8D"/>
    <w:rsid w:val="00A540B7"/>
    <w:rsid w:val="00A57E97"/>
    <w:rsid w:val="00A604A4"/>
    <w:rsid w:val="00A61B7D"/>
    <w:rsid w:val="00A64D0B"/>
    <w:rsid w:val="00A6557A"/>
    <w:rsid w:val="00A6605B"/>
    <w:rsid w:val="00A66246"/>
    <w:rsid w:val="00A66ADC"/>
    <w:rsid w:val="00A66C76"/>
    <w:rsid w:val="00A671E3"/>
    <w:rsid w:val="00A67B71"/>
    <w:rsid w:val="00A7147D"/>
    <w:rsid w:val="00A72253"/>
    <w:rsid w:val="00A73B93"/>
    <w:rsid w:val="00A7772E"/>
    <w:rsid w:val="00A80C4D"/>
    <w:rsid w:val="00A81A84"/>
    <w:rsid w:val="00A81B15"/>
    <w:rsid w:val="00A82820"/>
    <w:rsid w:val="00A837FF"/>
    <w:rsid w:val="00A84052"/>
    <w:rsid w:val="00A84DC8"/>
    <w:rsid w:val="00A85CCD"/>
    <w:rsid w:val="00A85DBC"/>
    <w:rsid w:val="00A86051"/>
    <w:rsid w:val="00A865CC"/>
    <w:rsid w:val="00A87FEB"/>
    <w:rsid w:val="00A93F9F"/>
    <w:rsid w:val="00A9420E"/>
    <w:rsid w:val="00A97237"/>
    <w:rsid w:val="00A97648"/>
    <w:rsid w:val="00AA0278"/>
    <w:rsid w:val="00AA0C85"/>
    <w:rsid w:val="00AA100E"/>
    <w:rsid w:val="00AA1CFD"/>
    <w:rsid w:val="00AA2239"/>
    <w:rsid w:val="00AA2DBB"/>
    <w:rsid w:val="00AA33D2"/>
    <w:rsid w:val="00AA4928"/>
    <w:rsid w:val="00AA51D6"/>
    <w:rsid w:val="00AA73A1"/>
    <w:rsid w:val="00AB0821"/>
    <w:rsid w:val="00AB0C57"/>
    <w:rsid w:val="00AB1195"/>
    <w:rsid w:val="00AB2F90"/>
    <w:rsid w:val="00AB37B5"/>
    <w:rsid w:val="00AB4182"/>
    <w:rsid w:val="00AC179E"/>
    <w:rsid w:val="00AC27DB"/>
    <w:rsid w:val="00AC3361"/>
    <w:rsid w:val="00AC4B9B"/>
    <w:rsid w:val="00AC68CB"/>
    <w:rsid w:val="00AC6D6B"/>
    <w:rsid w:val="00AC735E"/>
    <w:rsid w:val="00AC76DC"/>
    <w:rsid w:val="00AD0996"/>
    <w:rsid w:val="00AD1C81"/>
    <w:rsid w:val="00AD52A0"/>
    <w:rsid w:val="00AD586A"/>
    <w:rsid w:val="00AD6A42"/>
    <w:rsid w:val="00AD7736"/>
    <w:rsid w:val="00AE0071"/>
    <w:rsid w:val="00AE03BF"/>
    <w:rsid w:val="00AE0EFD"/>
    <w:rsid w:val="00AE10CE"/>
    <w:rsid w:val="00AE143B"/>
    <w:rsid w:val="00AE2130"/>
    <w:rsid w:val="00AE5300"/>
    <w:rsid w:val="00AE6CEB"/>
    <w:rsid w:val="00AE6F76"/>
    <w:rsid w:val="00AE70D4"/>
    <w:rsid w:val="00AE7868"/>
    <w:rsid w:val="00AF0407"/>
    <w:rsid w:val="00AF049B"/>
    <w:rsid w:val="00AF11E4"/>
    <w:rsid w:val="00AF28BD"/>
    <w:rsid w:val="00AF3120"/>
    <w:rsid w:val="00AF4C8F"/>
    <w:rsid w:val="00AF4D8B"/>
    <w:rsid w:val="00AF5F81"/>
    <w:rsid w:val="00AF6B53"/>
    <w:rsid w:val="00AF719D"/>
    <w:rsid w:val="00AF746B"/>
    <w:rsid w:val="00B00232"/>
    <w:rsid w:val="00B042E1"/>
    <w:rsid w:val="00B0455A"/>
    <w:rsid w:val="00B049BF"/>
    <w:rsid w:val="00B05969"/>
    <w:rsid w:val="00B064F2"/>
    <w:rsid w:val="00B067CA"/>
    <w:rsid w:val="00B07872"/>
    <w:rsid w:val="00B10676"/>
    <w:rsid w:val="00B10D2D"/>
    <w:rsid w:val="00B11DD9"/>
    <w:rsid w:val="00B122F6"/>
    <w:rsid w:val="00B12B26"/>
    <w:rsid w:val="00B12BDE"/>
    <w:rsid w:val="00B154DD"/>
    <w:rsid w:val="00B163F8"/>
    <w:rsid w:val="00B17FF3"/>
    <w:rsid w:val="00B211E6"/>
    <w:rsid w:val="00B21510"/>
    <w:rsid w:val="00B216B3"/>
    <w:rsid w:val="00B21AB5"/>
    <w:rsid w:val="00B22CE8"/>
    <w:rsid w:val="00B22F2E"/>
    <w:rsid w:val="00B23818"/>
    <w:rsid w:val="00B23DEE"/>
    <w:rsid w:val="00B245AA"/>
    <w:rsid w:val="00B24614"/>
    <w:rsid w:val="00B2472D"/>
    <w:rsid w:val="00B24B10"/>
    <w:rsid w:val="00B24CA0"/>
    <w:rsid w:val="00B2517F"/>
    <w:rsid w:val="00B25299"/>
    <w:rsid w:val="00B2549F"/>
    <w:rsid w:val="00B2675F"/>
    <w:rsid w:val="00B27F11"/>
    <w:rsid w:val="00B34A4E"/>
    <w:rsid w:val="00B371B8"/>
    <w:rsid w:val="00B40156"/>
    <w:rsid w:val="00B4015D"/>
    <w:rsid w:val="00B4108D"/>
    <w:rsid w:val="00B41B73"/>
    <w:rsid w:val="00B4204A"/>
    <w:rsid w:val="00B42C4C"/>
    <w:rsid w:val="00B4348F"/>
    <w:rsid w:val="00B445E3"/>
    <w:rsid w:val="00B4467D"/>
    <w:rsid w:val="00B446E0"/>
    <w:rsid w:val="00B450B5"/>
    <w:rsid w:val="00B45FB8"/>
    <w:rsid w:val="00B46B1A"/>
    <w:rsid w:val="00B47343"/>
    <w:rsid w:val="00B50F95"/>
    <w:rsid w:val="00B53833"/>
    <w:rsid w:val="00B53CB3"/>
    <w:rsid w:val="00B55E50"/>
    <w:rsid w:val="00B57265"/>
    <w:rsid w:val="00B61D7E"/>
    <w:rsid w:val="00B61E94"/>
    <w:rsid w:val="00B62EC2"/>
    <w:rsid w:val="00B630A4"/>
    <w:rsid w:val="00B633AE"/>
    <w:rsid w:val="00B64532"/>
    <w:rsid w:val="00B65F7A"/>
    <w:rsid w:val="00B665D2"/>
    <w:rsid w:val="00B66D3C"/>
    <w:rsid w:val="00B6737C"/>
    <w:rsid w:val="00B70F12"/>
    <w:rsid w:val="00B7214D"/>
    <w:rsid w:val="00B72645"/>
    <w:rsid w:val="00B73BD0"/>
    <w:rsid w:val="00B74372"/>
    <w:rsid w:val="00B7492F"/>
    <w:rsid w:val="00B75525"/>
    <w:rsid w:val="00B772D0"/>
    <w:rsid w:val="00B80283"/>
    <w:rsid w:val="00B806F4"/>
    <w:rsid w:val="00B8078E"/>
    <w:rsid w:val="00B8095F"/>
    <w:rsid w:val="00B80B0C"/>
    <w:rsid w:val="00B80B11"/>
    <w:rsid w:val="00B82124"/>
    <w:rsid w:val="00B831AE"/>
    <w:rsid w:val="00B833EF"/>
    <w:rsid w:val="00B836BF"/>
    <w:rsid w:val="00B83B56"/>
    <w:rsid w:val="00B8446C"/>
    <w:rsid w:val="00B8492A"/>
    <w:rsid w:val="00B85890"/>
    <w:rsid w:val="00B85DBE"/>
    <w:rsid w:val="00B86682"/>
    <w:rsid w:val="00B86DAA"/>
    <w:rsid w:val="00B87725"/>
    <w:rsid w:val="00B9000F"/>
    <w:rsid w:val="00B90CBB"/>
    <w:rsid w:val="00B914F1"/>
    <w:rsid w:val="00B9267B"/>
    <w:rsid w:val="00B92C96"/>
    <w:rsid w:val="00B93B90"/>
    <w:rsid w:val="00B9655E"/>
    <w:rsid w:val="00B9691F"/>
    <w:rsid w:val="00B96CB9"/>
    <w:rsid w:val="00B97B2C"/>
    <w:rsid w:val="00B97C7F"/>
    <w:rsid w:val="00BA0056"/>
    <w:rsid w:val="00BA071E"/>
    <w:rsid w:val="00BA15CC"/>
    <w:rsid w:val="00BA259A"/>
    <w:rsid w:val="00BA259C"/>
    <w:rsid w:val="00BA29D3"/>
    <w:rsid w:val="00BA2E1F"/>
    <w:rsid w:val="00BA307F"/>
    <w:rsid w:val="00BA36D6"/>
    <w:rsid w:val="00BA5280"/>
    <w:rsid w:val="00BA52A0"/>
    <w:rsid w:val="00BA5961"/>
    <w:rsid w:val="00BA7D2A"/>
    <w:rsid w:val="00BB0949"/>
    <w:rsid w:val="00BB14F1"/>
    <w:rsid w:val="00BB1C03"/>
    <w:rsid w:val="00BB1D9A"/>
    <w:rsid w:val="00BB2E0E"/>
    <w:rsid w:val="00BB3924"/>
    <w:rsid w:val="00BB426F"/>
    <w:rsid w:val="00BB572E"/>
    <w:rsid w:val="00BB74FD"/>
    <w:rsid w:val="00BB7628"/>
    <w:rsid w:val="00BB7DC1"/>
    <w:rsid w:val="00BC11E3"/>
    <w:rsid w:val="00BC4157"/>
    <w:rsid w:val="00BC4B0C"/>
    <w:rsid w:val="00BC4BD5"/>
    <w:rsid w:val="00BC5982"/>
    <w:rsid w:val="00BC5FA8"/>
    <w:rsid w:val="00BC60BF"/>
    <w:rsid w:val="00BC6C70"/>
    <w:rsid w:val="00BD1816"/>
    <w:rsid w:val="00BD28BF"/>
    <w:rsid w:val="00BD2D12"/>
    <w:rsid w:val="00BD3129"/>
    <w:rsid w:val="00BD4A22"/>
    <w:rsid w:val="00BD5694"/>
    <w:rsid w:val="00BD6404"/>
    <w:rsid w:val="00BE23B3"/>
    <w:rsid w:val="00BE24BB"/>
    <w:rsid w:val="00BE29B0"/>
    <w:rsid w:val="00BE2E86"/>
    <w:rsid w:val="00BE32C5"/>
    <w:rsid w:val="00BE33AE"/>
    <w:rsid w:val="00BF046F"/>
    <w:rsid w:val="00BF18DF"/>
    <w:rsid w:val="00BF2148"/>
    <w:rsid w:val="00BF30DF"/>
    <w:rsid w:val="00BF33E4"/>
    <w:rsid w:val="00BF6536"/>
    <w:rsid w:val="00BF677E"/>
    <w:rsid w:val="00BF6E2B"/>
    <w:rsid w:val="00BF6F2F"/>
    <w:rsid w:val="00BF7757"/>
    <w:rsid w:val="00BF7C3A"/>
    <w:rsid w:val="00C014BB"/>
    <w:rsid w:val="00C01D50"/>
    <w:rsid w:val="00C01E14"/>
    <w:rsid w:val="00C02BD5"/>
    <w:rsid w:val="00C03E9D"/>
    <w:rsid w:val="00C03FED"/>
    <w:rsid w:val="00C04F12"/>
    <w:rsid w:val="00C056DC"/>
    <w:rsid w:val="00C059AE"/>
    <w:rsid w:val="00C0628B"/>
    <w:rsid w:val="00C10B09"/>
    <w:rsid w:val="00C11B1D"/>
    <w:rsid w:val="00C130A8"/>
    <w:rsid w:val="00C1329B"/>
    <w:rsid w:val="00C135C1"/>
    <w:rsid w:val="00C14E8E"/>
    <w:rsid w:val="00C1572F"/>
    <w:rsid w:val="00C16D0C"/>
    <w:rsid w:val="00C173B9"/>
    <w:rsid w:val="00C174A8"/>
    <w:rsid w:val="00C1758B"/>
    <w:rsid w:val="00C20A84"/>
    <w:rsid w:val="00C22FFC"/>
    <w:rsid w:val="00C23AE4"/>
    <w:rsid w:val="00C24388"/>
    <w:rsid w:val="00C24C05"/>
    <w:rsid w:val="00C24D2F"/>
    <w:rsid w:val="00C24E65"/>
    <w:rsid w:val="00C26222"/>
    <w:rsid w:val="00C26D5B"/>
    <w:rsid w:val="00C27C24"/>
    <w:rsid w:val="00C31283"/>
    <w:rsid w:val="00C3209B"/>
    <w:rsid w:val="00C33117"/>
    <w:rsid w:val="00C331BF"/>
    <w:rsid w:val="00C33C48"/>
    <w:rsid w:val="00C340E5"/>
    <w:rsid w:val="00C3418B"/>
    <w:rsid w:val="00C35AA7"/>
    <w:rsid w:val="00C35D19"/>
    <w:rsid w:val="00C37224"/>
    <w:rsid w:val="00C404C3"/>
    <w:rsid w:val="00C40923"/>
    <w:rsid w:val="00C41081"/>
    <w:rsid w:val="00C4171E"/>
    <w:rsid w:val="00C43BA1"/>
    <w:rsid w:val="00C43DAB"/>
    <w:rsid w:val="00C44227"/>
    <w:rsid w:val="00C461F1"/>
    <w:rsid w:val="00C46FB5"/>
    <w:rsid w:val="00C47B03"/>
    <w:rsid w:val="00C47F08"/>
    <w:rsid w:val="00C50722"/>
    <w:rsid w:val="00C508A5"/>
    <w:rsid w:val="00C514A6"/>
    <w:rsid w:val="00C52AFE"/>
    <w:rsid w:val="00C531B4"/>
    <w:rsid w:val="00C53849"/>
    <w:rsid w:val="00C545C0"/>
    <w:rsid w:val="00C55E83"/>
    <w:rsid w:val="00C564B7"/>
    <w:rsid w:val="00C56F57"/>
    <w:rsid w:val="00C56FB3"/>
    <w:rsid w:val="00C572F6"/>
    <w:rsid w:val="00C5739F"/>
    <w:rsid w:val="00C57CF0"/>
    <w:rsid w:val="00C60032"/>
    <w:rsid w:val="00C60296"/>
    <w:rsid w:val="00C60712"/>
    <w:rsid w:val="00C6168D"/>
    <w:rsid w:val="00C621E3"/>
    <w:rsid w:val="00C63557"/>
    <w:rsid w:val="00C6458A"/>
    <w:rsid w:val="00C649BD"/>
    <w:rsid w:val="00C6530F"/>
    <w:rsid w:val="00C65891"/>
    <w:rsid w:val="00C66AC9"/>
    <w:rsid w:val="00C66BA7"/>
    <w:rsid w:val="00C71EF5"/>
    <w:rsid w:val="00C724D3"/>
    <w:rsid w:val="00C72951"/>
    <w:rsid w:val="00C74FB4"/>
    <w:rsid w:val="00C773D1"/>
    <w:rsid w:val="00C77475"/>
    <w:rsid w:val="00C77DD9"/>
    <w:rsid w:val="00C81030"/>
    <w:rsid w:val="00C83BE6"/>
    <w:rsid w:val="00C85354"/>
    <w:rsid w:val="00C862FD"/>
    <w:rsid w:val="00C86ABA"/>
    <w:rsid w:val="00C9372D"/>
    <w:rsid w:val="00C93EA7"/>
    <w:rsid w:val="00C943F3"/>
    <w:rsid w:val="00C96586"/>
    <w:rsid w:val="00C96961"/>
    <w:rsid w:val="00C97263"/>
    <w:rsid w:val="00C977AB"/>
    <w:rsid w:val="00CA08C6"/>
    <w:rsid w:val="00CA0A77"/>
    <w:rsid w:val="00CA0E1B"/>
    <w:rsid w:val="00CA2729"/>
    <w:rsid w:val="00CA27A8"/>
    <w:rsid w:val="00CA3057"/>
    <w:rsid w:val="00CA45F8"/>
    <w:rsid w:val="00CA4EAA"/>
    <w:rsid w:val="00CA7E4A"/>
    <w:rsid w:val="00CB0305"/>
    <w:rsid w:val="00CB0C46"/>
    <w:rsid w:val="00CB148C"/>
    <w:rsid w:val="00CB1C86"/>
    <w:rsid w:val="00CB2D90"/>
    <w:rsid w:val="00CB33C7"/>
    <w:rsid w:val="00CB3E77"/>
    <w:rsid w:val="00CB4369"/>
    <w:rsid w:val="00CB5145"/>
    <w:rsid w:val="00CB6633"/>
    <w:rsid w:val="00CB6CCE"/>
    <w:rsid w:val="00CB6DA7"/>
    <w:rsid w:val="00CB723B"/>
    <w:rsid w:val="00CB7B09"/>
    <w:rsid w:val="00CB7E4C"/>
    <w:rsid w:val="00CC0C2B"/>
    <w:rsid w:val="00CC25B4"/>
    <w:rsid w:val="00CC369D"/>
    <w:rsid w:val="00CC3CF7"/>
    <w:rsid w:val="00CC5F88"/>
    <w:rsid w:val="00CC66F6"/>
    <w:rsid w:val="00CC69C8"/>
    <w:rsid w:val="00CC7072"/>
    <w:rsid w:val="00CC77A2"/>
    <w:rsid w:val="00CD0EF2"/>
    <w:rsid w:val="00CD11AB"/>
    <w:rsid w:val="00CD307E"/>
    <w:rsid w:val="00CD3599"/>
    <w:rsid w:val="00CD3B36"/>
    <w:rsid w:val="00CD3ECA"/>
    <w:rsid w:val="00CD629F"/>
    <w:rsid w:val="00CD632A"/>
    <w:rsid w:val="00CD6A1B"/>
    <w:rsid w:val="00CE0A7F"/>
    <w:rsid w:val="00CE0F49"/>
    <w:rsid w:val="00CE1718"/>
    <w:rsid w:val="00CE28A1"/>
    <w:rsid w:val="00CE3CEB"/>
    <w:rsid w:val="00CE543A"/>
    <w:rsid w:val="00CE5825"/>
    <w:rsid w:val="00CE712D"/>
    <w:rsid w:val="00CE74C4"/>
    <w:rsid w:val="00CE7770"/>
    <w:rsid w:val="00CF1368"/>
    <w:rsid w:val="00CF24A9"/>
    <w:rsid w:val="00CF2CA6"/>
    <w:rsid w:val="00CF2F50"/>
    <w:rsid w:val="00CF2F60"/>
    <w:rsid w:val="00CF3F74"/>
    <w:rsid w:val="00CF4156"/>
    <w:rsid w:val="00CF779E"/>
    <w:rsid w:val="00D0036C"/>
    <w:rsid w:val="00D00CC0"/>
    <w:rsid w:val="00D014C1"/>
    <w:rsid w:val="00D03D00"/>
    <w:rsid w:val="00D05029"/>
    <w:rsid w:val="00D05C30"/>
    <w:rsid w:val="00D05D12"/>
    <w:rsid w:val="00D070BB"/>
    <w:rsid w:val="00D078CD"/>
    <w:rsid w:val="00D078ED"/>
    <w:rsid w:val="00D10052"/>
    <w:rsid w:val="00D11359"/>
    <w:rsid w:val="00D1233A"/>
    <w:rsid w:val="00D12A86"/>
    <w:rsid w:val="00D13074"/>
    <w:rsid w:val="00D137EE"/>
    <w:rsid w:val="00D20234"/>
    <w:rsid w:val="00D20CEC"/>
    <w:rsid w:val="00D21806"/>
    <w:rsid w:val="00D23226"/>
    <w:rsid w:val="00D24F14"/>
    <w:rsid w:val="00D2535B"/>
    <w:rsid w:val="00D26E3C"/>
    <w:rsid w:val="00D3188C"/>
    <w:rsid w:val="00D347F7"/>
    <w:rsid w:val="00D35F9B"/>
    <w:rsid w:val="00D36B15"/>
    <w:rsid w:val="00D36B69"/>
    <w:rsid w:val="00D376E8"/>
    <w:rsid w:val="00D3779E"/>
    <w:rsid w:val="00D408DD"/>
    <w:rsid w:val="00D40937"/>
    <w:rsid w:val="00D41695"/>
    <w:rsid w:val="00D425F4"/>
    <w:rsid w:val="00D42F59"/>
    <w:rsid w:val="00D433D6"/>
    <w:rsid w:val="00D43B3E"/>
    <w:rsid w:val="00D45D72"/>
    <w:rsid w:val="00D465A3"/>
    <w:rsid w:val="00D469F0"/>
    <w:rsid w:val="00D4722E"/>
    <w:rsid w:val="00D520E4"/>
    <w:rsid w:val="00D52848"/>
    <w:rsid w:val="00D5285E"/>
    <w:rsid w:val="00D536B5"/>
    <w:rsid w:val="00D53A38"/>
    <w:rsid w:val="00D54FD7"/>
    <w:rsid w:val="00D575DD"/>
    <w:rsid w:val="00D57DFA"/>
    <w:rsid w:val="00D60F8E"/>
    <w:rsid w:val="00D639AD"/>
    <w:rsid w:val="00D663A0"/>
    <w:rsid w:val="00D6686E"/>
    <w:rsid w:val="00D66F06"/>
    <w:rsid w:val="00D67FCF"/>
    <w:rsid w:val="00D709CE"/>
    <w:rsid w:val="00D7113C"/>
    <w:rsid w:val="00D711D9"/>
    <w:rsid w:val="00D71647"/>
    <w:rsid w:val="00D71F73"/>
    <w:rsid w:val="00D758A1"/>
    <w:rsid w:val="00D759B4"/>
    <w:rsid w:val="00D75D80"/>
    <w:rsid w:val="00D76E8E"/>
    <w:rsid w:val="00D80109"/>
    <w:rsid w:val="00D80786"/>
    <w:rsid w:val="00D80D0D"/>
    <w:rsid w:val="00D81CAB"/>
    <w:rsid w:val="00D8576F"/>
    <w:rsid w:val="00D85ECA"/>
    <w:rsid w:val="00D8677F"/>
    <w:rsid w:val="00D871CF"/>
    <w:rsid w:val="00D90CFB"/>
    <w:rsid w:val="00D9186C"/>
    <w:rsid w:val="00D93EEC"/>
    <w:rsid w:val="00D952F0"/>
    <w:rsid w:val="00D96B3D"/>
    <w:rsid w:val="00D97F0C"/>
    <w:rsid w:val="00DA05FA"/>
    <w:rsid w:val="00DA2909"/>
    <w:rsid w:val="00DA3463"/>
    <w:rsid w:val="00DA34D7"/>
    <w:rsid w:val="00DA3A86"/>
    <w:rsid w:val="00DA3F99"/>
    <w:rsid w:val="00DA6ACC"/>
    <w:rsid w:val="00DB2386"/>
    <w:rsid w:val="00DB3F8E"/>
    <w:rsid w:val="00DB519C"/>
    <w:rsid w:val="00DB5DAD"/>
    <w:rsid w:val="00DB6521"/>
    <w:rsid w:val="00DC2355"/>
    <w:rsid w:val="00DC2500"/>
    <w:rsid w:val="00DC3366"/>
    <w:rsid w:val="00DC4F72"/>
    <w:rsid w:val="00DC736D"/>
    <w:rsid w:val="00DC77DC"/>
    <w:rsid w:val="00DD016F"/>
    <w:rsid w:val="00DD0453"/>
    <w:rsid w:val="00DD0782"/>
    <w:rsid w:val="00DD0C2C"/>
    <w:rsid w:val="00DD19DE"/>
    <w:rsid w:val="00DD28BC"/>
    <w:rsid w:val="00DD38F5"/>
    <w:rsid w:val="00DD3947"/>
    <w:rsid w:val="00DD57AE"/>
    <w:rsid w:val="00DD6AFB"/>
    <w:rsid w:val="00DD7384"/>
    <w:rsid w:val="00DE0337"/>
    <w:rsid w:val="00DE15FE"/>
    <w:rsid w:val="00DE31F0"/>
    <w:rsid w:val="00DE3B10"/>
    <w:rsid w:val="00DE3D1C"/>
    <w:rsid w:val="00DE45D4"/>
    <w:rsid w:val="00DE45ED"/>
    <w:rsid w:val="00DE4BF3"/>
    <w:rsid w:val="00DE79F9"/>
    <w:rsid w:val="00DF175D"/>
    <w:rsid w:val="00DF2243"/>
    <w:rsid w:val="00DF277E"/>
    <w:rsid w:val="00DF2DD7"/>
    <w:rsid w:val="00DF6538"/>
    <w:rsid w:val="00DF6582"/>
    <w:rsid w:val="00E0095D"/>
    <w:rsid w:val="00E01C41"/>
    <w:rsid w:val="00E01FC6"/>
    <w:rsid w:val="00E0227D"/>
    <w:rsid w:val="00E0366D"/>
    <w:rsid w:val="00E04912"/>
    <w:rsid w:val="00E04B84"/>
    <w:rsid w:val="00E06466"/>
    <w:rsid w:val="00E06555"/>
    <w:rsid w:val="00E066F6"/>
    <w:rsid w:val="00E06835"/>
    <w:rsid w:val="00E0698D"/>
    <w:rsid w:val="00E06FDA"/>
    <w:rsid w:val="00E12182"/>
    <w:rsid w:val="00E12C66"/>
    <w:rsid w:val="00E145DF"/>
    <w:rsid w:val="00E15583"/>
    <w:rsid w:val="00E160A5"/>
    <w:rsid w:val="00E163DF"/>
    <w:rsid w:val="00E16A51"/>
    <w:rsid w:val="00E1713D"/>
    <w:rsid w:val="00E20A43"/>
    <w:rsid w:val="00E22F76"/>
    <w:rsid w:val="00E23898"/>
    <w:rsid w:val="00E23AA3"/>
    <w:rsid w:val="00E25F3A"/>
    <w:rsid w:val="00E26C49"/>
    <w:rsid w:val="00E27498"/>
    <w:rsid w:val="00E319F1"/>
    <w:rsid w:val="00E33344"/>
    <w:rsid w:val="00E33415"/>
    <w:rsid w:val="00E3372E"/>
    <w:rsid w:val="00E33B6A"/>
    <w:rsid w:val="00E33C30"/>
    <w:rsid w:val="00E33CD2"/>
    <w:rsid w:val="00E345D1"/>
    <w:rsid w:val="00E34999"/>
    <w:rsid w:val="00E3597D"/>
    <w:rsid w:val="00E35986"/>
    <w:rsid w:val="00E35A89"/>
    <w:rsid w:val="00E36710"/>
    <w:rsid w:val="00E36891"/>
    <w:rsid w:val="00E40639"/>
    <w:rsid w:val="00E406C5"/>
    <w:rsid w:val="00E40E90"/>
    <w:rsid w:val="00E4311C"/>
    <w:rsid w:val="00E44E70"/>
    <w:rsid w:val="00E454B7"/>
    <w:rsid w:val="00E45C7E"/>
    <w:rsid w:val="00E46155"/>
    <w:rsid w:val="00E47F9E"/>
    <w:rsid w:val="00E501C3"/>
    <w:rsid w:val="00E531EB"/>
    <w:rsid w:val="00E53239"/>
    <w:rsid w:val="00E54874"/>
    <w:rsid w:val="00E54B6F"/>
    <w:rsid w:val="00E55ACA"/>
    <w:rsid w:val="00E55B97"/>
    <w:rsid w:val="00E56B35"/>
    <w:rsid w:val="00E57B74"/>
    <w:rsid w:val="00E60011"/>
    <w:rsid w:val="00E62921"/>
    <w:rsid w:val="00E64370"/>
    <w:rsid w:val="00E64616"/>
    <w:rsid w:val="00E65505"/>
    <w:rsid w:val="00E65A44"/>
    <w:rsid w:val="00E65BC6"/>
    <w:rsid w:val="00E661FF"/>
    <w:rsid w:val="00E669EF"/>
    <w:rsid w:val="00E675F0"/>
    <w:rsid w:val="00E726EB"/>
    <w:rsid w:val="00E72CF1"/>
    <w:rsid w:val="00E773DB"/>
    <w:rsid w:val="00E77F07"/>
    <w:rsid w:val="00E8007D"/>
    <w:rsid w:val="00E80B52"/>
    <w:rsid w:val="00E80D16"/>
    <w:rsid w:val="00E824C3"/>
    <w:rsid w:val="00E82C27"/>
    <w:rsid w:val="00E82DE2"/>
    <w:rsid w:val="00E832C1"/>
    <w:rsid w:val="00E840B3"/>
    <w:rsid w:val="00E84465"/>
    <w:rsid w:val="00E84BCA"/>
    <w:rsid w:val="00E84D10"/>
    <w:rsid w:val="00E8629F"/>
    <w:rsid w:val="00E86C62"/>
    <w:rsid w:val="00E87962"/>
    <w:rsid w:val="00E91008"/>
    <w:rsid w:val="00E9206C"/>
    <w:rsid w:val="00E9374E"/>
    <w:rsid w:val="00E94A40"/>
    <w:rsid w:val="00E94F54"/>
    <w:rsid w:val="00E954D3"/>
    <w:rsid w:val="00E96082"/>
    <w:rsid w:val="00E96D6B"/>
    <w:rsid w:val="00E97AD5"/>
    <w:rsid w:val="00EA1111"/>
    <w:rsid w:val="00EA2BF8"/>
    <w:rsid w:val="00EA3B4F"/>
    <w:rsid w:val="00EA3C24"/>
    <w:rsid w:val="00EA3DEE"/>
    <w:rsid w:val="00EA4CEB"/>
    <w:rsid w:val="00EA56A7"/>
    <w:rsid w:val="00EA73DF"/>
    <w:rsid w:val="00EB07A5"/>
    <w:rsid w:val="00EB0CBF"/>
    <w:rsid w:val="00EB0F46"/>
    <w:rsid w:val="00EB28BB"/>
    <w:rsid w:val="00EB393D"/>
    <w:rsid w:val="00EB4983"/>
    <w:rsid w:val="00EB61AE"/>
    <w:rsid w:val="00EB66F5"/>
    <w:rsid w:val="00EB73DA"/>
    <w:rsid w:val="00EB7AC1"/>
    <w:rsid w:val="00EC2BA0"/>
    <w:rsid w:val="00EC322D"/>
    <w:rsid w:val="00EC3D6C"/>
    <w:rsid w:val="00EC424D"/>
    <w:rsid w:val="00ED089A"/>
    <w:rsid w:val="00ED383A"/>
    <w:rsid w:val="00ED7AA4"/>
    <w:rsid w:val="00EE1080"/>
    <w:rsid w:val="00EE25DE"/>
    <w:rsid w:val="00EE309C"/>
    <w:rsid w:val="00EE3B7F"/>
    <w:rsid w:val="00EE3C14"/>
    <w:rsid w:val="00EE446C"/>
    <w:rsid w:val="00EE4B42"/>
    <w:rsid w:val="00EE73D4"/>
    <w:rsid w:val="00EF1EC5"/>
    <w:rsid w:val="00EF29EC"/>
    <w:rsid w:val="00EF2C62"/>
    <w:rsid w:val="00EF469E"/>
    <w:rsid w:val="00EF4C88"/>
    <w:rsid w:val="00EF55EB"/>
    <w:rsid w:val="00EF6A06"/>
    <w:rsid w:val="00EF6BE4"/>
    <w:rsid w:val="00EF6DE4"/>
    <w:rsid w:val="00EF7275"/>
    <w:rsid w:val="00F003D4"/>
    <w:rsid w:val="00F0070C"/>
    <w:rsid w:val="00F00DCC"/>
    <w:rsid w:val="00F0156F"/>
    <w:rsid w:val="00F01ADB"/>
    <w:rsid w:val="00F01CBA"/>
    <w:rsid w:val="00F041AB"/>
    <w:rsid w:val="00F0495D"/>
    <w:rsid w:val="00F04A55"/>
    <w:rsid w:val="00F053A3"/>
    <w:rsid w:val="00F05608"/>
    <w:rsid w:val="00F05AC8"/>
    <w:rsid w:val="00F06621"/>
    <w:rsid w:val="00F07167"/>
    <w:rsid w:val="00F072D8"/>
    <w:rsid w:val="00F07CE0"/>
    <w:rsid w:val="00F1040A"/>
    <w:rsid w:val="00F115F5"/>
    <w:rsid w:val="00F12CE2"/>
    <w:rsid w:val="00F13D05"/>
    <w:rsid w:val="00F14BA9"/>
    <w:rsid w:val="00F1679D"/>
    <w:rsid w:val="00F1682C"/>
    <w:rsid w:val="00F17519"/>
    <w:rsid w:val="00F1775B"/>
    <w:rsid w:val="00F17967"/>
    <w:rsid w:val="00F2034E"/>
    <w:rsid w:val="00F20883"/>
    <w:rsid w:val="00F20B91"/>
    <w:rsid w:val="00F21139"/>
    <w:rsid w:val="00F21927"/>
    <w:rsid w:val="00F2332A"/>
    <w:rsid w:val="00F2366D"/>
    <w:rsid w:val="00F23E8C"/>
    <w:rsid w:val="00F24B8B"/>
    <w:rsid w:val="00F24E28"/>
    <w:rsid w:val="00F25CF9"/>
    <w:rsid w:val="00F30D2E"/>
    <w:rsid w:val="00F33095"/>
    <w:rsid w:val="00F35516"/>
    <w:rsid w:val="00F35790"/>
    <w:rsid w:val="00F368B3"/>
    <w:rsid w:val="00F3767F"/>
    <w:rsid w:val="00F37A5C"/>
    <w:rsid w:val="00F40BDA"/>
    <w:rsid w:val="00F410EE"/>
    <w:rsid w:val="00F4136D"/>
    <w:rsid w:val="00F41C6E"/>
    <w:rsid w:val="00F4212E"/>
    <w:rsid w:val="00F428BF"/>
    <w:rsid w:val="00F42C20"/>
    <w:rsid w:val="00F43E34"/>
    <w:rsid w:val="00F4434C"/>
    <w:rsid w:val="00F45493"/>
    <w:rsid w:val="00F46466"/>
    <w:rsid w:val="00F51A5D"/>
    <w:rsid w:val="00F52738"/>
    <w:rsid w:val="00F53053"/>
    <w:rsid w:val="00F53218"/>
    <w:rsid w:val="00F53985"/>
    <w:rsid w:val="00F53FE2"/>
    <w:rsid w:val="00F55452"/>
    <w:rsid w:val="00F55CE3"/>
    <w:rsid w:val="00F55DA5"/>
    <w:rsid w:val="00F56080"/>
    <w:rsid w:val="00F56992"/>
    <w:rsid w:val="00F575FF"/>
    <w:rsid w:val="00F614F7"/>
    <w:rsid w:val="00F618EF"/>
    <w:rsid w:val="00F621A5"/>
    <w:rsid w:val="00F62BE8"/>
    <w:rsid w:val="00F63BF9"/>
    <w:rsid w:val="00F65582"/>
    <w:rsid w:val="00F65EF2"/>
    <w:rsid w:val="00F66847"/>
    <w:rsid w:val="00F66E75"/>
    <w:rsid w:val="00F67EEA"/>
    <w:rsid w:val="00F70595"/>
    <w:rsid w:val="00F72177"/>
    <w:rsid w:val="00F7251F"/>
    <w:rsid w:val="00F73358"/>
    <w:rsid w:val="00F737E8"/>
    <w:rsid w:val="00F74107"/>
    <w:rsid w:val="00F7437B"/>
    <w:rsid w:val="00F76540"/>
    <w:rsid w:val="00F77EB0"/>
    <w:rsid w:val="00F80573"/>
    <w:rsid w:val="00F80C0A"/>
    <w:rsid w:val="00F83BBD"/>
    <w:rsid w:val="00F846F5"/>
    <w:rsid w:val="00F8473C"/>
    <w:rsid w:val="00F87CDD"/>
    <w:rsid w:val="00F92B84"/>
    <w:rsid w:val="00F93203"/>
    <w:rsid w:val="00F933F0"/>
    <w:rsid w:val="00F937A3"/>
    <w:rsid w:val="00F94715"/>
    <w:rsid w:val="00F94CAC"/>
    <w:rsid w:val="00F951B2"/>
    <w:rsid w:val="00F95D52"/>
    <w:rsid w:val="00F96A3D"/>
    <w:rsid w:val="00F975C4"/>
    <w:rsid w:val="00FA04E2"/>
    <w:rsid w:val="00FA2F35"/>
    <w:rsid w:val="00FA42F2"/>
    <w:rsid w:val="00FA446C"/>
    <w:rsid w:val="00FA4718"/>
    <w:rsid w:val="00FA5848"/>
    <w:rsid w:val="00FA6899"/>
    <w:rsid w:val="00FA6BC8"/>
    <w:rsid w:val="00FA6EBB"/>
    <w:rsid w:val="00FA71B3"/>
    <w:rsid w:val="00FA7F3D"/>
    <w:rsid w:val="00FB1EC3"/>
    <w:rsid w:val="00FB2BD7"/>
    <w:rsid w:val="00FB38D8"/>
    <w:rsid w:val="00FB3B8E"/>
    <w:rsid w:val="00FB6D8D"/>
    <w:rsid w:val="00FB7A22"/>
    <w:rsid w:val="00FC051F"/>
    <w:rsid w:val="00FC06FF"/>
    <w:rsid w:val="00FC2F18"/>
    <w:rsid w:val="00FC3E7E"/>
    <w:rsid w:val="00FC443A"/>
    <w:rsid w:val="00FC45F4"/>
    <w:rsid w:val="00FC4CA9"/>
    <w:rsid w:val="00FC595E"/>
    <w:rsid w:val="00FC69B4"/>
    <w:rsid w:val="00FC6E70"/>
    <w:rsid w:val="00FD0694"/>
    <w:rsid w:val="00FD1F3E"/>
    <w:rsid w:val="00FD2092"/>
    <w:rsid w:val="00FD25BE"/>
    <w:rsid w:val="00FD2E70"/>
    <w:rsid w:val="00FD3AE8"/>
    <w:rsid w:val="00FD3BEB"/>
    <w:rsid w:val="00FD48BD"/>
    <w:rsid w:val="00FD69C1"/>
    <w:rsid w:val="00FD775A"/>
    <w:rsid w:val="00FD7AA7"/>
    <w:rsid w:val="00FE24ED"/>
    <w:rsid w:val="00FE3DDE"/>
    <w:rsid w:val="00FE4BEE"/>
    <w:rsid w:val="00FF1FCB"/>
    <w:rsid w:val="00FF2FF2"/>
    <w:rsid w:val="00FF52D4"/>
    <w:rsid w:val="00FF5EDB"/>
    <w:rsid w:val="00FF6437"/>
    <w:rsid w:val="00FF699B"/>
    <w:rsid w:val="00FF6AA4"/>
    <w:rsid w:val="00FF6B09"/>
    <w:rsid w:val="00FF6EC5"/>
    <w:rsid w:val="00FF773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032"/>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rynqvb">
    <w:name w:val="rynqvb"/>
    <w:basedOn w:val="DefaultParagraphFont"/>
    <w:rsid w:val="00016B52"/>
  </w:style>
  <w:style w:type="paragraph" w:customStyle="1" w:styleId="Reference">
    <w:name w:val="Reference"/>
    <w:basedOn w:val="Normal"/>
    <w:rsid w:val="00D1233A"/>
    <w:pPr>
      <w:keepLines/>
      <w:numPr>
        <w:ilvl w:val="1"/>
        <w:numId w:val="3"/>
      </w:numPr>
    </w:pPr>
    <w:rPr>
      <w:rFonts w:eastAsia="MS Mincho"/>
    </w:rPr>
  </w:style>
  <w:style w:type="character" w:customStyle="1" w:styleId="ui-provider">
    <w:name w:val="ui-provider"/>
    <w:basedOn w:val="DefaultParagraphFont"/>
    <w:rsid w:val="00B772D0"/>
  </w:style>
  <w:style w:type="paragraph" w:styleId="TableofFigures">
    <w:name w:val="table of figures"/>
    <w:basedOn w:val="BodyText"/>
    <w:next w:val="Normal"/>
    <w:uiPriority w:val="99"/>
    <w:rsid w:val="00B82124"/>
    <w:pPr>
      <w:spacing w:after="120" w:line="259" w:lineRule="auto"/>
      <w:ind w:left="1701" w:hanging="1701"/>
    </w:pPr>
    <w:rPr>
      <w:rFonts w:ascii="Arial" w:eastAsiaTheme="minorHAnsi" w:hAnsi="Arial" w:cstheme="minorBidi"/>
      <w:b/>
      <w:szCs w:val="22"/>
    </w:rPr>
  </w:style>
  <w:style w:type="paragraph" w:customStyle="1" w:styleId="Proposal">
    <w:name w:val="Proposal"/>
    <w:basedOn w:val="BodyText"/>
    <w:qFormat/>
    <w:rsid w:val="00A66246"/>
    <w:pPr>
      <w:numPr>
        <w:numId w:val="8"/>
      </w:numPr>
      <w:tabs>
        <w:tab w:val="clear" w:pos="1304"/>
        <w:tab w:val="left" w:pos="1701"/>
      </w:tabs>
      <w:spacing w:after="120" w:line="259" w:lineRule="auto"/>
      <w:ind w:left="1701" w:hanging="1701"/>
      <w:jc w:val="both"/>
    </w:pPr>
    <w:rPr>
      <w:rFonts w:ascii="Arial" w:eastAsiaTheme="minorHAnsi" w:hAnsi="Arial" w:cstheme="minorBidi"/>
      <w:b/>
      <w:bCs/>
      <w:szCs w:val="22"/>
    </w:rPr>
  </w:style>
  <w:style w:type="table" w:customStyle="1" w:styleId="11">
    <w:name w:val="网格型11"/>
    <w:basedOn w:val="TableNormal"/>
    <w:qFormat/>
    <w:rsid w:val="001A6ABF"/>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rsid w:val="00C03F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240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187944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2098046">
      <w:bodyDiv w:val="1"/>
      <w:marLeft w:val="0"/>
      <w:marRight w:val="0"/>
      <w:marTop w:val="0"/>
      <w:marBottom w:val="0"/>
      <w:divBdr>
        <w:top w:val="none" w:sz="0" w:space="0" w:color="auto"/>
        <w:left w:val="none" w:sz="0" w:space="0" w:color="auto"/>
        <w:bottom w:val="none" w:sz="0" w:space="0" w:color="auto"/>
        <w:right w:val="none" w:sz="0" w:space="0" w:color="auto"/>
      </w:divBdr>
    </w:div>
    <w:div w:id="3695736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1384512">
      <w:bodyDiv w:val="1"/>
      <w:marLeft w:val="0"/>
      <w:marRight w:val="0"/>
      <w:marTop w:val="0"/>
      <w:marBottom w:val="0"/>
      <w:divBdr>
        <w:top w:val="none" w:sz="0" w:space="0" w:color="auto"/>
        <w:left w:val="none" w:sz="0" w:space="0" w:color="auto"/>
        <w:bottom w:val="none" w:sz="0" w:space="0" w:color="auto"/>
        <w:right w:val="none" w:sz="0" w:space="0" w:color="auto"/>
      </w:divBdr>
    </w:div>
    <w:div w:id="489058360">
      <w:bodyDiv w:val="1"/>
      <w:marLeft w:val="0"/>
      <w:marRight w:val="0"/>
      <w:marTop w:val="0"/>
      <w:marBottom w:val="0"/>
      <w:divBdr>
        <w:top w:val="none" w:sz="0" w:space="0" w:color="auto"/>
        <w:left w:val="none" w:sz="0" w:space="0" w:color="auto"/>
        <w:bottom w:val="none" w:sz="0" w:space="0" w:color="auto"/>
        <w:right w:val="none" w:sz="0" w:space="0" w:color="auto"/>
      </w:divBdr>
    </w:div>
    <w:div w:id="490754393">
      <w:bodyDiv w:val="1"/>
      <w:marLeft w:val="0"/>
      <w:marRight w:val="0"/>
      <w:marTop w:val="0"/>
      <w:marBottom w:val="0"/>
      <w:divBdr>
        <w:top w:val="none" w:sz="0" w:space="0" w:color="auto"/>
        <w:left w:val="none" w:sz="0" w:space="0" w:color="auto"/>
        <w:bottom w:val="none" w:sz="0" w:space="0" w:color="auto"/>
        <w:right w:val="none" w:sz="0" w:space="0" w:color="auto"/>
      </w:divBdr>
    </w:div>
    <w:div w:id="49375974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261415">
      <w:bodyDiv w:val="1"/>
      <w:marLeft w:val="0"/>
      <w:marRight w:val="0"/>
      <w:marTop w:val="0"/>
      <w:marBottom w:val="0"/>
      <w:divBdr>
        <w:top w:val="none" w:sz="0" w:space="0" w:color="auto"/>
        <w:left w:val="none" w:sz="0" w:space="0" w:color="auto"/>
        <w:bottom w:val="none" w:sz="0" w:space="0" w:color="auto"/>
        <w:right w:val="none" w:sz="0" w:space="0" w:color="auto"/>
      </w:divBdr>
    </w:div>
    <w:div w:id="56861050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09954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735806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5848982">
      <w:bodyDiv w:val="1"/>
      <w:marLeft w:val="0"/>
      <w:marRight w:val="0"/>
      <w:marTop w:val="0"/>
      <w:marBottom w:val="0"/>
      <w:divBdr>
        <w:top w:val="none" w:sz="0" w:space="0" w:color="auto"/>
        <w:left w:val="none" w:sz="0" w:space="0" w:color="auto"/>
        <w:bottom w:val="none" w:sz="0" w:space="0" w:color="auto"/>
        <w:right w:val="none" w:sz="0" w:space="0" w:color="auto"/>
      </w:divBdr>
    </w:div>
    <w:div w:id="877625177">
      <w:bodyDiv w:val="1"/>
      <w:marLeft w:val="0"/>
      <w:marRight w:val="0"/>
      <w:marTop w:val="0"/>
      <w:marBottom w:val="0"/>
      <w:divBdr>
        <w:top w:val="none" w:sz="0" w:space="0" w:color="auto"/>
        <w:left w:val="none" w:sz="0" w:space="0" w:color="auto"/>
        <w:bottom w:val="none" w:sz="0" w:space="0" w:color="auto"/>
        <w:right w:val="none" w:sz="0" w:space="0" w:color="auto"/>
      </w:divBdr>
    </w:div>
    <w:div w:id="962275066">
      <w:bodyDiv w:val="1"/>
      <w:marLeft w:val="0"/>
      <w:marRight w:val="0"/>
      <w:marTop w:val="0"/>
      <w:marBottom w:val="0"/>
      <w:divBdr>
        <w:top w:val="none" w:sz="0" w:space="0" w:color="auto"/>
        <w:left w:val="none" w:sz="0" w:space="0" w:color="auto"/>
        <w:bottom w:val="none" w:sz="0" w:space="0" w:color="auto"/>
        <w:right w:val="none" w:sz="0" w:space="0" w:color="auto"/>
      </w:divBdr>
    </w:div>
    <w:div w:id="10100582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5745914">
      <w:bodyDiv w:val="1"/>
      <w:marLeft w:val="0"/>
      <w:marRight w:val="0"/>
      <w:marTop w:val="0"/>
      <w:marBottom w:val="0"/>
      <w:divBdr>
        <w:top w:val="none" w:sz="0" w:space="0" w:color="auto"/>
        <w:left w:val="none" w:sz="0" w:space="0" w:color="auto"/>
        <w:bottom w:val="none" w:sz="0" w:space="0" w:color="auto"/>
        <w:right w:val="none" w:sz="0" w:space="0" w:color="auto"/>
      </w:divBdr>
    </w:div>
    <w:div w:id="1304390096">
      <w:bodyDiv w:val="1"/>
      <w:marLeft w:val="0"/>
      <w:marRight w:val="0"/>
      <w:marTop w:val="0"/>
      <w:marBottom w:val="0"/>
      <w:divBdr>
        <w:top w:val="none" w:sz="0" w:space="0" w:color="auto"/>
        <w:left w:val="none" w:sz="0" w:space="0" w:color="auto"/>
        <w:bottom w:val="none" w:sz="0" w:space="0" w:color="auto"/>
        <w:right w:val="none" w:sz="0" w:space="0" w:color="auto"/>
      </w:divBdr>
    </w:div>
    <w:div w:id="1310401869">
      <w:bodyDiv w:val="1"/>
      <w:marLeft w:val="0"/>
      <w:marRight w:val="0"/>
      <w:marTop w:val="0"/>
      <w:marBottom w:val="0"/>
      <w:divBdr>
        <w:top w:val="none" w:sz="0" w:space="0" w:color="auto"/>
        <w:left w:val="none" w:sz="0" w:space="0" w:color="auto"/>
        <w:bottom w:val="none" w:sz="0" w:space="0" w:color="auto"/>
        <w:right w:val="none" w:sz="0" w:space="0" w:color="auto"/>
      </w:divBdr>
    </w:div>
    <w:div w:id="1324045175">
      <w:bodyDiv w:val="1"/>
      <w:marLeft w:val="0"/>
      <w:marRight w:val="0"/>
      <w:marTop w:val="0"/>
      <w:marBottom w:val="0"/>
      <w:divBdr>
        <w:top w:val="none" w:sz="0" w:space="0" w:color="auto"/>
        <w:left w:val="none" w:sz="0" w:space="0" w:color="auto"/>
        <w:bottom w:val="none" w:sz="0" w:space="0" w:color="auto"/>
        <w:right w:val="none" w:sz="0" w:space="0" w:color="auto"/>
      </w:divBdr>
    </w:div>
    <w:div w:id="13356458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025403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455">
      <w:bodyDiv w:val="1"/>
      <w:marLeft w:val="0"/>
      <w:marRight w:val="0"/>
      <w:marTop w:val="0"/>
      <w:marBottom w:val="0"/>
      <w:divBdr>
        <w:top w:val="none" w:sz="0" w:space="0" w:color="auto"/>
        <w:left w:val="none" w:sz="0" w:space="0" w:color="auto"/>
        <w:bottom w:val="none" w:sz="0" w:space="0" w:color="auto"/>
        <w:right w:val="none" w:sz="0" w:space="0" w:color="auto"/>
      </w:divBdr>
    </w:div>
    <w:div w:id="1505977292">
      <w:bodyDiv w:val="1"/>
      <w:marLeft w:val="0"/>
      <w:marRight w:val="0"/>
      <w:marTop w:val="0"/>
      <w:marBottom w:val="0"/>
      <w:divBdr>
        <w:top w:val="none" w:sz="0" w:space="0" w:color="auto"/>
        <w:left w:val="none" w:sz="0" w:space="0" w:color="auto"/>
        <w:bottom w:val="none" w:sz="0" w:space="0" w:color="auto"/>
        <w:right w:val="none" w:sz="0" w:space="0" w:color="auto"/>
      </w:divBdr>
    </w:div>
    <w:div w:id="1517771572">
      <w:bodyDiv w:val="1"/>
      <w:marLeft w:val="0"/>
      <w:marRight w:val="0"/>
      <w:marTop w:val="0"/>
      <w:marBottom w:val="0"/>
      <w:divBdr>
        <w:top w:val="none" w:sz="0" w:space="0" w:color="auto"/>
        <w:left w:val="none" w:sz="0" w:space="0" w:color="auto"/>
        <w:bottom w:val="none" w:sz="0" w:space="0" w:color="auto"/>
        <w:right w:val="none" w:sz="0" w:space="0" w:color="auto"/>
      </w:divBdr>
    </w:div>
    <w:div w:id="1555852309">
      <w:bodyDiv w:val="1"/>
      <w:marLeft w:val="0"/>
      <w:marRight w:val="0"/>
      <w:marTop w:val="0"/>
      <w:marBottom w:val="0"/>
      <w:divBdr>
        <w:top w:val="none" w:sz="0" w:space="0" w:color="auto"/>
        <w:left w:val="none" w:sz="0" w:space="0" w:color="auto"/>
        <w:bottom w:val="none" w:sz="0" w:space="0" w:color="auto"/>
        <w:right w:val="none" w:sz="0" w:space="0" w:color="auto"/>
      </w:divBdr>
    </w:div>
    <w:div w:id="1556966866">
      <w:bodyDiv w:val="1"/>
      <w:marLeft w:val="0"/>
      <w:marRight w:val="0"/>
      <w:marTop w:val="0"/>
      <w:marBottom w:val="0"/>
      <w:divBdr>
        <w:top w:val="none" w:sz="0" w:space="0" w:color="auto"/>
        <w:left w:val="none" w:sz="0" w:space="0" w:color="auto"/>
        <w:bottom w:val="none" w:sz="0" w:space="0" w:color="auto"/>
        <w:right w:val="none" w:sz="0" w:space="0" w:color="auto"/>
      </w:divBdr>
    </w:div>
    <w:div w:id="1630284809">
      <w:bodyDiv w:val="1"/>
      <w:marLeft w:val="0"/>
      <w:marRight w:val="0"/>
      <w:marTop w:val="0"/>
      <w:marBottom w:val="0"/>
      <w:divBdr>
        <w:top w:val="none" w:sz="0" w:space="0" w:color="auto"/>
        <w:left w:val="none" w:sz="0" w:space="0" w:color="auto"/>
        <w:bottom w:val="none" w:sz="0" w:space="0" w:color="auto"/>
        <w:right w:val="none" w:sz="0" w:space="0" w:color="auto"/>
      </w:divBdr>
    </w:div>
    <w:div w:id="1654261978">
      <w:bodyDiv w:val="1"/>
      <w:marLeft w:val="0"/>
      <w:marRight w:val="0"/>
      <w:marTop w:val="0"/>
      <w:marBottom w:val="0"/>
      <w:divBdr>
        <w:top w:val="none" w:sz="0" w:space="0" w:color="auto"/>
        <w:left w:val="none" w:sz="0" w:space="0" w:color="auto"/>
        <w:bottom w:val="none" w:sz="0" w:space="0" w:color="auto"/>
        <w:right w:val="none" w:sz="0" w:space="0" w:color="auto"/>
      </w:divBdr>
    </w:div>
    <w:div w:id="165729655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580314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234176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1909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tu.int/pub/R-REP-M.2292"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1284</Words>
  <Characters>6408</Characters>
  <Application>Microsoft Office Word</Application>
  <DocSecurity>0</DocSecurity>
  <Lines>337</Lines>
  <Paragraphs>284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 Bin Han</dc:creator>
  <cp:lastModifiedBy>Bin Han, Qualcomm</cp:lastModifiedBy>
  <cp:revision>2</cp:revision>
  <cp:lastPrinted>2019-04-25T01:09:00Z</cp:lastPrinted>
  <dcterms:created xsi:type="dcterms:W3CDTF">2025-10-17T06:37:00Z</dcterms:created>
  <dcterms:modified xsi:type="dcterms:W3CDTF">2025-10-17T06:37:00Z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18d1373c2fefe86cf0a15f50d4f63f066817a009fe00c66d6cdbd93913069987</vt:lpwstr>
  </property>
</Properties>
</file>