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8460E" w14:textId="5EE508F9" w:rsidR="006861C2" w:rsidRPr="00EF4599" w:rsidRDefault="00D81D7A" w:rsidP="006861C2">
      <w:pPr>
        <w:pStyle w:val="Header"/>
        <w:tabs>
          <w:tab w:val="clear" w:pos="4153"/>
          <w:tab w:val="clear" w:pos="8306"/>
          <w:tab w:val="right" w:pos="9356"/>
          <w:tab w:val="right" w:pos="10206"/>
        </w:tabs>
        <w:rPr>
          <w:rFonts w:ascii="Arial" w:hAnsi="Arial" w:cs="Arial"/>
          <w:iCs/>
          <w:sz w:val="24"/>
        </w:rPr>
      </w:pPr>
      <w:r w:rsidRPr="00EF4599">
        <w:rPr>
          <w:rFonts w:ascii="Arial" w:hAnsi="Arial" w:cs="Arial"/>
          <w:sz w:val="24"/>
        </w:rPr>
        <w:t xml:space="preserve">3GPP </w:t>
      </w:r>
      <w:r w:rsidR="006861C2" w:rsidRPr="00EF4599">
        <w:rPr>
          <w:rFonts w:ascii="Arial" w:hAnsi="Arial" w:cs="Arial"/>
          <w:sz w:val="24"/>
        </w:rPr>
        <w:t xml:space="preserve">TSG-RAN Working Group 4 </w:t>
      </w:r>
      <w:r w:rsidRPr="00EF4599">
        <w:rPr>
          <w:rFonts w:ascii="Arial" w:hAnsi="Arial" w:cs="Arial"/>
          <w:sz w:val="24"/>
        </w:rPr>
        <w:t>M</w:t>
      </w:r>
      <w:r w:rsidR="006861C2" w:rsidRPr="00EF4599">
        <w:rPr>
          <w:rFonts w:ascii="Arial" w:hAnsi="Arial" w:cs="Arial"/>
          <w:sz w:val="24"/>
        </w:rPr>
        <w:t>eeting #1</w:t>
      </w:r>
      <w:r w:rsidR="004B3F89" w:rsidRPr="00EF4599">
        <w:rPr>
          <w:rFonts w:ascii="Arial" w:hAnsi="Arial" w:cs="Arial"/>
          <w:sz w:val="24"/>
        </w:rPr>
        <w:t>1</w:t>
      </w:r>
      <w:r w:rsidR="00985524" w:rsidRPr="00985524">
        <w:rPr>
          <w:rFonts w:ascii="Arial" w:hAnsi="Arial" w:cs="Arial"/>
          <w:sz w:val="24"/>
        </w:rPr>
        <w:t>7</w:t>
      </w:r>
      <w:r w:rsidR="009406C2" w:rsidRPr="00EF4599">
        <w:rPr>
          <w:rFonts w:ascii="Arial" w:hAnsi="Arial" w:cs="Arial"/>
          <w:sz w:val="24"/>
        </w:rPr>
        <w:tab/>
        <w:t xml:space="preserve"> </w:t>
      </w:r>
      <w:r w:rsidR="00AA7C78" w:rsidRPr="00AA7C78">
        <w:rPr>
          <w:rFonts w:ascii="Arial" w:hAnsi="Arial" w:cs="Arial"/>
          <w:sz w:val="24"/>
        </w:rPr>
        <w:t>R4-25</w:t>
      </w:r>
      <w:r w:rsidR="00DF759C" w:rsidRPr="00DF759C">
        <w:rPr>
          <w:rFonts w:ascii="Arial" w:hAnsi="Arial" w:cs="Arial"/>
          <w:sz w:val="24"/>
        </w:rPr>
        <w:t>21236</w:t>
      </w:r>
    </w:p>
    <w:p w14:paraId="45944427" w14:textId="714C7BEA" w:rsidR="002D2936" w:rsidRPr="00EF4599" w:rsidRDefault="00362E8A" w:rsidP="00D97602">
      <w:pPr>
        <w:pStyle w:val="Header"/>
        <w:tabs>
          <w:tab w:val="clear" w:pos="8306"/>
          <w:tab w:val="right" w:pos="9864"/>
        </w:tabs>
        <w:spacing w:after="120"/>
        <w:rPr>
          <w:rFonts w:ascii="Arial" w:hAnsi="Arial" w:cs="Arial"/>
          <w:sz w:val="24"/>
        </w:rPr>
      </w:pPr>
      <w:r>
        <w:rPr>
          <w:rFonts w:ascii="Arial" w:hAnsi="Arial" w:cs="Arial"/>
          <w:sz w:val="24"/>
        </w:rPr>
        <w:t>Dallas</w:t>
      </w:r>
      <w:r w:rsidR="00302199" w:rsidRPr="00AF4DDE">
        <w:rPr>
          <w:rFonts w:ascii="Arial" w:hAnsi="Arial" w:cs="Arial"/>
          <w:sz w:val="24"/>
        </w:rPr>
        <w:t xml:space="preserve">, </w:t>
      </w:r>
      <w:r>
        <w:rPr>
          <w:rFonts w:ascii="Arial" w:hAnsi="Arial" w:cs="Arial"/>
          <w:sz w:val="24"/>
        </w:rPr>
        <w:t>USA</w:t>
      </w:r>
      <w:r w:rsidR="004B3F89" w:rsidRPr="00AF4DDE">
        <w:rPr>
          <w:rFonts w:ascii="Arial" w:hAnsi="Arial" w:cs="Arial"/>
          <w:sz w:val="24"/>
        </w:rPr>
        <w:t xml:space="preserve">, </w:t>
      </w:r>
      <w:r w:rsidR="007E2B91">
        <w:rPr>
          <w:rFonts w:ascii="Arial" w:hAnsi="Arial" w:cs="Arial"/>
          <w:sz w:val="24"/>
        </w:rPr>
        <w:t>1</w:t>
      </w:r>
      <w:r w:rsidR="00985524" w:rsidRPr="00985524">
        <w:rPr>
          <w:rFonts w:ascii="Arial" w:hAnsi="Arial" w:cs="Arial"/>
          <w:sz w:val="24"/>
        </w:rPr>
        <w:t>7</w:t>
      </w:r>
      <w:r w:rsidR="00985524" w:rsidRPr="00985524">
        <w:rPr>
          <w:rFonts w:ascii="Arial" w:hAnsi="Arial" w:cs="Arial"/>
          <w:sz w:val="24"/>
          <w:vertAlign w:val="superscript"/>
        </w:rPr>
        <w:t>th</w:t>
      </w:r>
      <w:r w:rsidR="00985524">
        <w:rPr>
          <w:rFonts w:ascii="Arial" w:hAnsi="Arial" w:cs="Arial"/>
          <w:sz w:val="24"/>
        </w:rPr>
        <w:t xml:space="preserve"> </w:t>
      </w:r>
      <w:r w:rsidR="007E2B91">
        <w:rPr>
          <w:rFonts w:ascii="Arial" w:hAnsi="Arial" w:cs="Arial"/>
          <w:sz w:val="24"/>
        </w:rPr>
        <w:t>– 21</w:t>
      </w:r>
      <w:r w:rsidR="007E2B91" w:rsidRPr="007E2B91">
        <w:rPr>
          <w:rFonts w:ascii="Arial" w:hAnsi="Arial" w:cs="Arial"/>
          <w:sz w:val="24"/>
          <w:vertAlign w:val="superscript"/>
        </w:rPr>
        <w:t>st</w:t>
      </w:r>
      <w:r w:rsidR="00985524">
        <w:rPr>
          <w:rFonts w:ascii="Arial" w:hAnsi="Arial" w:cs="Arial"/>
          <w:sz w:val="24"/>
        </w:rPr>
        <w:t xml:space="preserve"> </w:t>
      </w:r>
      <w:r>
        <w:rPr>
          <w:rFonts w:ascii="Arial" w:hAnsi="Arial" w:cs="Arial"/>
          <w:sz w:val="24"/>
        </w:rPr>
        <w:t>November</w:t>
      </w:r>
      <w:r w:rsidR="00EC0F39" w:rsidRPr="00EF4599">
        <w:rPr>
          <w:rFonts w:ascii="Arial" w:hAnsi="Arial" w:cs="Arial"/>
          <w:sz w:val="24"/>
        </w:rPr>
        <w:t xml:space="preserve"> </w:t>
      </w:r>
      <w:r w:rsidR="006861C2" w:rsidRPr="00EF4599">
        <w:rPr>
          <w:rFonts w:ascii="Arial" w:hAnsi="Arial" w:cs="Arial"/>
          <w:sz w:val="24"/>
        </w:rPr>
        <w:t>202</w:t>
      </w:r>
      <w:r w:rsidR="00EC0F39" w:rsidRPr="00EF4599">
        <w:rPr>
          <w:rFonts w:ascii="Arial" w:hAnsi="Arial" w:cs="Arial"/>
          <w:sz w:val="24"/>
        </w:rPr>
        <w:t>5</w:t>
      </w:r>
      <w:r w:rsidR="006861C2" w:rsidRPr="00EF4599">
        <w:rPr>
          <w:rFonts w:ascii="Arial" w:hAnsi="Arial" w:cs="Arial"/>
          <w:sz w:val="24"/>
        </w:rPr>
        <w:tab/>
      </w:r>
      <w:r w:rsidR="00E25574" w:rsidRPr="00EF4599">
        <w:rPr>
          <w:rFonts w:ascii="Arial" w:hAnsi="Arial" w:cs="Arial"/>
          <w:sz w:val="24"/>
        </w:rPr>
        <w:tab/>
      </w:r>
    </w:p>
    <w:p w14:paraId="6407676E" w14:textId="77777777" w:rsidR="00CA3A81" w:rsidRPr="00EF4599" w:rsidRDefault="00CA3A81" w:rsidP="00CA3A81">
      <w:pPr>
        <w:spacing w:after="120"/>
        <w:ind w:left="1985" w:hanging="1985"/>
        <w:rPr>
          <w:rFonts w:ascii="Arial" w:hAnsi="Arial" w:cs="Arial"/>
          <w:bCs/>
        </w:rPr>
      </w:pPr>
      <w:r w:rsidRPr="00EF4599">
        <w:rPr>
          <w:rFonts w:ascii="Arial" w:hAnsi="Arial" w:cs="Arial"/>
          <w:b/>
        </w:rPr>
        <w:t>Source:</w:t>
      </w:r>
      <w:r w:rsidRPr="00EF4599">
        <w:rPr>
          <w:rFonts w:ascii="Arial" w:hAnsi="Arial" w:cs="Arial"/>
          <w:b/>
        </w:rPr>
        <w:tab/>
      </w:r>
      <w:r w:rsidR="00140D0B" w:rsidRPr="00EF4599">
        <w:rPr>
          <w:rFonts w:ascii="Arial" w:hAnsi="Arial" w:cs="Arial"/>
          <w:bCs/>
        </w:rPr>
        <w:t>Ericsson</w:t>
      </w:r>
    </w:p>
    <w:p w14:paraId="7D91678B" w14:textId="77777777" w:rsidR="00154E11" w:rsidRDefault="00CA3A81" w:rsidP="00CA3A81">
      <w:pPr>
        <w:spacing w:after="120"/>
        <w:ind w:left="1985" w:hanging="1985"/>
        <w:rPr>
          <w:rFonts w:ascii="Arial" w:hAnsi="Arial" w:cs="Arial"/>
          <w:b/>
        </w:rPr>
      </w:pPr>
      <w:r w:rsidRPr="00EF4599">
        <w:rPr>
          <w:rFonts w:ascii="Arial" w:hAnsi="Arial" w:cs="Arial"/>
          <w:b/>
        </w:rPr>
        <w:t>Title:</w:t>
      </w:r>
      <w:r w:rsidRPr="00EF4599">
        <w:rPr>
          <w:rFonts w:ascii="Arial" w:hAnsi="Arial" w:cs="Arial"/>
          <w:b/>
        </w:rPr>
        <w:tab/>
      </w:r>
      <w:r w:rsidR="00154E11" w:rsidRPr="00154E11">
        <w:rPr>
          <w:rFonts w:ascii="Arial" w:hAnsi="Arial" w:cs="Arial"/>
          <w:bCs/>
        </w:rPr>
        <w:t xml:space="preserve">Discussion on requirements for </w:t>
      </w:r>
      <w:proofErr w:type="spellStart"/>
      <w:r w:rsidR="00154E11" w:rsidRPr="00154E11">
        <w:rPr>
          <w:rFonts w:ascii="Arial" w:hAnsi="Arial" w:cs="Arial"/>
          <w:bCs/>
        </w:rPr>
        <w:t>ModifiedMPR</w:t>
      </w:r>
      <w:proofErr w:type="spellEnd"/>
      <w:r w:rsidR="00154E11" w:rsidRPr="00154E11">
        <w:rPr>
          <w:rFonts w:ascii="Arial" w:hAnsi="Arial" w:cs="Arial"/>
          <w:bCs/>
        </w:rPr>
        <w:t>-Behaviour [</w:t>
      </w:r>
      <w:proofErr w:type="spellStart"/>
      <w:r w:rsidR="00154E11" w:rsidRPr="00154E11">
        <w:rPr>
          <w:rFonts w:ascii="Arial" w:hAnsi="Arial" w:cs="Arial"/>
          <w:bCs/>
        </w:rPr>
        <w:t>Modified_MPR</w:t>
      </w:r>
      <w:proofErr w:type="spellEnd"/>
      <w:r w:rsidR="00154E11" w:rsidRPr="00154E11">
        <w:rPr>
          <w:rFonts w:ascii="Arial" w:hAnsi="Arial" w:cs="Arial"/>
          <w:bCs/>
        </w:rPr>
        <w:t>]</w:t>
      </w:r>
    </w:p>
    <w:p w14:paraId="2AAAFA5E" w14:textId="049E10ED" w:rsidR="00CA3A81" w:rsidRPr="00EF4599" w:rsidRDefault="00CA3A81" w:rsidP="00CA3A81">
      <w:pPr>
        <w:spacing w:after="120"/>
        <w:ind w:left="1985" w:hanging="1985"/>
        <w:rPr>
          <w:rFonts w:ascii="Arial" w:hAnsi="Arial" w:cs="Arial"/>
          <w:bCs/>
        </w:rPr>
      </w:pPr>
      <w:r w:rsidRPr="00EF4599">
        <w:rPr>
          <w:rFonts w:ascii="Arial" w:hAnsi="Arial" w:cs="Arial"/>
          <w:b/>
        </w:rPr>
        <w:t>Agenda item:</w:t>
      </w:r>
      <w:r w:rsidRPr="00EF4599">
        <w:rPr>
          <w:rFonts w:ascii="Arial" w:hAnsi="Arial" w:cs="Arial"/>
          <w:b/>
        </w:rPr>
        <w:tab/>
      </w:r>
      <w:r w:rsidR="00DF759C">
        <w:rPr>
          <w:rFonts w:ascii="Arial" w:hAnsi="Arial" w:cs="Arial"/>
          <w:bCs/>
        </w:rPr>
        <w:t>10</w:t>
      </w:r>
      <w:r w:rsidR="00361BC4">
        <w:rPr>
          <w:rFonts w:ascii="Arial" w:hAnsi="Arial" w:cs="Arial"/>
          <w:bCs/>
        </w:rPr>
        <w:t>.2.1</w:t>
      </w:r>
    </w:p>
    <w:p w14:paraId="1E11D43B" w14:textId="57DC2A20" w:rsidR="00CA3A81" w:rsidRPr="00EF4599" w:rsidRDefault="00CA3A81" w:rsidP="0080594F">
      <w:pPr>
        <w:spacing w:after="120"/>
        <w:ind w:left="1985" w:hanging="1985"/>
        <w:rPr>
          <w:rFonts w:ascii="Arial" w:hAnsi="Arial" w:cs="Arial"/>
          <w:bCs/>
        </w:rPr>
      </w:pPr>
      <w:r w:rsidRPr="00EF4599">
        <w:rPr>
          <w:rFonts w:ascii="Arial" w:hAnsi="Arial" w:cs="Arial"/>
          <w:b/>
        </w:rPr>
        <w:t>Document for:</w:t>
      </w:r>
      <w:r w:rsidRPr="00EF4599">
        <w:rPr>
          <w:rFonts w:ascii="Arial" w:hAnsi="Arial" w:cs="Arial"/>
          <w:b/>
        </w:rPr>
        <w:tab/>
      </w:r>
      <w:r w:rsidR="00DF759C">
        <w:rPr>
          <w:rFonts w:ascii="Arial" w:hAnsi="Arial" w:cs="Arial"/>
          <w:bCs/>
        </w:rPr>
        <w:t>Approval</w:t>
      </w:r>
    </w:p>
    <w:p w14:paraId="2D07A11E" w14:textId="77777777" w:rsidR="006A3C3B" w:rsidRPr="00EF4599" w:rsidRDefault="00D81D7A" w:rsidP="0046648A">
      <w:pPr>
        <w:pStyle w:val="Heading1"/>
      </w:pPr>
      <w:r w:rsidRPr="00EF4599">
        <w:t>Introduction</w:t>
      </w:r>
    </w:p>
    <w:p w14:paraId="739A71E5" w14:textId="5129123B" w:rsidR="0046648A" w:rsidRPr="00EF4599" w:rsidRDefault="00587D02" w:rsidP="0046648A">
      <w:pPr>
        <w:pStyle w:val="BodyText"/>
      </w:pPr>
      <w:r w:rsidRPr="00EF4599">
        <w:t>In the</w:t>
      </w:r>
      <w:r w:rsidR="001D43B9" w:rsidRPr="00EF4599">
        <w:t xml:space="preserve"> </w:t>
      </w:r>
      <w:r w:rsidR="00DE468A">
        <w:t xml:space="preserve">August </w:t>
      </w:r>
      <w:r w:rsidR="001D43B9" w:rsidRPr="00EF4599">
        <w:t xml:space="preserve">meeting, </w:t>
      </w:r>
      <w:r w:rsidR="00814F5A" w:rsidRPr="00EF4599">
        <w:t xml:space="preserve">a WF </w:t>
      </w:r>
      <w:r w:rsidR="00DC7807">
        <w:t xml:space="preserve">[1] </w:t>
      </w:r>
      <w:r w:rsidR="00814F5A" w:rsidRPr="00EF4599">
        <w:t xml:space="preserve">on modified MPR behaviour was approved </w:t>
      </w:r>
      <w:r w:rsidR="00CB747E" w:rsidRPr="00EF4599">
        <w:t>to further discuss the following issues.</w:t>
      </w:r>
      <w:r w:rsidR="00BD5C0B" w:rsidRPr="00EF4599">
        <w:t xml:space="preserve"> </w:t>
      </w:r>
    </w:p>
    <w:p w14:paraId="17ECDE18" w14:textId="56DD0470" w:rsidR="00761A46" w:rsidRPr="00EF4599" w:rsidRDefault="00761A46" w:rsidP="0046648A">
      <w:pPr>
        <w:pStyle w:val="BodyText"/>
      </w:pPr>
    </w:p>
    <w:tbl>
      <w:tblPr>
        <w:tblStyle w:val="TableGrid"/>
        <w:tblW w:w="0" w:type="auto"/>
        <w:tblLook w:val="04A0" w:firstRow="1" w:lastRow="0" w:firstColumn="1" w:lastColumn="0" w:noHBand="0" w:noVBand="1"/>
      </w:tblPr>
      <w:tblGrid>
        <w:gridCol w:w="9855"/>
      </w:tblGrid>
      <w:tr w:rsidR="00662981" w:rsidRPr="00EF4599" w14:paraId="0E6F6E70" w14:textId="77777777" w:rsidTr="00662981">
        <w:tc>
          <w:tcPr>
            <w:tcW w:w="9855" w:type="dxa"/>
          </w:tcPr>
          <w:p w14:paraId="6BEADFE4" w14:textId="3C6191ED" w:rsidR="00834437" w:rsidRPr="00116135" w:rsidRDefault="00834437" w:rsidP="00834437">
            <w:pPr>
              <w:rPr>
                <w:lang w:eastAsia="zh-CN"/>
              </w:rPr>
            </w:pPr>
            <w:r>
              <w:rPr>
                <w:rFonts w:hint="eastAsia"/>
                <w:lang w:eastAsia="zh-CN"/>
              </w:rPr>
              <w:t xml:space="preserve">The followings are agreed to guide the handling on the </w:t>
            </w:r>
            <w:proofErr w:type="spellStart"/>
            <w:r w:rsidRPr="00116135">
              <w:rPr>
                <w:i/>
                <w:lang w:eastAsia="zh-CN"/>
              </w:rPr>
              <w:t>modifiedMPR</w:t>
            </w:r>
            <w:proofErr w:type="spellEnd"/>
            <w:r w:rsidRPr="00116135">
              <w:rPr>
                <w:i/>
                <w:lang w:eastAsia="zh-CN"/>
              </w:rPr>
              <w:t>-Behavio</w:t>
            </w:r>
            <w:r w:rsidR="005A2F9C">
              <w:rPr>
                <w:i/>
                <w:lang w:eastAsia="zh-CN"/>
              </w:rPr>
              <w:t>u</w:t>
            </w:r>
            <w:r w:rsidRPr="00116135">
              <w:rPr>
                <w:i/>
                <w:lang w:eastAsia="zh-CN"/>
              </w:rPr>
              <w:t>r</w:t>
            </w:r>
            <w:r>
              <w:rPr>
                <w:rFonts w:hint="eastAsia"/>
                <w:lang w:eastAsia="zh-CN"/>
              </w:rPr>
              <w:t xml:space="preserve"> bits in TS 38.101-1 from release 20. </w:t>
            </w:r>
          </w:p>
          <w:p w14:paraId="2C9C214B" w14:textId="77777777" w:rsidR="00834437" w:rsidRPr="00EF530F" w:rsidRDefault="00834437" w:rsidP="00834437">
            <w:pPr>
              <w:pStyle w:val="ListParagraph"/>
              <w:widowControl w:val="0"/>
              <w:numPr>
                <w:ilvl w:val="0"/>
                <w:numId w:val="33"/>
              </w:numPr>
              <w:spacing w:before="80" w:after="0" w:line="360" w:lineRule="auto"/>
              <w:contextualSpacing w:val="0"/>
              <w:jc w:val="both"/>
              <w:textAlignment w:val="auto"/>
              <w:rPr>
                <w:bCs/>
              </w:rPr>
            </w:pPr>
            <w:r w:rsidRPr="00BE203B">
              <w:rPr>
                <w:rFonts w:hint="eastAsia"/>
                <w:bCs/>
              </w:rPr>
              <w:t xml:space="preserve">The following wording </w:t>
            </w:r>
            <w:r>
              <w:rPr>
                <w:bCs/>
              </w:rPr>
              <w:t>will be</w:t>
            </w:r>
            <w:r w:rsidRPr="00BE203B">
              <w:rPr>
                <w:rFonts w:hint="eastAsia"/>
                <w:bCs/>
              </w:rPr>
              <w:t xml:space="preserve"> used in TS 38.101-1 </w:t>
            </w:r>
            <w:r>
              <w:rPr>
                <w:bCs/>
              </w:rPr>
              <w:t xml:space="preserve">and 38.101-2 </w:t>
            </w:r>
            <w:r w:rsidRPr="00BE203B">
              <w:rPr>
                <w:rFonts w:hint="eastAsia"/>
                <w:bCs/>
              </w:rPr>
              <w:t>spec to indicate whether the bit is set or not.</w:t>
            </w:r>
          </w:p>
          <w:p w14:paraId="7CB610A3" w14:textId="77777777" w:rsidR="00834437" w:rsidRPr="0071603B" w:rsidRDefault="00834437" w:rsidP="00834437">
            <w:pPr>
              <w:numPr>
                <w:ilvl w:val="1"/>
                <w:numId w:val="39"/>
              </w:numPr>
              <w:overflowPunct w:val="0"/>
              <w:autoSpaceDE w:val="0"/>
              <w:autoSpaceDN w:val="0"/>
              <w:adjustRightInd w:val="0"/>
              <w:spacing w:after="180"/>
              <w:rPr>
                <w:lang w:val="en-US" w:eastAsia="zh-CN"/>
              </w:rPr>
            </w:pPr>
            <w:r w:rsidRPr="0071603B">
              <w:rPr>
                <w:lang w:val="en-US" w:eastAsia="zh-CN"/>
              </w:rPr>
              <w:t>“</w:t>
            </w:r>
            <w:r w:rsidRPr="0071603B">
              <w:rPr>
                <w:rFonts w:hint="eastAsia"/>
                <w:lang w:val="en-US" w:eastAsia="zh-CN"/>
              </w:rPr>
              <w:t>The b</w:t>
            </w:r>
            <w:r w:rsidRPr="0071603B">
              <w:rPr>
                <w:lang w:val="en-US" w:eastAsia="zh-CN"/>
              </w:rPr>
              <w:t xml:space="preserve">it is </w:t>
            </w:r>
            <w:r w:rsidRPr="0071603B">
              <w:rPr>
                <w:rFonts w:hint="eastAsia"/>
                <w:lang w:val="en-US" w:eastAsia="zh-CN"/>
              </w:rPr>
              <w:t>s</w:t>
            </w:r>
            <w:r w:rsidRPr="0071603B">
              <w:rPr>
                <w:lang w:val="en-US" w:eastAsia="zh-CN"/>
              </w:rPr>
              <w:t>et</w:t>
            </w:r>
            <w:r w:rsidRPr="0071603B">
              <w:rPr>
                <w:rFonts w:hint="eastAsia"/>
                <w:lang w:val="en-US" w:eastAsia="zh-CN"/>
              </w:rPr>
              <w:t xml:space="preserve"> to 1</w:t>
            </w:r>
            <w:r w:rsidRPr="0071603B">
              <w:rPr>
                <w:lang w:val="en-US" w:eastAsia="zh-CN"/>
              </w:rPr>
              <w:t>”</w:t>
            </w:r>
            <w:r>
              <w:rPr>
                <w:rFonts w:hint="eastAsia"/>
                <w:lang w:val="en-US" w:eastAsia="zh-CN"/>
              </w:rPr>
              <w:t xml:space="preserve"> and </w:t>
            </w:r>
            <w:r w:rsidRPr="0071603B">
              <w:rPr>
                <w:lang w:val="en-US" w:eastAsia="zh-CN"/>
              </w:rPr>
              <w:t>“</w:t>
            </w:r>
            <w:r w:rsidRPr="0071603B">
              <w:rPr>
                <w:rFonts w:hint="eastAsia"/>
                <w:lang w:val="en-US" w:eastAsia="zh-CN"/>
              </w:rPr>
              <w:t>The bit is set to 0</w:t>
            </w:r>
            <w:r w:rsidRPr="0071603B">
              <w:rPr>
                <w:lang w:val="en-US" w:eastAsia="zh-CN"/>
              </w:rPr>
              <w:t>”</w:t>
            </w:r>
          </w:p>
          <w:p w14:paraId="6FA9279C" w14:textId="77777777" w:rsidR="00834437" w:rsidRPr="00A026F9" w:rsidRDefault="00834437" w:rsidP="00834437">
            <w:pPr>
              <w:numPr>
                <w:ilvl w:val="2"/>
                <w:numId w:val="39"/>
              </w:numPr>
              <w:overflowPunct w:val="0"/>
              <w:autoSpaceDE w:val="0"/>
              <w:autoSpaceDN w:val="0"/>
              <w:adjustRightInd w:val="0"/>
              <w:spacing w:after="180"/>
              <w:rPr>
                <w:lang w:val="en-US" w:eastAsia="zh-CN"/>
              </w:rPr>
            </w:pPr>
            <w:r>
              <w:rPr>
                <w:rFonts w:cs="Arial" w:hint="eastAsia"/>
                <w:lang w:eastAsia="zh-CN"/>
              </w:rPr>
              <w:t>The following are clarifications for better understanding, but they will not be included in the spec.</w:t>
            </w:r>
          </w:p>
          <w:p w14:paraId="4761892D" w14:textId="77777777" w:rsidR="00834437" w:rsidRPr="005538D4" w:rsidRDefault="00834437" w:rsidP="00834437">
            <w:pPr>
              <w:numPr>
                <w:ilvl w:val="3"/>
                <w:numId w:val="39"/>
              </w:numPr>
              <w:overflowPunct w:val="0"/>
              <w:autoSpaceDE w:val="0"/>
              <w:autoSpaceDN w:val="0"/>
              <w:adjustRightInd w:val="0"/>
              <w:spacing w:after="180"/>
              <w:rPr>
                <w:lang w:val="en-US" w:eastAsia="zh-CN"/>
              </w:rPr>
            </w:pPr>
            <w:r>
              <w:rPr>
                <w:rFonts w:cs="Arial"/>
              </w:rPr>
              <w:t xml:space="preserve">If </w:t>
            </w:r>
            <w:r w:rsidRPr="00406C79">
              <w:rPr>
                <w:rFonts w:cs="Arial"/>
              </w:rPr>
              <w:t xml:space="preserve">at least one </w:t>
            </w:r>
            <w:proofErr w:type="spellStart"/>
            <w:r>
              <w:rPr>
                <w:rFonts w:cs="Arial"/>
              </w:rPr>
              <w:t>modifiedMPR</w:t>
            </w:r>
            <w:proofErr w:type="spellEnd"/>
            <w:r>
              <w:rPr>
                <w:rFonts w:cs="Arial"/>
              </w:rPr>
              <w:t xml:space="preserve"> bit </w:t>
            </w:r>
            <w:r>
              <w:rPr>
                <w:rFonts w:cs="Arial" w:hint="eastAsia"/>
                <w:lang w:eastAsia="zh-CN"/>
              </w:rPr>
              <w:t xml:space="preserve">in the bit string </w:t>
            </w:r>
            <w:r>
              <w:rPr>
                <w:rFonts w:cs="Arial"/>
              </w:rPr>
              <w:t xml:space="preserve">for the band </w:t>
            </w:r>
            <w:r>
              <w:rPr>
                <w:rFonts w:cs="Arial" w:hint="eastAsia"/>
                <w:lang w:eastAsia="zh-CN"/>
              </w:rPr>
              <w:t xml:space="preserve">is </w:t>
            </w:r>
            <w:r>
              <w:rPr>
                <w:rFonts w:cs="Arial"/>
              </w:rPr>
              <w:t xml:space="preserve">set to 1 by </w:t>
            </w:r>
            <w:r w:rsidRPr="0071603B">
              <w:rPr>
                <w:rFonts w:cs="Arial"/>
              </w:rPr>
              <w:t>UE</w:t>
            </w:r>
            <w:r>
              <w:rPr>
                <w:rFonts w:cs="Arial" w:hint="eastAsia"/>
                <w:lang w:eastAsia="zh-CN"/>
              </w:rPr>
              <w:t>, UE</w:t>
            </w:r>
            <w:r w:rsidRPr="0071603B">
              <w:rPr>
                <w:rFonts w:cs="Arial"/>
              </w:rPr>
              <w:t xml:space="preserve"> </w:t>
            </w:r>
            <w:r w:rsidRPr="0071603B">
              <w:rPr>
                <w:rFonts w:cs="Arial" w:hint="eastAsia"/>
                <w:lang w:eastAsia="zh-CN"/>
              </w:rPr>
              <w:t>shall</w:t>
            </w:r>
            <w:r w:rsidRPr="0071603B">
              <w:rPr>
                <w:rFonts w:cs="Arial"/>
              </w:rPr>
              <w:t xml:space="preserve"> </w:t>
            </w:r>
            <w:r w:rsidRPr="0071603B">
              <w:rPr>
                <w:rFonts w:cs="Arial" w:hint="eastAsia"/>
                <w:lang w:eastAsia="zh-CN"/>
              </w:rPr>
              <w:t>send</w:t>
            </w:r>
            <w:r w:rsidRPr="0071603B">
              <w:rPr>
                <w:rFonts w:cs="Arial"/>
              </w:rPr>
              <w:t xml:space="preserve"> the </w:t>
            </w:r>
            <w:r>
              <w:rPr>
                <w:rFonts w:cs="Arial" w:hint="eastAsia"/>
                <w:lang w:eastAsia="zh-CN"/>
              </w:rPr>
              <w:t xml:space="preserve">entire </w:t>
            </w:r>
            <w:r w:rsidRPr="0071603B">
              <w:rPr>
                <w:rFonts w:cs="Arial"/>
              </w:rPr>
              <w:t xml:space="preserve">bit string </w:t>
            </w:r>
            <w:r w:rsidRPr="0071603B">
              <w:rPr>
                <w:rFonts w:cs="Arial" w:hint="eastAsia"/>
                <w:lang w:eastAsia="zh-CN"/>
              </w:rPr>
              <w:t>including the bit</w:t>
            </w:r>
            <w:r>
              <w:rPr>
                <w:rFonts w:cs="Arial"/>
                <w:lang w:eastAsia="zh-CN"/>
              </w:rPr>
              <w:t>s</w:t>
            </w:r>
            <w:r w:rsidRPr="0071603B">
              <w:rPr>
                <w:rFonts w:cs="Arial" w:hint="eastAsia"/>
                <w:lang w:eastAsia="zh-CN"/>
              </w:rPr>
              <w:t xml:space="preserve"> with value 0</w:t>
            </w:r>
            <w:r>
              <w:rPr>
                <w:rFonts w:cs="Arial"/>
              </w:rPr>
              <w:t xml:space="preserve">. </w:t>
            </w:r>
          </w:p>
          <w:p w14:paraId="03D866C8" w14:textId="77777777" w:rsidR="00834437" w:rsidRPr="0071603B" w:rsidRDefault="00834437" w:rsidP="00834437">
            <w:pPr>
              <w:numPr>
                <w:ilvl w:val="3"/>
                <w:numId w:val="39"/>
              </w:numPr>
              <w:overflowPunct w:val="0"/>
              <w:autoSpaceDE w:val="0"/>
              <w:autoSpaceDN w:val="0"/>
              <w:adjustRightInd w:val="0"/>
              <w:spacing w:after="180"/>
              <w:rPr>
                <w:lang w:val="en-US" w:eastAsia="zh-CN"/>
              </w:rPr>
            </w:pPr>
            <w:r>
              <w:rPr>
                <w:rFonts w:cs="Arial"/>
              </w:rPr>
              <w:t>If all bits are set to 0, UE may omit sending the bit string and then network interprets all the bits in the bit string are set to 0</w:t>
            </w:r>
            <w:r>
              <w:rPr>
                <w:rFonts w:cs="Arial" w:hint="eastAsia"/>
                <w:lang w:eastAsia="zh-CN"/>
              </w:rPr>
              <w:t>.</w:t>
            </w:r>
          </w:p>
          <w:p w14:paraId="1FEBBB8F" w14:textId="77777777" w:rsidR="00834437" w:rsidRDefault="00834437" w:rsidP="00834437">
            <w:pPr>
              <w:pStyle w:val="ListParagraph"/>
              <w:widowControl w:val="0"/>
              <w:numPr>
                <w:ilvl w:val="0"/>
                <w:numId w:val="33"/>
              </w:numPr>
              <w:spacing w:before="80" w:after="0" w:line="360" w:lineRule="auto"/>
              <w:contextualSpacing w:val="0"/>
              <w:jc w:val="both"/>
              <w:textAlignment w:val="auto"/>
              <w:rPr>
                <w:bCs/>
              </w:rPr>
            </w:pPr>
            <w:r>
              <w:rPr>
                <w:rFonts w:hint="eastAsia"/>
                <w:bCs/>
              </w:rPr>
              <w:t>For</w:t>
            </w:r>
            <w:r w:rsidRPr="00735F16">
              <w:rPr>
                <w:bCs/>
              </w:rPr>
              <w:t xml:space="preserve"> the </w:t>
            </w:r>
            <w:r w:rsidRPr="00735F16">
              <w:rPr>
                <w:rFonts w:hint="eastAsia"/>
                <w:bCs/>
              </w:rPr>
              <w:t>open</w:t>
            </w:r>
            <w:r>
              <w:rPr>
                <w:rFonts w:hint="eastAsia"/>
                <w:bCs/>
              </w:rPr>
              <w:t xml:space="preserve"> </w:t>
            </w:r>
            <w:r>
              <w:rPr>
                <w:bCs/>
              </w:rPr>
              <w:t xml:space="preserve">release in which </w:t>
            </w:r>
            <w:r>
              <w:rPr>
                <w:rFonts w:hint="eastAsia"/>
                <w:bCs/>
              </w:rPr>
              <w:t xml:space="preserve">the </w:t>
            </w:r>
            <w:r>
              <w:rPr>
                <w:bCs/>
              </w:rPr>
              <w:t>MPR/AMPR</w:t>
            </w:r>
            <w:r>
              <w:rPr>
                <w:rFonts w:hint="eastAsia"/>
                <w:bCs/>
              </w:rPr>
              <w:t xml:space="preserve"> requirements are </w:t>
            </w:r>
            <w:r>
              <w:rPr>
                <w:bCs/>
              </w:rPr>
              <w:t xml:space="preserve">modified, </w:t>
            </w:r>
            <w:proofErr w:type="gramStart"/>
            <w:r>
              <w:rPr>
                <w:bCs/>
              </w:rPr>
              <w:t>and also</w:t>
            </w:r>
            <w:proofErr w:type="gramEnd"/>
            <w:r>
              <w:rPr>
                <w:bCs/>
              </w:rPr>
              <w:t xml:space="preserve"> for the later releases, the new </w:t>
            </w:r>
            <w:r>
              <w:rPr>
                <w:rFonts w:hint="eastAsia"/>
                <w:bCs/>
              </w:rPr>
              <w:t xml:space="preserve">MPR/AMPR requirements </w:t>
            </w:r>
            <w:r>
              <w:rPr>
                <w:bCs/>
              </w:rPr>
              <w:t xml:space="preserve">are </w:t>
            </w:r>
            <w:r>
              <w:rPr>
                <w:rFonts w:hint="eastAsia"/>
                <w:bCs/>
              </w:rPr>
              <w:t>appl</w:t>
            </w:r>
            <w:r>
              <w:rPr>
                <w:bCs/>
              </w:rPr>
              <w:t>ied</w:t>
            </w:r>
            <w:r>
              <w:rPr>
                <w:rFonts w:hint="eastAsia"/>
                <w:bCs/>
              </w:rPr>
              <w:t xml:space="preserve">. </w:t>
            </w:r>
            <w:r>
              <w:rPr>
                <w:bCs/>
              </w:rPr>
              <w:t xml:space="preserve">For releases earlier than this modification, </w:t>
            </w:r>
            <w:r w:rsidRPr="005E1636">
              <w:rPr>
                <w:bCs/>
                <w:iCs/>
                <w:color w:val="000000" w:themeColor="text1"/>
              </w:rPr>
              <w:t xml:space="preserve">the </w:t>
            </w:r>
            <w:r>
              <w:rPr>
                <w:bCs/>
              </w:rPr>
              <w:t xml:space="preserve">new </w:t>
            </w:r>
            <w:r>
              <w:rPr>
                <w:rFonts w:hint="eastAsia"/>
                <w:bCs/>
              </w:rPr>
              <w:t xml:space="preserve">MPR/AMPR requirements </w:t>
            </w:r>
            <w:r>
              <w:rPr>
                <w:bCs/>
              </w:rPr>
              <w:t xml:space="preserve">may be </w:t>
            </w:r>
            <w:r>
              <w:rPr>
                <w:rFonts w:hint="eastAsia"/>
                <w:bCs/>
              </w:rPr>
              <w:t>appl</w:t>
            </w:r>
            <w:r>
              <w:rPr>
                <w:bCs/>
              </w:rPr>
              <w:t>ied depending on UE indication</w:t>
            </w:r>
            <w:r w:rsidRPr="005E1636">
              <w:rPr>
                <w:rFonts w:hint="eastAsia"/>
                <w:bCs/>
                <w:iCs/>
              </w:rPr>
              <w:t>.</w:t>
            </w:r>
          </w:p>
          <w:p w14:paraId="31871991" w14:textId="77777777" w:rsidR="00834437" w:rsidRPr="005E1636" w:rsidRDefault="00834437" w:rsidP="00834437">
            <w:pPr>
              <w:numPr>
                <w:ilvl w:val="1"/>
                <w:numId w:val="39"/>
              </w:numPr>
              <w:overflowPunct w:val="0"/>
              <w:autoSpaceDE w:val="0"/>
              <w:autoSpaceDN w:val="0"/>
              <w:adjustRightInd w:val="0"/>
              <w:spacing w:after="180"/>
              <w:rPr>
                <w:bCs/>
                <w:iCs/>
                <w:lang w:val="en-US" w:eastAsia="zh-CN"/>
              </w:rPr>
            </w:pPr>
            <w:r w:rsidRPr="004D4844">
              <w:rPr>
                <w:rFonts w:hint="eastAsia"/>
                <w:bCs/>
                <w:iCs/>
                <w:lang w:eastAsia="zh-CN"/>
              </w:rPr>
              <w:t>For example, if MPR requirement is changed</w:t>
            </w:r>
            <w:r>
              <w:rPr>
                <w:rFonts w:eastAsia="Malgun Gothic" w:hint="eastAsia"/>
                <w:bCs/>
                <w:iCs/>
                <w:lang w:eastAsia="ko-KR"/>
              </w:rPr>
              <w:t>/updated</w:t>
            </w:r>
            <w:r w:rsidRPr="004D4844">
              <w:rPr>
                <w:rFonts w:hint="eastAsia"/>
                <w:bCs/>
                <w:iCs/>
                <w:lang w:eastAsia="zh-CN"/>
              </w:rPr>
              <w:t xml:space="preserve"> f</w:t>
            </w:r>
            <w:r>
              <w:rPr>
                <w:bCs/>
                <w:iCs/>
                <w:lang w:eastAsia="zh-CN"/>
              </w:rPr>
              <w:t>or</w:t>
            </w:r>
            <w:r w:rsidRPr="004D4844">
              <w:rPr>
                <w:rFonts w:hint="eastAsia"/>
                <w:bCs/>
                <w:iCs/>
                <w:lang w:eastAsia="zh-CN"/>
              </w:rPr>
              <w:t xml:space="preserve"> R19</w:t>
            </w:r>
            <w:r>
              <w:rPr>
                <w:bCs/>
                <w:iCs/>
                <w:lang w:eastAsia="zh-CN"/>
              </w:rPr>
              <w:t xml:space="preserve"> specification before Rel-19 ASN.1 freeze</w:t>
            </w:r>
            <w:r w:rsidRPr="004D4844">
              <w:rPr>
                <w:rFonts w:hint="eastAsia"/>
                <w:bCs/>
                <w:iCs/>
                <w:lang w:eastAsia="zh-CN"/>
              </w:rPr>
              <w:t xml:space="preserve">, the </w:t>
            </w:r>
            <w:proofErr w:type="spellStart"/>
            <w:r w:rsidRPr="004D4844">
              <w:rPr>
                <w:bCs/>
                <w:iCs/>
                <w:lang w:eastAsia="zh-CN"/>
              </w:rPr>
              <w:t>modifiedMPR</w:t>
            </w:r>
            <w:proofErr w:type="spellEnd"/>
            <w:r w:rsidRPr="004D4844">
              <w:rPr>
                <w:bCs/>
                <w:iCs/>
                <w:lang w:eastAsia="zh-CN"/>
              </w:rPr>
              <w:t>-Behaviour</w:t>
            </w:r>
            <w:r w:rsidRPr="004D4844">
              <w:rPr>
                <w:rFonts w:hint="eastAsia"/>
                <w:bCs/>
                <w:iCs/>
                <w:lang w:eastAsia="zh-CN"/>
              </w:rPr>
              <w:t xml:space="preserve"> bit </w:t>
            </w:r>
            <w:r>
              <w:rPr>
                <w:bCs/>
                <w:iCs/>
                <w:lang w:eastAsia="zh-CN"/>
              </w:rPr>
              <w:t>“</w:t>
            </w:r>
            <w:r w:rsidRPr="00B16D6F">
              <w:rPr>
                <w:rFonts w:hint="eastAsia"/>
                <w:bCs/>
                <w:iCs/>
                <w:lang w:eastAsia="zh-CN"/>
              </w:rPr>
              <w:t>shall</w:t>
            </w:r>
            <w:r>
              <w:rPr>
                <w:b/>
                <w:iCs/>
                <w:lang w:eastAsia="zh-CN"/>
              </w:rPr>
              <w:t>”</w:t>
            </w:r>
            <w:r w:rsidRPr="004D4844">
              <w:rPr>
                <w:rFonts w:hint="eastAsia"/>
                <w:bCs/>
                <w:iCs/>
                <w:lang w:eastAsia="zh-CN"/>
              </w:rPr>
              <w:t xml:space="preserve"> be set to 1 </w:t>
            </w:r>
            <w:r>
              <w:rPr>
                <w:bCs/>
                <w:iCs/>
                <w:lang w:eastAsia="zh-CN"/>
              </w:rPr>
              <w:t xml:space="preserve">for </w:t>
            </w:r>
            <w:r w:rsidRPr="004D4844">
              <w:rPr>
                <w:rFonts w:hint="eastAsia"/>
                <w:bCs/>
                <w:iCs/>
                <w:lang w:eastAsia="zh-CN"/>
              </w:rPr>
              <w:t>R19</w:t>
            </w:r>
            <w:r>
              <w:rPr>
                <w:bCs/>
                <w:iCs/>
                <w:lang w:eastAsia="zh-CN"/>
              </w:rPr>
              <w:t xml:space="preserve"> UE</w:t>
            </w:r>
            <w:r w:rsidRPr="004D4844">
              <w:rPr>
                <w:rFonts w:hint="eastAsia"/>
                <w:bCs/>
                <w:iCs/>
                <w:lang w:eastAsia="zh-CN"/>
              </w:rPr>
              <w:t xml:space="preserve">. </w:t>
            </w:r>
            <w:r w:rsidRPr="005E1636">
              <w:rPr>
                <w:rFonts w:hint="eastAsia"/>
                <w:bCs/>
                <w:iCs/>
                <w:color w:val="000000" w:themeColor="text1"/>
              </w:rPr>
              <w:t>F</w:t>
            </w:r>
            <w:r w:rsidRPr="005E1636">
              <w:rPr>
                <w:bCs/>
                <w:iCs/>
                <w:color w:val="000000" w:themeColor="text1"/>
              </w:rPr>
              <w:t xml:space="preserve">or early releases, the </w:t>
            </w:r>
            <w:proofErr w:type="spellStart"/>
            <w:r w:rsidRPr="005E1636">
              <w:rPr>
                <w:bCs/>
                <w:iCs/>
                <w:color w:val="000000" w:themeColor="text1"/>
              </w:rPr>
              <w:t>modifiedMPR</w:t>
            </w:r>
            <w:proofErr w:type="spellEnd"/>
            <w:r w:rsidRPr="005E1636">
              <w:rPr>
                <w:bCs/>
                <w:iCs/>
                <w:color w:val="000000" w:themeColor="text1"/>
              </w:rPr>
              <w:t>-Behaviour bits “may” be set to 1</w:t>
            </w:r>
            <w:r w:rsidRPr="005E1636">
              <w:rPr>
                <w:rFonts w:hint="eastAsia"/>
                <w:bCs/>
                <w:iCs/>
                <w:lang w:eastAsia="zh-CN"/>
              </w:rPr>
              <w:t>.</w:t>
            </w:r>
          </w:p>
          <w:p w14:paraId="26ECA77E" w14:textId="77777777" w:rsidR="00834437" w:rsidRPr="007020DC" w:rsidRDefault="00834437" w:rsidP="00834437">
            <w:pPr>
              <w:numPr>
                <w:ilvl w:val="1"/>
                <w:numId w:val="39"/>
              </w:numPr>
              <w:overflowPunct w:val="0"/>
              <w:autoSpaceDE w:val="0"/>
              <w:autoSpaceDN w:val="0"/>
              <w:adjustRightInd w:val="0"/>
              <w:spacing w:after="180"/>
              <w:rPr>
                <w:bCs/>
                <w:iCs/>
                <w:lang w:val="en-US" w:eastAsia="zh-CN"/>
              </w:rPr>
            </w:pPr>
            <w:r w:rsidRPr="007020DC">
              <w:rPr>
                <w:rFonts w:hint="eastAsia"/>
                <w:bCs/>
                <w:lang w:val="en-US" w:eastAsia="zh-CN"/>
              </w:rPr>
              <w:t xml:space="preserve">Some exceptions can be discussed </w:t>
            </w:r>
            <w:r>
              <w:rPr>
                <w:bCs/>
                <w:lang w:val="en-US" w:eastAsia="zh-CN"/>
              </w:rPr>
              <w:t xml:space="preserve">case by case and </w:t>
            </w:r>
            <w:r w:rsidRPr="007020DC">
              <w:rPr>
                <w:rFonts w:hint="eastAsia"/>
                <w:bCs/>
                <w:lang w:val="en-US" w:eastAsia="zh-CN"/>
              </w:rPr>
              <w:t xml:space="preserve">no </w:t>
            </w:r>
            <w:proofErr w:type="gramStart"/>
            <w:r w:rsidRPr="007020DC">
              <w:rPr>
                <w:rFonts w:hint="eastAsia"/>
                <w:bCs/>
                <w:lang w:val="en-US" w:eastAsia="zh-CN"/>
              </w:rPr>
              <w:t>impact to</w:t>
            </w:r>
            <w:proofErr w:type="gramEnd"/>
            <w:r w:rsidRPr="007020DC">
              <w:rPr>
                <w:rFonts w:hint="eastAsia"/>
                <w:bCs/>
                <w:lang w:val="en-US" w:eastAsia="zh-CN"/>
              </w:rPr>
              <w:t xml:space="preserve"> </w:t>
            </w:r>
            <w:proofErr w:type="gramStart"/>
            <w:r w:rsidRPr="007020DC">
              <w:rPr>
                <w:rFonts w:hint="eastAsia"/>
                <w:bCs/>
                <w:lang w:val="en-US" w:eastAsia="zh-CN"/>
              </w:rPr>
              <w:t>on-going</w:t>
            </w:r>
            <w:proofErr w:type="gramEnd"/>
            <w:r w:rsidRPr="007020DC">
              <w:rPr>
                <w:rFonts w:hint="eastAsia"/>
                <w:bCs/>
                <w:lang w:val="en-US" w:eastAsia="zh-CN"/>
              </w:rPr>
              <w:t xml:space="preserve"> product </w:t>
            </w:r>
            <w:r w:rsidRPr="007020DC">
              <w:rPr>
                <w:bCs/>
                <w:lang w:val="en-US" w:eastAsia="zh-CN"/>
              </w:rPr>
              <w:t>development</w:t>
            </w:r>
            <w:r>
              <w:rPr>
                <w:bCs/>
                <w:lang w:val="en-US" w:eastAsia="zh-CN"/>
              </w:rPr>
              <w:t xml:space="preserve"> is expected</w:t>
            </w:r>
            <w:r w:rsidRPr="007020DC">
              <w:rPr>
                <w:rFonts w:hint="eastAsia"/>
                <w:bCs/>
                <w:lang w:val="en-US" w:eastAsia="zh-CN"/>
              </w:rPr>
              <w:t>.</w:t>
            </w:r>
          </w:p>
          <w:p w14:paraId="5FE2621D" w14:textId="065ED0DB" w:rsidR="00834437" w:rsidRPr="00BE203B" w:rsidRDefault="00834437" w:rsidP="00834437">
            <w:pPr>
              <w:pStyle w:val="ListParagraph"/>
              <w:widowControl w:val="0"/>
              <w:numPr>
                <w:ilvl w:val="0"/>
                <w:numId w:val="33"/>
              </w:numPr>
              <w:spacing w:before="80" w:after="0" w:line="360" w:lineRule="auto"/>
              <w:contextualSpacing w:val="0"/>
              <w:jc w:val="both"/>
              <w:textAlignment w:val="auto"/>
              <w:rPr>
                <w:bCs/>
              </w:rPr>
            </w:pPr>
            <w:r w:rsidRPr="00532482">
              <w:t>If different UE types have different requirements</w:t>
            </w:r>
            <w:r w:rsidRPr="00BE203B">
              <w:rPr>
                <w:bCs/>
              </w:rPr>
              <w:t xml:space="preserve">, separate </w:t>
            </w:r>
            <w:proofErr w:type="spellStart"/>
            <w:r w:rsidRPr="00BE203B">
              <w:rPr>
                <w:bCs/>
              </w:rPr>
              <w:t>ModifiedMPR</w:t>
            </w:r>
            <w:proofErr w:type="spellEnd"/>
            <w:r w:rsidRPr="00BE203B">
              <w:rPr>
                <w:bCs/>
              </w:rPr>
              <w:t>-Behavio</w:t>
            </w:r>
            <w:r w:rsidR="00F5315D">
              <w:rPr>
                <w:bCs/>
              </w:rPr>
              <w:t>u</w:t>
            </w:r>
            <w:r w:rsidRPr="00BE203B">
              <w:rPr>
                <w:bCs/>
              </w:rPr>
              <w:t>r bit is used.</w:t>
            </w:r>
          </w:p>
          <w:p w14:paraId="0ADAEE78" w14:textId="77777777" w:rsidR="00834437" w:rsidRDefault="00834437" w:rsidP="00834437">
            <w:pPr>
              <w:pStyle w:val="ListParagraph"/>
              <w:widowControl w:val="0"/>
              <w:numPr>
                <w:ilvl w:val="0"/>
                <w:numId w:val="33"/>
              </w:numPr>
              <w:spacing w:before="80" w:after="0" w:line="360" w:lineRule="auto"/>
              <w:contextualSpacing w:val="0"/>
              <w:jc w:val="both"/>
              <w:textAlignment w:val="auto"/>
              <w:rPr>
                <w:bCs/>
              </w:rPr>
            </w:pPr>
            <w:r w:rsidRPr="00D97C25">
              <w:rPr>
                <w:rFonts w:hint="eastAsia"/>
                <w:bCs/>
              </w:rPr>
              <w:t xml:space="preserve">For spec </w:t>
            </w:r>
            <w:r>
              <w:rPr>
                <w:rFonts w:hint="eastAsia"/>
                <w:bCs/>
              </w:rPr>
              <w:t xml:space="preserve">version </w:t>
            </w:r>
            <w:r w:rsidRPr="00D97C25">
              <w:rPr>
                <w:rFonts w:hint="eastAsia"/>
                <w:bCs/>
              </w:rPr>
              <w:t>number, the followings</w:t>
            </w:r>
            <w:r>
              <w:rPr>
                <w:rFonts w:hint="eastAsia"/>
                <w:bCs/>
              </w:rPr>
              <w:t xml:space="preserve"> are some candidates for further discussion in next meeting.</w:t>
            </w:r>
          </w:p>
          <w:p w14:paraId="0BFB35B5" w14:textId="77777777" w:rsidR="00834437" w:rsidRPr="00A026F9" w:rsidRDefault="00834437" w:rsidP="00834437">
            <w:pPr>
              <w:numPr>
                <w:ilvl w:val="1"/>
                <w:numId w:val="39"/>
              </w:numPr>
              <w:overflowPunct w:val="0"/>
              <w:autoSpaceDE w:val="0"/>
              <w:autoSpaceDN w:val="0"/>
              <w:adjustRightInd w:val="0"/>
              <w:spacing w:after="180"/>
              <w:rPr>
                <w:bCs/>
                <w:iCs/>
                <w:lang w:eastAsia="zh-CN"/>
              </w:rPr>
            </w:pPr>
            <w:r>
              <w:rPr>
                <w:rFonts w:hint="eastAsia"/>
                <w:bCs/>
                <w:iCs/>
                <w:lang w:val="en-US" w:eastAsia="zh-CN"/>
              </w:rPr>
              <w:t>Keep the version number and add the following note outside the table.</w:t>
            </w:r>
          </w:p>
          <w:p w14:paraId="3F481880" w14:textId="77777777" w:rsidR="00834437" w:rsidRDefault="00834437" w:rsidP="00834437">
            <w:pPr>
              <w:numPr>
                <w:ilvl w:val="2"/>
                <w:numId w:val="39"/>
              </w:numPr>
              <w:overflowPunct w:val="0"/>
              <w:autoSpaceDE w:val="0"/>
              <w:autoSpaceDN w:val="0"/>
              <w:adjustRightInd w:val="0"/>
              <w:spacing w:after="180"/>
              <w:rPr>
                <w:bCs/>
                <w:iCs/>
                <w:lang w:eastAsia="zh-CN"/>
              </w:rPr>
            </w:pPr>
            <w:r w:rsidRPr="0082513A">
              <w:rPr>
                <w:bCs/>
                <w:iCs/>
                <w:lang w:eastAsia="zh-CN"/>
              </w:rPr>
              <w:t xml:space="preserve">NOTE 2: Specification version in the “Definition” column in Table L.1-1 refer to the version N in which the requirements were modified. If UE supports release P which is later than release </w:t>
            </w:r>
            <w:proofErr w:type="gramStart"/>
            <w:r w:rsidRPr="0082513A">
              <w:rPr>
                <w:bCs/>
                <w:iCs/>
                <w:lang w:eastAsia="zh-CN"/>
              </w:rPr>
              <w:t>N</w:t>
            </w:r>
            <w:proofErr w:type="gramEnd"/>
            <w:r w:rsidRPr="0082513A">
              <w:rPr>
                <w:bCs/>
                <w:iCs/>
                <w:lang w:eastAsia="zh-CN"/>
              </w:rPr>
              <w:t xml:space="preserve"> then UE supports requirements defined in that release P.</w:t>
            </w:r>
          </w:p>
          <w:p w14:paraId="4BE0C5BC" w14:textId="77777777" w:rsidR="00834437" w:rsidRDefault="00834437" w:rsidP="00834437">
            <w:pPr>
              <w:numPr>
                <w:ilvl w:val="1"/>
                <w:numId w:val="39"/>
              </w:numPr>
              <w:overflowPunct w:val="0"/>
              <w:autoSpaceDE w:val="0"/>
              <w:autoSpaceDN w:val="0"/>
              <w:adjustRightInd w:val="0"/>
              <w:spacing w:after="180"/>
              <w:rPr>
                <w:bCs/>
                <w:iCs/>
                <w:lang w:eastAsia="zh-CN"/>
              </w:rPr>
            </w:pPr>
            <w:r>
              <w:rPr>
                <w:rFonts w:hint="eastAsia"/>
                <w:bCs/>
                <w:iCs/>
                <w:lang w:eastAsia="zh-CN"/>
              </w:rPr>
              <w:t>Remove the version number following the approach similar with 38.101-2.</w:t>
            </w:r>
          </w:p>
          <w:p w14:paraId="090E91F8" w14:textId="77777777" w:rsidR="00834437" w:rsidRPr="00A026F9" w:rsidRDefault="00834437" w:rsidP="00834437">
            <w:pPr>
              <w:numPr>
                <w:ilvl w:val="1"/>
                <w:numId w:val="39"/>
              </w:numPr>
              <w:overflowPunct w:val="0"/>
              <w:autoSpaceDE w:val="0"/>
              <w:autoSpaceDN w:val="0"/>
              <w:adjustRightInd w:val="0"/>
              <w:spacing w:after="180"/>
              <w:rPr>
                <w:bCs/>
                <w:iCs/>
                <w:lang w:eastAsia="zh-CN"/>
              </w:rPr>
            </w:pPr>
            <w:r>
              <w:rPr>
                <w:rFonts w:hint="eastAsia"/>
                <w:bCs/>
                <w:iCs/>
                <w:lang w:eastAsia="zh-CN"/>
              </w:rPr>
              <w:t>Remove the version number</w:t>
            </w:r>
            <w:r w:rsidRPr="001329F3">
              <w:rPr>
                <w:rFonts w:eastAsia="DengXian"/>
                <w:bCs/>
                <w:lang w:val="en-US" w:eastAsia="zh-CN"/>
              </w:rPr>
              <w:t xml:space="preserve"> </w:t>
            </w:r>
            <w:r>
              <w:rPr>
                <w:rFonts w:eastAsia="DengXian"/>
                <w:bCs/>
                <w:lang w:val="en-US" w:eastAsia="zh-CN"/>
              </w:rPr>
              <w:t xml:space="preserve">and </w:t>
            </w:r>
            <w:r>
              <w:rPr>
                <w:rFonts w:eastAsia="DengXian" w:hint="eastAsia"/>
                <w:bCs/>
                <w:lang w:val="en-US" w:eastAsia="zh-CN"/>
              </w:rPr>
              <w:t xml:space="preserve">using wording like </w:t>
            </w:r>
            <w:r w:rsidRPr="001329F3">
              <w:rPr>
                <w:rFonts w:eastAsia="DengXian"/>
                <w:bCs/>
                <w:lang w:val="en-US" w:eastAsia="zh-CN"/>
              </w:rPr>
              <w:t xml:space="preserve">“MPR/AMPR defined in </w:t>
            </w:r>
            <w:r>
              <w:rPr>
                <w:rFonts w:eastAsia="DengXian"/>
                <w:bCs/>
                <w:lang w:val="en-US" w:eastAsia="zh-CN"/>
              </w:rPr>
              <w:t xml:space="preserve">clause </w:t>
            </w:r>
            <w:r w:rsidRPr="001329F3">
              <w:rPr>
                <w:rFonts w:eastAsia="DengXian"/>
                <w:bCs/>
                <w:lang w:val="en-US" w:eastAsia="zh-CN"/>
              </w:rPr>
              <w:t xml:space="preserve">xxx </w:t>
            </w:r>
            <w:bookmarkStart w:id="0" w:name="_Hlk206515427"/>
            <w:r w:rsidRPr="00532482">
              <w:rPr>
                <w:rFonts w:eastAsia="DengXian"/>
                <w:bCs/>
                <w:lang w:val="en-US" w:eastAsia="zh-CN"/>
              </w:rPr>
              <w:t>of present specification</w:t>
            </w:r>
            <w:bookmarkEnd w:id="0"/>
            <w:r w:rsidRPr="00532482">
              <w:rPr>
                <w:rFonts w:eastAsia="DengXian"/>
                <w:bCs/>
                <w:lang w:val="en-US" w:eastAsia="zh-CN"/>
              </w:rPr>
              <w:t>”</w:t>
            </w:r>
            <w:r w:rsidRPr="00532482">
              <w:rPr>
                <w:rFonts w:eastAsia="DengXian" w:hint="eastAsia"/>
                <w:bCs/>
                <w:lang w:val="en-US" w:eastAsia="zh-CN"/>
              </w:rPr>
              <w:t>.</w:t>
            </w:r>
          </w:p>
          <w:p w14:paraId="710083E5" w14:textId="186BB133" w:rsidR="00834437" w:rsidRPr="00D72B55" w:rsidRDefault="00834437" w:rsidP="00834437">
            <w:pPr>
              <w:numPr>
                <w:ilvl w:val="1"/>
                <w:numId w:val="39"/>
              </w:numPr>
              <w:overflowPunct w:val="0"/>
              <w:autoSpaceDE w:val="0"/>
              <w:autoSpaceDN w:val="0"/>
              <w:adjustRightInd w:val="0"/>
              <w:spacing w:after="180"/>
              <w:rPr>
                <w:bCs/>
                <w:iCs/>
                <w:lang w:eastAsia="zh-CN"/>
              </w:rPr>
            </w:pPr>
            <w:r>
              <w:rPr>
                <w:rFonts w:hint="eastAsia"/>
                <w:bCs/>
                <w:iCs/>
                <w:lang w:eastAsia="zh-CN"/>
              </w:rPr>
              <w:t>Other solutions are not excluded.</w:t>
            </w:r>
          </w:p>
          <w:p w14:paraId="3BD0E94B" w14:textId="77777777" w:rsidR="00834437" w:rsidRPr="00532482" w:rsidRDefault="00834437" w:rsidP="00834437">
            <w:pPr>
              <w:pStyle w:val="ListParagraph"/>
              <w:widowControl w:val="0"/>
              <w:numPr>
                <w:ilvl w:val="0"/>
                <w:numId w:val="33"/>
              </w:numPr>
              <w:spacing w:before="80" w:after="0" w:line="360" w:lineRule="auto"/>
              <w:contextualSpacing w:val="0"/>
              <w:jc w:val="both"/>
              <w:textAlignment w:val="auto"/>
              <w:rPr>
                <w:bCs/>
              </w:rPr>
            </w:pPr>
            <w:r w:rsidRPr="00532482">
              <w:rPr>
                <w:rFonts w:hint="eastAsia"/>
              </w:rPr>
              <w:t>If the requirements are changed</w:t>
            </w:r>
            <w:r w:rsidRPr="00532482">
              <w:t xml:space="preserve"> (tighten or relaxation)</w:t>
            </w:r>
            <w:r w:rsidRPr="00532482">
              <w:rPr>
                <w:rFonts w:hint="eastAsia"/>
              </w:rPr>
              <w:t xml:space="preserve"> more than once</w:t>
            </w:r>
            <w:r w:rsidRPr="00532482">
              <w:t>, further discuss the following Options:</w:t>
            </w:r>
          </w:p>
          <w:p w14:paraId="5892BAE3" w14:textId="0627F7FC" w:rsidR="00834437" w:rsidRPr="00532482" w:rsidRDefault="00834437" w:rsidP="00834437">
            <w:pPr>
              <w:pStyle w:val="ListParagraph"/>
              <w:numPr>
                <w:ilvl w:val="1"/>
                <w:numId w:val="33"/>
              </w:numPr>
              <w:spacing w:after="0"/>
              <w:contextualSpacing w:val="0"/>
            </w:pPr>
            <w:r w:rsidRPr="00532482">
              <w:t xml:space="preserve">Option 1: Use separate </w:t>
            </w:r>
            <w:proofErr w:type="spellStart"/>
            <w:r w:rsidRPr="00532482">
              <w:rPr>
                <w:i/>
                <w:iCs/>
              </w:rPr>
              <w:t>ModifiedMPR</w:t>
            </w:r>
            <w:proofErr w:type="spellEnd"/>
            <w:r w:rsidRPr="00532482">
              <w:rPr>
                <w:i/>
                <w:iCs/>
              </w:rPr>
              <w:t>-Behavio</w:t>
            </w:r>
            <w:r w:rsidR="005A2F9C">
              <w:rPr>
                <w:i/>
                <w:iCs/>
              </w:rPr>
              <w:t>u</w:t>
            </w:r>
            <w:r w:rsidRPr="00532482">
              <w:rPr>
                <w:i/>
                <w:iCs/>
              </w:rPr>
              <w:t>r</w:t>
            </w:r>
            <w:r w:rsidRPr="00532482">
              <w:t xml:space="preserve"> bits for the second changed MPR/AMPR</w:t>
            </w:r>
          </w:p>
          <w:p w14:paraId="10186BBD" w14:textId="77777777" w:rsidR="00834437" w:rsidRPr="00532482" w:rsidRDefault="00834437" w:rsidP="00834437">
            <w:pPr>
              <w:pStyle w:val="ListParagraph"/>
              <w:numPr>
                <w:ilvl w:val="2"/>
                <w:numId w:val="33"/>
              </w:numPr>
              <w:spacing w:after="0"/>
              <w:contextualSpacing w:val="0"/>
            </w:pPr>
            <w:r w:rsidRPr="00532482">
              <w:t xml:space="preserve">Note: Error correction can be made but the </w:t>
            </w:r>
            <w:proofErr w:type="spellStart"/>
            <w:r w:rsidRPr="00532482">
              <w:rPr>
                <w:i/>
                <w:iCs/>
              </w:rPr>
              <w:t>modifiedMPR</w:t>
            </w:r>
            <w:proofErr w:type="spellEnd"/>
            <w:r w:rsidRPr="00532482">
              <w:rPr>
                <w:i/>
                <w:iCs/>
              </w:rPr>
              <w:t>-Behaviour</w:t>
            </w:r>
            <w:r w:rsidRPr="00532482">
              <w:t xml:space="preserve"> bit is kept unchanged</w:t>
            </w:r>
          </w:p>
          <w:p w14:paraId="62130338" w14:textId="553F8EFB" w:rsidR="00662981" w:rsidRPr="00EF4599" w:rsidRDefault="00834437" w:rsidP="0046648A">
            <w:pPr>
              <w:pStyle w:val="ListParagraph"/>
              <w:numPr>
                <w:ilvl w:val="1"/>
                <w:numId w:val="33"/>
              </w:numPr>
              <w:spacing w:after="0"/>
              <w:contextualSpacing w:val="0"/>
            </w:pPr>
            <w:r w:rsidRPr="00532482">
              <w:rPr>
                <w:rFonts w:hint="eastAsia"/>
              </w:rPr>
              <w:t>O</w:t>
            </w:r>
            <w:r w:rsidRPr="00532482">
              <w:t xml:space="preserve">ther options are </w:t>
            </w:r>
            <w:r w:rsidRPr="00532482">
              <w:rPr>
                <w:rFonts w:hint="eastAsia"/>
              </w:rPr>
              <w:t>not</w:t>
            </w:r>
            <w:r w:rsidRPr="00532482">
              <w:t xml:space="preserve"> excluded</w:t>
            </w:r>
          </w:p>
        </w:tc>
      </w:tr>
    </w:tbl>
    <w:p w14:paraId="7B65620B" w14:textId="77777777" w:rsidR="0046648A" w:rsidRPr="00EF4599" w:rsidRDefault="0046648A" w:rsidP="0046648A">
      <w:pPr>
        <w:pStyle w:val="BodyText"/>
      </w:pPr>
    </w:p>
    <w:p w14:paraId="4296C59D" w14:textId="05A0A508" w:rsidR="00D81D7A" w:rsidRPr="00EF4599" w:rsidRDefault="001914CD" w:rsidP="001914CD">
      <w:pPr>
        <w:pStyle w:val="Heading1"/>
      </w:pPr>
      <w:r w:rsidRPr="00EF4599">
        <w:lastRenderedPageBreak/>
        <w:t>Discussion</w:t>
      </w:r>
    </w:p>
    <w:tbl>
      <w:tblPr>
        <w:tblStyle w:val="TableGrid"/>
        <w:tblW w:w="0" w:type="auto"/>
        <w:tblInd w:w="-5" w:type="dxa"/>
        <w:tblLook w:val="04A0" w:firstRow="1" w:lastRow="0" w:firstColumn="1" w:lastColumn="0" w:noHBand="0" w:noVBand="1"/>
      </w:tblPr>
      <w:tblGrid>
        <w:gridCol w:w="9435"/>
      </w:tblGrid>
      <w:tr w:rsidR="003545FA" w:rsidRPr="003545FA" w14:paraId="537AD665" w14:textId="77777777" w:rsidTr="00D444DD">
        <w:tc>
          <w:tcPr>
            <w:tcW w:w="9435" w:type="dxa"/>
          </w:tcPr>
          <w:p w14:paraId="6708BFC3" w14:textId="77777777" w:rsidR="00D47351" w:rsidRPr="00D47351" w:rsidRDefault="00D47351" w:rsidP="00D47351">
            <w:pPr>
              <w:widowControl w:val="0"/>
              <w:spacing w:before="80" w:line="360" w:lineRule="auto"/>
              <w:jc w:val="both"/>
              <w:rPr>
                <w:bCs/>
              </w:rPr>
            </w:pPr>
            <w:r w:rsidRPr="00D47351">
              <w:rPr>
                <w:rFonts w:hint="eastAsia"/>
                <w:bCs/>
              </w:rPr>
              <w:t>For spec version number, the followings are some candidates for further discussion in next meeting.</w:t>
            </w:r>
          </w:p>
          <w:p w14:paraId="55B18B7B" w14:textId="77777777" w:rsidR="00D47351" w:rsidRPr="00A026F9" w:rsidRDefault="00D47351" w:rsidP="00D47351">
            <w:pPr>
              <w:numPr>
                <w:ilvl w:val="0"/>
                <w:numId w:val="39"/>
              </w:numPr>
              <w:overflowPunct w:val="0"/>
              <w:autoSpaceDE w:val="0"/>
              <w:autoSpaceDN w:val="0"/>
              <w:adjustRightInd w:val="0"/>
              <w:spacing w:after="180"/>
              <w:rPr>
                <w:bCs/>
                <w:iCs/>
                <w:lang w:eastAsia="zh-CN"/>
              </w:rPr>
            </w:pPr>
            <w:r>
              <w:rPr>
                <w:rFonts w:hint="eastAsia"/>
                <w:bCs/>
                <w:iCs/>
                <w:lang w:val="en-US" w:eastAsia="zh-CN"/>
              </w:rPr>
              <w:t>Keep the version number and add the following note outside the table.</w:t>
            </w:r>
          </w:p>
          <w:p w14:paraId="1740E040" w14:textId="77777777" w:rsidR="00D47351" w:rsidRPr="00703FD8" w:rsidRDefault="00D47351" w:rsidP="00D47351">
            <w:pPr>
              <w:numPr>
                <w:ilvl w:val="1"/>
                <w:numId w:val="39"/>
              </w:numPr>
              <w:overflowPunct w:val="0"/>
              <w:autoSpaceDE w:val="0"/>
              <w:autoSpaceDN w:val="0"/>
              <w:adjustRightInd w:val="0"/>
              <w:spacing w:after="180"/>
              <w:rPr>
                <w:bCs/>
                <w:iCs/>
                <w:lang w:eastAsia="zh-CN"/>
              </w:rPr>
            </w:pPr>
            <w:r w:rsidRPr="00703FD8">
              <w:rPr>
                <w:bCs/>
                <w:iCs/>
                <w:lang w:eastAsia="zh-CN"/>
              </w:rPr>
              <w:t xml:space="preserve">NOTE 2: Specification version in the “Definition” column in Table L.1-1 refer to the version N in which the requirements were modified. If UE supports release P which is later than release </w:t>
            </w:r>
            <w:proofErr w:type="gramStart"/>
            <w:r w:rsidRPr="00703FD8">
              <w:rPr>
                <w:bCs/>
                <w:iCs/>
                <w:lang w:eastAsia="zh-CN"/>
              </w:rPr>
              <w:t>N</w:t>
            </w:r>
            <w:proofErr w:type="gramEnd"/>
            <w:r w:rsidRPr="00703FD8">
              <w:rPr>
                <w:bCs/>
                <w:iCs/>
                <w:lang w:eastAsia="zh-CN"/>
              </w:rPr>
              <w:t xml:space="preserve"> then UE supports requirements defined in that release P.</w:t>
            </w:r>
          </w:p>
          <w:p w14:paraId="2EE7C6AD" w14:textId="77777777" w:rsidR="00D47351" w:rsidRPr="00703FD8" w:rsidRDefault="00D47351" w:rsidP="00D47351">
            <w:pPr>
              <w:numPr>
                <w:ilvl w:val="0"/>
                <w:numId w:val="39"/>
              </w:numPr>
              <w:overflowPunct w:val="0"/>
              <w:autoSpaceDE w:val="0"/>
              <w:autoSpaceDN w:val="0"/>
              <w:adjustRightInd w:val="0"/>
              <w:spacing w:after="180"/>
              <w:rPr>
                <w:bCs/>
                <w:iCs/>
                <w:lang w:eastAsia="zh-CN"/>
              </w:rPr>
            </w:pPr>
            <w:r w:rsidRPr="00703FD8">
              <w:rPr>
                <w:rFonts w:hint="eastAsia"/>
                <w:bCs/>
                <w:iCs/>
                <w:lang w:eastAsia="zh-CN"/>
              </w:rPr>
              <w:t>Remove the version number following the approach similar with 38.101-2.</w:t>
            </w:r>
          </w:p>
          <w:p w14:paraId="0CBDA302" w14:textId="77777777" w:rsidR="00D47351" w:rsidRPr="00703FD8" w:rsidRDefault="00D47351" w:rsidP="00D47351">
            <w:pPr>
              <w:numPr>
                <w:ilvl w:val="0"/>
                <w:numId w:val="39"/>
              </w:numPr>
              <w:overflowPunct w:val="0"/>
              <w:autoSpaceDE w:val="0"/>
              <w:autoSpaceDN w:val="0"/>
              <w:adjustRightInd w:val="0"/>
              <w:spacing w:after="180"/>
              <w:rPr>
                <w:bCs/>
                <w:iCs/>
                <w:lang w:eastAsia="zh-CN"/>
              </w:rPr>
            </w:pPr>
            <w:r w:rsidRPr="00703FD8">
              <w:rPr>
                <w:rFonts w:hint="eastAsia"/>
                <w:bCs/>
                <w:iCs/>
                <w:lang w:eastAsia="zh-CN"/>
              </w:rPr>
              <w:t>Remove the version number</w:t>
            </w:r>
            <w:r w:rsidRPr="00703FD8">
              <w:rPr>
                <w:rFonts w:eastAsia="DengXian"/>
                <w:bCs/>
                <w:lang w:val="en-US" w:eastAsia="zh-CN"/>
              </w:rPr>
              <w:t xml:space="preserve"> and </w:t>
            </w:r>
            <w:r w:rsidRPr="00703FD8">
              <w:rPr>
                <w:rFonts w:eastAsia="DengXian" w:hint="eastAsia"/>
                <w:bCs/>
                <w:lang w:val="en-US" w:eastAsia="zh-CN"/>
              </w:rPr>
              <w:t xml:space="preserve">using wording like </w:t>
            </w:r>
            <w:r w:rsidRPr="00703FD8">
              <w:rPr>
                <w:rFonts w:eastAsia="DengXian"/>
                <w:bCs/>
                <w:lang w:val="en-US" w:eastAsia="zh-CN"/>
              </w:rPr>
              <w:t>“MPR/AMPR defined in clause xxx of present specification”</w:t>
            </w:r>
            <w:r w:rsidRPr="00703FD8">
              <w:rPr>
                <w:rFonts w:eastAsia="DengXian" w:hint="eastAsia"/>
                <w:bCs/>
                <w:lang w:val="en-US" w:eastAsia="zh-CN"/>
              </w:rPr>
              <w:t>.</w:t>
            </w:r>
          </w:p>
          <w:p w14:paraId="7F67FDA6" w14:textId="4174F48D" w:rsidR="003545FA" w:rsidRPr="00E149FC" w:rsidRDefault="00D47351" w:rsidP="00E149FC">
            <w:pPr>
              <w:numPr>
                <w:ilvl w:val="0"/>
                <w:numId w:val="39"/>
              </w:numPr>
              <w:overflowPunct w:val="0"/>
              <w:autoSpaceDE w:val="0"/>
              <w:autoSpaceDN w:val="0"/>
              <w:adjustRightInd w:val="0"/>
              <w:spacing w:after="180"/>
              <w:rPr>
                <w:bCs/>
                <w:iCs/>
                <w:lang w:eastAsia="zh-CN"/>
              </w:rPr>
            </w:pPr>
            <w:r>
              <w:rPr>
                <w:rFonts w:hint="eastAsia"/>
                <w:bCs/>
                <w:iCs/>
                <w:lang w:eastAsia="zh-CN"/>
              </w:rPr>
              <w:t>Other solutions are not excluded.</w:t>
            </w:r>
          </w:p>
        </w:tc>
      </w:tr>
    </w:tbl>
    <w:p w14:paraId="13178294" w14:textId="77777777" w:rsidR="00A32D91" w:rsidRDefault="00A32D91" w:rsidP="00A32D91">
      <w:pPr>
        <w:pStyle w:val="BodyText"/>
      </w:pPr>
    </w:p>
    <w:p w14:paraId="2013F5F7" w14:textId="38839292" w:rsidR="00EE3256" w:rsidRDefault="00BA49A3" w:rsidP="00703FD8">
      <w:pPr>
        <w:overflowPunct w:val="0"/>
        <w:autoSpaceDE w:val="0"/>
        <w:autoSpaceDN w:val="0"/>
        <w:adjustRightInd w:val="0"/>
        <w:spacing w:after="180"/>
        <w:rPr>
          <w:bCs/>
          <w:iCs/>
          <w:lang w:val="en-US" w:eastAsia="zh-CN"/>
        </w:rPr>
      </w:pPr>
      <w:r>
        <w:rPr>
          <w:bCs/>
          <w:iCs/>
          <w:lang w:val="en-US" w:eastAsia="zh-CN"/>
        </w:rPr>
        <w:t xml:space="preserve">The version number </w:t>
      </w:r>
      <w:r w:rsidR="008E326F">
        <w:rPr>
          <w:bCs/>
          <w:iCs/>
          <w:lang w:val="en-US" w:eastAsia="zh-CN"/>
        </w:rPr>
        <w:t xml:space="preserve">is </w:t>
      </w:r>
      <w:r w:rsidR="00E4143D">
        <w:rPr>
          <w:bCs/>
          <w:iCs/>
          <w:lang w:val="en-US" w:eastAsia="zh-CN"/>
        </w:rPr>
        <w:t xml:space="preserve">in the definition to indicate when the modification </w:t>
      </w:r>
      <w:r w:rsidR="004605BF">
        <w:rPr>
          <w:bCs/>
          <w:iCs/>
          <w:lang w:val="en-US" w:eastAsia="zh-CN"/>
        </w:rPr>
        <w:t>first</w:t>
      </w:r>
      <w:r w:rsidR="0033643B">
        <w:rPr>
          <w:bCs/>
          <w:iCs/>
          <w:lang w:val="en-US" w:eastAsia="zh-CN"/>
        </w:rPr>
        <w:t xml:space="preserve"> occurred. </w:t>
      </w:r>
      <w:r w:rsidR="004605BF">
        <w:rPr>
          <w:bCs/>
          <w:iCs/>
          <w:lang w:val="en-US" w:eastAsia="zh-CN"/>
        </w:rPr>
        <w:t xml:space="preserve">This </w:t>
      </w:r>
      <w:r w:rsidR="00183695">
        <w:rPr>
          <w:bCs/>
          <w:iCs/>
          <w:lang w:val="en-US" w:eastAsia="zh-CN"/>
        </w:rPr>
        <w:t>is especi</w:t>
      </w:r>
      <w:r w:rsidR="00B72600">
        <w:rPr>
          <w:bCs/>
          <w:iCs/>
          <w:lang w:val="en-US" w:eastAsia="zh-CN"/>
        </w:rPr>
        <w:t xml:space="preserve">ally important for UE from earlier releases </w:t>
      </w:r>
      <w:r w:rsidR="00A744EE">
        <w:rPr>
          <w:bCs/>
          <w:iCs/>
          <w:lang w:val="en-US" w:eastAsia="zh-CN"/>
        </w:rPr>
        <w:t xml:space="preserve">to know </w:t>
      </w:r>
      <w:r w:rsidR="00326771">
        <w:rPr>
          <w:bCs/>
          <w:iCs/>
          <w:lang w:val="en-US" w:eastAsia="zh-CN"/>
        </w:rPr>
        <w:t xml:space="preserve">when the modification </w:t>
      </w:r>
      <w:r w:rsidR="00B04B1F">
        <w:rPr>
          <w:bCs/>
          <w:iCs/>
          <w:lang w:val="en-US" w:eastAsia="zh-CN"/>
        </w:rPr>
        <w:t xml:space="preserve">occurred, so </w:t>
      </w:r>
      <w:r w:rsidR="00D624AC">
        <w:rPr>
          <w:bCs/>
          <w:iCs/>
          <w:lang w:val="en-US" w:eastAsia="zh-CN"/>
        </w:rPr>
        <w:t xml:space="preserve">when </w:t>
      </w:r>
      <w:r w:rsidR="00E56028">
        <w:rPr>
          <w:bCs/>
          <w:iCs/>
          <w:lang w:val="en-US" w:eastAsia="zh-CN"/>
        </w:rPr>
        <w:t>UE</w:t>
      </w:r>
      <w:r w:rsidR="00D624AC">
        <w:rPr>
          <w:bCs/>
          <w:iCs/>
          <w:lang w:val="en-US" w:eastAsia="zh-CN"/>
        </w:rPr>
        <w:t xml:space="preserve"> is </w:t>
      </w:r>
      <w:r w:rsidR="00537CF2">
        <w:rPr>
          <w:bCs/>
          <w:iCs/>
          <w:lang w:val="en-US" w:eastAsia="zh-CN"/>
        </w:rPr>
        <w:t xml:space="preserve">software </w:t>
      </w:r>
      <w:r w:rsidR="00D624AC">
        <w:rPr>
          <w:bCs/>
          <w:iCs/>
          <w:lang w:val="en-US" w:eastAsia="zh-CN"/>
        </w:rPr>
        <w:t>upgraded</w:t>
      </w:r>
      <w:r w:rsidR="00537CF2">
        <w:rPr>
          <w:bCs/>
          <w:iCs/>
          <w:lang w:val="en-US" w:eastAsia="zh-CN"/>
        </w:rPr>
        <w:t xml:space="preserve">, </w:t>
      </w:r>
      <w:r w:rsidR="009E606C">
        <w:rPr>
          <w:bCs/>
          <w:iCs/>
          <w:lang w:val="en-US" w:eastAsia="zh-CN"/>
        </w:rPr>
        <w:t>it</w:t>
      </w:r>
      <w:r w:rsidR="00EF74B1">
        <w:rPr>
          <w:bCs/>
          <w:iCs/>
          <w:lang w:val="en-US" w:eastAsia="zh-CN"/>
        </w:rPr>
        <w:t xml:space="preserve"> </w:t>
      </w:r>
      <w:r w:rsidR="00642F80">
        <w:rPr>
          <w:bCs/>
          <w:iCs/>
          <w:lang w:val="en-US" w:eastAsia="zh-CN"/>
        </w:rPr>
        <w:t xml:space="preserve">sees from </w:t>
      </w:r>
      <w:r w:rsidR="00117696">
        <w:rPr>
          <w:bCs/>
          <w:iCs/>
          <w:lang w:val="en-US" w:eastAsia="zh-CN"/>
        </w:rPr>
        <w:t xml:space="preserve">which version and onwards </w:t>
      </w:r>
      <w:r w:rsidR="00654A3B">
        <w:rPr>
          <w:bCs/>
          <w:iCs/>
          <w:lang w:val="en-US" w:eastAsia="zh-CN"/>
        </w:rPr>
        <w:t xml:space="preserve">when </w:t>
      </w:r>
      <w:r w:rsidR="00BA2792">
        <w:rPr>
          <w:bCs/>
          <w:iCs/>
          <w:lang w:val="en-US" w:eastAsia="zh-CN"/>
        </w:rPr>
        <w:t xml:space="preserve">it will </w:t>
      </w:r>
      <w:r w:rsidR="00B64C42">
        <w:rPr>
          <w:bCs/>
          <w:iCs/>
          <w:lang w:val="en-US" w:eastAsia="zh-CN"/>
        </w:rPr>
        <w:t xml:space="preserve">find the modified requirements. </w:t>
      </w:r>
      <w:r w:rsidR="00AF3362">
        <w:rPr>
          <w:bCs/>
          <w:iCs/>
          <w:lang w:val="en-US" w:eastAsia="zh-CN"/>
        </w:rPr>
        <w:t xml:space="preserve">Hence, we support </w:t>
      </w:r>
      <w:r w:rsidR="00E97ECB">
        <w:rPr>
          <w:bCs/>
          <w:iCs/>
          <w:lang w:val="en-US" w:eastAsia="zh-CN"/>
        </w:rPr>
        <w:t>option</w:t>
      </w:r>
      <w:r w:rsidR="00E56028">
        <w:rPr>
          <w:bCs/>
          <w:iCs/>
          <w:lang w:val="en-US" w:eastAsia="zh-CN"/>
        </w:rPr>
        <w:t xml:space="preserve"> 1 to keep the version number and the following note outside the table. </w:t>
      </w:r>
    </w:p>
    <w:p w14:paraId="3BF522C5" w14:textId="77777777" w:rsidR="00E97ECB" w:rsidRDefault="00E97ECB" w:rsidP="00E97ECB">
      <w:pPr>
        <w:overflowPunct w:val="0"/>
        <w:autoSpaceDE w:val="0"/>
        <w:autoSpaceDN w:val="0"/>
        <w:adjustRightInd w:val="0"/>
        <w:spacing w:after="180"/>
        <w:rPr>
          <w:b/>
          <w:iCs/>
          <w:lang w:eastAsia="zh-CN"/>
        </w:rPr>
      </w:pPr>
      <w:r w:rsidRPr="00E97ECB">
        <w:rPr>
          <w:b/>
          <w:iCs/>
          <w:lang w:val="en-US" w:eastAsia="zh-CN"/>
        </w:rPr>
        <w:t xml:space="preserve">Proposal 1: </w:t>
      </w:r>
      <w:r w:rsidR="00703FD8" w:rsidRPr="00E97ECB">
        <w:rPr>
          <w:rFonts w:hint="eastAsia"/>
          <w:b/>
          <w:iCs/>
          <w:lang w:val="en-US" w:eastAsia="zh-CN"/>
        </w:rPr>
        <w:t>Keep the version number and add the following note outside the table.</w:t>
      </w:r>
    </w:p>
    <w:p w14:paraId="6C86EF94" w14:textId="25013FB1" w:rsidR="00703FD8" w:rsidRDefault="00703FD8" w:rsidP="00E97ECB">
      <w:pPr>
        <w:overflowPunct w:val="0"/>
        <w:autoSpaceDE w:val="0"/>
        <w:autoSpaceDN w:val="0"/>
        <w:adjustRightInd w:val="0"/>
        <w:spacing w:after="180"/>
        <w:rPr>
          <w:b/>
          <w:iCs/>
          <w:lang w:eastAsia="zh-CN"/>
        </w:rPr>
      </w:pPr>
      <w:r w:rsidRPr="00E97ECB">
        <w:rPr>
          <w:b/>
          <w:iCs/>
          <w:lang w:eastAsia="zh-CN"/>
        </w:rPr>
        <w:t xml:space="preserve">NOTE 2: Specification version in the “Definition” column in Table L.1-1 refer to the version N in which the requirements were modified. If UE supports release P which is later than release </w:t>
      </w:r>
      <w:proofErr w:type="gramStart"/>
      <w:r w:rsidRPr="00E97ECB">
        <w:rPr>
          <w:b/>
          <w:iCs/>
          <w:lang w:eastAsia="zh-CN"/>
        </w:rPr>
        <w:t>N</w:t>
      </w:r>
      <w:proofErr w:type="gramEnd"/>
      <w:r w:rsidRPr="00E97ECB">
        <w:rPr>
          <w:b/>
          <w:iCs/>
          <w:lang w:eastAsia="zh-CN"/>
        </w:rPr>
        <w:t xml:space="preserve"> then UE supports requirements defined in that release P.</w:t>
      </w:r>
    </w:p>
    <w:p w14:paraId="23E75CAE" w14:textId="033D86EC" w:rsidR="00DE468A" w:rsidRDefault="00456E77" w:rsidP="00E97ECB">
      <w:pPr>
        <w:overflowPunct w:val="0"/>
        <w:autoSpaceDE w:val="0"/>
        <w:autoSpaceDN w:val="0"/>
        <w:adjustRightInd w:val="0"/>
        <w:spacing w:after="180"/>
        <w:rPr>
          <w:bCs/>
          <w:iCs/>
          <w:lang w:eastAsia="zh-CN"/>
        </w:rPr>
      </w:pPr>
      <w:r>
        <w:rPr>
          <w:bCs/>
          <w:iCs/>
          <w:lang w:eastAsia="zh-CN"/>
        </w:rPr>
        <w:t xml:space="preserve">We do not see any gain in </w:t>
      </w:r>
      <w:r w:rsidR="00202F22">
        <w:rPr>
          <w:bCs/>
          <w:iCs/>
          <w:lang w:eastAsia="zh-CN"/>
        </w:rPr>
        <w:t>creat</w:t>
      </w:r>
      <w:r w:rsidR="00EC15BE">
        <w:rPr>
          <w:bCs/>
          <w:iCs/>
          <w:lang w:eastAsia="zh-CN"/>
        </w:rPr>
        <w:t>ing</w:t>
      </w:r>
      <w:r w:rsidR="00202F22">
        <w:rPr>
          <w:bCs/>
          <w:iCs/>
          <w:lang w:eastAsia="zh-CN"/>
        </w:rPr>
        <w:t xml:space="preserve"> a rule that for every new release</w:t>
      </w:r>
      <w:r w:rsidR="00EC15BE">
        <w:rPr>
          <w:bCs/>
          <w:iCs/>
          <w:lang w:eastAsia="zh-CN"/>
        </w:rPr>
        <w:t xml:space="preserve"> should have </w:t>
      </w:r>
      <w:r w:rsidR="00055B9E">
        <w:rPr>
          <w:bCs/>
          <w:iCs/>
          <w:lang w:eastAsia="zh-CN"/>
        </w:rPr>
        <w:t xml:space="preserve">clean-up session before specifying it. That will cause bad </w:t>
      </w:r>
      <w:r w:rsidR="001807BB">
        <w:rPr>
          <w:bCs/>
          <w:iCs/>
          <w:lang w:eastAsia="zh-CN"/>
        </w:rPr>
        <w:t>practices of maintaining</w:t>
      </w:r>
      <w:r w:rsidR="00EE6336">
        <w:rPr>
          <w:bCs/>
          <w:iCs/>
          <w:lang w:eastAsia="zh-CN"/>
        </w:rPr>
        <w:t xml:space="preserve"> </w:t>
      </w:r>
      <w:r w:rsidR="001807BB">
        <w:rPr>
          <w:bCs/>
          <w:iCs/>
          <w:lang w:eastAsia="zh-CN"/>
        </w:rPr>
        <w:t>the specifications</w:t>
      </w:r>
      <w:r w:rsidR="00EE6336">
        <w:rPr>
          <w:bCs/>
          <w:iCs/>
          <w:lang w:eastAsia="zh-CN"/>
        </w:rPr>
        <w:t xml:space="preserve"> correctly</w:t>
      </w:r>
      <w:r w:rsidR="001807BB">
        <w:rPr>
          <w:bCs/>
          <w:iCs/>
          <w:lang w:eastAsia="zh-CN"/>
        </w:rPr>
        <w:t>.</w:t>
      </w:r>
    </w:p>
    <w:tbl>
      <w:tblPr>
        <w:tblStyle w:val="TableGrid"/>
        <w:tblW w:w="0" w:type="auto"/>
        <w:tblLook w:val="04A0" w:firstRow="1" w:lastRow="0" w:firstColumn="1" w:lastColumn="0" w:noHBand="0" w:noVBand="1"/>
      </w:tblPr>
      <w:tblGrid>
        <w:gridCol w:w="9855"/>
      </w:tblGrid>
      <w:tr w:rsidR="00AB6004" w14:paraId="3054C102" w14:textId="77777777" w:rsidTr="00AB6004">
        <w:tc>
          <w:tcPr>
            <w:tcW w:w="9855" w:type="dxa"/>
          </w:tcPr>
          <w:p w14:paraId="018599CE" w14:textId="77777777" w:rsidR="00AB6004" w:rsidRPr="00AB6004" w:rsidRDefault="00AB6004" w:rsidP="00AB6004">
            <w:pPr>
              <w:pStyle w:val="ListParagraph"/>
              <w:widowControl w:val="0"/>
              <w:numPr>
                <w:ilvl w:val="0"/>
                <w:numId w:val="41"/>
              </w:numPr>
              <w:spacing w:before="80" w:line="360" w:lineRule="auto"/>
              <w:jc w:val="both"/>
              <w:rPr>
                <w:bCs/>
              </w:rPr>
            </w:pPr>
            <w:r w:rsidRPr="00532482">
              <w:rPr>
                <w:rFonts w:hint="eastAsia"/>
              </w:rPr>
              <w:t>If the requirements are changed</w:t>
            </w:r>
            <w:r w:rsidRPr="00532482">
              <w:t xml:space="preserve"> (tighten or relaxation)</w:t>
            </w:r>
            <w:r w:rsidRPr="00532482">
              <w:rPr>
                <w:rFonts w:hint="eastAsia"/>
              </w:rPr>
              <w:t xml:space="preserve"> more than once</w:t>
            </w:r>
            <w:r w:rsidRPr="00532482">
              <w:t>, further discuss the following Options:</w:t>
            </w:r>
          </w:p>
          <w:p w14:paraId="7D6A3060" w14:textId="77777777" w:rsidR="00AB6004" w:rsidRPr="00532482" w:rsidRDefault="00AB6004" w:rsidP="00AB6004">
            <w:pPr>
              <w:pStyle w:val="ListParagraph"/>
              <w:numPr>
                <w:ilvl w:val="1"/>
                <w:numId w:val="41"/>
              </w:numPr>
            </w:pPr>
            <w:r w:rsidRPr="00532482">
              <w:t xml:space="preserve">Option 1: Use separate </w:t>
            </w:r>
            <w:proofErr w:type="spellStart"/>
            <w:r w:rsidRPr="00AB6004">
              <w:rPr>
                <w:i/>
                <w:iCs/>
              </w:rPr>
              <w:t>ModifiedMPR</w:t>
            </w:r>
            <w:proofErr w:type="spellEnd"/>
            <w:r w:rsidRPr="00AB6004">
              <w:rPr>
                <w:i/>
                <w:iCs/>
              </w:rPr>
              <w:t>-Behaviour</w:t>
            </w:r>
            <w:r w:rsidRPr="00532482">
              <w:t xml:space="preserve"> bits for the second changed MPR/AMPR</w:t>
            </w:r>
          </w:p>
          <w:p w14:paraId="6DCECA16" w14:textId="77777777" w:rsidR="00AB6004" w:rsidRPr="00532482" w:rsidRDefault="00AB6004" w:rsidP="00AB6004">
            <w:pPr>
              <w:pStyle w:val="ListParagraph"/>
              <w:numPr>
                <w:ilvl w:val="2"/>
                <w:numId w:val="41"/>
              </w:numPr>
            </w:pPr>
            <w:r w:rsidRPr="00532482">
              <w:t xml:space="preserve">Note: Error correction can be made but the </w:t>
            </w:r>
            <w:proofErr w:type="spellStart"/>
            <w:r w:rsidRPr="00AB6004">
              <w:rPr>
                <w:i/>
                <w:iCs/>
              </w:rPr>
              <w:t>modifiedMPR</w:t>
            </w:r>
            <w:proofErr w:type="spellEnd"/>
            <w:r w:rsidRPr="00AB6004">
              <w:rPr>
                <w:i/>
                <w:iCs/>
              </w:rPr>
              <w:t>-Behaviour</w:t>
            </w:r>
            <w:r w:rsidRPr="00532482">
              <w:t xml:space="preserve"> bit is kept unchanged</w:t>
            </w:r>
          </w:p>
          <w:p w14:paraId="6E14D5A3" w14:textId="312B9312" w:rsidR="00AB6004" w:rsidRPr="00AB6004" w:rsidRDefault="00AB6004" w:rsidP="00AB6004">
            <w:pPr>
              <w:pStyle w:val="ListParagraph"/>
              <w:numPr>
                <w:ilvl w:val="1"/>
                <w:numId w:val="41"/>
              </w:numPr>
              <w:rPr>
                <w:bCs/>
                <w:iCs/>
                <w:lang w:eastAsia="zh-CN"/>
              </w:rPr>
            </w:pPr>
            <w:r w:rsidRPr="00532482">
              <w:rPr>
                <w:rFonts w:hint="eastAsia"/>
              </w:rPr>
              <w:t>O</w:t>
            </w:r>
            <w:r w:rsidRPr="00532482">
              <w:t xml:space="preserve">ther options are </w:t>
            </w:r>
            <w:r w:rsidRPr="00532482">
              <w:rPr>
                <w:rFonts w:hint="eastAsia"/>
              </w:rPr>
              <w:t>not</w:t>
            </w:r>
            <w:r w:rsidRPr="00532482">
              <w:t xml:space="preserve"> excluded</w:t>
            </w:r>
          </w:p>
        </w:tc>
      </w:tr>
    </w:tbl>
    <w:p w14:paraId="3911B455" w14:textId="77777777" w:rsidR="00AB6004" w:rsidRDefault="00AB6004" w:rsidP="00E97ECB">
      <w:pPr>
        <w:overflowPunct w:val="0"/>
        <w:autoSpaceDE w:val="0"/>
        <w:autoSpaceDN w:val="0"/>
        <w:adjustRightInd w:val="0"/>
        <w:spacing w:after="180"/>
        <w:rPr>
          <w:bCs/>
          <w:iCs/>
          <w:lang w:eastAsia="zh-CN"/>
        </w:rPr>
      </w:pPr>
    </w:p>
    <w:p w14:paraId="31012760" w14:textId="3B65FBB9" w:rsidR="00E97ECB" w:rsidRDefault="00EE6336" w:rsidP="00E97ECB">
      <w:pPr>
        <w:overflowPunct w:val="0"/>
        <w:autoSpaceDE w:val="0"/>
        <w:autoSpaceDN w:val="0"/>
        <w:adjustRightInd w:val="0"/>
        <w:spacing w:after="180"/>
        <w:rPr>
          <w:bCs/>
          <w:iCs/>
          <w:lang w:eastAsia="zh-CN"/>
        </w:rPr>
      </w:pPr>
      <w:r>
        <w:rPr>
          <w:bCs/>
          <w:iCs/>
          <w:lang w:eastAsia="zh-CN"/>
        </w:rPr>
        <w:t>I</w:t>
      </w:r>
      <w:r w:rsidR="00886610">
        <w:rPr>
          <w:bCs/>
          <w:iCs/>
          <w:lang w:eastAsia="zh-CN"/>
        </w:rPr>
        <w:t xml:space="preserve">f we ever </w:t>
      </w:r>
      <w:r w:rsidR="007E6C8C">
        <w:rPr>
          <w:bCs/>
          <w:iCs/>
          <w:lang w:eastAsia="zh-CN"/>
        </w:rPr>
        <w:t xml:space="preserve">change the requirements multiple times, then </w:t>
      </w:r>
      <w:r w:rsidR="000939F2">
        <w:rPr>
          <w:bCs/>
          <w:iCs/>
          <w:lang w:eastAsia="zh-CN"/>
        </w:rPr>
        <w:t xml:space="preserve">we propose </w:t>
      </w:r>
      <w:r w:rsidR="007E6C8C">
        <w:rPr>
          <w:bCs/>
          <w:iCs/>
          <w:lang w:eastAsia="zh-CN"/>
        </w:rPr>
        <w:t>we should</w:t>
      </w:r>
    </w:p>
    <w:p w14:paraId="374D11B6" w14:textId="2EBDA4A1" w:rsidR="00CF7A6E" w:rsidRPr="00CF7A6E" w:rsidRDefault="00CF7A6E" w:rsidP="00CF7A6E">
      <w:pPr>
        <w:rPr>
          <w:b/>
        </w:rPr>
      </w:pPr>
      <w:r w:rsidRPr="00CF7A6E">
        <w:rPr>
          <w:b/>
          <w:iCs/>
          <w:lang w:eastAsia="zh-CN"/>
        </w:rPr>
        <w:t xml:space="preserve">Proposal 2: </w:t>
      </w:r>
      <w:r w:rsidRPr="00CF7A6E">
        <w:rPr>
          <w:b/>
        </w:rPr>
        <w:t xml:space="preserve">Use separate </w:t>
      </w:r>
      <w:proofErr w:type="spellStart"/>
      <w:r w:rsidRPr="00CF7A6E">
        <w:rPr>
          <w:b/>
          <w:i/>
          <w:iCs/>
        </w:rPr>
        <w:t>ModifiedMPR</w:t>
      </w:r>
      <w:proofErr w:type="spellEnd"/>
      <w:r w:rsidRPr="00CF7A6E">
        <w:rPr>
          <w:b/>
          <w:i/>
          <w:iCs/>
        </w:rPr>
        <w:t>-Behavio</w:t>
      </w:r>
      <w:r w:rsidR="005A2F9C">
        <w:rPr>
          <w:b/>
          <w:i/>
          <w:iCs/>
        </w:rPr>
        <w:t>u</w:t>
      </w:r>
      <w:r w:rsidRPr="00CF7A6E">
        <w:rPr>
          <w:b/>
          <w:i/>
          <w:iCs/>
        </w:rPr>
        <w:t>r</w:t>
      </w:r>
      <w:r w:rsidRPr="00CF7A6E">
        <w:rPr>
          <w:b/>
        </w:rPr>
        <w:t xml:space="preserve"> bits for the second changed MPR/AMPR</w:t>
      </w:r>
      <w:r w:rsidR="005A2F9C">
        <w:rPr>
          <w:b/>
        </w:rPr>
        <w:t>.</w:t>
      </w:r>
    </w:p>
    <w:p w14:paraId="3B2FA9AE" w14:textId="77777777" w:rsidR="00D72B55" w:rsidRPr="00E97ECB" w:rsidRDefault="00D72B55" w:rsidP="00A32D91">
      <w:pPr>
        <w:pStyle w:val="BodyText"/>
        <w:rPr>
          <w:b/>
        </w:rPr>
      </w:pPr>
    </w:p>
    <w:p w14:paraId="2A1A796C" w14:textId="14233493" w:rsidR="00614984" w:rsidRDefault="00614984" w:rsidP="00614984">
      <w:pPr>
        <w:pStyle w:val="Heading1"/>
      </w:pPr>
      <w:r>
        <w:t>Conclusion</w:t>
      </w:r>
    </w:p>
    <w:p w14:paraId="3A1EF080" w14:textId="051E574C" w:rsidR="00614984" w:rsidRDefault="00614984" w:rsidP="00614984">
      <w:pPr>
        <w:pStyle w:val="BodyText"/>
      </w:pPr>
      <w:r>
        <w:t>In this paper, Ericsson has made the following observations and proposals:</w:t>
      </w:r>
    </w:p>
    <w:p w14:paraId="214A9B33" w14:textId="77777777" w:rsidR="00F5315D" w:rsidRDefault="00F5315D" w:rsidP="00F5315D">
      <w:pPr>
        <w:overflowPunct w:val="0"/>
        <w:autoSpaceDE w:val="0"/>
        <w:autoSpaceDN w:val="0"/>
        <w:adjustRightInd w:val="0"/>
        <w:spacing w:after="180"/>
        <w:rPr>
          <w:b/>
          <w:iCs/>
          <w:lang w:eastAsia="zh-CN"/>
        </w:rPr>
      </w:pPr>
      <w:r w:rsidRPr="00E97ECB">
        <w:rPr>
          <w:b/>
          <w:iCs/>
          <w:lang w:val="en-US" w:eastAsia="zh-CN"/>
        </w:rPr>
        <w:t xml:space="preserve">Proposal 1: </w:t>
      </w:r>
      <w:r w:rsidRPr="00E97ECB">
        <w:rPr>
          <w:rFonts w:hint="eastAsia"/>
          <w:b/>
          <w:iCs/>
          <w:lang w:val="en-US" w:eastAsia="zh-CN"/>
        </w:rPr>
        <w:t>Keep the version number and add the following note outside the table.</w:t>
      </w:r>
    </w:p>
    <w:p w14:paraId="4630AAC0" w14:textId="77777777" w:rsidR="00F5315D" w:rsidRDefault="00F5315D" w:rsidP="00F5315D">
      <w:pPr>
        <w:overflowPunct w:val="0"/>
        <w:autoSpaceDE w:val="0"/>
        <w:autoSpaceDN w:val="0"/>
        <w:adjustRightInd w:val="0"/>
        <w:spacing w:after="180"/>
        <w:rPr>
          <w:b/>
          <w:iCs/>
          <w:lang w:eastAsia="zh-CN"/>
        </w:rPr>
      </w:pPr>
      <w:r w:rsidRPr="00E97ECB">
        <w:rPr>
          <w:b/>
          <w:iCs/>
          <w:lang w:eastAsia="zh-CN"/>
        </w:rPr>
        <w:t xml:space="preserve">NOTE 2: Specification version in the “Definition” column in Table L.1-1 refer to the version N in which the requirements were modified. If UE supports release P which is later than release </w:t>
      </w:r>
      <w:proofErr w:type="gramStart"/>
      <w:r w:rsidRPr="00E97ECB">
        <w:rPr>
          <w:b/>
          <w:iCs/>
          <w:lang w:eastAsia="zh-CN"/>
        </w:rPr>
        <w:t>N</w:t>
      </w:r>
      <w:proofErr w:type="gramEnd"/>
      <w:r w:rsidRPr="00E97ECB">
        <w:rPr>
          <w:b/>
          <w:iCs/>
          <w:lang w:eastAsia="zh-CN"/>
        </w:rPr>
        <w:t xml:space="preserve"> then UE supports requirements defined in that release P.</w:t>
      </w:r>
    </w:p>
    <w:p w14:paraId="0EEE15F7" w14:textId="77777777" w:rsidR="00F5315D" w:rsidRPr="00CF7A6E" w:rsidRDefault="00F5315D" w:rsidP="00F5315D">
      <w:pPr>
        <w:rPr>
          <w:b/>
        </w:rPr>
      </w:pPr>
      <w:r w:rsidRPr="00CF7A6E">
        <w:rPr>
          <w:b/>
          <w:iCs/>
          <w:lang w:eastAsia="zh-CN"/>
        </w:rPr>
        <w:t xml:space="preserve">Proposal 2: </w:t>
      </w:r>
      <w:r w:rsidRPr="00CF7A6E">
        <w:rPr>
          <w:b/>
        </w:rPr>
        <w:t xml:space="preserve">Use separate </w:t>
      </w:r>
      <w:proofErr w:type="spellStart"/>
      <w:r w:rsidRPr="00CF7A6E">
        <w:rPr>
          <w:b/>
          <w:i/>
          <w:iCs/>
        </w:rPr>
        <w:t>ModifiedMPR</w:t>
      </w:r>
      <w:proofErr w:type="spellEnd"/>
      <w:r w:rsidRPr="00CF7A6E">
        <w:rPr>
          <w:b/>
          <w:i/>
          <w:iCs/>
        </w:rPr>
        <w:t>-Behavio</w:t>
      </w:r>
      <w:r>
        <w:rPr>
          <w:b/>
          <w:i/>
          <w:iCs/>
        </w:rPr>
        <w:t>u</w:t>
      </w:r>
      <w:r w:rsidRPr="00CF7A6E">
        <w:rPr>
          <w:b/>
          <w:i/>
          <w:iCs/>
        </w:rPr>
        <w:t>r</w:t>
      </w:r>
      <w:r w:rsidRPr="00CF7A6E">
        <w:rPr>
          <w:b/>
        </w:rPr>
        <w:t xml:space="preserve"> bits for the second changed MPR/AMPR</w:t>
      </w:r>
      <w:r>
        <w:rPr>
          <w:b/>
        </w:rPr>
        <w:t>.</w:t>
      </w:r>
    </w:p>
    <w:p w14:paraId="58A9AA24" w14:textId="77777777" w:rsidR="00E3594D" w:rsidRDefault="00E3594D" w:rsidP="00614984">
      <w:pPr>
        <w:pStyle w:val="BodyText"/>
      </w:pPr>
    </w:p>
    <w:p w14:paraId="2D27FE50" w14:textId="77777777" w:rsidR="00E079D2" w:rsidRPr="00EF4599" w:rsidRDefault="00E079D2" w:rsidP="00E079D2">
      <w:pPr>
        <w:pStyle w:val="Heading1"/>
        <w:numPr>
          <w:ilvl w:val="0"/>
          <w:numId w:val="0"/>
        </w:numPr>
        <w:ind w:left="432" w:hanging="432"/>
      </w:pPr>
      <w:r w:rsidRPr="00EF4599">
        <w:t>References</w:t>
      </w:r>
    </w:p>
    <w:p w14:paraId="1F8C7F9A" w14:textId="0DB5D607" w:rsidR="00AF2B7C" w:rsidRPr="00EF4599" w:rsidRDefault="006D2E61" w:rsidP="00D7633E">
      <w:pPr>
        <w:pStyle w:val="BodyText"/>
      </w:pPr>
      <w:r w:rsidRPr="00EF4599">
        <w:t>[1]</w:t>
      </w:r>
      <w:r w:rsidR="00D7633E" w:rsidRPr="00EF4599">
        <w:tab/>
      </w:r>
      <w:r w:rsidR="002742AB" w:rsidRPr="00F772FC">
        <w:t>R4-2511776</w:t>
      </w:r>
      <w:r w:rsidR="007B2422" w:rsidRPr="00F772FC">
        <w:t xml:space="preserve">, </w:t>
      </w:r>
      <w:r w:rsidR="00F772FC">
        <w:t>“</w:t>
      </w:r>
      <w:r w:rsidR="0059049C" w:rsidRPr="00F772FC">
        <w:rPr>
          <w:rFonts w:eastAsia="MS Mincho"/>
          <w:bCs/>
        </w:rPr>
        <w:t xml:space="preserve">WF on </w:t>
      </w:r>
      <w:bookmarkStart w:id="1" w:name="OLE_LINK1"/>
      <w:r w:rsidR="0059049C" w:rsidRPr="00F772FC">
        <w:t xml:space="preserve">Modified MPR </w:t>
      </w:r>
      <w:proofErr w:type="spellStart"/>
      <w:r w:rsidR="0059049C" w:rsidRPr="00F772FC">
        <w:t>Behavior</w:t>
      </w:r>
      <w:bookmarkEnd w:id="1"/>
      <w:proofErr w:type="spellEnd"/>
      <w:r w:rsidR="00F772FC">
        <w:t>”</w:t>
      </w:r>
      <w:r w:rsidR="007B2422" w:rsidRPr="00F772FC">
        <w:t xml:space="preserve">, </w:t>
      </w:r>
      <w:r w:rsidR="00E3594D" w:rsidRPr="00F772FC">
        <w:t>Xiaomi, MediaTek Inc., OPPO</w:t>
      </w:r>
      <w:r w:rsidR="00556523">
        <w:t xml:space="preserve">, </w:t>
      </w:r>
      <w:r w:rsidR="00FD6183">
        <w:t>RAN4#116</w:t>
      </w:r>
    </w:p>
    <w:p w14:paraId="211DA7B5" w14:textId="409AB179" w:rsidR="0063696E" w:rsidRPr="00EF4599" w:rsidRDefault="0063696E" w:rsidP="00D7633E">
      <w:pPr>
        <w:pStyle w:val="BodyText"/>
      </w:pPr>
    </w:p>
    <w:sectPr w:rsidR="0063696E" w:rsidRPr="00EF4599"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40AC5" w14:textId="77777777" w:rsidR="007E0C26" w:rsidRPr="00EF4599" w:rsidRDefault="007E0C26">
      <w:r w:rsidRPr="00EF4599">
        <w:separator/>
      </w:r>
    </w:p>
  </w:endnote>
  <w:endnote w:type="continuationSeparator" w:id="0">
    <w:p w14:paraId="0B411F81" w14:textId="77777777" w:rsidR="007E0C26" w:rsidRPr="00EF4599" w:rsidRDefault="007E0C26">
      <w:r w:rsidRPr="00EF45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3D4A5" w14:textId="77777777" w:rsidR="007E0C26" w:rsidRPr="00EF4599" w:rsidRDefault="007E0C26">
      <w:r w:rsidRPr="00EF4599">
        <w:separator/>
      </w:r>
    </w:p>
  </w:footnote>
  <w:footnote w:type="continuationSeparator" w:id="0">
    <w:p w14:paraId="22453EAE" w14:textId="77777777" w:rsidR="007E0C26" w:rsidRPr="00EF4599" w:rsidRDefault="007E0C26">
      <w:r w:rsidRPr="00EF459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032BDE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A73ECF"/>
    <w:multiLevelType w:val="singleLevel"/>
    <w:tmpl w:val="B0F65910"/>
    <w:lvl w:ilvl="0">
      <w:numFmt w:val="bullet"/>
      <w:lvlText w:val="*"/>
      <w:lvlJc w:val="left"/>
    </w:lvl>
  </w:abstractNum>
  <w:abstractNum w:abstractNumId="4"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83355D"/>
    <w:multiLevelType w:val="singleLevel"/>
    <w:tmpl w:val="D9B235B4"/>
    <w:lvl w:ilvl="0">
      <w:numFmt w:val="bullet"/>
      <w:lvlText w:val="*"/>
      <w:lvlJc w:val="left"/>
    </w:lvl>
  </w:abstractNum>
  <w:abstractNum w:abstractNumId="8"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D1726A2"/>
    <w:multiLevelType w:val="hybridMultilevel"/>
    <w:tmpl w:val="77208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31E02386"/>
    <w:multiLevelType w:val="multilevel"/>
    <w:tmpl w:val="043A5EBE"/>
    <w:lvl w:ilvl="0">
      <w:start w:val="1"/>
      <w:numFmt w:val="decimal"/>
      <w:pStyle w:val="Heading1"/>
      <w:lvlText w:val="%1."/>
      <w:lvlJc w:val="left"/>
      <w:pPr>
        <w:ind w:left="3816" w:hanging="360"/>
      </w:pPr>
      <w:rPr>
        <w:rFonts w:hint="default"/>
      </w:rPr>
    </w:lvl>
    <w:lvl w:ilvl="1">
      <w:start w:val="1"/>
      <w:numFmt w:val="decimal"/>
      <w:pStyle w:val="Heading2"/>
      <w:lvlText w:val="%1.%2"/>
      <w:lvlJc w:val="left"/>
      <w:pPr>
        <w:tabs>
          <w:tab w:val="num" w:pos="4032"/>
        </w:tabs>
        <w:ind w:left="4032" w:hanging="576"/>
      </w:pPr>
      <w:rPr>
        <w:rFonts w:hint="default"/>
      </w:rPr>
    </w:lvl>
    <w:lvl w:ilvl="2">
      <w:start w:val="1"/>
      <w:numFmt w:val="decimal"/>
      <w:pStyle w:val="Heading3"/>
      <w:lvlText w:val="%1.%2.%3"/>
      <w:lvlJc w:val="left"/>
      <w:pPr>
        <w:tabs>
          <w:tab w:val="num" w:pos="4176"/>
        </w:tabs>
        <w:ind w:left="4176" w:hanging="720"/>
      </w:pPr>
      <w:rPr>
        <w:rFonts w:hint="default"/>
      </w:rPr>
    </w:lvl>
    <w:lvl w:ilvl="3">
      <w:start w:val="1"/>
      <w:numFmt w:val="decimal"/>
      <w:pStyle w:val="Heading4"/>
      <w:lvlText w:val="%1.%2.%3.%4"/>
      <w:lvlJc w:val="left"/>
      <w:pPr>
        <w:tabs>
          <w:tab w:val="num" w:pos="4320"/>
        </w:tabs>
        <w:ind w:left="4320" w:hanging="864"/>
      </w:pPr>
      <w:rPr>
        <w:rFonts w:hint="default"/>
      </w:rPr>
    </w:lvl>
    <w:lvl w:ilvl="4">
      <w:start w:val="1"/>
      <w:numFmt w:val="decimal"/>
      <w:pStyle w:val="Heading5"/>
      <w:lvlText w:val="%1.%2.%3.%4.%5"/>
      <w:lvlJc w:val="left"/>
      <w:pPr>
        <w:tabs>
          <w:tab w:val="num" w:pos="4464"/>
        </w:tabs>
        <w:ind w:left="4464" w:hanging="1008"/>
      </w:pPr>
      <w:rPr>
        <w:rFonts w:hint="default"/>
      </w:rPr>
    </w:lvl>
    <w:lvl w:ilvl="5">
      <w:start w:val="1"/>
      <w:numFmt w:val="decimal"/>
      <w:pStyle w:val="Heading6"/>
      <w:lvlText w:val="%1.%2.%3.%4.%5.%6"/>
      <w:lvlJc w:val="left"/>
      <w:pPr>
        <w:tabs>
          <w:tab w:val="num" w:pos="4608"/>
        </w:tabs>
        <w:ind w:left="4608" w:hanging="1152"/>
      </w:pPr>
      <w:rPr>
        <w:rFonts w:hint="default"/>
      </w:rPr>
    </w:lvl>
    <w:lvl w:ilvl="6">
      <w:start w:val="1"/>
      <w:numFmt w:val="decimal"/>
      <w:pStyle w:val="Heading7"/>
      <w:lvlText w:val="%1.%2.%3.%4.%5.%6.%7"/>
      <w:lvlJc w:val="left"/>
      <w:pPr>
        <w:tabs>
          <w:tab w:val="num" w:pos="4752"/>
        </w:tabs>
        <w:ind w:left="4752" w:hanging="1296"/>
      </w:pPr>
      <w:rPr>
        <w:rFonts w:hint="default"/>
      </w:rPr>
    </w:lvl>
    <w:lvl w:ilvl="7">
      <w:start w:val="1"/>
      <w:numFmt w:val="decimal"/>
      <w:pStyle w:val="Heading8"/>
      <w:lvlText w:val="%1.%2.%3.%4.%5.%6.%7.%8"/>
      <w:lvlJc w:val="left"/>
      <w:pPr>
        <w:tabs>
          <w:tab w:val="num" w:pos="4896"/>
        </w:tabs>
        <w:ind w:left="4896" w:hanging="1440"/>
      </w:pPr>
      <w:rPr>
        <w:rFonts w:hint="default"/>
      </w:rPr>
    </w:lvl>
    <w:lvl w:ilvl="8">
      <w:start w:val="1"/>
      <w:numFmt w:val="decimal"/>
      <w:pStyle w:val="Heading9"/>
      <w:lvlText w:val="%1.%2.%3.%4.%5.%6.%7.%8.%9"/>
      <w:lvlJc w:val="left"/>
      <w:pPr>
        <w:tabs>
          <w:tab w:val="num" w:pos="5040"/>
        </w:tabs>
        <w:ind w:left="5040" w:hanging="1584"/>
      </w:pPr>
      <w:rPr>
        <w:rFonts w:hint="default"/>
      </w:rPr>
    </w:lvl>
  </w:abstractNum>
  <w:abstractNum w:abstractNumId="22" w15:restartNumberingAfterBreak="0">
    <w:nsid w:val="3BF61CFE"/>
    <w:multiLevelType w:val="hybridMultilevel"/>
    <w:tmpl w:val="E752E4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A0329C2"/>
    <w:multiLevelType w:val="hybridMultilevel"/>
    <w:tmpl w:val="41F023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B0F96"/>
    <w:multiLevelType w:val="multilevel"/>
    <w:tmpl w:val="2B8C13A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AA721D"/>
    <w:multiLevelType w:val="hybridMultilevel"/>
    <w:tmpl w:val="3108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6782938">
    <w:abstractNumId w:val="21"/>
  </w:num>
  <w:num w:numId="2" w16cid:durableId="171168713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37907963">
    <w:abstractNumId w:val="39"/>
  </w:num>
  <w:num w:numId="4" w16cid:durableId="621233445">
    <w:abstractNumId w:val="18"/>
  </w:num>
  <w:num w:numId="5" w16cid:durableId="1758281402">
    <w:abstractNumId w:val="12"/>
  </w:num>
  <w:num w:numId="6" w16cid:durableId="599335629">
    <w:abstractNumId w:val="26"/>
  </w:num>
  <w:num w:numId="7" w16cid:durableId="1172182247">
    <w:abstractNumId w:val="36"/>
  </w:num>
  <w:num w:numId="8" w16cid:durableId="81877322">
    <w:abstractNumId w:val="5"/>
  </w:num>
  <w:num w:numId="9" w16cid:durableId="769473156">
    <w:abstractNumId w:val="8"/>
  </w:num>
  <w:num w:numId="10" w16cid:durableId="240792296">
    <w:abstractNumId w:val="27"/>
  </w:num>
  <w:num w:numId="11" w16cid:durableId="975111979">
    <w:abstractNumId w:val="35"/>
  </w:num>
  <w:num w:numId="12" w16cid:durableId="511916578">
    <w:abstractNumId w:val="23"/>
  </w:num>
  <w:num w:numId="13" w16cid:durableId="1623196620">
    <w:abstractNumId w:val="11"/>
  </w:num>
  <w:num w:numId="14" w16cid:durableId="1163087031">
    <w:abstractNumId w:val="38"/>
  </w:num>
  <w:num w:numId="15" w16cid:durableId="1213033620">
    <w:abstractNumId w:val="33"/>
  </w:num>
  <w:num w:numId="16" w16cid:durableId="739910413">
    <w:abstractNumId w:val="9"/>
  </w:num>
  <w:num w:numId="17" w16cid:durableId="1744789835">
    <w:abstractNumId w:val="6"/>
  </w:num>
  <w:num w:numId="18" w16cid:durableId="866411388">
    <w:abstractNumId w:val="16"/>
  </w:num>
  <w:num w:numId="19" w16cid:durableId="1230723738">
    <w:abstractNumId w:val="37"/>
  </w:num>
  <w:num w:numId="20" w16cid:durableId="253393241">
    <w:abstractNumId w:val="31"/>
  </w:num>
  <w:num w:numId="21" w16cid:durableId="729764844">
    <w:abstractNumId w:val="24"/>
  </w:num>
  <w:num w:numId="22" w16cid:durableId="1115905590">
    <w:abstractNumId w:val="19"/>
  </w:num>
  <w:num w:numId="23" w16cid:durableId="214780362">
    <w:abstractNumId w:val="30"/>
  </w:num>
  <w:num w:numId="24" w16cid:durableId="2134591907">
    <w:abstractNumId w:val="17"/>
  </w:num>
  <w:num w:numId="25" w16cid:durableId="813564050">
    <w:abstractNumId w:val="10"/>
  </w:num>
  <w:num w:numId="26" w16cid:durableId="223177166">
    <w:abstractNumId w:val="32"/>
  </w:num>
  <w:num w:numId="27" w16cid:durableId="1063523824">
    <w:abstractNumId w:val="28"/>
  </w:num>
  <w:num w:numId="28" w16cid:durableId="1457143128">
    <w:abstractNumId w:val="2"/>
  </w:num>
  <w:num w:numId="29" w16cid:durableId="213857094">
    <w:abstractNumId w:val="4"/>
  </w:num>
  <w:num w:numId="30" w16cid:durableId="1181360830">
    <w:abstractNumId w:val="13"/>
  </w:num>
  <w:num w:numId="31" w16cid:durableId="429476225">
    <w:abstractNumId w:val="14"/>
  </w:num>
  <w:num w:numId="32" w16cid:durableId="1605991450">
    <w:abstractNumId w:val="20"/>
  </w:num>
  <w:num w:numId="33" w16cid:durableId="1120800311">
    <w:abstractNumId w:val="22"/>
  </w:num>
  <w:num w:numId="34" w16cid:durableId="1747452393">
    <w:abstractNumId w:val="20"/>
  </w:num>
  <w:num w:numId="35" w16cid:durableId="5384720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27725068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2045473765">
    <w:abstractNumId w:val="15"/>
  </w:num>
  <w:num w:numId="38" w16cid:durableId="1459105771">
    <w:abstractNumId w:val="0"/>
  </w:num>
  <w:num w:numId="39" w16cid:durableId="239408760">
    <w:abstractNumId w:val="29"/>
  </w:num>
  <w:num w:numId="40" w16cid:durableId="1710110482">
    <w:abstractNumId w:val="34"/>
  </w:num>
  <w:num w:numId="41" w16cid:durableId="98161611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4A0D"/>
    <w:rsid w:val="000051FA"/>
    <w:rsid w:val="000051FF"/>
    <w:rsid w:val="000054CB"/>
    <w:rsid w:val="00005BDB"/>
    <w:rsid w:val="000065B8"/>
    <w:rsid w:val="00007047"/>
    <w:rsid w:val="00007128"/>
    <w:rsid w:val="000075BB"/>
    <w:rsid w:val="0001008F"/>
    <w:rsid w:val="00010149"/>
    <w:rsid w:val="000104F3"/>
    <w:rsid w:val="000105D8"/>
    <w:rsid w:val="0001067C"/>
    <w:rsid w:val="00010B48"/>
    <w:rsid w:val="0001115D"/>
    <w:rsid w:val="000115F9"/>
    <w:rsid w:val="00011D70"/>
    <w:rsid w:val="00012053"/>
    <w:rsid w:val="00012E79"/>
    <w:rsid w:val="000132DD"/>
    <w:rsid w:val="00013576"/>
    <w:rsid w:val="00013E04"/>
    <w:rsid w:val="0001427C"/>
    <w:rsid w:val="00014B15"/>
    <w:rsid w:val="00014CA4"/>
    <w:rsid w:val="00014ED0"/>
    <w:rsid w:val="00014ED4"/>
    <w:rsid w:val="0001501C"/>
    <w:rsid w:val="00015158"/>
    <w:rsid w:val="00016078"/>
    <w:rsid w:val="000165F6"/>
    <w:rsid w:val="000166A1"/>
    <w:rsid w:val="00016A00"/>
    <w:rsid w:val="00016CF1"/>
    <w:rsid w:val="000172C8"/>
    <w:rsid w:val="00017365"/>
    <w:rsid w:val="00017A19"/>
    <w:rsid w:val="00017B85"/>
    <w:rsid w:val="00017D10"/>
    <w:rsid w:val="00017E61"/>
    <w:rsid w:val="0002053A"/>
    <w:rsid w:val="000205AD"/>
    <w:rsid w:val="0002074C"/>
    <w:rsid w:val="00020B90"/>
    <w:rsid w:val="00020E25"/>
    <w:rsid w:val="00021391"/>
    <w:rsid w:val="000219C4"/>
    <w:rsid w:val="00021F08"/>
    <w:rsid w:val="00022333"/>
    <w:rsid w:val="00022812"/>
    <w:rsid w:val="00022837"/>
    <w:rsid w:val="0002360E"/>
    <w:rsid w:val="000237F0"/>
    <w:rsid w:val="000238F8"/>
    <w:rsid w:val="00024508"/>
    <w:rsid w:val="0002457C"/>
    <w:rsid w:val="00024609"/>
    <w:rsid w:val="00024825"/>
    <w:rsid w:val="00024A0C"/>
    <w:rsid w:val="000259FD"/>
    <w:rsid w:val="0002615A"/>
    <w:rsid w:val="00027540"/>
    <w:rsid w:val="00027A97"/>
    <w:rsid w:val="00030006"/>
    <w:rsid w:val="000301E9"/>
    <w:rsid w:val="0003063D"/>
    <w:rsid w:val="000308AC"/>
    <w:rsid w:val="0003095D"/>
    <w:rsid w:val="000309CB"/>
    <w:rsid w:val="000309D9"/>
    <w:rsid w:val="000311CE"/>
    <w:rsid w:val="00031317"/>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23"/>
    <w:rsid w:val="00035209"/>
    <w:rsid w:val="00035750"/>
    <w:rsid w:val="00035D7C"/>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1B2"/>
    <w:rsid w:val="0004772B"/>
    <w:rsid w:val="00047837"/>
    <w:rsid w:val="00047B4A"/>
    <w:rsid w:val="00050824"/>
    <w:rsid w:val="000508C9"/>
    <w:rsid w:val="00050AE7"/>
    <w:rsid w:val="00050CE4"/>
    <w:rsid w:val="00050E6C"/>
    <w:rsid w:val="00051279"/>
    <w:rsid w:val="0005155A"/>
    <w:rsid w:val="000519D5"/>
    <w:rsid w:val="00051C43"/>
    <w:rsid w:val="00051CCD"/>
    <w:rsid w:val="00051CD9"/>
    <w:rsid w:val="0005291B"/>
    <w:rsid w:val="000529C8"/>
    <w:rsid w:val="00052D58"/>
    <w:rsid w:val="0005352F"/>
    <w:rsid w:val="00053817"/>
    <w:rsid w:val="00053876"/>
    <w:rsid w:val="00053BFE"/>
    <w:rsid w:val="0005430C"/>
    <w:rsid w:val="0005441F"/>
    <w:rsid w:val="000552B3"/>
    <w:rsid w:val="00055444"/>
    <w:rsid w:val="00055541"/>
    <w:rsid w:val="0005591E"/>
    <w:rsid w:val="00055B9E"/>
    <w:rsid w:val="00055C97"/>
    <w:rsid w:val="00055F84"/>
    <w:rsid w:val="00056106"/>
    <w:rsid w:val="000561B7"/>
    <w:rsid w:val="00056507"/>
    <w:rsid w:val="000566DC"/>
    <w:rsid w:val="00056973"/>
    <w:rsid w:val="00056BB8"/>
    <w:rsid w:val="00056DA8"/>
    <w:rsid w:val="00057100"/>
    <w:rsid w:val="00057638"/>
    <w:rsid w:val="0005789E"/>
    <w:rsid w:val="00057B93"/>
    <w:rsid w:val="00057D03"/>
    <w:rsid w:val="00057D86"/>
    <w:rsid w:val="0006072E"/>
    <w:rsid w:val="00060B6F"/>
    <w:rsid w:val="000612FE"/>
    <w:rsid w:val="000615C1"/>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505"/>
    <w:rsid w:val="00067882"/>
    <w:rsid w:val="0006793C"/>
    <w:rsid w:val="00067B1B"/>
    <w:rsid w:val="00067D9A"/>
    <w:rsid w:val="000703ED"/>
    <w:rsid w:val="00070820"/>
    <w:rsid w:val="00071011"/>
    <w:rsid w:val="000711EF"/>
    <w:rsid w:val="00071249"/>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69F"/>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B9E"/>
    <w:rsid w:val="00083FE1"/>
    <w:rsid w:val="000841F4"/>
    <w:rsid w:val="00084A20"/>
    <w:rsid w:val="00084BC6"/>
    <w:rsid w:val="00084BF8"/>
    <w:rsid w:val="00084E14"/>
    <w:rsid w:val="0008503B"/>
    <w:rsid w:val="00085448"/>
    <w:rsid w:val="00085482"/>
    <w:rsid w:val="00085902"/>
    <w:rsid w:val="00085C5F"/>
    <w:rsid w:val="000862A1"/>
    <w:rsid w:val="0008652E"/>
    <w:rsid w:val="00086BD8"/>
    <w:rsid w:val="00087259"/>
    <w:rsid w:val="0008791E"/>
    <w:rsid w:val="00087A0A"/>
    <w:rsid w:val="00087E97"/>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9F2"/>
    <w:rsid w:val="00093B1A"/>
    <w:rsid w:val="0009415D"/>
    <w:rsid w:val="00094517"/>
    <w:rsid w:val="000954AF"/>
    <w:rsid w:val="0009571E"/>
    <w:rsid w:val="0009574D"/>
    <w:rsid w:val="00096364"/>
    <w:rsid w:val="000964C7"/>
    <w:rsid w:val="00097113"/>
    <w:rsid w:val="000A008B"/>
    <w:rsid w:val="000A0272"/>
    <w:rsid w:val="000A0761"/>
    <w:rsid w:val="000A0834"/>
    <w:rsid w:val="000A1584"/>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67"/>
    <w:rsid w:val="000A6168"/>
    <w:rsid w:val="000A64FB"/>
    <w:rsid w:val="000A66CE"/>
    <w:rsid w:val="000A7052"/>
    <w:rsid w:val="000A73A2"/>
    <w:rsid w:val="000A75A9"/>
    <w:rsid w:val="000A7750"/>
    <w:rsid w:val="000A7A4D"/>
    <w:rsid w:val="000A7D0E"/>
    <w:rsid w:val="000B0358"/>
    <w:rsid w:val="000B0AC4"/>
    <w:rsid w:val="000B0D9C"/>
    <w:rsid w:val="000B0F74"/>
    <w:rsid w:val="000B1B63"/>
    <w:rsid w:val="000B1D7E"/>
    <w:rsid w:val="000B3252"/>
    <w:rsid w:val="000B3445"/>
    <w:rsid w:val="000B3555"/>
    <w:rsid w:val="000B381F"/>
    <w:rsid w:val="000B4533"/>
    <w:rsid w:val="000B4BBC"/>
    <w:rsid w:val="000B4BDD"/>
    <w:rsid w:val="000B4C0C"/>
    <w:rsid w:val="000B5112"/>
    <w:rsid w:val="000B5202"/>
    <w:rsid w:val="000B5357"/>
    <w:rsid w:val="000B5893"/>
    <w:rsid w:val="000B58AE"/>
    <w:rsid w:val="000B58D4"/>
    <w:rsid w:val="000B6111"/>
    <w:rsid w:val="000B65BC"/>
    <w:rsid w:val="000B6BEC"/>
    <w:rsid w:val="000B6FC7"/>
    <w:rsid w:val="000B7B56"/>
    <w:rsid w:val="000B7F2D"/>
    <w:rsid w:val="000C1389"/>
    <w:rsid w:val="000C169E"/>
    <w:rsid w:val="000C1B44"/>
    <w:rsid w:val="000C1BA1"/>
    <w:rsid w:val="000C2DBF"/>
    <w:rsid w:val="000C3129"/>
    <w:rsid w:val="000C38CB"/>
    <w:rsid w:val="000C3BF3"/>
    <w:rsid w:val="000C3C4A"/>
    <w:rsid w:val="000C3E4A"/>
    <w:rsid w:val="000C4631"/>
    <w:rsid w:val="000C47DF"/>
    <w:rsid w:val="000C5226"/>
    <w:rsid w:val="000C564A"/>
    <w:rsid w:val="000C588B"/>
    <w:rsid w:val="000C5CBB"/>
    <w:rsid w:val="000C5EAB"/>
    <w:rsid w:val="000C62D7"/>
    <w:rsid w:val="000C650B"/>
    <w:rsid w:val="000C707F"/>
    <w:rsid w:val="000C741D"/>
    <w:rsid w:val="000C762A"/>
    <w:rsid w:val="000C7CAF"/>
    <w:rsid w:val="000D0447"/>
    <w:rsid w:val="000D0660"/>
    <w:rsid w:val="000D0C12"/>
    <w:rsid w:val="000D0E56"/>
    <w:rsid w:val="000D15F0"/>
    <w:rsid w:val="000D1B42"/>
    <w:rsid w:val="000D1F63"/>
    <w:rsid w:val="000D2068"/>
    <w:rsid w:val="000D37E5"/>
    <w:rsid w:val="000D39F6"/>
    <w:rsid w:val="000D3A8B"/>
    <w:rsid w:val="000D3DF7"/>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F"/>
    <w:rsid w:val="000E20C5"/>
    <w:rsid w:val="000E39D5"/>
    <w:rsid w:val="000E3AE9"/>
    <w:rsid w:val="000E3DCE"/>
    <w:rsid w:val="000E491E"/>
    <w:rsid w:val="000E5383"/>
    <w:rsid w:val="000E544A"/>
    <w:rsid w:val="000E54E7"/>
    <w:rsid w:val="000E5614"/>
    <w:rsid w:val="000E581F"/>
    <w:rsid w:val="000E6512"/>
    <w:rsid w:val="000E66E6"/>
    <w:rsid w:val="000E69D5"/>
    <w:rsid w:val="000E6C0C"/>
    <w:rsid w:val="000E6CCB"/>
    <w:rsid w:val="000E75AE"/>
    <w:rsid w:val="000E76C5"/>
    <w:rsid w:val="000E798D"/>
    <w:rsid w:val="000E79C8"/>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55EB"/>
    <w:rsid w:val="000F6500"/>
    <w:rsid w:val="000F6B35"/>
    <w:rsid w:val="000F6C49"/>
    <w:rsid w:val="000F6D4C"/>
    <w:rsid w:val="000F6DE5"/>
    <w:rsid w:val="000F7079"/>
    <w:rsid w:val="000F727B"/>
    <w:rsid w:val="000F7652"/>
    <w:rsid w:val="000F7949"/>
    <w:rsid w:val="000F7DB2"/>
    <w:rsid w:val="000F7F74"/>
    <w:rsid w:val="000F7F84"/>
    <w:rsid w:val="00100489"/>
    <w:rsid w:val="00100521"/>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6C5"/>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0E60"/>
    <w:rsid w:val="001110E9"/>
    <w:rsid w:val="00111178"/>
    <w:rsid w:val="0011208F"/>
    <w:rsid w:val="001122CB"/>
    <w:rsid w:val="00113020"/>
    <w:rsid w:val="00113D72"/>
    <w:rsid w:val="00114068"/>
    <w:rsid w:val="00114F20"/>
    <w:rsid w:val="00114FB3"/>
    <w:rsid w:val="001154B7"/>
    <w:rsid w:val="0011599B"/>
    <w:rsid w:val="00115A29"/>
    <w:rsid w:val="00115BDB"/>
    <w:rsid w:val="00116016"/>
    <w:rsid w:val="0011606A"/>
    <w:rsid w:val="00116100"/>
    <w:rsid w:val="0011683D"/>
    <w:rsid w:val="00116B04"/>
    <w:rsid w:val="00116D7A"/>
    <w:rsid w:val="00117696"/>
    <w:rsid w:val="0011783D"/>
    <w:rsid w:val="00117970"/>
    <w:rsid w:val="00117C17"/>
    <w:rsid w:val="00120026"/>
    <w:rsid w:val="00120274"/>
    <w:rsid w:val="00120522"/>
    <w:rsid w:val="00120F20"/>
    <w:rsid w:val="001215D5"/>
    <w:rsid w:val="00121B0A"/>
    <w:rsid w:val="001220D8"/>
    <w:rsid w:val="001222D0"/>
    <w:rsid w:val="0012232E"/>
    <w:rsid w:val="0012273F"/>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4EA9"/>
    <w:rsid w:val="0013520C"/>
    <w:rsid w:val="0013531B"/>
    <w:rsid w:val="0013538A"/>
    <w:rsid w:val="001357BA"/>
    <w:rsid w:val="00135965"/>
    <w:rsid w:val="00135BE9"/>
    <w:rsid w:val="00136712"/>
    <w:rsid w:val="00136A50"/>
    <w:rsid w:val="00136C1F"/>
    <w:rsid w:val="00136C63"/>
    <w:rsid w:val="00137ECF"/>
    <w:rsid w:val="00137F28"/>
    <w:rsid w:val="00140330"/>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ECC"/>
    <w:rsid w:val="001470B1"/>
    <w:rsid w:val="001470FE"/>
    <w:rsid w:val="001471C8"/>
    <w:rsid w:val="00147431"/>
    <w:rsid w:val="0014749E"/>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13B"/>
    <w:rsid w:val="001541BA"/>
    <w:rsid w:val="00154B87"/>
    <w:rsid w:val="00154E11"/>
    <w:rsid w:val="00154F5F"/>
    <w:rsid w:val="0015536E"/>
    <w:rsid w:val="0015597E"/>
    <w:rsid w:val="00155D40"/>
    <w:rsid w:val="00156589"/>
    <w:rsid w:val="00156B8A"/>
    <w:rsid w:val="001577A3"/>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DF5"/>
    <w:rsid w:val="00166E5C"/>
    <w:rsid w:val="00167377"/>
    <w:rsid w:val="00167593"/>
    <w:rsid w:val="00167715"/>
    <w:rsid w:val="00167906"/>
    <w:rsid w:val="00167C8E"/>
    <w:rsid w:val="001703B2"/>
    <w:rsid w:val="00170612"/>
    <w:rsid w:val="00170902"/>
    <w:rsid w:val="00170AC4"/>
    <w:rsid w:val="00170F64"/>
    <w:rsid w:val="0017106C"/>
    <w:rsid w:val="001712C9"/>
    <w:rsid w:val="00171E46"/>
    <w:rsid w:val="0017201F"/>
    <w:rsid w:val="00172272"/>
    <w:rsid w:val="001727F8"/>
    <w:rsid w:val="0017282B"/>
    <w:rsid w:val="00172975"/>
    <w:rsid w:val="00172A0A"/>
    <w:rsid w:val="00172A4D"/>
    <w:rsid w:val="00172CCA"/>
    <w:rsid w:val="00172D92"/>
    <w:rsid w:val="00173037"/>
    <w:rsid w:val="001736F3"/>
    <w:rsid w:val="001739BC"/>
    <w:rsid w:val="0017487C"/>
    <w:rsid w:val="00175233"/>
    <w:rsid w:val="0017570C"/>
    <w:rsid w:val="00175844"/>
    <w:rsid w:val="001759FE"/>
    <w:rsid w:val="00175A5C"/>
    <w:rsid w:val="00176275"/>
    <w:rsid w:val="001762D8"/>
    <w:rsid w:val="001768CB"/>
    <w:rsid w:val="001768EA"/>
    <w:rsid w:val="0017690B"/>
    <w:rsid w:val="00176A32"/>
    <w:rsid w:val="00177193"/>
    <w:rsid w:val="001771E6"/>
    <w:rsid w:val="00177A42"/>
    <w:rsid w:val="00180294"/>
    <w:rsid w:val="001807BB"/>
    <w:rsid w:val="001808C8"/>
    <w:rsid w:val="00180A54"/>
    <w:rsid w:val="00180C1B"/>
    <w:rsid w:val="00181A11"/>
    <w:rsid w:val="001820CB"/>
    <w:rsid w:val="00182134"/>
    <w:rsid w:val="00182D22"/>
    <w:rsid w:val="00182E7D"/>
    <w:rsid w:val="00183226"/>
    <w:rsid w:val="00183695"/>
    <w:rsid w:val="00183993"/>
    <w:rsid w:val="00183D13"/>
    <w:rsid w:val="00183E01"/>
    <w:rsid w:val="00183E78"/>
    <w:rsid w:val="00183FB1"/>
    <w:rsid w:val="00184495"/>
    <w:rsid w:val="001849BC"/>
    <w:rsid w:val="00184A93"/>
    <w:rsid w:val="0018534A"/>
    <w:rsid w:val="001853B1"/>
    <w:rsid w:val="001855A7"/>
    <w:rsid w:val="00185748"/>
    <w:rsid w:val="00185B63"/>
    <w:rsid w:val="001862AC"/>
    <w:rsid w:val="001862EE"/>
    <w:rsid w:val="0018684E"/>
    <w:rsid w:val="00186D27"/>
    <w:rsid w:val="00186F75"/>
    <w:rsid w:val="00187102"/>
    <w:rsid w:val="00187181"/>
    <w:rsid w:val="00187197"/>
    <w:rsid w:val="00187B7F"/>
    <w:rsid w:val="00187D7D"/>
    <w:rsid w:val="001903A9"/>
    <w:rsid w:val="001907CE"/>
    <w:rsid w:val="00190966"/>
    <w:rsid w:val="001909A3"/>
    <w:rsid w:val="00191185"/>
    <w:rsid w:val="00191268"/>
    <w:rsid w:val="001914CD"/>
    <w:rsid w:val="0019152D"/>
    <w:rsid w:val="00192C63"/>
    <w:rsid w:val="00193570"/>
    <w:rsid w:val="001938F6"/>
    <w:rsid w:val="00193930"/>
    <w:rsid w:val="00193958"/>
    <w:rsid w:val="00193AD2"/>
    <w:rsid w:val="00193B7D"/>
    <w:rsid w:val="00193F87"/>
    <w:rsid w:val="0019447D"/>
    <w:rsid w:val="00194493"/>
    <w:rsid w:val="00194D4A"/>
    <w:rsid w:val="001952DE"/>
    <w:rsid w:val="00195B31"/>
    <w:rsid w:val="00196BBA"/>
    <w:rsid w:val="0019704E"/>
    <w:rsid w:val="00197505"/>
    <w:rsid w:val="001977B2"/>
    <w:rsid w:val="001A0001"/>
    <w:rsid w:val="001A0237"/>
    <w:rsid w:val="001A03D0"/>
    <w:rsid w:val="001A09A4"/>
    <w:rsid w:val="001A11B2"/>
    <w:rsid w:val="001A139E"/>
    <w:rsid w:val="001A1419"/>
    <w:rsid w:val="001A1B79"/>
    <w:rsid w:val="001A1CFB"/>
    <w:rsid w:val="001A1DC4"/>
    <w:rsid w:val="001A1EC8"/>
    <w:rsid w:val="001A29A7"/>
    <w:rsid w:val="001A3102"/>
    <w:rsid w:val="001A38D2"/>
    <w:rsid w:val="001A3962"/>
    <w:rsid w:val="001A4AB4"/>
    <w:rsid w:val="001A4DB4"/>
    <w:rsid w:val="001A5253"/>
    <w:rsid w:val="001A54A6"/>
    <w:rsid w:val="001A5726"/>
    <w:rsid w:val="001A7007"/>
    <w:rsid w:val="001A70DC"/>
    <w:rsid w:val="001A72F5"/>
    <w:rsid w:val="001A73F2"/>
    <w:rsid w:val="001B0241"/>
    <w:rsid w:val="001B04D1"/>
    <w:rsid w:val="001B04FA"/>
    <w:rsid w:val="001B0926"/>
    <w:rsid w:val="001B09A7"/>
    <w:rsid w:val="001B0A2D"/>
    <w:rsid w:val="001B0BDA"/>
    <w:rsid w:val="001B0D86"/>
    <w:rsid w:val="001B0E0B"/>
    <w:rsid w:val="001B164C"/>
    <w:rsid w:val="001B216A"/>
    <w:rsid w:val="001B227E"/>
    <w:rsid w:val="001B28BB"/>
    <w:rsid w:val="001B306C"/>
    <w:rsid w:val="001B3598"/>
    <w:rsid w:val="001B3696"/>
    <w:rsid w:val="001B36A4"/>
    <w:rsid w:val="001B39BD"/>
    <w:rsid w:val="001B3D07"/>
    <w:rsid w:val="001B40F0"/>
    <w:rsid w:val="001B5C0D"/>
    <w:rsid w:val="001B5F23"/>
    <w:rsid w:val="001B604B"/>
    <w:rsid w:val="001B63E4"/>
    <w:rsid w:val="001B6675"/>
    <w:rsid w:val="001B6D6C"/>
    <w:rsid w:val="001B6E54"/>
    <w:rsid w:val="001B6EAE"/>
    <w:rsid w:val="001B73B4"/>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473"/>
    <w:rsid w:val="001C7592"/>
    <w:rsid w:val="001C786B"/>
    <w:rsid w:val="001C78EA"/>
    <w:rsid w:val="001C7FDE"/>
    <w:rsid w:val="001C7FEA"/>
    <w:rsid w:val="001D02D6"/>
    <w:rsid w:val="001D1121"/>
    <w:rsid w:val="001D14AA"/>
    <w:rsid w:val="001D15FC"/>
    <w:rsid w:val="001D16E7"/>
    <w:rsid w:val="001D1894"/>
    <w:rsid w:val="001D1CA3"/>
    <w:rsid w:val="001D1FB2"/>
    <w:rsid w:val="001D20F0"/>
    <w:rsid w:val="001D24B3"/>
    <w:rsid w:val="001D24C7"/>
    <w:rsid w:val="001D25CF"/>
    <w:rsid w:val="001D268C"/>
    <w:rsid w:val="001D27FF"/>
    <w:rsid w:val="001D2AE3"/>
    <w:rsid w:val="001D2BD1"/>
    <w:rsid w:val="001D2DD5"/>
    <w:rsid w:val="001D367B"/>
    <w:rsid w:val="001D376D"/>
    <w:rsid w:val="001D397C"/>
    <w:rsid w:val="001D3B3A"/>
    <w:rsid w:val="001D43B9"/>
    <w:rsid w:val="001D4437"/>
    <w:rsid w:val="001D456D"/>
    <w:rsid w:val="001D4F97"/>
    <w:rsid w:val="001D50DA"/>
    <w:rsid w:val="001D514F"/>
    <w:rsid w:val="001D57D9"/>
    <w:rsid w:val="001D612B"/>
    <w:rsid w:val="001D6272"/>
    <w:rsid w:val="001D6A51"/>
    <w:rsid w:val="001D6A8F"/>
    <w:rsid w:val="001D7187"/>
    <w:rsid w:val="001D72B4"/>
    <w:rsid w:val="001D72D9"/>
    <w:rsid w:val="001D747D"/>
    <w:rsid w:val="001D7628"/>
    <w:rsid w:val="001D7C08"/>
    <w:rsid w:val="001E036B"/>
    <w:rsid w:val="001E0D0D"/>
    <w:rsid w:val="001E110E"/>
    <w:rsid w:val="001E12A0"/>
    <w:rsid w:val="001E12D3"/>
    <w:rsid w:val="001E19AC"/>
    <w:rsid w:val="001E22D2"/>
    <w:rsid w:val="001E23CC"/>
    <w:rsid w:val="001E2C43"/>
    <w:rsid w:val="001E32E8"/>
    <w:rsid w:val="001E3CB2"/>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676F"/>
    <w:rsid w:val="001F6B0C"/>
    <w:rsid w:val="001F6E50"/>
    <w:rsid w:val="001F6FC1"/>
    <w:rsid w:val="001F6FD6"/>
    <w:rsid w:val="001F76CD"/>
    <w:rsid w:val="001F7916"/>
    <w:rsid w:val="001F7FFC"/>
    <w:rsid w:val="00200153"/>
    <w:rsid w:val="002005A3"/>
    <w:rsid w:val="00200710"/>
    <w:rsid w:val="00201459"/>
    <w:rsid w:val="002016D9"/>
    <w:rsid w:val="00201D42"/>
    <w:rsid w:val="002021DA"/>
    <w:rsid w:val="002026E1"/>
    <w:rsid w:val="00202B68"/>
    <w:rsid w:val="00202DA4"/>
    <w:rsid w:val="00202F0E"/>
    <w:rsid w:val="00202F22"/>
    <w:rsid w:val="00202F5B"/>
    <w:rsid w:val="002031CC"/>
    <w:rsid w:val="00203312"/>
    <w:rsid w:val="00203378"/>
    <w:rsid w:val="002036FA"/>
    <w:rsid w:val="00203838"/>
    <w:rsid w:val="00203C04"/>
    <w:rsid w:val="002045C4"/>
    <w:rsid w:val="002046F9"/>
    <w:rsid w:val="00205732"/>
    <w:rsid w:val="00205A79"/>
    <w:rsid w:val="00206589"/>
    <w:rsid w:val="00206667"/>
    <w:rsid w:val="0020697E"/>
    <w:rsid w:val="00207069"/>
    <w:rsid w:val="0020722E"/>
    <w:rsid w:val="00207A29"/>
    <w:rsid w:val="00207E0A"/>
    <w:rsid w:val="00207F41"/>
    <w:rsid w:val="002106A5"/>
    <w:rsid w:val="00210AD7"/>
    <w:rsid w:val="00210BEA"/>
    <w:rsid w:val="00211667"/>
    <w:rsid w:val="0021189D"/>
    <w:rsid w:val="002119D6"/>
    <w:rsid w:val="00211A00"/>
    <w:rsid w:val="00211D39"/>
    <w:rsid w:val="00211E1B"/>
    <w:rsid w:val="00212000"/>
    <w:rsid w:val="00212459"/>
    <w:rsid w:val="0021325B"/>
    <w:rsid w:val="0021390A"/>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6B50"/>
    <w:rsid w:val="0021751F"/>
    <w:rsid w:val="002175A0"/>
    <w:rsid w:val="002175AC"/>
    <w:rsid w:val="00217746"/>
    <w:rsid w:val="002205A2"/>
    <w:rsid w:val="00220AC4"/>
    <w:rsid w:val="00220BA7"/>
    <w:rsid w:val="00220FCA"/>
    <w:rsid w:val="0022143E"/>
    <w:rsid w:val="00221811"/>
    <w:rsid w:val="00221C0D"/>
    <w:rsid w:val="00222494"/>
    <w:rsid w:val="002224FE"/>
    <w:rsid w:val="0022267E"/>
    <w:rsid w:val="00222711"/>
    <w:rsid w:val="00222A1A"/>
    <w:rsid w:val="00222B38"/>
    <w:rsid w:val="00223BCD"/>
    <w:rsid w:val="00224A60"/>
    <w:rsid w:val="00224AE7"/>
    <w:rsid w:val="00224C51"/>
    <w:rsid w:val="00224CB8"/>
    <w:rsid w:val="00224D51"/>
    <w:rsid w:val="00225634"/>
    <w:rsid w:val="0022572D"/>
    <w:rsid w:val="0022573B"/>
    <w:rsid w:val="00225E90"/>
    <w:rsid w:val="0022680F"/>
    <w:rsid w:val="00226BF6"/>
    <w:rsid w:val="0022764C"/>
    <w:rsid w:val="00227DCE"/>
    <w:rsid w:val="00227DF6"/>
    <w:rsid w:val="0023033B"/>
    <w:rsid w:val="00230418"/>
    <w:rsid w:val="002307E9"/>
    <w:rsid w:val="00231F1C"/>
    <w:rsid w:val="00231F4D"/>
    <w:rsid w:val="00232760"/>
    <w:rsid w:val="00232FDB"/>
    <w:rsid w:val="00233ACC"/>
    <w:rsid w:val="002341A2"/>
    <w:rsid w:val="002342BD"/>
    <w:rsid w:val="00234F81"/>
    <w:rsid w:val="00235102"/>
    <w:rsid w:val="002351BC"/>
    <w:rsid w:val="00235648"/>
    <w:rsid w:val="0023583A"/>
    <w:rsid w:val="0023698F"/>
    <w:rsid w:val="00236F1A"/>
    <w:rsid w:val="00237178"/>
    <w:rsid w:val="00237340"/>
    <w:rsid w:val="0023749A"/>
    <w:rsid w:val="00237557"/>
    <w:rsid w:val="002376C4"/>
    <w:rsid w:val="00237817"/>
    <w:rsid w:val="0023794C"/>
    <w:rsid w:val="002400C9"/>
    <w:rsid w:val="00240824"/>
    <w:rsid w:val="00242397"/>
    <w:rsid w:val="00242B79"/>
    <w:rsid w:val="0024388C"/>
    <w:rsid w:val="002439B2"/>
    <w:rsid w:val="00243B57"/>
    <w:rsid w:val="00243CF9"/>
    <w:rsid w:val="00243F40"/>
    <w:rsid w:val="002443D0"/>
    <w:rsid w:val="002445B1"/>
    <w:rsid w:val="002448EE"/>
    <w:rsid w:val="00244BC2"/>
    <w:rsid w:val="00245870"/>
    <w:rsid w:val="0024608D"/>
    <w:rsid w:val="0024620B"/>
    <w:rsid w:val="00246646"/>
    <w:rsid w:val="00246998"/>
    <w:rsid w:val="0024713B"/>
    <w:rsid w:val="002475BC"/>
    <w:rsid w:val="00250297"/>
    <w:rsid w:val="0025040E"/>
    <w:rsid w:val="002506B4"/>
    <w:rsid w:val="0025120C"/>
    <w:rsid w:val="0025125D"/>
    <w:rsid w:val="00251B65"/>
    <w:rsid w:val="00251C1E"/>
    <w:rsid w:val="00251E3D"/>
    <w:rsid w:val="0025230C"/>
    <w:rsid w:val="002523F9"/>
    <w:rsid w:val="00252FA2"/>
    <w:rsid w:val="002532F8"/>
    <w:rsid w:val="00253321"/>
    <w:rsid w:val="0025467B"/>
    <w:rsid w:val="002546E3"/>
    <w:rsid w:val="00254D79"/>
    <w:rsid w:val="00254D94"/>
    <w:rsid w:val="00255BEC"/>
    <w:rsid w:val="002560DA"/>
    <w:rsid w:val="00256FCA"/>
    <w:rsid w:val="0025732D"/>
    <w:rsid w:val="002579DC"/>
    <w:rsid w:val="00257A2F"/>
    <w:rsid w:val="00257CA5"/>
    <w:rsid w:val="00257CA6"/>
    <w:rsid w:val="002601FB"/>
    <w:rsid w:val="002602FC"/>
    <w:rsid w:val="0026059E"/>
    <w:rsid w:val="00260C99"/>
    <w:rsid w:val="00260ED4"/>
    <w:rsid w:val="002612A5"/>
    <w:rsid w:val="002619AE"/>
    <w:rsid w:val="00261A4B"/>
    <w:rsid w:val="00262445"/>
    <w:rsid w:val="00262E66"/>
    <w:rsid w:val="00262F44"/>
    <w:rsid w:val="002630D3"/>
    <w:rsid w:val="00263198"/>
    <w:rsid w:val="002633DB"/>
    <w:rsid w:val="00263A65"/>
    <w:rsid w:val="00263F9C"/>
    <w:rsid w:val="00263FE4"/>
    <w:rsid w:val="002644D8"/>
    <w:rsid w:val="00264C27"/>
    <w:rsid w:val="00264D38"/>
    <w:rsid w:val="00264FC0"/>
    <w:rsid w:val="00265374"/>
    <w:rsid w:val="002658F8"/>
    <w:rsid w:val="00266552"/>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28F8"/>
    <w:rsid w:val="00272990"/>
    <w:rsid w:val="00273724"/>
    <w:rsid w:val="00273A61"/>
    <w:rsid w:val="00273F5B"/>
    <w:rsid w:val="002742A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ED6"/>
    <w:rsid w:val="00282549"/>
    <w:rsid w:val="00282803"/>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37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B26"/>
    <w:rsid w:val="002A0C24"/>
    <w:rsid w:val="002A0F0A"/>
    <w:rsid w:val="002A1163"/>
    <w:rsid w:val="002A134B"/>
    <w:rsid w:val="002A1380"/>
    <w:rsid w:val="002A155C"/>
    <w:rsid w:val="002A164A"/>
    <w:rsid w:val="002A1985"/>
    <w:rsid w:val="002A1B80"/>
    <w:rsid w:val="002A248E"/>
    <w:rsid w:val="002A3454"/>
    <w:rsid w:val="002A34CE"/>
    <w:rsid w:val="002A358C"/>
    <w:rsid w:val="002A37A0"/>
    <w:rsid w:val="002A4267"/>
    <w:rsid w:val="002A442E"/>
    <w:rsid w:val="002A45D3"/>
    <w:rsid w:val="002A4E4C"/>
    <w:rsid w:val="002A5758"/>
    <w:rsid w:val="002A6029"/>
    <w:rsid w:val="002A606F"/>
    <w:rsid w:val="002A6090"/>
    <w:rsid w:val="002A6665"/>
    <w:rsid w:val="002A66EB"/>
    <w:rsid w:val="002A6EEB"/>
    <w:rsid w:val="002A7638"/>
    <w:rsid w:val="002A7721"/>
    <w:rsid w:val="002A779D"/>
    <w:rsid w:val="002A788B"/>
    <w:rsid w:val="002A7A20"/>
    <w:rsid w:val="002B0A2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A67"/>
    <w:rsid w:val="002B4F5A"/>
    <w:rsid w:val="002B4FC1"/>
    <w:rsid w:val="002B510F"/>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5E0"/>
    <w:rsid w:val="002C2E56"/>
    <w:rsid w:val="002C3B63"/>
    <w:rsid w:val="002C3D1F"/>
    <w:rsid w:val="002C46B7"/>
    <w:rsid w:val="002C4E02"/>
    <w:rsid w:val="002C4E04"/>
    <w:rsid w:val="002C52B7"/>
    <w:rsid w:val="002C549A"/>
    <w:rsid w:val="002C54F3"/>
    <w:rsid w:val="002C5947"/>
    <w:rsid w:val="002C603E"/>
    <w:rsid w:val="002C643D"/>
    <w:rsid w:val="002C655C"/>
    <w:rsid w:val="002C65B7"/>
    <w:rsid w:val="002C676D"/>
    <w:rsid w:val="002C71A3"/>
    <w:rsid w:val="002C7336"/>
    <w:rsid w:val="002C7422"/>
    <w:rsid w:val="002C7657"/>
    <w:rsid w:val="002C781B"/>
    <w:rsid w:val="002C78BE"/>
    <w:rsid w:val="002C7D44"/>
    <w:rsid w:val="002D0097"/>
    <w:rsid w:val="002D0DA3"/>
    <w:rsid w:val="002D0DB8"/>
    <w:rsid w:val="002D0FE1"/>
    <w:rsid w:val="002D1763"/>
    <w:rsid w:val="002D1D7B"/>
    <w:rsid w:val="002D212E"/>
    <w:rsid w:val="002D227D"/>
    <w:rsid w:val="002D28BE"/>
    <w:rsid w:val="002D2936"/>
    <w:rsid w:val="002D2B20"/>
    <w:rsid w:val="002D2D7A"/>
    <w:rsid w:val="002D2F02"/>
    <w:rsid w:val="002D30D6"/>
    <w:rsid w:val="002D401B"/>
    <w:rsid w:val="002D41D6"/>
    <w:rsid w:val="002D4C42"/>
    <w:rsid w:val="002D4E41"/>
    <w:rsid w:val="002D4F5C"/>
    <w:rsid w:val="002D628E"/>
    <w:rsid w:val="002D63D9"/>
    <w:rsid w:val="002D641C"/>
    <w:rsid w:val="002D6A5B"/>
    <w:rsid w:val="002D78EC"/>
    <w:rsid w:val="002D7C89"/>
    <w:rsid w:val="002D7D7E"/>
    <w:rsid w:val="002E00F2"/>
    <w:rsid w:val="002E03D2"/>
    <w:rsid w:val="002E1185"/>
    <w:rsid w:val="002E136E"/>
    <w:rsid w:val="002E1396"/>
    <w:rsid w:val="002E15BE"/>
    <w:rsid w:val="002E1652"/>
    <w:rsid w:val="002E1CAF"/>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90"/>
    <w:rsid w:val="002E5E1C"/>
    <w:rsid w:val="002E6DF0"/>
    <w:rsid w:val="002E6F13"/>
    <w:rsid w:val="002E741A"/>
    <w:rsid w:val="002E7675"/>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302"/>
    <w:rsid w:val="002F15F3"/>
    <w:rsid w:val="002F19DA"/>
    <w:rsid w:val="002F1A0A"/>
    <w:rsid w:val="002F20FE"/>
    <w:rsid w:val="002F24C5"/>
    <w:rsid w:val="002F274A"/>
    <w:rsid w:val="002F2819"/>
    <w:rsid w:val="002F288C"/>
    <w:rsid w:val="002F2B58"/>
    <w:rsid w:val="002F2BE9"/>
    <w:rsid w:val="002F2D42"/>
    <w:rsid w:val="002F3A8A"/>
    <w:rsid w:val="002F42EA"/>
    <w:rsid w:val="002F4409"/>
    <w:rsid w:val="002F4C42"/>
    <w:rsid w:val="002F5A89"/>
    <w:rsid w:val="002F5ECF"/>
    <w:rsid w:val="002F607C"/>
    <w:rsid w:val="002F64A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A6A"/>
    <w:rsid w:val="00304A9F"/>
    <w:rsid w:val="00304DF2"/>
    <w:rsid w:val="0030509C"/>
    <w:rsid w:val="003055D3"/>
    <w:rsid w:val="003059F5"/>
    <w:rsid w:val="00306275"/>
    <w:rsid w:val="003063B2"/>
    <w:rsid w:val="00306FD9"/>
    <w:rsid w:val="0030719C"/>
    <w:rsid w:val="0030779B"/>
    <w:rsid w:val="003078D4"/>
    <w:rsid w:val="003079A5"/>
    <w:rsid w:val="003079BB"/>
    <w:rsid w:val="0031000E"/>
    <w:rsid w:val="0031035F"/>
    <w:rsid w:val="00310678"/>
    <w:rsid w:val="003108E4"/>
    <w:rsid w:val="00310A0A"/>
    <w:rsid w:val="00310F64"/>
    <w:rsid w:val="00311316"/>
    <w:rsid w:val="0031209D"/>
    <w:rsid w:val="003120EE"/>
    <w:rsid w:val="003132E0"/>
    <w:rsid w:val="003133C6"/>
    <w:rsid w:val="003136B5"/>
    <w:rsid w:val="0031399A"/>
    <w:rsid w:val="00313A0B"/>
    <w:rsid w:val="003145CC"/>
    <w:rsid w:val="00314A48"/>
    <w:rsid w:val="00314CDA"/>
    <w:rsid w:val="00314D11"/>
    <w:rsid w:val="00315668"/>
    <w:rsid w:val="0031593F"/>
    <w:rsid w:val="00315B1D"/>
    <w:rsid w:val="00315D3C"/>
    <w:rsid w:val="003162DF"/>
    <w:rsid w:val="0031656D"/>
    <w:rsid w:val="00316772"/>
    <w:rsid w:val="00316CFA"/>
    <w:rsid w:val="00317081"/>
    <w:rsid w:val="00317BD0"/>
    <w:rsid w:val="00317C17"/>
    <w:rsid w:val="00320C5A"/>
    <w:rsid w:val="00320CED"/>
    <w:rsid w:val="003213D6"/>
    <w:rsid w:val="003214A2"/>
    <w:rsid w:val="00321C39"/>
    <w:rsid w:val="00322223"/>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771"/>
    <w:rsid w:val="00326872"/>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5F31"/>
    <w:rsid w:val="00336044"/>
    <w:rsid w:val="00336382"/>
    <w:rsid w:val="0033643B"/>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A86"/>
    <w:rsid w:val="00347BBA"/>
    <w:rsid w:val="0035059E"/>
    <w:rsid w:val="00350752"/>
    <w:rsid w:val="00350898"/>
    <w:rsid w:val="00350BD6"/>
    <w:rsid w:val="00350FCC"/>
    <w:rsid w:val="003513AC"/>
    <w:rsid w:val="00351D2E"/>
    <w:rsid w:val="00351F23"/>
    <w:rsid w:val="0035204B"/>
    <w:rsid w:val="003523EC"/>
    <w:rsid w:val="003526F0"/>
    <w:rsid w:val="00353124"/>
    <w:rsid w:val="00353CD8"/>
    <w:rsid w:val="00353F79"/>
    <w:rsid w:val="003540F6"/>
    <w:rsid w:val="00354442"/>
    <w:rsid w:val="003544BF"/>
    <w:rsid w:val="003545FA"/>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DE"/>
    <w:rsid w:val="003600C9"/>
    <w:rsid w:val="0036032A"/>
    <w:rsid w:val="003603C4"/>
    <w:rsid w:val="0036053F"/>
    <w:rsid w:val="0036057F"/>
    <w:rsid w:val="0036088D"/>
    <w:rsid w:val="003608C2"/>
    <w:rsid w:val="0036167A"/>
    <w:rsid w:val="00361739"/>
    <w:rsid w:val="00361A15"/>
    <w:rsid w:val="00361BC4"/>
    <w:rsid w:val="00361D8A"/>
    <w:rsid w:val="003625BE"/>
    <w:rsid w:val="003627E4"/>
    <w:rsid w:val="00362CC5"/>
    <w:rsid w:val="00362D3A"/>
    <w:rsid w:val="00362E8A"/>
    <w:rsid w:val="00363F95"/>
    <w:rsid w:val="00364318"/>
    <w:rsid w:val="003644F0"/>
    <w:rsid w:val="0036495E"/>
    <w:rsid w:val="00364FB6"/>
    <w:rsid w:val="003650DA"/>
    <w:rsid w:val="00365473"/>
    <w:rsid w:val="0036557D"/>
    <w:rsid w:val="00365890"/>
    <w:rsid w:val="00365E72"/>
    <w:rsid w:val="00366143"/>
    <w:rsid w:val="003665C7"/>
    <w:rsid w:val="00366695"/>
    <w:rsid w:val="00366834"/>
    <w:rsid w:val="00367147"/>
    <w:rsid w:val="00367554"/>
    <w:rsid w:val="00367B71"/>
    <w:rsid w:val="00367F0D"/>
    <w:rsid w:val="003700E3"/>
    <w:rsid w:val="00370119"/>
    <w:rsid w:val="003705BD"/>
    <w:rsid w:val="00370668"/>
    <w:rsid w:val="003707A1"/>
    <w:rsid w:val="00370B69"/>
    <w:rsid w:val="00370D16"/>
    <w:rsid w:val="003716B8"/>
    <w:rsid w:val="00371819"/>
    <w:rsid w:val="00371E63"/>
    <w:rsid w:val="00371F5B"/>
    <w:rsid w:val="0037219E"/>
    <w:rsid w:val="00372BAA"/>
    <w:rsid w:val="00373033"/>
    <w:rsid w:val="00373472"/>
    <w:rsid w:val="00373A53"/>
    <w:rsid w:val="00373AA7"/>
    <w:rsid w:val="00374A65"/>
    <w:rsid w:val="00374BAD"/>
    <w:rsid w:val="0037526E"/>
    <w:rsid w:val="00375955"/>
    <w:rsid w:val="003765E1"/>
    <w:rsid w:val="00376778"/>
    <w:rsid w:val="00376BE7"/>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1BB"/>
    <w:rsid w:val="003824AC"/>
    <w:rsid w:val="0038279B"/>
    <w:rsid w:val="00382869"/>
    <w:rsid w:val="00382F88"/>
    <w:rsid w:val="00383303"/>
    <w:rsid w:val="00383DCD"/>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EB6"/>
    <w:rsid w:val="00390F11"/>
    <w:rsid w:val="0039114B"/>
    <w:rsid w:val="003914B9"/>
    <w:rsid w:val="00391D69"/>
    <w:rsid w:val="003928DC"/>
    <w:rsid w:val="00392D9B"/>
    <w:rsid w:val="00392EF4"/>
    <w:rsid w:val="003933DD"/>
    <w:rsid w:val="00393BE1"/>
    <w:rsid w:val="00393D1C"/>
    <w:rsid w:val="0039407F"/>
    <w:rsid w:val="00394150"/>
    <w:rsid w:val="003942B6"/>
    <w:rsid w:val="003942CA"/>
    <w:rsid w:val="00394A99"/>
    <w:rsid w:val="0039550D"/>
    <w:rsid w:val="00395725"/>
    <w:rsid w:val="00395DDF"/>
    <w:rsid w:val="00395F78"/>
    <w:rsid w:val="0039666F"/>
    <w:rsid w:val="00396AA3"/>
    <w:rsid w:val="00397564"/>
    <w:rsid w:val="00397C5F"/>
    <w:rsid w:val="003A02E5"/>
    <w:rsid w:val="003A0A05"/>
    <w:rsid w:val="003A1638"/>
    <w:rsid w:val="003A19D6"/>
    <w:rsid w:val="003A1BA6"/>
    <w:rsid w:val="003A1F47"/>
    <w:rsid w:val="003A2006"/>
    <w:rsid w:val="003A22D4"/>
    <w:rsid w:val="003A2AA3"/>
    <w:rsid w:val="003A2AD7"/>
    <w:rsid w:val="003A2C74"/>
    <w:rsid w:val="003A2DE3"/>
    <w:rsid w:val="003A2FC7"/>
    <w:rsid w:val="003A309E"/>
    <w:rsid w:val="003A329C"/>
    <w:rsid w:val="003A3882"/>
    <w:rsid w:val="003A3AE4"/>
    <w:rsid w:val="003A3EE9"/>
    <w:rsid w:val="003A4324"/>
    <w:rsid w:val="003A4385"/>
    <w:rsid w:val="003A448D"/>
    <w:rsid w:val="003A49AB"/>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1A88"/>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D7"/>
    <w:rsid w:val="003B7016"/>
    <w:rsid w:val="003B756D"/>
    <w:rsid w:val="003B7852"/>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F01"/>
    <w:rsid w:val="003C73A0"/>
    <w:rsid w:val="003C73C2"/>
    <w:rsid w:val="003C763E"/>
    <w:rsid w:val="003C78A1"/>
    <w:rsid w:val="003C7D5A"/>
    <w:rsid w:val="003D0177"/>
    <w:rsid w:val="003D02FE"/>
    <w:rsid w:val="003D05CB"/>
    <w:rsid w:val="003D063F"/>
    <w:rsid w:val="003D09DF"/>
    <w:rsid w:val="003D0B25"/>
    <w:rsid w:val="003D111E"/>
    <w:rsid w:val="003D1F62"/>
    <w:rsid w:val="003D2214"/>
    <w:rsid w:val="003D2537"/>
    <w:rsid w:val="003D2873"/>
    <w:rsid w:val="003D2BB2"/>
    <w:rsid w:val="003D2E5A"/>
    <w:rsid w:val="003D347A"/>
    <w:rsid w:val="003D387B"/>
    <w:rsid w:val="003D41FB"/>
    <w:rsid w:val="003D49FC"/>
    <w:rsid w:val="003D5272"/>
    <w:rsid w:val="003D545E"/>
    <w:rsid w:val="003D5491"/>
    <w:rsid w:val="003D5612"/>
    <w:rsid w:val="003D5BA2"/>
    <w:rsid w:val="003D5EE3"/>
    <w:rsid w:val="003D658A"/>
    <w:rsid w:val="003D68D0"/>
    <w:rsid w:val="003D68FB"/>
    <w:rsid w:val="003D69FA"/>
    <w:rsid w:val="003D6A4C"/>
    <w:rsid w:val="003D6CF5"/>
    <w:rsid w:val="003D72A4"/>
    <w:rsid w:val="003D77B0"/>
    <w:rsid w:val="003D7BB8"/>
    <w:rsid w:val="003D7C57"/>
    <w:rsid w:val="003D7C6B"/>
    <w:rsid w:val="003D7C77"/>
    <w:rsid w:val="003D7F20"/>
    <w:rsid w:val="003D7F2B"/>
    <w:rsid w:val="003E0419"/>
    <w:rsid w:val="003E060B"/>
    <w:rsid w:val="003E07BC"/>
    <w:rsid w:val="003E0C2C"/>
    <w:rsid w:val="003E0C3F"/>
    <w:rsid w:val="003E0EA2"/>
    <w:rsid w:val="003E10CF"/>
    <w:rsid w:val="003E145B"/>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915"/>
    <w:rsid w:val="003E7996"/>
    <w:rsid w:val="003E7B37"/>
    <w:rsid w:val="003E7F64"/>
    <w:rsid w:val="003F032C"/>
    <w:rsid w:val="003F042D"/>
    <w:rsid w:val="003F0497"/>
    <w:rsid w:val="003F0826"/>
    <w:rsid w:val="003F0986"/>
    <w:rsid w:val="003F0CC3"/>
    <w:rsid w:val="003F1137"/>
    <w:rsid w:val="003F135C"/>
    <w:rsid w:val="003F140C"/>
    <w:rsid w:val="003F194C"/>
    <w:rsid w:val="003F222C"/>
    <w:rsid w:val="003F25F3"/>
    <w:rsid w:val="003F289E"/>
    <w:rsid w:val="003F2F97"/>
    <w:rsid w:val="003F2F9B"/>
    <w:rsid w:val="003F3709"/>
    <w:rsid w:val="003F439F"/>
    <w:rsid w:val="003F44E0"/>
    <w:rsid w:val="003F478C"/>
    <w:rsid w:val="003F4A29"/>
    <w:rsid w:val="003F52AD"/>
    <w:rsid w:val="003F5301"/>
    <w:rsid w:val="003F648C"/>
    <w:rsid w:val="003F6878"/>
    <w:rsid w:val="003F6C3B"/>
    <w:rsid w:val="003F6DC6"/>
    <w:rsid w:val="003F6F33"/>
    <w:rsid w:val="003F730E"/>
    <w:rsid w:val="003F74A3"/>
    <w:rsid w:val="003F74F3"/>
    <w:rsid w:val="003F76B7"/>
    <w:rsid w:val="003F7A2A"/>
    <w:rsid w:val="003F7F1E"/>
    <w:rsid w:val="003F7F5F"/>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3E9F"/>
    <w:rsid w:val="0040522B"/>
    <w:rsid w:val="004059C7"/>
    <w:rsid w:val="00405E6D"/>
    <w:rsid w:val="0040759A"/>
    <w:rsid w:val="00407B1B"/>
    <w:rsid w:val="004100CD"/>
    <w:rsid w:val="004105CF"/>
    <w:rsid w:val="0041078B"/>
    <w:rsid w:val="00410AF9"/>
    <w:rsid w:val="00411441"/>
    <w:rsid w:val="00411725"/>
    <w:rsid w:val="00411867"/>
    <w:rsid w:val="004119AE"/>
    <w:rsid w:val="00411CC0"/>
    <w:rsid w:val="00411FE9"/>
    <w:rsid w:val="004121BB"/>
    <w:rsid w:val="004121D6"/>
    <w:rsid w:val="00412C6E"/>
    <w:rsid w:val="00413002"/>
    <w:rsid w:val="00413047"/>
    <w:rsid w:val="00413295"/>
    <w:rsid w:val="00413380"/>
    <w:rsid w:val="0041379D"/>
    <w:rsid w:val="004139D8"/>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652"/>
    <w:rsid w:val="00426B73"/>
    <w:rsid w:val="00426FF8"/>
    <w:rsid w:val="0042700E"/>
    <w:rsid w:val="00427043"/>
    <w:rsid w:val="004270B9"/>
    <w:rsid w:val="0042713A"/>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628"/>
    <w:rsid w:val="004349B7"/>
    <w:rsid w:val="004349D9"/>
    <w:rsid w:val="00434A0F"/>
    <w:rsid w:val="004350FD"/>
    <w:rsid w:val="00436122"/>
    <w:rsid w:val="00436ACF"/>
    <w:rsid w:val="00436B16"/>
    <w:rsid w:val="00436D42"/>
    <w:rsid w:val="00437287"/>
    <w:rsid w:val="004374A4"/>
    <w:rsid w:val="00437C3A"/>
    <w:rsid w:val="00437EB2"/>
    <w:rsid w:val="00440B6B"/>
    <w:rsid w:val="00440F02"/>
    <w:rsid w:val="00441583"/>
    <w:rsid w:val="00441978"/>
    <w:rsid w:val="00441F4B"/>
    <w:rsid w:val="00442A49"/>
    <w:rsid w:val="00442BFF"/>
    <w:rsid w:val="00442D78"/>
    <w:rsid w:val="004433A7"/>
    <w:rsid w:val="00443410"/>
    <w:rsid w:val="004439D8"/>
    <w:rsid w:val="00444634"/>
    <w:rsid w:val="004446DD"/>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939"/>
    <w:rsid w:val="00447982"/>
    <w:rsid w:val="00447EDA"/>
    <w:rsid w:val="00450451"/>
    <w:rsid w:val="00450504"/>
    <w:rsid w:val="004508C9"/>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6E77"/>
    <w:rsid w:val="004579D7"/>
    <w:rsid w:val="00457F25"/>
    <w:rsid w:val="004602C7"/>
    <w:rsid w:val="004605BF"/>
    <w:rsid w:val="00460790"/>
    <w:rsid w:val="00460B6E"/>
    <w:rsid w:val="00460C06"/>
    <w:rsid w:val="00460FC6"/>
    <w:rsid w:val="0046122A"/>
    <w:rsid w:val="00461467"/>
    <w:rsid w:val="004616F1"/>
    <w:rsid w:val="0046172C"/>
    <w:rsid w:val="00462196"/>
    <w:rsid w:val="004623CA"/>
    <w:rsid w:val="00463A37"/>
    <w:rsid w:val="00463C76"/>
    <w:rsid w:val="00463C9B"/>
    <w:rsid w:val="004645B1"/>
    <w:rsid w:val="0046483C"/>
    <w:rsid w:val="00464D1C"/>
    <w:rsid w:val="00464E1F"/>
    <w:rsid w:val="00465156"/>
    <w:rsid w:val="004654D8"/>
    <w:rsid w:val="004655FC"/>
    <w:rsid w:val="00465615"/>
    <w:rsid w:val="00465939"/>
    <w:rsid w:val="00465E2C"/>
    <w:rsid w:val="00465F9A"/>
    <w:rsid w:val="004662BD"/>
    <w:rsid w:val="0046648A"/>
    <w:rsid w:val="004664CE"/>
    <w:rsid w:val="004670A4"/>
    <w:rsid w:val="004670A7"/>
    <w:rsid w:val="0046745E"/>
    <w:rsid w:val="004675A7"/>
    <w:rsid w:val="00467609"/>
    <w:rsid w:val="00470079"/>
    <w:rsid w:val="00470491"/>
    <w:rsid w:val="0047086D"/>
    <w:rsid w:val="004708B0"/>
    <w:rsid w:val="004709D0"/>
    <w:rsid w:val="004709FE"/>
    <w:rsid w:val="00470CCD"/>
    <w:rsid w:val="00470ECA"/>
    <w:rsid w:val="00470EE2"/>
    <w:rsid w:val="0047217D"/>
    <w:rsid w:val="004726CB"/>
    <w:rsid w:val="00472B5E"/>
    <w:rsid w:val="00472C74"/>
    <w:rsid w:val="00474D8F"/>
    <w:rsid w:val="004757A3"/>
    <w:rsid w:val="0047580E"/>
    <w:rsid w:val="00475960"/>
    <w:rsid w:val="00475A4F"/>
    <w:rsid w:val="00475F94"/>
    <w:rsid w:val="00476202"/>
    <w:rsid w:val="00476BCD"/>
    <w:rsid w:val="004770D0"/>
    <w:rsid w:val="004773FF"/>
    <w:rsid w:val="00477850"/>
    <w:rsid w:val="00477BF3"/>
    <w:rsid w:val="004803FF"/>
    <w:rsid w:val="004805F2"/>
    <w:rsid w:val="0048076E"/>
    <w:rsid w:val="00480F5A"/>
    <w:rsid w:val="00481136"/>
    <w:rsid w:val="00481250"/>
    <w:rsid w:val="004814CA"/>
    <w:rsid w:val="004814D3"/>
    <w:rsid w:val="00481907"/>
    <w:rsid w:val="00481A0D"/>
    <w:rsid w:val="00481DA0"/>
    <w:rsid w:val="0048231F"/>
    <w:rsid w:val="0048241F"/>
    <w:rsid w:val="004824C0"/>
    <w:rsid w:val="00482657"/>
    <w:rsid w:val="00482F29"/>
    <w:rsid w:val="0048321B"/>
    <w:rsid w:val="004836AD"/>
    <w:rsid w:val="004837CC"/>
    <w:rsid w:val="00484725"/>
    <w:rsid w:val="004849A8"/>
    <w:rsid w:val="004849FD"/>
    <w:rsid w:val="0048510A"/>
    <w:rsid w:val="0048539A"/>
    <w:rsid w:val="0048548F"/>
    <w:rsid w:val="00485638"/>
    <w:rsid w:val="0048578F"/>
    <w:rsid w:val="00485910"/>
    <w:rsid w:val="00485F40"/>
    <w:rsid w:val="00486127"/>
    <w:rsid w:val="0048631A"/>
    <w:rsid w:val="004863E1"/>
    <w:rsid w:val="004863F6"/>
    <w:rsid w:val="0048649A"/>
    <w:rsid w:val="0048695E"/>
    <w:rsid w:val="00486CAE"/>
    <w:rsid w:val="004870A0"/>
    <w:rsid w:val="004870EF"/>
    <w:rsid w:val="004874B3"/>
    <w:rsid w:val="00487E71"/>
    <w:rsid w:val="00487E7D"/>
    <w:rsid w:val="0049014D"/>
    <w:rsid w:val="004901A2"/>
    <w:rsid w:val="00490395"/>
    <w:rsid w:val="004903BE"/>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B1E"/>
    <w:rsid w:val="00493D57"/>
    <w:rsid w:val="00494020"/>
    <w:rsid w:val="00494D68"/>
    <w:rsid w:val="00495268"/>
    <w:rsid w:val="004957B9"/>
    <w:rsid w:val="0049597B"/>
    <w:rsid w:val="00495A37"/>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9F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9A5"/>
    <w:rsid w:val="004A6DB0"/>
    <w:rsid w:val="004A7287"/>
    <w:rsid w:val="004A73E5"/>
    <w:rsid w:val="004A755F"/>
    <w:rsid w:val="004B02B5"/>
    <w:rsid w:val="004B0522"/>
    <w:rsid w:val="004B06B7"/>
    <w:rsid w:val="004B09F1"/>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301"/>
    <w:rsid w:val="004B6663"/>
    <w:rsid w:val="004B67CB"/>
    <w:rsid w:val="004B67E6"/>
    <w:rsid w:val="004B6FF2"/>
    <w:rsid w:val="004B71D0"/>
    <w:rsid w:val="004B72A8"/>
    <w:rsid w:val="004B7888"/>
    <w:rsid w:val="004C00E3"/>
    <w:rsid w:val="004C020A"/>
    <w:rsid w:val="004C0390"/>
    <w:rsid w:val="004C03D0"/>
    <w:rsid w:val="004C0BE2"/>
    <w:rsid w:val="004C0DD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D4C"/>
    <w:rsid w:val="004C6068"/>
    <w:rsid w:val="004C63CE"/>
    <w:rsid w:val="004C6443"/>
    <w:rsid w:val="004C66F2"/>
    <w:rsid w:val="004C670D"/>
    <w:rsid w:val="004C6B05"/>
    <w:rsid w:val="004C7BA4"/>
    <w:rsid w:val="004C7C88"/>
    <w:rsid w:val="004D0134"/>
    <w:rsid w:val="004D0252"/>
    <w:rsid w:val="004D0516"/>
    <w:rsid w:val="004D05F0"/>
    <w:rsid w:val="004D139A"/>
    <w:rsid w:val="004D2103"/>
    <w:rsid w:val="004D211C"/>
    <w:rsid w:val="004D225A"/>
    <w:rsid w:val="004D23E1"/>
    <w:rsid w:val="004D244F"/>
    <w:rsid w:val="004D2850"/>
    <w:rsid w:val="004D2914"/>
    <w:rsid w:val="004D2E8D"/>
    <w:rsid w:val="004D2FA7"/>
    <w:rsid w:val="004D3002"/>
    <w:rsid w:val="004D4BB6"/>
    <w:rsid w:val="004D4D1F"/>
    <w:rsid w:val="004D4E47"/>
    <w:rsid w:val="004D4F5C"/>
    <w:rsid w:val="004D5092"/>
    <w:rsid w:val="004D549F"/>
    <w:rsid w:val="004D54CC"/>
    <w:rsid w:val="004D5D3A"/>
    <w:rsid w:val="004D5DC0"/>
    <w:rsid w:val="004D6609"/>
    <w:rsid w:val="004D670E"/>
    <w:rsid w:val="004D6C54"/>
    <w:rsid w:val="004D6F4A"/>
    <w:rsid w:val="004D7366"/>
    <w:rsid w:val="004D7371"/>
    <w:rsid w:val="004D7566"/>
    <w:rsid w:val="004D7A74"/>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4D"/>
    <w:rsid w:val="004E28C6"/>
    <w:rsid w:val="004E2A29"/>
    <w:rsid w:val="004E3BC0"/>
    <w:rsid w:val="004E49D4"/>
    <w:rsid w:val="004E5553"/>
    <w:rsid w:val="004E5B28"/>
    <w:rsid w:val="004E605E"/>
    <w:rsid w:val="004E6168"/>
    <w:rsid w:val="004E6EEC"/>
    <w:rsid w:val="004E751F"/>
    <w:rsid w:val="004E7579"/>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3CC"/>
    <w:rsid w:val="004F765B"/>
    <w:rsid w:val="004F787B"/>
    <w:rsid w:val="004F7926"/>
    <w:rsid w:val="0050033D"/>
    <w:rsid w:val="005005DD"/>
    <w:rsid w:val="00500DB9"/>
    <w:rsid w:val="0050156F"/>
    <w:rsid w:val="005019CA"/>
    <w:rsid w:val="00502040"/>
    <w:rsid w:val="005020AC"/>
    <w:rsid w:val="00502925"/>
    <w:rsid w:val="00502DCD"/>
    <w:rsid w:val="00502E2D"/>
    <w:rsid w:val="00503177"/>
    <w:rsid w:val="005033E5"/>
    <w:rsid w:val="005042E8"/>
    <w:rsid w:val="005043DC"/>
    <w:rsid w:val="005048EB"/>
    <w:rsid w:val="00504978"/>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421C"/>
    <w:rsid w:val="005143DA"/>
    <w:rsid w:val="00514ED6"/>
    <w:rsid w:val="00515607"/>
    <w:rsid w:val="0051570B"/>
    <w:rsid w:val="00515E13"/>
    <w:rsid w:val="00515F6D"/>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2F56"/>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53D"/>
    <w:rsid w:val="005316E8"/>
    <w:rsid w:val="00531BD2"/>
    <w:rsid w:val="0053292A"/>
    <w:rsid w:val="00533488"/>
    <w:rsid w:val="00533529"/>
    <w:rsid w:val="00533D8B"/>
    <w:rsid w:val="00534210"/>
    <w:rsid w:val="00535250"/>
    <w:rsid w:val="005352F7"/>
    <w:rsid w:val="00535B8E"/>
    <w:rsid w:val="00535D61"/>
    <w:rsid w:val="0053616F"/>
    <w:rsid w:val="00536A7F"/>
    <w:rsid w:val="00536BC6"/>
    <w:rsid w:val="00536CE9"/>
    <w:rsid w:val="005371B5"/>
    <w:rsid w:val="00537316"/>
    <w:rsid w:val="00537493"/>
    <w:rsid w:val="0053771A"/>
    <w:rsid w:val="00537AFC"/>
    <w:rsid w:val="00537CF2"/>
    <w:rsid w:val="00540357"/>
    <w:rsid w:val="00540467"/>
    <w:rsid w:val="0054077E"/>
    <w:rsid w:val="005407D0"/>
    <w:rsid w:val="005408A5"/>
    <w:rsid w:val="00540C8D"/>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C9"/>
    <w:rsid w:val="00554672"/>
    <w:rsid w:val="00554D51"/>
    <w:rsid w:val="0055546C"/>
    <w:rsid w:val="0055554C"/>
    <w:rsid w:val="00555751"/>
    <w:rsid w:val="0055593A"/>
    <w:rsid w:val="00555ACE"/>
    <w:rsid w:val="00555BA4"/>
    <w:rsid w:val="00555EA3"/>
    <w:rsid w:val="00556156"/>
    <w:rsid w:val="0055635C"/>
    <w:rsid w:val="00556523"/>
    <w:rsid w:val="00556985"/>
    <w:rsid w:val="00556EEA"/>
    <w:rsid w:val="005572EF"/>
    <w:rsid w:val="00560A28"/>
    <w:rsid w:val="0056153F"/>
    <w:rsid w:val="005616E8"/>
    <w:rsid w:val="00561860"/>
    <w:rsid w:val="00561948"/>
    <w:rsid w:val="00561ECC"/>
    <w:rsid w:val="005623F9"/>
    <w:rsid w:val="00562660"/>
    <w:rsid w:val="00562AEE"/>
    <w:rsid w:val="00562F75"/>
    <w:rsid w:val="00563056"/>
    <w:rsid w:val="0056355F"/>
    <w:rsid w:val="0056356C"/>
    <w:rsid w:val="0056358E"/>
    <w:rsid w:val="005638FA"/>
    <w:rsid w:val="00563DF9"/>
    <w:rsid w:val="00564300"/>
    <w:rsid w:val="005643D6"/>
    <w:rsid w:val="0056477F"/>
    <w:rsid w:val="0056490C"/>
    <w:rsid w:val="00564938"/>
    <w:rsid w:val="00564E39"/>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2CDA"/>
    <w:rsid w:val="00572D27"/>
    <w:rsid w:val="00572F99"/>
    <w:rsid w:val="0057327F"/>
    <w:rsid w:val="005735C2"/>
    <w:rsid w:val="00573B2F"/>
    <w:rsid w:val="005740C5"/>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6EC1"/>
    <w:rsid w:val="0057710F"/>
    <w:rsid w:val="00577C2B"/>
    <w:rsid w:val="005808B7"/>
    <w:rsid w:val="00580D63"/>
    <w:rsid w:val="00580DDD"/>
    <w:rsid w:val="00580EEE"/>
    <w:rsid w:val="00581021"/>
    <w:rsid w:val="00581320"/>
    <w:rsid w:val="005817C5"/>
    <w:rsid w:val="005818D3"/>
    <w:rsid w:val="00581A22"/>
    <w:rsid w:val="00581A64"/>
    <w:rsid w:val="00581C68"/>
    <w:rsid w:val="00581C8F"/>
    <w:rsid w:val="00581F00"/>
    <w:rsid w:val="0058277F"/>
    <w:rsid w:val="00582A73"/>
    <w:rsid w:val="00582D82"/>
    <w:rsid w:val="00582F03"/>
    <w:rsid w:val="0058339D"/>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8D7"/>
    <w:rsid w:val="00587AC9"/>
    <w:rsid w:val="00587CB9"/>
    <w:rsid w:val="00587D02"/>
    <w:rsid w:val="00590337"/>
    <w:rsid w:val="0059049C"/>
    <w:rsid w:val="005909E4"/>
    <w:rsid w:val="00591059"/>
    <w:rsid w:val="0059134B"/>
    <w:rsid w:val="00591A41"/>
    <w:rsid w:val="00591B39"/>
    <w:rsid w:val="00591C51"/>
    <w:rsid w:val="005921DB"/>
    <w:rsid w:val="0059231F"/>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678"/>
    <w:rsid w:val="005A06E0"/>
    <w:rsid w:val="005A0DA6"/>
    <w:rsid w:val="005A12B2"/>
    <w:rsid w:val="005A1835"/>
    <w:rsid w:val="005A1882"/>
    <w:rsid w:val="005A1A85"/>
    <w:rsid w:val="005A2F9C"/>
    <w:rsid w:val="005A3205"/>
    <w:rsid w:val="005A35B2"/>
    <w:rsid w:val="005A41F2"/>
    <w:rsid w:val="005A43E5"/>
    <w:rsid w:val="005A448D"/>
    <w:rsid w:val="005A476B"/>
    <w:rsid w:val="005A4805"/>
    <w:rsid w:val="005A4B33"/>
    <w:rsid w:val="005A541A"/>
    <w:rsid w:val="005A59CD"/>
    <w:rsid w:val="005A5E33"/>
    <w:rsid w:val="005A5FB2"/>
    <w:rsid w:val="005A6088"/>
    <w:rsid w:val="005A70C3"/>
    <w:rsid w:val="005A72AD"/>
    <w:rsid w:val="005A7A0B"/>
    <w:rsid w:val="005B00FA"/>
    <w:rsid w:val="005B02B2"/>
    <w:rsid w:val="005B0426"/>
    <w:rsid w:val="005B0A7A"/>
    <w:rsid w:val="005B0B22"/>
    <w:rsid w:val="005B11FF"/>
    <w:rsid w:val="005B1A69"/>
    <w:rsid w:val="005B1FFD"/>
    <w:rsid w:val="005B21B9"/>
    <w:rsid w:val="005B2235"/>
    <w:rsid w:val="005B26EC"/>
    <w:rsid w:val="005B2C28"/>
    <w:rsid w:val="005B3036"/>
    <w:rsid w:val="005B3291"/>
    <w:rsid w:val="005B4301"/>
    <w:rsid w:val="005B442B"/>
    <w:rsid w:val="005B450D"/>
    <w:rsid w:val="005B464A"/>
    <w:rsid w:val="005B4E3A"/>
    <w:rsid w:val="005B55C8"/>
    <w:rsid w:val="005B614B"/>
    <w:rsid w:val="005B6431"/>
    <w:rsid w:val="005B6509"/>
    <w:rsid w:val="005B658F"/>
    <w:rsid w:val="005B6985"/>
    <w:rsid w:val="005B6CBB"/>
    <w:rsid w:val="005B6CF1"/>
    <w:rsid w:val="005B7553"/>
    <w:rsid w:val="005B7839"/>
    <w:rsid w:val="005B7982"/>
    <w:rsid w:val="005B7C45"/>
    <w:rsid w:val="005B7FC4"/>
    <w:rsid w:val="005B7FDA"/>
    <w:rsid w:val="005C01CC"/>
    <w:rsid w:val="005C04DC"/>
    <w:rsid w:val="005C0919"/>
    <w:rsid w:val="005C0B87"/>
    <w:rsid w:val="005C0FB4"/>
    <w:rsid w:val="005C139E"/>
    <w:rsid w:val="005C15AB"/>
    <w:rsid w:val="005C18B0"/>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076"/>
    <w:rsid w:val="005C428D"/>
    <w:rsid w:val="005C4676"/>
    <w:rsid w:val="005C4815"/>
    <w:rsid w:val="005C5741"/>
    <w:rsid w:val="005C597C"/>
    <w:rsid w:val="005C5AE8"/>
    <w:rsid w:val="005C5B6A"/>
    <w:rsid w:val="005C6079"/>
    <w:rsid w:val="005C71AF"/>
    <w:rsid w:val="005C79D2"/>
    <w:rsid w:val="005C7B58"/>
    <w:rsid w:val="005C7EDE"/>
    <w:rsid w:val="005D0548"/>
    <w:rsid w:val="005D0B1E"/>
    <w:rsid w:val="005D0C9D"/>
    <w:rsid w:val="005D0D24"/>
    <w:rsid w:val="005D0E33"/>
    <w:rsid w:val="005D1317"/>
    <w:rsid w:val="005D1EE8"/>
    <w:rsid w:val="005D249B"/>
    <w:rsid w:val="005D2632"/>
    <w:rsid w:val="005D2D73"/>
    <w:rsid w:val="005D314D"/>
    <w:rsid w:val="005D388B"/>
    <w:rsid w:val="005D38A0"/>
    <w:rsid w:val="005D3A54"/>
    <w:rsid w:val="005D3ACA"/>
    <w:rsid w:val="005D3DDF"/>
    <w:rsid w:val="005D42B9"/>
    <w:rsid w:val="005D44D3"/>
    <w:rsid w:val="005D4548"/>
    <w:rsid w:val="005D46DF"/>
    <w:rsid w:val="005D4898"/>
    <w:rsid w:val="005D49EF"/>
    <w:rsid w:val="005D4D99"/>
    <w:rsid w:val="005D4FD8"/>
    <w:rsid w:val="005D56C1"/>
    <w:rsid w:val="005D5927"/>
    <w:rsid w:val="005D700D"/>
    <w:rsid w:val="005D74CD"/>
    <w:rsid w:val="005D7571"/>
    <w:rsid w:val="005D7716"/>
    <w:rsid w:val="005E0212"/>
    <w:rsid w:val="005E07FD"/>
    <w:rsid w:val="005E099B"/>
    <w:rsid w:val="005E0BB4"/>
    <w:rsid w:val="005E1A0C"/>
    <w:rsid w:val="005E1D0B"/>
    <w:rsid w:val="005E2158"/>
    <w:rsid w:val="005E21DF"/>
    <w:rsid w:val="005E2304"/>
    <w:rsid w:val="005E233D"/>
    <w:rsid w:val="005E23AF"/>
    <w:rsid w:val="005E24CC"/>
    <w:rsid w:val="005E285A"/>
    <w:rsid w:val="005E2BB3"/>
    <w:rsid w:val="005E2BF0"/>
    <w:rsid w:val="005E2BFC"/>
    <w:rsid w:val="005E3365"/>
    <w:rsid w:val="005E40CB"/>
    <w:rsid w:val="005E4B0D"/>
    <w:rsid w:val="005E4B54"/>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CC5"/>
    <w:rsid w:val="005F2D28"/>
    <w:rsid w:val="005F2D3B"/>
    <w:rsid w:val="005F30AE"/>
    <w:rsid w:val="005F3168"/>
    <w:rsid w:val="005F3544"/>
    <w:rsid w:val="005F3B57"/>
    <w:rsid w:val="005F3ED8"/>
    <w:rsid w:val="005F406F"/>
    <w:rsid w:val="005F40F2"/>
    <w:rsid w:val="005F43E3"/>
    <w:rsid w:val="005F4402"/>
    <w:rsid w:val="005F4BF1"/>
    <w:rsid w:val="005F4DA9"/>
    <w:rsid w:val="005F50B2"/>
    <w:rsid w:val="005F55EA"/>
    <w:rsid w:val="005F56F6"/>
    <w:rsid w:val="005F601E"/>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E4D"/>
    <w:rsid w:val="0060203A"/>
    <w:rsid w:val="0060240E"/>
    <w:rsid w:val="006027D7"/>
    <w:rsid w:val="00602F9E"/>
    <w:rsid w:val="006030CF"/>
    <w:rsid w:val="00603305"/>
    <w:rsid w:val="00603311"/>
    <w:rsid w:val="00603BE0"/>
    <w:rsid w:val="006042EB"/>
    <w:rsid w:val="006052D8"/>
    <w:rsid w:val="0060576C"/>
    <w:rsid w:val="00605AE9"/>
    <w:rsid w:val="00606007"/>
    <w:rsid w:val="00606712"/>
    <w:rsid w:val="00606B28"/>
    <w:rsid w:val="00606C3F"/>
    <w:rsid w:val="00606D2A"/>
    <w:rsid w:val="00607432"/>
    <w:rsid w:val="00607C7E"/>
    <w:rsid w:val="00607E2F"/>
    <w:rsid w:val="0061014A"/>
    <w:rsid w:val="0061053F"/>
    <w:rsid w:val="00610888"/>
    <w:rsid w:val="00610B51"/>
    <w:rsid w:val="00610B6E"/>
    <w:rsid w:val="00610DA2"/>
    <w:rsid w:val="00610DF5"/>
    <w:rsid w:val="00611006"/>
    <w:rsid w:val="006110CA"/>
    <w:rsid w:val="00612489"/>
    <w:rsid w:val="00612698"/>
    <w:rsid w:val="00612759"/>
    <w:rsid w:val="00612799"/>
    <w:rsid w:val="00613487"/>
    <w:rsid w:val="0061463D"/>
    <w:rsid w:val="00614984"/>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3F1"/>
    <w:rsid w:val="006177B8"/>
    <w:rsid w:val="006178AA"/>
    <w:rsid w:val="006179D0"/>
    <w:rsid w:val="006179F9"/>
    <w:rsid w:val="00617BA1"/>
    <w:rsid w:val="00617C38"/>
    <w:rsid w:val="00620198"/>
    <w:rsid w:val="00620A07"/>
    <w:rsid w:val="00620F3D"/>
    <w:rsid w:val="0062100D"/>
    <w:rsid w:val="00621716"/>
    <w:rsid w:val="0062182D"/>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435E"/>
    <w:rsid w:val="0063466A"/>
    <w:rsid w:val="00635399"/>
    <w:rsid w:val="00635431"/>
    <w:rsid w:val="00635ADE"/>
    <w:rsid w:val="006360DD"/>
    <w:rsid w:val="006360F8"/>
    <w:rsid w:val="006361AD"/>
    <w:rsid w:val="0063620A"/>
    <w:rsid w:val="006367AE"/>
    <w:rsid w:val="0063696E"/>
    <w:rsid w:val="00636D71"/>
    <w:rsid w:val="0063722A"/>
    <w:rsid w:val="00637340"/>
    <w:rsid w:val="0063776B"/>
    <w:rsid w:val="00637ACD"/>
    <w:rsid w:val="00637C3B"/>
    <w:rsid w:val="00637CA7"/>
    <w:rsid w:val="00637F16"/>
    <w:rsid w:val="00640344"/>
    <w:rsid w:val="00640569"/>
    <w:rsid w:val="0064056A"/>
    <w:rsid w:val="0064071F"/>
    <w:rsid w:val="006409CF"/>
    <w:rsid w:val="00640B95"/>
    <w:rsid w:val="00640C07"/>
    <w:rsid w:val="00640C65"/>
    <w:rsid w:val="00640E67"/>
    <w:rsid w:val="00640F50"/>
    <w:rsid w:val="00641052"/>
    <w:rsid w:val="0064146E"/>
    <w:rsid w:val="0064157F"/>
    <w:rsid w:val="00641BA2"/>
    <w:rsid w:val="00642217"/>
    <w:rsid w:val="006423A6"/>
    <w:rsid w:val="00642F64"/>
    <w:rsid w:val="00642F80"/>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BA7"/>
    <w:rsid w:val="00645C4C"/>
    <w:rsid w:val="006465E3"/>
    <w:rsid w:val="00646603"/>
    <w:rsid w:val="006469AD"/>
    <w:rsid w:val="006469EB"/>
    <w:rsid w:val="00647992"/>
    <w:rsid w:val="00647C14"/>
    <w:rsid w:val="00647D9F"/>
    <w:rsid w:val="00647E2A"/>
    <w:rsid w:val="0065020C"/>
    <w:rsid w:val="00650A53"/>
    <w:rsid w:val="00650C20"/>
    <w:rsid w:val="00650F4A"/>
    <w:rsid w:val="00651158"/>
    <w:rsid w:val="00651412"/>
    <w:rsid w:val="00651769"/>
    <w:rsid w:val="00652C4D"/>
    <w:rsid w:val="00652D9C"/>
    <w:rsid w:val="00653243"/>
    <w:rsid w:val="006533FB"/>
    <w:rsid w:val="00653480"/>
    <w:rsid w:val="00653555"/>
    <w:rsid w:val="00653767"/>
    <w:rsid w:val="00653808"/>
    <w:rsid w:val="006543A6"/>
    <w:rsid w:val="0065487C"/>
    <w:rsid w:val="00654A3B"/>
    <w:rsid w:val="00654C13"/>
    <w:rsid w:val="00654D7A"/>
    <w:rsid w:val="00654EFE"/>
    <w:rsid w:val="006551DD"/>
    <w:rsid w:val="00655285"/>
    <w:rsid w:val="00655CA3"/>
    <w:rsid w:val="00655F37"/>
    <w:rsid w:val="006566FF"/>
    <w:rsid w:val="00656ECC"/>
    <w:rsid w:val="00656EFC"/>
    <w:rsid w:val="0065741B"/>
    <w:rsid w:val="006577ED"/>
    <w:rsid w:val="0066019A"/>
    <w:rsid w:val="0066088D"/>
    <w:rsid w:val="00660E4D"/>
    <w:rsid w:val="006612B9"/>
    <w:rsid w:val="00661E94"/>
    <w:rsid w:val="00661F80"/>
    <w:rsid w:val="006624CF"/>
    <w:rsid w:val="00662782"/>
    <w:rsid w:val="00662981"/>
    <w:rsid w:val="00662E12"/>
    <w:rsid w:val="00662EB8"/>
    <w:rsid w:val="006630FF"/>
    <w:rsid w:val="00663456"/>
    <w:rsid w:val="006639D7"/>
    <w:rsid w:val="00663FCC"/>
    <w:rsid w:val="006640B4"/>
    <w:rsid w:val="00664AFE"/>
    <w:rsid w:val="00664BE2"/>
    <w:rsid w:val="00664F9F"/>
    <w:rsid w:val="00665396"/>
    <w:rsid w:val="0066587B"/>
    <w:rsid w:val="00666451"/>
    <w:rsid w:val="00666AC9"/>
    <w:rsid w:val="00667502"/>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BC9"/>
    <w:rsid w:val="00672D7E"/>
    <w:rsid w:val="0067311E"/>
    <w:rsid w:val="0067348F"/>
    <w:rsid w:val="00673B2A"/>
    <w:rsid w:val="00674090"/>
    <w:rsid w:val="00674216"/>
    <w:rsid w:val="00674477"/>
    <w:rsid w:val="0067457A"/>
    <w:rsid w:val="006752F9"/>
    <w:rsid w:val="006755E1"/>
    <w:rsid w:val="006758A4"/>
    <w:rsid w:val="0067600A"/>
    <w:rsid w:val="006765CE"/>
    <w:rsid w:val="006766CB"/>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0D5"/>
    <w:rsid w:val="00690209"/>
    <w:rsid w:val="0069028F"/>
    <w:rsid w:val="0069076C"/>
    <w:rsid w:val="0069130F"/>
    <w:rsid w:val="00691404"/>
    <w:rsid w:val="006918AA"/>
    <w:rsid w:val="00691CDD"/>
    <w:rsid w:val="0069224F"/>
    <w:rsid w:val="00693502"/>
    <w:rsid w:val="006935FB"/>
    <w:rsid w:val="00694250"/>
    <w:rsid w:val="00694540"/>
    <w:rsid w:val="006947A0"/>
    <w:rsid w:val="00694B14"/>
    <w:rsid w:val="006956A1"/>
    <w:rsid w:val="00695912"/>
    <w:rsid w:val="00695DBA"/>
    <w:rsid w:val="00696309"/>
    <w:rsid w:val="00696346"/>
    <w:rsid w:val="0069640F"/>
    <w:rsid w:val="0069681D"/>
    <w:rsid w:val="00696B5A"/>
    <w:rsid w:val="00696BC0"/>
    <w:rsid w:val="00697776"/>
    <w:rsid w:val="00697CC7"/>
    <w:rsid w:val="006A001D"/>
    <w:rsid w:val="006A0035"/>
    <w:rsid w:val="006A0D5E"/>
    <w:rsid w:val="006A11EB"/>
    <w:rsid w:val="006A189B"/>
    <w:rsid w:val="006A1DEE"/>
    <w:rsid w:val="006A24A3"/>
    <w:rsid w:val="006A280F"/>
    <w:rsid w:val="006A2A1B"/>
    <w:rsid w:val="006A354E"/>
    <w:rsid w:val="006A3634"/>
    <w:rsid w:val="006A3C3B"/>
    <w:rsid w:val="006A3C73"/>
    <w:rsid w:val="006A3CA6"/>
    <w:rsid w:val="006A4579"/>
    <w:rsid w:val="006A4719"/>
    <w:rsid w:val="006A49E9"/>
    <w:rsid w:val="006A4DC0"/>
    <w:rsid w:val="006A5078"/>
    <w:rsid w:val="006A52AF"/>
    <w:rsid w:val="006A5595"/>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AD2"/>
    <w:rsid w:val="006B279B"/>
    <w:rsid w:val="006B2A5D"/>
    <w:rsid w:val="006B3F4B"/>
    <w:rsid w:val="006B3F9E"/>
    <w:rsid w:val="006B46C4"/>
    <w:rsid w:val="006B46DA"/>
    <w:rsid w:val="006B4C48"/>
    <w:rsid w:val="006B4D45"/>
    <w:rsid w:val="006B51E5"/>
    <w:rsid w:val="006B5737"/>
    <w:rsid w:val="006B5D77"/>
    <w:rsid w:val="006B62B9"/>
    <w:rsid w:val="006B639D"/>
    <w:rsid w:val="006B6466"/>
    <w:rsid w:val="006B6A15"/>
    <w:rsid w:val="006B6BAA"/>
    <w:rsid w:val="006B72D0"/>
    <w:rsid w:val="006B77D1"/>
    <w:rsid w:val="006B785D"/>
    <w:rsid w:val="006B7B7F"/>
    <w:rsid w:val="006C0784"/>
    <w:rsid w:val="006C10A8"/>
    <w:rsid w:val="006C1419"/>
    <w:rsid w:val="006C1797"/>
    <w:rsid w:val="006C227D"/>
    <w:rsid w:val="006C2650"/>
    <w:rsid w:val="006C2BE1"/>
    <w:rsid w:val="006C2EA7"/>
    <w:rsid w:val="006C34C2"/>
    <w:rsid w:val="006C356A"/>
    <w:rsid w:val="006C372E"/>
    <w:rsid w:val="006C3D8C"/>
    <w:rsid w:val="006C3E2A"/>
    <w:rsid w:val="006C3F49"/>
    <w:rsid w:val="006C4234"/>
    <w:rsid w:val="006C4E2C"/>
    <w:rsid w:val="006C4F28"/>
    <w:rsid w:val="006C543A"/>
    <w:rsid w:val="006C591F"/>
    <w:rsid w:val="006C5B7B"/>
    <w:rsid w:val="006C60DB"/>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7"/>
    <w:rsid w:val="006D1BE6"/>
    <w:rsid w:val="006D210C"/>
    <w:rsid w:val="006D2589"/>
    <w:rsid w:val="006D2686"/>
    <w:rsid w:val="006D26F2"/>
    <w:rsid w:val="006D2AEB"/>
    <w:rsid w:val="006D2C47"/>
    <w:rsid w:val="006D2E61"/>
    <w:rsid w:val="006D33A5"/>
    <w:rsid w:val="006D39B1"/>
    <w:rsid w:val="006D39B5"/>
    <w:rsid w:val="006D4A80"/>
    <w:rsid w:val="006D4B11"/>
    <w:rsid w:val="006D5B2E"/>
    <w:rsid w:val="006D6425"/>
    <w:rsid w:val="006D648E"/>
    <w:rsid w:val="006D6C59"/>
    <w:rsid w:val="006D6DAA"/>
    <w:rsid w:val="006D7912"/>
    <w:rsid w:val="006D7ECB"/>
    <w:rsid w:val="006E00FD"/>
    <w:rsid w:val="006E0552"/>
    <w:rsid w:val="006E091E"/>
    <w:rsid w:val="006E16AC"/>
    <w:rsid w:val="006E225C"/>
    <w:rsid w:val="006E2450"/>
    <w:rsid w:val="006E283A"/>
    <w:rsid w:val="006E291E"/>
    <w:rsid w:val="006E2BB5"/>
    <w:rsid w:val="006E2D7B"/>
    <w:rsid w:val="006E33C6"/>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2222"/>
    <w:rsid w:val="006F24BE"/>
    <w:rsid w:val="006F2801"/>
    <w:rsid w:val="006F2B3F"/>
    <w:rsid w:val="006F2DBA"/>
    <w:rsid w:val="006F2EEA"/>
    <w:rsid w:val="006F35A5"/>
    <w:rsid w:val="006F3640"/>
    <w:rsid w:val="006F3978"/>
    <w:rsid w:val="006F3C5F"/>
    <w:rsid w:val="006F4022"/>
    <w:rsid w:val="006F4627"/>
    <w:rsid w:val="006F4D08"/>
    <w:rsid w:val="006F4DA4"/>
    <w:rsid w:val="006F4DFC"/>
    <w:rsid w:val="006F5979"/>
    <w:rsid w:val="006F7961"/>
    <w:rsid w:val="006F7C2B"/>
    <w:rsid w:val="00700CF8"/>
    <w:rsid w:val="00700D4B"/>
    <w:rsid w:val="00701316"/>
    <w:rsid w:val="0070150A"/>
    <w:rsid w:val="00701DAF"/>
    <w:rsid w:val="00701F2A"/>
    <w:rsid w:val="00701F3A"/>
    <w:rsid w:val="007021F4"/>
    <w:rsid w:val="00702ADA"/>
    <w:rsid w:val="00702BF6"/>
    <w:rsid w:val="00702EAA"/>
    <w:rsid w:val="00702EFF"/>
    <w:rsid w:val="00702FD6"/>
    <w:rsid w:val="007031C4"/>
    <w:rsid w:val="00703572"/>
    <w:rsid w:val="007036C8"/>
    <w:rsid w:val="00703727"/>
    <w:rsid w:val="00703826"/>
    <w:rsid w:val="00703FD8"/>
    <w:rsid w:val="00704206"/>
    <w:rsid w:val="00704B8B"/>
    <w:rsid w:val="00704D7E"/>
    <w:rsid w:val="00705120"/>
    <w:rsid w:val="00705432"/>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456"/>
    <w:rsid w:val="00712817"/>
    <w:rsid w:val="00712A32"/>
    <w:rsid w:val="00713AD0"/>
    <w:rsid w:val="0071428C"/>
    <w:rsid w:val="007142E6"/>
    <w:rsid w:val="007143AD"/>
    <w:rsid w:val="007146C1"/>
    <w:rsid w:val="00714A50"/>
    <w:rsid w:val="00714BF9"/>
    <w:rsid w:val="00714C2E"/>
    <w:rsid w:val="007154F8"/>
    <w:rsid w:val="00715657"/>
    <w:rsid w:val="00715CEA"/>
    <w:rsid w:val="00716180"/>
    <w:rsid w:val="00716872"/>
    <w:rsid w:val="007169D0"/>
    <w:rsid w:val="00716FE6"/>
    <w:rsid w:val="00717D7F"/>
    <w:rsid w:val="00717DD3"/>
    <w:rsid w:val="00717DD5"/>
    <w:rsid w:val="0072078E"/>
    <w:rsid w:val="00720A56"/>
    <w:rsid w:val="00720AB1"/>
    <w:rsid w:val="00720C19"/>
    <w:rsid w:val="00720DD7"/>
    <w:rsid w:val="00721482"/>
    <w:rsid w:val="007221D7"/>
    <w:rsid w:val="00722266"/>
    <w:rsid w:val="00722721"/>
    <w:rsid w:val="007227C8"/>
    <w:rsid w:val="00722912"/>
    <w:rsid w:val="00722BAE"/>
    <w:rsid w:val="00723E41"/>
    <w:rsid w:val="007244AC"/>
    <w:rsid w:val="007257C1"/>
    <w:rsid w:val="00725A1E"/>
    <w:rsid w:val="00725AB0"/>
    <w:rsid w:val="00725C52"/>
    <w:rsid w:val="0072638D"/>
    <w:rsid w:val="007264EB"/>
    <w:rsid w:val="0072677A"/>
    <w:rsid w:val="00726ADA"/>
    <w:rsid w:val="00726C33"/>
    <w:rsid w:val="00726C67"/>
    <w:rsid w:val="007271EE"/>
    <w:rsid w:val="0072756C"/>
    <w:rsid w:val="00727AD3"/>
    <w:rsid w:val="00727BD9"/>
    <w:rsid w:val="00727E5D"/>
    <w:rsid w:val="00727E98"/>
    <w:rsid w:val="00727FD5"/>
    <w:rsid w:val="00727FE8"/>
    <w:rsid w:val="007306EB"/>
    <w:rsid w:val="007311D9"/>
    <w:rsid w:val="0073189C"/>
    <w:rsid w:val="00731B4B"/>
    <w:rsid w:val="00731B63"/>
    <w:rsid w:val="0073250C"/>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305"/>
    <w:rsid w:val="00737B89"/>
    <w:rsid w:val="00737F2D"/>
    <w:rsid w:val="0074045B"/>
    <w:rsid w:val="0074086E"/>
    <w:rsid w:val="00740E4F"/>
    <w:rsid w:val="0074135A"/>
    <w:rsid w:val="007415CA"/>
    <w:rsid w:val="00741CD5"/>
    <w:rsid w:val="0074208D"/>
    <w:rsid w:val="007423A5"/>
    <w:rsid w:val="0074265D"/>
    <w:rsid w:val="007427BF"/>
    <w:rsid w:val="00743BB0"/>
    <w:rsid w:val="00743C06"/>
    <w:rsid w:val="00743C4D"/>
    <w:rsid w:val="00743C9D"/>
    <w:rsid w:val="00743F8C"/>
    <w:rsid w:val="0074492E"/>
    <w:rsid w:val="00744CA1"/>
    <w:rsid w:val="0074523E"/>
    <w:rsid w:val="00745D1F"/>
    <w:rsid w:val="00745EA9"/>
    <w:rsid w:val="007460B9"/>
    <w:rsid w:val="007465CA"/>
    <w:rsid w:val="0074661A"/>
    <w:rsid w:val="00746651"/>
    <w:rsid w:val="00746B73"/>
    <w:rsid w:val="00746BB2"/>
    <w:rsid w:val="00747629"/>
    <w:rsid w:val="00747EAE"/>
    <w:rsid w:val="0075011C"/>
    <w:rsid w:val="007506FE"/>
    <w:rsid w:val="0075076F"/>
    <w:rsid w:val="00750E3F"/>
    <w:rsid w:val="00750E8D"/>
    <w:rsid w:val="00751A76"/>
    <w:rsid w:val="00751C7C"/>
    <w:rsid w:val="00752448"/>
    <w:rsid w:val="007525C3"/>
    <w:rsid w:val="00752690"/>
    <w:rsid w:val="0075298C"/>
    <w:rsid w:val="00752B9F"/>
    <w:rsid w:val="00752D7A"/>
    <w:rsid w:val="00753467"/>
    <w:rsid w:val="007535CA"/>
    <w:rsid w:val="00753ACC"/>
    <w:rsid w:val="00753DF3"/>
    <w:rsid w:val="00753E23"/>
    <w:rsid w:val="00754236"/>
    <w:rsid w:val="007544F6"/>
    <w:rsid w:val="00754684"/>
    <w:rsid w:val="007547ED"/>
    <w:rsid w:val="00754815"/>
    <w:rsid w:val="00754F56"/>
    <w:rsid w:val="00754F76"/>
    <w:rsid w:val="007553FB"/>
    <w:rsid w:val="007555E2"/>
    <w:rsid w:val="00755854"/>
    <w:rsid w:val="0075587D"/>
    <w:rsid w:val="007559B1"/>
    <w:rsid w:val="00755C14"/>
    <w:rsid w:val="00755D35"/>
    <w:rsid w:val="007565A6"/>
    <w:rsid w:val="007566F6"/>
    <w:rsid w:val="00756A42"/>
    <w:rsid w:val="00756EC0"/>
    <w:rsid w:val="00756F63"/>
    <w:rsid w:val="00757661"/>
    <w:rsid w:val="0075778F"/>
    <w:rsid w:val="007579AE"/>
    <w:rsid w:val="00757D3F"/>
    <w:rsid w:val="00757F2A"/>
    <w:rsid w:val="00760355"/>
    <w:rsid w:val="0076055D"/>
    <w:rsid w:val="0076061D"/>
    <w:rsid w:val="00760DD6"/>
    <w:rsid w:val="00761059"/>
    <w:rsid w:val="007613D5"/>
    <w:rsid w:val="0076162C"/>
    <w:rsid w:val="00761A46"/>
    <w:rsid w:val="00761E18"/>
    <w:rsid w:val="00761E43"/>
    <w:rsid w:val="00762005"/>
    <w:rsid w:val="0076227F"/>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5C5"/>
    <w:rsid w:val="007749F5"/>
    <w:rsid w:val="00774C97"/>
    <w:rsid w:val="00774E07"/>
    <w:rsid w:val="00775765"/>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43E"/>
    <w:rsid w:val="00782CDB"/>
    <w:rsid w:val="00782F7F"/>
    <w:rsid w:val="00783045"/>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61D2"/>
    <w:rsid w:val="0078637E"/>
    <w:rsid w:val="0078656D"/>
    <w:rsid w:val="00786B66"/>
    <w:rsid w:val="00786B80"/>
    <w:rsid w:val="007873CD"/>
    <w:rsid w:val="007874AB"/>
    <w:rsid w:val="00787B30"/>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91"/>
    <w:rsid w:val="007A17C4"/>
    <w:rsid w:val="007A1994"/>
    <w:rsid w:val="007A1C44"/>
    <w:rsid w:val="007A1E11"/>
    <w:rsid w:val="007A2839"/>
    <w:rsid w:val="007A2AE9"/>
    <w:rsid w:val="007A3696"/>
    <w:rsid w:val="007A36DC"/>
    <w:rsid w:val="007A3788"/>
    <w:rsid w:val="007A39FB"/>
    <w:rsid w:val="007A3A3A"/>
    <w:rsid w:val="007A3C1D"/>
    <w:rsid w:val="007A400F"/>
    <w:rsid w:val="007A44EA"/>
    <w:rsid w:val="007A4CA3"/>
    <w:rsid w:val="007A4E44"/>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6D2"/>
    <w:rsid w:val="007B1B03"/>
    <w:rsid w:val="007B2422"/>
    <w:rsid w:val="007B26AF"/>
    <w:rsid w:val="007B390D"/>
    <w:rsid w:val="007B3B83"/>
    <w:rsid w:val="007B3F06"/>
    <w:rsid w:val="007B42EF"/>
    <w:rsid w:val="007B45E0"/>
    <w:rsid w:val="007B48A8"/>
    <w:rsid w:val="007B48C2"/>
    <w:rsid w:val="007B4DCC"/>
    <w:rsid w:val="007B5672"/>
    <w:rsid w:val="007B5B22"/>
    <w:rsid w:val="007B5C71"/>
    <w:rsid w:val="007B5ED3"/>
    <w:rsid w:val="007B6005"/>
    <w:rsid w:val="007B65B0"/>
    <w:rsid w:val="007B6889"/>
    <w:rsid w:val="007B6C30"/>
    <w:rsid w:val="007B6FB5"/>
    <w:rsid w:val="007B70C3"/>
    <w:rsid w:val="007B7434"/>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3114"/>
    <w:rsid w:val="007C32C7"/>
    <w:rsid w:val="007C3364"/>
    <w:rsid w:val="007C34D4"/>
    <w:rsid w:val="007C3DD5"/>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DC"/>
    <w:rsid w:val="007D1630"/>
    <w:rsid w:val="007D18B4"/>
    <w:rsid w:val="007D1A66"/>
    <w:rsid w:val="007D1BD3"/>
    <w:rsid w:val="007D1E5C"/>
    <w:rsid w:val="007D27E6"/>
    <w:rsid w:val="007D2C68"/>
    <w:rsid w:val="007D2EEE"/>
    <w:rsid w:val="007D2F94"/>
    <w:rsid w:val="007D3282"/>
    <w:rsid w:val="007D39CC"/>
    <w:rsid w:val="007D3CAC"/>
    <w:rsid w:val="007D3D64"/>
    <w:rsid w:val="007D48BD"/>
    <w:rsid w:val="007D4C18"/>
    <w:rsid w:val="007D4C1F"/>
    <w:rsid w:val="007D4F24"/>
    <w:rsid w:val="007D5540"/>
    <w:rsid w:val="007D5BE6"/>
    <w:rsid w:val="007D5EF3"/>
    <w:rsid w:val="007D605A"/>
    <w:rsid w:val="007D6060"/>
    <w:rsid w:val="007D63E2"/>
    <w:rsid w:val="007D6B2C"/>
    <w:rsid w:val="007D736E"/>
    <w:rsid w:val="007D7655"/>
    <w:rsid w:val="007D7B18"/>
    <w:rsid w:val="007E056F"/>
    <w:rsid w:val="007E08D7"/>
    <w:rsid w:val="007E0C26"/>
    <w:rsid w:val="007E0E9A"/>
    <w:rsid w:val="007E0EC9"/>
    <w:rsid w:val="007E155F"/>
    <w:rsid w:val="007E167F"/>
    <w:rsid w:val="007E1DBA"/>
    <w:rsid w:val="007E27D1"/>
    <w:rsid w:val="007E2B0A"/>
    <w:rsid w:val="007E2B91"/>
    <w:rsid w:val="007E351A"/>
    <w:rsid w:val="007E3779"/>
    <w:rsid w:val="007E3BC5"/>
    <w:rsid w:val="007E4042"/>
    <w:rsid w:val="007E416F"/>
    <w:rsid w:val="007E441E"/>
    <w:rsid w:val="007E4DAD"/>
    <w:rsid w:val="007E4F34"/>
    <w:rsid w:val="007E4FD7"/>
    <w:rsid w:val="007E5B6B"/>
    <w:rsid w:val="007E6136"/>
    <w:rsid w:val="007E6382"/>
    <w:rsid w:val="007E69F1"/>
    <w:rsid w:val="007E6C1C"/>
    <w:rsid w:val="007E6C8C"/>
    <w:rsid w:val="007E78BA"/>
    <w:rsid w:val="007E7AFE"/>
    <w:rsid w:val="007E7D0E"/>
    <w:rsid w:val="007F0282"/>
    <w:rsid w:val="007F0292"/>
    <w:rsid w:val="007F0531"/>
    <w:rsid w:val="007F059A"/>
    <w:rsid w:val="007F09C9"/>
    <w:rsid w:val="007F0A5B"/>
    <w:rsid w:val="007F0F70"/>
    <w:rsid w:val="007F126B"/>
    <w:rsid w:val="007F1CF3"/>
    <w:rsid w:val="007F2279"/>
    <w:rsid w:val="007F264C"/>
    <w:rsid w:val="007F2944"/>
    <w:rsid w:val="007F29BD"/>
    <w:rsid w:val="007F2C3E"/>
    <w:rsid w:val="007F2F35"/>
    <w:rsid w:val="007F31FB"/>
    <w:rsid w:val="007F3857"/>
    <w:rsid w:val="007F3D1E"/>
    <w:rsid w:val="007F4645"/>
    <w:rsid w:val="007F4949"/>
    <w:rsid w:val="007F4BEF"/>
    <w:rsid w:val="007F5129"/>
    <w:rsid w:val="007F5308"/>
    <w:rsid w:val="007F5929"/>
    <w:rsid w:val="007F5C99"/>
    <w:rsid w:val="007F5CF2"/>
    <w:rsid w:val="007F5E17"/>
    <w:rsid w:val="007F5F01"/>
    <w:rsid w:val="007F6C9F"/>
    <w:rsid w:val="007F6EA3"/>
    <w:rsid w:val="007F713B"/>
    <w:rsid w:val="007F7313"/>
    <w:rsid w:val="007F7412"/>
    <w:rsid w:val="007F79E8"/>
    <w:rsid w:val="00800349"/>
    <w:rsid w:val="00800CC5"/>
    <w:rsid w:val="00800D0C"/>
    <w:rsid w:val="00800F26"/>
    <w:rsid w:val="00801493"/>
    <w:rsid w:val="00801A8A"/>
    <w:rsid w:val="0080225E"/>
    <w:rsid w:val="00802422"/>
    <w:rsid w:val="008024E7"/>
    <w:rsid w:val="00803EF9"/>
    <w:rsid w:val="00804B5C"/>
    <w:rsid w:val="00804E50"/>
    <w:rsid w:val="00805444"/>
    <w:rsid w:val="008055A4"/>
    <w:rsid w:val="008057E3"/>
    <w:rsid w:val="0080594F"/>
    <w:rsid w:val="008059E8"/>
    <w:rsid w:val="00805A49"/>
    <w:rsid w:val="00805AEA"/>
    <w:rsid w:val="00805E9C"/>
    <w:rsid w:val="00806B23"/>
    <w:rsid w:val="008072BB"/>
    <w:rsid w:val="0080761E"/>
    <w:rsid w:val="00807785"/>
    <w:rsid w:val="00810166"/>
    <w:rsid w:val="0081049F"/>
    <w:rsid w:val="008104D7"/>
    <w:rsid w:val="008106DC"/>
    <w:rsid w:val="00810EB6"/>
    <w:rsid w:val="0081163A"/>
    <w:rsid w:val="008117D7"/>
    <w:rsid w:val="00812171"/>
    <w:rsid w:val="0081218C"/>
    <w:rsid w:val="0081222A"/>
    <w:rsid w:val="00812273"/>
    <w:rsid w:val="00812460"/>
    <w:rsid w:val="0081247C"/>
    <w:rsid w:val="0081361E"/>
    <w:rsid w:val="0081408D"/>
    <w:rsid w:val="00814256"/>
    <w:rsid w:val="0081430E"/>
    <w:rsid w:val="00814ABB"/>
    <w:rsid w:val="00814F5A"/>
    <w:rsid w:val="00815520"/>
    <w:rsid w:val="00815884"/>
    <w:rsid w:val="0081736C"/>
    <w:rsid w:val="00817397"/>
    <w:rsid w:val="00817548"/>
    <w:rsid w:val="008208B0"/>
    <w:rsid w:val="00820DAA"/>
    <w:rsid w:val="0082132C"/>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60EE"/>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437"/>
    <w:rsid w:val="008346EF"/>
    <w:rsid w:val="00834901"/>
    <w:rsid w:val="0083511D"/>
    <w:rsid w:val="0083517D"/>
    <w:rsid w:val="0083546A"/>
    <w:rsid w:val="00835566"/>
    <w:rsid w:val="00835959"/>
    <w:rsid w:val="00835EA3"/>
    <w:rsid w:val="00836191"/>
    <w:rsid w:val="00836382"/>
    <w:rsid w:val="00836532"/>
    <w:rsid w:val="008367BA"/>
    <w:rsid w:val="00836B80"/>
    <w:rsid w:val="00836CB3"/>
    <w:rsid w:val="00836F59"/>
    <w:rsid w:val="0083703D"/>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8D"/>
    <w:rsid w:val="00844AA7"/>
    <w:rsid w:val="00844C56"/>
    <w:rsid w:val="0084555D"/>
    <w:rsid w:val="00845880"/>
    <w:rsid w:val="00845AC0"/>
    <w:rsid w:val="00845D48"/>
    <w:rsid w:val="00845E24"/>
    <w:rsid w:val="00845EE0"/>
    <w:rsid w:val="008460D4"/>
    <w:rsid w:val="008461D5"/>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8C4"/>
    <w:rsid w:val="00852B45"/>
    <w:rsid w:val="00852B9E"/>
    <w:rsid w:val="0085338B"/>
    <w:rsid w:val="00853CC2"/>
    <w:rsid w:val="00853F98"/>
    <w:rsid w:val="00854188"/>
    <w:rsid w:val="008543D6"/>
    <w:rsid w:val="008546D0"/>
    <w:rsid w:val="00854D1F"/>
    <w:rsid w:val="00854FB6"/>
    <w:rsid w:val="0085511F"/>
    <w:rsid w:val="00855F8A"/>
    <w:rsid w:val="008560E4"/>
    <w:rsid w:val="00856A13"/>
    <w:rsid w:val="00856F40"/>
    <w:rsid w:val="0085709B"/>
    <w:rsid w:val="008570CA"/>
    <w:rsid w:val="0085713C"/>
    <w:rsid w:val="008571EB"/>
    <w:rsid w:val="0085748C"/>
    <w:rsid w:val="008576E1"/>
    <w:rsid w:val="00857F20"/>
    <w:rsid w:val="008603D1"/>
    <w:rsid w:val="0086052C"/>
    <w:rsid w:val="00860967"/>
    <w:rsid w:val="00860E79"/>
    <w:rsid w:val="00861181"/>
    <w:rsid w:val="00861267"/>
    <w:rsid w:val="008617B3"/>
    <w:rsid w:val="008618EB"/>
    <w:rsid w:val="00862608"/>
    <w:rsid w:val="00862A6D"/>
    <w:rsid w:val="00862B63"/>
    <w:rsid w:val="00862F49"/>
    <w:rsid w:val="008633BF"/>
    <w:rsid w:val="0086359D"/>
    <w:rsid w:val="00863744"/>
    <w:rsid w:val="008637A4"/>
    <w:rsid w:val="00864812"/>
    <w:rsid w:val="00864F9C"/>
    <w:rsid w:val="0086535E"/>
    <w:rsid w:val="008653BA"/>
    <w:rsid w:val="00865A4C"/>
    <w:rsid w:val="00865CE0"/>
    <w:rsid w:val="00865D93"/>
    <w:rsid w:val="008661A1"/>
    <w:rsid w:val="008661E5"/>
    <w:rsid w:val="00866227"/>
    <w:rsid w:val="00866468"/>
    <w:rsid w:val="008664C5"/>
    <w:rsid w:val="0086676C"/>
    <w:rsid w:val="008675AA"/>
    <w:rsid w:val="0086760A"/>
    <w:rsid w:val="00867610"/>
    <w:rsid w:val="00867EAB"/>
    <w:rsid w:val="0087078C"/>
    <w:rsid w:val="008716AD"/>
    <w:rsid w:val="00871880"/>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70"/>
    <w:rsid w:val="00876EB3"/>
    <w:rsid w:val="008770DD"/>
    <w:rsid w:val="00877A09"/>
    <w:rsid w:val="00877F15"/>
    <w:rsid w:val="00881004"/>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610"/>
    <w:rsid w:val="008866FB"/>
    <w:rsid w:val="008867C6"/>
    <w:rsid w:val="00887088"/>
    <w:rsid w:val="00887597"/>
    <w:rsid w:val="0088769F"/>
    <w:rsid w:val="00887B3C"/>
    <w:rsid w:val="00887BC5"/>
    <w:rsid w:val="00887ED9"/>
    <w:rsid w:val="008903D0"/>
    <w:rsid w:val="00890682"/>
    <w:rsid w:val="00890796"/>
    <w:rsid w:val="00890941"/>
    <w:rsid w:val="00891031"/>
    <w:rsid w:val="00891343"/>
    <w:rsid w:val="00891710"/>
    <w:rsid w:val="008919FB"/>
    <w:rsid w:val="00891C12"/>
    <w:rsid w:val="008925E4"/>
    <w:rsid w:val="00892799"/>
    <w:rsid w:val="00892847"/>
    <w:rsid w:val="008928CC"/>
    <w:rsid w:val="00892D5C"/>
    <w:rsid w:val="008931BA"/>
    <w:rsid w:val="0089329B"/>
    <w:rsid w:val="0089331A"/>
    <w:rsid w:val="00894293"/>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ED"/>
    <w:rsid w:val="00897B6D"/>
    <w:rsid w:val="00897BD1"/>
    <w:rsid w:val="008A0231"/>
    <w:rsid w:val="008A0615"/>
    <w:rsid w:val="008A07DD"/>
    <w:rsid w:val="008A0D96"/>
    <w:rsid w:val="008A0EDC"/>
    <w:rsid w:val="008A16AD"/>
    <w:rsid w:val="008A184D"/>
    <w:rsid w:val="008A18BC"/>
    <w:rsid w:val="008A1AFD"/>
    <w:rsid w:val="008A21C8"/>
    <w:rsid w:val="008A2882"/>
    <w:rsid w:val="008A2B90"/>
    <w:rsid w:val="008A3004"/>
    <w:rsid w:val="008A3037"/>
    <w:rsid w:val="008A347A"/>
    <w:rsid w:val="008A3E4F"/>
    <w:rsid w:val="008A3F08"/>
    <w:rsid w:val="008A4230"/>
    <w:rsid w:val="008A48D6"/>
    <w:rsid w:val="008A51D4"/>
    <w:rsid w:val="008A5E27"/>
    <w:rsid w:val="008A62FC"/>
    <w:rsid w:val="008A63D0"/>
    <w:rsid w:val="008A67EA"/>
    <w:rsid w:val="008A6A15"/>
    <w:rsid w:val="008A6EFB"/>
    <w:rsid w:val="008A7ABD"/>
    <w:rsid w:val="008A7BD8"/>
    <w:rsid w:val="008A7C9F"/>
    <w:rsid w:val="008A7F4D"/>
    <w:rsid w:val="008B021C"/>
    <w:rsid w:val="008B024C"/>
    <w:rsid w:val="008B03A7"/>
    <w:rsid w:val="008B0472"/>
    <w:rsid w:val="008B066E"/>
    <w:rsid w:val="008B08C1"/>
    <w:rsid w:val="008B137B"/>
    <w:rsid w:val="008B1389"/>
    <w:rsid w:val="008B1A2F"/>
    <w:rsid w:val="008B1A7D"/>
    <w:rsid w:val="008B243B"/>
    <w:rsid w:val="008B2631"/>
    <w:rsid w:val="008B28E7"/>
    <w:rsid w:val="008B2A71"/>
    <w:rsid w:val="008B2DE7"/>
    <w:rsid w:val="008B31BD"/>
    <w:rsid w:val="008B31C5"/>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51B"/>
    <w:rsid w:val="008D0A37"/>
    <w:rsid w:val="008D0F41"/>
    <w:rsid w:val="008D1081"/>
    <w:rsid w:val="008D16CD"/>
    <w:rsid w:val="008D171A"/>
    <w:rsid w:val="008D1C7C"/>
    <w:rsid w:val="008D21C8"/>
    <w:rsid w:val="008D2562"/>
    <w:rsid w:val="008D2815"/>
    <w:rsid w:val="008D2D19"/>
    <w:rsid w:val="008D2D42"/>
    <w:rsid w:val="008D3159"/>
    <w:rsid w:val="008D34B2"/>
    <w:rsid w:val="008D3A0C"/>
    <w:rsid w:val="008D4481"/>
    <w:rsid w:val="008D44C7"/>
    <w:rsid w:val="008D4511"/>
    <w:rsid w:val="008D453E"/>
    <w:rsid w:val="008D4F3D"/>
    <w:rsid w:val="008D50FA"/>
    <w:rsid w:val="008D565E"/>
    <w:rsid w:val="008D5912"/>
    <w:rsid w:val="008D61ED"/>
    <w:rsid w:val="008D6A13"/>
    <w:rsid w:val="008D6CFE"/>
    <w:rsid w:val="008D6D10"/>
    <w:rsid w:val="008D6E01"/>
    <w:rsid w:val="008D745B"/>
    <w:rsid w:val="008D7571"/>
    <w:rsid w:val="008E0408"/>
    <w:rsid w:val="008E0A1A"/>
    <w:rsid w:val="008E0D1F"/>
    <w:rsid w:val="008E0DF1"/>
    <w:rsid w:val="008E0F76"/>
    <w:rsid w:val="008E11AC"/>
    <w:rsid w:val="008E139E"/>
    <w:rsid w:val="008E173A"/>
    <w:rsid w:val="008E18E0"/>
    <w:rsid w:val="008E1BE5"/>
    <w:rsid w:val="008E1E9B"/>
    <w:rsid w:val="008E27F5"/>
    <w:rsid w:val="008E2A37"/>
    <w:rsid w:val="008E2A73"/>
    <w:rsid w:val="008E2E28"/>
    <w:rsid w:val="008E2F6B"/>
    <w:rsid w:val="008E326F"/>
    <w:rsid w:val="008E34BD"/>
    <w:rsid w:val="008E4DC8"/>
    <w:rsid w:val="008E6032"/>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5FF"/>
    <w:rsid w:val="00900735"/>
    <w:rsid w:val="00900C64"/>
    <w:rsid w:val="00900EB2"/>
    <w:rsid w:val="00900FF2"/>
    <w:rsid w:val="0090107E"/>
    <w:rsid w:val="00901830"/>
    <w:rsid w:val="00901E38"/>
    <w:rsid w:val="0090227F"/>
    <w:rsid w:val="0090256B"/>
    <w:rsid w:val="00902C67"/>
    <w:rsid w:val="00902DE0"/>
    <w:rsid w:val="009038C4"/>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0E06"/>
    <w:rsid w:val="009116A7"/>
    <w:rsid w:val="00911A57"/>
    <w:rsid w:val="00912700"/>
    <w:rsid w:val="00912B20"/>
    <w:rsid w:val="00912BCC"/>
    <w:rsid w:val="00913B8E"/>
    <w:rsid w:val="00913C24"/>
    <w:rsid w:val="00913C8B"/>
    <w:rsid w:val="00914380"/>
    <w:rsid w:val="00914741"/>
    <w:rsid w:val="00914A7E"/>
    <w:rsid w:val="00914F68"/>
    <w:rsid w:val="00915067"/>
    <w:rsid w:val="00915762"/>
    <w:rsid w:val="0091599D"/>
    <w:rsid w:val="00915D82"/>
    <w:rsid w:val="00915E0A"/>
    <w:rsid w:val="0091611E"/>
    <w:rsid w:val="00916303"/>
    <w:rsid w:val="009164ED"/>
    <w:rsid w:val="009165EE"/>
    <w:rsid w:val="00916727"/>
    <w:rsid w:val="00916AFF"/>
    <w:rsid w:val="00916BA2"/>
    <w:rsid w:val="009172E0"/>
    <w:rsid w:val="009177A5"/>
    <w:rsid w:val="00917A3E"/>
    <w:rsid w:val="00917A74"/>
    <w:rsid w:val="00917AA7"/>
    <w:rsid w:val="00917F2A"/>
    <w:rsid w:val="00920116"/>
    <w:rsid w:val="009204A0"/>
    <w:rsid w:val="00920B43"/>
    <w:rsid w:val="00920C72"/>
    <w:rsid w:val="00921296"/>
    <w:rsid w:val="0092131A"/>
    <w:rsid w:val="0092138C"/>
    <w:rsid w:val="00921846"/>
    <w:rsid w:val="009221BB"/>
    <w:rsid w:val="00922567"/>
    <w:rsid w:val="00923026"/>
    <w:rsid w:val="009235C3"/>
    <w:rsid w:val="00923CA0"/>
    <w:rsid w:val="00923CE5"/>
    <w:rsid w:val="00923EBE"/>
    <w:rsid w:val="00923FBD"/>
    <w:rsid w:val="00924190"/>
    <w:rsid w:val="00924250"/>
    <w:rsid w:val="00924B81"/>
    <w:rsid w:val="0092509A"/>
    <w:rsid w:val="009250A4"/>
    <w:rsid w:val="00925C6A"/>
    <w:rsid w:val="0092655D"/>
    <w:rsid w:val="00926617"/>
    <w:rsid w:val="00926A53"/>
    <w:rsid w:val="009276FF"/>
    <w:rsid w:val="0092781E"/>
    <w:rsid w:val="00927944"/>
    <w:rsid w:val="00927D22"/>
    <w:rsid w:val="0093069A"/>
    <w:rsid w:val="009306C0"/>
    <w:rsid w:val="009308CA"/>
    <w:rsid w:val="0093090B"/>
    <w:rsid w:val="00930C81"/>
    <w:rsid w:val="009310E0"/>
    <w:rsid w:val="009316D4"/>
    <w:rsid w:val="00931D95"/>
    <w:rsid w:val="00931FB5"/>
    <w:rsid w:val="009323FA"/>
    <w:rsid w:val="00932828"/>
    <w:rsid w:val="00932CA2"/>
    <w:rsid w:val="00933290"/>
    <w:rsid w:val="009332D3"/>
    <w:rsid w:val="0093360A"/>
    <w:rsid w:val="00933769"/>
    <w:rsid w:val="00933C8A"/>
    <w:rsid w:val="00933E52"/>
    <w:rsid w:val="00935A8C"/>
    <w:rsid w:val="00935BEA"/>
    <w:rsid w:val="00935DE3"/>
    <w:rsid w:val="00935E65"/>
    <w:rsid w:val="00935EEE"/>
    <w:rsid w:val="00936579"/>
    <w:rsid w:val="00936665"/>
    <w:rsid w:val="00936DC6"/>
    <w:rsid w:val="00936E0C"/>
    <w:rsid w:val="00936FC1"/>
    <w:rsid w:val="00937673"/>
    <w:rsid w:val="009376D1"/>
    <w:rsid w:val="00937940"/>
    <w:rsid w:val="00937A35"/>
    <w:rsid w:val="00937D45"/>
    <w:rsid w:val="00937DF8"/>
    <w:rsid w:val="009400E3"/>
    <w:rsid w:val="0094033E"/>
    <w:rsid w:val="009403E2"/>
    <w:rsid w:val="009406C2"/>
    <w:rsid w:val="00940BCE"/>
    <w:rsid w:val="00940E62"/>
    <w:rsid w:val="0094137F"/>
    <w:rsid w:val="00941431"/>
    <w:rsid w:val="00941685"/>
    <w:rsid w:val="00941A6B"/>
    <w:rsid w:val="00941F2C"/>
    <w:rsid w:val="009420A9"/>
    <w:rsid w:val="00942411"/>
    <w:rsid w:val="0094268E"/>
    <w:rsid w:val="00942835"/>
    <w:rsid w:val="00942885"/>
    <w:rsid w:val="00942ABB"/>
    <w:rsid w:val="00942D41"/>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6E62"/>
    <w:rsid w:val="00947465"/>
    <w:rsid w:val="00947879"/>
    <w:rsid w:val="009478D8"/>
    <w:rsid w:val="00947A72"/>
    <w:rsid w:val="00947C1D"/>
    <w:rsid w:val="00947D51"/>
    <w:rsid w:val="00950265"/>
    <w:rsid w:val="00950515"/>
    <w:rsid w:val="0095071E"/>
    <w:rsid w:val="0095091D"/>
    <w:rsid w:val="00950BC7"/>
    <w:rsid w:val="009512C9"/>
    <w:rsid w:val="0095178E"/>
    <w:rsid w:val="00951FC5"/>
    <w:rsid w:val="009522B3"/>
    <w:rsid w:val="009524C4"/>
    <w:rsid w:val="00952575"/>
    <w:rsid w:val="009529F7"/>
    <w:rsid w:val="0095321A"/>
    <w:rsid w:val="00953254"/>
    <w:rsid w:val="009536A8"/>
    <w:rsid w:val="00953A24"/>
    <w:rsid w:val="00953F5E"/>
    <w:rsid w:val="00954242"/>
    <w:rsid w:val="00954694"/>
    <w:rsid w:val="00954926"/>
    <w:rsid w:val="00954A47"/>
    <w:rsid w:val="00955140"/>
    <w:rsid w:val="00955289"/>
    <w:rsid w:val="009556E7"/>
    <w:rsid w:val="009557B2"/>
    <w:rsid w:val="009559C6"/>
    <w:rsid w:val="00955B36"/>
    <w:rsid w:val="009567D6"/>
    <w:rsid w:val="00956BA6"/>
    <w:rsid w:val="00956EBB"/>
    <w:rsid w:val="009570CF"/>
    <w:rsid w:val="00957296"/>
    <w:rsid w:val="00957486"/>
    <w:rsid w:val="0095757D"/>
    <w:rsid w:val="00957BF7"/>
    <w:rsid w:val="00957E9D"/>
    <w:rsid w:val="00957EDA"/>
    <w:rsid w:val="00957EEC"/>
    <w:rsid w:val="0096012E"/>
    <w:rsid w:val="009604F6"/>
    <w:rsid w:val="00960969"/>
    <w:rsid w:val="009609A9"/>
    <w:rsid w:val="00960E03"/>
    <w:rsid w:val="009610F5"/>
    <w:rsid w:val="009613E2"/>
    <w:rsid w:val="0096188C"/>
    <w:rsid w:val="00961DE4"/>
    <w:rsid w:val="009623EA"/>
    <w:rsid w:val="00962D5A"/>
    <w:rsid w:val="0096464F"/>
    <w:rsid w:val="009646AB"/>
    <w:rsid w:val="00964730"/>
    <w:rsid w:val="00964795"/>
    <w:rsid w:val="00964E2A"/>
    <w:rsid w:val="0096529F"/>
    <w:rsid w:val="0096592C"/>
    <w:rsid w:val="00965D81"/>
    <w:rsid w:val="00965F11"/>
    <w:rsid w:val="00966240"/>
    <w:rsid w:val="00966A69"/>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412"/>
    <w:rsid w:val="00977815"/>
    <w:rsid w:val="009778A6"/>
    <w:rsid w:val="00977946"/>
    <w:rsid w:val="00977EEE"/>
    <w:rsid w:val="00977FAC"/>
    <w:rsid w:val="0098001F"/>
    <w:rsid w:val="00980CDB"/>
    <w:rsid w:val="00980D41"/>
    <w:rsid w:val="00981453"/>
    <w:rsid w:val="00981522"/>
    <w:rsid w:val="0098185F"/>
    <w:rsid w:val="0098215E"/>
    <w:rsid w:val="0098268A"/>
    <w:rsid w:val="00982753"/>
    <w:rsid w:val="009829CB"/>
    <w:rsid w:val="00982D17"/>
    <w:rsid w:val="0098345E"/>
    <w:rsid w:val="00983535"/>
    <w:rsid w:val="00983E21"/>
    <w:rsid w:val="00983F4C"/>
    <w:rsid w:val="00984352"/>
    <w:rsid w:val="00984595"/>
    <w:rsid w:val="009848CC"/>
    <w:rsid w:val="00985201"/>
    <w:rsid w:val="00985524"/>
    <w:rsid w:val="00985DEB"/>
    <w:rsid w:val="0098619B"/>
    <w:rsid w:val="00986C2D"/>
    <w:rsid w:val="00986ED9"/>
    <w:rsid w:val="00986FA2"/>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924"/>
    <w:rsid w:val="00995A10"/>
    <w:rsid w:val="00996272"/>
    <w:rsid w:val="00996635"/>
    <w:rsid w:val="00996761"/>
    <w:rsid w:val="00996C2E"/>
    <w:rsid w:val="0099711C"/>
    <w:rsid w:val="009972FA"/>
    <w:rsid w:val="0099733D"/>
    <w:rsid w:val="009A0205"/>
    <w:rsid w:val="009A051E"/>
    <w:rsid w:val="009A0C65"/>
    <w:rsid w:val="009A0CAF"/>
    <w:rsid w:val="009A1184"/>
    <w:rsid w:val="009A19CE"/>
    <w:rsid w:val="009A1C59"/>
    <w:rsid w:val="009A1EB1"/>
    <w:rsid w:val="009A27B8"/>
    <w:rsid w:val="009A3567"/>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ACB"/>
    <w:rsid w:val="009C0B40"/>
    <w:rsid w:val="009C0FE2"/>
    <w:rsid w:val="009C1154"/>
    <w:rsid w:val="009C1520"/>
    <w:rsid w:val="009C17DA"/>
    <w:rsid w:val="009C1AD8"/>
    <w:rsid w:val="009C1BF4"/>
    <w:rsid w:val="009C1C69"/>
    <w:rsid w:val="009C1D1E"/>
    <w:rsid w:val="009C23C4"/>
    <w:rsid w:val="009C311D"/>
    <w:rsid w:val="009C31B0"/>
    <w:rsid w:val="009C4278"/>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C7B35"/>
    <w:rsid w:val="009C7DF6"/>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C2A"/>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0BC"/>
    <w:rsid w:val="009E465F"/>
    <w:rsid w:val="009E490D"/>
    <w:rsid w:val="009E49D2"/>
    <w:rsid w:val="009E4FDE"/>
    <w:rsid w:val="009E5540"/>
    <w:rsid w:val="009E5735"/>
    <w:rsid w:val="009E5771"/>
    <w:rsid w:val="009E5B3D"/>
    <w:rsid w:val="009E5C94"/>
    <w:rsid w:val="009E606C"/>
    <w:rsid w:val="009E6384"/>
    <w:rsid w:val="009E63E1"/>
    <w:rsid w:val="009E6703"/>
    <w:rsid w:val="009E6A7E"/>
    <w:rsid w:val="009E6CAD"/>
    <w:rsid w:val="009E6F81"/>
    <w:rsid w:val="009E7621"/>
    <w:rsid w:val="009E7625"/>
    <w:rsid w:val="009E78EF"/>
    <w:rsid w:val="009E79AD"/>
    <w:rsid w:val="009E7A16"/>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23F"/>
    <w:rsid w:val="009F333B"/>
    <w:rsid w:val="009F35B1"/>
    <w:rsid w:val="009F3B49"/>
    <w:rsid w:val="009F4C65"/>
    <w:rsid w:val="009F4CD5"/>
    <w:rsid w:val="009F4E6E"/>
    <w:rsid w:val="009F4EC2"/>
    <w:rsid w:val="009F5028"/>
    <w:rsid w:val="009F51F2"/>
    <w:rsid w:val="009F536E"/>
    <w:rsid w:val="009F5735"/>
    <w:rsid w:val="009F5748"/>
    <w:rsid w:val="009F57A3"/>
    <w:rsid w:val="009F5DD1"/>
    <w:rsid w:val="009F6D4D"/>
    <w:rsid w:val="009F7379"/>
    <w:rsid w:val="00A000CE"/>
    <w:rsid w:val="00A004F6"/>
    <w:rsid w:val="00A00609"/>
    <w:rsid w:val="00A01223"/>
    <w:rsid w:val="00A0175B"/>
    <w:rsid w:val="00A019CF"/>
    <w:rsid w:val="00A020C3"/>
    <w:rsid w:val="00A0237C"/>
    <w:rsid w:val="00A026F9"/>
    <w:rsid w:val="00A03251"/>
    <w:rsid w:val="00A03CFC"/>
    <w:rsid w:val="00A0462F"/>
    <w:rsid w:val="00A0463E"/>
    <w:rsid w:val="00A053B3"/>
    <w:rsid w:val="00A05A7B"/>
    <w:rsid w:val="00A05AD0"/>
    <w:rsid w:val="00A05CBE"/>
    <w:rsid w:val="00A05E4F"/>
    <w:rsid w:val="00A0615C"/>
    <w:rsid w:val="00A0620E"/>
    <w:rsid w:val="00A06BCC"/>
    <w:rsid w:val="00A070D0"/>
    <w:rsid w:val="00A07241"/>
    <w:rsid w:val="00A0740B"/>
    <w:rsid w:val="00A07B67"/>
    <w:rsid w:val="00A101CA"/>
    <w:rsid w:val="00A103AF"/>
    <w:rsid w:val="00A10622"/>
    <w:rsid w:val="00A10714"/>
    <w:rsid w:val="00A10E97"/>
    <w:rsid w:val="00A1118B"/>
    <w:rsid w:val="00A112C0"/>
    <w:rsid w:val="00A11746"/>
    <w:rsid w:val="00A11AFB"/>
    <w:rsid w:val="00A12C6B"/>
    <w:rsid w:val="00A1360B"/>
    <w:rsid w:val="00A136D0"/>
    <w:rsid w:val="00A13865"/>
    <w:rsid w:val="00A13B0C"/>
    <w:rsid w:val="00A1424F"/>
    <w:rsid w:val="00A142FB"/>
    <w:rsid w:val="00A14450"/>
    <w:rsid w:val="00A14589"/>
    <w:rsid w:val="00A147C4"/>
    <w:rsid w:val="00A14BE9"/>
    <w:rsid w:val="00A1550D"/>
    <w:rsid w:val="00A15DB6"/>
    <w:rsid w:val="00A16125"/>
    <w:rsid w:val="00A16383"/>
    <w:rsid w:val="00A169EC"/>
    <w:rsid w:val="00A16E7F"/>
    <w:rsid w:val="00A16FCB"/>
    <w:rsid w:val="00A17084"/>
    <w:rsid w:val="00A1733E"/>
    <w:rsid w:val="00A178F9"/>
    <w:rsid w:val="00A20162"/>
    <w:rsid w:val="00A20606"/>
    <w:rsid w:val="00A20DD0"/>
    <w:rsid w:val="00A20FA9"/>
    <w:rsid w:val="00A2125A"/>
    <w:rsid w:val="00A21702"/>
    <w:rsid w:val="00A21D9C"/>
    <w:rsid w:val="00A220F8"/>
    <w:rsid w:val="00A221E6"/>
    <w:rsid w:val="00A234D2"/>
    <w:rsid w:val="00A2362D"/>
    <w:rsid w:val="00A236DE"/>
    <w:rsid w:val="00A23D1E"/>
    <w:rsid w:val="00A23EE2"/>
    <w:rsid w:val="00A243A3"/>
    <w:rsid w:val="00A24D6F"/>
    <w:rsid w:val="00A24FD6"/>
    <w:rsid w:val="00A2501F"/>
    <w:rsid w:val="00A2540B"/>
    <w:rsid w:val="00A258F9"/>
    <w:rsid w:val="00A260EE"/>
    <w:rsid w:val="00A26156"/>
    <w:rsid w:val="00A2652C"/>
    <w:rsid w:val="00A26BC8"/>
    <w:rsid w:val="00A26CCA"/>
    <w:rsid w:val="00A27522"/>
    <w:rsid w:val="00A275B9"/>
    <w:rsid w:val="00A27E76"/>
    <w:rsid w:val="00A30173"/>
    <w:rsid w:val="00A3048F"/>
    <w:rsid w:val="00A3054B"/>
    <w:rsid w:val="00A31469"/>
    <w:rsid w:val="00A32308"/>
    <w:rsid w:val="00A323C7"/>
    <w:rsid w:val="00A32405"/>
    <w:rsid w:val="00A32686"/>
    <w:rsid w:val="00A328A9"/>
    <w:rsid w:val="00A329ED"/>
    <w:rsid w:val="00A32BE0"/>
    <w:rsid w:val="00A32D91"/>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BAA"/>
    <w:rsid w:val="00A40F4D"/>
    <w:rsid w:val="00A41358"/>
    <w:rsid w:val="00A414C5"/>
    <w:rsid w:val="00A4170D"/>
    <w:rsid w:val="00A41D37"/>
    <w:rsid w:val="00A4205F"/>
    <w:rsid w:val="00A42080"/>
    <w:rsid w:val="00A4221E"/>
    <w:rsid w:val="00A423BD"/>
    <w:rsid w:val="00A4247D"/>
    <w:rsid w:val="00A42667"/>
    <w:rsid w:val="00A42BF2"/>
    <w:rsid w:val="00A42F04"/>
    <w:rsid w:val="00A43451"/>
    <w:rsid w:val="00A43BB9"/>
    <w:rsid w:val="00A43E46"/>
    <w:rsid w:val="00A4423C"/>
    <w:rsid w:val="00A44387"/>
    <w:rsid w:val="00A44657"/>
    <w:rsid w:val="00A44B7F"/>
    <w:rsid w:val="00A44D13"/>
    <w:rsid w:val="00A44EC5"/>
    <w:rsid w:val="00A45069"/>
    <w:rsid w:val="00A45730"/>
    <w:rsid w:val="00A45858"/>
    <w:rsid w:val="00A45B12"/>
    <w:rsid w:val="00A45B2C"/>
    <w:rsid w:val="00A45C8E"/>
    <w:rsid w:val="00A45FD6"/>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507"/>
    <w:rsid w:val="00A5285C"/>
    <w:rsid w:val="00A52922"/>
    <w:rsid w:val="00A529A6"/>
    <w:rsid w:val="00A52A11"/>
    <w:rsid w:val="00A52FA9"/>
    <w:rsid w:val="00A541D3"/>
    <w:rsid w:val="00A5493B"/>
    <w:rsid w:val="00A54A59"/>
    <w:rsid w:val="00A54DC6"/>
    <w:rsid w:val="00A55873"/>
    <w:rsid w:val="00A55F0F"/>
    <w:rsid w:val="00A561C4"/>
    <w:rsid w:val="00A56210"/>
    <w:rsid w:val="00A56784"/>
    <w:rsid w:val="00A56E32"/>
    <w:rsid w:val="00A5731E"/>
    <w:rsid w:val="00A5750D"/>
    <w:rsid w:val="00A576C2"/>
    <w:rsid w:val="00A57C5A"/>
    <w:rsid w:val="00A600EA"/>
    <w:rsid w:val="00A603EE"/>
    <w:rsid w:val="00A605F2"/>
    <w:rsid w:val="00A608F5"/>
    <w:rsid w:val="00A61196"/>
    <w:rsid w:val="00A6180D"/>
    <w:rsid w:val="00A61EBA"/>
    <w:rsid w:val="00A6200D"/>
    <w:rsid w:val="00A620EE"/>
    <w:rsid w:val="00A62889"/>
    <w:rsid w:val="00A630CF"/>
    <w:rsid w:val="00A63756"/>
    <w:rsid w:val="00A63EEF"/>
    <w:rsid w:val="00A64958"/>
    <w:rsid w:val="00A64A8C"/>
    <w:rsid w:val="00A64E61"/>
    <w:rsid w:val="00A6553F"/>
    <w:rsid w:val="00A65941"/>
    <w:rsid w:val="00A65CA4"/>
    <w:rsid w:val="00A6638F"/>
    <w:rsid w:val="00A665BC"/>
    <w:rsid w:val="00A66AF2"/>
    <w:rsid w:val="00A66B75"/>
    <w:rsid w:val="00A66BDF"/>
    <w:rsid w:val="00A66C2D"/>
    <w:rsid w:val="00A66EC3"/>
    <w:rsid w:val="00A675E1"/>
    <w:rsid w:val="00A678FB"/>
    <w:rsid w:val="00A67A7C"/>
    <w:rsid w:val="00A67D42"/>
    <w:rsid w:val="00A70D7B"/>
    <w:rsid w:val="00A70E31"/>
    <w:rsid w:val="00A71272"/>
    <w:rsid w:val="00A71676"/>
    <w:rsid w:val="00A71847"/>
    <w:rsid w:val="00A71BEB"/>
    <w:rsid w:val="00A71BFF"/>
    <w:rsid w:val="00A720F9"/>
    <w:rsid w:val="00A7232B"/>
    <w:rsid w:val="00A72397"/>
    <w:rsid w:val="00A72541"/>
    <w:rsid w:val="00A72645"/>
    <w:rsid w:val="00A7291B"/>
    <w:rsid w:val="00A73511"/>
    <w:rsid w:val="00A73EA6"/>
    <w:rsid w:val="00A74273"/>
    <w:rsid w:val="00A7443A"/>
    <w:rsid w:val="00A744D2"/>
    <w:rsid w:val="00A744EE"/>
    <w:rsid w:val="00A754BA"/>
    <w:rsid w:val="00A758D0"/>
    <w:rsid w:val="00A75BD4"/>
    <w:rsid w:val="00A75FF0"/>
    <w:rsid w:val="00A760C9"/>
    <w:rsid w:val="00A7680F"/>
    <w:rsid w:val="00A76E7F"/>
    <w:rsid w:val="00A77776"/>
    <w:rsid w:val="00A779D9"/>
    <w:rsid w:val="00A800D6"/>
    <w:rsid w:val="00A8044C"/>
    <w:rsid w:val="00A807BA"/>
    <w:rsid w:val="00A80AC6"/>
    <w:rsid w:val="00A8145C"/>
    <w:rsid w:val="00A81A7F"/>
    <w:rsid w:val="00A82527"/>
    <w:rsid w:val="00A82540"/>
    <w:rsid w:val="00A8254E"/>
    <w:rsid w:val="00A829D1"/>
    <w:rsid w:val="00A82AAA"/>
    <w:rsid w:val="00A83A81"/>
    <w:rsid w:val="00A83FA4"/>
    <w:rsid w:val="00A84A51"/>
    <w:rsid w:val="00A84F62"/>
    <w:rsid w:val="00A852C0"/>
    <w:rsid w:val="00A8576D"/>
    <w:rsid w:val="00A858AD"/>
    <w:rsid w:val="00A859DE"/>
    <w:rsid w:val="00A859F8"/>
    <w:rsid w:val="00A85A6A"/>
    <w:rsid w:val="00A860FF"/>
    <w:rsid w:val="00A86AC2"/>
    <w:rsid w:val="00A86B5B"/>
    <w:rsid w:val="00A86EA2"/>
    <w:rsid w:val="00A86FE7"/>
    <w:rsid w:val="00A872A9"/>
    <w:rsid w:val="00A87561"/>
    <w:rsid w:val="00A87A4F"/>
    <w:rsid w:val="00A87BE6"/>
    <w:rsid w:val="00A87C18"/>
    <w:rsid w:val="00A87C33"/>
    <w:rsid w:val="00A90F62"/>
    <w:rsid w:val="00A90F9A"/>
    <w:rsid w:val="00A90FBE"/>
    <w:rsid w:val="00A913C4"/>
    <w:rsid w:val="00A917B7"/>
    <w:rsid w:val="00A91AD5"/>
    <w:rsid w:val="00A91C69"/>
    <w:rsid w:val="00A91DC6"/>
    <w:rsid w:val="00A92048"/>
    <w:rsid w:val="00A920FF"/>
    <w:rsid w:val="00A922B2"/>
    <w:rsid w:val="00A927EC"/>
    <w:rsid w:val="00A92F7E"/>
    <w:rsid w:val="00A92F92"/>
    <w:rsid w:val="00A92FA9"/>
    <w:rsid w:val="00A930A1"/>
    <w:rsid w:val="00A9316A"/>
    <w:rsid w:val="00A934DF"/>
    <w:rsid w:val="00A93B5D"/>
    <w:rsid w:val="00A93B9A"/>
    <w:rsid w:val="00A93D93"/>
    <w:rsid w:val="00A9412C"/>
    <w:rsid w:val="00A94375"/>
    <w:rsid w:val="00A9444E"/>
    <w:rsid w:val="00A94DA9"/>
    <w:rsid w:val="00A94DE9"/>
    <w:rsid w:val="00A94E6A"/>
    <w:rsid w:val="00A94EBD"/>
    <w:rsid w:val="00A95415"/>
    <w:rsid w:val="00A95F14"/>
    <w:rsid w:val="00A95FE6"/>
    <w:rsid w:val="00A9601D"/>
    <w:rsid w:val="00A96E99"/>
    <w:rsid w:val="00A974EF"/>
    <w:rsid w:val="00A974F1"/>
    <w:rsid w:val="00A97544"/>
    <w:rsid w:val="00A97A2B"/>
    <w:rsid w:val="00A97A6C"/>
    <w:rsid w:val="00A97DA2"/>
    <w:rsid w:val="00AA093C"/>
    <w:rsid w:val="00AA101F"/>
    <w:rsid w:val="00AA10E1"/>
    <w:rsid w:val="00AA14CF"/>
    <w:rsid w:val="00AA16BF"/>
    <w:rsid w:val="00AA17AE"/>
    <w:rsid w:val="00AA1A1D"/>
    <w:rsid w:val="00AA1D10"/>
    <w:rsid w:val="00AA20A8"/>
    <w:rsid w:val="00AA2481"/>
    <w:rsid w:val="00AA2712"/>
    <w:rsid w:val="00AA28D9"/>
    <w:rsid w:val="00AA2A21"/>
    <w:rsid w:val="00AA2AC2"/>
    <w:rsid w:val="00AA2AD5"/>
    <w:rsid w:val="00AA2FAD"/>
    <w:rsid w:val="00AA2FD4"/>
    <w:rsid w:val="00AA35D3"/>
    <w:rsid w:val="00AA36FE"/>
    <w:rsid w:val="00AA39AD"/>
    <w:rsid w:val="00AA3EBB"/>
    <w:rsid w:val="00AA4366"/>
    <w:rsid w:val="00AA45A4"/>
    <w:rsid w:val="00AA490B"/>
    <w:rsid w:val="00AA4A54"/>
    <w:rsid w:val="00AA4C84"/>
    <w:rsid w:val="00AA4CB7"/>
    <w:rsid w:val="00AA573E"/>
    <w:rsid w:val="00AA6324"/>
    <w:rsid w:val="00AA6341"/>
    <w:rsid w:val="00AA6AB7"/>
    <w:rsid w:val="00AA6AF2"/>
    <w:rsid w:val="00AA6B66"/>
    <w:rsid w:val="00AA6FA0"/>
    <w:rsid w:val="00AA7863"/>
    <w:rsid w:val="00AA7C6F"/>
    <w:rsid w:val="00AA7C78"/>
    <w:rsid w:val="00AA7D7E"/>
    <w:rsid w:val="00AA7E51"/>
    <w:rsid w:val="00AA7F73"/>
    <w:rsid w:val="00AB0630"/>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CE5"/>
    <w:rsid w:val="00AB3D97"/>
    <w:rsid w:val="00AB3F4D"/>
    <w:rsid w:val="00AB3F5C"/>
    <w:rsid w:val="00AB403B"/>
    <w:rsid w:val="00AB40C5"/>
    <w:rsid w:val="00AB415C"/>
    <w:rsid w:val="00AB42B9"/>
    <w:rsid w:val="00AB44C1"/>
    <w:rsid w:val="00AB45B2"/>
    <w:rsid w:val="00AB497B"/>
    <w:rsid w:val="00AB5496"/>
    <w:rsid w:val="00AB5643"/>
    <w:rsid w:val="00AB5DBB"/>
    <w:rsid w:val="00AB5F60"/>
    <w:rsid w:val="00AB6004"/>
    <w:rsid w:val="00AB6176"/>
    <w:rsid w:val="00AB62A3"/>
    <w:rsid w:val="00AB63C8"/>
    <w:rsid w:val="00AB65CB"/>
    <w:rsid w:val="00AB66F0"/>
    <w:rsid w:val="00AB672D"/>
    <w:rsid w:val="00AB685C"/>
    <w:rsid w:val="00AB6CC6"/>
    <w:rsid w:val="00AB7089"/>
    <w:rsid w:val="00AB71D3"/>
    <w:rsid w:val="00AB7475"/>
    <w:rsid w:val="00AB76AC"/>
    <w:rsid w:val="00AB7C94"/>
    <w:rsid w:val="00AC01A8"/>
    <w:rsid w:val="00AC027F"/>
    <w:rsid w:val="00AC0791"/>
    <w:rsid w:val="00AC0849"/>
    <w:rsid w:val="00AC08BC"/>
    <w:rsid w:val="00AC1062"/>
    <w:rsid w:val="00AC1139"/>
    <w:rsid w:val="00AC11B1"/>
    <w:rsid w:val="00AC1246"/>
    <w:rsid w:val="00AC15AB"/>
    <w:rsid w:val="00AC1753"/>
    <w:rsid w:val="00AC1B18"/>
    <w:rsid w:val="00AC1C29"/>
    <w:rsid w:val="00AC1D99"/>
    <w:rsid w:val="00AC1F02"/>
    <w:rsid w:val="00AC2392"/>
    <w:rsid w:val="00AC2D87"/>
    <w:rsid w:val="00AC2E53"/>
    <w:rsid w:val="00AC380E"/>
    <w:rsid w:val="00AC398C"/>
    <w:rsid w:val="00AC3CE3"/>
    <w:rsid w:val="00AC4BD8"/>
    <w:rsid w:val="00AC4F76"/>
    <w:rsid w:val="00AC4FDC"/>
    <w:rsid w:val="00AC501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90C"/>
    <w:rsid w:val="00AD3A42"/>
    <w:rsid w:val="00AD3C41"/>
    <w:rsid w:val="00AD3EB4"/>
    <w:rsid w:val="00AD3EED"/>
    <w:rsid w:val="00AD45F9"/>
    <w:rsid w:val="00AD55E7"/>
    <w:rsid w:val="00AD5616"/>
    <w:rsid w:val="00AD5CD0"/>
    <w:rsid w:val="00AD6331"/>
    <w:rsid w:val="00AD6797"/>
    <w:rsid w:val="00AD6A2A"/>
    <w:rsid w:val="00AD7354"/>
    <w:rsid w:val="00AD7595"/>
    <w:rsid w:val="00AD76BA"/>
    <w:rsid w:val="00AD7F8F"/>
    <w:rsid w:val="00AE0382"/>
    <w:rsid w:val="00AE09B1"/>
    <w:rsid w:val="00AE0B54"/>
    <w:rsid w:val="00AE0BAD"/>
    <w:rsid w:val="00AE0FAE"/>
    <w:rsid w:val="00AE0FDD"/>
    <w:rsid w:val="00AE0FEB"/>
    <w:rsid w:val="00AE1130"/>
    <w:rsid w:val="00AE1D49"/>
    <w:rsid w:val="00AE210B"/>
    <w:rsid w:val="00AE21A0"/>
    <w:rsid w:val="00AE233E"/>
    <w:rsid w:val="00AE268B"/>
    <w:rsid w:val="00AE2AB4"/>
    <w:rsid w:val="00AE2BEA"/>
    <w:rsid w:val="00AE3611"/>
    <w:rsid w:val="00AE3C17"/>
    <w:rsid w:val="00AE416A"/>
    <w:rsid w:val="00AE4549"/>
    <w:rsid w:val="00AE456E"/>
    <w:rsid w:val="00AE4931"/>
    <w:rsid w:val="00AE503B"/>
    <w:rsid w:val="00AE65DF"/>
    <w:rsid w:val="00AE6C68"/>
    <w:rsid w:val="00AE6FBD"/>
    <w:rsid w:val="00AE7192"/>
    <w:rsid w:val="00AE7550"/>
    <w:rsid w:val="00AE75EA"/>
    <w:rsid w:val="00AE777E"/>
    <w:rsid w:val="00AE794E"/>
    <w:rsid w:val="00AE7959"/>
    <w:rsid w:val="00AF0083"/>
    <w:rsid w:val="00AF03FE"/>
    <w:rsid w:val="00AF102C"/>
    <w:rsid w:val="00AF1089"/>
    <w:rsid w:val="00AF1ECD"/>
    <w:rsid w:val="00AF22CA"/>
    <w:rsid w:val="00AF2494"/>
    <w:rsid w:val="00AF24CB"/>
    <w:rsid w:val="00AF277A"/>
    <w:rsid w:val="00AF2B65"/>
    <w:rsid w:val="00AF2B7C"/>
    <w:rsid w:val="00AF2C2E"/>
    <w:rsid w:val="00AF2CDC"/>
    <w:rsid w:val="00AF2D36"/>
    <w:rsid w:val="00AF2DF2"/>
    <w:rsid w:val="00AF2F41"/>
    <w:rsid w:val="00AF2F59"/>
    <w:rsid w:val="00AF3029"/>
    <w:rsid w:val="00AF3362"/>
    <w:rsid w:val="00AF34E9"/>
    <w:rsid w:val="00AF35B5"/>
    <w:rsid w:val="00AF3CD1"/>
    <w:rsid w:val="00AF3EBE"/>
    <w:rsid w:val="00AF402C"/>
    <w:rsid w:val="00AF4BE0"/>
    <w:rsid w:val="00AF4DDE"/>
    <w:rsid w:val="00AF6341"/>
    <w:rsid w:val="00AF657F"/>
    <w:rsid w:val="00AF6786"/>
    <w:rsid w:val="00AF67FC"/>
    <w:rsid w:val="00AF6933"/>
    <w:rsid w:val="00AF7323"/>
    <w:rsid w:val="00AF7447"/>
    <w:rsid w:val="00B00006"/>
    <w:rsid w:val="00B00031"/>
    <w:rsid w:val="00B0045B"/>
    <w:rsid w:val="00B0059F"/>
    <w:rsid w:val="00B00DE9"/>
    <w:rsid w:val="00B01280"/>
    <w:rsid w:val="00B01673"/>
    <w:rsid w:val="00B01875"/>
    <w:rsid w:val="00B01BDA"/>
    <w:rsid w:val="00B01CAF"/>
    <w:rsid w:val="00B02F6F"/>
    <w:rsid w:val="00B03161"/>
    <w:rsid w:val="00B033BD"/>
    <w:rsid w:val="00B03483"/>
    <w:rsid w:val="00B03F05"/>
    <w:rsid w:val="00B044A1"/>
    <w:rsid w:val="00B04B1F"/>
    <w:rsid w:val="00B04E8F"/>
    <w:rsid w:val="00B04F8C"/>
    <w:rsid w:val="00B051CB"/>
    <w:rsid w:val="00B0528F"/>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C49"/>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5FE7"/>
    <w:rsid w:val="00B16660"/>
    <w:rsid w:val="00B16817"/>
    <w:rsid w:val="00B16A0E"/>
    <w:rsid w:val="00B16BD6"/>
    <w:rsid w:val="00B16BFE"/>
    <w:rsid w:val="00B16C35"/>
    <w:rsid w:val="00B16FB6"/>
    <w:rsid w:val="00B17003"/>
    <w:rsid w:val="00B173CA"/>
    <w:rsid w:val="00B17406"/>
    <w:rsid w:val="00B178C1"/>
    <w:rsid w:val="00B2049C"/>
    <w:rsid w:val="00B206A2"/>
    <w:rsid w:val="00B209CE"/>
    <w:rsid w:val="00B2102D"/>
    <w:rsid w:val="00B2181E"/>
    <w:rsid w:val="00B22488"/>
    <w:rsid w:val="00B2276A"/>
    <w:rsid w:val="00B23007"/>
    <w:rsid w:val="00B23446"/>
    <w:rsid w:val="00B23D9A"/>
    <w:rsid w:val="00B23EFB"/>
    <w:rsid w:val="00B240B2"/>
    <w:rsid w:val="00B241D5"/>
    <w:rsid w:val="00B243FB"/>
    <w:rsid w:val="00B244AA"/>
    <w:rsid w:val="00B24CCB"/>
    <w:rsid w:val="00B25156"/>
    <w:rsid w:val="00B25622"/>
    <w:rsid w:val="00B25644"/>
    <w:rsid w:val="00B25B22"/>
    <w:rsid w:val="00B25ECB"/>
    <w:rsid w:val="00B264A7"/>
    <w:rsid w:val="00B2699F"/>
    <w:rsid w:val="00B26C5E"/>
    <w:rsid w:val="00B27005"/>
    <w:rsid w:val="00B2706D"/>
    <w:rsid w:val="00B275EE"/>
    <w:rsid w:val="00B27C1B"/>
    <w:rsid w:val="00B30D32"/>
    <w:rsid w:val="00B30F88"/>
    <w:rsid w:val="00B31918"/>
    <w:rsid w:val="00B31A5C"/>
    <w:rsid w:val="00B32272"/>
    <w:rsid w:val="00B32E74"/>
    <w:rsid w:val="00B33142"/>
    <w:rsid w:val="00B331AC"/>
    <w:rsid w:val="00B33437"/>
    <w:rsid w:val="00B3347C"/>
    <w:rsid w:val="00B33A4E"/>
    <w:rsid w:val="00B33AF1"/>
    <w:rsid w:val="00B33C70"/>
    <w:rsid w:val="00B33F25"/>
    <w:rsid w:val="00B340C2"/>
    <w:rsid w:val="00B340C5"/>
    <w:rsid w:val="00B34362"/>
    <w:rsid w:val="00B3497E"/>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B87"/>
    <w:rsid w:val="00B41824"/>
    <w:rsid w:val="00B41A69"/>
    <w:rsid w:val="00B41DF2"/>
    <w:rsid w:val="00B41FD5"/>
    <w:rsid w:val="00B4203B"/>
    <w:rsid w:val="00B42878"/>
    <w:rsid w:val="00B428FD"/>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BA2"/>
    <w:rsid w:val="00B45FDD"/>
    <w:rsid w:val="00B461CA"/>
    <w:rsid w:val="00B470C0"/>
    <w:rsid w:val="00B470FA"/>
    <w:rsid w:val="00B47476"/>
    <w:rsid w:val="00B47709"/>
    <w:rsid w:val="00B47CAC"/>
    <w:rsid w:val="00B503F6"/>
    <w:rsid w:val="00B5045A"/>
    <w:rsid w:val="00B5054C"/>
    <w:rsid w:val="00B50569"/>
    <w:rsid w:val="00B509C0"/>
    <w:rsid w:val="00B509F9"/>
    <w:rsid w:val="00B50BF8"/>
    <w:rsid w:val="00B50D59"/>
    <w:rsid w:val="00B511AE"/>
    <w:rsid w:val="00B5170A"/>
    <w:rsid w:val="00B51E23"/>
    <w:rsid w:val="00B5215B"/>
    <w:rsid w:val="00B52304"/>
    <w:rsid w:val="00B525A9"/>
    <w:rsid w:val="00B5268E"/>
    <w:rsid w:val="00B526CE"/>
    <w:rsid w:val="00B52735"/>
    <w:rsid w:val="00B53419"/>
    <w:rsid w:val="00B53733"/>
    <w:rsid w:val="00B5387D"/>
    <w:rsid w:val="00B53FD1"/>
    <w:rsid w:val="00B54020"/>
    <w:rsid w:val="00B548CB"/>
    <w:rsid w:val="00B55636"/>
    <w:rsid w:val="00B558F1"/>
    <w:rsid w:val="00B565A5"/>
    <w:rsid w:val="00B5660E"/>
    <w:rsid w:val="00B57009"/>
    <w:rsid w:val="00B5716A"/>
    <w:rsid w:val="00B5720F"/>
    <w:rsid w:val="00B57291"/>
    <w:rsid w:val="00B57518"/>
    <w:rsid w:val="00B57522"/>
    <w:rsid w:val="00B575C1"/>
    <w:rsid w:val="00B57ACB"/>
    <w:rsid w:val="00B57DDE"/>
    <w:rsid w:val="00B601F3"/>
    <w:rsid w:val="00B6078F"/>
    <w:rsid w:val="00B61508"/>
    <w:rsid w:val="00B61511"/>
    <w:rsid w:val="00B6156E"/>
    <w:rsid w:val="00B6164D"/>
    <w:rsid w:val="00B61A0C"/>
    <w:rsid w:val="00B61D0F"/>
    <w:rsid w:val="00B61F70"/>
    <w:rsid w:val="00B62897"/>
    <w:rsid w:val="00B62955"/>
    <w:rsid w:val="00B634E6"/>
    <w:rsid w:val="00B63544"/>
    <w:rsid w:val="00B6387C"/>
    <w:rsid w:val="00B639DE"/>
    <w:rsid w:val="00B63A0C"/>
    <w:rsid w:val="00B642F5"/>
    <w:rsid w:val="00B643FD"/>
    <w:rsid w:val="00B646BC"/>
    <w:rsid w:val="00B6475A"/>
    <w:rsid w:val="00B64BD6"/>
    <w:rsid w:val="00B64C42"/>
    <w:rsid w:val="00B654DC"/>
    <w:rsid w:val="00B65AF0"/>
    <w:rsid w:val="00B65D83"/>
    <w:rsid w:val="00B66031"/>
    <w:rsid w:val="00B660FB"/>
    <w:rsid w:val="00B66FBC"/>
    <w:rsid w:val="00B671D4"/>
    <w:rsid w:val="00B676EA"/>
    <w:rsid w:val="00B67798"/>
    <w:rsid w:val="00B67985"/>
    <w:rsid w:val="00B67A93"/>
    <w:rsid w:val="00B67B39"/>
    <w:rsid w:val="00B67E60"/>
    <w:rsid w:val="00B70559"/>
    <w:rsid w:val="00B70782"/>
    <w:rsid w:val="00B70DA3"/>
    <w:rsid w:val="00B71202"/>
    <w:rsid w:val="00B718C3"/>
    <w:rsid w:val="00B72600"/>
    <w:rsid w:val="00B7271E"/>
    <w:rsid w:val="00B72906"/>
    <w:rsid w:val="00B72BD5"/>
    <w:rsid w:val="00B72FC7"/>
    <w:rsid w:val="00B72FDE"/>
    <w:rsid w:val="00B731D9"/>
    <w:rsid w:val="00B73696"/>
    <w:rsid w:val="00B73A64"/>
    <w:rsid w:val="00B73EDB"/>
    <w:rsid w:val="00B74184"/>
    <w:rsid w:val="00B7423D"/>
    <w:rsid w:val="00B743B8"/>
    <w:rsid w:val="00B74E79"/>
    <w:rsid w:val="00B752CE"/>
    <w:rsid w:val="00B752DB"/>
    <w:rsid w:val="00B76151"/>
    <w:rsid w:val="00B761B8"/>
    <w:rsid w:val="00B76BFA"/>
    <w:rsid w:val="00B77161"/>
    <w:rsid w:val="00B77CE8"/>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517"/>
    <w:rsid w:val="00B858E2"/>
    <w:rsid w:val="00B859AC"/>
    <w:rsid w:val="00B85D0D"/>
    <w:rsid w:val="00B8640E"/>
    <w:rsid w:val="00B86F5C"/>
    <w:rsid w:val="00B871B8"/>
    <w:rsid w:val="00B87369"/>
    <w:rsid w:val="00B876AD"/>
    <w:rsid w:val="00B87920"/>
    <w:rsid w:val="00B90133"/>
    <w:rsid w:val="00B9035A"/>
    <w:rsid w:val="00B904AC"/>
    <w:rsid w:val="00B90841"/>
    <w:rsid w:val="00B909F1"/>
    <w:rsid w:val="00B90B8F"/>
    <w:rsid w:val="00B90E7D"/>
    <w:rsid w:val="00B91033"/>
    <w:rsid w:val="00B91E64"/>
    <w:rsid w:val="00B922B4"/>
    <w:rsid w:val="00B92B9F"/>
    <w:rsid w:val="00B92D51"/>
    <w:rsid w:val="00B9301A"/>
    <w:rsid w:val="00B9322E"/>
    <w:rsid w:val="00B93558"/>
    <w:rsid w:val="00B93A9C"/>
    <w:rsid w:val="00B94EA1"/>
    <w:rsid w:val="00B94FF7"/>
    <w:rsid w:val="00B951A8"/>
    <w:rsid w:val="00B95D13"/>
    <w:rsid w:val="00B95F61"/>
    <w:rsid w:val="00B9605A"/>
    <w:rsid w:val="00B96464"/>
    <w:rsid w:val="00B9751B"/>
    <w:rsid w:val="00B97576"/>
    <w:rsid w:val="00B97951"/>
    <w:rsid w:val="00B97B99"/>
    <w:rsid w:val="00BA0145"/>
    <w:rsid w:val="00BA061F"/>
    <w:rsid w:val="00BA07B7"/>
    <w:rsid w:val="00BA0962"/>
    <w:rsid w:val="00BA0A09"/>
    <w:rsid w:val="00BA0A9A"/>
    <w:rsid w:val="00BA0E2E"/>
    <w:rsid w:val="00BA12C2"/>
    <w:rsid w:val="00BA1554"/>
    <w:rsid w:val="00BA1983"/>
    <w:rsid w:val="00BA1B5C"/>
    <w:rsid w:val="00BA1C3A"/>
    <w:rsid w:val="00BA1CB7"/>
    <w:rsid w:val="00BA1DB0"/>
    <w:rsid w:val="00BA20A0"/>
    <w:rsid w:val="00BA2792"/>
    <w:rsid w:val="00BA2C41"/>
    <w:rsid w:val="00BA2E09"/>
    <w:rsid w:val="00BA3106"/>
    <w:rsid w:val="00BA355D"/>
    <w:rsid w:val="00BA3A08"/>
    <w:rsid w:val="00BA3C23"/>
    <w:rsid w:val="00BA3FAF"/>
    <w:rsid w:val="00BA4234"/>
    <w:rsid w:val="00BA44FB"/>
    <w:rsid w:val="00BA469A"/>
    <w:rsid w:val="00BA4783"/>
    <w:rsid w:val="00BA487E"/>
    <w:rsid w:val="00BA49A3"/>
    <w:rsid w:val="00BA4C7A"/>
    <w:rsid w:val="00BA4F18"/>
    <w:rsid w:val="00BA5281"/>
    <w:rsid w:val="00BA5828"/>
    <w:rsid w:val="00BA5D2A"/>
    <w:rsid w:val="00BA5E6B"/>
    <w:rsid w:val="00BA5F44"/>
    <w:rsid w:val="00BA5F59"/>
    <w:rsid w:val="00BA60BD"/>
    <w:rsid w:val="00BA6783"/>
    <w:rsid w:val="00BA70B8"/>
    <w:rsid w:val="00BA7725"/>
    <w:rsid w:val="00BA7935"/>
    <w:rsid w:val="00BB0259"/>
    <w:rsid w:val="00BB0608"/>
    <w:rsid w:val="00BB0786"/>
    <w:rsid w:val="00BB0F20"/>
    <w:rsid w:val="00BB2131"/>
    <w:rsid w:val="00BB251E"/>
    <w:rsid w:val="00BB28CB"/>
    <w:rsid w:val="00BB2919"/>
    <w:rsid w:val="00BB2A57"/>
    <w:rsid w:val="00BB339E"/>
    <w:rsid w:val="00BB3433"/>
    <w:rsid w:val="00BB38B6"/>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35C"/>
    <w:rsid w:val="00BC0B6E"/>
    <w:rsid w:val="00BC0DDC"/>
    <w:rsid w:val="00BC13DE"/>
    <w:rsid w:val="00BC18CF"/>
    <w:rsid w:val="00BC1BA0"/>
    <w:rsid w:val="00BC1E3C"/>
    <w:rsid w:val="00BC26B0"/>
    <w:rsid w:val="00BC2B2E"/>
    <w:rsid w:val="00BC2C21"/>
    <w:rsid w:val="00BC3093"/>
    <w:rsid w:val="00BC32C1"/>
    <w:rsid w:val="00BC37AD"/>
    <w:rsid w:val="00BC39F2"/>
    <w:rsid w:val="00BC3A0E"/>
    <w:rsid w:val="00BC3B37"/>
    <w:rsid w:val="00BC3D81"/>
    <w:rsid w:val="00BC3F1E"/>
    <w:rsid w:val="00BC4596"/>
    <w:rsid w:val="00BC53AB"/>
    <w:rsid w:val="00BC57AB"/>
    <w:rsid w:val="00BC5C37"/>
    <w:rsid w:val="00BC600D"/>
    <w:rsid w:val="00BC6028"/>
    <w:rsid w:val="00BC6060"/>
    <w:rsid w:val="00BC6191"/>
    <w:rsid w:val="00BC62D6"/>
    <w:rsid w:val="00BC6414"/>
    <w:rsid w:val="00BC68CC"/>
    <w:rsid w:val="00BC718E"/>
    <w:rsid w:val="00BC7251"/>
    <w:rsid w:val="00BC7F9C"/>
    <w:rsid w:val="00BD0337"/>
    <w:rsid w:val="00BD0B92"/>
    <w:rsid w:val="00BD0DDD"/>
    <w:rsid w:val="00BD1A2C"/>
    <w:rsid w:val="00BD1D8C"/>
    <w:rsid w:val="00BD2115"/>
    <w:rsid w:val="00BD2BAD"/>
    <w:rsid w:val="00BD34FB"/>
    <w:rsid w:val="00BD356E"/>
    <w:rsid w:val="00BD3C98"/>
    <w:rsid w:val="00BD3DC9"/>
    <w:rsid w:val="00BD4203"/>
    <w:rsid w:val="00BD4A17"/>
    <w:rsid w:val="00BD4C1A"/>
    <w:rsid w:val="00BD4FE1"/>
    <w:rsid w:val="00BD5055"/>
    <w:rsid w:val="00BD57E8"/>
    <w:rsid w:val="00BD5B16"/>
    <w:rsid w:val="00BD5C0B"/>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3B48"/>
    <w:rsid w:val="00BE4636"/>
    <w:rsid w:val="00BE4672"/>
    <w:rsid w:val="00BE4A8B"/>
    <w:rsid w:val="00BE4B75"/>
    <w:rsid w:val="00BE4C0E"/>
    <w:rsid w:val="00BE4F26"/>
    <w:rsid w:val="00BE504C"/>
    <w:rsid w:val="00BE53AD"/>
    <w:rsid w:val="00BE5571"/>
    <w:rsid w:val="00BE56EA"/>
    <w:rsid w:val="00BE5D10"/>
    <w:rsid w:val="00BE5D73"/>
    <w:rsid w:val="00BE5EDF"/>
    <w:rsid w:val="00BE5FE8"/>
    <w:rsid w:val="00BE611C"/>
    <w:rsid w:val="00BE6429"/>
    <w:rsid w:val="00BE69C2"/>
    <w:rsid w:val="00BE6EAD"/>
    <w:rsid w:val="00BE72FD"/>
    <w:rsid w:val="00BE7DDB"/>
    <w:rsid w:val="00BF00A3"/>
    <w:rsid w:val="00BF0615"/>
    <w:rsid w:val="00BF0914"/>
    <w:rsid w:val="00BF0AFB"/>
    <w:rsid w:val="00BF0D72"/>
    <w:rsid w:val="00BF1024"/>
    <w:rsid w:val="00BF1448"/>
    <w:rsid w:val="00BF184C"/>
    <w:rsid w:val="00BF1B76"/>
    <w:rsid w:val="00BF1C71"/>
    <w:rsid w:val="00BF262D"/>
    <w:rsid w:val="00BF2681"/>
    <w:rsid w:val="00BF2796"/>
    <w:rsid w:val="00BF2A21"/>
    <w:rsid w:val="00BF2ADD"/>
    <w:rsid w:val="00BF3AF6"/>
    <w:rsid w:val="00BF3BA2"/>
    <w:rsid w:val="00BF3D73"/>
    <w:rsid w:val="00BF3EC9"/>
    <w:rsid w:val="00BF3F22"/>
    <w:rsid w:val="00BF4694"/>
    <w:rsid w:val="00BF46C4"/>
    <w:rsid w:val="00BF4A0C"/>
    <w:rsid w:val="00BF5695"/>
    <w:rsid w:val="00BF56F7"/>
    <w:rsid w:val="00BF610B"/>
    <w:rsid w:val="00BF6A76"/>
    <w:rsid w:val="00BF6E71"/>
    <w:rsid w:val="00BF7490"/>
    <w:rsid w:val="00BF75FD"/>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FF2"/>
    <w:rsid w:val="00C021C4"/>
    <w:rsid w:val="00C0231B"/>
    <w:rsid w:val="00C02361"/>
    <w:rsid w:val="00C02D27"/>
    <w:rsid w:val="00C030FB"/>
    <w:rsid w:val="00C031A6"/>
    <w:rsid w:val="00C035C8"/>
    <w:rsid w:val="00C03D7E"/>
    <w:rsid w:val="00C042B0"/>
    <w:rsid w:val="00C04900"/>
    <w:rsid w:val="00C04FA5"/>
    <w:rsid w:val="00C05533"/>
    <w:rsid w:val="00C05FD2"/>
    <w:rsid w:val="00C06355"/>
    <w:rsid w:val="00C068A9"/>
    <w:rsid w:val="00C06D91"/>
    <w:rsid w:val="00C06DCF"/>
    <w:rsid w:val="00C07311"/>
    <w:rsid w:val="00C07728"/>
    <w:rsid w:val="00C07DAC"/>
    <w:rsid w:val="00C10343"/>
    <w:rsid w:val="00C109D8"/>
    <w:rsid w:val="00C10B94"/>
    <w:rsid w:val="00C11A39"/>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C85"/>
    <w:rsid w:val="00C162A9"/>
    <w:rsid w:val="00C1639A"/>
    <w:rsid w:val="00C1649F"/>
    <w:rsid w:val="00C164BA"/>
    <w:rsid w:val="00C16906"/>
    <w:rsid w:val="00C16B9E"/>
    <w:rsid w:val="00C16CAF"/>
    <w:rsid w:val="00C16F4A"/>
    <w:rsid w:val="00C17118"/>
    <w:rsid w:val="00C1742F"/>
    <w:rsid w:val="00C2073B"/>
    <w:rsid w:val="00C208D2"/>
    <w:rsid w:val="00C209E0"/>
    <w:rsid w:val="00C20C01"/>
    <w:rsid w:val="00C212DA"/>
    <w:rsid w:val="00C21465"/>
    <w:rsid w:val="00C21AD8"/>
    <w:rsid w:val="00C21C69"/>
    <w:rsid w:val="00C21C96"/>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9FE"/>
    <w:rsid w:val="00C2721F"/>
    <w:rsid w:val="00C273CD"/>
    <w:rsid w:val="00C277F9"/>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9C"/>
    <w:rsid w:val="00C37FF9"/>
    <w:rsid w:val="00C40996"/>
    <w:rsid w:val="00C40ACC"/>
    <w:rsid w:val="00C40CE3"/>
    <w:rsid w:val="00C4175A"/>
    <w:rsid w:val="00C419C7"/>
    <w:rsid w:val="00C4244A"/>
    <w:rsid w:val="00C430D2"/>
    <w:rsid w:val="00C431BE"/>
    <w:rsid w:val="00C43277"/>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852"/>
    <w:rsid w:val="00C478CD"/>
    <w:rsid w:val="00C50080"/>
    <w:rsid w:val="00C500F2"/>
    <w:rsid w:val="00C51D77"/>
    <w:rsid w:val="00C52FDD"/>
    <w:rsid w:val="00C533D4"/>
    <w:rsid w:val="00C534F8"/>
    <w:rsid w:val="00C53E7A"/>
    <w:rsid w:val="00C540E8"/>
    <w:rsid w:val="00C5422A"/>
    <w:rsid w:val="00C546A8"/>
    <w:rsid w:val="00C546E1"/>
    <w:rsid w:val="00C549D6"/>
    <w:rsid w:val="00C54BF0"/>
    <w:rsid w:val="00C54E5A"/>
    <w:rsid w:val="00C55150"/>
    <w:rsid w:val="00C557CC"/>
    <w:rsid w:val="00C55D51"/>
    <w:rsid w:val="00C560ED"/>
    <w:rsid w:val="00C561EE"/>
    <w:rsid w:val="00C56E9E"/>
    <w:rsid w:val="00C57307"/>
    <w:rsid w:val="00C5773E"/>
    <w:rsid w:val="00C579BE"/>
    <w:rsid w:val="00C60060"/>
    <w:rsid w:val="00C601DE"/>
    <w:rsid w:val="00C60208"/>
    <w:rsid w:val="00C60226"/>
    <w:rsid w:val="00C60626"/>
    <w:rsid w:val="00C60783"/>
    <w:rsid w:val="00C608D1"/>
    <w:rsid w:val="00C60C72"/>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5C33"/>
    <w:rsid w:val="00C668C8"/>
    <w:rsid w:val="00C66DC5"/>
    <w:rsid w:val="00C67510"/>
    <w:rsid w:val="00C679C4"/>
    <w:rsid w:val="00C7009F"/>
    <w:rsid w:val="00C7047B"/>
    <w:rsid w:val="00C70734"/>
    <w:rsid w:val="00C70A84"/>
    <w:rsid w:val="00C711D8"/>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A15"/>
    <w:rsid w:val="00C74DE0"/>
    <w:rsid w:val="00C74E37"/>
    <w:rsid w:val="00C74F5A"/>
    <w:rsid w:val="00C74FAB"/>
    <w:rsid w:val="00C75D57"/>
    <w:rsid w:val="00C75F7C"/>
    <w:rsid w:val="00C76A8A"/>
    <w:rsid w:val="00C76DA4"/>
    <w:rsid w:val="00C77289"/>
    <w:rsid w:val="00C77C9E"/>
    <w:rsid w:val="00C77F02"/>
    <w:rsid w:val="00C77F21"/>
    <w:rsid w:val="00C806D5"/>
    <w:rsid w:val="00C80985"/>
    <w:rsid w:val="00C81023"/>
    <w:rsid w:val="00C810DD"/>
    <w:rsid w:val="00C810F0"/>
    <w:rsid w:val="00C81289"/>
    <w:rsid w:val="00C81490"/>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E7D"/>
    <w:rsid w:val="00C850AC"/>
    <w:rsid w:val="00C8516E"/>
    <w:rsid w:val="00C851A9"/>
    <w:rsid w:val="00C85B51"/>
    <w:rsid w:val="00C85BD9"/>
    <w:rsid w:val="00C85D1B"/>
    <w:rsid w:val="00C85F31"/>
    <w:rsid w:val="00C8603F"/>
    <w:rsid w:val="00C8612B"/>
    <w:rsid w:val="00C86252"/>
    <w:rsid w:val="00C8651F"/>
    <w:rsid w:val="00C869C9"/>
    <w:rsid w:val="00C872B6"/>
    <w:rsid w:val="00C873E3"/>
    <w:rsid w:val="00C87766"/>
    <w:rsid w:val="00C87801"/>
    <w:rsid w:val="00C87C14"/>
    <w:rsid w:val="00C90023"/>
    <w:rsid w:val="00C900C1"/>
    <w:rsid w:val="00C90441"/>
    <w:rsid w:val="00C90C15"/>
    <w:rsid w:val="00C90CA2"/>
    <w:rsid w:val="00C91382"/>
    <w:rsid w:val="00C91DDF"/>
    <w:rsid w:val="00C91E79"/>
    <w:rsid w:val="00C92DB7"/>
    <w:rsid w:val="00C930F6"/>
    <w:rsid w:val="00C9310A"/>
    <w:rsid w:val="00C9396D"/>
    <w:rsid w:val="00C93B59"/>
    <w:rsid w:val="00C94266"/>
    <w:rsid w:val="00C94A91"/>
    <w:rsid w:val="00C94D16"/>
    <w:rsid w:val="00C95048"/>
    <w:rsid w:val="00C9512E"/>
    <w:rsid w:val="00C95328"/>
    <w:rsid w:val="00C95818"/>
    <w:rsid w:val="00C95831"/>
    <w:rsid w:val="00C965A9"/>
    <w:rsid w:val="00C96968"/>
    <w:rsid w:val="00C96A64"/>
    <w:rsid w:val="00C96C6A"/>
    <w:rsid w:val="00C97348"/>
    <w:rsid w:val="00C976D1"/>
    <w:rsid w:val="00C9787D"/>
    <w:rsid w:val="00CA00B6"/>
    <w:rsid w:val="00CA01FF"/>
    <w:rsid w:val="00CA1F76"/>
    <w:rsid w:val="00CA20FE"/>
    <w:rsid w:val="00CA21C7"/>
    <w:rsid w:val="00CA243A"/>
    <w:rsid w:val="00CA2728"/>
    <w:rsid w:val="00CA2FC8"/>
    <w:rsid w:val="00CA3624"/>
    <w:rsid w:val="00CA3A81"/>
    <w:rsid w:val="00CA3FF4"/>
    <w:rsid w:val="00CA4076"/>
    <w:rsid w:val="00CA41A2"/>
    <w:rsid w:val="00CA4245"/>
    <w:rsid w:val="00CA48CE"/>
    <w:rsid w:val="00CA4BEF"/>
    <w:rsid w:val="00CA543D"/>
    <w:rsid w:val="00CA57A4"/>
    <w:rsid w:val="00CA5A3F"/>
    <w:rsid w:val="00CA5BEA"/>
    <w:rsid w:val="00CA61ED"/>
    <w:rsid w:val="00CA6458"/>
    <w:rsid w:val="00CA65FC"/>
    <w:rsid w:val="00CA68C3"/>
    <w:rsid w:val="00CA6ACD"/>
    <w:rsid w:val="00CA6AD5"/>
    <w:rsid w:val="00CA7011"/>
    <w:rsid w:val="00CA70A5"/>
    <w:rsid w:val="00CA714C"/>
    <w:rsid w:val="00CA71F4"/>
    <w:rsid w:val="00CA74EF"/>
    <w:rsid w:val="00CA7641"/>
    <w:rsid w:val="00CA77EA"/>
    <w:rsid w:val="00CA77F2"/>
    <w:rsid w:val="00CA79BF"/>
    <w:rsid w:val="00CA7E81"/>
    <w:rsid w:val="00CB031B"/>
    <w:rsid w:val="00CB05C3"/>
    <w:rsid w:val="00CB062B"/>
    <w:rsid w:val="00CB0A20"/>
    <w:rsid w:val="00CB0ECB"/>
    <w:rsid w:val="00CB1085"/>
    <w:rsid w:val="00CB12F8"/>
    <w:rsid w:val="00CB183A"/>
    <w:rsid w:val="00CB19DA"/>
    <w:rsid w:val="00CB1C12"/>
    <w:rsid w:val="00CB2020"/>
    <w:rsid w:val="00CB2595"/>
    <w:rsid w:val="00CB2CF7"/>
    <w:rsid w:val="00CB34DB"/>
    <w:rsid w:val="00CB3546"/>
    <w:rsid w:val="00CB38E8"/>
    <w:rsid w:val="00CB3CB4"/>
    <w:rsid w:val="00CB43D8"/>
    <w:rsid w:val="00CB4AF0"/>
    <w:rsid w:val="00CB5275"/>
    <w:rsid w:val="00CB52B1"/>
    <w:rsid w:val="00CB5408"/>
    <w:rsid w:val="00CB5D7C"/>
    <w:rsid w:val="00CB5F87"/>
    <w:rsid w:val="00CB5FB5"/>
    <w:rsid w:val="00CB6635"/>
    <w:rsid w:val="00CB6674"/>
    <w:rsid w:val="00CB685F"/>
    <w:rsid w:val="00CB6923"/>
    <w:rsid w:val="00CB7263"/>
    <w:rsid w:val="00CB747E"/>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456"/>
    <w:rsid w:val="00CC6B3F"/>
    <w:rsid w:val="00CC6D51"/>
    <w:rsid w:val="00CC761C"/>
    <w:rsid w:val="00CC77B8"/>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6B2E"/>
    <w:rsid w:val="00CD723C"/>
    <w:rsid w:val="00CD7A95"/>
    <w:rsid w:val="00CE047B"/>
    <w:rsid w:val="00CE08C5"/>
    <w:rsid w:val="00CE09FF"/>
    <w:rsid w:val="00CE13C0"/>
    <w:rsid w:val="00CE16EF"/>
    <w:rsid w:val="00CE1816"/>
    <w:rsid w:val="00CE1D56"/>
    <w:rsid w:val="00CE1EB6"/>
    <w:rsid w:val="00CE2196"/>
    <w:rsid w:val="00CE2315"/>
    <w:rsid w:val="00CE25BF"/>
    <w:rsid w:val="00CE29B9"/>
    <w:rsid w:val="00CE2E10"/>
    <w:rsid w:val="00CE311C"/>
    <w:rsid w:val="00CE349A"/>
    <w:rsid w:val="00CE34D4"/>
    <w:rsid w:val="00CE3535"/>
    <w:rsid w:val="00CE3A7D"/>
    <w:rsid w:val="00CE3B4D"/>
    <w:rsid w:val="00CE42ED"/>
    <w:rsid w:val="00CE4860"/>
    <w:rsid w:val="00CE4B8A"/>
    <w:rsid w:val="00CE4CCE"/>
    <w:rsid w:val="00CE4D47"/>
    <w:rsid w:val="00CE51CA"/>
    <w:rsid w:val="00CE562F"/>
    <w:rsid w:val="00CE5686"/>
    <w:rsid w:val="00CE5BB3"/>
    <w:rsid w:val="00CE5BBA"/>
    <w:rsid w:val="00CE5E24"/>
    <w:rsid w:val="00CE67C2"/>
    <w:rsid w:val="00CE68DF"/>
    <w:rsid w:val="00CE68E9"/>
    <w:rsid w:val="00CE6E42"/>
    <w:rsid w:val="00CE6ECA"/>
    <w:rsid w:val="00CE70CD"/>
    <w:rsid w:val="00CE7211"/>
    <w:rsid w:val="00CE745B"/>
    <w:rsid w:val="00CE7A1F"/>
    <w:rsid w:val="00CF040C"/>
    <w:rsid w:val="00CF04AA"/>
    <w:rsid w:val="00CF1B21"/>
    <w:rsid w:val="00CF1C71"/>
    <w:rsid w:val="00CF1DF4"/>
    <w:rsid w:val="00CF2175"/>
    <w:rsid w:val="00CF228F"/>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F"/>
    <w:rsid w:val="00CF7A6E"/>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34DF"/>
    <w:rsid w:val="00D03B90"/>
    <w:rsid w:val="00D03CCF"/>
    <w:rsid w:val="00D04145"/>
    <w:rsid w:val="00D055A8"/>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6"/>
    <w:rsid w:val="00D12547"/>
    <w:rsid w:val="00D12580"/>
    <w:rsid w:val="00D128EC"/>
    <w:rsid w:val="00D134A4"/>
    <w:rsid w:val="00D13E6D"/>
    <w:rsid w:val="00D140E9"/>
    <w:rsid w:val="00D141ED"/>
    <w:rsid w:val="00D1438D"/>
    <w:rsid w:val="00D14981"/>
    <w:rsid w:val="00D14B24"/>
    <w:rsid w:val="00D150B1"/>
    <w:rsid w:val="00D1526E"/>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690"/>
    <w:rsid w:val="00D2288B"/>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9A9"/>
    <w:rsid w:val="00D31AFA"/>
    <w:rsid w:val="00D31D7A"/>
    <w:rsid w:val="00D323E3"/>
    <w:rsid w:val="00D332FD"/>
    <w:rsid w:val="00D33630"/>
    <w:rsid w:val="00D339E6"/>
    <w:rsid w:val="00D34288"/>
    <w:rsid w:val="00D34330"/>
    <w:rsid w:val="00D344B5"/>
    <w:rsid w:val="00D3461D"/>
    <w:rsid w:val="00D34AAD"/>
    <w:rsid w:val="00D34DFE"/>
    <w:rsid w:val="00D350CF"/>
    <w:rsid w:val="00D3568B"/>
    <w:rsid w:val="00D35BBB"/>
    <w:rsid w:val="00D35F9B"/>
    <w:rsid w:val="00D35FF5"/>
    <w:rsid w:val="00D36063"/>
    <w:rsid w:val="00D36244"/>
    <w:rsid w:val="00D3651C"/>
    <w:rsid w:val="00D37890"/>
    <w:rsid w:val="00D37CE1"/>
    <w:rsid w:val="00D37D54"/>
    <w:rsid w:val="00D37E66"/>
    <w:rsid w:val="00D40077"/>
    <w:rsid w:val="00D40922"/>
    <w:rsid w:val="00D40D5B"/>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2C"/>
    <w:rsid w:val="00D43DAC"/>
    <w:rsid w:val="00D4445D"/>
    <w:rsid w:val="00D444DD"/>
    <w:rsid w:val="00D445E3"/>
    <w:rsid w:val="00D44663"/>
    <w:rsid w:val="00D4481B"/>
    <w:rsid w:val="00D44B97"/>
    <w:rsid w:val="00D44DF3"/>
    <w:rsid w:val="00D44E13"/>
    <w:rsid w:val="00D454F9"/>
    <w:rsid w:val="00D45D3B"/>
    <w:rsid w:val="00D46187"/>
    <w:rsid w:val="00D46363"/>
    <w:rsid w:val="00D466E4"/>
    <w:rsid w:val="00D470D6"/>
    <w:rsid w:val="00D472DF"/>
    <w:rsid w:val="00D47351"/>
    <w:rsid w:val="00D47DF0"/>
    <w:rsid w:val="00D47F21"/>
    <w:rsid w:val="00D47FA0"/>
    <w:rsid w:val="00D506C3"/>
    <w:rsid w:val="00D50965"/>
    <w:rsid w:val="00D50C54"/>
    <w:rsid w:val="00D5129A"/>
    <w:rsid w:val="00D5136A"/>
    <w:rsid w:val="00D5161B"/>
    <w:rsid w:val="00D517C1"/>
    <w:rsid w:val="00D51ED0"/>
    <w:rsid w:val="00D52044"/>
    <w:rsid w:val="00D52115"/>
    <w:rsid w:val="00D521D6"/>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282"/>
    <w:rsid w:val="00D564E2"/>
    <w:rsid w:val="00D56F9E"/>
    <w:rsid w:val="00D571E1"/>
    <w:rsid w:val="00D5782D"/>
    <w:rsid w:val="00D578CF"/>
    <w:rsid w:val="00D60197"/>
    <w:rsid w:val="00D60323"/>
    <w:rsid w:val="00D60453"/>
    <w:rsid w:val="00D60461"/>
    <w:rsid w:val="00D606C1"/>
    <w:rsid w:val="00D607F0"/>
    <w:rsid w:val="00D61D11"/>
    <w:rsid w:val="00D62342"/>
    <w:rsid w:val="00D6244D"/>
    <w:rsid w:val="00D624AC"/>
    <w:rsid w:val="00D624BC"/>
    <w:rsid w:val="00D624C2"/>
    <w:rsid w:val="00D6268F"/>
    <w:rsid w:val="00D6293A"/>
    <w:rsid w:val="00D62A95"/>
    <w:rsid w:val="00D62B32"/>
    <w:rsid w:val="00D63467"/>
    <w:rsid w:val="00D63CED"/>
    <w:rsid w:val="00D63F58"/>
    <w:rsid w:val="00D6403A"/>
    <w:rsid w:val="00D6408E"/>
    <w:rsid w:val="00D642AA"/>
    <w:rsid w:val="00D64372"/>
    <w:rsid w:val="00D65CBB"/>
    <w:rsid w:val="00D65DE5"/>
    <w:rsid w:val="00D663A8"/>
    <w:rsid w:val="00D66509"/>
    <w:rsid w:val="00D6671F"/>
    <w:rsid w:val="00D667A6"/>
    <w:rsid w:val="00D66965"/>
    <w:rsid w:val="00D66D81"/>
    <w:rsid w:val="00D66D83"/>
    <w:rsid w:val="00D66D90"/>
    <w:rsid w:val="00D676C8"/>
    <w:rsid w:val="00D67982"/>
    <w:rsid w:val="00D703F7"/>
    <w:rsid w:val="00D70A36"/>
    <w:rsid w:val="00D70A43"/>
    <w:rsid w:val="00D71097"/>
    <w:rsid w:val="00D710A7"/>
    <w:rsid w:val="00D716C8"/>
    <w:rsid w:val="00D71709"/>
    <w:rsid w:val="00D71BF5"/>
    <w:rsid w:val="00D71EBF"/>
    <w:rsid w:val="00D7250D"/>
    <w:rsid w:val="00D72602"/>
    <w:rsid w:val="00D72AA3"/>
    <w:rsid w:val="00D72B55"/>
    <w:rsid w:val="00D72B9A"/>
    <w:rsid w:val="00D73351"/>
    <w:rsid w:val="00D73BFE"/>
    <w:rsid w:val="00D73D1E"/>
    <w:rsid w:val="00D73FDF"/>
    <w:rsid w:val="00D7458C"/>
    <w:rsid w:val="00D74854"/>
    <w:rsid w:val="00D74BF2"/>
    <w:rsid w:val="00D74E11"/>
    <w:rsid w:val="00D75501"/>
    <w:rsid w:val="00D75534"/>
    <w:rsid w:val="00D7625B"/>
    <w:rsid w:val="00D7633E"/>
    <w:rsid w:val="00D76466"/>
    <w:rsid w:val="00D76B36"/>
    <w:rsid w:val="00D76B38"/>
    <w:rsid w:val="00D76F88"/>
    <w:rsid w:val="00D76F92"/>
    <w:rsid w:val="00D77109"/>
    <w:rsid w:val="00D7732E"/>
    <w:rsid w:val="00D773C1"/>
    <w:rsid w:val="00D773D3"/>
    <w:rsid w:val="00D77894"/>
    <w:rsid w:val="00D77D2F"/>
    <w:rsid w:val="00D80277"/>
    <w:rsid w:val="00D8029B"/>
    <w:rsid w:val="00D80309"/>
    <w:rsid w:val="00D8048C"/>
    <w:rsid w:val="00D80C7F"/>
    <w:rsid w:val="00D80E19"/>
    <w:rsid w:val="00D80F02"/>
    <w:rsid w:val="00D814B3"/>
    <w:rsid w:val="00D81B71"/>
    <w:rsid w:val="00D81D7A"/>
    <w:rsid w:val="00D81F99"/>
    <w:rsid w:val="00D822D5"/>
    <w:rsid w:val="00D8239B"/>
    <w:rsid w:val="00D825DC"/>
    <w:rsid w:val="00D83761"/>
    <w:rsid w:val="00D857ED"/>
    <w:rsid w:val="00D858F1"/>
    <w:rsid w:val="00D85C0E"/>
    <w:rsid w:val="00D85E74"/>
    <w:rsid w:val="00D86569"/>
    <w:rsid w:val="00D865EB"/>
    <w:rsid w:val="00D86D88"/>
    <w:rsid w:val="00D87279"/>
    <w:rsid w:val="00D875DC"/>
    <w:rsid w:val="00D87747"/>
    <w:rsid w:val="00D87A9E"/>
    <w:rsid w:val="00D87CC2"/>
    <w:rsid w:val="00D87F4C"/>
    <w:rsid w:val="00D90194"/>
    <w:rsid w:val="00D90DCC"/>
    <w:rsid w:val="00D90DD0"/>
    <w:rsid w:val="00D91BB8"/>
    <w:rsid w:val="00D92470"/>
    <w:rsid w:val="00D927E4"/>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2FF"/>
    <w:rsid w:val="00D9656B"/>
    <w:rsid w:val="00D968CF"/>
    <w:rsid w:val="00D96BD5"/>
    <w:rsid w:val="00D96FE6"/>
    <w:rsid w:val="00D97012"/>
    <w:rsid w:val="00D97295"/>
    <w:rsid w:val="00D97602"/>
    <w:rsid w:val="00D976E3"/>
    <w:rsid w:val="00D97723"/>
    <w:rsid w:val="00DA055E"/>
    <w:rsid w:val="00DA0732"/>
    <w:rsid w:val="00DA0F8A"/>
    <w:rsid w:val="00DA110C"/>
    <w:rsid w:val="00DA112D"/>
    <w:rsid w:val="00DA1404"/>
    <w:rsid w:val="00DA17D2"/>
    <w:rsid w:val="00DA1E12"/>
    <w:rsid w:val="00DA23E7"/>
    <w:rsid w:val="00DA26DC"/>
    <w:rsid w:val="00DA2A2F"/>
    <w:rsid w:val="00DA34F8"/>
    <w:rsid w:val="00DA451C"/>
    <w:rsid w:val="00DA4E19"/>
    <w:rsid w:val="00DA5978"/>
    <w:rsid w:val="00DA5B2B"/>
    <w:rsid w:val="00DA61A1"/>
    <w:rsid w:val="00DA6C07"/>
    <w:rsid w:val="00DA709C"/>
    <w:rsid w:val="00DA72F7"/>
    <w:rsid w:val="00DA73A0"/>
    <w:rsid w:val="00DA7403"/>
    <w:rsid w:val="00DA7ED1"/>
    <w:rsid w:val="00DB04FC"/>
    <w:rsid w:val="00DB0759"/>
    <w:rsid w:val="00DB1170"/>
    <w:rsid w:val="00DB13F2"/>
    <w:rsid w:val="00DB1652"/>
    <w:rsid w:val="00DB1B00"/>
    <w:rsid w:val="00DB1C33"/>
    <w:rsid w:val="00DB2298"/>
    <w:rsid w:val="00DB22C4"/>
    <w:rsid w:val="00DB2630"/>
    <w:rsid w:val="00DB28D2"/>
    <w:rsid w:val="00DB3051"/>
    <w:rsid w:val="00DB429C"/>
    <w:rsid w:val="00DB46C6"/>
    <w:rsid w:val="00DB5044"/>
    <w:rsid w:val="00DB56A2"/>
    <w:rsid w:val="00DB6084"/>
    <w:rsid w:val="00DB6139"/>
    <w:rsid w:val="00DB62C0"/>
    <w:rsid w:val="00DB6C89"/>
    <w:rsid w:val="00DB7090"/>
    <w:rsid w:val="00DB70C4"/>
    <w:rsid w:val="00DB7697"/>
    <w:rsid w:val="00DB7A56"/>
    <w:rsid w:val="00DB7AE4"/>
    <w:rsid w:val="00DB7AFA"/>
    <w:rsid w:val="00DB7B03"/>
    <w:rsid w:val="00DB7BB8"/>
    <w:rsid w:val="00DB7CDF"/>
    <w:rsid w:val="00DC0184"/>
    <w:rsid w:val="00DC17E8"/>
    <w:rsid w:val="00DC1C3B"/>
    <w:rsid w:val="00DC23D4"/>
    <w:rsid w:val="00DC24E7"/>
    <w:rsid w:val="00DC259A"/>
    <w:rsid w:val="00DC28D0"/>
    <w:rsid w:val="00DC39B8"/>
    <w:rsid w:val="00DC3C51"/>
    <w:rsid w:val="00DC3D4A"/>
    <w:rsid w:val="00DC42E8"/>
    <w:rsid w:val="00DC4F17"/>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807"/>
    <w:rsid w:val="00DC7AE8"/>
    <w:rsid w:val="00DC7B5D"/>
    <w:rsid w:val="00DC7F88"/>
    <w:rsid w:val="00DD02EC"/>
    <w:rsid w:val="00DD14D3"/>
    <w:rsid w:val="00DD1A16"/>
    <w:rsid w:val="00DD1BCA"/>
    <w:rsid w:val="00DD2A27"/>
    <w:rsid w:val="00DD2F24"/>
    <w:rsid w:val="00DD37EF"/>
    <w:rsid w:val="00DD38BB"/>
    <w:rsid w:val="00DD3AF0"/>
    <w:rsid w:val="00DD3C64"/>
    <w:rsid w:val="00DD3FB6"/>
    <w:rsid w:val="00DD47F9"/>
    <w:rsid w:val="00DD4B73"/>
    <w:rsid w:val="00DD4BBE"/>
    <w:rsid w:val="00DD4BE2"/>
    <w:rsid w:val="00DD52E6"/>
    <w:rsid w:val="00DD5A31"/>
    <w:rsid w:val="00DD60D2"/>
    <w:rsid w:val="00DD61F8"/>
    <w:rsid w:val="00DD6473"/>
    <w:rsid w:val="00DD6806"/>
    <w:rsid w:val="00DD68DB"/>
    <w:rsid w:val="00DD68E4"/>
    <w:rsid w:val="00DD69E5"/>
    <w:rsid w:val="00DD6CAB"/>
    <w:rsid w:val="00DD6E04"/>
    <w:rsid w:val="00DD700B"/>
    <w:rsid w:val="00DD7247"/>
    <w:rsid w:val="00DD7609"/>
    <w:rsid w:val="00DD7692"/>
    <w:rsid w:val="00DD777D"/>
    <w:rsid w:val="00DD7804"/>
    <w:rsid w:val="00DD7860"/>
    <w:rsid w:val="00DD7929"/>
    <w:rsid w:val="00DD7A96"/>
    <w:rsid w:val="00DD7BAD"/>
    <w:rsid w:val="00DD7D27"/>
    <w:rsid w:val="00DD7DB4"/>
    <w:rsid w:val="00DE0408"/>
    <w:rsid w:val="00DE0754"/>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64C"/>
    <w:rsid w:val="00DE468A"/>
    <w:rsid w:val="00DE47C6"/>
    <w:rsid w:val="00DE4B82"/>
    <w:rsid w:val="00DE5131"/>
    <w:rsid w:val="00DE51BA"/>
    <w:rsid w:val="00DE51FB"/>
    <w:rsid w:val="00DE61E7"/>
    <w:rsid w:val="00DE64FE"/>
    <w:rsid w:val="00DE7008"/>
    <w:rsid w:val="00DE735F"/>
    <w:rsid w:val="00DF04B8"/>
    <w:rsid w:val="00DF0634"/>
    <w:rsid w:val="00DF0BFB"/>
    <w:rsid w:val="00DF1F60"/>
    <w:rsid w:val="00DF3112"/>
    <w:rsid w:val="00DF3BB2"/>
    <w:rsid w:val="00DF3F8E"/>
    <w:rsid w:val="00DF47BE"/>
    <w:rsid w:val="00DF50A7"/>
    <w:rsid w:val="00DF517D"/>
    <w:rsid w:val="00DF5232"/>
    <w:rsid w:val="00DF533B"/>
    <w:rsid w:val="00DF536A"/>
    <w:rsid w:val="00DF5C30"/>
    <w:rsid w:val="00DF5C80"/>
    <w:rsid w:val="00DF5F86"/>
    <w:rsid w:val="00DF6340"/>
    <w:rsid w:val="00DF64A4"/>
    <w:rsid w:val="00DF67B1"/>
    <w:rsid w:val="00DF6E03"/>
    <w:rsid w:val="00DF7242"/>
    <w:rsid w:val="00DF7295"/>
    <w:rsid w:val="00DF74C1"/>
    <w:rsid w:val="00DF759C"/>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C35"/>
    <w:rsid w:val="00E04054"/>
    <w:rsid w:val="00E044F9"/>
    <w:rsid w:val="00E04E01"/>
    <w:rsid w:val="00E05976"/>
    <w:rsid w:val="00E0644C"/>
    <w:rsid w:val="00E0656F"/>
    <w:rsid w:val="00E06834"/>
    <w:rsid w:val="00E06937"/>
    <w:rsid w:val="00E06B0C"/>
    <w:rsid w:val="00E079D2"/>
    <w:rsid w:val="00E07A28"/>
    <w:rsid w:val="00E07BD0"/>
    <w:rsid w:val="00E10283"/>
    <w:rsid w:val="00E10BE8"/>
    <w:rsid w:val="00E10FBD"/>
    <w:rsid w:val="00E119CB"/>
    <w:rsid w:val="00E11D10"/>
    <w:rsid w:val="00E12C36"/>
    <w:rsid w:val="00E12C8A"/>
    <w:rsid w:val="00E13198"/>
    <w:rsid w:val="00E13468"/>
    <w:rsid w:val="00E13490"/>
    <w:rsid w:val="00E137E2"/>
    <w:rsid w:val="00E13A67"/>
    <w:rsid w:val="00E13BCE"/>
    <w:rsid w:val="00E149FC"/>
    <w:rsid w:val="00E14DC3"/>
    <w:rsid w:val="00E1505A"/>
    <w:rsid w:val="00E15935"/>
    <w:rsid w:val="00E15AEB"/>
    <w:rsid w:val="00E15B7A"/>
    <w:rsid w:val="00E15CD9"/>
    <w:rsid w:val="00E15DBF"/>
    <w:rsid w:val="00E15F52"/>
    <w:rsid w:val="00E16133"/>
    <w:rsid w:val="00E16229"/>
    <w:rsid w:val="00E16470"/>
    <w:rsid w:val="00E16B34"/>
    <w:rsid w:val="00E16CFB"/>
    <w:rsid w:val="00E1760A"/>
    <w:rsid w:val="00E178BD"/>
    <w:rsid w:val="00E17B55"/>
    <w:rsid w:val="00E17CBB"/>
    <w:rsid w:val="00E20065"/>
    <w:rsid w:val="00E20230"/>
    <w:rsid w:val="00E2041A"/>
    <w:rsid w:val="00E20DCD"/>
    <w:rsid w:val="00E20F2B"/>
    <w:rsid w:val="00E21204"/>
    <w:rsid w:val="00E21426"/>
    <w:rsid w:val="00E21730"/>
    <w:rsid w:val="00E21F21"/>
    <w:rsid w:val="00E22900"/>
    <w:rsid w:val="00E22DEE"/>
    <w:rsid w:val="00E22F59"/>
    <w:rsid w:val="00E23071"/>
    <w:rsid w:val="00E23319"/>
    <w:rsid w:val="00E23ABE"/>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0E0B"/>
    <w:rsid w:val="00E31029"/>
    <w:rsid w:val="00E3147C"/>
    <w:rsid w:val="00E3158B"/>
    <w:rsid w:val="00E31E7B"/>
    <w:rsid w:val="00E323DC"/>
    <w:rsid w:val="00E3241C"/>
    <w:rsid w:val="00E327D0"/>
    <w:rsid w:val="00E32AC2"/>
    <w:rsid w:val="00E32E0E"/>
    <w:rsid w:val="00E32E89"/>
    <w:rsid w:val="00E32F2C"/>
    <w:rsid w:val="00E33F66"/>
    <w:rsid w:val="00E35064"/>
    <w:rsid w:val="00E35183"/>
    <w:rsid w:val="00E3524D"/>
    <w:rsid w:val="00E352FD"/>
    <w:rsid w:val="00E3544D"/>
    <w:rsid w:val="00E3587B"/>
    <w:rsid w:val="00E358D9"/>
    <w:rsid w:val="00E3594D"/>
    <w:rsid w:val="00E36178"/>
    <w:rsid w:val="00E363CB"/>
    <w:rsid w:val="00E37484"/>
    <w:rsid w:val="00E40091"/>
    <w:rsid w:val="00E40A17"/>
    <w:rsid w:val="00E40BCE"/>
    <w:rsid w:val="00E40BCF"/>
    <w:rsid w:val="00E40CD3"/>
    <w:rsid w:val="00E40D1C"/>
    <w:rsid w:val="00E410D6"/>
    <w:rsid w:val="00E41126"/>
    <w:rsid w:val="00E41348"/>
    <w:rsid w:val="00E4143D"/>
    <w:rsid w:val="00E41464"/>
    <w:rsid w:val="00E41721"/>
    <w:rsid w:val="00E4175B"/>
    <w:rsid w:val="00E41924"/>
    <w:rsid w:val="00E41B27"/>
    <w:rsid w:val="00E41CD2"/>
    <w:rsid w:val="00E41F68"/>
    <w:rsid w:val="00E41FEC"/>
    <w:rsid w:val="00E42248"/>
    <w:rsid w:val="00E42757"/>
    <w:rsid w:val="00E42816"/>
    <w:rsid w:val="00E42FF6"/>
    <w:rsid w:val="00E43196"/>
    <w:rsid w:val="00E4321F"/>
    <w:rsid w:val="00E4341A"/>
    <w:rsid w:val="00E43BEB"/>
    <w:rsid w:val="00E43D81"/>
    <w:rsid w:val="00E43E84"/>
    <w:rsid w:val="00E44142"/>
    <w:rsid w:val="00E44E7C"/>
    <w:rsid w:val="00E44E80"/>
    <w:rsid w:val="00E44FD7"/>
    <w:rsid w:val="00E4504D"/>
    <w:rsid w:val="00E45934"/>
    <w:rsid w:val="00E45979"/>
    <w:rsid w:val="00E45EB2"/>
    <w:rsid w:val="00E46380"/>
    <w:rsid w:val="00E46544"/>
    <w:rsid w:val="00E46610"/>
    <w:rsid w:val="00E46769"/>
    <w:rsid w:val="00E4699C"/>
    <w:rsid w:val="00E47197"/>
    <w:rsid w:val="00E47213"/>
    <w:rsid w:val="00E47A47"/>
    <w:rsid w:val="00E47CD9"/>
    <w:rsid w:val="00E47F5D"/>
    <w:rsid w:val="00E50D5D"/>
    <w:rsid w:val="00E50F4B"/>
    <w:rsid w:val="00E50F7E"/>
    <w:rsid w:val="00E5122E"/>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028"/>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33BE"/>
    <w:rsid w:val="00E63C53"/>
    <w:rsid w:val="00E63C89"/>
    <w:rsid w:val="00E645F3"/>
    <w:rsid w:val="00E64CE1"/>
    <w:rsid w:val="00E64ED2"/>
    <w:rsid w:val="00E64F3A"/>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C94"/>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C41"/>
    <w:rsid w:val="00E82D56"/>
    <w:rsid w:val="00E8344B"/>
    <w:rsid w:val="00E8367A"/>
    <w:rsid w:val="00E83840"/>
    <w:rsid w:val="00E83B85"/>
    <w:rsid w:val="00E83D12"/>
    <w:rsid w:val="00E843C9"/>
    <w:rsid w:val="00E8482E"/>
    <w:rsid w:val="00E85115"/>
    <w:rsid w:val="00E8532D"/>
    <w:rsid w:val="00E855E9"/>
    <w:rsid w:val="00E857AC"/>
    <w:rsid w:val="00E862A3"/>
    <w:rsid w:val="00E86382"/>
    <w:rsid w:val="00E863E3"/>
    <w:rsid w:val="00E86839"/>
    <w:rsid w:val="00E86C0A"/>
    <w:rsid w:val="00E87E19"/>
    <w:rsid w:val="00E87EE4"/>
    <w:rsid w:val="00E9061C"/>
    <w:rsid w:val="00E9124D"/>
    <w:rsid w:val="00E9128D"/>
    <w:rsid w:val="00E9131A"/>
    <w:rsid w:val="00E91847"/>
    <w:rsid w:val="00E920E0"/>
    <w:rsid w:val="00E921C4"/>
    <w:rsid w:val="00E926E7"/>
    <w:rsid w:val="00E9296C"/>
    <w:rsid w:val="00E93019"/>
    <w:rsid w:val="00E93452"/>
    <w:rsid w:val="00E9413A"/>
    <w:rsid w:val="00E943ED"/>
    <w:rsid w:val="00E9449A"/>
    <w:rsid w:val="00E9483A"/>
    <w:rsid w:val="00E949D6"/>
    <w:rsid w:val="00E94D03"/>
    <w:rsid w:val="00E95160"/>
    <w:rsid w:val="00E952B1"/>
    <w:rsid w:val="00E95B30"/>
    <w:rsid w:val="00E95B93"/>
    <w:rsid w:val="00E95D70"/>
    <w:rsid w:val="00E969DA"/>
    <w:rsid w:val="00E96D3A"/>
    <w:rsid w:val="00E975FF"/>
    <w:rsid w:val="00E977B6"/>
    <w:rsid w:val="00E97ECB"/>
    <w:rsid w:val="00E97F63"/>
    <w:rsid w:val="00E97F9B"/>
    <w:rsid w:val="00EA04DD"/>
    <w:rsid w:val="00EA0799"/>
    <w:rsid w:val="00EA07AC"/>
    <w:rsid w:val="00EA09AA"/>
    <w:rsid w:val="00EA1104"/>
    <w:rsid w:val="00EA133C"/>
    <w:rsid w:val="00EA135A"/>
    <w:rsid w:val="00EA161E"/>
    <w:rsid w:val="00EA1A13"/>
    <w:rsid w:val="00EA1BE9"/>
    <w:rsid w:val="00EA1EE2"/>
    <w:rsid w:val="00EA1FC6"/>
    <w:rsid w:val="00EA272B"/>
    <w:rsid w:val="00EA2D6E"/>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35D"/>
    <w:rsid w:val="00EB447F"/>
    <w:rsid w:val="00EB4C3D"/>
    <w:rsid w:val="00EB4D18"/>
    <w:rsid w:val="00EB5696"/>
    <w:rsid w:val="00EB585D"/>
    <w:rsid w:val="00EB5945"/>
    <w:rsid w:val="00EB5AF8"/>
    <w:rsid w:val="00EB6511"/>
    <w:rsid w:val="00EB6625"/>
    <w:rsid w:val="00EB7034"/>
    <w:rsid w:val="00EB70A5"/>
    <w:rsid w:val="00EB7D48"/>
    <w:rsid w:val="00EC0161"/>
    <w:rsid w:val="00EC0C97"/>
    <w:rsid w:val="00EC0E69"/>
    <w:rsid w:val="00EC0F39"/>
    <w:rsid w:val="00EC12E5"/>
    <w:rsid w:val="00EC15BE"/>
    <w:rsid w:val="00EC241A"/>
    <w:rsid w:val="00EC2823"/>
    <w:rsid w:val="00EC2D9A"/>
    <w:rsid w:val="00EC2EE1"/>
    <w:rsid w:val="00EC2EFD"/>
    <w:rsid w:val="00EC35F5"/>
    <w:rsid w:val="00EC3786"/>
    <w:rsid w:val="00EC3F2C"/>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718"/>
    <w:rsid w:val="00EC7B7F"/>
    <w:rsid w:val="00ED024B"/>
    <w:rsid w:val="00ED0572"/>
    <w:rsid w:val="00ED0A3D"/>
    <w:rsid w:val="00ED0AB9"/>
    <w:rsid w:val="00ED0C83"/>
    <w:rsid w:val="00ED0FC6"/>
    <w:rsid w:val="00ED15A7"/>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923"/>
    <w:rsid w:val="00ED4984"/>
    <w:rsid w:val="00ED56BF"/>
    <w:rsid w:val="00ED57E7"/>
    <w:rsid w:val="00ED67F2"/>
    <w:rsid w:val="00ED723C"/>
    <w:rsid w:val="00ED7C39"/>
    <w:rsid w:val="00EE0302"/>
    <w:rsid w:val="00EE071D"/>
    <w:rsid w:val="00EE0941"/>
    <w:rsid w:val="00EE0DC1"/>
    <w:rsid w:val="00EE1337"/>
    <w:rsid w:val="00EE1980"/>
    <w:rsid w:val="00EE1A36"/>
    <w:rsid w:val="00EE20C6"/>
    <w:rsid w:val="00EE2766"/>
    <w:rsid w:val="00EE2BB8"/>
    <w:rsid w:val="00EE3256"/>
    <w:rsid w:val="00EE36C8"/>
    <w:rsid w:val="00EE37FD"/>
    <w:rsid w:val="00EE3BBC"/>
    <w:rsid w:val="00EE3E3C"/>
    <w:rsid w:val="00EE42D6"/>
    <w:rsid w:val="00EE436F"/>
    <w:rsid w:val="00EE45DB"/>
    <w:rsid w:val="00EE4B37"/>
    <w:rsid w:val="00EE4C9F"/>
    <w:rsid w:val="00EE4CC5"/>
    <w:rsid w:val="00EE4CCB"/>
    <w:rsid w:val="00EE4CE9"/>
    <w:rsid w:val="00EE4DD2"/>
    <w:rsid w:val="00EE5222"/>
    <w:rsid w:val="00EE6336"/>
    <w:rsid w:val="00EE648C"/>
    <w:rsid w:val="00EE6FF3"/>
    <w:rsid w:val="00EE742D"/>
    <w:rsid w:val="00EE74CA"/>
    <w:rsid w:val="00EE785F"/>
    <w:rsid w:val="00EE7B23"/>
    <w:rsid w:val="00EE7DA3"/>
    <w:rsid w:val="00EF07DF"/>
    <w:rsid w:val="00EF0861"/>
    <w:rsid w:val="00EF0C6D"/>
    <w:rsid w:val="00EF0D44"/>
    <w:rsid w:val="00EF0D82"/>
    <w:rsid w:val="00EF1020"/>
    <w:rsid w:val="00EF1072"/>
    <w:rsid w:val="00EF1FB1"/>
    <w:rsid w:val="00EF2476"/>
    <w:rsid w:val="00EF260F"/>
    <w:rsid w:val="00EF2805"/>
    <w:rsid w:val="00EF2C48"/>
    <w:rsid w:val="00EF33FE"/>
    <w:rsid w:val="00EF3404"/>
    <w:rsid w:val="00EF3A9D"/>
    <w:rsid w:val="00EF3D96"/>
    <w:rsid w:val="00EF3DAF"/>
    <w:rsid w:val="00EF4178"/>
    <w:rsid w:val="00EF41EF"/>
    <w:rsid w:val="00EF4599"/>
    <w:rsid w:val="00EF48BD"/>
    <w:rsid w:val="00EF4EE2"/>
    <w:rsid w:val="00EF4F56"/>
    <w:rsid w:val="00EF55A1"/>
    <w:rsid w:val="00EF55B1"/>
    <w:rsid w:val="00EF58AC"/>
    <w:rsid w:val="00EF5FEE"/>
    <w:rsid w:val="00EF6526"/>
    <w:rsid w:val="00EF66B1"/>
    <w:rsid w:val="00EF6C63"/>
    <w:rsid w:val="00EF6DA5"/>
    <w:rsid w:val="00EF74B1"/>
    <w:rsid w:val="00EF763E"/>
    <w:rsid w:val="00EF76A6"/>
    <w:rsid w:val="00EF77EA"/>
    <w:rsid w:val="00EF7AF2"/>
    <w:rsid w:val="00EF7CEC"/>
    <w:rsid w:val="00EF7D0E"/>
    <w:rsid w:val="00F002C1"/>
    <w:rsid w:val="00F00850"/>
    <w:rsid w:val="00F019A7"/>
    <w:rsid w:val="00F01A30"/>
    <w:rsid w:val="00F027A3"/>
    <w:rsid w:val="00F0283F"/>
    <w:rsid w:val="00F0298A"/>
    <w:rsid w:val="00F029C6"/>
    <w:rsid w:val="00F02DB5"/>
    <w:rsid w:val="00F03016"/>
    <w:rsid w:val="00F03347"/>
    <w:rsid w:val="00F03C7D"/>
    <w:rsid w:val="00F03ED6"/>
    <w:rsid w:val="00F0440C"/>
    <w:rsid w:val="00F04839"/>
    <w:rsid w:val="00F0491F"/>
    <w:rsid w:val="00F04D45"/>
    <w:rsid w:val="00F05250"/>
    <w:rsid w:val="00F053E6"/>
    <w:rsid w:val="00F064FE"/>
    <w:rsid w:val="00F06E1B"/>
    <w:rsid w:val="00F075BF"/>
    <w:rsid w:val="00F07768"/>
    <w:rsid w:val="00F0779C"/>
    <w:rsid w:val="00F07C19"/>
    <w:rsid w:val="00F07D16"/>
    <w:rsid w:val="00F100D9"/>
    <w:rsid w:val="00F109C6"/>
    <w:rsid w:val="00F10B2B"/>
    <w:rsid w:val="00F10BA2"/>
    <w:rsid w:val="00F110DB"/>
    <w:rsid w:val="00F113DB"/>
    <w:rsid w:val="00F1186F"/>
    <w:rsid w:val="00F11AB1"/>
    <w:rsid w:val="00F11E65"/>
    <w:rsid w:val="00F11F98"/>
    <w:rsid w:val="00F123C1"/>
    <w:rsid w:val="00F12572"/>
    <w:rsid w:val="00F125CA"/>
    <w:rsid w:val="00F12703"/>
    <w:rsid w:val="00F1297D"/>
    <w:rsid w:val="00F12AE8"/>
    <w:rsid w:val="00F12DDD"/>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17EB7"/>
    <w:rsid w:val="00F2012A"/>
    <w:rsid w:val="00F20A3C"/>
    <w:rsid w:val="00F20AB0"/>
    <w:rsid w:val="00F20B1E"/>
    <w:rsid w:val="00F22120"/>
    <w:rsid w:val="00F22546"/>
    <w:rsid w:val="00F2335A"/>
    <w:rsid w:val="00F2371D"/>
    <w:rsid w:val="00F239CB"/>
    <w:rsid w:val="00F23D39"/>
    <w:rsid w:val="00F24235"/>
    <w:rsid w:val="00F24CD5"/>
    <w:rsid w:val="00F251D5"/>
    <w:rsid w:val="00F2528F"/>
    <w:rsid w:val="00F25575"/>
    <w:rsid w:val="00F25E9A"/>
    <w:rsid w:val="00F27747"/>
    <w:rsid w:val="00F2796A"/>
    <w:rsid w:val="00F27984"/>
    <w:rsid w:val="00F27AD6"/>
    <w:rsid w:val="00F302EF"/>
    <w:rsid w:val="00F311B1"/>
    <w:rsid w:val="00F31283"/>
    <w:rsid w:val="00F31451"/>
    <w:rsid w:val="00F319AB"/>
    <w:rsid w:val="00F31D57"/>
    <w:rsid w:val="00F3255D"/>
    <w:rsid w:val="00F32C47"/>
    <w:rsid w:val="00F32D8D"/>
    <w:rsid w:val="00F3395D"/>
    <w:rsid w:val="00F33985"/>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47E60"/>
    <w:rsid w:val="00F50649"/>
    <w:rsid w:val="00F50C8E"/>
    <w:rsid w:val="00F51582"/>
    <w:rsid w:val="00F5210D"/>
    <w:rsid w:val="00F52518"/>
    <w:rsid w:val="00F52D05"/>
    <w:rsid w:val="00F5315D"/>
    <w:rsid w:val="00F5325F"/>
    <w:rsid w:val="00F535AF"/>
    <w:rsid w:val="00F53E54"/>
    <w:rsid w:val="00F545E6"/>
    <w:rsid w:val="00F547A7"/>
    <w:rsid w:val="00F548E3"/>
    <w:rsid w:val="00F54C34"/>
    <w:rsid w:val="00F550BA"/>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4C3"/>
    <w:rsid w:val="00F627A4"/>
    <w:rsid w:val="00F62B23"/>
    <w:rsid w:val="00F62D9B"/>
    <w:rsid w:val="00F632CA"/>
    <w:rsid w:val="00F63389"/>
    <w:rsid w:val="00F6362E"/>
    <w:rsid w:val="00F63A64"/>
    <w:rsid w:val="00F63C17"/>
    <w:rsid w:val="00F644EE"/>
    <w:rsid w:val="00F64DF6"/>
    <w:rsid w:val="00F65237"/>
    <w:rsid w:val="00F656A6"/>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3A98"/>
    <w:rsid w:val="00F73CE0"/>
    <w:rsid w:val="00F73D03"/>
    <w:rsid w:val="00F73F35"/>
    <w:rsid w:val="00F7454B"/>
    <w:rsid w:val="00F7482F"/>
    <w:rsid w:val="00F74887"/>
    <w:rsid w:val="00F749A2"/>
    <w:rsid w:val="00F74C16"/>
    <w:rsid w:val="00F75294"/>
    <w:rsid w:val="00F762F8"/>
    <w:rsid w:val="00F76348"/>
    <w:rsid w:val="00F763E7"/>
    <w:rsid w:val="00F7685C"/>
    <w:rsid w:val="00F76C12"/>
    <w:rsid w:val="00F772FC"/>
    <w:rsid w:val="00F803ED"/>
    <w:rsid w:val="00F806B5"/>
    <w:rsid w:val="00F807D8"/>
    <w:rsid w:val="00F8114E"/>
    <w:rsid w:val="00F815CB"/>
    <w:rsid w:val="00F81660"/>
    <w:rsid w:val="00F817F2"/>
    <w:rsid w:val="00F81A77"/>
    <w:rsid w:val="00F81E1B"/>
    <w:rsid w:val="00F82090"/>
    <w:rsid w:val="00F824B1"/>
    <w:rsid w:val="00F827F4"/>
    <w:rsid w:val="00F833D4"/>
    <w:rsid w:val="00F83503"/>
    <w:rsid w:val="00F8357F"/>
    <w:rsid w:val="00F83817"/>
    <w:rsid w:val="00F83B59"/>
    <w:rsid w:val="00F84168"/>
    <w:rsid w:val="00F84503"/>
    <w:rsid w:val="00F846E5"/>
    <w:rsid w:val="00F8491C"/>
    <w:rsid w:val="00F84992"/>
    <w:rsid w:val="00F84ACB"/>
    <w:rsid w:val="00F84B43"/>
    <w:rsid w:val="00F84D46"/>
    <w:rsid w:val="00F852ED"/>
    <w:rsid w:val="00F85335"/>
    <w:rsid w:val="00F856F2"/>
    <w:rsid w:val="00F8587C"/>
    <w:rsid w:val="00F85C0E"/>
    <w:rsid w:val="00F85ED5"/>
    <w:rsid w:val="00F861B8"/>
    <w:rsid w:val="00F864E8"/>
    <w:rsid w:val="00F8667B"/>
    <w:rsid w:val="00F86D2E"/>
    <w:rsid w:val="00F8737D"/>
    <w:rsid w:val="00F873BE"/>
    <w:rsid w:val="00F87476"/>
    <w:rsid w:val="00F87A35"/>
    <w:rsid w:val="00F87B1A"/>
    <w:rsid w:val="00F87C14"/>
    <w:rsid w:val="00F87E18"/>
    <w:rsid w:val="00F902F4"/>
    <w:rsid w:val="00F905F2"/>
    <w:rsid w:val="00F90DCA"/>
    <w:rsid w:val="00F90FF5"/>
    <w:rsid w:val="00F910FB"/>
    <w:rsid w:val="00F912F2"/>
    <w:rsid w:val="00F91C3C"/>
    <w:rsid w:val="00F91DD1"/>
    <w:rsid w:val="00F91E7F"/>
    <w:rsid w:val="00F92065"/>
    <w:rsid w:val="00F92568"/>
    <w:rsid w:val="00F925A1"/>
    <w:rsid w:val="00F925CF"/>
    <w:rsid w:val="00F9281E"/>
    <w:rsid w:val="00F92C2A"/>
    <w:rsid w:val="00F92E90"/>
    <w:rsid w:val="00F93018"/>
    <w:rsid w:val="00F9323D"/>
    <w:rsid w:val="00F93D6F"/>
    <w:rsid w:val="00F941CF"/>
    <w:rsid w:val="00F942D2"/>
    <w:rsid w:val="00F94326"/>
    <w:rsid w:val="00F94458"/>
    <w:rsid w:val="00F94A70"/>
    <w:rsid w:val="00F94DB3"/>
    <w:rsid w:val="00F95253"/>
    <w:rsid w:val="00F95B3A"/>
    <w:rsid w:val="00F96B68"/>
    <w:rsid w:val="00F9750D"/>
    <w:rsid w:val="00F977AB"/>
    <w:rsid w:val="00F97824"/>
    <w:rsid w:val="00F97914"/>
    <w:rsid w:val="00F9798F"/>
    <w:rsid w:val="00F97C6F"/>
    <w:rsid w:val="00FA0044"/>
    <w:rsid w:val="00FA010F"/>
    <w:rsid w:val="00FA01EA"/>
    <w:rsid w:val="00FA0A01"/>
    <w:rsid w:val="00FA0B99"/>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BA"/>
    <w:rsid w:val="00FA6666"/>
    <w:rsid w:val="00FA6943"/>
    <w:rsid w:val="00FA6F7F"/>
    <w:rsid w:val="00FA766A"/>
    <w:rsid w:val="00FA7B3C"/>
    <w:rsid w:val="00FA7B68"/>
    <w:rsid w:val="00FB0364"/>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5E7"/>
    <w:rsid w:val="00FB5818"/>
    <w:rsid w:val="00FB594D"/>
    <w:rsid w:val="00FB5B8F"/>
    <w:rsid w:val="00FB657B"/>
    <w:rsid w:val="00FB69A0"/>
    <w:rsid w:val="00FB69B5"/>
    <w:rsid w:val="00FB6D96"/>
    <w:rsid w:val="00FB743C"/>
    <w:rsid w:val="00FB7F63"/>
    <w:rsid w:val="00FC0BA4"/>
    <w:rsid w:val="00FC0E0F"/>
    <w:rsid w:val="00FC1BBF"/>
    <w:rsid w:val="00FC2A2F"/>
    <w:rsid w:val="00FC2D10"/>
    <w:rsid w:val="00FC3008"/>
    <w:rsid w:val="00FC32FD"/>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0AA8"/>
    <w:rsid w:val="00FD0CE1"/>
    <w:rsid w:val="00FD153E"/>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183"/>
    <w:rsid w:val="00FD6335"/>
    <w:rsid w:val="00FD6379"/>
    <w:rsid w:val="00FD64CB"/>
    <w:rsid w:val="00FD652D"/>
    <w:rsid w:val="00FD6540"/>
    <w:rsid w:val="00FD658F"/>
    <w:rsid w:val="00FD682C"/>
    <w:rsid w:val="00FD6869"/>
    <w:rsid w:val="00FD6D6C"/>
    <w:rsid w:val="00FD7200"/>
    <w:rsid w:val="00FD7340"/>
    <w:rsid w:val="00FD7959"/>
    <w:rsid w:val="00FD7D2E"/>
    <w:rsid w:val="00FE0924"/>
    <w:rsid w:val="00FE097E"/>
    <w:rsid w:val="00FE0C5E"/>
    <w:rsid w:val="00FE0F57"/>
    <w:rsid w:val="00FE14CD"/>
    <w:rsid w:val="00FE17B1"/>
    <w:rsid w:val="00FE198D"/>
    <w:rsid w:val="00FE1B64"/>
    <w:rsid w:val="00FE1B73"/>
    <w:rsid w:val="00FE203D"/>
    <w:rsid w:val="00FE21B9"/>
    <w:rsid w:val="00FE3009"/>
    <w:rsid w:val="00FE4256"/>
    <w:rsid w:val="00FE485E"/>
    <w:rsid w:val="00FE4C25"/>
    <w:rsid w:val="00FE4F87"/>
    <w:rsid w:val="00FE5258"/>
    <w:rsid w:val="00FE52E6"/>
    <w:rsid w:val="00FE536E"/>
    <w:rsid w:val="00FE5CB1"/>
    <w:rsid w:val="00FE5DE0"/>
    <w:rsid w:val="00FE60F0"/>
    <w:rsid w:val="00FE61EE"/>
    <w:rsid w:val="00FE6583"/>
    <w:rsid w:val="00FE67FB"/>
    <w:rsid w:val="00FE69CB"/>
    <w:rsid w:val="00FF04B6"/>
    <w:rsid w:val="00FF088B"/>
    <w:rsid w:val="00FF1FBA"/>
    <w:rsid w:val="00FF270B"/>
    <w:rsid w:val="00FF2A9B"/>
    <w:rsid w:val="00FF2FF8"/>
    <w:rsid w:val="00FF3005"/>
    <w:rsid w:val="00FF3165"/>
    <w:rsid w:val="00FF3489"/>
    <w:rsid w:val="00FF3528"/>
    <w:rsid w:val="00FF371D"/>
    <w:rsid w:val="00FF3AAD"/>
    <w:rsid w:val="00FF3CFD"/>
    <w:rsid w:val="00FF4A81"/>
    <w:rsid w:val="00FF4CCA"/>
    <w:rsid w:val="00FF4DAA"/>
    <w:rsid w:val="00FF517F"/>
    <w:rsid w:val="00FF6909"/>
    <w:rsid w:val="00FF6FC2"/>
    <w:rsid w:val="00FF73B1"/>
    <w:rsid w:val="00FF7874"/>
    <w:rsid w:val="00FF7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DE0EA"/>
  <w15:chartTrackingRefBased/>
  <w15:docId w15:val="{C5A8529C-0C4B-4E09-8006-CFC0C4AB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004"/>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Header"/>
    <w:next w:val="BodyText"/>
    <w:link w:val="Heading1Char1"/>
    <w:qFormat/>
    <w:rsid w:val="0046648A"/>
    <w:pPr>
      <w:keepNext/>
      <w:numPr>
        <w:numId w:val="1"/>
      </w:numPr>
      <w:pBdr>
        <w:top w:val="single" w:sz="4" w:space="5" w:color="auto"/>
      </w:pBdr>
      <w:tabs>
        <w:tab w:val="clear" w:pos="4153"/>
        <w:tab w:val="clear" w:pos="8306"/>
        <w:tab w:val="left" w:pos="1134"/>
      </w:tabs>
      <w:spacing w:before="240" w:after="120"/>
      <w:ind w:left="357" w:right="284" w:hanging="357"/>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648A"/>
    <w:rPr>
      <w:rFonts w:ascii="Arial" w:hAnsi="Arial"/>
      <w:b/>
      <w:sz w:val="28"/>
      <w:lang w:val="en-GB"/>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styleId="UnresolvedMention">
    <w:name w:val="Unresolved Mention"/>
    <w:basedOn w:val="DefaultParagraphFont"/>
    <w:uiPriority w:val="99"/>
    <w:semiHidden/>
    <w:unhideWhenUsed/>
    <w:rsid w:val="00E40D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8455280">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02729563">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8894578">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17477969">
      <w:bodyDiv w:val="1"/>
      <w:marLeft w:val="0"/>
      <w:marRight w:val="0"/>
      <w:marTop w:val="0"/>
      <w:marBottom w:val="0"/>
      <w:divBdr>
        <w:top w:val="none" w:sz="0" w:space="0" w:color="auto"/>
        <w:left w:val="none" w:sz="0" w:space="0" w:color="auto"/>
        <w:bottom w:val="none" w:sz="0" w:space="0" w:color="auto"/>
        <w:right w:val="none" w:sz="0" w:space="0" w:color="auto"/>
      </w:divBdr>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07AAF41A-0100-49F9-8AFE-D5D3EFDEB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4.xml><?xml version="1.0" encoding="utf-8"?>
<ds:datastoreItem xmlns:ds="http://schemas.openxmlformats.org/officeDocument/2006/customXml" ds:itemID="{49BE96C1-5296-43FE-9C90-127B5FBA8AFE}">
  <ds:schemaRefs>
    <ds:schemaRef ds:uri="http://schemas.microsoft.com/office/2006/metadata/properties"/>
    <ds:schemaRef ds:uri="http://purl.org/dc/elements/1.1/"/>
    <ds:schemaRef ds:uri="http://purl.org/dc/term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d8762117-8292-4133-b1c7-eab5c6487cfd"/>
    <ds:schemaRef ds:uri="2f282d3b-eb4a-4b09-b61f-b9593442e286"/>
    <ds:schemaRef ds:uri="9b239327-9e80-40e4-b1b7-4394fed77a33"/>
    <ds:schemaRef ds:uri="http://schemas.microsoft.com/sharepoint/v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2</cp:revision>
  <cp:lastPrinted>2010-11-10T12:00:00Z</cp:lastPrinted>
  <dcterms:created xsi:type="dcterms:W3CDTF">2025-11-07T22:18:00Z</dcterms:created>
  <dcterms:modified xsi:type="dcterms:W3CDTF">2025-11-07T22:18:00Z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