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9B0B9" w14:textId="35300C54" w:rsidR="0077719D" w:rsidRPr="00895928" w:rsidRDefault="0077719D" w:rsidP="0077719D">
      <w:pPr>
        <w:tabs>
          <w:tab w:val="left" w:pos="1985"/>
        </w:tabs>
        <w:spacing w:after="0"/>
        <w:ind w:left="1979" w:hanging="1979"/>
        <w:jc w:val="both"/>
        <w:rPr>
          <w:b/>
          <w:noProof/>
          <w:sz w:val="22"/>
          <w:szCs w:val="22"/>
          <w:lang w:val="en-US" w:eastAsia="zh-CN"/>
        </w:rPr>
      </w:pPr>
      <w:r w:rsidRPr="00895928">
        <w:rPr>
          <w:b/>
          <w:noProof/>
          <w:sz w:val="22"/>
          <w:szCs w:val="22"/>
          <w:lang w:val="en-US" w:eastAsia="zh-CN"/>
        </w:rPr>
        <w:t>3GPP TSG-RAN WG4 Meeting #116bis</w:t>
      </w:r>
      <w:r w:rsidRPr="00895928">
        <w:rPr>
          <w:b/>
          <w:noProof/>
          <w:sz w:val="22"/>
          <w:szCs w:val="22"/>
          <w:lang w:val="en-US" w:eastAsia="zh-CN"/>
        </w:rPr>
        <w:tab/>
      </w:r>
      <w:r w:rsidRPr="00895928">
        <w:rPr>
          <w:b/>
          <w:noProof/>
          <w:sz w:val="22"/>
          <w:szCs w:val="22"/>
          <w:lang w:val="en-US" w:eastAsia="zh-CN"/>
        </w:rPr>
        <w:tab/>
        <w:t xml:space="preserve">                         </w:t>
      </w:r>
      <w:r w:rsidR="0014426F" w:rsidRPr="0014426F">
        <w:rPr>
          <w:b/>
          <w:noProof/>
          <w:sz w:val="22"/>
          <w:szCs w:val="22"/>
          <w:lang w:val="en-US" w:eastAsia="zh-CN"/>
        </w:rPr>
        <w:t>R4-2513089</w:t>
      </w:r>
    </w:p>
    <w:p w14:paraId="4C1D916F" w14:textId="3781A811" w:rsidR="0077719D" w:rsidRDefault="0077719D" w:rsidP="0077719D">
      <w:pPr>
        <w:tabs>
          <w:tab w:val="left" w:pos="1985"/>
        </w:tabs>
        <w:spacing w:after="0"/>
        <w:ind w:left="1979" w:hanging="1979"/>
        <w:jc w:val="both"/>
        <w:rPr>
          <w:b/>
          <w:noProof/>
          <w:sz w:val="22"/>
          <w:szCs w:val="22"/>
          <w:lang w:val="en-US" w:eastAsia="zh-CN"/>
        </w:rPr>
      </w:pPr>
      <w:r w:rsidRPr="00895928">
        <w:rPr>
          <w:b/>
          <w:noProof/>
          <w:sz w:val="22"/>
          <w:szCs w:val="22"/>
          <w:lang w:val="en-US" w:eastAsia="zh-CN"/>
        </w:rPr>
        <w:t>Prague, Czech Republic, October 13</w:t>
      </w:r>
      <w:r w:rsidRPr="007A1F1A">
        <w:rPr>
          <w:b/>
          <w:noProof/>
          <w:sz w:val="22"/>
          <w:szCs w:val="22"/>
          <w:vertAlign w:val="superscript"/>
          <w:lang w:val="en-US" w:eastAsia="zh-CN"/>
        </w:rPr>
        <w:t>th</w:t>
      </w:r>
      <w:r w:rsidRPr="00895928">
        <w:rPr>
          <w:b/>
          <w:noProof/>
          <w:sz w:val="22"/>
          <w:szCs w:val="22"/>
          <w:lang w:val="en-US" w:eastAsia="zh-CN"/>
        </w:rPr>
        <w:t xml:space="preserve"> – 17</w:t>
      </w:r>
      <w:r w:rsidRPr="007A1F1A">
        <w:rPr>
          <w:b/>
          <w:noProof/>
          <w:sz w:val="22"/>
          <w:szCs w:val="22"/>
          <w:vertAlign w:val="superscript"/>
          <w:lang w:val="en-US" w:eastAsia="zh-CN"/>
        </w:rPr>
        <w:t>th</w:t>
      </w:r>
      <w:r w:rsidRPr="00895928">
        <w:rPr>
          <w:b/>
          <w:noProof/>
          <w:sz w:val="22"/>
          <w:szCs w:val="22"/>
          <w:lang w:val="en-US" w:eastAsia="zh-CN"/>
        </w:rPr>
        <w:t>, 2025</w:t>
      </w:r>
    </w:p>
    <w:p w14:paraId="7E131857" w14:textId="77777777" w:rsidR="0077719D" w:rsidRPr="007A1F1A" w:rsidRDefault="0077719D" w:rsidP="00BA44E4">
      <w:pPr>
        <w:tabs>
          <w:tab w:val="left" w:pos="1985"/>
        </w:tabs>
        <w:spacing w:afterLines="50" w:after="156"/>
        <w:ind w:left="1979" w:hanging="1979"/>
        <w:jc w:val="both"/>
        <w:rPr>
          <w:b/>
          <w:noProof/>
          <w:sz w:val="22"/>
          <w:szCs w:val="22"/>
          <w:lang w:val="en-US" w:eastAsia="zh-CN"/>
        </w:rPr>
      </w:pPr>
    </w:p>
    <w:p w14:paraId="6D3835C9" w14:textId="3502C6FF" w:rsidR="00FC7BA2" w:rsidRPr="0019605F" w:rsidRDefault="00FC7BA2" w:rsidP="0084419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D068F6" w:rsidRPr="00D068F6">
        <w:rPr>
          <w:b/>
          <w:noProof/>
          <w:sz w:val="22"/>
          <w:szCs w:val="22"/>
          <w:lang w:val="en-US" w:eastAsia="zh-CN"/>
        </w:rPr>
        <w:t>Discussion on remaining issues of core requirements maintenance for RRM Phase 5</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1B0B0A62"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646795" w:rsidRPr="00646795">
        <w:rPr>
          <w:b/>
          <w:noProof/>
          <w:sz w:val="22"/>
          <w:szCs w:val="22"/>
          <w:lang w:val="en-US" w:eastAsia="zh-CN"/>
        </w:rPr>
        <w:t>4.15.1</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0" w:name="_Ref178098896"/>
      <w:r>
        <w:rPr>
          <w:lang w:val="en-US"/>
        </w:rPr>
        <w:t>Introduction</w:t>
      </w:r>
      <w:bookmarkEnd w:id="0"/>
    </w:p>
    <w:p w14:paraId="389EDA51" w14:textId="697A438E" w:rsidR="000D1B7C" w:rsidRPr="00090093" w:rsidRDefault="000D1B7C" w:rsidP="00935F76">
      <w:pPr>
        <w:adjustRightInd w:val="0"/>
        <w:snapToGrid w:val="0"/>
        <w:spacing w:after="120"/>
        <w:jc w:val="both"/>
        <w:rPr>
          <w:rFonts w:eastAsia="宋体"/>
          <w:szCs w:val="18"/>
          <w:lang w:eastAsia="zh-CN"/>
        </w:rPr>
      </w:pPr>
      <w:r w:rsidRPr="00090093">
        <w:rPr>
          <w:rFonts w:eastAsia="宋体"/>
          <w:szCs w:val="18"/>
          <w:lang w:eastAsia="zh-CN"/>
        </w:rPr>
        <w:t xml:space="preserve">In last meeting, </w:t>
      </w:r>
      <w:r w:rsidR="00684284">
        <w:rPr>
          <w:rFonts w:eastAsia="宋体"/>
          <w:szCs w:val="18"/>
          <w:lang w:eastAsia="zh-CN"/>
        </w:rPr>
        <w:t xml:space="preserve">the </w:t>
      </w:r>
      <w:r w:rsidR="00684284">
        <w:rPr>
          <w:rFonts w:eastAsia="宋体" w:hint="eastAsia"/>
          <w:szCs w:val="18"/>
          <w:lang w:eastAsia="zh-CN"/>
        </w:rPr>
        <w:t>core</w:t>
      </w:r>
      <w:r w:rsidR="00684284">
        <w:rPr>
          <w:rFonts w:eastAsia="宋体"/>
          <w:szCs w:val="18"/>
          <w:lang w:eastAsia="zh-CN"/>
        </w:rPr>
        <w:t xml:space="preserve"> </w:t>
      </w:r>
      <w:r w:rsidR="00684284">
        <w:rPr>
          <w:rFonts w:eastAsia="宋体" w:hint="eastAsia"/>
          <w:szCs w:val="18"/>
          <w:lang w:eastAsia="zh-CN"/>
        </w:rPr>
        <w:t>requirements</w:t>
      </w:r>
      <w:r w:rsidR="00684284">
        <w:rPr>
          <w:rFonts w:eastAsia="宋体"/>
          <w:szCs w:val="18"/>
          <w:lang w:eastAsia="zh-CN"/>
        </w:rPr>
        <w:t xml:space="preserve"> </w:t>
      </w:r>
      <w:r w:rsidR="00684284">
        <w:rPr>
          <w:rFonts w:eastAsia="宋体" w:hint="eastAsia"/>
          <w:szCs w:val="18"/>
          <w:lang w:eastAsia="zh-CN"/>
        </w:rPr>
        <w:t>for</w:t>
      </w:r>
      <w:r w:rsidR="00684284">
        <w:rPr>
          <w:rFonts w:eastAsia="宋体"/>
          <w:szCs w:val="18"/>
          <w:lang w:eastAsia="zh-CN"/>
        </w:rPr>
        <w:t xml:space="preserve"> </w:t>
      </w:r>
      <w:r w:rsidR="00684284">
        <w:rPr>
          <w:rFonts w:eastAsia="宋体" w:hint="eastAsia"/>
          <w:szCs w:val="18"/>
          <w:lang w:eastAsia="zh-CN"/>
        </w:rPr>
        <w:t>RRM</w:t>
      </w:r>
      <w:r w:rsidR="00684284">
        <w:rPr>
          <w:rFonts w:eastAsia="宋体"/>
          <w:szCs w:val="18"/>
          <w:lang w:eastAsia="zh-CN"/>
        </w:rPr>
        <w:t xml:space="preserve"> </w:t>
      </w:r>
      <w:r w:rsidR="00684284">
        <w:rPr>
          <w:rFonts w:eastAsia="宋体" w:hint="eastAsia"/>
          <w:szCs w:val="18"/>
          <w:lang w:eastAsia="zh-CN"/>
        </w:rPr>
        <w:t>phase</w:t>
      </w:r>
      <w:r w:rsidR="00684284">
        <w:rPr>
          <w:rFonts w:eastAsia="宋体"/>
          <w:szCs w:val="18"/>
          <w:lang w:eastAsia="zh-CN"/>
        </w:rPr>
        <w:t xml:space="preserve"> 5 </w:t>
      </w:r>
      <w:r w:rsidR="00684284">
        <w:rPr>
          <w:rFonts w:eastAsia="宋体" w:hint="eastAsia"/>
          <w:szCs w:val="18"/>
          <w:lang w:eastAsia="zh-CN"/>
        </w:rPr>
        <w:t>were</w:t>
      </w:r>
      <w:r w:rsidR="00684284">
        <w:rPr>
          <w:rFonts w:eastAsia="宋体"/>
          <w:szCs w:val="18"/>
          <w:lang w:eastAsia="zh-CN"/>
        </w:rPr>
        <w:t xml:space="preserve"> </w:t>
      </w:r>
      <w:r w:rsidR="00684284">
        <w:rPr>
          <w:rFonts w:eastAsia="宋体" w:hint="eastAsia"/>
          <w:szCs w:val="18"/>
          <w:lang w:eastAsia="zh-CN"/>
        </w:rPr>
        <w:t>concluded</w:t>
      </w:r>
      <w:r w:rsidR="00684284">
        <w:rPr>
          <w:rFonts w:eastAsia="宋体"/>
          <w:szCs w:val="18"/>
          <w:lang w:eastAsia="zh-CN"/>
        </w:rPr>
        <w:t xml:space="preserve"> </w:t>
      </w:r>
      <w:r w:rsidR="00684284">
        <w:rPr>
          <w:rFonts w:eastAsia="宋体" w:hint="eastAsia"/>
          <w:szCs w:val="18"/>
          <w:lang w:eastAsia="zh-CN"/>
        </w:rPr>
        <w:t>and</w:t>
      </w:r>
      <w:r w:rsidR="00684284">
        <w:rPr>
          <w:rFonts w:eastAsia="宋体"/>
          <w:szCs w:val="18"/>
          <w:lang w:eastAsia="zh-CN"/>
        </w:rPr>
        <w:t xml:space="preserve"> </w:t>
      </w:r>
      <w:r w:rsidR="00684284">
        <w:rPr>
          <w:rFonts w:eastAsia="宋体" w:hint="eastAsia"/>
          <w:szCs w:val="18"/>
          <w:lang w:eastAsia="zh-CN"/>
        </w:rPr>
        <w:t>the</w:t>
      </w:r>
      <w:r w:rsidR="00684284">
        <w:rPr>
          <w:rFonts w:eastAsia="宋体"/>
          <w:szCs w:val="18"/>
          <w:lang w:eastAsia="zh-CN"/>
        </w:rPr>
        <w:t xml:space="preserve"> </w:t>
      </w:r>
      <w:r w:rsidR="00684284">
        <w:rPr>
          <w:rFonts w:eastAsia="宋体" w:hint="eastAsia"/>
          <w:szCs w:val="18"/>
          <w:lang w:eastAsia="zh-CN"/>
        </w:rPr>
        <w:t>core</w:t>
      </w:r>
      <w:r w:rsidR="00684284">
        <w:rPr>
          <w:rFonts w:eastAsia="宋体"/>
          <w:szCs w:val="18"/>
          <w:lang w:eastAsia="zh-CN"/>
        </w:rPr>
        <w:t xml:space="preserve"> </w:t>
      </w:r>
      <w:r w:rsidR="00684284">
        <w:rPr>
          <w:rFonts w:eastAsia="宋体" w:hint="eastAsia"/>
          <w:szCs w:val="18"/>
          <w:lang w:eastAsia="zh-CN"/>
        </w:rPr>
        <w:t>part</w:t>
      </w:r>
      <w:r w:rsidR="00684284">
        <w:rPr>
          <w:rFonts w:eastAsia="宋体"/>
          <w:szCs w:val="18"/>
          <w:lang w:eastAsia="zh-CN"/>
        </w:rPr>
        <w:t xml:space="preserve"> </w:t>
      </w:r>
      <w:r w:rsidR="00684284">
        <w:rPr>
          <w:rFonts w:eastAsia="宋体" w:hint="eastAsia"/>
          <w:szCs w:val="18"/>
          <w:lang w:eastAsia="zh-CN"/>
        </w:rPr>
        <w:t>is</w:t>
      </w:r>
      <w:r w:rsidR="00684284">
        <w:rPr>
          <w:rFonts w:eastAsia="宋体"/>
          <w:szCs w:val="18"/>
          <w:lang w:eastAsia="zh-CN"/>
        </w:rPr>
        <w:t xml:space="preserve"> </w:t>
      </w:r>
      <w:r w:rsidR="00684284">
        <w:rPr>
          <w:rFonts w:eastAsia="宋体" w:hint="eastAsia"/>
          <w:szCs w:val="18"/>
          <w:lang w:eastAsia="zh-CN"/>
        </w:rPr>
        <w:t>completed</w:t>
      </w:r>
      <w:r w:rsidR="00684284">
        <w:rPr>
          <w:rFonts w:eastAsia="宋体"/>
          <w:szCs w:val="18"/>
          <w:lang w:eastAsia="zh-CN"/>
        </w:rPr>
        <w:t xml:space="preserve">. But there are still some remaining issues </w:t>
      </w:r>
      <w:r w:rsidR="00684284">
        <w:rPr>
          <w:rFonts w:eastAsia="宋体" w:hint="eastAsia"/>
          <w:szCs w:val="18"/>
          <w:lang w:eastAsia="zh-CN"/>
        </w:rPr>
        <w:t>for</w:t>
      </w:r>
      <w:r w:rsidR="00684284">
        <w:rPr>
          <w:rFonts w:eastAsia="宋体"/>
          <w:szCs w:val="18"/>
          <w:lang w:eastAsia="zh-CN"/>
        </w:rPr>
        <w:t xml:space="preserve"> </w:t>
      </w:r>
      <w:r w:rsidR="00903FA0" w:rsidRPr="00090093">
        <w:rPr>
          <w:rFonts w:eastAsia="宋体"/>
          <w:szCs w:val="18"/>
          <w:lang w:eastAsia="zh-CN"/>
        </w:rPr>
        <w:t xml:space="preserve">FR2-1 L3 measurement delay by optimizing Rx beam sweeping factor </w:t>
      </w:r>
      <w:r w:rsidR="00EC25BB">
        <w:rPr>
          <w:rFonts w:eastAsia="宋体" w:hint="eastAsia"/>
          <w:szCs w:val="18"/>
          <w:lang w:eastAsia="zh-CN"/>
        </w:rPr>
        <w:t>and</w:t>
      </w:r>
      <w:r w:rsidR="00EC25BB">
        <w:rPr>
          <w:rFonts w:eastAsia="宋体"/>
          <w:szCs w:val="18"/>
          <w:lang w:eastAsia="zh-CN"/>
        </w:rPr>
        <w:t xml:space="preserve"> </w:t>
      </w:r>
      <w:r w:rsidR="00EC25BB">
        <w:rPr>
          <w:rFonts w:eastAsia="宋体" w:hint="eastAsia"/>
          <w:szCs w:val="18"/>
          <w:lang w:eastAsia="zh-CN"/>
        </w:rPr>
        <w:t>fast</w:t>
      </w:r>
      <w:r w:rsidR="00EC25BB">
        <w:rPr>
          <w:rFonts w:eastAsia="宋体"/>
          <w:szCs w:val="18"/>
          <w:lang w:eastAsia="zh-CN"/>
        </w:rPr>
        <w:t xml:space="preserve"> </w:t>
      </w:r>
      <w:r w:rsidR="00EC25BB">
        <w:rPr>
          <w:rFonts w:eastAsia="宋体" w:hint="eastAsia"/>
          <w:szCs w:val="18"/>
          <w:lang w:eastAsia="zh-CN"/>
        </w:rPr>
        <w:t>SCell</w:t>
      </w:r>
      <w:r w:rsidR="00EC25BB">
        <w:rPr>
          <w:rFonts w:eastAsia="宋体"/>
          <w:szCs w:val="18"/>
          <w:lang w:eastAsia="zh-CN"/>
        </w:rPr>
        <w:t xml:space="preserve"> </w:t>
      </w:r>
      <w:r w:rsidR="00EC25BB">
        <w:rPr>
          <w:rFonts w:eastAsia="宋体" w:hint="eastAsia"/>
          <w:szCs w:val="18"/>
          <w:lang w:eastAsia="zh-CN"/>
        </w:rPr>
        <w:t>activation</w:t>
      </w:r>
      <w:r w:rsidR="00EC25BB">
        <w:rPr>
          <w:rFonts w:eastAsia="宋体"/>
          <w:szCs w:val="18"/>
          <w:lang w:eastAsia="zh-CN"/>
        </w:rPr>
        <w:t xml:space="preserve"> </w:t>
      </w:r>
      <w:r w:rsidR="00EC25BB">
        <w:rPr>
          <w:rFonts w:eastAsia="宋体" w:hint="eastAsia"/>
          <w:szCs w:val="18"/>
          <w:lang w:eastAsia="zh-CN"/>
        </w:rPr>
        <w:t>with</w:t>
      </w:r>
      <w:r w:rsidR="00EC25BB">
        <w:rPr>
          <w:rFonts w:eastAsia="宋体"/>
          <w:szCs w:val="18"/>
          <w:lang w:eastAsia="zh-CN"/>
        </w:rPr>
        <w:t xml:space="preserve"> </w:t>
      </w:r>
      <w:r w:rsidR="00EC25BB">
        <w:rPr>
          <w:rFonts w:eastAsia="宋体" w:hint="eastAsia"/>
          <w:szCs w:val="18"/>
          <w:lang w:eastAsia="zh-CN"/>
        </w:rPr>
        <w:t>Rel-</w:t>
      </w:r>
      <w:r w:rsidR="00EC25BB">
        <w:rPr>
          <w:rFonts w:eastAsia="宋体"/>
          <w:szCs w:val="18"/>
          <w:lang w:eastAsia="zh-CN"/>
        </w:rPr>
        <w:t xml:space="preserve">18 </w:t>
      </w:r>
      <w:r w:rsidR="00EC25BB">
        <w:rPr>
          <w:rFonts w:eastAsia="宋体" w:hint="eastAsia"/>
          <w:szCs w:val="18"/>
          <w:lang w:eastAsia="zh-CN"/>
        </w:rPr>
        <w:t>EMR</w:t>
      </w:r>
      <w:r w:rsidR="00391991">
        <w:rPr>
          <w:rFonts w:eastAsia="宋体"/>
          <w:szCs w:val="18"/>
          <w:lang w:eastAsia="zh-CN"/>
        </w:rPr>
        <w:t xml:space="preserve"> reporting</w:t>
      </w:r>
      <w:r w:rsidR="00EC25BB">
        <w:rPr>
          <w:rFonts w:eastAsia="宋体"/>
          <w:szCs w:val="18"/>
          <w:lang w:eastAsia="zh-CN"/>
        </w:rPr>
        <w:t xml:space="preserve"> </w:t>
      </w:r>
      <w:r w:rsidR="00EC25BB">
        <w:rPr>
          <w:rFonts w:eastAsia="宋体" w:hint="eastAsia"/>
          <w:szCs w:val="18"/>
          <w:lang w:eastAsia="zh-CN"/>
        </w:rPr>
        <w:t>which</w:t>
      </w:r>
      <w:r w:rsidR="00903FA0" w:rsidRPr="00090093">
        <w:rPr>
          <w:rFonts w:eastAsia="宋体"/>
          <w:szCs w:val="18"/>
          <w:lang w:eastAsia="zh-CN"/>
        </w:rPr>
        <w:t xml:space="preserve"> </w:t>
      </w:r>
      <w:r w:rsidR="00903FA0" w:rsidRPr="00090093">
        <w:rPr>
          <w:rFonts w:eastAsia="宋体" w:hint="eastAsia"/>
          <w:szCs w:val="18"/>
          <w:lang w:eastAsia="zh-CN"/>
        </w:rPr>
        <w:t>were</w:t>
      </w:r>
      <w:r w:rsidR="00903FA0" w:rsidRPr="00090093">
        <w:rPr>
          <w:rFonts w:eastAsia="宋体"/>
          <w:szCs w:val="18"/>
          <w:lang w:eastAsia="zh-CN"/>
        </w:rPr>
        <w:t xml:space="preserve"> </w:t>
      </w:r>
      <w:r w:rsidR="00903FA0" w:rsidRPr="00090093">
        <w:rPr>
          <w:rFonts w:eastAsia="宋体" w:hint="eastAsia"/>
          <w:szCs w:val="18"/>
          <w:lang w:eastAsia="zh-CN"/>
        </w:rPr>
        <w:t>captured</w:t>
      </w:r>
      <w:r w:rsidR="00903FA0" w:rsidRPr="00090093">
        <w:rPr>
          <w:rFonts w:eastAsia="宋体"/>
          <w:szCs w:val="18"/>
          <w:lang w:eastAsia="zh-CN"/>
        </w:rPr>
        <w:t xml:space="preserve"> </w:t>
      </w:r>
      <w:r w:rsidR="00903FA0" w:rsidRPr="00090093">
        <w:rPr>
          <w:rFonts w:eastAsia="宋体" w:hint="eastAsia"/>
          <w:szCs w:val="18"/>
          <w:lang w:eastAsia="zh-CN"/>
        </w:rPr>
        <w:t>in</w:t>
      </w:r>
      <w:r w:rsidR="00903FA0" w:rsidRPr="00090093">
        <w:rPr>
          <w:rFonts w:eastAsia="宋体"/>
          <w:szCs w:val="18"/>
          <w:lang w:eastAsia="zh-CN"/>
        </w:rPr>
        <w:t xml:space="preserve"> </w:t>
      </w:r>
      <w:r w:rsidR="00903FA0" w:rsidRPr="00090093">
        <w:rPr>
          <w:rFonts w:eastAsia="宋体" w:hint="eastAsia"/>
          <w:szCs w:val="18"/>
          <w:lang w:eastAsia="zh-CN"/>
        </w:rPr>
        <w:t>the</w:t>
      </w:r>
      <w:r w:rsidR="00903FA0" w:rsidRPr="00090093">
        <w:rPr>
          <w:rFonts w:eastAsia="宋体"/>
          <w:szCs w:val="18"/>
          <w:lang w:eastAsia="zh-CN"/>
        </w:rPr>
        <w:t xml:space="preserve"> </w:t>
      </w:r>
      <w:r w:rsidR="00903FA0" w:rsidRPr="00090093">
        <w:rPr>
          <w:rFonts w:eastAsia="宋体" w:hint="eastAsia"/>
          <w:szCs w:val="18"/>
          <w:lang w:eastAsia="zh-CN"/>
        </w:rPr>
        <w:t>approved</w:t>
      </w:r>
      <w:r w:rsidR="00903FA0" w:rsidRPr="00090093">
        <w:rPr>
          <w:rFonts w:eastAsia="宋体"/>
          <w:szCs w:val="18"/>
          <w:lang w:eastAsia="zh-CN"/>
        </w:rPr>
        <w:t xml:space="preserve"> </w:t>
      </w:r>
      <w:r w:rsidRPr="00090093">
        <w:rPr>
          <w:rFonts w:eastAsia="宋体"/>
          <w:szCs w:val="18"/>
          <w:lang w:eastAsia="zh-CN"/>
        </w:rPr>
        <w:t>WF</w:t>
      </w:r>
      <w:r w:rsidR="00935F76">
        <w:rPr>
          <w:rFonts w:eastAsia="宋体"/>
          <w:szCs w:val="18"/>
          <w:lang w:eastAsia="zh-CN"/>
        </w:rPr>
        <w:t xml:space="preserve"> </w:t>
      </w:r>
      <w:r w:rsidR="008B7DAA" w:rsidRPr="00090093">
        <w:rPr>
          <w:rFonts w:eastAsia="宋体"/>
          <w:szCs w:val="18"/>
          <w:lang w:eastAsia="zh-CN"/>
        </w:rPr>
        <w:t>[1]</w:t>
      </w:r>
      <w:r w:rsidR="00DD4C27" w:rsidRPr="00090093">
        <w:rPr>
          <w:rFonts w:eastAsia="宋体"/>
          <w:szCs w:val="18"/>
          <w:lang w:eastAsia="zh-CN"/>
        </w:rPr>
        <w:t>.</w:t>
      </w:r>
      <w:r w:rsidR="00F468DB">
        <w:rPr>
          <w:rFonts w:eastAsia="宋体"/>
          <w:szCs w:val="18"/>
          <w:lang w:eastAsia="zh-CN"/>
        </w:rPr>
        <w:t xml:space="preserve"> </w:t>
      </w:r>
    </w:p>
    <w:p w14:paraId="35ABFCBF" w14:textId="7971CB93" w:rsidR="00FC7BA2" w:rsidRPr="00090093" w:rsidRDefault="00FC7BA2" w:rsidP="00935F76">
      <w:pPr>
        <w:adjustRightInd w:val="0"/>
        <w:snapToGrid w:val="0"/>
        <w:spacing w:after="120"/>
        <w:jc w:val="both"/>
        <w:rPr>
          <w:rFonts w:eastAsia="宋体"/>
          <w:szCs w:val="18"/>
          <w:lang w:eastAsia="zh-CN"/>
        </w:rPr>
      </w:pPr>
      <w:r w:rsidRPr="00090093">
        <w:rPr>
          <w:rFonts w:eastAsia="宋体"/>
          <w:szCs w:val="18"/>
          <w:lang w:eastAsia="zh-CN"/>
        </w:rPr>
        <w:t xml:space="preserve">In this contribution, we will provide </w:t>
      </w:r>
      <w:r w:rsidR="00877E02" w:rsidRPr="00090093">
        <w:rPr>
          <w:rFonts w:eastAsia="宋体"/>
          <w:szCs w:val="18"/>
          <w:lang w:eastAsia="zh-CN"/>
        </w:rPr>
        <w:t>our views</w:t>
      </w:r>
      <w:r w:rsidRPr="00090093">
        <w:rPr>
          <w:rFonts w:eastAsia="宋体"/>
          <w:szCs w:val="18"/>
          <w:lang w:eastAsia="zh-CN"/>
        </w:rPr>
        <w:t xml:space="preserve"> on</w:t>
      </w:r>
      <w:r w:rsidR="00F90EDD" w:rsidRPr="00090093">
        <w:rPr>
          <w:rFonts w:eastAsia="宋体"/>
          <w:szCs w:val="18"/>
          <w:lang w:eastAsia="zh-CN"/>
        </w:rPr>
        <w:t xml:space="preserve"> </w:t>
      </w:r>
      <w:r w:rsidR="00935F76">
        <w:rPr>
          <w:rFonts w:eastAsia="宋体" w:hint="eastAsia"/>
          <w:szCs w:val="18"/>
          <w:lang w:eastAsia="zh-CN"/>
        </w:rPr>
        <w:t>the</w:t>
      </w:r>
      <w:r w:rsidR="00935F76">
        <w:rPr>
          <w:rFonts w:eastAsia="宋体"/>
          <w:szCs w:val="18"/>
          <w:lang w:eastAsia="zh-CN"/>
        </w:rPr>
        <w:t xml:space="preserve"> </w:t>
      </w:r>
      <w:r w:rsidR="00935F76">
        <w:rPr>
          <w:rFonts w:eastAsia="宋体" w:hint="eastAsia"/>
          <w:szCs w:val="18"/>
          <w:lang w:eastAsia="zh-CN"/>
        </w:rPr>
        <w:t>remaining</w:t>
      </w:r>
      <w:r w:rsidR="00935F76">
        <w:rPr>
          <w:rFonts w:eastAsia="宋体"/>
          <w:szCs w:val="18"/>
          <w:lang w:eastAsia="zh-CN"/>
        </w:rPr>
        <w:t xml:space="preserve"> </w:t>
      </w:r>
      <w:r w:rsidR="00935F76">
        <w:rPr>
          <w:rFonts w:eastAsia="宋体" w:hint="eastAsia"/>
          <w:szCs w:val="18"/>
          <w:lang w:eastAsia="zh-CN"/>
        </w:rPr>
        <w:t>issues</w:t>
      </w:r>
      <w:r w:rsidR="00935F76">
        <w:rPr>
          <w:rFonts w:eastAsia="宋体"/>
          <w:szCs w:val="18"/>
          <w:lang w:eastAsia="zh-CN"/>
        </w:rPr>
        <w:t xml:space="preserve"> </w:t>
      </w:r>
      <w:r w:rsidR="00935F76">
        <w:rPr>
          <w:rFonts w:eastAsia="宋体" w:hint="eastAsia"/>
          <w:szCs w:val="18"/>
          <w:lang w:eastAsia="zh-CN"/>
        </w:rPr>
        <w:t>and</w:t>
      </w:r>
      <w:r w:rsidR="00935F76">
        <w:rPr>
          <w:rFonts w:eastAsia="宋体"/>
          <w:szCs w:val="18"/>
          <w:lang w:eastAsia="zh-CN"/>
        </w:rPr>
        <w:t xml:space="preserve"> </w:t>
      </w:r>
      <w:r w:rsidR="00935F76">
        <w:rPr>
          <w:rFonts w:eastAsia="宋体" w:hint="eastAsia"/>
          <w:szCs w:val="18"/>
          <w:lang w:eastAsia="zh-CN"/>
        </w:rPr>
        <w:t>give</w:t>
      </w:r>
      <w:r w:rsidR="00935F76">
        <w:rPr>
          <w:rFonts w:eastAsia="宋体"/>
          <w:szCs w:val="18"/>
          <w:lang w:eastAsia="zh-CN"/>
        </w:rPr>
        <w:t xml:space="preserve"> </w:t>
      </w:r>
      <w:r w:rsidR="00935F76">
        <w:rPr>
          <w:rFonts w:eastAsia="宋体" w:hint="eastAsia"/>
          <w:szCs w:val="18"/>
          <w:lang w:eastAsia="zh-CN"/>
        </w:rPr>
        <w:t>our</w:t>
      </w:r>
      <w:r w:rsidR="00935F76">
        <w:rPr>
          <w:rFonts w:eastAsia="宋体"/>
          <w:szCs w:val="18"/>
          <w:lang w:eastAsia="zh-CN"/>
        </w:rPr>
        <w:t xml:space="preserve"> </w:t>
      </w:r>
      <w:r w:rsidR="00935F76">
        <w:rPr>
          <w:rFonts w:eastAsia="宋体" w:hint="eastAsia"/>
          <w:szCs w:val="18"/>
          <w:lang w:eastAsia="zh-CN"/>
        </w:rPr>
        <w:t>proposals</w:t>
      </w:r>
      <w:r w:rsidRPr="00090093">
        <w:rPr>
          <w:rFonts w:eastAsia="宋体"/>
          <w:szCs w:val="18"/>
          <w:lang w:eastAsia="zh-CN"/>
        </w:rPr>
        <w:t>.</w:t>
      </w:r>
      <w:r w:rsidR="00090093">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A2160A" w:rsidRPr="00CC2378" w14:paraId="64E4F2D9" w14:textId="77777777" w:rsidTr="00A2160A">
        <w:tc>
          <w:tcPr>
            <w:tcW w:w="8296" w:type="dxa"/>
          </w:tcPr>
          <w:p w14:paraId="1869EBA0" w14:textId="77777777" w:rsidR="00CC2378" w:rsidRPr="00CC2378" w:rsidRDefault="00CC2378" w:rsidP="000B5599">
            <w:pPr>
              <w:pStyle w:val="3"/>
              <w:numPr>
                <w:ilvl w:val="0"/>
                <w:numId w:val="0"/>
              </w:numPr>
              <w:spacing w:before="0" w:after="0" w:line="312" w:lineRule="auto"/>
              <w:outlineLvl w:val="2"/>
              <w:rPr>
                <w:rFonts w:ascii="Times New Roman" w:eastAsiaTheme="minorEastAsia" w:hAnsi="Times New Roman"/>
                <w:sz w:val="20"/>
                <w:u w:val="single"/>
                <w:lang w:val="en-US"/>
              </w:rPr>
            </w:pPr>
            <w:r w:rsidRPr="00CC2378">
              <w:rPr>
                <w:rFonts w:ascii="Times New Roman" w:eastAsiaTheme="minorEastAsia" w:hAnsi="Times New Roman"/>
                <w:sz w:val="20"/>
                <w:u w:val="single"/>
                <w:lang w:val="en-US"/>
              </w:rPr>
              <w:t>Issue 1-1-1: Value for T1</w:t>
            </w:r>
          </w:p>
          <w:p w14:paraId="32811B96" w14:textId="77777777" w:rsidR="00CC2378" w:rsidRPr="00CC2378" w:rsidRDefault="00CC2378" w:rsidP="00CC2378">
            <w:pPr>
              <w:snapToGrid w:val="0"/>
              <w:spacing w:after="0" w:line="312" w:lineRule="auto"/>
              <w:rPr>
                <w:rFonts w:eastAsia="宋体"/>
                <w:highlight w:val="green"/>
              </w:rPr>
            </w:pPr>
            <w:r w:rsidRPr="00CC2378">
              <w:rPr>
                <w:rFonts w:eastAsia="宋体"/>
                <w:highlight w:val="green"/>
              </w:rPr>
              <w:t>Agreement:</w:t>
            </w:r>
          </w:p>
          <w:p w14:paraId="535DDDEB" w14:textId="1AD67EDC" w:rsidR="00CC2378" w:rsidRPr="00CC2378" w:rsidRDefault="00CC2378" w:rsidP="00CC2378">
            <w:pPr>
              <w:pStyle w:val="a6"/>
              <w:numPr>
                <w:ilvl w:val="0"/>
                <w:numId w:val="3"/>
              </w:numPr>
              <w:spacing w:line="312" w:lineRule="auto"/>
              <w:ind w:left="360"/>
              <w:contextualSpacing w:val="0"/>
              <w:rPr>
                <w:sz w:val="20"/>
                <w:szCs w:val="20"/>
                <w:lang w:val="en-US"/>
              </w:rPr>
            </w:pPr>
            <w:r w:rsidRPr="00CC2378">
              <w:rPr>
                <w:rFonts w:eastAsia="宋体"/>
                <w:sz w:val="20"/>
                <w:szCs w:val="20"/>
              </w:rPr>
              <w:t>A fixed value of 90 seconds.</w:t>
            </w:r>
          </w:p>
          <w:p w14:paraId="53177329" w14:textId="77777777" w:rsidR="00CC2378" w:rsidRPr="00CC2378" w:rsidRDefault="00CC2378" w:rsidP="000B5599">
            <w:pPr>
              <w:pStyle w:val="3"/>
              <w:numPr>
                <w:ilvl w:val="0"/>
                <w:numId w:val="0"/>
              </w:numPr>
              <w:spacing w:before="0" w:after="0" w:line="312" w:lineRule="auto"/>
              <w:outlineLvl w:val="2"/>
              <w:rPr>
                <w:rFonts w:ascii="Times New Roman" w:eastAsiaTheme="minorEastAsia" w:hAnsi="Times New Roman"/>
                <w:sz w:val="20"/>
                <w:u w:val="single"/>
                <w:lang w:val="en-US"/>
              </w:rPr>
            </w:pPr>
            <w:r w:rsidRPr="00CC2378">
              <w:rPr>
                <w:rFonts w:ascii="Times New Roman" w:eastAsiaTheme="minorEastAsia" w:hAnsi="Times New Roman"/>
                <w:sz w:val="20"/>
                <w:u w:val="single"/>
                <w:lang w:val="en-US"/>
              </w:rPr>
              <w:t>Issue 1-1-2: Re-evaluation mechanism</w:t>
            </w:r>
          </w:p>
          <w:p w14:paraId="45A9D039" w14:textId="77777777" w:rsidR="00CC2378" w:rsidRPr="00CC2378" w:rsidRDefault="00CC2378" w:rsidP="00CC2378">
            <w:pPr>
              <w:snapToGrid w:val="0"/>
              <w:spacing w:after="0" w:line="312" w:lineRule="auto"/>
              <w:rPr>
                <w:rFonts w:eastAsia="宋体"/>
                <w:highlight w:val="green"/>
              </w:rPr>
            </w:pPr>
            <w:r w:rsidRPr="00CC2378">
              <w:rPr>
                <w:rFonts w:eastAsia="宋体"/>
                <w:highlight w:val="green"/>
              </w:rPr>
              <w:t>Agreement:</w:t>
            </w:r>
          </w:p>
          <w:p w14:paraId="1EA5FCDE" w14:textId="77777777" w:rsidR="00CC2378" w:rsidRPr="00CC2378" w:rsidRDefault="00CC2378" w:rsidP="00CC2378">
            <w:pPr>
              <w:spacing w:after="0" w:line="312" w:lineRule="auto"/>
              <w:rPr>
                <w:iCs/>
              </w:rPr>
            </w:pPr>
            <w:r w:rsidRPr="00CC2378">
              <w:rPr>
                <w:iCs/>
              </w:rPr>
              <w:t>FFS following options in the maintenance stage:</w:t>
            </w:r>
          </w:p>
          <w:p w14:paraId="60E2822D" w14:textId="77777777" w:rsidR="00CC2378" w:rsidRPr="00CC2378" w:rsidRDefault="00CC2378" w:rsidP="00CC2378">
            <w:pPr>
              <w:pStyle w:val="a6"/>
              <w:numPr>
                <w:ilvl w:val="0"/>
                <w:numId w:val="3"/>
              </w:numPr>
              <w:spacing w:line="312" w:lineRule="auto"/>
              <w:ind w:left="360"/>
              <w:contextualSpacing w:val="0"/>
              <w:rPr>
                <w:rFonts w:eastAsia="宋体"/>
                <w:sz w:val="20"/>
                <w:szCs w:val="20"/>
              </w:rPr>
            </w:pPr>
            <w:r w:rsidRPr="00CC2378">
              <w:rPr>
                <w:rFonts w:eastAsia="宋体"/>
                <w:sz w:val="20"/>
                <w:szCs w:val="20"/>
              </w:rPr>
              <w:t xml:space="preserve">Option 1: Introduce a predefined time duration T2, and </w:t>
            </w:r>
            <w:r w:rsidRPr="00CC2378">
              <w:rPr>
                <w:sz w:val="20"/>
                <w:szCs w:val="20"/>
              </w:rPr>
              <w:t xml:space="preserve">UE re-evaluates the activation condition after this predefined </w:t>
            </w:r>
            <w:r w:rsidRPr="00CC2378">
              <w:rPr>
                <w:rFonts w:eastAsia="宋体"/>
                <w:sz w:val="20"/>
                <w:szCs w:val="20"/>
              </w:rPr>
              <w:t xml:space="preserve">time duration </w:t>
            </w:r>
            <w:r w:rsidRPr="00CC2378">
              <w:rPr>
                <w:sz w:val="20"/>
                <w:szCs w:val="20"/>
              </w:rPr>
              <w:t xml:space="preserve">expires, where this time duration starts after UE quits from Multi-Rx mode. Value of T2 can be: </w:t>
            </w:r>
          </w:p>
          <w:p w14:paraId="6CA8D4A8" w14:textId="77777777" w:rsidR="00CC2378" w:rsidRPr="00CC2378" w:rsidRDefault="00CC2378" w:rsidP="00CC2378">
            <w:pPr>
              <w:pStyle w:val="a6"/>
              <w:numPr>
                <w:ilvl w:val="2"/>
                <w:numId w:val="3"/>
              </w:numPr>
              <w:spacing w:line="312" w:lineRule="auto"/>
              <w:ind w:left="1800"/>
              <w:contextualSpacing w:val="0"/>
              <w:rPr>
                <w:rFonts w:eastAsia="宋体"/>
                <w:sz w:val="20"/>
                <w:szCs w:val="20"/>
              </w:rPr>
            </w:pPr>
            <w:r w:rsidRPr="00CC2378">
              <w:rPr>
                <w:sz w:val="20"/>
                <w:szCs w:val="20"/>
              </w:rPr>
              <w:t>Alt 1: Use the values for T1 as a starting point.</w:t>
            </w:r>
          </w:p>
          <w:p w14:paraId="23F328D8" w14:textId="77777777" w:rsidR="00CC2378" w:rsidRPr="00CC2378" w:rsidRDefault="00CC2378" w:rsidP="00CC2378">
            <w:pPr>
              <w:pStyle w:val="a6"/>
              <w:numPr>
                <w:ilvl w:val="2"/>
                <w:numId w:val="3"/>
              </w:numPr>
              <w:spacing w:line="312" w:lineRule="auto"/>
              <w:ind w:left="1800"/>
              <w:contextualSpacing w:val="0"/>
              <w:rPr>
                <w:rFonts w:eastAsia="宋体"/>
                <w:sz w:val="20"/>
                <w:szCs w:val="20"/>
              </w:rPr>
            </w:pPr>
            <w:r w:rsidRPr="00CC2378">
              <w:rPr>
                <w:sz w:val="20"/>
                <w:szCs w:val="20"/>
              </w:rPr>
              <w:t xml:space="preserve">Alt 2: 5 s, which </w:t>
            </w:r>
            <w:r w:rsidRPr="00CC2378">
              <w:rPr>
                <w:rFonts w:eastAsia="宋体"/>
                <w:sz w:val="20"/>
                <w:szCs w:val="20"/>
              </w:rPr>
              <w:t xml:space="preserve">is predefined in RAN4 spec. </w:t>
            </w:r>
          </w:p>
          <w:p w14:paraId="4272AB07" w14:textId="77777777" w:rsidR="00CC2378" w:rsidRPr="00CC2378" w:rsidRDefault="00CC2378" w:rsidP="00CC2378">
            <w:pPr>
              <w:pStyle w:val="a6"/>
              <w:numPr>
                <w:ilvl w:val="0"/>
                <w:numId w:val="3"/>
              </w:numPr>
              <w:spacing w:line="312" w:lineRule="auto"/>
              <w:ind w:left="360"/>
              <w:contextualSpacing w:val="0"/>
              <w:rPr>
                <w:rFonts w:eastAsia="宋体"/>
                <w:sz w:val="20"/>
                <w:szCs w:val="20"/>
              </w:rPr>
            </w:pPr>
            <w:r w:rsidRPr="00CC2378">
              <w:rPr>
                <w:sz w:val="20"/>
                <w:szCs w:val="20"/>
              </w:rPr>
              <w:t xml:space="preserve">Option 2: </w:t>
            </w:r>
            <w:r w:rsidRPr="00CC2378">
              <w:rPr>
                <w:rFonts w:eastAsia="宋体"/>
                <w:sz w:val="20"/>
                <w:szCs w:val="20"/>
              </w:rPr>
              <w:t>It is up to UE implementation when to re-enter the FBS after quitting the last FBS.</w:t>
            </w:r>
          </w:p>
          <w:p w14:paraId="0134E294" w14:textId="13D45A89" w:rsidR="004A014B" w:rsidRPr="00CC2378" w:rsidRDefault="00CC2378" w:rsidP="00CC2378">
            <w:pPr>
              <w:pStyle w:val="a6"/>
              <w:numPr>
                <w:ilvl w:val="0"/>
                <w:numId w:val="3"/>
              </w:numPr>
              <w:spacing w:line="312" w:lineRule="auto"/>
              <w:ind w:left="360"/>
              <w:contextualSpacing w:val="0"/>
              <w:rPr>
                <w:rFonts w:eastAsia="宋体"/>
                <w:sz w:val="20"/>
                <w:szCs w:val="20"/>
              </w:rPr>
            </w:pPr>
            <w:r w:rsidRPr="00CC2378">
              <w:rPr>
                <w:rFonts w:eastAsia="宋体"/>
                <w:sz w:val="20"/>
                <w:szCs w:val="20"/>
              </w:rPr>
              <w:t>Option 3: It is up to UE implementation when to re-evaluation of the activation condition for FBS after quitting the last FBS.</w:t>
            </w:r>
          </w:p>
        </w:tc>
      </w:tr>
    </w:tbl>
    <w:p w14:paraId="518264C9" w14:textId="109605F3" w:rsidR="00A2160A" w:rsidRPr="009D1CED" w:rsidRDefault="00D514BA" w:rsidP="009D1CED">
      <w:pPr>
        <w:adjustRightInd w:val="0"/>
        <w:snapToGrid w:val="0"/>
        <w:spacing w:before="180" w:after="120"/>
        <w:jc w:val="both"/>
        <w:rPr>
          <w:rFonts w:eastAsia="宋体"/>
          <w:szCs w:val="18"/>
          <w:lang w:eastAsia="zh-CN"/>
        </w:rPr>
      </w:pPr>
      <w:r>
        <w:rPr>
          <w:rFonts w:eastAsia="宋体"/>
          <w:lang w:eastAsia="zh-CN"/>
        </w:rPr>
        <w:t xml:space="preserve">In </w:t>
      </w:r>
      <w:r w:rsidR="00CC2378">
        <w:rPr>
          <w:rFonts w:eastAsia="宋体"/>
          <w:lang w:eastAsia="zh-CN"/>
        </w:rPr>
        <w:t>previous</w:t>
      </w:r>
      <w:r>
        <w:rPr>
          <w:rFonts w:eastAsia="宋体"/>
          <w:lang w:eastAsia="zh-CN"/>
        </w:rPr>
        <w:t xml:space="preserve"> </w:t>
      </w:r>
      <w:r>
        <w:rPr>
          <w:rFonts w:eastAsia="宋体" w:hint="eastAsia"/>
          <w:lang w:eastAsia="zh-CN"/>
        </w:rPr>
        <w:t>meeting</w:t>
      </w:r>
      <w:r>
        <w:rPr>
          <w:rFonts w:eastAsia="宋体"/>
          <w:lang w:eastAsia="zh-CN"/>
        </w:rPr>
        <w:t xml:space="preserve">, it was </w:t>
      </w:r>
      <w:r>
        <w:rPr>
          <w:rFonts w:eastAsia="宋体" w:hint="eastAsia"/>
          <w:lang w:eastAsia="zh-CN"/>
        </w:rPr>
        <w:t>agreed</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introduce</w:t>
      </w:r>
      <w:r>
        <w:rPr>
          <w:rFonts w:eastAsia="宋体"/>
          <w:lang w:eastAsia="zh-CN"/>
        </w:rPr>
        <w:t xml:space="preserve"> </w:t>
      </w:r>
      <w:r>
        <w:rPr>
          <w:rFonts w:eastAsia="宋体" w:hint="eastAsia"/>
          <w:lang w:eastAsia="zh-CN"/>
        </w:rPr>
        <w:t>timer</w:t>
      </w:r>
      <w:r w:rsidR="003820B1">
        <w:rPr>
          <w:rFonts w:eastAsia="宋体"/>
          <w:lang w:eastAsia="zh-CN"/>
        </w:rPr>
        <w:t>-</w:t>
      </w:r>
      <w:r>
        <w:rPr>
          <w:rFonts w:eastAsia="宋体" w:hint="eastAsia"/>
          <w:lang w:eastAsia="zh-CN"/>
        </w:rPr>
        <w:t>based</w:t>
      </w:r>
      <w:r>
        <w:rPr>
          <w:rFonts w:eastAsia="宋体"/>
          <w:lang w:eastAsia="zh-CN"/>
        </w:rPr>
        <w:t xml:space="preserve"> </w:t>
      </w:r>
      <w:r>
        <w:rPr>
          <w:rFonts w:eastAsia="宋体" w:hint="eastAsia"/>
          <w:lang w:eastAsia="zh-CN"/>
        </w:rPr>
        <w:t>solution</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quit</w:t>
      </w:r>
      <w:r>
        <w:rPr>
          <w:rFonts w:eastAsia="宋体"/>
          <w:lang w:eastAsia="zh-CN"/>
        </w:rPr>
        <w:t xml:space="preserve"> </w:t>
      </w:r>
      <w:r>
        <w:rPr>
          <w:rFonts w:eastAsia="宋体" w:hint="eastAsia"/>
          <w:lang w:eastAsia="zh-CN"/>
        </w:rPr>
        <w:t>condition</w:t>
      </w:r>
      <w:r>
        <w:rPr>
          <w:rFonts w:eastAsia="宋体"/>
          <w:lang w:eastAsia="zh-CN"/>
        </w:rPr>
        <w:t xml:space="preserve"> </w:t>
      </w:r>
      <w:r>
        <w:rPr>
          <w:rFonts w:eastAsia="宋体" w:hint="eastAsia"/>
          <w:lang w:eastAsia="zh-CN"/>
        </w:rPr>
        <w:t>of</w:t>
      </w:r>
      <w:r>
        <w:rPr>
          <w:rFonts w:eastAsia="宋体"/>
          <w:lang w:eastAsia="zh-CN"/>
        </w:rPr>
        <w:t xml:space="preserve"> </w:t>
      </w:r>
      <w:r>
        <w:rPr>
          <w:rFonts w:eastAsia="宋体" w:hint="eastAsia"/>
          <w:lang w:eastAsia="zh-CN"/>
        </w:rPr>
        <w:t>FBS</w:t>
      </w:r>
      <w:r>
        <w:rPr>
          <w:rFonts w:eastAsia="宋体"/>
          <w:lang w:eastAsia="zh-CN"/>
        </w:rPr>
        <w:t xml:space="preserve">, i.e., </w:t>
      </w:r>
      <w:r w:rsidRPr="00A2160A">
        <w:rPr>
          <w:rFonts w:eastAsia="宋体"/>
          <w:szCs w:val="18"/>
        </w:rPr>
        <w:t>UE is allowed to fall back to normal measurement when it has performed fast measurement for at least T1 from the time point when UE enters the FBS mode after meeting the FBS entry condition</w:t>
      </w:r>
      <w:r>
        <w:rPr>
          <w:rFonts w:eastAsia="宋体"/>
          <w:szCs w:val="18"/>
        </w:rPr>
        <w:t xml:space="preserve">. </w:t>
      </w:r>
      <w:r w:rsidR="003820B1">
        <w:rPr>
          <w:rFonts w:eastAsia="宋体"/>
          <w:szCs w:val="18"/>
        </w:rPr>
        <w:t xml:space="preserve">And in last meeting, </w:t>
      </w:r>
      <w:r w:rsidR="003820B1">
        <w:rPr>
          <w:rFonts w:eastAsia="宋体" w:hint="eastAsia"/>
          <w:szCs w:val="18"/>
          <w:lang w:eastAsia="zh-CN"/>
        </w:rPr>
        <w:t>the</w:t>
      </w:r>
      <w:r w:rsidR="003820B1">
        <w:rPr>
          <w:rFonts w:eastAsia="宋体"/>
          <w:szCs w:val="18"/>
        </w:rPr>
        <w:t xml:space="preserve"> </w:t>
      </w:r>
      <w:r w:rsidR="003820B1">
        <w:rPr>
          <w:rFonts w:eastAsia="宋体" w:hint="eastAsia"/>
          <w:szCs w:val="18"/>
          <w:lang w:eastAsia="zh-CN"/>
        </w:rPr>
        <w:t>T1</w:t>
      </w:r>
      <w:r w:rsidR="003820B1">
        <w:rPr>
          <w:rFonts w:eastAsia="宋体"/>
          <w:szCs w:val="18"/>
        </w:rPr>
        <w:t xml:space="preserve"> </w:t>
      </w:r>
      <w:r w:rsidR="003820B1">
        <w:rPr>
          <w:rFonts w:eastAsia="宋体" w:hint="eastAsia"/>
          <w:szCs w:val="18"/>
          <w:lang w:eastAsia="zh-CN"/>
        </w:rPr>
        <w:t>is</w:t>
      </w:r>
      <w:r w:rsidR="003820B1">
        <w:rPr>
          <w:rFonts w:eastAsia="宋体"/>
          <w:szCs w:val="18"/>
        </w:rPr>
        <w:t xml:space="preserve"> </w:t>
      </w:r>
      <w:r w:rsidR="003820B1">
        <w:rPr>
          <w:rFonts w:eastAsia="宋体" w:hint="eastAsia"/>
          <w:szCs w:val="18"/>
          <w:lang w:eastAsia="zh-CN"/>
        </w:rPr>
        <w:t>agreed</w:t>
      </w:r>
      <w:r w:rsidR="003820B1">
        <w:rPr>
          <w:rFonts w:eastAsia="宋体"/>
          <w:szCs w:val="18"/>
          <w:lang w:eastAsia="zh-CN"/>
        </w:rPr>
        <w:t xml:space="preserve"> </w:t>
      </w:r>
      <w:r w:rsidR="003820B1">
        <w:rPr>
          <w:rFonts w:eastAsia="宋体" w:hint="eastAsia"/>
          <w:szCs w:val="18"/>
          <w:lang w:eastAsia="zh-CN"/>
        </w:rPr>
        <w:t>as</w:t>
      </w:r>
      <w:r w:rsidR="003820B1">
        <w:rPr>
          <w:rFonts w:eastAsia="宋体"/>
          <w:szCs w:val="18"/>
          <w:lang w:eastAsia="zh-CN"/>
        </w:rPr>
        <w:t xml:space="preserve"> </w:t>
      </w:r>
      <w:r w:rsidR="003820B1">
        <w:rPr>
          <w:rFonts w:eastAsia="宋体" w:hint="eastAsia"/>
          <w:szCs w:val="18"/>
          <w:lang w:eastAsia="zh-CN"/>
        </w:rPr>
        <w:t>a</w:t>
      </w:r>
      <w:r w:rsidR="003820B1">
        <w:rPr>
          <w:rFonts w:eastAsia="宋体"/>
          <w:szCs w:val="18"/>
          <w:lang w:eastAsia="zh-CN"/>
        </w:rPr>
        <w:t xml:space="preserve"> </w:t>
      </w:r>
      <w:r w:rsidR="003820B1">
        <w:rPr>
          <w:rFonts w:eastAsia="宋体" w:hint="eastAsia"/>
          <w:szCs w:val="18"/>
          <w:lang w:eastAsia="zh-CN"/>
        </w:rPr>
        <w:t>fixed</w:t>
      </w:r>
      <w:r w:rsidR="003820B1">
        <w:rPr>
          <w:rFonts w:eastAsia="宋体"/>
          <w:szCs w:val="18"/>
          <w:lang w:eastAsia="zh-CN"/>
        </w:rPr>
        <w:t xml:space="preserve"> </w:t>
      </w:r>
      <w:r w:rsidR="003820B1">
        <w:rPr>
          <w:rFonts w:eastAsia="宋体" w:hint="eastAsia"/>
          <w:szCs w:val="18"/>
          <w:lang w:eastAsia="zh-CN"/>
        </w:rPr>
        <w:t>value</w:t>
      </w:r>
      <w:r w:rsidR="003820B1">
        <w:rPr>
          <w:rFonts w:eastAsia="宋体"/>
          <w:szCs w:val="18"/>
          <w:lang w:eastAsia="zh-CN"/>
        </w:rPr>
        <w:t xml:space="preserve"> 90</w:t>
      </w:r>
      <w:r w:rsidR="003820B1">
        <w:rPr>
          <w:rFonts w:eastAsia="宋体" w:hint="eastAsia"/>
          <w:szCs w:val="18"/>
          <w:lang w:eastAsia="zh-CN"/>
        </w:rPr>
        <w:t>s</w:t>
      </w:r>
      <w:r w:rsidR="003820B1">
        <w:rPr>
          <w:rFonts w:eastAsia="宋体"/>
          <w:szCs w:val="18"/>
          <w:lang w:eastAsia="zh-CN"/>
        </w:rPr>
        <w:t xml:space="preserve">. </w:t>
      </w:r>
      <w:r w:rsidR="003820B1">
        <w:rPr>
          <w:rFonts w:eastAsia="宋体" w:hint="eastAsia"/>
          <w:szCs w:val="18"/>
          <w:lang w:eastAsia="zh-CN"/>
        </w:rPr>
        <w:t>The</w:t>
      </w:r>
      <w:r w:rsidR="003820B1">
        <w:rPr>
          <w:rFonts w:eastAsia="宋体"/>
          <w:szCs w:val="18"/>
          <w:lang w:eastAsia="zh-CN"/>
        </w:rPr>
        <w:t xml:space="preserve"> </w:t>
      </w:r>
      <w:r w:rsidR="003820B1">
        <w:rPr>
          <w:rFonts w:eastAsia="宋体" w:hint="eastAsia"/>
          <w:szCs w:val="18"/>
          <w:lang w:eastAsia="zh-CN"/>
        </w:rPr>
        <w:t>remaining</w:t>
      </w:r>
      <w:r w:rsidR="003820B1">
        <w:rPr>
          <w:rFonts w:eastAsia="宋体"/>
          <w:szCs w:val="18"/>
          <w:lang w:eastAsia="zh-CN"/>
        </w:rPr>
        <w:t xml:space="preserve"> </w:t>
      </w:r>
      <w:r w:rsidR="003820B1">
        <w:rPr>
          <w:rFonts w:eastAsia="宋体" w:hint="eastAsia"/>
          <w:szCs w:val="18"/>
          <w:lang w:eastAsia="zh-CN"/>
        </w:rPr>
        <w:t>part</w:t>
      </w:r>
      <w:r w:rsidR="003820B1">
        <w:rPr>
          <w:rFonts w:eastAsia="宋体"/>
          <w:szCs w:val="18"/>
          <w:lang w:eastAsia="zh-CN"/>
        </w:rPr>
        <w:t xml:space="preserve"> </w:t>
      </w:r>
      <w:r w:rsidR="003820B1">
        <w:rPr>
          <w:rFonts w:eastAsia="宋体" w:hint="eastAsia"/>
          <w:szCs w:val="18"/>
          <w:lang w:eastAsia="zh-CN"/>
        </w:rPr>
        <w:t>is</w:t>
      </w:r>
      <w:r w:rsidR="003820B1">
        <w:rPr>
          <w:rFonts w:eastAsia="宋体"/>
          <w:szCs w:val="18"/>
          <w:lang w:eastAsia="zh-CN"/>
        </w:rPr>
        <w:t xml:space="preserve"> </w:t>
      </w:r>
      <w:r w:rsidR="003820B1">
        <w:rPr>
          <w:rFonts w:eastAsia="宋体" w:hint="eastAsia"/>
          <w:szCs w:val="18"/>
          <w:lang w:eastAsia="zh-CN"/>
        </w:rPr>
        <w:t>the</w:t>
      </w:r>
      <w:r w:rsidR="003820B1">
        <w:rPr>
          <w:rFonts w:eastAsia="宋体"/>
          <w:szCs w:val="18"/>
          <w:lang w:eastAsia="zh-CN"/>
        </w:rPr>
        <w:t xml:space="preserve"> </w:t>
      </w:r>
      <w:r w:rsidR="003820B1">
        <w:rPr>
          <w:rFonts w:eastAsia="宋体" w:hint="eastAsia"/>
          <w:szCs w:val="18"/>
          <w:lang w:eastAsia="zh-CN"/>
        </w:rPr>
        <w:t>value</w:t>
      </w:r>
      <w:r w:rsidR="003820B1">
        <w:rPr>
          <w:rFonts w:eastAsia="宋体"/>
          <w:szCs w:val="18"/>
          <w:lang w:eastAsia="zh-CN"/>
        </w:rPr>
        <w:t xml:space="preserve"> </w:t>
      </w:r>
      <w:r w:rsidR="003820B1">
        <w:rPr>
          <w:rFonts w:eastAsia="宋体" w:hint="eastAsia"/>
          <w:szCs w:val="18"/>
          <w:lang w:eastAsia="zh-CN"/>
        </w:rPr>
        <w:t>of</w:t>
      </w:r>
      <w:r w:rsidR="003820B1">
        <w:rPr>
          <w:rFonts w:eastAsia="宋体"/>
          <w:szCs w:val="18"/>
          <w:lang w:eastAsia="zh-CN"/>
        </w:rPr>
        <w:t xml:space="preserve"> </w:t>
      </w:r>
      <w:r w:rsidR="003820B1">
        <w:rPr>
          <w:rFonts w:eastAsia="宋体" w:hint="eastAsia"/>
          <w:szCs w:val="18"/>
          <w:lang w:eastAsia="zh-CN"/>
        </w:rPr>
        <w:t>T2</w:t>
      </w:r>
      <w:r w:rsidR="003820B1">
        <w:rPr>
          <w:rFonts w:eastAsia="宋体"/>
          <w:szCs w:val="18"/>
          <w:lang w:eastAsia="zh-CN"/>
        </w:rPr>
        <w:t xml:space="preserve"> </w:t>
      </w:r>
      <w:r w:rsidR="003820B1">
        <w:rPr>
          <w:rFonts w:eastAsia="宋体" w:hint="eastAsia"/>
          <w:szCs w:val="18"/>
          <w:lang w:eastAsia="zh-CN"/>
        </w:rPr>
        <w:t>for</w:t>
      </w:r>
      <w:r w:rsidR="003820B1">
        <w:rPr>
          <w:rFonts w:eastAsia="宋体"/>
          <w:szCs w:val="18"/>
          <w:lang w:eastAsia="zh-CN"/>
        </w:rPr>
        <w:t xml:space="preserve"> </w:t>
      </w:r>
      <w:r w:rsidR="003820B1">
        <w:rPr>
          <w:rFonts w:eastAsia="宋体" w:hint="eastAsia"/>
          <w:szCs w:val="18"/>
          <w:lang w:eastAsia="zh-CN"/>
        </w:rPr>
        <w:t>r</w:t>
      </w:r>
      <w:r w:rsidR="003820B1" w:rsidRPr="003820B1">
        <w:rPr>
          <w:rFonts w:eastAsia="宋体"/>
          <w:szCs w:val="18"/>
          <w:lang w:eastAsia="zh-CN"/>
        </w:rPr>
        <w:t>e-evaluation</w:t>
      </w:r>
      <w:r w:rsidR="00FE7A90">
        <w:rPr>
          <w:rFonts w:eastAsia="宋体"/>
          <w:szCs w:val="18"/>
          <w:lang w:eastAsia="zh-CN"/>
        </w:rPr>
        <w:t xml:space="preserve">. </w:t>
      </w:r>
    </w:p>
    <w:p w14:paraId="4E30397A" w14:textId="4A793792" w:rsidR="009F0F31" w:rsidRDefault="00DA78CA" w:rsidP="00DA78CA">
      <w:pPr>
        <w:adjustRightInd w:val="0"/>
        <w:snapToGrid w:val="0"/>
        <w:spacing w:after="120"/>
        <w:jc w:val="both"/>
        <w:rPr>
          <w:rFonts w:eastAsia="宋体"/>
          <w:lang w:eastAsia="zh-CN"/>
        </w:rPr>
      </w:pPr>
      <w:r>
        <w:rPr>
          <w:rFonts w:eastAsia="宋体"/>
          <w:lang w:eastAsia="zh-CN"/>
        </w:rPr>
        <w:t>I</w:t>
      </w:r>
      <w:r>
        <w:rPr>
          <w:rFonts w:eastAsia="宋体" w:hint="eastAsia"/>
          <w:lang w:eastAsia="zh-CN"/>
        </w:rPr>
        <w:t>nitially</w:t>
      </w:r>
      <w:r w:rsidR="009F0F31">
        <w:rPr>
          <w:rFonts w:eastAsia="宋体"/>
          <w:lang w:eastAsia="zh-CN"/>
        </w:rPr>
        <w:t xml:space="preserve"> we think the timer-based </w:t>
      </w:r>
      <w:r w:rsidR="009F0F31">
        <w:rPr>
          <w:rFonts w:eastAsia="宋体" w:hint="eastAsia"/>
          <w:lang w:eastAsia="zh-CN"/>
        </w:rPr>
        <w:t>solution</w:t>
      </w:r>
      <w:r w:rsidR="009F0F31">
        <w:rPr>
          <w:rFonts w:eastAsia="宋体"/>
          <w:lang w:eastAsia="zh-CN"/>
        </w:rPr>
        <w:t xml:space="preserve"> </w:t>
      </w:r>
      <w:r w:rsidR="009F0F31">
        <w:rPr>
          <w:rFonts w:eastAsia="宋体" w:hint="eastAsia"/>
          <w:lang w:eastAsia="zh-CN"/>
        </w:rPr>
        <w:t>can</w:t>
      </w:r>
      <w:r w:rsidR="009F0F31">
        <w:rPr>
          <w:rFonts w:eastAsia="宋体"/>
          <w:lang w:eastAsia="zh-CN"/>
        </w:rPr>
        <w:t xml:space="preserve"> </w:t>
      </w:r>
      <w:r w:rsidR="009F0F31">
        <w:rPr>
          <w:rFonts w:eastAsia="宋体" w:hint="eastAsia"/>
          <w:lang w:eastAsia="zh-CN"/>
        </w:rPr>
        <w:t>be</w:t>
      </w:r>
      <w:r w:rsidR="009F0F31">
        <w:rPr>
          <w:rFonts w:eastAsia="宋体"/>
          <w:lang w:eastAsia="zh-CN"/>
        </w:rPr>
        <w:t xml:space="preserve"> </w:t>
      </w:r>
      <w:r w:rsidR="009F0F31">
        <w:rPr>
          <w:rFonts w:eastAsia="宋体" w:hint="eastAsia"/>
          <w:lang w:eastAsia="zh-CN"/>
        </w:rPr>
        <w:t>used</w:t>
      </w:r>
      <w:r w:rsidR="009F0F31">
        <w:rPr>
          <w:rFonts w:eastAsia="宋体"/>
          <w:lang w:eastAsia="zh-CN"/>
        </w:rPr>
        <w:t xml:space="preserve">, i.e., </w:t>
      </w:r>
      <w:r w:rsidR="004D47B9">
        <w:rPr>
          <w:rFonts w:eastAsia="宋体"/>
          <w:lang w:eastAsia="zh-CN"/>
        </w:rPr>
        <w:t xml:space="preserve">the timer starts after </w:t>
      </w:r>
      <w:r w:rsidR="004D47B9">
        <w:rPr>
          <w:rFonts w:eastAsia="宋体" w:hint="eastAsia"/>
          <w:lang w:eastAsia="zh-CN"/>
        </w:rPr>
        <w:t>UE</w:t>
      </w:r>
      <w:r w:rsidR="004D47B9">
        <w:rPr>
          <w:rFonts w:eastAsia="宋体"/>
          <w:lang w:eastAsia="zh-CN"/>
        </w:rPr>
        <w:t xml:space="preserve"> </w:t>
      </w:r>
      <w:r w:rsidR="004D47B9">
        <w:rPr>
          <w:rFonts w:eastAsia="宋体" w:hint="eastAsia"/>
          <w:lang w:eastAsia="zh-CN"/>
        </w:rPr>
        <w:t>quits</w:t>
      </w:r>
      <w:r w:rsidR="004D47B9">
        <w:rPr>
          <w:rFonts w:eastAsia="宋体"/>
          <w:lang w:eastAsia="zh-CN"/>
        </w:rPr>
        <w:t xml:space="preserve"> </w:t>
      </w:r>
      <w:r w:rsidR="004D47B9">
        <w:rPr>
          <w:rFonts w:eastAsia="宋体" w:hint="eastAsia"/>
          <w:lang w:eastAsia="zh-CN"/>
        </w:rPr>
        <w:t>from</w:t>
      </w:r>
      <w:r w:rsidR="004D47B9">
        <w:rPr>
          <w:rFonts w:eastAsia="宋体"/>
          <w:lang w:eastAsia="zh-CN"/>
        </w:rPr>
        <w:t xml:space="preserve"> </w:t>
      </w:r>
      <w:proofErr w:type="gramStart"/>
      <w:r w:rsidR="004D47B9">
        <w:rPr>
          <w:rFonts w:eastAsia="宋体" w:hint="eastAsia"/>
          <w:lang w:eastAsia="zh-CN"/>
        </w:rPr>
        <w:t>Multi-Rx</w:t>
      </w:r>
      <w:proofErr w:type="gramEnd"/>
      <w:r w:rsidR="004D47B9">
        <w:rPr>
          <w:rFonts w:eastAsia="宋体"/>
          <w:lang w:eastAsia="zh-CN"/>
        </w:rPr>
        <w:t xml:space="preserve"> </w:t>
      </w:r>
      <w:r w:rsidR="004D47B9">
        <w:rPr>
          <w:rFonts w:eastAsia="宋体" w:hint="eastAsia"/>
          <w:lang w:eastAsia="zh-CN"/>
        </w:rPr>
        <w:t>mode</w:t>
      </w:r>
      <w:r w:rsidR="004D47B9">
        <w:rPr>
          <w:rFonts w:eastAsia="宋体"/>
          <w:lang w:eastAsia="zh-CN"/>
        </w:rPr>
        <w:t xml:space="preserve"> and UE </w:t>
      </w:r>
      <w:r w:rsidR="004D47B9">
        <w:rPr>
          <w:rFonts w:eastAsia="宋体" w:hint="eastAsia"/>
          <w:lang w:eastAsia="zh-CN"/>
        </w:rPr>
        <w:t>re</w:t>
      </w:r>
      <w:r w:rsidR="004D47B9">
        <w:rPr>
          <w:rFonts w:eastAsia="宋体"/>
          <w:lang w:eastAsia="zh-CN"/>
        </w:rPr>
        <w:t>-</w:t>
      </w:r>
      <w:r w:rsidR="004D47B9">
        <w:rPr>
          <w:rFonts w:eastAsia="宋体" w:hint="eastAsia"/>
          <w:lang w:eastAsia="zh-CN"/>
        </w:rPr>
        <w:t>evaluates</w:t>
      </w:r>
      <w:r w:rsidR="004D47B9">
        <w:rPr>
          <w:rFonts w:eastAsia="宋体"/>
          <w:lang w:eastAsia="zh-CN"/>
        </w:rPr>
        <w:t xml:space="preserve"> </w:t>
      </w:r>
      <w:r w:rsidR="003006FC">
        <w:rPr>
          <w:rFonts w:eastAsia="宋体"/>
          <w:lang w:eastAsia="zh-CN"/>
        </w:rPr>
        <w:t xml:space="preserve">the </w:t>
      </w:r>
      <w:r w:rsidR="003006FC">
        <w:rPr>
          <w:rFonts w:eastAsia="宋体" w:hint="eastAsia"/>
          <w:lang w:eastAsia="zh-CN"/>
        </w:rPr>
        <w:t>activation</w:t>
      </w:r>
      <w:r w:rsidR="003006FC">
        <w:rPr>
          <w:rFonts w:eastAsia="宋体"/>
          <w:lang w:eastAsia="zh-CN"/>
        </w:rPr>
        <w:t xml:space="preserve"> </w:t>
      </w:r>
      <w:r w:rsidR="003006FC">
        <w:rPr>
          <w:rFonts w:eastAsia="宋体" w:hint="eastAsia"/>
          <w:lang w:eastAsia="zh-CN"/>
        </w:rPr>
        <w:t>condition</w:t>
      </w:r>
      <w:r w:rsidR="003006FC">
        <w:rPr>
          <w:rFonts w:eastAsia="宋体"/>
          <w:lang w:eastAsia="zh-CN"/>
        </w:rPr>
        <w:t xml:space="preserve"> </w:t>
      </w:r>
      <w:r w:rsidR="003006FC">
        <w:rPr>
          <w:rFonts w:eastAsia="宋体" w:hint="eastAsia"/>
          <w:lang w:eastAsia="zh-CN"/>
        </w:rPr>
        <w:t>after</w:t>
      </w:r>
      <w:r w:rsidR="003006FC">
        <w:rPr>
          <w:rFonts w:eastAsia="宋体"/>
          <w:lang w:eastAsia="zh-CN"/>
        </w:rPr>
        <w:t xml:space="preserve"> </w:t>
      </w:r>
      <w:r w:rsidR="003006FC">
        <w:rPr>
          <w:rFonts w:eastAsia="宋体" w:hint="eastAsia"/>
          <w:lang w:eastAsia="zh-CN"/>
        </w:rPr>
        <w:t>the</w:t>
      </w:r>
      <w:r w:rsidR="003006FC">
        <w:rPr>
          <w:rFonts w:eastAsia="宋体"/>
          <w:lang w:eastAsia="zh-CN"/>
        </w:rPr>
        <w:t xml:space="preserve"> </w:t>
      </w:r>
      <w:r w:rsidR="003006FC">
        <w:rPr>
          <w:rFonts w:eastAsia="宋体" w:hint="eastAsia"/>
          <w:lang w:eastAsia="zh-CN"/>
        </w:rPr>
        <w:t>timer</w:t>
      </w:r>
      <w:r w:rsidR="003006FC">
        <w:rPr>
          <w:rFonts w:eastAsia="宋体"/>
          <w:lang w:eastAsia="zh-CN"/>
        </w:rPr>
        <w:t xml:space="preserve"> </w:t>
      </w:r>
      <w:r w:rsidR="003006FC">
        <w:rPr>
          <w:rFonts w:eastAsia="宋体" w:hint="eastAsia"/>
          <w:lang w:eastAsia="zh-CN"/>
        </w:rPr>
        <w:t>expires</w:t>
      </w:r>
      <w:r w:rsidR="003006FC">
        <w:rPr>
          <w:rFonts w:eastAsia="宋体"/>
          <w:lang w:eastAsia="zh-CN"/>
        </w:rPr>
        <w:t xml:space="preserve">. </w:t>
      </w:r>
      <w:r w:rsidR="00534FF7">
        <w:rPr>
          <w:rFonts w:eastAsia="宋体"/>
          <w:lang w:eastAsia="zh-CN"/>
        </w:rPr>
        <w:t>B</w:t>
      </w:r>
      <w:r w:rsidR="00534FF7">
        <w:rPr>
          <w:rFonts w:eastAsia="宋体" w:hint="eastAsia"/>
          <w:lang w:eastAsia="zh-CN"/>
        </w:rPr>
        <w:t>ecause</w:t>
      </w:r>
      <w:r w:rsidR="00534FF7">
        <w:rPr>
          <w:rFonts w:eastAsia="宋体"/>
          <w:lang w:eastAsia="zh-CN"/>
        </w:rPr>
        <w:t xml:space="preserve"> </w:t>
      </w:r>
      <w:r w:rsidR="00534FF7">
        <w:rPr>
          <w:rFonts w:eastAsia="宋体" w:hint="eastAsia"/>
          <w:lang w:eastAsia="zh-CN"/>
        </w:rPr>
        <w:t>the</w:t>
      </w:r>
      <w:r w:rsidR="00534FF7">
        <w:rPr>
          <w:rFonts w:eastAsia="宋体"/>
          <w:lang w:eastAsia="zh-CN"/>
        </w:rPr>
        <w:t xml:space="preserve"> </w:t>
      </w:r>
      <w:r w:rsidR="00534FF7">
        <w:rPr>
          <w:rFonts w:eastAsia="宋体" w:hint="eastAsia"/>
          <w:lang w:eastAsia="zh-CN"/>
        </w:rPr>
        <w:t>mainly</w:t>
      </w:r>
      <w:r w:rsidR="00534FF7">
        <w:rPr>
          <w:rFonts w:eastAsia="宋体"/>
          <w:lang w:eastAsia="zh-CN"/>
        </w:rPr>
        <w:t xml:space="preserve"> </w:t>
      </w:r>
      <w:r w:rsidR="00534FF7">
        <w:rPr>
          <w:rFonts w:eastAsia="宋体" w:hint="eastAsia"/>
          <w:lang w:eastAsia="zh-CN"/>
        </w:rPr>
        <w:t>concerned</w:t>
      </w:r>
      <w:r w:rsidR="00534FF7">
        <w:rPr>
          <w:rFonts w:eastAsia="宋体"/>
          <w:lang w:eastAsia="zh-CN"/>
        </w:rPr>
        <w:t xml:space="preserve"> </w:t>
      </w:r>
      <w:r w:rsidR="00534FF7">
        <w:rPr>
          <w:rFonts w:eastAsia="宋体" w:hint="eastAsia"/>
          <w:lang w:eastAsia="zh-CN"/>
        </w:rPr>
        <w:t>case</w:t>
      </w:r>
      <w:r w:rsidR="00534FF7">
        <w:rPr>
          <w:rFonts w:eastAsia="宋体"/>
          <w:lang w:eastAsia="zh-CN"/>
        </w:rPr>
        <w:t xml:space="preserve"> </w:t>
      </w:r>
      <w:r w:rsidR="00534FF7">
        <w:rPr>
          <w:rFonts w:eastAsia="宋体" w:hint="eastAsia"/>
          <w:lang w:eastAsia="zh-CN"/>
        </w:rPr>
        <w:t>is</w:t>
      </w:r>
      <w:r w:rsidR="00534FF7">
        <w:rPr>
          <w:rFonts w:eastAsia="宋体"/>
          <w:lang w:eastAsia="zh-CN"/>
        </w:rPr>
        <w:t xml:space="preserve"> </w:t>
      </w:r>
      <w:r w:rsidR="00534FF7">
        <w:rPr>
          <w:rFonts w:eastAsia="宋体" w:hint="eastAsia"/>
          <w:lang w:eastAsia="zh-CN"/>
        </w:rPr>
        <w:t>when</w:t>
      </w:r>
      <w:r w:rsidR="00534FF7">
        <w:rPr>
          <w:rFonts w:eastAsia="宋体"/>
          <w:lang w:eastAsia="zh-CN"/>
        </w:rPr>
        <w:t xml:space="preserve"> </w:t>
      </w:r>
      <w:r w:rsidR="00534FF7">
        <w:rPr>
          <w:rFonts w:eastAsia="宋体" w:hint="eastAsia"/>
          <w:lang w:eastAsia="zh-CN"/>
        </w:rPr>
        <w:t>the</w:t>
      </w:r>
      <w:r w:rsidR="00534FF7">
        <w:rPr>
          <w:rFonts w:eastAsia="宋体"/>
          <w:lang w:eastAsia="zh-CN"/>
        </w:rPr>
        <w:t xml:space="preserve"> </w:t>
      </w:r>
      <w:r w:rsidR="00534FF7">
        <w:rPr>
          <w:rFonts w:eastAsia="宋体" w:hint="eastAsia"/>
          <w:lang w:eastAsia="zh-CN"/>
        </w:rPr>
        <w:t>condition</w:t>
      </w:r>
      <w:r w:rsidR="00534FF7">
        <w:rPr>
          <w:rFonts w:eastAsia="宋体"/>
          <w:lang w:eastAsia="zh-CN"/>
        </w:rPr>
        <w:t xml:space="preserve"> </w:t>
      </w:r>
      <w:r w:rsidR="00534FF7">
        <w:rPr>
          <w:rFonts w:eastAsia="宋体" w:hint="eastAsia"/>
          <w:lang w:eastAsia="zh-CN"/>
        </w:rPr>
        <w:t>is</w:t>
      </w:r>
      <w:r w:rsidR="00534FF7">
        <w:rPr>
          <w:rFonts w:eastAsia="宋体"/>
          <w:lang w:eastAsia="zh-CN"/>
        </w:rPr>
        <w:t xml:space="preserve"> </w:t>
      </w:r>
      <w:r w:rsidR="00534FF7">
        <w:rPr>
          <w:rFonts w:eastAsia="宋体" w:hint="eastAsia"/>
          <w:lang w:eastAsia="zh-CN"/>
        </w:rPr>
        <w:t>always</w:t>
      </w:r>
      <w:r w:rsidR="00534FF7">
        <w:rPr>
          <w:rFonts w:eastAsia="宋体"/>
          <w:lang w:eastAsia="zh-CN"/>
        </w:rPr>
        <w:t xml:space="preserve"> </w:t>
      </w:r>
      <w:r w:rsidR="00534FF7">
        <w:rPr>
          <w:rFonts w:eastAsia="宋体" w:hint="eastAsia"/>
          <w:lang w:eastAsia="zh-CN"/>
        </w:rPr>
        <w:t>met</w:t>
      </w:r>
      <w:r w:rsidR="00534FF7">
        <w:rPr>
          <w:rFonts w:eastAsia="宋体"/>
          <w:lang w:eastAsia="zh-CN"/>
        </w:rPr>
        <w:t xml:space="preserve"> </w:t>
      </w:r>
      <w:r w:rsidR="00534FF7">
        <w:rPr>
          <w:rFonts w:eastAsia="宋体" w:hint="eastAsia"/>
          <w:lang w:eastAsia="zh-CN"/>
        </w:rPr>
        <w:t>but</w:t>
      </w:r>
      <w:r w:rsidR="00534FF7">
        <w:rPr>
          <w:rFonts w:eastAsia="宋体"/>
          <w:lang w:eastAsia="zh-CN"/>
        </w:rPr>
        <w:t xml:space="preserve"> </w:t>
      </w:r>
      <w:r w:rsidR="00534FF7">
        <w:rPr>
          <w:rFonts w:eastAsia="宋体" w:hint="eastAsia"/>
          <w:lang w:eastAsia="zh-CN"/>
        </w:rPr>
        <w:t>UE</w:t>
      </w:r>
      <w:r w:rsidR="00534FF7">
        <w:rPr>
          <w:rFonts w:eastAsia="宋体"/>
          <w:lang w:eastAsia="zh-CN"/>
        </w:rPr>
        <w:t xml:space="preserve"> </w:t>
      </w:r>
      <w:r w:rsidR="00534FF7">
        <w:rPr>
          <w:rFonts w:eastAsia="宋体" w:hint="eastAsia"/>
          <w:lang w:eastAsia="zh-CN"/>
        </w:rPr>
        <w:t>has</w:t>
      </w:r>
      <w:r w:rsidR="00534FF7">
        <w:rPr>
          <w:rFonts w:eastAsia="宋体"/>
          <w:lang w:eastAsia="zh-CN"/>
        </w:rPr>
        <w:t xml:space="preserve"> </w:t>
      </w:r>
      <w:r w:rsidR="00534FF7">
        <w:rPr>
          <w:rFonts w:eastAsia="宋体" w:hint="eastAsia"/>
          <w:lang w:eastAsia="zh-CN"/>
        </w:rPr>
        <w:t>power</w:t>
      </w:r>
      <w:r w:rsidR="00534FF7">
        <w:rPr>
          <w:rFonts w:eastAsia="宋体"/>
          <w:lang w:eastAsia="zh-CN"/>
        </w:rPr>
        <w:t xml:space="preserve"> </w:t>
      </w:r>
      <w:r w:rsidR="00534FF7">
        <w:rPr>
          <w:rFonts w:eastAsia="宋体" w:hint="eastAsia"/>
          <w:lang w:eastAsia="zh-CN"/>
        </w:rPr>
        <w:t>consumption</w:t>
      </w:r>
      <w:r w:rsidR="00534FF7">
        <w:rPr>
          <w:rFonts w:eastAsia="宋体"/>
          <w:lang w:eastAsia="zh-CN"/>
        </w:rPr>
        <w:t xml:space="preserve"> </w:t>
      </w:r>
      <w:r w:rsidR="00534FF7">
        <w:rPr>
          <w:rFonts w:eastAsia="宋体" w:hint="eastAsia"/>
          <w:lang w:eastAsia="zh-CN"/>
        </w:rPr>
        <w:t>or</w:t>
      </w:r>
      <w:r w:rsidR="00534FF7">
        <w:rPr>
          <w:rFonts w:eastAsia="宋体"/>
          <w:lang w:eastAsia="zh-CN"/>
        </w:rPr>
        <w:t xml:space="preserve"> </w:t>
      </w:r>
      <w:r w:rsidR="00534FF7">
        <w:rPr>
          <w:rFonts w:eastAsia="宋体" w:hint="eastAsia"/>
          <w:lang w:eastAsia="zh-CN"/>
        </w:rPr>
        <w:t>overheating</w:t>
      </w:r>
      <w:r w:rsidR="00534FF7">
        <w:rPr>
          <w:rFonts w:eastAsia="宋体"/>
          <w:lang w:eastAsia="zh-CN"/>
        </w:rPr>
        <w:t xml:space="preserve"> </w:t>
      </w:r>
      <w:r w:rsidR="00534FF7">
        <w:rPr>
          <w:rFonts w:eastAsia="宋体" w:hint="eastAsia"/>
          <w:lang w:eastAsia="zh-CN"/>
        </w:rPr>
        <w:t>issue</w:t>
      </w:r>
      <w:r w:rsidR="006C65A5">
        <w:rPr>
          <w:rFonts w:eastAsia="宋体" w:hint="eastAsia"/>
          <w:lang w:eastAsia="zh-CN"/>
        </w:rPr>
        <w:t>.</w:t>
      </w:r>
      <w:r w:rsidR="006C65A5">
        <w:rPr>
          <w:rFonts w:eastAsia="宋体"/>
          <w:lang w:eastAsia="zh-CN"/>
        </w:rPr>
        <w:t xml:space="preserve"> I</w:t>
      </w:r>
      <w:r w:rsidR="006C65A5">
        <w:rPr>
          <w:rFonts w:eastAsia="宋体" w:hint="eastAsia"/>
          <w:lang w:eastAsia="zh-CN"/>
        </w:rPr>
        <w:t>n</w:t>
      </w:r>
      <w:r w:rsidR="006C65A5">
        <w:rPr>
          <w:rFonts w:eastAsia="宋体"/>
          <w:lang w:eastAsia="zh-CN"/>
        </w:rPr>
        <w:t xml:space="preserve"> </w:t>
      </w:r>
      <w:r w:rsidR="006C65A5">
        <w:rPr>
          <w:rFonts w:eastAsia="宋体" w:hint="eastAsia"/>
          <w:lang w:eastAsia="zh-CN"/>
        </w:rPr>
        <w:t>this</w:t>
      </w:r>
      <w:r w:rsidR="006C65A5">
        <w:rPr>
          <w:rFonts w:eastAsia="宋体"/>
          <w:lang w:eastAsia="zh-CN"/>
        </w:rPr>
        <w:t xml:space="preserve"> </w:t>
      </w:r>
      <w:r w:rsidR="006C65A5">
        <w:rPr>
          <w:rFonts w:eastAsia="宋体" w:hint="eastAsia"/>
          <w:lang w:eastAsia="zh-CN"/>
        </w:rPr>
        <w:lastRenderedPageBreak/>
        <w:t>case</w:t>
      </w:r>
      <w:r w:rsidR="006C65A5">
        <w:rPr>
          <w:rFonts w:eastAsia="宋体"/>
          <w:lang w:eastAsia="zh-CN"/>
        </w:rPr>
        <w:t xml:space="preserve">, UE is </w:t>
      </w:r>
      <w:r w:rsidR="006C65A5">
        <w:rPr>
          <w:rFonts w:eastAsia="宋体" w:hint="eastAsia"/>
          <w:lang w:eastAsia="zh-CN"/>
        </w:rPr>
        <w:t>not</w:t>
      </w:r>
      <w:r w:rsidR="006C65A5">
        <w:rPr>
          <w:rFonts w:eastAsia="宋体"/>
          <w:lang w:eastAsia="zh-CN"/>
        </w:rPr>
        <w:t xml:space="preserve"> </w:t>
      </w:r>
      <w:r w:rsidR="006C65A5">
        <w:rPr>
          <w:rFonts w:eastAsia="宋体" w:hint="eastAsia"/>
          <w:lang w:eastAsia="zh-CN"/>
        </w:rPr>
        <w:t>required</w:t>
      </w:r>
      <w:r w:rsidR="006C65A5">
        <w:rPr>
          <w:rFonts w:eastAsia="宋体"/>
          <w:lang w:eastAsia="zh-CN"/>
        </w:rPr>
        <w:t xml:space="preserve"> </w:t>
      </w:r>
      <w:r w:rsidR="006C65A5">
        <w:rPr>
          <w:rFonts w:eastAsia="宋体" w:hint="eastAsia"/>
          <w:lang w:eastAsia="zh-CN"/>
        </w:rPr>
        <w:t>to</w:t>
      </w:r>
      <w:r w:rsidR="006C65A5">
        <w:rPr>
          <w:rFonts w:eastAsia="宋体"/>
          <w:lang w:eastAsia="zh-CN"/>
        </w:rPr>
        <w:t xml:space="preserve"> </w:t>
      </w:r>
      <w:r w:rsidR="006C65A5">
        <w:rPr>
          <w:rFonts w:eastAsia="宋体" w:hint="eastAsia"/>
          <w:lang w:eastAsia="zh-CN"/>
        </w:rPr>
        <w:t>re-enter</w:t>
      </w:r>
      <w:r w:rsidR="006C65A5">
        <w:rPr>
          <w:rFonts w:eastAsia="宋体"/>
          <w:lang w:eastAsia="zh-CN"/>
        </w:rPr>
        <w:t xml:space="preserve"> </w:t>
      </w:r>
      <w:r w:rsidR="006C65A5">
        <w:rPr>
          <w:rFonts w:eastAsia="宋体" w:hint="eastAsia"/>
          <w:lang w:eastAsia="zh-CN"/>
        </w:rPr>
        <w:t>the</w:t>
      </w:r>
      <w:r w:rsidR="006C65A5">
        <w:rPr>
          <w:rFonts w:eastAsia="宋体"/>
          <w:lang w:eastAsia="zh-CN"/>
        </w:rPr>
        <w:t xml:space="preserve"> </w:t>
      </w:r>
      <w:r w:rsidR="006C65A5">
        <w:rPr>
          <w:rFonts w:eastAsia="宋体" w:hint="eastAsia"/>
          <w:lang w:eastAsia="zh-CN"/>
        </w:rPr>
        <w:t>FBS</w:t>
      </w:r>
      <w:r w:rsidR="006C65A5">
        <w:rPr>
          <w:rFonts w:eastAsia="宋体"/>
          <w:lang w:eastAsia="zh-CN"/>
        </w:rPr>
        <w:t xml:space="preserve"> </w:t>
      </w:r>
      <w:r w:rsidR="006C65A5">
        <w:rPr>
          <w:rFonts w:eastAsia="宋体" w:hint="eastAsia"/>
          <w:lang w:eastAsia="zh-CN"/>
        </w:rPr>
        <w:t>mode</w:t>
      </w:r>
      <w:r w:rsidR="006C65A5">
        <w:rPr>
          <w:rFonts w:eastAsia="宋体"/>
          <w:lang w:eastAsia="zh-CN"/>
        </w:rPr>
        <w:t xml:space="preserve"> </w:t>
      </w:r>
      <w:r w:rsidR="006C65A5">
        <w:rPr>
          <w:rFonts w:eastAsia="宋体" w:hint="eastAsia"/>
          <w:lang w:eastAsia="zh-CN"/>
        </w:rPr>
        <w:t>again</w:t>
      </w:r>
      <w:r w:rsidR="00C47A69">
        <w:rPr>
          <w:rFonts w:eastAsia="宋体"/>
          <w:lang w:eastAsia="zh-CN"/>
        </w:rPr>
        <w:t>. B</w:t>
      </w:r>
      <w:r w:rsidR="00C47A69">
        <w:rPr>
          <w:rFonts w:eastAsia="宋体" w:hint="eastAsia"/>
          <w:lang w:eastAsia="zh-CN"/>
        </w:rPr>
        <w:t>ut</w:t>
      </w:r>
      <w:r w:rsidR="00C47A69">
        <w:rPr>
          <w:rFonts w:eastAsia="宋体"/>
          <w:lang w:eastAsia="zh-CN"/>
        </w:rPr>
        <w:t xml:space="preserve"> </w:t>
      </w:r>
      <w:r w:rsidR="001D0D4E">
        <w:rPr>
          <w:rFonts w:eastAsia="宋体" w:hint="eastAsia"/>
          <w:lang w:eastAsia="zh-CN"/>
        </w:rPr>
        <w:t>considering</w:t>
      </w:r>
      <w:r w:rsidR="001D0D4E">
        <w:rPr>
          <w:rFonts w:eastAsia="宋体"/>
          <w:lang w:eastAsia="zh-CN"/>
        </w:rPr>
        <w:t xml:space="preserve"> </w:t>
      </w:r>
      <w:r w:rsidR="001D0D4E">
        <w:rPr>
          <w:rFonts w:eastAsia="宋体" w:hint="eastAsia"/>
          <w:lang w:eastAsia="zh-CN"/>
        </w:rPr>
        <w:t>UE</w:t>
      </w:r>
      <w:r w:rsidR="001D0D4E">
        <w:rPr>
          <w:rFonts w:eastAsia="宋体"/>
          <w:lang w:eastAsia="zh-CN"/>
        </w:rPr>
        <w:t xml:space="preserve"> </w:t>
      </w:r>
      <w:r w:rsidR="001D0D4E">
        <w:rPr>
          <w:rFonts w:eastAsia="宋体" w:hint="eastAsia"/>
          <w:lang w:eastAsia="zh-CN"/>
        </w:rPr>
        <w:t>is</w:t>
      </w:r>
      <w:r w:rsidR="001D0D4E">
        <w:rPr>
          <w:rFonts w:eastAsia="宋体"/>
          <w:lang w:eastAsia="zh-CN"/>
        </w:rPr>
        <w:t xml:space="preserve"> </w:t>
      </w:r>
      <w:r w:rsidR="001D0D4E">
        <w:rPr>
          <w:rFonts w:eastAsia="宋体" w:hint="eastAsia"/>
          <w:lang w:eastAsia="zh-CN"/>
        </w:rPr>
        <w:t>not</w:t>
      </w:r>
      <w:r w:rsidR="001D0D4E">
        <w:rPr>
          <w:rFonts w:eastAsia="宋体"/>
          <w:lang w:eastAsia="zh-CN"/>
        </w:rPr>
        <w:t xml:space="preserve"> </w:t>
      </w:r>
      <w:r w:rsidR="001D0D4E">
        <w:rPr>
          <w:rFonts w:eastAsia="宋体" w:hint="eastAsia"/>
          <w:lang w:eastAsia="zh-CN"/>
        </w:rPr>
        <w:t>mandated</w:t>
      </w:r>
      <w:r w:rsidR="001D0D4E">
        <w:rPr>
          <w:rFonts w:eastAsia="宋体"/>
          <w:lang w:eastAsia="zh-CN"/>
        </w:rPr>
        <w:t xml:space="preserve"> to quit </w:t>
      </w:r>
      <w:r w:rsidR="001D0D4E">
        <w:rPr>
          <w:rFonts w:eastAsia="宋体" w:hint="eastAsia"/>
          <w:lang w:eastAsia="zh-CN"/>
        </w:rPr>
        <w:t>the</w:t>
      </w:r>
      <w:r w:rsidR="001D0D4E">
        <w:rPr>
          <w:rFonts w:eastAsia="宋体"/>
          <w:lang w:eastAsia="zh-CN"/>
        </w:rPr>
        <w:t xml:space="preserve"> </w:t>
      </w:r>
      <w:r w:rsidR="001D0D4E">
        <w:rPr>
          <w:rFonts w:eastAsia="宋体" w:hint="eastAsia"/>
          <w:lang w:eastAsia="zh-CN"/>
        </w:rPr>
        <w:t>FBS</w:t>
      </w:r>
      <w:r w:rsidR="001D0D4E">
        <w:rPr>
          <w:rFonts w:eastAsia="宋体"/>
          <w:lang w:eastAsia="zh-CN"/>
        </w:rPr>
        <w:t xml:space="preserve"> </w:t>
      </w:r>
      <w:r w:rsidR="001D0D4E">
        <w:rPr>
          <w:rFonts w:eastAsia="宋体" w:hint="eastAsia"/>
          <w:lang w:eastAsia="zh-CN"/>
        </w:rPr>
        <w:t>mode</w:t>
      </w:r>
      <w:r w:rsidR="001D0D4E">
        <w:rPr>
          <w:rFonts w:eastAsia="宋体"/>
          <w:lang w:eastAsia="zh-CN"/>
        </w:rPr>
        <w:t xml:space="preserve"> </w:t>
      </w:r>
      <w:r w:rsidR="001D0D4E">
        <w:rPr>
          <w:rFonts w:eastAsia="宋体" w:hint="eastAsia"/>
          <w:lang w:eastAsia="zh-CN"/>
        </w:rPr>
        <w:t>when</w:t>
      </w:r>
      <w:r w:rsidR="001D0D4E">
        <w:rPr>
          <w:rFonts w:eastAsia="宋体"/>
          <w:lang w:eastAsia="zh-CN"/>
        </w:rPr>
        <w:t xml:space="preserve"> </w:t>
      </w:r>
      <w:r w:rsidR="001D0D4E">
        <w:rPr>
          <w:rFonts w:eastAsia="宋体" w:hint="eastAsia"/>
          <w:lang w:eastAsia="zh-CN"/>
        </w:rPr>
        <w:t>T1</w:t>
      </w:r>
      <w:r w:rsidR="001D0D4E">
        <w:rPr>
          <w:rFonts w:eastAsia="宋体"/>
          <w:lang w:eastAsia="zh-CN"/>
        </w:rPr>
        <w:t xml:space="preserve"> </w:t>
      </w:r>
      <w:r w:rsidR="001D0D4E">
        <w:rPr>
          <w:rFonts w:eastAsia="宋体" w:hint="eastAsia"/>
          <w:lang w:eastAsia="zh-CN"/>
        </w:rPr>
        <w:t>expires</w:t>
      </w:r>
      <w:r w:rsidR="001D0D4E">
        <w:rPr>
          <w:rFonts w:eastAsia="宋体"/>
          <w:lang w:eastAsia="zh-CN"/>
        </w:rPr>
        <w:t xml:space="preserve"> and </w:t>
      </w:r>
      <w:r w:rsidR="001D0D4E">
        <w:rPr>
          <w:rFonts w:eastAsia="宋体" w:hint="eastAsia"/>
          <w:lang w:eastAsia="zh-CN"/>
        </w:rPr>
        <w:t>UE</w:t>
      </w:r>
      <w:r w:rsidR="001D0D4E">
        <w:rPr>
          <w:rFonts w:eastAsia="宋体"/>
          <w:lang w:eastAsia="zh-CN"/>
        </w:rPr>
        <w:t xml:space="preserve"> </w:t>
      </w:r>
      <w:r w:rsidR="00554F05">
        <w:rPr>
          <w:rFonts w:eastAsia="宋体"/>
          <w:lang w:eastAsia="zh-CN"/>
        </w:rPr>
        <w:t>usually will</w:t>
      </w:r>
      <w:r w:rsidR="001D0D4E">
        <w:rPr>
          <w:rFonts w:eastAsia="宋体"/>
          <w:lang w:eastAsia="zh-CN"/>
        </w:rPr>
        <w:t xml:space="preserve"> </w:t>
      </w:r>
      <w:r w:rsidR="001D0D4E">
        <w:rPr>
          <w:rFonts w:eastAsia="宋体" w:hint="eastAsia"/>
          <w:lang w:eastAsia="zh-CN"/>
        </w:rPr>
        <w:t>continuously</w:t>
      </w:r>
      <w:r w:rsidR="001D0D4E">
        <w:rPr>
          <w:rFonts w:eastAsia="宋体"/>
          <w:lang w:eastAsia="zh-CN"/>
        </w:rPr>
        <w:t xml:space="preserve"> </w:t>
      </w:r>
      <w:r w:rsidR="001D0D4E">
        <w:rPr>
          <w:rFonts w:eastAsia="宋体" w:hint="eastAsia"/>
          <w:lang w:eastAsia="zh-CN"/>
        </w:rPr>
        <w:t>evaluate</w:t>
      </w:r>
      <w:r w:rsidR="001D0D4E">
        <w:rPr>
          <w:rFonts w:eastAsia="宋体"/>
          <w:lang w:eastAsia="zh-CN"/>
        </w:rPr>
        <w:t xml:space="preserve"> </w:t>
      </w:r>
      <w:r w:rsidR="001D0D4E">
        <w:rPr>
          <w:rFonts w:eastAsia="宋体" w:hint="eastAsia"/>
          <w:lang w:eastAsia="zh-CN"/>
        </w:rPr>
        <w:t>the</w:t>
      </w:r>
      <w:r w:rsidR="001D0D4E">
        <w:rPr>
          <w:rFonts w:eastAsia="宋体"/>
          <w:lang w:eastAsia="zh-CN"/>
        </w:rPr>
        <w:t xml:space="preserve"> </w:t>
      </w:r>
      <w:r w:rsidR="001D0D4E">
        <w:rPr>
          <w:rFonts w:eastAsia="宋体" w:hint="eastAsia"/>
          <w:lang w:eastAsia="zh-CN"/>
        </w:rPr>
        <w:t>condition</w:t>
      </w:r>
      <w:r w:rsidR="001D0D4E">
        <w:rPr>
          <w:rFonts w:eastAsia="宋体"/>
          <w:lang w:eastAsia="zh-CN"/>
        </w:rPr>
        <w:t xml:space="preserve"> </w:t>
      </w:r>
      <w:r w:rsidR="00554F05">
        <w:rPr>
          <w:rFonts w:eastAsia="宋体"/>
          <w:lang w:eastAsia="zh-CN"/>
        </w:rPr>
        <w:t xml:space="preserve">no matter it is </w:t>
      </w:r>
      <w:r w:rsidR="001D0D4E">
        <w:rPr>
          <w:rFonts w:eastAsia="宋体" w:hint="eastAsia"/>
          <w:lang w:eastAsia="zh-CN"/>
        </w:rPr>
        <w:t>during</w:t>
      </w:r>
      <w:r w:rsidR="001D0D4E">
        <w:rPr>
          <w:rFonts w:eastAsia="宋体"/>
          <w:lang w:eastAsia="zh-CN"/>
        </w:rPr>
        <w:t xml:space="preserve"> </w:t>
      </w:r>
      <w:r w:rsidR="001D0D4E">
        <w:rPr>
          <w:rFonts w:eastAsia="宋体" w:hint="eastAsia"/>
          <w:lang w:eastAsia="zh-CN"/>
        </w:rPr>
        <w:t>the</w:t>
      </w:r>
      <w:r w:rsidR="001D0D4E">
        <w:rPr>
          <w:rFonts w:eastAsia="宋体"/>
          <w:lang w:eastAsia="zh-CN"/>
        </w:rPr>
        <w:t xml:space="preserve"> </w:t>
      </w:r>
      <w:r w:rsidR="001D0D4E">
        <w:rPr>
          <w:rFonts w:eastAsia="宋体" w:hint="eastAsia"/>
          <w:lang w:eastAsia="zh-CN"/>
        </w:rPr>
        <w:t>FBS</w:t>
      </w:r>
      <w:r w:rsidR="001D0D4E">
        <w:rPr>
          <w:rFonts w:eastAsia="宋体"/>
          <w:lang w:eastAsia="zh-CN"/>
        </w:rPr>
        <w:t xml:space="preserve"> </w:t>
      </w:r>
      <w:r w:rsidR="001D0D4E">
        <w:rPr>
          <w:rFonts w:eastAsia="宋体" w:hint="eastAsia"/>
          <w:lang w:eastAsia="zh-CN"/>
        </w:rPr>
        <w:t>mode</w:t>
      </w:r>
      <w:r w:rsidR="00554F05">
        <w:rPr>
          <w:rFonts w:eastAsia="宋体"/>
          <w:lang w:eastAsia="zh-CN"/>
        </w:rPr>
        <w:t xml:space="preserve"> or not, </w:t>
      </w:r>
      <w:r w:rsidR="00554F05">
        <w:rPr>
          <w:rFonts w:eastAsia="宋体" w:hint="eastAsia"/>
          <w:lang w:eastAsia="zh-CN"/>
        </w:rPr>
        <w:t>we</w:t>
      </w:r>
      <w:r w:rsidR="00554F05">
        <w:rPr>
          <w:rFonts w:eastAsia="宋体"/>
          <w:lang w:eastAsia="zh-CN"/>
        </w:rPr>
        <w:t xml:space="preserve"> </w:t>
      </w:r>
      <w:r w:rsidR="00554F05">
        <w:rPr>
          <w:rFonts w:eastAsia="宋体" w:hint="eastAsia"/>
          <w:lang w:eastAsia="zh-CN"/>
        </w:rPr>
        <w:t>are</w:t>
      </w:r>
      <w:r w:rsidR="00554F05">
        <w:rPr>
          <w:rFonts w:eastAsia="宋体"/>
          <w:lang w:eastAsia="zh-CN"/>
        </w:rPr>
        <w:t xml:space="preserve"> </w:t>
      </w:r>
      <w:r w:rsidR="00554F05">
        <w:rPr>
          <w:rFonts w:eastAsia="宋体" w:hint="eastAsia"/>
          <w:lang w:eastAsia="zh-CN"/>
        </w:rPr>
        <w:t>OK</w:t>
      </w:r>
      <w:r w:rsidR="00554F05">
        <w:rPr>
          <w:rFonts w:eastAsia="宋体"/>
          <w:lang w:eastAsia="zh-CN"/>
        </w:rPr>
        <w:t xml:space="preserve"> </w:t>
      </w:r>
      <w:r w:rsidR="00554F05">
        <w:rPr>
          <w:rFonts w:eastAsia="宋体" w:hint="eastAsia"/>
          <w:lang w:eastAsia="zh-CN"/>
        </w:rPr>
        <w:t>to</w:t>
      </w:r>
      <w:r w:rsidR="00554F05">
        <w:rPr>
          <w:rFonts w:eastAsia="宋体"/>
          <w:lang w:eastAsia="zh-CN"/>
        </w:rPr>
        <w:t xml:space="preserve"> </w:t>
      </w:r>
      <w:r w:rsidR="00554F05">
        <w:rPr>
          <w:rFonts w:eastAsia="宋体" w:hint="eastAsia"/>
          <w:lang w:eastAsia="zh-CN"/>
        </w:rPr>
        <w:t>not</w:t>
      </w:r>
      <w:r w:rsidR="00554F05">
        <w:rPr>
          <w:rFonts w:eastAsia="宋体"/>
          <w:lang w:eastAsia="zh-CN"/>
        </w:rPr>
        <w:t xml:space="preserve"> </w:t>
      </w:r>
      <w:r w:rsidR="00554F05">
        <w:rPr>
          <w:rFonts w:eastAsia="宋体" w:hint="eastAsia"/>
          <w:lang w:eastAsia="zh-CN"/>
        </w:rPr>
        <w:t>define</w:t>
      </w:r>
      <w:r w:rsidR="00554F05">
        <w:rPr>
          <w:rFonts w:eastAsia="宋体"/>
          <w:lang w:eastAsia="zh-CN"/>
        </w:rPr>
        <w:t xml:space="preserve"> </w:t>
      </w:r>
      <w:r w:rsidR="00554F05">
        <w:rPr>
          <w:rFonts w:eastAsia="宋体" w:hint="eastAsia"/>
          <w:lang w:eastAsia="zh-CN"/>
        </w:rPr>
        <w:t>the</w:t>
      </w:r>
      <w:r w:rsidR="00554F05">
        <w:rPr>
          <w:rFonts w:eastAsia="宋体"/>
          <w:lang w:eastAsia="zh-CN"/>
        </w:rPr>
        <w:t xml:space="preserve"> </w:t>
      </w:r>
      <w:r w:rsidR="00554F05">
        <w:rPr>
          <w:rFonts w:eastAsia="宋体" w:hint="eastAsia"/>
          <w:lang w:eastAsia="zh-CN"/>
        </w:rPr>
        <w:t>value</w:t>
      </w:r>
      <w:r w:rsidR="00554F05">
        <w:rPr>
          <w:rFonts w:eastAsia="宋体"/>
          <w:lang w:eastAsia="zh-CN"/>
        </w:rPr>
        <w:t xml:space="preserve"> </w:t>
      </w:r>
      <w:r w:rsidR="00554F05">
        <w:rPr>
          <w:rFonts w:eastAsia="宋体" w:hint="eastAsia"/>
          <w:lang w:eastAsia="zh-CN"/>
        </w:rPr>
        <w:t>of</w:t>
      </w:r>
      <w:r w:rsidR="00554F05">
        <w:rPr>
          <w:rFonts w:eastAsia="宋体"/>
          <w:lang w:eastAsia="zh-CN"/>
        </w:rPr>
        <w:t xml:space="preserve"> </w:t>
      </w:r>
      <w:r w:rsidR="00554F05">
        <w:rPr>
          <w:rFonts w:eastAsia="宋体" w:hint="eastAsia"/>
          <w:lang w:eastAsia="zh-CN"/>
        </w:rPr>
        <w:t>T2</w:t>
      </w:r>
      <w:r w:rsidR="00554F05">
        <w:rPr>
          <w:rFonts w:eastAsia="宋体"/>
          <w:lang w:eastAsia="zh-CN"/>
        </w:rPr>
        <w:t xml:space="preserve">. </w:t>
      </w:r>
    </w:p>
    <w:p w14:paraId="21E2E6D4" w14:textId="0FAA1FFC" w:rsidR="003949F6" w:rsidRDefault="003264C5" w:rsidP="00C548B1">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sidR="00554F05">
        <w:rPr>
          <w:rFonts w:eastAsia="宋体"/>
          <w:b/>
          <w:bCs/>
          <w:lang w:eastAsia="zh-CN"/>
        </w:rPr>
        <w:t>1</w:t>
      </w:r>
      <w:r w:rsidRPr="00822CA3">
        <w:rPr>
          <w:rFonts w:eastAsia="宋体"/>
          <w:b/>
          <w:bCs/>
          <w:lang w:eastAsia="zh-CN"/>
        </w:rPr>
        <w:t xml:space="preserve">: </w:t>
      </w:r>
      <w:r w:rsidR="007E056D">
        <w:rPr>
          <w:rFonts w:eastAsia="宋体"/>
          <w:b/>
          <w:bCs/>
          <w:lang w:eastAsia="zh-CN"/>
        </w:rPr>
        <w:t xml:space="preserve">Do not </w:t>
      </w:r>
      <w:r w:rsidR="007E056D">
        <w:rPr>
          <w:rFonts w:eastAsia="宋体" w:hint="eastAsia"/>
          <w:b/>
          <w:bCs/>
          <w:lang w:eastAsia="zh-CN"/>
        </w:rPr>
        <w:t>define</w:t>
      </w:r>
      <w:r w:rsidR="007E056D">
        <w:rPr>
          <w:rFonts w:eastAsia="宋体"/>
          <w:b/>
          <w:bCs/>
          <w:lang w:eastAsia="zh-CN"/>
        </w:rPr>
        <w:t xml:space="preserve"> </w:t>
      </w:r>
      <w:r w:rsidR="007E056D">
        <w:rPr>
          <w:rFonts w:eastAsia="宋体" w:hint="eastAsia"/>
          <w:b/>
          <w:bCs/>
          <w:lang w:eastAsia="zh-CN"/>
        </w:rPr>
        <w:t>T2</w:t>
      </w:r>
      <w:r w:rsidR="007E056D">
        <w:rPr>
          <w:rFonts w:eastAsia="宋体"/>
          <w:b/>
          <w:bCs/>
          <w:lang w:eastAsia="zh-CN"/>
        </w:rPr>
        <w:t xml:space="preserve"> </w:t>
      </w:r>
      <w:r w:rsidR="007E056D">
        <w:rPr>
          <w:rFonts w:eastAsia="宋体" w:hint="eastAsia"/>
          <w:b/>
          <w:bCs/>
          <w:lang w:eastAsia="zh-CN"/>
        </w:rPr>
        <w:t>for</w:t>
      </w:r>
      <w:r w:rsidR="007E056D">
        <w:rPr>
          <w:rFonts w:eastAsia="宋体"/>
          <w:b/>
          <w:bCs/>
          <w:lang w:eastAsia="zh-CN"/>
        </w:rPr>
        <w:t xml:space="preserve"> </w:t>
      </w:r>
      <w:r w:rsidR="007E056D">
        <w:rPr>
          <w:rFonts w:eastAsia="宋体" w:hint="eastAsia"/>
          <w:b/>
          <w:bCs/>
          <w:lang w:eastAsia="zh-CN"/>
        </w:rPr>
        <w:t>re-evaluation</w:t>
      </w:r>
      <w:r w:rsidR="007E056D">
        <w:rPr>
          <w:rFonts w:eastAsia="宋体"/>
          <w:b/>
          <w:bCs/>
          <w:lang w:eastAsia="zh-CN"/>
        </w:rPr>
        <w:t xml:space="preserve"> </w:t>
      </w:r>
      <w:r w:rsidR="007E056D">
        <w:rPr>
          <w:rFonts w:eastAsia="宋体" w:hint="eastAsia"/>
          <w:b/>
          <w:bCs/>
          <w:lang w:eastAsia="zh-CN"/>
        </w:rPr>
        <w:t>after</w:t>
      </w:r>
      <w:r w:rsidR="00D712CC" w:rsidRPr="00D712CC">
        <w:rPr>
          <w:rFonts w:eastAsia="宋体"/>
          <w:b/>
          <w:bCs/>
          <w:lang w:eastAsia="zh-CN"/>
        </w:rPr>
        <w:t xml:space="preserve"> UE quits from </w:t>
      </w:r>
      <w:r w:rsidR="00B41FDF">
        <w:rPr>
          <w:rFonts w:eastAsia="宋体"/>
          <w:b/>
          <w:bCs/>
          <w:lang w:eastAsia="zh-CN"/>
        </w:rPr>
        <w:t>FBS</w:t>
      </w:r>
      <w:r w:rsidR="00D712CC" w:rsidRPr="00D712CC">
        <w:rPr>
          <w:rFonts w:eastAsia="宋体"/>
          <w:b/>
          <w:bCs/>
          <w:lang w:eastAsia="zh-CN"/>
        </w:rPr>
        <w:t xml:space="preserve"> mode</w:t>
      </w:r>
      <w:r>
        <w:rPr>
          <w:rFonts w:eastAsia="宋体"/>
          <w:b/>
          <w:bCs/>
          <w:lang w:eastAsia="zh-CN"/>
        </w:rPr>
        <w:t xml:space="preserve">. </w:t>
      </w:r>
    </w:p>
    <w:tbl>
      <w:tblPr>
        <w:tblStyle w:val="a5"/>
        <w:tblW w:w="0" w:type="auto"/>
        <w:tblLook w:val="04A0" w:firstRow="1" w:lastRow="0" w:firstColumn="1" w:lastColumn="0" w:noHBand="0" w:noVBand="1"/>
      </w:tblPr>
      <w:tblGrid>
        <w:gridCol w:w="8296"/>
      </w:tblGrid>
      <w:tr w:rsidR="00543CED" w:rsidRPr="00C65160" w14:paraId="361963B1" w14:textId="77777777" w:rsidTr="00543CED">
        <w:tc>
          <w:tcPr>
            <w:tcW w:w="8296" w:type="dxa"/>
          </w:tcPr>
          <w:p w14:paraId="70970092" w14:textId="77777777" w:rsidR="000B5599" w:rsidRPr="00C65160" w:rsidRDefault="000B5599" w:rsidP="000B5599">
            <w:pPr>
              <w:pStyle w:val="3"/>
              <w:numPr>
                <w:ilvl w:val="0"/>
                <w:numId w:val="0"/>
              </w:numPr>
              <w:spacing w:before="0" w:after="0" w:line="312" w:lineRule="auto"/>
              <w:outlineLvl w:val="2"/>
              <w:rPr>
                <w:rFonts w:ascii="Times New Roman" w:eastAsiaTheme="minorEastAsia" w:hAnsi="Times New Roman"/>
                <w:sz w:val="20"/>
                <w:u w:val="single"/>
                <w:lang w:val="en-US"/>
              </w:rPr>
            </w:pPr>
            <w:r w:rsidRPr="00C65160">
              <w:rPr>
                <w:rFonts w:ascii="Times New Roman" w:eastAsiaTheme="minorEastAsia" w:hAnsi="Times New Roman"/>
                <w:sz w:val="20"/>
                <w:u w:val="single"/>
                <w:lang w:val="en-US"/>
              </w:rPr>
              <w:t>Issue 1-1-4: Requirements when UE reports different BSF values for different bands</w:t>
            </w:r>
          </w:p>
          <w:p w14:paraId="6BFDD65F" w14:textId="77777777" w:rsidR="000B5599" w:rsidRPr="00C65160" w:rsidRDefault="000B5599" w:rsidP="000B5599">
            <w:pPr>
              <w:snapToGrid w:val="0"/>
              <w:spacing w:after="0" w:line="312" w:lineRule="auto"/>
              <w:rPr>
                <w:rFonts w:eastAsiaTheme="minorEastAsia"/>
                <w:bCs/>
                <w:iCs/>
                <w:lang w:val="en-US"/>
              </w:rPr>
            </w:pPr>
            <w:r w:rsidRPr="00C65160">
              <w:rPr>
                <w:rFonts w:eastAsiaTheme="minorEastAsia"/>
                <w:bCs/>
                <w:iCs/>
                <w:lang w:val="en-US"/>
              </w:rPr>
              <w:t xml:space="preserve">Way forward: </w:t>
            </w:r>
          </w:p>
          <w:p w14:paraId="0415DE18" w14:textId="77777777" w:rsidR="000B5599" w:rsidRPr="00C65160" w:rsidRDefault="000B5599" w:rsidP="000B5599">
            <w:pPr>
              <w:snapToGrid w:val="0"/>
              <w:spacing w:after="0" w:line="312" w:lineRule="auto"/>
              <w:rPr>
                <w:rFonts w:eastAsiaTheme="minorEastAsia"/>
                <w:bCs/>
                <w:iCs/>
                <w:lang w:val="en-US"/>
              </w:rPr>
            </w:pPr>
            <w:r w:rsidRPr="00C65160">
              <w:rPr>
                <w:rFonts w:eastAsiaTheme="minorEastAsia"/>
                <w:bCs/>
                <w:iCs/>
                <w:lang w:val="en-US"/>
              </w:rPr>
              <w:t xml:space="preserve">Further discuss this issue in the maintenance stage: </w:t>
            </w:r>
          </w:p>
          <w:p w14:paraId="55F601A1" w14:textId="77777777" w:rsidR="000B5599" w:rsidRPr="00C65160" w:rsidRDefault="000B5599" w:rsidP="000B5599">
            <w:pPr>
              <w:pStyle w:val="a6"/>
              <w:numPr>
                <w:ilvl w:val="1"/>
                <w:numId w:val="3"/>
              </w:numPr>
              <w:spacing w:line="312" w:lineRule="auto"/>
              <w:ind w:left="851"/>
              <w:contextualSpacing w:val="0"/>
              <w:rPr>
                <w:rFonts w:eastAsia="宋体"/>
                <w:sz w:val="20"/>
                <w:szCs w:val="20"/>
              </w:rPr>
            </w:pPr>
            <w:r w:rsidRPr="00C65160">
              <w:rPr>
                <w:rFonts w:eastAsia="宋体"/>
                <w:sz w:val="20"/>
                <w:szCs w:val="20"/>
              </w:rPr>
              <w:t xml:space="preserve">Option 1: </w:t>
            </w:r>
          </w:p>
          <w:p w14:paraId="4A2D9B2B" w14:textId="14436CF3" w:rsidR="00C65160" w:rsidRPr="00C65160" w:rsidRDefault="000B5599" w:rsidP="00C65160">
            <w:pPr>
              <w:pStyle w:val="a6"/>
              <w:numPr>
                <w:ilvl w:val="2"/>
                <w:numId w:val="3"/>
              </w:numPr>
              <w:overflowPunct w:val="0"/>
              <w:autoSpaceDE w:val="0"/>
              <w:autoSpaceDN w:val="0"/>
              <w:adjustRightInd w:val="0"/>
              <w:spacing w:line="312" w:lineRule="auto"/>
              <w:ind w:left="1276"/>
              <w:contextualSpacing w:val="0"/>
              <w:textAlignment w:val="baseline"/>
              <w:rPr>
                <w:sz w:val="20"/>
                <w:szCs w:val="20"/>
              </w:rPr>
            </w:pPr>
            <w:r w:rsidRPr="00C65160">
              <w:rPr>
                <w:rFonts w:eastAsiaTheme="minorEastAsia"/>
                <w:sz w:val="20"/>
                <w:szCs w:val="20"/>
                <w:lang w:val="en-US"/>
              </w:rPr>
              <w:t xml:space="preserve">It is proposed to discuss how to specify the measurement requirements when multiple bands are involved and UE reports different BSF values for different bands. One simple option is to specify the requirement based on the largest BSF value reported over all the bands where an MO is configured. </w:t>
            </w:r>
          </w:p>
          <w:p w14:paraId="52A69823" w14:textId="77777777" w:rsidR="00C65160" w:rsidRPr="00C65160" w:rsidRDefault="00C65160" w:rsidP="00C65160">
            <w:pPr>
              <w:pStyle w:val="3"/>
              <w:numPr>
                <w:ilvl w:val="0"/>
                <w:numId w:val="0"/>
              </w:numPr>
              <w:outlineLvl w:val="2"/>
              <w:rPr>
                <w:rFonts w:ascii="Times New Roman" w:eastAsiaTheme="minorEastAsia" w:hAnsi="Times New Roman"/>
                <w:sz w:val="20"/>
                <w:u w:val="single"/>
                <w:lang w:val="en-US"/>
              </w:rPr>
            </w:pPr>
            <w:r w:rsidRPr="00C65160">
              <w:rPr>
                <w:rFonts w:ascii="Times New Roman" w:eastAsiaTheme="minorEastAsia" w:hAnsi="Times New Roman"/>
                <w:sz w:val="20"/>
                <w:u w:val="single"/>
                <w:lang w:val="en-US"/>
              </w:rPr>
              <w:t>Issue 1-1-5: Revision of the agreement on applicability requirement</w:t>
            </w:r>
          </w:p>
          <w:p w14:paraId="5C27568C" w14:textId="77777777" w:rsidR="00C65160" w:rsidRPr="00C65160" w:rsidRDefault="00C65160" w:rsidP="00C65160">
            <w:pPr>
              <w:rPr>
                <w:rFonts w:eastAsiaTheme="minorEastAsia"/>
                <w:highlight w:val="green"/>
              </w:rPr>
            </w:pPr>
            <w:r w:rsidRPr="00C65160">
              <w:rPr>
                <w:highlight w:val="green"/>
              </w:rPr>
              <w:t>Agreement</w:t>
            </w:r>
            <w:r w:rsidRPr="00C65160">
              <w:rPr>
                <w:rFonts w:eastAsiaTheme="minorEastAsia"/>
                <w:highlight w:val="green"/>
              </w:rPr>
              <w:t xml:space="preserve"> in Tuesday ad-hoc</w:t>
            </w:r>
            <w:r w:rsidRPr="00C65160">
              <w:rPr>
                <w:highlight w:val="green"/>
              </w:rPr>
              <w:t>:</w:t>
            </w:r>
          </w:p>
          <w:p w14:paraId="6C301EE9" w14:textId="77777777" w:rsidR="00C65160" w:rsidRPr="00C65160" w:rsidRDefault="00C65160" w:rsidP="00C65160">
            <w:pPr>
              <w:pStyle w:val="a6"/>
              <w:widowControl w:val="0"/>
              <w:numPr>
                <w:ilvl w:val="0"/>
                <w:numId w:val="28"/>
              </w:numPr>
              <w:spacing w:afterLines="50" w:after="156"/>
              <w:ind w:hangingChars="210"/>
              <w:contextualSpacing w:val="0"/>
              <w:jc w:val="both"/>
              <w:rPr>
                <w:sz w:val="20"/>
                <w:szCs w:val="20"/>
              </w:rPr>
            </w:pPr>
            <w:r w:rsidRPr="00C65160">
              <w:rPr>
                <w:iCs/>
                <w:sz w:val="20"/>
                <w:szCs w:val="20"/>
              </w:rPr>
              <w:t xml:space="preserve">The FBS enhancement applies for the case when the </w:t>
            </w:r>
            <w:r w:rsidRPr="00C65160">
              <w:rPr>
                <w:sz w:val="20"/>
                <w:szCs w:val="20"/>
              </w:rPr>
              <w:t>target and serving carrier frequency are same.</w:t>
            </w:r>
          </w:p>
          <w:p w14:paraId="0D1EB99F" w14:textId="77777777" w:rsidR="00C65160" w:rsidRPr="00C65160" w:rsidRDefault="00C65160" w:rsidP="00C65160">
            <w:pPr>
              <w:pStyle w:val="a6"/>
              <w:widowControl w:val="0"/>
              <w:numPr>
                <w:ilvl w:val="0"/>
                <w:numId w:val="28"/>
              </w:numPr>
              <w:spacing w:afterLines="50" w:after="156"/>
              <w:ind w:hangingChars="210"/>
              <w:contextualSpacing w:val="0"/>
              <w:jc w:val="both"/>
              <w:rPr>
                <w:sz w:val="20"/>
                <w:szCs w:val="20"/>
              </w:rPr>
            </w:pPr>
            <w:r w:rsidRPr="00C65160">
              <w:rPr>
                <w:sz w:val="20"/>
                <w:szCs w:val="20"/>
              </w:rPr>
              <w:t xml:space="preserve">FFS in maintenance which CC to apply the FBS when </w:t>
            </w:r>
            <w:r w:rsidRPr="00C65160">
              <w:rPr>
                <w:iCs/>
                <w:sz w:val="20"/>
                <w:szCs w:val="20"/>
              </w:rPr>
              <w:t xml:space="preserve">the </w:t>
            </w:r>
            <w:r w:rsidRPr="00C65160">
              <w:rPr>
                <w:sz w:val="20"/>
                <w:szCs w:val="20"/>
              </w:rPr>
              <w:t>target and serving carrier frequency are on different.</w:t>
            </w:r>
          </w:p>
          <w:p w14:paraId="6EC3CEAB" w14:textId="77777777" w:rsidR="00C65160" w:rsidRPr="00C65160" w:rsidRDefault="00C65160" w:rsidP="00C65160">
            <w:pPr>
              <w:spacing w:after="120"/>
              <w:rPr>
                <w:highlight w:val="green"/>
              </w:rPr>
            </w:pPr>
            <w:r w:rsidRPr="00C65160">
              <w:rPr>
                <w:highlight w:val="green"/>
              </w:rPr>
              <w:t>Agreement</w:t>
            </w:r>
            <w:r w:rsidRPr="00C65160">
              <w:rPr>
                <w:rFonts w:eastAsiaTheme="minorEastAsia"/>
                <w:highlight w:val="green"/>
              </w:rPr>
              <w:t xml:space="preserve"> in Thursday online</w:t>
            </w:r>
            <w:r w:rsidRPr="00C65160">
              <w:rPr>
                <w:highlight w:val="green"/>
              </w:rPr>
              <w:t>:</w:t>
            </w:r>
          </w:p>
          <w:p w14:paraId="68DC6204" w14:textId="77777777" w:rsidR="00C65160" w:rsidRPr="00C65160" w:rsidRDefault="00C65160" w:rsidP="00C65160">
            <w:pPr>
              <w:rPr>
                <w:lang w:val="en-US"/>
              </w:rPr>
            </w:pPr>
            <w:r w:rsidRPr="00C65160">
              <w:t>When the target and serving carrier frequency are different,</w:t>
            </w:r>
          </w:p>
          <w:p w14:paraId="69A922DF" w14:textId="77777777" w:rsidR="00C65160" w:rsidRPr="00C65160" w:rsidRDefault="00C65160" w:rsidP="00C65160">
            <w:pPr>
              <w:pStyle w:val="a6"/>
              <w:widowControl w:val="0"/>
              <w:numPr>
                <w:ilvl w:val="0"/>
                <w:numId w:val="28"/>
              </w:numPr>
              <w:spacing w:afterLines="50" w:after="156"/>
              <w:ind w:hangingChars="210"/>
              <w:contextualSpacing w:val="0"/>
              <w:jc w:val="both"/>
              <w:rPr>
                <w:sz w:val="20"/>
                <w:szCs w:val="20"/>
              </w:rPr>
            </w:pPr>
            <w:r w:rsidRPr="00C65160">
              <w:rPr>
                <w:sz w:val="20"/>
                <w:szCs w:val="20"/>
              </w:rPr>
              <w:t>FBS requirement does not apply to inter-frequency measurement without measurement gap.</w:t>
            </w:r>
          </w:p>
          <w:p w14:paraId="18ABA2AD" w14:textId="77777777" w:rsidR="00C65160" w:rsidRPr="00C65160" w:rsidRDefault="00C65160" w:rsidP="00C65160">
            <w:pPr>
              <w:pStyle w:val="a6"/>
              <w:widowControl w:val="0"/>
              <w:numPr>
                <w:ilvl w:val="0"/>
                <w:numId w:val="28"/>
              </w:numPr>
              <w:spacing w:afterLines="50" w:after="156"/>
              <w:ind w:hangingChars="210"/>
              <w:contextualSpacing w:val="0"/>
              <w:jc w:val="both"/>
              <w:rPr>
                <w:sz w:val="20"/>
                <w:szCs w:val="20"/>
              </w:rPr>
            </w:pPr>
            <w:r w:rsidRPr="00C65160">
              <w:rPr>
                <w:sz w:val="20"/>
                <w:szCs w:val="20"/>
              </w:rPr>
              <w:t>FFS inter-frequency measurement with per-FR measurement gap.</w:t>
            </w:r>
          </w:p>
          <w:p w14:paraId="44A62D01" w14:textId="0AC074C9" w:rsidR="00C65160" w:rsidRPr="00C65160" w:rsidRDefault="00C65160" w:rsidP="00C65160">
            <w:pPr>
              <w:pStyle w:val="a6"/>
              <w:widowControl w:val="0"/>
              <w:numPr>
                <w:ilvl w:val="0"/>
                <w:numId w:val="28"/>
              </w:numPr>
              <w:spacing w:afterLines="50" w:after="156"/>
              <w:ind w:hangingChars="210"/>
              <w:contextualSpacing w:val="0"/>
              <w:jc w:val="both"/>
              <w:rPr>
                <w:sz w:val="20"/>
                <w:szCs w:val="20"/>
              </w:rPr>
            </w:pPr>
            <w:r w:rsidRPr="00C65160">
              <w:rPr>
                <w:sz w:val="20"/>
                <w:szCs w:val="20"/>
              </w:rPr>
              <w:t>Note: inter-RAT is not in the scope.</w:t>
            </w:r>
          </w:p>
        </w:tc>
      </w:tr>
    </w:tbl>
    <w:p w14:paraId="2C59F614" w14:textId="647A6641" w:rsidR="000B5599" w:rsidRDefault="00261932" w:rsidP="00F70542">
      <w:pPr>
        <w:adjustRightInd w:val="0"/>
        <w:snapToGrid w:val="0"/>
        <w:spacing w:before="120" w:after="120"/>
        <w:jc w:val="both"/>
        <w:rPr>
          <w:rFonts w:eastAsia="宋体"/>
          <w:lang w:eastAsia="zh-CN"/>
        </w:rPr>
      </w:pPr>
      <w:r>
        <w:rPr>
          <w:rFonts w:eastAsia="宋体"/>
          <w:lang w:eastAsia="zh-CN"/>
        </w:rPr>
        <w:t>A</w:t>
      </w:r>
      <w:r>
        <w:rPr>
          <w:rFonts w:eastAsia="宋体" w:hint="eastAsia"/>
          <w:lang w:eastAsia="zh-CN"/>
        </w:rPr>
        <w:t>ccording</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agreed</w:t>
      </w:r>
      <w:r>
        <w:rPr>
          <w:rFonts w:eastAsia="宋体"/>
          <w:lang w:eastAsia="zh-CN"/>
        </w:rPr>
        <w:t xml:space="preserve"> bigCR</w:t>
      </w:r>
      <w:r w:rsidR="00C65160">
        <w:rPr>
          <w:rFonts w:eastAsia="宋体"/>
          <w:lang w:eastAsia="zh-CN"/>
        </w:rPr>
        <w:t xml:space="preserve"> and above </w:t>
      </w:r>
      <w:r w:rsidR="00C65160">
        <w:rPr>
          <w:rFonts w:eastAsia="宋体" w:hint="eastAsia"/>
          <w:lang w:eastAsia="zh-CN"/>
        </w:rPr>
        <w:t>agreement</w:t>
      </w:r>
      <w:r>
        <w:rPr>
          <w:rFonts w:eastAsia="宋体"/>
          <w:lang w:eastAsia="zh-CN"/>
        </w:rPr>
        <w:t xml:space="preserve">, </w:t>
      </w:r>
      <w:r w:rsidR="000B5599">
        <w:rPr>
          <w:rFonts w:eastAsia="宋体" w:hint="eastAsia"/>
          <w:lang w:eastAsia="zh-CN"/>
        </w:rPr>
        <w:t>the</w:t>
      </w:r>
      <w:r w:rsidR="000B5599">
        <w:rPr>
          <w:rFonts w:eastAsia="宋体"/>
          <w:lang w:eastAsia="zh-CN"/>
        </w:rPr>
        <w:t xml:space="preserve"> </w:t>
      </w:r>
      <w:r w:rsidR="000B5599">
        <w:rPr>
          <w:rFonts w:eastAsia="宋体" w:hint="eastAsia"/>
          <w:lang w:eastAsia="zh-CN"/>
        </w:rPr>
        <w:t>requirements</w:t>
      </w:r>
      <w:r w:rsidR="000B5599">
        <w:rPr>
          <w:rFonts w:eastAsia="宋体"/>
          <w:lang w:eastAsia="zh-CN"/>
        </w:rPr>
        <w:t xml:space="preserve"> </w:t>
      </w:r>
      <w:r w:rsidR="00734D7B">
        <w:rPr>
          <w:rFonts w:eastAsia="宋体" w:hint="eastAsia"/>
          <w:lang w:eastAsia="zh-CN"/>
        </w:rPr>
        <w:t>for</w:t>
      </w:r>
      <w:r w:rsidR="00734D7B">
        <w:rPr>
          <w:rFonts w:eastAsia="宋体"/>
          <w:lang w:eastAsia="zh-CN"/>
        </w:rPr>
        <w:t xml:space="preserve"> </w:t>
      </w:r>
      <w:r w:rsidR="00734D7B">
        <w:rPr>
          <w:rFonts w:eastAsia="宋体" w:hint="eastAsia"/>
          <w:lang w:eastAsia="zh-CN"/>
        </w:rPr>
        <w:t>FBS</w:t>
      </w:r>
      <w:r w:rsidR="00734D7B">
        <w:rPr>
          <w:rFonts w:eastAsia="宋体"/>
          <w:lang w:eastAsia="zh-CN"/>
        </w:rPr>
        <w:t xml:space="preserve"> </w:t>
      </w:r>
      <w:r w:rsidR="00734D7B">
        <w:rPr>
          <w:rFonts w:eastAsia="宋体" w:hint="eastAsia"/>
          <w:lang w:eastAsia="zh-CN"/>
        </w:rPr>
        <w:t>only</w:t>
      </w:r>
      <w:r w:rsidR="00734D7B">
        <w:rPr>
          <w:rFonts w:eastAsia="宋体"/>
          <w:lang w:eastAsia="zh-CN"/>
        </w:rPr>
        <w:t xml:space="preserve"> </w:t>
      </w:r>
      <w:r w:rsidR="00734D7B">
        <w:rPr>
          <w:rFonts w:eastAsia="宋体" w:hint="eastAsia"/>
          <w:lang w:eastAsia="zh-CN"/>
        </w:rPr>
        <w:t>apply</w:t>
      </w:r>
      <w:r w:rsidR="00734D7B">
        <w:rPr>
          <w:rFonts w:eastAsia="宋体"/>
          <w:lang w:eastAsia="zh-CN"/>
        </w:rPr>
        <w:t xml:space="preserve"> </w:t>
      </w:r>
      <w:r w:rsidR="00734D7B">
        <w:rPr>
          <w:rFonts w:eastAsia="宋体" w:hint="eastAsia"/>
          <w:lang w:eastAsia="zh-CN"/>
        </w:rPr>
        <w:t>when</w:t>
      </w:r>
      <w:r w:rsidR="00734D7B">
        <w:rPr>
          <w:rFonts w:eastAsia="宋体"/>
          <w:lang w:eastAsia="zh-CN"/>
        </w:rPr>
        <w:t xml:space="preserve"> </w:t>
      </w:r>
      <w:r w:rsidR="00734D7B">
        <w:rPr>
          <w:rFonts w:eastAsia="宋体" w:hint="eastAsia"/>
          <w:lang w:eastAsia="zh-CN"/>
        </w:rPr>
        <w:t>only</w:t>
      </w:r>
      <w:r w:rsidR="00734D7B">
        <w:rPr>
          <w:rFonts w:eastAsia="宋体"/>
          <w:lang w:eastAsia="zh-CN"/>
        </w:rPr>
        <w:t xml:space="preserve"> </w:t>
      </w:r>
      <w:r w:rsidR="00734D7B">
        <w:rPr>
          <w:rFonts w:eastAsia="宋体" w:hint="eastAsia"/>
          <w:lang w:eastAsia="zh-CN"/>
        </w:rPr>
        <w:t>one</w:t>
      </w:r>
      <w:r w:rsidR="00734D7B">
        <w:rPr>
          <w:rFonts w:eastAsia="宋体"/>
          <w:lang w:eastAsia="zh-CN"/>
        </w:rPr>
        <w:t xml:space="preserve"> </w:t>
      </w:r>
      <w:r w:rsidR="00734D7B">
        <w:rPr>
          <w:rFonts w:eastAsia="宋体" w:hint="eastAsia"/>
          <w:lang w:eastAsia="zh-CN"/>
        </w:rPr>
        <w:t>target</w:t>
      </w:r>
      <w:r w:rsidR="00734D7B">
        <w:rPr>
          <w:rFonts w:eastAsia="宋体"/>
          <w:lang w:eastAsia="zh-CN"/>
        </w:rPr>
        <w:t xml:space="preserve"> </w:t>
      </w:r>
      <w:r w:rsidR="00734D7B">
        <w:rPr>
          <w:rFonts w:eastAsia="宋体" w:hint="eastAsia"/>
          <w:lang w:eastAsia="zh-CN"/>
        </w:rPr>
        <w:t>band</w:t>
      </w:r>
      <w:r w:rsidR="00734D7B">
        <w:rPr>
          <w:rFonts w:eastAsia="宋体"/>
          <w:lang w:eastAsia="zh-CN"/>
        </w:rPr>
        <w:t xml:space="preserve"> </w:t>
      </w:r>
      <w:r w:rsidR="00734D7B">
        <w:rPr>
          <w:rFonts w:eastAsia="宋体" w:hint="eastAsia"/>
          <w:lang w:eastAsia="zh-CN"/>
        </w:rPr>
        <w:t>is</w:t>
      </w:r>
      <w:r w:rsidR="00734D7B">
        <w:rPr>
          <w:rFonts w:eastAsia="宋体"/>
          <w:lang w:eastAsia="zh-CN"/>
        </w:rPr>
        <w:t xml:space="preserve"> </w:t>
      </w:r>
      <w:r w:rsidR="00734D7B">
        <w:rPr>
          <w:rFonts w:eastAsia="宋体" w:hint="eastAsia"/>
          <w:lang w:eastAsia="zh-CN"/>
        </w:rPr>
        <w:t>configured</w:t>
      </w:r>
      <w:r w:rsidR="00734D7B">
        <w:rPr>
          <w:rFonts w:eastAsia="宋体"/>
          <w:lang w:eastAsia="zh-CN"/>
        </w:rPr>
        <w:t xml:space="preserve"> </w:t>
      </w:r>
      <w:r w:rsidR="00734D7B">
        <w:rPr>
          <w:rFonts w:eastAsia="宋体" w:hint="eastAsia"/>
          <w:lang w:eastAsia="zh-CN"/>
        </w:rPr>
        <w:t>for</w:t>
      </w:r>
      <w:r w:rsidR="00734D7B">
        <w:rPr>
          <w:rFonts w:eastAsia="宋体"/>
          <w:lang w:eastAsia="zh-CN"/>
        </w:rPr>
        <w:t xml:space="preserve"> </w:t>
      </w:r>
      <w:r w:rsidR="00734D7B">
        <w:rPr>
          <w:rFonts w:eastAsia="宋体" w:hint="eastAsia"/>
          <w:lang w:eastAsia="zh-CN"/>
        </w:rPr>
        <w:t>L3</w:t>
      </w:r>
      <w:r w:rsidR="00734D7B">
        <w:rPr>
          <w:rFonts w:eastAsia="宋体"/>
          <w:lang w:eastAsia="zh-CN"/>
        </w:rPr>
        <w:t xml:space="preserve"> </w:t>
      </w:r>
      <w:r w:rsidR="00734D7B">
        <w:rPr>
          <w:rFonts w:eastAsia="宋体" w:hint="eastAsia"/>
          <w:lang w:eastAsia="zh-CN"/>
        </w:rPr>
        <w:t>SSB</w:t>
      </w:r>
      <w:r w:rsidR="00734D7B">
        <w:rPr>
          <w:rFonts w:eastAsia="宋体"/>
          <w:lang w:eastAsia="zh-CN"/>
        </w:rPr>
        <w:t xml:space="preserve"> </w:t>
      </w:r>
      <w:r w:rsidR="00734D7B">
        <w:rPr>
          <w:rFonts w:eastAsia="宋体" w:hint="eastAsia"/>
          <w:lang w:eastAsia="zh-CN"/>
        </w:rPr>
        <w:t>measurement</w:t>
      </w:r>
      <w:r w:rsidR="00734D7B">
        <w:rPr>
          <w:rFonts w:eastAsia="宋体"/>
          <w:lang w:eastAsia="zh-CN"/>
        </w:rPr>
        <w:t xml:space="preserve">, so </w:t>
      </w:r>
      <w:r w:rsidR="00734D7B">
        <w:rPr>
          <w:rFonts w:eastAsia="宋体" w:hint="eastAsia"/>
          <w:lang w:eastAsia="zh-CN"/>
        </w:rPr>
        <w:t>we</w:t>
      </w:r>
      <w:r w:rsidR="00734D7B">
        <w:rPr>
          <w:rFonts w:eastAsia="宋体"/>
          <w:lang w:eastAsia="zh-CN"/>
        </w:rPr>
        <w:t xml:space="preserve"> </w:t>
      </w:r>
      <w:r w:rsidR="00734D7B">
        <w:rPr>
          <w:rFonts w:eastAsia="宋体" w:hint="eastAsia"/>
          <w:lang w:eastAsia="zh-CN"/>
        </w:rPr>
        <w:t>do</w:t>
      </w:r>
      <w:r w:rsidR="00734D7B">
        <w:rPr>
          <w:rFonts w:eastAsia="宋体"/>
          <w:lang w:eastAsia="zh-CN"/>
        </w:rPr>
        <w:t xml:space="preserve"> not </w:t>
      </w:r>
      <w:r w:rsidR="00734D7B">
        <w:rPr>
          <w:rFonts w:eastAsia="宋体" w:hint="eastAsia"/>
          <w:lang w:eastAsia="zh-CN"/>
        </w:rPr>
        <w:t>need</w:t>
      </w:r>
      <w:r w:rsidR="00734D7B">
        <w:rPr>
          <w:rFonts w:eastAsia="宋体"/>
          <w:lang w:eastAsia="zh-CN"/>
        </w:rPr>
        <w:t xml:space="preserve"> </w:t>
      </w:r>
      <w:r w:rsidR="00734D7B">
        <w:rPr>
          <w:rFonts w:eastAsia="宋体" w:hint="eastAsia"/>
          <w:lang w:eastAsia="zh-CN"/>
        </w:rPr>
        <w:t>to</w:t>
      </w:r>
      <w:r w:rsidR="00734D7B">
        <w:rPr>
          <w:rFonts w:eastAsia="宋体"/>
          <w:lang w:eastAsia="zh-CN"/>
        </w:rPr>
        <w:t xml:space="preserve"> </w:t>
      </w:r>
      <w:r w:rsidR="00734D7B">
        <w:rPr>
          <w:rFonts w:eastAsia="宋体" w:hint="eastAsia"/>
          <w:lang w:eastAsia="zh-CN"/>
        </w:rPr>
        <w:t>discuss</w:t>
      </w:r>
      <w:r w:rsidR="00734D7B">
        <w:rPr>
          <w:rFonts w:eastAsia="宋体"/>
          <w:lang w:eastAsia="zh-CN"/>
        </w:rPr>
        <w:t xml:space="preserve"> </w:t>
      </w:r>
      <w:r w:rsidR="00734D7B">
        <w:rPr>
          <w:rFonts w:eastAsia="宋体" w:hint="eastAsia"/>
          <w:lang w:eastAsia="zh-CN"/>
        </w:rPr>
        <w:t>the</w:t>
      </w:r>
      <w:r w:rsidR="00734D7B">
        <w:rPr>
          <w:rFonts w:eastAsia="宋体"/>
          <w:lang w:eastAsia="zh-CN"/>
        </w:rPr>
        <w:t xml:space="preserve"> </w:t>
      </w:r>
      <w:r w:rsidR="00734D7B">
        <w:rPr>
          <w:rFonts w:eastAsia="宋体" w:hint="eastAsia"/>
          <w:lang w:eastAsia="zh-CN"/>
        </w:rPr>
        <w:t>case</w:t>
      </w:r>
      <w:r w:rsidR="00734D7B">
        <w:rPr>
          <w:rFonts w:eastAsia="宋体"/>
          <w:lang w:eastAsia="zh-CN"/>
        </w:rPr>
        <w:t xml:space="preserve"> </w:t>
      </w:r>
      <w:r w:rsidR="00734D7B">
        <w:rPr>
          <w:rFonts w:eastAsia="宋体" w:hint="eastAsia"/>
          <w:lang w:eastAsia="zh-CN"/>
        </w:rPr>
        <w:t>when</w:t>
      </w:r>
      <w:r w:rsidR="00734D7B">
        <w:rPr>
          <w:rFonts w:eastAsia="宋体"/>
          <w:lang w:eastAsia="zh-CN"/>
        </w:rPr>
        <w:t xml:space="preserve"> </w:t>
      </w:r>
      <w:r w:rsidR="00734D7B" w:rsidRPr="00C65160">
        <w:rPr>
          <w:rFonts w:eastAsiaTheme="minorEastAsia"/>
          <w:lang w:val="en-US"/>
        </w:rPr>
        <w:t>multiple bands are involved and UE reports different BSF values for different bands</w:t>
      </w:r>
      <w:r w:rsidR="00B573AE">
        <w:rPr>
          <w:rFonts w:eastAsiaTheme="minorEastAsia"/>
          <w:lang w:val="en-US"/>
        </w:rPr>
        <w:t xml:space="preserve">. </w:t>
      </w:r>
    </w:p>
    <w:p w14:paraId="2FA26242" w14:textId="16C2123C" w:rsidR="00261932" w:rsidRPr="008078E4" w:rsidRDefault="00390593" w:rsidP="00F70542">
      <w:pPr>
        <w:adjustRightInd w:val="0"/>
        <w:snapToGrid w:val="0"/>
        <w:spacing w:before="120" w:after="12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w:t>
      </w:r>
      <w:r>
        <w:rPr>
          <w:rFonts w:eastAsia="宋体" w:hint="eastAsia"/>
          <w:lang w:eastAsia="zh-CN"/>
        </w:rPr>
        <w:t>inter-frequency</w:t>
      </w:r>
      <w:r>
        <w:rPr>
          <w:rFonts w:eastAsia="宋体"/>
          <w:lang w:eastAsia="zh-CN"/>
        </w:rPr>
        <w:t xml:space="preserve"> </w:t>
      </w:r>
      <w:r>
        <w:rPr>
          <w:rFonts w:eastAsia="宋体" w:hint="eastAsia"/>
          <w:lang w:eastAsia="zh-CN"/>
        </w:rPr>
        <w:t>measurement</w:t>
      </w:r>
      <w:r>
        <w:rPr>
          <w:rFonts w:eastAsia="宋体"/>
          <w:lang w:eastAsia="zh-CN"/>
        </w:rPr>
        <w:t xml:space="preserve">, it was agreed </w:t>
      </w:r>
      <w:r>
        <w:rPr>
          <w:rFonts w:eastAsia="宋体" w:hint="eastAsia"/>
          <w:lang w:eastAsia="zh-CN"/>
        </w:rPr>
        <w:t>the</w:t>
      </w:r>
      <w:r>
        <w:rPr>
          <w:rFonts w:eastAsia="宋体"/>
          <w:lang w:eastAsia="zh-CN"/>
        </w:rPr>
        <w:t xml:space="preserve"> </w:t>
      </w:r>
      <w:r>
        <w:rPr>
          <w:rFonts w:eastAsia="宋体" w:hint="eastAsia"/>
          <w:lang w:eastAsia="zh-CN"/>
        </w:rPr>
        <w:t>requirements</w:t>
      </w:r>
      <w:r>
        <w:rPr>
          <w:rFonts w:eastAsia="宋体"/>
          <w:lang w:eastAsia="zh-CN"/>
        </w:rPr>
        <w:t xml:space="preserve"> </w:t>
      </w:r>
      <w:r>
        <w:rPr>
          <w:rFonts w:eastAsia="宋体" w:hint="eastAsia"/>
          <w:lang w:eastAsia="zh-CN"/>
        </w:rPr>
        <w:t>only</w:t>
      </w:r>
      <w:r>
        <w:rPr>
          <w:rFonts w:eastAsia="宋体"/>
          <w:lang w:eastAsia="zh-CN"/>
        </w:rPr>
        <w:t xml:space="preserve"> </w:t>
      </w:r>
      <w:r>
        <w:rPr>
          <w:rFonts w:eastAsia="宋体" w:hint="eastAsia"/>
          <w:lang w:eastAsia="zh-CN"/>
        </w:rPr>
        <w:t>apply</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measurement</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gap</w:t>
      </w:r>
      <w:r>
        <w:rPr>
          <w:rFonts w:eastAsia="宋体"/>
          <w:lang w:eastAsia="zh-CN"/>
        </w:rPr>
        <w:t>. I</w:t>
      </w:r>
      <w:r>
        <w:rPr>
          <w:rFonts w:eastAsia="宋体" w:hint="eastAsia"/>
          <w:lang w:eastAsia="zh-CN"/>
        </w:rPr>
        <w:t>n</w:t>
      </w:r>
      <w:r>
        <w:rPr>
          <w:rFonts w:eastAsia="宋体"/>
          <w:lang w:eastAsia="zh-CN"/>
        </w:rPr>
        <w:t xml:space="preserve"> </w:t>
      </w:r>
      <w:r>
        <w:rPr>
          <w:rFonts w:eastAsia="宋体" w:hint="eastAsia"/>
          <w:lang w:eastAsia="zh-CN"/>
        </w:rPr>
        <w:t>such</w:t>
      </w:r>
      <w:r>
        <w:rPr>
          <w:rFonts w:eastAsia="宋体"/>
          <w:lang w:eastAsia="zh-CN"/>
        </w:rPr>
        <w:t xml:space="preserve"> </w:t>
      </w:r>
      <w:r>
        <w:rPr>
          <w:rFonts w:eastAsia="宋体" w:hint="eastAsia"/>
          <w:lang w:eastAsia="zh-CN"/>
        </w:rPr>
        <w:t>case</w:t>
      </w:r>
      <w:r>
        <w:rPr>
          <w:rFonts w:eastAsia="宋体"/>
          <w:lang w:eastAsia="zh-CN"/>
        </w:rPr>
        <w:t xml:space="preserve">, we </w:t>
      </w:r>
      <w:r>
        <w:rPr>
          <w:rFonts w:eastAsia="宋体" w:hint="eastAsia"/>
          <w:lang w:eastAsia="zh-CN"/>
        </w:rPr>
        <w:t>think</w:t>
      </w:r>
      <w:r>
        <w:rPr>
          <w:rFonts w:eastAsia="宋体"/>
          <w:lang w:eastAsia="zh-CN"/>
        </w:rPr>
        <w:t xml:space="preserve"> </w:t>
      </w:r>
      <w:r>
        <w:rPr>
          <w:rFonts w:eastAsia="宋体" w:hint="eastAsia"/>
          <w:lang w:eastAsia="zh-CN"/>
        </w:rPr>
        <w:t>it</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relevant</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whether</w:t>
      </w:r>
      <w:r>
        <w:rPr>
          <w:rFonts w:eastAsia="宋体"/>
          <w:lang w:eastAsia="zh-CN"/>
        </w:rPr>
        <w:t xml:space="preserve"> </w:t>
      </w:r>
      <w:r>
        <w:rPr>
          <w:rFonts w:eastAsia="宋体" w:hint="eastAsia"/>
          <w:lang w:eastAsia="zh-CN"/>
        </w:rPr>
        <w:t>it</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a</w:t>
      </w:r>
      <w:r>
        <w:rPr>
          <w:rFonts w:eastAsia="宋体"/>
          <w:lang w:eastAsia="zh-CN"/>
        </w:rPr>
        <w:t xml:space="preserve"> </w:t>
      </w:r>
      <w:r>
        <w:rPr>
          <w:rFonts w:eastAsia="宋体" w:hint="eastAsia"/>
          <w:lang w:eastAsia="zh-CN"/>
        </w:rPr>
        <w:t>per</w:t>
      </w:r>
      <w:r>
        <w:rPr>
          <w:rFonts w:eastAsia="宋体"/>
          <w:lang w:eastAsia="zh-CN"/>
        </w:rPr>
        <w:t xml:space="preserve"> </w:t>
      </w:r>
      <w:r>
        <w:rPr>
          <w:rFonts w:eastAsia="宋体" w:hint="eastAsia"/>
          <w:lang w:eastAsia="zh-CN"/>
        </w:rPr>
        <w:t>UE</w:t>
      </w:r>
      <w:r>
        <w:rPr>
          <w:rFonts w:eastAsia="宋体"/>
          <w:lang w:eastAsia="zh-CN"/>
        </w:rPr>
        <w:t xml:space="preserve"> </w:t>
      </w:r>
      <w:r>
        <w:rPr>
          <w:rFonts w:eastAsia="宋体" w:hint="eastAsia"/>
          <w:lang w:eastAsia="zh-CN"/>
        </w:rPr>
        <w:t>gap</w:t>
      </w:r>
      <w:r>
        <w:rPr>
          <w:rFonts w:eastAsia="宋体"/>
          <w:lang w:eastAsia="zh-CN"/>
        </w:rPr>
        <w:t xml:space="preserve"> </w:t>
      </w:r>
      <w:r>
        <w:rPr>
          <w:rFonts w:eastAsia="宋体" w:hint="eastAsia"/>
          <w:lang w:eastAsia="zh-CN"/>
        </w:rPr>
        <w:t>or</w:t>
      </w:r>
      <w:r>
        <w:rPr>
          <w:rFonts w:eastAsia="宋体"/>
          <w:lang w:eastAsia="zh-CN"/>
        </w:rPr>
        <w:t xml:space="preserve"> </w:t>
      </w:r>
      <w:r>
        <w:rPr>
          <w:rFonts w:eastAsia="宋体" w:hint="eastAsia"/>
          <w:lang w:eastAsia="zh-CN"/>
        </w:rPr>
        <w:t>per</w:t>
      </w:r>
      <w:r>
        <w:rPr>
          <w:rFonts w:eastAsia="宋体"/>
          <w:lang w:eastAsia="zh-CN"/>
        </w:rPr>
        <w:t>-</w:t>
      </w:r>
      <w:r>
        <w:rPr>
          <w:rFonts w:eastAsia="宋体" w:hint="eastAsia"/>
          <w:lang w:eastAsia="zh-CN"/>
        </w:rPr>
        <w:t>FR</w:t>
      </w:r>
      <w:r>
        <w:rPr>
          <w:rFonts w:eastAsia="宋体"/>
          <w:lang w:eastAsia="zh-CN"/>
        </w:rPr>
        <w:t xml:space="preserve"> </w:t>
      </w:r>
      <w:r>
        <w:rPr>
          <w:rFonts w:eastAsia="宋体" w:hint="eastAsia"/>
          <w:lang w:eastAsia="zh-CN"/>
        </w:rPr>
        <w:t>gap</w:t>
      </w:r>
      <w:r>
        <w:rPr>
          <w:rFonts w:eastAsia="宋体"/>
          <w:lang w:eastAsia="zh-CN"/>
        </w:rPr>
        <w:t xml:space="preserve"> </w:t>
      </w:r>
      <w:r>
        <w:rPr>
          <w:rFonts w:eastAsia="宋体" w:hint="eastAsia"/>
          <w:lang w:eastAsia="zh-CN"/>
        </w:rPr>
        <w:t>since</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UE</w:t>
      </w:r>
      <w:r>
        <w:rPr>
          <w:rFonts w:eastAsia="宋体"/>
          <w:lang w:eastAsia="zh-CN"/>
        </w:rPr>
        <w:t xml:space="preserve"> </w:t>
      </w:r>
      <w:r>
        <w:rPr>
          <w:rFonts w:eastAsia="宋体" w:hint="eastAsia"/>
          <w:lang w:eastAsia="zh-CN"/>
        </w:rPr>
        <w:t>measurement</w:t>
      </w:r>
      <w:r>
        <w:rPr>
          <w:rFonts w:eastAsia="宋体"/>
          <w:lang w:eastAsia="zh-CN"/>
        </w:rPr>
        <w:t xml:space="preserve"> </w:t>
      </w:r>
      <w:r>
        <w:rPr>
          <w:rFonts w:eastAsia="宋体" w:hint="eastAsia"/>
          <w:lang w:eastAsia="zh-CN"/>
        </w:rPr>
        <w:t>behavior</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same</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FR</w:t>
      </w:r>
      <w:r>
        <w:rPr>
          <w:rFonts w:eastAsia="宋体"/>
          <w:lang w:eastAsia="zh-CN"/>
        </w:rPr>
        <w:t xml:space="preserve">2 </w:t>
      </w:r>
      <w:r>
        <w:rPr>
          <w:rFonts w:eastAsia="宋体" w:hint="eastAsia"/>
          <w:lang w:eastAsia="zh-CN"/>
        </w:rPr>
        <w:t>band</w:t>
      </w:r>
      <w:r>
        <w:rPr>
          <w:rFonts w:eastAsia="宋体"/>
          <w:lang w:eastAsia="zh-CN"/>
        </w:rPr>
        <w:t xml:space="preserve">. </w:t>
      </w:r>
    </w:p>
    <w:p w14:paraId="337519E9" w14:textId="0FA55435" w:rsidR="00BB03FB" w:rsidRPr="00C055FC" w:rsidRDefault="00BB03FB" w:rsidP="00BB03FB">
      <w:pPr>
        <w:adjustRightInd w:val="0"/>
        <w:snapToGrid w:val="0"/>
        <w:spacing w:before="180" w:after="120"/>
        <w:jc w:val="both"/>
        <w:rPr>
          <w:rFonts w:eastAsia="宋体"/>
          <w:b/>
          <w:bCs/>
          <w:szCs w:val="18"/>
          <w:lang w:eastAsia="zh-CN"/>
        </w:rPr>
      </w:pPr>
      <w:r w:rsidRPr="00C055FC">
        <w:rPr>
          <w:rFonts w:eastAsia="宋体"/>
          <w:b/>
          <w:bCs/>
          <w:szCs w:val="18"/>
          <w:lang w:eastAsia="zh-CN"/>
        </w:rPr>
        <w:t xml:space="preserve">Proposal </w:t>
      </w:r>
      <w:r w:rsidR="0033677A" w:rsidRPr="00C055FC">
        <w:rPr>
          <w:rFonts w:eastAsia="宋体"/>
          <w:b/>
          <w:bCs/>
          <w:szCs w:val="18"/>
          <w:lang w:eastAsia="zh-CN"/>
        </w:rPr>
        <w:t>2</w:t>
      </w:r>
      <w:r w:rsidRPr="00C055FC">
        <w:rPr>
          <w:rFonts w:eastAsia="宋体"/>
          <w:b/>
          <w:bCs/>
          <w:szCs w:val="18"/>
          <w:lang w:eastAsia="zh-CN"/>
        </w:rPr>
        <w:t xml:space="preserve">: </w:t>
      </w:r>
      <w:r w:rsidR="0033677A">
        <w:rPr>
          <w:rFonts w:eastAsia="宋体"/>
          <w:b/>
          <w:bCs/>
          <w:szCs w:val="18"/>
          <w:lang w:eastAsia="zh-CN"/>
        </w:rPr>
        <w:t xml:space="preserve">Do not define </w:t>
      </w:r>
      <w:r w:rsidR="0033677A">
        <w:rPr>
          <w:rFonts w:eastAsia="宋体" w:hint="eastAsia"/>
          <w:b/>
          <w:bCs/>
          <w:szCs w:val="18"/>
          <w:lang w:eastAsia="zh-CN"/>
        </w:rPr>
        <w:t>the</w:t>
      </w:r>
      <w:r w:rsidR="0033677A">
        <w:rPr>
          <w:rFonts w:eastAsia="宋体"/>
          <w:b/>
          <w:bCs/>
          <w:szCs w:val="18"/>
          <w:lang w:eastAsia="zh-CN"/>
        </w:rPr>
        <w:t xml:space="preserve"> </w:t>
      </w:r>
      <w:r w:rsidR="0033677A">
        <w:rPr>
          <w:rFonts w:eastAsia="宋体" w:hint="eastAsia"/>
          <w:b/>
          <w:bCs/>
          <w:szCs w:val="18"/>
          <w:lang w:eastAsia="zh-CN"/>
        </w:rPr>
        <w:t>requirements</w:t>
      </w:r>
      <w:r w:rsidR="0033677A">
        <w:rPr>
          <w:rFonts w:eastAsia="宋体"/>
          <w:b/>
          <w:bCs/>
          <w:szCs w:val="18"/>
          <w:lang w:eastAsia="zh-CN"/>
        </w:rPr>
        <w:t xml:space="preserve"> </w:t>
      </w:r>
      <w:r w:rsidR="0033677A" w:rsidRPr="00C055FC">
        <w:rPr>
          <w:rFonts w:eastAsia="宋体" w:hint="eastAsia"/>
          <w:b/>
          <w:bCs/>
          <w:szCs w:val="18"/>
          <w:lang w:eastAsia="zh-CN"/>
        </w:rPr>
        <w:t>when</w:t>
      </w:r>
      <w:r w:rsidR="0033677A" w:rsidRPr="00C055FC">
        <w:rPr>
          <w:rFonts w:eastAsia="宋体"/>
          <w:b/>
          <w:bCs/>
          <w:szCs w:val="18"/>
          <w:lang w:eastAsia="zh-CN"/>
        </w:rPr>
        <w:t xml:space="preserve"> multiple bands are involved and UE reports different BSF values for different bands</w:t>
      </w:r>
      <w:r w:rsidRPr="000D7587">
        <w:rPr>
          <w:rFonts w:eastAsia="宋体"/>
          <w:b/>
          <w:bCs/>
          <w:szCs w:val="18"/>
          <w:lang w:eastAsia="zh-CN"/>
        </w:rPr>
        <w:t xml:space="preserve">. </w:t>
      </w:r>
    </w:p>
    <w:p w14:paraId="6E222F11" w14:textId="5E494211" w:rsidR="00C055FC" w:rsidRPr="00C055FC" w:rsidRDefault="00C055FC" w:rsidP="00C055FC">
      <w:pPr>
        <w:adjustRightInd w:val="0"/>
        <w:snapToGrid w:val="0"/>
        <w:spacing w:before="180" w:after="120"/>
        <w:jc w:val="both"/>
        <w:rPr>
          <w:rFonts w:eastAsia="宋体"/>
          <w:b/>
          <w:bCs/>
          <w:szCs w:val="18"/>
          <w:lang w:eastAsia="zh-CN"/>
        </w:rPr>
      </w:pPr>
      <w:r w:rsidRPr="00C055FC">
        <w:rPr>
          <w:rFonts w:eastAsia="宋体"/>
          <w:b/>
          <w:bCs/>
          <w:szCs w:val="18"/>
          <w:lang w:eastAsia="zh-CN"/>
        </w:rPr>
        <w:t xml:space="preserve">Proposal </w:t>
      </w:r>
      <w:r>
        <w:rPr>
          <w:rFonts w:eastAsia="宋体"/>
          <w:b/>
          <w:bCs/>
          <w:szCs w:val="18"/>
          <w:lang w:eastAsia="zh-CN"/>
        </w:rPr>
        <w:t>3</w:t>
      </w:r>
      <w:r w:rsidRPr="00C055FC">
        <w:rPr>
          <w:rFonts w:eastAsia="宋体"/>
          <w:b/>
          <w:bCs/>
          <w:szCs w:val="18"/>
          <w:lang w:eastAsia="zh-CN"/>
        </w:rPr>
        <w:t>: When the target and serving carrier frequency are different</w:t>
      </w:r>
      <w:r>
        <w:rPr>
          <w:rFonts w:eastAsia="宋体"/>
          <w:b/>
          <w:bCs/>
          <w:szCs w:val="18"/>
          <w:lang w:eastAsia="zh-CN"/>
        </w:rPr>
        <w:t xml:space="preserve">, the </w:t>
      </w:r>
      <w:r>
        <w:rPr>
          <w:rFonts w:eastAsia="宋体" w:hint="eastAsia"/>
          <w:b/>
          <w:bCs/>
          <w:szCs w:val="18"/>
          <w:lang w:eastAsia="zh-CN"/>
        </w:rPr>
        <w:t>requirements</w:t>
      </w:r>
      <w:r>
        <w:rPr>
          <w:rFonts w:eastAsia="宋体"/>
          <w:b/>
          <w:bCs/>
          <w:szCs w:val="18"/>
          <w:lang w:eastAsia="zh-CN"/>
        </w:rPr>
        <w:t xml:space="preserve"> </w:t>
      </w:r>
      <w:r>
        <w:rPr>
          <w:rFonts w:eastAsia="宋体" w:hint="eastAsia"/>
          <w:b/>
          <w:bCs/>
          <w:szCs w:val="18"/>
          <w:lang w:eastAsia="zh-CN"/>
        </w:rPr>
        <w:t>apply</w:t>
      </w:r>
      <w:r>
        <w:rPr>
          <w:rFonts w:eastAsia="宋体"/>
          <w:b/>
          <w:bCs/>
          <w:szCs w:val="18"/>
          <w:lang w:eastAsia="zh-CN"/>
        </w:rPr>
        <w:t xml:space="preserve"> </w:t>
      </w:r>
      <w:r>
        <w:rPr>
          <w:rFonts w:eastAsia="宋体" w:hint="eastAsia"/>
          <w:b/>
          <w:bCs/>
          <w:szCs w:val="18"/>
          <w:lang w:eastAsia="zh-CN"/>
        </w:rPr>
        <w:t>to</w:t>
      </w:r>
      <w:r>
        <w:rPr>
          <w:rFonts w:eastAsia="宋体"/>
          <w:b/>
          <w:bCs/>
          <w:szCs w:val="18"/>
          <w:lang w:eastAsia="zh-CN"/>
        </w:rPr>
        <w:t xml:space="preserve"> </w:t>
      </w:r>
      <w:r>
        <w:rPr>
          <w:rFonts w:eastAsia="宋体" w:hint="eastAsia"/>
          <w:b/>
          <w:bCs/>
          <w:szCs w:val="18"/>
          <w:lang w:eastAsia="zh-CN"/>
        </w:rPr>
        <w:t>measurement</w:t>
      </w:r>
      <w:r>
        <w:rPr>
          <w:rFonts w:eastAsia="宋体"/>
          <w:b/>
          <w:bCs/>
          <w:szCs w:val="18"/>
          <w:lang w:eastAsia="zh-CN"/>
        </w:rPr>
        <w:t xml:space="preserve"> </w:t>
      </w:r>
      <w:r>
        <w:rPr>
          <w:rFonts w:eastAsia="宋体" w:hint="eastAsia"/>
          <w:b/>
          <w:bCs/>
          <w:szCs w:val="18"/>
          <w:lang w:eastAsia="zh-CN"/>
        </w:rPr>
        <w:t>with</w:t>
      </w:r>
      <w:r>
        <w:rPr>
          <w:rFonts w:eastAsia="宋体"/>
          <w:b/>
          <w:bCs/>
          <w:szCs w:val="18"/>
          <w:lang w:eastAsia="zh-CN"/>
        </w:rPr>
        <w:t xml:space="preserve"> </w:t>
      </w:r>
      <w:r>
        <w:rPr>
          <w:rFonts w:eastAsia="宋体" w:hint="eastAsia"/>
          <w:b/>
          <w:bCs/>
          <w:szCs w:val="18"/>
          <w:lang w:eastAsia="zh-CN"/>
        </w:rPr>
        <w:t>gap</w:t>
      </w:r>
      <w:r>
        <w:rPr>
          <w:rFonts w:eastAsia="宋体"/>
          <w:b/>
          <w:bCs/>
          <w:szCs w:val="18"/>
          <w:lang w:eastAsia="zh-CN"/>
        </w:rPr>
        <w:t xml:space="preserve"> </w:t>
      </w:r>
      <w:r>
        <w:rPr>
          <w:rFonts w:eastAsia="宋体" w:hint="eastAsia"/>
          <w:b/>
          <w:bCs/>
          <w:szCs w:val="18"/>
          <w:lang w:eastAsia="zh-CN"/>
        </w:rPr>
        <w:t>including</w:t>
      </w:r>
      <w:r>
        <w:rPr>
          <w:rFonts w:eastAsia="宋体"/>
          <w:b/>
          <w:bCs/>
          <w:szCs w:val="18"/>
          <w:lang w:eastAsia="zh-CN"/>
        </w:rPr>
        <w:t xml:space="preserve"> </w:t>
      </w:r>
      <w:r>
        <w:rPr>
          <w:rFonts w:eastAsia="宋体" w:hint="eastAsia"/>
          <w:b/>
          <w:bCs/>
          <w:szCs w:val="18"/>
          <w:lang w:eastAsia="zh-CN"/>
        </w:rPr>
        <w:t>per-FR</w:t>
      </w:r>
      <w:r>
        <w:rPr>
          <w:rFonts w:eastAsia="宋体"/>
          <w:b/>
          <w:bCs/>
          <w:szCs w:val="18"/>
          <w:lang w:eastAsia="zh-CN"/>
        </w:rPr>
        <w:t xml:space="preserve"> </w:t>
      </w:r>
      <w:r>
        <w:rPr>
          <w:rFonts w:eastAsia="宋体" w:hint="eastAsia"/>
          <w:b/>
          <w:bCs/>
          <w:szCs w:val="18"/>
          <w:lang w:eastAsia="zh-CN"/>
        </w:rPr>
        <w:t>gap</w:t>
      </w:r>
      <w:r>
        <w:rPr>
          <w:rFonts w:eastAsia="宋体"/>
          <w:b/>
          <w:bCs/>
          <w:szCs w:val="18"/>
          <w:lang w:eastAsia="zh-CN"/>
        </w:rPr>
        <w:t xml:space="preserve"> </w:t>
      </w:r>
      <w:r>
        <w:rPr>
          <w:rFonts w:eastAsia="宋体" w:hint="eastAsia"/>
          <w:b/>
          <w:bCs/>
          <w:szCs w:val="18"/>
          <w:lang w:eastAsia="zh-CN"/>
        </w:rPr>
        <w:t>and</w:t>
      </w:r>
      <w:r>
        <w:rPr>
          <w:rFonts w:eastAsia="宋体"/>
          <w:b/>
          <w:bCs/>
          <w:szCs w:val="18"/>
          <w:lang w:eastAsia="zh-CN"/>
        </w:rPr>
        <w:t xml:space="preserve"> </w:t>
      </w:r>
      <w:r>
        <w:rPr>
          <w:rFonts w:eastAsia="宋体" w:hint="eastAsia"/>
          <w:b/>
          <w:bCs/>
          <w:szCs w:val="18"/>
          <w:lang w:eastAsia="zh-CN"/>
        </w:rPr>
        <w:t>Per-UE</w:t>
      </w:r>
      <w:r>
        <w:rPr>
          <w:rFonts w:eastAsia="宋体"/>
          <w:b/>
          <w:bCs/>
          <w:szCs w:val="18"/>
          <w:lang w:eastAsia="zh-CN"/>
        </w:rPr>
        <w:t xml:space="preserve"> </w:t>
      </w:r>
      <w:r>
        <w:rPr>
          <w:rFonts w:eastAsia="宋体" w:hint="eastAsia"/>
          <w:b/>
          <w:bCs/>
          <w:szCs w:val="18"/>
          <w:lang w:eastAsia="zh-CN"/>
        </w:rPr>
        <w:t>gap</w:t>
      </w:r>
      <w:r w:rsidRPr="000D7587">
        <w:rPr>
          <w:rFonts w:eastAsia="宋体"/>
          <w:b/>
          <w:bCs/>
          <w:szCs w:val="18"/>
          <w:lang w:eastAsia="zh-CN"/>
        </w:rPr>
        <w:t xml:space="preserve">. </w:t>
      </w:r>
    </w:p>
    <w:tbl>
      <w:tblPr>
        <w:tblStyle w:val="a5"/>
        <w:tblW w:w="0" w:type="auto"/>
        <w:tblLook w:val="04A0" w:firstRow="1" w:lastRow="0" w:firstColumn="1" w:lastColumn="0" w:noHBand="0" w:noVBand="1"/>
      </w:tblPr>
      <w:tblGrid>
        <w:gridCol w:w="8296"/>
      </w:tblGrid>
      <w:tr w:rsidR="00C83D6C" w:rsidRPr="00C83D6C" w14:paraId="6AE7B016" w14:textId="77777777" w:rsidTr="00C83D6C">
        <w:tc>
          <w:tcPr>
            <w:tcW w:w="8296" w:type="dxa"/>
          </w:tcPr>
          <w:p w14:paraId="2632B228" w14:textId="5A8909A2" w:rsidR="00C83D6C" w:rsidRPr="00C83D6C" w:rsidRDefault="00C83D6C" w:rsidP="00C83D6C">
            <w:pPr>
              <w:pStyle w:val="3"/>
              <w:numPr>
                <w:ilvl w:val="0"/>
                <w:numId w:val="0"/>
              </w:numPr>
              <w:outlineLvl w:val="2"/>
              <w:rPr>
                <w:rFonts w:ascii="Times New Roman" w:hAnsi="Times New Roman"/>
                <w:sz w:val="20"/>
                <w:u w:val="single"/>
                <w:lang w:val="en-US" w:eastAsia="ko-KR"/>
              </w:rPr>
            </w:pPr>
            <w:r w:rsidRPr="00C83D6C">
              <w:rPr>
                <w:rFonts w:ascii="Times New Roman" w:hAnsi="Times New Roman"/>
                <w:sz w:val="20"/>
                <w:u w:val="single"/>
                <w:lang w:val="en-US" w:eastAsia="ko-KR"/>
              </w:rPr>
              <w:lastRenderedPageBreak/>
              <w:t>Issue 2-1-1: UE capability for EMR-based fast SCell activation</w:t>
            </w:r>
          </w:p>
          <w:p w14:paraId="01E974D0" w14:textId="77777777" w:rsidR="00C83D6C" w:rsidRPr="00C83D6C" w:rsidRDefault="00C83D6C" w:rsidP="00C83D6C">
            <w:pPr>
              <w:snapToGrid w:val="0"/>
              <w:spacing w:after="120"/>
              <w:rPr>
                <w:highlight w:val="green"/>
              </w:rPr>
            </w:pPr>
            <w:r w:rsidRPr="00C83D6C">
              <w:rPr>
                <w:highlight w:val="green"/>
              </w:rPr>
              <w:t>Agreement</w:t>
            </w:r>
            <w:r w:rsidRPr="00C83D6C">
              <w:rPr>
                <w:rFonts w:eastAsiaTheme="minorEastAsia"/>
                <w:highlight w:val="green"/>
              </w:rPr>
              <w:t xml:space="preserve"> in Friday online</w:t>
            </w:r>
            <w:r w:rsidRPr="00C83D6C">
              <w:rPr>
                <w:highlight w:val="green"/>
              </w:rPr>
              <w:t>:</w:t>
            </w:r>
          </w:p>
          <w:p w14:paraId="77FE1E92" w14:textId="236678E6" w:rsidR="00C83D6C" w:rsidRPr="00C83D6C" w:rsidRDefault="00C83D6C" w:rsidP="00B7472F">
            <w:pPr>
              <w:pStyle w:val="a6"/>
              <w:widowControl w:val="0"/>
              <w:numPr>
                <w:ilvl w:val="0"/>
                <w:numId w:val="28"/>
              </w:numPr>
              <w:spacing w:afterLines="50" w:after="156"/>
              <w:ind w:hangingChars="210"/>
              <w:contextualSpacing w:val="0"/>
              <w:jc w:val="both"/>
              <w:rPr>
                <w:rFonts w:eastAsia="宋体"/>
                <w:sz w:val="20"/>
                <w:szCs w:val="20"/>
              </w:rPr>
            </w:pPr>
            <w:r w:rsidRPr="00C83D6C">
              <w:rPr>
                <w:rFonts w:eastAsia="宋体"/>
                <w:sz w:val="20"/>
                <w:szCs w:val="20"/>
              </w:rPr>
              <w:t xml:space="preserve">Introduce one single UE capability for </w:t>
            </w:r>
            <w:bookmarkStart w:id="1" w:name="_Hlk210174733"/>
            <w:r w:rsidRPr="00C83D6C">
              <w:rPr>
                <w:rFonts w:eastAsia="宋体"/>
                <w:sz w:val="20"/>
                <w:szCs w:val="20"/>
              </w:rPr>
              <w:t>R19 SCell activation based on EMR</w:t>
            </w:r>
            <w:bookmarkEnd w:id="1"/>
            <w:r w:rsidRPr="00C83D6C">
              <w:rPr>
                <w:rFonts w:eastAsia="宋体"/>
                <w:sz w:val="20"/>
                <w:szCs w:val="20"/>
              </w:rPr>
              <w:t xml:space="preserve">, further discuss the detail. </w:t>
            </w:r>
          </w:p>
        </w:tc>
      </w:tr>
    </w:tbl>
    <w:p w14:paraId="05A07BC1" w14:textId="0A580A3F" w:rsidR="008B2598" w:rsidRPr="00561A88" w:rsidRDefault="00561A88" w:rsidP="00E60609">
      <w:pPr>
        <w:spacing w:beforeLines="50" w:before="156" w:afterLines="50" w:after="156"/>
        <w:jc w:val="both"/>
        <w:rPr>
          <w:rFonts w:eastAsia="宋体"/>
        </w:rPr>
      </w:pPr>
      <w:r w:rsidRPr="00561A88">
        <w:rPr>
          <w:rFonts w:eastAsia="宋体"/>
        </w:rPr>
        <w:t xml:space="preserve">In last meeting, it </w:t>
      </w:r>
      <w:r w:rsidRPr="00561A88">
        <w:rPr>
          <w:rFonts w:eastAsia="宋体" w:hint="eastAsia"/>
        </w:rPr>
        <w:t>was</w:t>
      </w:r>
      <w:r w:rsidRPr="00561A88">
        <w:rPr>
          <w:rFonts w:eastAsia="宋体"/>
        </w:rPr>
        <w:t xml:space="preserve"> </w:t>
      </w:r>
      <w:r w:rsidRPr="00561A88">
        <w:rPr>
          <w:rFonts w:eastAsia="宋体" w:hint="eastAsia"/>
        </w:rPr>
        <w:t>agreed</w:t>
      </w:r>
      <w:r w:rsidRPr="00561A88">
        <w:rPr>
          <w:rFonts w:eastAsia="宋体"/>
        </w:rPr>
        <w:t xml:space="preserve"> </w:t>
      </w:r>
      <w:r w:rsidRPr="00561A88">
        <w:rPr>
          <w:rFonts w:eastAsia="宋体" w:hint="eastAsia"/>
        </w:rPr>
        <w:t>to</w:t>
      </w:r>
      <w:r w:rsidRPr="00561A88">
        <w:rPr>
          <w:rFonts w:eastAsia="宋体"/>
        </w:rPr>
        <w:t xml:space="preserve"> </w:t>
      </w:r>
      <w:r w:rsidRPr="00561A88">
        <w:rPr>
          <w:rFonts w:eastAsia="宋体" w:hint="eastAsia"/>
        </w:rPr>
        <w:t>introduce</w:t>
      </w:r>
      <w:r w:rsidRPr="00561A88">
        <w:rPr>
          <w:rFonts w:eastAsia="宋体"/>
        </w:rPr>
        <w:t xml:space="preserve"> </w:t>
      </w:r>
      <w:r w:rsidRPr="00C83D6C">
        <w:rPr>
          <w:rFonts w:eastAsia="宋体"/>
        </w:rPr>
        <w:t>one single UE capability for R19 SCell activation based on EMR</w:t>
      </w:r>
      <w:r w:rsidR="00567D5E">
        <w:rPr>
          <w:rFonts w:eastAsia="宋体"/>
        </w:rPr>
        <w:t xml:space="preserve">, i.e., </w:t>
      </w:r>
      <w:r w:rsidR="00567D5E">
        <w:rPr>
          <w:rFonts w:eastAsia="宋体" w:hint="eastAsia"/>
          <w:lang w:eastAsia="zh-CN"/>
        </w:rPr>
        <w:t>not</w:t>
      </w:r>
      <w:r w:rsidR="00567D5E">
        <w:rPr>
          <w:rFonts w:eastAsia="宋体"/>
        </w:rPr>
        <w:t xml:space="preserve"> </w:t>
      </w:r>
      <w:r w:rsidR="00567D5E">
        <w:rPr>
          <w:rFonts w:eastAsia="宋体" w:hint="eastAsia"/>
          <w:lang w:eastAsia="zh-CN"/>
        </w:rPr>
        <w:t>differentiate</w:t>
      </w:r>
      <w:r w:rsidR="00567D5E">
        <w:rPr>
          <w:rFonts w:eastAsia="宋体"/>
        </w:rPr>
        <w:t xml:space="preserve"> </w:t>
      </w:r>
      <w:r w:rsidR="00567D5E">
        <w:rPr>
          <w:rFonts w:eastAsia="宋体" w:hint="eastAsia"/>
          <w:lang w:eastAsia="zh-CN"/>
        </w:rPr>
        <w:t>MAC</w:t>
      </w:r>
      <w:r w:rsidR="00567D5E">
        <w:rPr>
          <w:rFonts w:eastAsia="宋体"/>
        </w:rPr>
        <w:t xml:space="preserve"> </w:t>
      </w:r>
      <w:r w:rsidR="00567D5E">
        <w:rPr>
          <w:rFonts w:eastAsia="宋体" w:hint="eastAsia"/>
          <w:lang w:eastAsia="zh-CN"/>
        </w:rPr>
        <w:t>CE</w:t>
      </w:r>
      <w:r w:rsidR="00567D5E">
        <w:rPr>
          <w:rFonts w:eastAsia="宋体"/>
        </w:rPr>
        <w:t xml:space="preserve"> </w:t>
      </w:r>
      <w:r w:rsidR="00567D5E">
        <w:rPr>
          <w:rFonts w:eastAsia="宋体" w:hint="eastAsia"/>
          <w:lang w:eastAsia="zh-CN"/>
        </w:rPr>
        <w:t>based</w:t>
      </w:r>
      <w:r w:rsidR="00567D5E">
        <w:rPr>
          <w:rFonts w:eastAsia="宋体"/>
        </w:rPr>
        <w:t xml:space="preserve"> </w:t>
      </w:r>
      <w:r w:rsidR="00567D5E">
        <w:rPr>
          <w:rFonts w:eastAsia="宋体" w:hint="eastAsia"/>
          <w:lang w:eastAsia="zh-CN"/>
        </w:rPr>
        <w:t>SCell</w:t>
      </w:r>
      <w:r w:rsidR="00567D5E">
        <w:rPr>
          <w:rFonts w:eastAsia="宋体"/>
        </w:rPr>
        <w:t xml:space="preserve"> </w:t>
      </w:r>
      <w:r w:rsidR="00567D5E">
        <w:rPr>
          <w:rFonts w:eastAsia="宋体" w:hint="eastAsia"/>
          <w:lang w:eastAsia="zh-CN"/>
        </w:rPr>
        <w:t>activation</w:t>
      </w:r>
      <w:r w:rsidR="00567D5E">
        <w:rPr>
          <w:rFonts w:eastAsia="宋体"/>
        </w:rPr>
        <w:t xml:space="preserve"> </w:t>
      </w:r>
      <w:r w:rsidR="00567D5E">
        <w:rPr>
          <w:rFonts w:eastAsia="宋体" w:hint="eastAsia"/>
          <w:lang w:eastAsia="zh-CN"/>
        </w:rPr>
        <w:t>or</w:t>
      </w:r>
      <w:r w:rsidR="00567D5E">
        <w:rPr>
          <w:rFonts w:eastAsia="宋体"/>
        </w:rPr>
        <w:t xml:space="preserve"> </w:t>
      </w:r>
      <w:r w:rsidR="00567D5E">
        <w:rPr>
          <w:rFonts w:eastAsia="宋体" w:hint="eastAsia"/>
          <w:lang w:eastAsia="zh-CN"/>
        </w:rPr>
        <w:t>direct</w:t>
      </w:r>
      <w:r w:rsidR="00567D5E">
        <w:rPr>
          <w:rFonts w:eastAsia="宋体"/>
        </w:rPr>
        <w:t xml:space="preserve"> </w:t>
      </w:r>
      <w:r w:rsidR="00567D5E">
        <w:rPr>
          <w:rFonts w:eastAsia="宋体" w:hint="eastAsia"/>
          <w:lang w:eastAsia="zh-CN"/>
        </w:rPr>
        <w:t>SCell</w:t>
      </w:r>
      <w:r w:rsidR="00567D5E">
        <w:rPr>
          <w:rFonts w:eastAsia="宋体"/>
        </w:rPr>
        <w:t xml:space="preserve"> </w:t>
      </w:r>
      <w:r w:rsidR="00567D5E">
        <w:rPr>
          <w:rFonts w:eastAsia="宋体" w:hint="eastAsia"/>
          <w:lang w:eastAsia="zh-CN"/>
        </w:rPr>
        <w:t>activation</w:t>
      </w:r>
      <w:r w:rsidR="008B38D2">
        <w:rPr>
          <w:rFonts w:eastAsia="宋体"/>
        </w:rPr>
        <w:t xml:space="preserve">. </w:t>
      </w:r>
    </w:p>
    <w:p w14:paraId="6B2F5382" w14:textId="6B41383F" w:rsidR="00C83D6C" w:rsidRPr="00EB38D2" w:rsidRDefault="00EB38D2" w:rsidP="00E60609">
      <w:pPr>
        <w:spacing w:beforeLines="50" w:before="156" w:afterLines="50" w:after="156"/>
        <w:jc w:val="both"/>
        <w:rPr>
          <w:rFonts w:eastAsia="宋体"/>
        </w:rPr>
      </w:pPr>
      <w:r w:rsidRPr="00EB38D2">
        <w:rPr>
          <w:rFonts w:eastAsia="宋体"/>
        </w:rPr>
        <w:t>F</w:t>
      </w:r>
      <w:r w:rsidRPr="00EB38D2">
        <w:rPr>
          <w:rFonts w:eastAsia="宋体" w:hint="eastAsia"/>
        </w:rPr>
        <w:t>or</w:t>
      </w:r>
      <w:r w:rsidRPr="00EB38D2">
        <w:rPr>
          <w:rFonts w:eastAsia="宋体"/>
        </w:rPr>
        <w:t xml:space="preserve"> </w:t>
      </w:r>
      <w:r w:rsidRPr="00EB38D2">
        <w:rPr>
          <w:rFonts w:eastAsia="宋体" w:hint="eastAsia"/>
        </w:rPr>
        <w:t>the</w:t>
      </w:r>
      <w:r w:rsidRPr="00EB38D2">
        <w:rPr>
          <w:rFonts w:eastAsia="宋体"/>
        </w:rPr>
        <w:t xml:space="preserve"> </w:t>
      </w:r>
      <w:r w:rsidRPr="00EB38D2">
        <w:rPr>
          <w:rFonts w:eastAsia="宋体" w:hint="eastAsia"/>
        </w:rPr>
        <w:t>details</w:t>
      </w:r>
      <w:r w:rsidRPr="00EB38D2">
        <w:rPr>
          <w:rFonts w:eastAsia="宋体"/>
        </w:rPr>
        <w:t xml:space="preserve"> </w:t>
      </w:r>
      <w:r w:rsidRPr="00EB38D2">
        <w:rPr>
          <w:rFonts w:eastAsia="宋体" w:hint="eastAsia"/>
        </w:rPr>
        <w:t>of</w:t>
      </w:r>
      <w:r w:rsidRPr="00EB38D2">
        <w:rPr>
          <w:rFonts w:eastAsia="宋体"/>
        </w:rPr>
        <w:t xml:space="preserve"> </w:t>
      </w:r>
      <w:r w:rsidRPr="00EB38D2">
        <w:rPr>
          <w:rFonts w:eastAsia="宋体" w:hint="eastAsia"/>
        </w:rPr>
        <w:t>this</w:t>
      </w:r>
      <w:r w:rsidRPr="00EB38D2">
        <w:rPr>
          <w:rFonts w:eastAsia="宋体"/>
        </w:rPr>
        <w:t xml:space="preserve"> </w:t>
      </w:r>
      <w:r w:rsidRPr="00EB38D2">
        <w:rPr>
          <w:rFonts w:eastAsia="宋体" w:hint="eastAsia"/>
        </w:rPr>
        <w:t>UE</w:t>
      </w:r>
      <w:r w:rsidRPr="00EB38D2">
        <w:rPr>
          <w:rFonts w:eastAsia="宋体"/>
        </w:rPr>
        <w:t xml:space="preserve"> </w:t>
      </w:r>
      <w:r w:rsidRPr="00EB38D2">
        <w:rPr>
          <w:rFonts w:eastAsia="宋体" w:hint="eastAsia"/>
        </w:rPr>
        <w:t>capability</w:t>
      </w:r>
      <w:r w:rsidRPr="00EB38D2">
        <w:rPr>
          <w:rFonts w:eastAsia="宋体"/>
        </w:rPr>
        <w:t xml:space="preserve">, the </w:t>
      </w:r>
      <w:r w:rsidRPr="00EB38D2">
        <w:rPr>
          <w:rFonts w:eastAsia="宋体" w:hint="eastAsia"/>
        </w:rPr>
        <w:t>table</w:t>
      </w:r>
      <w:r w:rsidRPr="00EB38D2">
        <w:rPr>
          <w:rFonts w:eastAsia="宋体"/>
        </w:rPr>
        <w:t xml:space="preserve"> </w:t>
      </w:r>
      <w:r w:rsidRPr="00EB38D2">
        <w:rPr>
          <w:rFonts w:eastAsia="宋体" w:hint="eastAsia"/>
        </w:rPr>
        <w:t>discussed</w:t>
      </w:r>
      <w:r w:rsidRPr="00EB38D2">
        <w:rPr>
          <w:rFonts w:eastAsia="宋体"/>
        </w:rPr>
        <w:t xml:space="preserve"> </w:t>
      </w:r>
      <w:r w:rsidRPr="00EB38D2">
        <w:rPr>
          <w:rFonts w:eastAsia="宋体" w:hint="eastAsia"/>
        </w:rPr>
        <w:t>in</w:t>
      </w:r>
      <w:r w:rsidRPr="00EB38D2">
        <w:rPr>
          <w:rFonts w:eastAsia="宋体"/>
        </w:rPr>
        <w:t xml:space="preserve"> </w:t>
      </w:r>
      <w:r w:rsidRPr="00EB38D2">
        <w:rPr>
          <w:rFonts w:eastAsia="宋体" w:hint="eastAsia"/>
        </w:rPr>
        <w:t>last</w:t>
      </w:r>
      <w:r w:rsidRPr="00EB38D2">
        <w:rPr>
          <w:rFonts w:eastAsia="宋体"/>
        </w:rPr>
        <w:t xml:space="preserve"> </w:t>
      </w:r>
      <w:r w:rsidRPr="00EB38D2">
        <w:rPr>
          <w:rFonts w:eastAsia="宋体" w:hint="eastAsia"/>
        </w:rPr>
        <w:t>meeting</w:t>
      </w:r>
      <w:r w:rsidRPr="00EB38D2">
        <w:rPr>
          <w:rFonts w:eastAsia="宋体"/>
        </w:rPr>
        <w:t xml:space="preserve"> </w:t>
      </w:r>
      <w:r w:rsidRPr="00EB38D2">
        <w:rPr>
          <w:rFonts w:eastAsia="宋体" w:hint="eastAsia"/>
        </w:rPr>
        <w:t>can</w:t>
      </w:r>
      <w:r w:rsidRPr="00EB38D2">
        <w:rPr>
          <w:rFonts w:eastAsia="宋体"/>
        </w:rPr>
        <w:t xml:space="preserve"> </w:t>
      </w:r>
      <w:r w:rsidRPr="00EB38D2">
        <w:rPr>
          <w:rFonts w:eastAsia="宋体" w:hint="eastAsia"/>
        </w:rPr>
        <w:t>be</w:t>
      </w:r>
      <w:r w:rsidRPr="00EB38D2">
        <w:rPr>
          <w:rFonts w:eastAsia="宋体"/>
        </w:rPr>
        <w:t xml:space="preserve"> </w:t>
      </w:r>
      <w:r w:rsidRPr="00EB38D2">
        <w:rPr>
          <w:rFonts w:eastAsia="宋体" w:hint="eastAsia"/>
        </w:rPr>
        <w:t>used</w:t>
      </w:r>
      <w:r w:rsidRPr="00EB38D2">
        <w:rPr>
          <w:rFonts w:eastAsia="宋体"/>
        </w:rPr>
        <w:t xml:space="preserve"> </w:t>
      </w:r>
      <w:r w:rsidRPr="00EB38D2">
        <w:rPr>
          <w:rFonts w:eastAsia="宋体" w:hint="eastAsia"/>
        </w:rPr>
        <w:t>as</w:t>
      </w:r>
      <w:r w:rsidRPr="00EB38D2">
        <w:rPr>
          <w:rFonts w:eastAsia="宋体"/>
        </w:rPr>
        <w:t xml:space="preserve"> </w:t>
      </w:r>
      <w:r w:rsidRPr="00EB38D2">
        <w:rPr>
          <w:rFonts w:eastAsia="宋体" w:hint="eastAsia"/>
        </w:rPr>
        <w:t>baseline</w:t>
      </w:r>
      <w:r w:rsidRPr="00EB38D2">
        <w:rPr>
          <w:rFonts w:eastAsia="宋体"/>
        </w:rPr>
        <w:t xml:space="preserve">, </w:t>
      </w:r>
      <w:r>
        <w:rPr>
          <w:rFonts w:eastAsia="宋体"/>
        </w:rPr>
        <w:t xml:space="preserve">and </w:t>
      </w:r>
      <w:r>
        <w:rPr>
          <w:rFonts w:eastAsia="宋体" w:hint="eastAsia"/>
          <w:lang w:eastAsia="zh-CN"/>
        </w:rPr>
        <w:t>one</w:t>
      </w:r>
      <w:r>
        <w:rPr>
          <w:rFonts w:eastAsia="宋体"/>
        </w:rPr>
        <w:t xml:space="preserve"> </w:t>
      </w:r>
      <w:r>
        <w:rPr>
          <w:rFonts w:eastAsia="宋体" w:hint="eastAsia"/>
          <w:lang w:eastAsia="zh-CN"/>
        </w:rPr>
        <w:t>thing</w:t>
      </w:r>
      <w:r>
        <w:rPr>
          <w:rFonts w:eastAsia="宋体"/>
        </w:rPr>
        <w:t xml:space="preserve"> </w:t>
      </w:r>
      <w:r>
        <w:rPr>
          <w:rFonts w:eastAsia="宋体" w:hint="eastAsia"/>
          <w:lang w:eastAsia="zh-CN"/>
        </w:rPr>
        <w:t>to</w:t>
      </w:r>
      <w:r>
        <w:rPr>
          <w:rFonts w:eastAsia="宋体"/>
        </w:rPr>
        <w:t xml:space="preserve"> </w:t>
      </w:r>
      <w:r>
        <w:rPr>
          <w:rFonts w:eastAsia="宋体" w:hint="eastAsia"/>
          <w:lang w:eastAsia="zh-CN"/>
        </w:rPr>
        <w:t>be</w:t>
      </w:r>
      <w:r>
        <w:rPr>
          <w:rFonts w:eastAsia="宋体"/>
          <w:lang w:eastAsia="zh-CN"/>
        </w:rPr>
        <w:t xml:space="preserve"> </w:t>
      </w:r>
      <w:r>
        <w:rPr>
          <w:rFonts w:eastAsia="宋体" w:hint="eastAsia"/>
          <w:lang w:eastAsia="zh-CN"/>
        </w:rPr>
        <w:t>discussed</w:t>
      </w:r>
      <w:r>
        <w:rPr>
          <w:rFonts w:eastAsia="宋体"/>
          <w:lang w:eastAsia="zh-CN"/>
        </w:rPr>
        <w:t xml:space="preserve"> </w:t>
      </w:r>
      <w:r>
        <w:rPr>
          <w:rFonts w:eastAsia="宋体" w:hint="eastAsia"/>
          <w:lang w:eastAsia="zh-CN"/>
        </w:rPr>
        <w:t>is</w:t>
      </w:r>
      <w:r>
        <w:rPr>
          <w:rFonts w:eastAsia="宋体"/>
          <w:lang w:eastAsia="zh-CN"/>
        </w:rPr>
        <w:t xml:space="preserve"> </w:t>
      </w:r>
      <w:r w:rsidRPr="00EB38D2">
        <w:rPr>
          <w:rFonts w:eastAsia="宋体"/>
        </w:rPr>
        <w:t>the</w:t>
      </w:r>
      <w:r>
        <w:rPr>
          <w:rFonts w:eastAsia="宋体"/>
        </w:rPr>
        <w:t xml:space="preserve"> </w:t>
      </w:r>
      <w:r w:rsidR="00BF3BA1">
        <w:rPr>
          <w:rFonts w:eastAsia="宋体" w:hint="eastAsia"/>
          <w:lang w:eastAsia="zh-CN"/>
        </w:rPr>
        <w:t>p</w:t>
      </w:r>
      <w:r w:rsidRPr="00EB38D2">
        <w:rPr>
          <w:rFonts w:eastAsia="宋体"/>
        </w:rPr>
        <w:t>rerequisite feature groups</w:t>
      </w:r>
      <w:r>
        <w:rPr>
          <w:rFonts w:eastAsia="宋体"/>
        </w:rPr>
        <w:t xml:space="preserve">. </w:t>
      </w:r>
      <w:r w:rsidR="001C7783">
        <w:rPr>
          <w:rFonts w:eastAsia="宋体"/>
          <w:lang w:eastAsia="zh-CN"/>
        </w:rPr>
        <w:t>B</w:t>
      </w:r>
      <w:r w:rsidR="001C7783">
        <w:rPr>
          <w:rFonts w:eastAsia="宋体" w:hint="eastAsia"/>
          <w:lang w:eastAsia="zh-CN"/>
        </w:rPr>
        <w:t>ased</w:t>
      </w:r>
      <w:r w:rsidR="001C7783">
        <w:rPr>
          <w:rFonts w:eastAsia="宋体"/>
        </w:rPr>
        <w:t xml:space="preserve"> </w:t>
      </w:r>
      <w:r w:rsidR="001C7783">
        <w:rPr>
          <w:rFonts w:eastAsia="宋体" w:hint="eastAsia"/>
          <w:lang w:eastAsia="zh-CN"/>
        </w:rPr>
        <w:t>on</w:t>
      </w:r>
      <w:r w:rsidR="001C7783">
        <w:rPr>
          <w:rFonts w:eastAsia="宋体"/>
        </w:rPr>
        <w:t xml:space="preserve"> </w:t>
      </w:r>
      <w:r w:rsidR="001C7783">
        <w:rPr>
          <w:rFonts w:eastAsia="宋体" w:hint="eastAsia"/>
          <w:lang w:eastAsia="zh-CN"/>
        </w:rPr>
        <w:t>the</w:t>
      </w:r>
      <w:r w:rsidR="001C7783">
        <w:rPr>
          <w:rFonts w:eastAsia="宋体"/>
          <w:lang w:eastAsia="zh-CN"/>
        </w:rPr>
        <w:t xml:space="preserve"> </w:t>
      </w:r>
      <w:r w:rsidR="001C7783">
        <w:rPr>
          <w:rFonts w:eastAsia="宋体" w:hint="eastAsia"/>
          <w:lang w:eastAsia="zh-CN"/>
        </w:rPr>
        <w:t>agreed</w:t>
      </w:r>
      <w:r w:rsidR="001C7783">
        <w:rPr>
          <w:rFonts w:eastAsia="宋体"/>
          <w:lang w:eastAsia="zh-CN"/>
        </w:rPr>
        <w:t xml:space="preserve"> </w:t>
      </w:r>
      <w:r w:rsidR="001C7783">
        <w:rPr>
          <w:rFonts w:eastAsia="宋体" w:hint="eastAsia"/>
          <w:lang w:eastAsia="zh-CN"/>
        </w:rPr>
        <w:t>bigCR</w:t>
      </w:r>
      <w:r w:rsidR="001C7783">
        <w:rPr>
          <w:rFonts w:eastAsia="宋体"/>
          <w:lang w:eastAsia="zh-CN"/>
        </w:rPr>
        <w:t xml:space="preserve">, </w:t>
      </w:r>
      <w:r w:rsidR="00E60609">
        <w:rPr>
          <w:rFonts w:eastAsia="宋体"/>
          <w:lang w:eastAsia="zh-CN"/>
        </w:rPr>
        <w:t xml:space="preserve">the </w:t>
      </w:r>
      <w:r w:rsidR="00E60609">
        <w:rPr>
          <w:rFonts w:eastAsia="宋体" w:hint="eastAsia"/>
          <w:lang w:eastAsia="zh-CN"/>
        </w:rPr>
        <w:t>requirements</w:t>
      </w:r>
      <w:r w:rsidR="00E60609">
        <w:rPr>
          <w:rFonts w:eastAsia="宋体"/>
          <w:lang w:eastAsia="zh-CN"/>
        </w:rPr>
        <w:t xml:space="preserve"> </w:t>
      </w:r>
      <w:r w:rsidR="00E60609">
        <w:rPr>
          <w:rFonts w:eastAsia="宋体" w:hint="eastAsia"/>
          <w:lang w:eastAsia="zh-CN"/>
        </w:rPr>
        <w:t>apply</w:t>
      </w:r>
      <w:r w:rsidR="00E60609">
        <w:rPr>
          <w:rFonts w:eastAsia="宋体"/>
          <w:lang w:eastAsia="zh-CN"/>
        </w:rPr>
        <w:t xml:space="preserve"> </w:t>
      </w:r>
      <w:r w:rsidR="00E60609">
        <w:rPr>
          <w:rFonts w:eastAsia="宋体" w:hint="eastAsia"/>
          <w:lang w:eastAsia="zh-CN"/>
        </w:rPr>
        <w:t>to</w:t>
      </w:r>
      <w:r w:rsidR="00E60609">
        <w:rPr>
          <w:rFonts w:eastAsia="宋体"/>
          <w:lang w:eastAsia="zh-CN"/>
        </w:rPr>
        <w:t xml:space="preserve"> </w:t>
      </w:r>
      <w:r w:rsidR="00E60609">
        <w:rPr>
          <w:rFonts w:eastAsia="宋体" w:hint="eastAsia"/>
          <w:lang w:eastAsia="zh-CN"/>
        </w:rPr>
        <w:t>the</w:t>
      </w:r>
      <w:r w:rsidR="00E60609">
        <w:rPr>
          <w:rFonts w:eastAsia="宋体"/>
          <w:lang w:eastAsia="zh-CN"/>
        </w:rPr>
        <w:t xml:space="preserve"> </w:t>
      </w:r>
      <w:r w:rsidR="00E60609">
        <w:rPr>
          <w:rFonts w:eastAsia="宋体" w:hint="eastAsia"/>
          <w:lang w:eastAsia="zh-CN"/>
        </w:rPr>
        <w:t>following</w:t>
      </w:r>
      <w:r w:rsidR="00E60609">
        <w:rPr>
          <w:rFonts w:eastAsia="宋体"/>
          <w:lang w:eastAsia="zh-CN"/>
        </w:rPr>
        <w:t xml:space="preserve"> </w:t>
      </w:r>
      <w:r w:rsidR="00E60609">
        <w:rPr>
          <w:rFonts w:eastAsia="宋体" w:hint="eastAsia"/>
          <w:lang w:eastAsia="zh-CN"/>
        </w:rPr>
        <w:t>three</w:t>
      </w:r>
      <w:r w:rsidR="00E60609">
        <w:rPr>
          <w:rFonts w:eastAsia="宋体"/>
          <w:lang w:eastAsia="zh-CN"/>
        </w:rPr>
        <w:t xml:space="preserve"> </w:t>
      </w:r>
      <w:r w:rsidR="00E60609">
        <w:rPr>
          <w:rFonts w:eastAsia="宋体" w:hint="eastAsia"/>
          <w:lang w:eastAsia="zh-CN"/>
        </w:rPr>
        <w:t>configurations</w:t>
      </w:r>
      <w:r w:rsidR="00E10F98">
        <w:rPr>
          <w:rFonts w:eastAsia="宋体"/>
          <w:lang w:eastAsia="zh-CN"/>
        </w:rPr>
        <w:t xml:space="preserve"> which can be the </w:t>
      </w:r>
      <w:r w:rsidR="00E10F98">
        <w:rPr>
          <w:rFonts w:eastAsia="宋体" w:hint="eastAsia"/>
          <w:lang w:eastAsia="zh-CN"/>
        </w:rPr>
        <w:t>prerequisite</w:t>
      </w:r>
      <w:r w:rsidR="00E10F98">
        <w:rPr>
          <w:rFonts w:eastAsia="宋体"/>
          <w:lang w:eastAsia="zh-CN"/>
        </w:rPr>
        <w:t xml:space="preserve"> </w:t>
      </w:r>
      <w:r w:rsidR="00E10F98">
        <w:rPr>
          <w:rFonts w:eastAsia="宋体" w:hint="eastAsia"/>
          <w:lang w:eastAsia="zh-CN"/>
        </w:rPr>
        <w:t>condition</w:t>
      </w:r>
      <w:r w:rsidR="0049789B">
        <w:rPr>
          <w:rFonts w:eastAsia="宋体"/>
          <w:lang w:eastAsia="zh-CN"/>
        </w:rPr>
        <w:t>,</w:t>
      </w:r>
      <w:r w:rsidR="00E60609">
        <w:rPr>
          <w:rFonts w:eastAsia="宋体"/>
          <w:lang w:eastAsia="zh-CN"/>
        </w:rPr>
        <w:t xml:space="preserve"> </w:t>
      </w:r>
      <w:r w:rsidR="00F44356">
        <w:rPr>
          <w:rFonts w:eastAsia="宋体"/>
          <w:lang w:eastAsia="zh-CN"/>
        </w:rPr>
        <w:t xml:space="preserve">i.e., one of </w:t>
      </w:r>
      <w:r w:rsidR="00F44356">
        <w:rPr>
          <w:i/>
        </w:rPr>
        <w:t>measValidationReportEMR</w:t>
      </w:r>
      <w:r w:rsidR="00F44356">
        <w:rPr>
          <w:lang w:val="en-US" w:eastAsia="zh-CN"/>
        </w:rPr>
        <w:t xml:space="preserve"> or </w:t>
      </w:r>
      <w:r w:rsidR="00F44356">
        <w:rPr>
          <w:bCs/>
          <w:i/>
          <w:iCs/>
        </w:rPr>
        <w:t>measValidationReportReselectionMeasurements</w:t>
      </w:r>
      <w:r w:rsidR="00F44356" w:rsidRPr="0049789B">
        <w:rPr>
          <w:bCs/>
          <w:lang w:eastAsia="zh-CN"/>
        </w:rPr>
        <w:t xml:space="preserve"> or </w:t>
      </w:r>
      <w:r w:rsidR="00F44356" w:rsidRPr="00FC5CF8">
        <w:rPr>
          <w:i/>
          <w:iCs/>
          <w:lang w:val="en-US" w:eastAsia="zh-CN"/>
        </w:rPr>
        <w:t>idleInactiveNR-MeasReport-r16</w:t>
      </w:r>
      <w:r w:rsidR="0049789B">
        <w:rPr>
          <w:i/>
          <w:iCs/>
          <w:lang w:val="en-US" w:eastAsia="zh-CN"/>
        </w:rPr>
        <w:t xml:space="preserve"> </w:t>
      </w:r>
      <w:r w:rsidR="0049789B" w:rsidRPr="0049789B">
        <w:rPr>
          <w:lang w:val="en-US" w:eastAsia="zh-CN"/>
        </w:rPr>
        <w:t>is supported.</w:t>
      </w:r>
      <w:r w:rsidR="0049789B">
        <w:rPr>
          <w:i/>
          <w:iCs/>
          <w:lang w:val="en-US" w:eastAsia="zh-CN"/>
        </w:rPr>
        <w:t xml:space="preserve"> </w:t>
      </w:r>
    </w:p>
    <w:tbl>
      <w:tblPr>
        <w:tblStyle w:val="a5"/>
        <w:tblW w:w="0" w:type="auto"/>
        <w:tblLook w:val="04A0" w:firstRow="1" w:lastRow="0" w:firstColumn="1" w:lastColumn="0" w:noHBand="0" w:noVBand="1"/>
      </w:tblPr>
      <w:tblGrid>
        <w:gridCol w:w="8296"/>
      </w:tblGrid>
      <w:tr w:rsidR="001C7783" w14:paraId="0D23B091" w14:textId="77777777" w:rsidTr="001C7783">
        <w:tc>
          <w:tcPr>
            <w:tcW w:w="8296" w:type="dxa"/>
          </w:tcPr>
          <w:p w14:paraId="2D3956E3" w14:textId="77777777" w:rsidR="001C7783" w:rsidRPr="00FC5CF8" w:rsidRDefault="001C7783" w:rsidP="001C7783">
            <w:pPr>
              <w:rPr>
                <w:lang w:val="en-US" w:eastAsia="zh-CN"/>
              </w:rPr>
            </w:pPr>
            <w:r>
              <w:rPr>
                <w:rFonts w:hint="eastAsia"/>
                <w:lang w:eastAsia="zh-CN"/>
              </w:rPr>
              <w:t>Requirements</w:t>
            </w:r>
            <w:r>
              <w:rPr>
                <w:lang w:val="en-US" w:eastAsia="zh-CN"/>
              </w:rPr>
              <w:t xml:space="preserve"> in this clause apply</w:t>
            </w:r>
            <w:r w:rsidRPr="00C55BAC">
              <w:rPr>
                <w:rFonts w:eastAsiaTheme="minorEastAsia"/>
              </w:rPr>
              <w:t xml:space="preserve"> </w:t>
            </w:r>
            <w:r>
              <w:rPr>
                <w:rFonts w:eastAsiaTheme="minorEastAsia"/>
              </w:rPr>
              <w:t>if the SCell is unknown,</w:t>
            </w:r>
            <w:r>
              <w:rPr>
                <w:lang w:val="en-US" w:eastAsia="zh-CN"/>
              </w:rPr>
              <w:t xml:space="preserve"> provided:</w:t>
            </w:r>
            <w:r>
              <w:rPr>
                <w:rFonts w:hint="eastAsia"/>
                <w:lang w:eastAsia="zh-CN"/>
              </w:rPr>
              <w:t xml:space="preserve"> </w:t>
            </w:r>
          </w:p>
          <w:p w14:paraId="0BC6FC63" w14:textId="77777777" w:rsidR="001C7783" w:rsidRDefault="001C7783" w:rsidP="001C7783">
            <w:pPr>
              <w:pStyle w:val="B2"/>
              <w:ind w:left="284" w:firstLine="0"/>
              <w:rPr>
                <w:lang w:val="en-US" w:eastAsia="zh-CN"/>
              </w:rPr>
            </w:pPr>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p>
          <w:p w14:paraId="6BCD2519" w14:textId="77777777" w:rsidR="001C7783" w:rsidRDefault="001C7783" w:rsidP="001C7783">
            <w:pPr>
              <w:pStyle w:val="B2"/>
              <w:ind w:left="284" w:firstLine="0"/>
              <w:rPr>
                <w:lang w:val="en-US" w:eastAsia="zh-CN"/>
              </w:rPr>
            </w:pPr>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p>
          <w:p w14:paraId="40C97F41" w14:textId="1E7A42D3" w:rsidR="001C7783" w:rsidRPr="001C7783" w:rsidRDefault="001C7783" w:rsidP="001C7783">
            <w:pPr>
              <w:pStyle w:val="B2"/>
              <w:ind w:left="284" w:firstLine="0"/>
              <w:rPr>
                <w:lang w:val="en-US" w:eastAsia="zh-CN"/>
              </w:rPr>
            </w:pPr>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r>
              <w:rPr>
                <w:rFonts w:hint="eastAsia"/>
                <w:lang w:eastAsia="zh-CN"/>
              </w:rPr>
              <w:t xml:space="preserve"> </w:t>
            </w:r>
            <w:r w:rsidRPr="00FC5CF8">
              <w:rPr>
                <w:rFonts w:eastAsia="Yu Mincho"/>
              </w:rPr>
              <w:t>n</w:t>
            </w:r>
            <w:r>
              <w:rPr>
                <w:rFonts w:hint="eastAsia"/>
                <w:lang w:eastAsia="zh-CN"/>
              </w:rPr>
              <w:t>o</w:t>
            </w:r>
            <w:r w:rsidRPr="00FC5CF8">
              <w:rPr>
                <w:rFonts w:eastAsia="Yu Mincho"/>
              </w:rPr>
              <w:t xml:space="preserve">t expired </w:t>
            </w:r>
            <w:proofErr w:type="gramStart"/>
            <w:r w:rsidRPr="00FC5CF8">
              <w:rPr>
                <w:rFonts w:eastAsia="Yu Mincho"/>
              </w:rPr>
              <w:t>at the moment</w:t>
            </w:r>
            <w:proofErr w:type="gramEnd"/>
            <w:r w:rsidRPr="00FC5CF8">
              <w:rPr>
                <w:rFonts w:eastAsia="Yu Mincho"/>
              </w:rPr>
              <w:t xml:space="preserve"> of initiation of RRC state transition to </w:t>
            </w:r>
            <w:r>
              <w:rPr>
                <w:rFonts w:hint="eastAsia"/>
                <w:lang w:eastAsia="zh-CN"/>
              </w:rPr>
              <w:t>CONNECTED</w:t>
            </w:r>
            <w:r w:rsidRPr="00FC5CF8">
              <w:rPr>
                <w:rFonts w:eastAsia="Yu Mincho"/>
              </w:rPr>
              <w:t xml:space="preserve"> mode</w:t>
            </w:r>
            <w:r>
              <w:rPr>
                <w:lang w:eastAsia="zh-CN"/>
              </w:rPr>
              <w:t>,</w:t>
            </w:r>
          </w:p>
        </w:tc>
      </w:tr>
    </w:tbl>
    <w:p w14:paraId="6FC43806" w14:textId="7811A2B4" w:rsidR="001377B4" w:rsidRPr="00DB36DB" w:rsidRDefault="00DB36DB" w:rsidP="00DB36DB">
      <w:pPr>
        <w:adjustRightInd w:val="0"/>
        <w:snapToGrid w:val="0"/>
        <w:spacing w:before="180" w:after="120"/>
        <w:jc w:val="both"/>
        <w:rPr>
          <w:rFonts w:eastAsia="宋体"/>
          <w:b/>
          <w:bCs/>
          <w:szCs w:val="18"/>
          <w:lang w:eastAsia="zh-CN"/>
        </w:rPr>
      </w:pPr>
      <w:r w:rsidRPr="00C055FC">
        <w:rPr>
          <w:rFonts w:eastAsia="宋体"/>
          <w:b/>
          <w:bCs/>
          <w:szCs w:val="18"/>
          <w:lang w:eastAsia="zh-CN"/>
        </w:rPr>
        <w:t xml:space="preserve">Proposal </w:t>
      </w:r>
      <w:r>
        <w:rPr>
          <w:rFonts w:eastAsia="宋体"/>
          <w:b/>
          <w:bCs/>
          <w:szCs w:val="18"/>
          <w:lang w:eastAsia="zh-CN"/>
        </w:rPr>
        <w:t>4</w:t>
      </w:r>
      <w:r w:rsidRPr="00C055FC">
        <w:rPr>
          <w:rFonts w:eastAsia="宋体"/>
          <w:b/>
          <w:bCs/>
          <w:szCs w:val="18"/>
          <w:lang w:eastAsia="zh-CN"/>
        </w:rPr>
        <w:t xml:space="preserve">: </w:t>
      </w:r>
      <w:r>
        <w:rPr>
          <w:rFonts w:eastAsia="宋体"/>
          <w:b/>
          <w:bCs/>
          <w:szCs w:val="18"/>
          <w:lang w:eastAsia="zh-CN"/>
        </w:rPr>
        <w:t xml:space="preserve">The </w:t>
      </w:r>
      <w:r>
        <w:rPr>
          <w:rFonts w:eastAsia="宋体" w:hint="eastAsia"/>
          <w:b/>
          <w:bCs/>
          <w:szCs w:val="18"/>
          <w:lang w:eastAsia="zh-CN"/>
        </w:rPr>
        <w:t>feature</w:t>
      </w:r>
      <w:r>
        <w:rPr>
          <w:rFonts w:eastAsia="宋体"/>
          <w:b/>
          <w:bCs/>
          <w:szCs w:val="18"/>
          <w:lang w:eastAsia="zh-CN"/>
        </w:rPr>
        <w:t xml:space="preserve"> </w:t>
      </w:r>
      <w:r>
        <w:rPr>
          <w:rFonts w:eastAsia="宋体" w:hint="eastAsia"/>
          <w:b/>
          <w:bCs/>
          <w:szCs w:val="18"/>
          <w:lang w:eastAsia="zh-CN"/>
        </w:rPr>
        <w:t>group</w:t>
      </w:r>
      <w:r>
        <w:rPr>
          <w:rFonts w:eastAsia="宋体"/>
          <w:b/>
          <w:bCs/>
          <w:szCs w:val="18"/>
          <w:lang w:eastAsia="zh-CN"/>
        </w:rPr>
        <w:t xml:space="preserve"> </w:t>
      </w:r>
      <w:r>
        <w:rPr>
          <w:rFonts w:eastAsia="宋体" w:hint="eastAsia"/>
          <w:b/>
          <w:bCs/>
          <w:szCs w:val="18"/>
          <w:lang w:eastAsia="zh-CN"/>
        </w:rPr>
        <w:t>for</w:t>
      </w:r>
      <w:r w:rsidRPr="00DB36DB">
        <w:t xml:space="preserve"> </w:t>
      </w:r>
      <w:r w:rsidRPr="00DB36DB">
        <w:rPr>
          <w:rFonts w:eastAsia="宋体"/>
          <w:b/>
          <w:bCs/>
          <w:szCs w:val="18"/>
          <w:lang w:eastAsia="zh-CN"/>
        </w:rPr>
        <w:t>R19 SCell activation based on EMR</w:t>
      </w:r>
      <w:r>
        <w:rPr>
          <w:rFonts w:eastAsia="宋体"/>
          <w:b/>
          <w:bCs/>
          <w:szCs w:val="18"/>
          <w:lang w:eastAsia="zh-CN"/>
        </w:rPr>
        <w:t xml:space="preserve"> </w:t>
      </w:r>
      <w:r>
        <w:rPr>
          <w:rFonts w:eastAsia="宋体" w:hint="eastAsia"/>
          <w:b/>
          <w:bCs/>
          <w:szCs w:val="18"/>
          <w:lang w:eastAsia="zh-CN"/>
        </w:rPr>
        <w:t>is</w:t>
      </w:r>
      <w:r>
        <w:rPr>
          <w:rFonts w:eastAsia="宋体"/>
          <w:b/>
          <w:bCs/>
          <w:szCs w:val="18"/>
          <w:lang w:eastAsia="zh-CN"/>
        </w:rPr>
        <w:t xml:space="preserve"> </w:t>
      </w:r>
      <w:r>
        <w:rPr>
          <w:rFonts w:eastAsia="宋体" w:hint="eastAsia"/>
          <w:b/>
          <w:bCs/>
          <w:szCs w:val="18"/>
          <w:lang w:eastAsia="zh-CN"/>
        </w:rPr>
        <w:t>defined</w:t>
      </w:r>
      <w:r>
        <w:rPr>
          <w:rFonts w:eastAsia="宋体"/>
          <w:b/>
          <w:bCs/>
          <w:szCs w:val="18"/>
          <w:lang w:eastAsia="zh-CN"/>
        </w:rPr>
        <w:t xml:space="preserve"> </w:t>
      </w:r>
      <w:r>
        <w:rPr>
          <w:rFonts w:eastAsia="宋体" w:hint="eastAsia"/>
          <w:b/>
          <w:bCs/>
          <w:szCs w:val="18"/>
          <w:lang w:eastAsia="zh-CN"/>
        </w:rPr>
        <w:t>as</w:t>
      </w:r>
      <w:r>
        <w:rPr>
          <w:rFonts w:eastAsia="宋体"/>
          <w:b/>
          <w:bCs/>
          <w:szCs w:val="18"/>
          <w:lang w:eastAsia="zh-CN"/>
        </w:rPr>
        <w:t xml:space="preserve"> </w:t>
      </w:r>
      <w:r>
        <w:rPr>
          <w:rFonts w:eastAsia="宋体" w:hint="eastAsia"/>
          <w:b/>
          <w:bCs/>
          <w:szCs w:val="18"/>
          <w:lang w:eastAsia="zh-CN"/>
        </w:rPr>
        <w:t>below</w:t>
      </w:r>
      <w:r w:rsidRPr="000D7587">
        <w:rPr>
          <w:rFonts w:eastAsia="宋体"/>
          <w:b/>
          <w:bCs/>
          <w:szCs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556"/>
        <w:gridCol w:w="1454"/>
        <w:gridCol w:w="1548"/>
        <w:gridCol w:w="1783"/>
        <w:gridCol w:w="1841"/>
      </w:tblGrid>
      <w:tr w:rsidR="00F051B0" w:rsidRPr="007F3825" w14:paraId="25CF90F1" w14:textId="77777777" w:rsidTr="001377B4">
        <w:trPr>
          <w:trHeight w:val="20"/>
        </w:trPr>
        <w:tc>
          <w:tcPr>
            <w:tcW w:w="0" w:type="auto"/>
          </w:tcPr>
          <w:p w14:paraId="6E2BED3A" w14:textId="77777777" w:rsidR="00F051B0" w:rsidRPr="007F3825" w:rsidRDefault="00F051B0" w:rsidP="006F3BAE">
            <w:pPr>
              <w:keepNext/>
              <w:keepLines/>
              <w:jc w:val="center"/>
              <w:rPr>
                <w:rFonts w:ascii="Arial" w:hAnsi="Arial" w:cs="Arial"/>
                <w:b/>
                <w:sz w:val="13"/>
                <w:szCs w:val="13"/>
              </w:rPr>
            </w:pPr>
            <w:r w:rsidRPr="00497FC7">
              <w:rPr>
                <w:rFonts w:ascii="Arial" w:hAnsi="Arial" w:cs="Arial"/>
                <w:b/>
                <w:sz w:val="13"/>
                <w:szCs w:val="13"/>
              </w:rPr>
              <w:t>Features</w:t>
            </w:r>
          </w:p>
        </w:tc>
        <w:tc>
          <w:tcPr>
            <w:tcW w:w="0" w:type="auto"/>
          </w:tcPr>
          <w:p w14:paraId="2638ADF4" w14:textId="77777777" w:rsidR="00F051B0" w:rsidRPr="007F3825" w:rsidRDefault="00F051B0" w:rsidP="006F3BAE">
            <w:pPr>
              <w:keepNext/>
              <w:keepLines/>
              <w:jc w:val="center"/>
              <w:rPr>
                <w:rFonts w:ascii="Arial" w:hAnsi="Arial" w:cs="Arial"/>
                <w:b/>
                <w:sz w:val="13"/>
                <w:szCs w:val="13"/>
              </w:rPr>
            </w:pPr>
            <w:r w:rsidRPr="00497FC7">
              <w:rPr>
                <w:rFonts w:ascii="Arial" w:hAnsi="Arial" w:cs="Arial"/>
                <w:b/>
                <w:sz w:val="13"/>
                <w:szCs w:val="13"/>
              </w:rPr>
              <w:t>Index</w:t>
            </w:r>
          </w:p>
        </w:tc>
        <w:tc>
          <w:tcPr>
            <w:tcW w:w="0" w:type="auto"/>
          </w:tcPr>
          <w:p w14:paraId="6776220F" w14:textId="77777777" w:rsidR="00F051B0" w:rsidRPr="007F3825" w:rsidRDefault="00F051B0" w:rsidP="006F3BAE">
            <w:pPr>
              <w:keepNext/>
              <w:keepLines/>
              <w:jc w:val="center"/>
              <w:rPr>
                <w:rFonts w:ascii="Arial" w:hAnsi="Arial" w:cs="Arial"/>
                <w:b/>
                <w:sz w:val="13"/>
                <w:szCs w:val="13"/>
              </w:rPr>
            </w:pPr>
            <w:r w:rsidRPr="00497FC7">
              <w:rPr>
                <w:rFonts w:ascii="Arial" w:hAnsi="Arial" w:cs="Arial"/>
                <w:b/>
                <w:sz w:val="13"/>
                <w:szCs w:val="13"/>
              </w:rPr>
              <w:t>Feature group</w:t>
            </w:r>
          </w:p>
        </w:tc>
        <w:tc>
          <w:tcPr>
            <w:tcW w:w="0" w:type="auto"/>
          </w:tcPr>
          <w:p w14:paraId="3A059109" w14:textId="77777777" w:rsidR="00F051B0" w:rsidRPr="00497FC7" w:rsidRDefault="00F051B0" w:rsidP="006F3BAE">
            <w:pPr>
              <w:keepNext/>
              <w:keepLines/>
              <w:jc w:val="center"/>
              <w:rPr>
                <w:rFonts w:ascii="Arial" w:hAnsi="Arial" w:cs="Arial"/>
                <w:b/>
                <w:sz w:val="13"/>
                <w:szCs w:val="13"/>
              </w:rPr>
            </w:pPr>
            <w:r w:rsidRPr="00497FC7">
              <w:rPr>
                <w:rFonts w:ascii="Arial" w:hAnsi="Arial" w:cs="Arial"/>
                <w:b/>
                <w:sz w:val="13"/>
                <w:szCs w:val="13"/>
              </w:rPr>
              <w:t>Components</w:t>
            </w:r>
          </w:p>
          <w:p w14:paraId="0299DC37" w14:textId="77777777" w:rsidR="00F051B0" w:rsidRPr="007F3825" w:rsidRDefault="00F051B0" w:rsidP="006F3BAE">
            <w:pPr>
              <w:keepNext/>
              <w:keepLines/>
              <w:jc w:val="center"/>
              <w:rPr>
                <w:rFonts w:ascii="Arial" w:hAnsi="Arial" w:cs="Arial"/>
                <w:b/>
                <w:sz w:val="13"/>
                <w:szCs w:val="13"/>
              </w:rPr>
            </w:pPr>
          </w:p>
        </w:tc>
        <w:tc>
          <w:tcPr>
            <w:tcW w:w="0" w:type="auto"/>
          </w:tcPr>
          <w:p w14:paraId="63A1EA91" w14:textId="77777777" w:rsidR="00F051B0" w:rsidRPr="007F3825" w:rsidRDefault="00F051B0" w:rsidP="006F3BAE">
            <w:pPr>
              <w:keepNext/>
              <w:keepLines/>
              <w:jc w:val="center"/>
              <w:rPr>
                <w:rFonts w:ascii="Arial" w:hAnsi="Arial" w:cs="Arial"/>
                <w:b/>
                <w:sz w:val="13"/>
                <w:szCs w:val="13"/>
              </w:rPr>
            </w:pPr>
            <w:r w:rsidRPr="00497FC7">
              <w:rPr>
                <w:rFonts w:ascii="Arial" w:hAnsi="Arial" w:cs="Arial"/>
                <w:b/>
                <w:sz w:val="13"/>
                <w:szCs w:val="13"/>
              </w:rPr>
              <w:t>Prerequisite feature groups</w:t>
            </w:r>
          </w:p>
        </w:tc>
        <w:tc>
          <w:tcPr>
            <w:tcW w:w="0" w:type="auto"/>
          </w:tcPr>
          <w:p w14:paraId="056642AC" w14:textId="77777777" w:rsidR="00F051B0" w:rsidRPr="007F3825" w:rsidRDefault="00F051B0" w:rsidP="006F3BAE">
            <w:pPr>
              <w:keepNext/>
              <w:keepLines/>
              <w:rPr>
                <w:rFonts w:ascii="Arial" w:hAnsi="Arial" w:cs="Arial"/>
                <w:b/>
                <w:sz w:val="13"/>
                <w:szCs w:val="13"/>
              </w:rPr>
            </w:pPr>
            <w:r w:rsidRPr="00497FC7">
              <w:rPr>
                <w:rFonts w:ascii="Arial" w:hAnsi="Arial" w:cs="Arial"/>
                <w:b/>
                <w:sz w:val="13"/>
                <w:szCs w:val="13"/>
              </w:rPr>
              <w:t>Consequence if the feature is not supported by the UE</w:t>
            </w:r>
          </w:p>
        </w:tc>
      </w:tr>
      <w:tr w:rsidR="00F051B0" w:rsidRPr="00BE2765" w14:paraId="084FE6F5" w14:textId="77777777" w:rsidTr="001377B4">
        <w:trPr>
          <w:trHeight w:val="20"/>
        </w:trPr>
        <w:tc>
          <w:tcPr>
            <w:tcW w:w="0" w:type="auto"/>
          </w:tcPr>
          <w:p w14:paraId="26F82DC4" w14:textId="77777777" w:rsidR="00F051B0" w:rsidRPr="00BE2765" w:rsidRDefault="00F051B0" w:rsidP="006F3BAE">
            <w:pPr>
              <w:keepNext/>
              <w:keepLines/>
              <w:rPr>
                <w:rFonts w:ascii="Arial" w:eastAsiaTheme="minorEastAsia" w:hAnsi="Arial" w:cs="Arial"/>
                <w:sz w:val="13"/>
                <w:szCs w:val="13"/>
              </w:rPr>
            </w:pPr>
            <w:r w:rsidRPr="00BE2765">
              <w:rPr>
                <w:rFonts w:ascii="Arial" w:eastAsiaTheme="minorEastAsia" w:hAnsi="Arial" w:cs="Arial"/>
                <w:sz w:val="13"/>
                <w:szCs w:val="13"/>
              </w:rPr>
              <w:t>49</w:t>
            </w:r>
            <w:r w:rsidRPr="00BE2765">
              <w:rPr>
                <w:rFonts w:ascii="Arial" w:eastAsiaTheme="minorEastAsia" w:hAnsi="Arial" w:cs="Arial" w:hint="eastAsia"/>
                <w:sz w:val="13"/>
                <w:szCs w:val="13"/>
              </w:rPr>
              <w:t xml:space="preserve">. </w:t>
            </w:r>
            <w:r w:rsidRPr="00BE2765">
              <w:rPr>
                <w:rFonts w:ascii="Arial" w:eastAsiaTheme="minorEastAsia" w:hAnsi="Arial" w:cs="Arial"/>
                <w:sz w:val="13"/>
                <w:szCs w:val="13"/>
              </w:rPr>
              <w:t>NR_RRM_Ph5</w:t>
            </w:r>
          </w:p>
          <w:p w14:paraId="1A00853B" w14:textId="77777777" w:rsidR="00F051B0" w:rsidRPr="00497FC7" w:rsidRDefault="00F051B0" w:rsidP="006F3BAE">
            <w:pPr>
              <w:keepNext/>
              <w:keepLines/>
              <w:rPr>
                <w:rFonts w:ascii="Arial" w:eastAsiaTheme="minorEastAsia" w:hAnsi="Arial" w:cs="Arial"/>
                <w:sz w:val="13"/>
                <w:szCs w:val="13"/>
              </w:rPr>
            </w:pPr>
          </w:p>
        </w:tc>
        <w:tc>
          <w:tcPr>
            <w:tcW w:w="0" w:type="auto"/>
          </w:tcPr>
          <w:p w14:paraId="2103F7C9" w14:textId="77777777" w:rsidR="00F051B0" w:rsidRPr="00497FC7" w:rsidRDefault="00F051B0" w:rsidP="006F3BAE">
            <w:pPr>
              <w:keepNext/>
              <w:keepLines/>
              <w:rPr>
                <w:rFonts w:ascii="Arial" w:eastAsiaTheme="minorEastAsia" w:hAnsi="Arial" w:cs="Arial"/>
                <w:sz w:val="13"/>
                <w:szCs w:val="13"/>
              </w:rPr>
            </w:pPr>
            <w:r w:rsidRPr="00BE2765">
              <w:rPr>
                <w:rFonts w:ascii="Arial" w:eastAsiaTheme="minorEastAsia" w:hAnsi="Arial" w:cs="Arial"/>
                <w:sz w:val="13"/>
                <w:szCs w:val="13"/>
              </w:rPr>
              <w:t>49</w:t>
            </w:r>
            <w:r w:rsidRPr="00BE2765">
              <w:rPr>
                <w:rFonts w:ascii="Arial" w:eastAsiaTheme="minorEastAsia" w:hAnsi="Arial" w:cs="Arial" w:hint="eastAsia"/>
                <w:sz w:val="13"/>
                <w:szCs w:val="13"/>
              </w:rPr>
              <w:t>-</w:t>
            </w:r>
            <w:r>
              <w:rPr>
                <w:rFonts w:ascii="Arial" w:eastAsiaTheme="minorEastAsia" w:hAnsi="Arial" w:cs="Arial"/>
                <w:sz w:val="13"/>
                <w:szCs w:val="13"/>
              </w:rPr>
              <w:t>x</w:t>
            </w:r>
          </w:p>
        </w:tc>
        <w:tc>
          <w:tcPr>
            <w:tcW w:w="0" w:type="auto"/>
          </w:tcPr>
          <w:p w14:paraId="30459B35" w14:textId="77777777" w:rsidR="00F051B0" w:rsidRPr="00497FC7" w:rsidRDefault="00F051B0" w:rsidP="006F3BAE">
            <w:pPr>
              <w:keepNext/>
              <w:keepLines/>
              <w:rPr>
                <w:rFonts w:ascii="Arial" w:eastAsiaTheme="minorEastAsia" w:hAnsi="Arial" w:cs="Arial"/>
                <w:sz w:val="13"/>
                <w:szCs w:val="13"/>
              </w:rPr>
            </w:pPr>
            <w:r w:rsidRPr="00BE2765">
              <w:rPr>
                <w:rFonts w:ascii="Arial" w:eastAsiaTheme="minorEastAsia" w:hAnsi="Arial" w:cs="Arial"/>
                <w:sz w:val="13"/>
                <w:szCs w:val="13"/>
              </w:rPr>
              <w:t>Fast SCell activation based on early measurement report</w:t>
            </w:r>
          </w:p>
        </w:tc>
        <w:tc>
          <w:tcPr>
            <w:tcW w:w="0" w:type="auto"/>
          </w:tcPr>
          <w:p w14:paraId="79601B24" w14:textId="77777777" w:rsidR="00F051B0" w:rsidRPr="00497FC7" w:rsidRDefault="00F051B0" w:rsidP="006F3BAE">
            <w:pPr>
              <w:keepNext/>
              <w:keepLines/>
              <w:rPr>
                <w:rFonts w:ascii="Arial" w:eastAsiaTheme="minorEastAsia" w:hAnsi="Arial" w:cs="Arial"/>
                <w:sz w:val="13"/>
                <w:szCs w:val="13"/>
              </w:rPr>
            </w:pPr>
            <w:r w:rsidRPr="00BE2765">
              <w:rPr>
                <w:rFonts w:ascii="Arial" w:eastAsiaTheme="minorEastAsia" w:hAnsi="Arial" w:cs="Arial"/>
                <w:sz w:val="13"/>
                <w:szCs w:val="13"/>
              </w:rPr>
              <w:t>Supports fast SCell activation specified in TS38.133 clause 8.3.2A</w:t>
            </w:r>
          </w:p>
        </w:tc>
        <w:tc>
          <w:tcPr>
            <w:tcW w:w="0" w:type="auto"/>
          </w:tcPr>
          <w:p w14:paraId="76FE1A94" w14:textId="46F8BEB9" w:rsidR="00F051B0" w:rsidRPr="00BE2765" w:rsidRDefault="00F051B0" w:rsidP="006F3BAE">
            <w:pPr>
              <w:keepNext/>
              <w:keepLines/>
              <w:rPr>
                <w:rFonts w:ascii="Arial" w:eastAsiaTheme="minorEastAsia" w:hAnsi="Arial" w:cs="Arial"/>
                <w:sz w:val="13"/>
                <w:szCs w:val="13"/>
              </w:rPr>
            </w:pPr>
            <w:r w:rsidRPr="00BE2765">
              <w:rPr>
                <w:rFonts w:ascii="Arial" w:eastAsiaTheme="minorEastAsia" w:hAnsi="Arial" w:cs="Arial"/>
                <w:sz w:val="13"/>
                <w:szCs w:val="13"/>
              </w:rPr>
              <w:t>39-8 or 39-9 in R18 RAN4 feature list</w:t>
            </w:r>
            <w:r>
              <w:rPr>
                <w:rFonts w:ascii="Arial" w:eastAsiaTheme="minorEastAsia" w:hAnsi="Arial" w:cs="Arial"/>
                <w:sz w:val="13"/>
                <w:szCs w:val="13"/>
              </w:rPr>
              <w:t xml:space="preserve"> </w:t>
            </w:r>
            <w:r>
              <w:rPr>
                <w:rFonts w:ascii="Arial" w:eastAsiaTheme="minorEastAsia" w:hAnsi="Arial" w:cs="Arial" w:hint="eastAsia"/>
                <w:sz w:val="13"/>
                <w:szCs w:val="13"/>
                <w:lang w:eastAsia="zh-CN"/>
              </w:rPr>
              <w:t>or</w:t>
            </w:r>
            <w:r>
              <w:rPr>
                <w:rFonts w:ascii="Arial" w:eastAsiaTheme="minorEastAsia" w:hAnsi="Arial" w:cs="Arial"/>
                <w:sz w:val="13"/>
                <w:szCs w:val="13"/>
              </w:rPr>
              <w:t xml:space="preserve"> 18-7 (</w:t>
            </w:r>
            <w:r w:rsidRPr="00F051B0">
              <w:rPr>
                <w:rFonts w:ascii="Arial" w:eastAsiaTheme="minorEastAsia" w:hAnsi="Arial" w:cs="Arial"/>
                <w:i/>
                <w:iCs/>
                <w:sz w:val="13"/>
                <w:szCs w:val="13"/>
              </w:rPr>
              <w:t>idleInactiveNR-MeasReport-r16</w:t>
            </w:r>
            <w:r>
              <w:rPr>
                <w:rFonts w:ascii="Arial" w:eastAsiaTheme="minorEastAsia" w:hAnsi="Arial" w:cs="Arial"/>
                <w:sz w:val="13"/>
                <w:szCs w:val="13"/>
              </w:rPr>
              <w:t>)</w:t>
            </w:r>
          </w:p>
        </w:tc>
        <w:tc>
          <w:tcPr>
            <w:tcW w:w="0" w:type="auto"/>
          </w:tcPr>
          <w:p w14:paraId="4E17EB54" w14:textId="77777777" w:rsidR="00F051B0" w:rsidRPr="00BE2765" w:rsidRDefault="00F051B0" w:rsidP="006F3BAE">
            <w:pPr>
              <w:keepNext/>
              <w:keepLines/>
              <w:rPr>
                <w:rFonts w:ascii="Arial" w:eastAsiaTheme="minorEastAsia" w:hAnsi="Arial" w:cs="Arial"/>
                <w:sz w:val="13"/>
                <w:szCs w:val="13"/>
              </w:rPr>
            </w:pPr>
            <w:r w:rsidRPr="00BE2765">
              <w:rPr>
                <w:rFonts w:ascii="Arial" w:eastAsiaTheme="minorEastAsia" w:hAnsi="Arial" w:cs="Arial"/>
                <w:sz w:val="13"/>
                <w:szCs w:val="13"/>
              </w:rPr>
              <w:t>UE cannot meet fast SCell activation requirements as specified in TS38.133 clause 8.3.2A</w:t>
            </w:r>
          </w:p>
        </w:tc>
      </w:tr>
    </w:tbl>
    <w:p w14:paraId="4A00714C" w14:textId="77777777" w:rsidR="00C83D6C" w:rsidRPr="00C055FC" w:rsidRDefault="00C83D6C" w:rsidP="00B7472F">
      <w:pPr>
        <w:spacing w:afterLines="50" w:after="156"/>
        <w:rPr>
          <w:rFonts w:eastAsiaTheme="minorEastAsia"/>
          <w:b/>
          <w:lang w:eastAsia="zh-CN"/>
        </w:rPr>
      </w:pPr>
    </w:p>
    <w:p w14:paraId="51CBCABD" w14:textId="77777777" w:rsidR="00FC7BA2" w:rsidRDefault="00FC7BA2" w:rsidP="00BD4EEA">
      <w:pPr>
        <w:pStyle w:val="1"/>
        <w:jc w:val="both"/>
        <w:rPr>
          <w:lang w:val="en-US"/>
        </w:rPr>
      </w:pPr>
      <w:r>
        <w:rPr>
          <w:lang w:val="en-US"/>
        </w:rPr>
        <w:t>Conclusions</w:t>
      </w:r>
    </w:p>
    <w:p w14:paraId="122DA38F" w14:textId="3DB560A2"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975135">
        <w:rPr>
          <w:rFonts w:eastAsia="宋体"/>
          <w:lang w:eastAsia="zh-CN"/>
        </w:rPr>
        <w:t xml:space="preserve">remaining issues for </w:t>
      </w:r>
      <w:r w:rsidR="00975135">
        <w:rPr>
          <w:rFonts w:eastAsia="宋体" w:hint="eastAsia"/>
          <w:szCs w:val="18"/>
          <w:lang w:eastAsia="zh-CN"/>
        </w:rPr>
        <w:t>core</w:t>
      </w:r>
      <w:r w:rsidR="00975135">
        <w:rPr>
          <w:rFonts w:eastAsia="宋体"/>
          <w:szCs w:val="18"/>
          <w:lang w:eastAsia="zh-CN"/>
        </w:rPr>
        <w:t xml:space="preserve"> </w:t>
      </w:r>
      <w:r w:rsidR="00975135">
        <w:rPr>
          <w:rFonts w:eastAsia="宋体" w:hint="eastAsia"/>
          <w:szCs w:val="18"/>
          <w:lang w:eastAsia="zh-CN"/>
        </w:rPr>
        <w:t>requirements</w:t>
      </w:r>
      <w:r w:rsidR="00975135">
        <w:rPr>
          <w:rFonts w:eastAsia="宋体"/>
          <w:szCs w:val="18"/>
          <w:lang w:eastAsia="zh-CN"/>
        </w:rPr>
        <w:t xml:space="preserve"> of </w:t>
      </w:r>
      <w:r w:rsidR="00975135">
        <w:rPr>
          <w:rFonts w:eastAsia="宋体" w:hint="eastAsia"/>
          <w:szCs w:val="18"/>
          <w:lang w:eastAsia="zh-CN"/>
        </w:rPr>
        <w:t>RRM</w:t>
      </w:r>
      <w:r w:rsidR="00975135">
        <w:rPr>
          <w:rFonts w:eastAsia="宋体"/>
          <w:szCs w:val="18"/>
          <w:lang w:eastAsia="zh-CN"/>
        </w:rPr>
        <w:t xml:space="preserve"> </w:t>
      </w:r>
      <w:r w:rsidR="00975135">
        <w:rPr>
          <w:rFonts w:eastAsia="宋体" w:hint="eastAsia"/>
          <w:szCs w:val="18"/>
          <w:lang w:eastAsia="zh-CN"/>
        </w:rPr>
        <w:t>phase</w:t>
      </w:r>
      <w:r w:rsidR="00975135">
        <w:rPr>
          <w:rFonts w:eastAsia="宋体"/>
          <w:szCs w:val="18"/>
          <w:lang w:eastAsia="zh-CN"/>
        </w:rPr>
        <w:t xml:space="preserve"> 5</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3382CDC9" w14:textId="77777777" w:rsidR="00975135" w:rsidRDefault="00975135" w:rsidP="00975135">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1</w:t>
      </w:r>
      <w:r w:rsidRPr="00822CA3">
        <w:rPr>
          <w:rFonts w:eastAsia="宋体"/>
          <w:b/>
          <w:bCs/>
          <w:lang w:eastAsia="zh-CN"/>
        </w:rPr>
        <w:t xml:space="preserve">: </w:t>
      </w:r>
      <w:r>
        <w:rPr>
          <w:rFonts w:eastAsia="宋体"/>
          <w:b/>
          <w:bCs/>
          <w:lang w:eastAsia="zh-CN"/>
        </w:rPr>
        <w:t xml:space="preserve">Do not </w:t>
      </w:r>
      <w:r>
        <w:rPr>
          <w:rFonts w:eastAsia="宋体" w:hint="eastAsia"/>
          <w:b/>
          <w:bCs/>
          <w:lang w:eastAsia="zh-CN"/>
        </w:rPr>
        <w:t>define</w:t>
      </w:r>
      <w:r>
        <w:rPr>
          <w:rFonts w:eastAsia="宋体"/>
          <w:b/>
          <w:bCs/>
          <w:lang w:eastAsia="zh-CN"/>
        </w:rPr>
        <w:t xml:space="preserve"> </w:t>
      </w:r>
      <w:r>
        <w:rPr>
          <w:rFonts w:eastAsia="宋体" w:hint="eastAsia"/>
          <w:b/>
          <w:bCs/>
          <w:lang w:eastAsia="zh-CN"/>
        </w:rPr>
        <w:t>T2</w:t>
      </w:r>
      <w:r>
        <w:rPr>
          <w:rFonts w:eastAsia="宋体"/>
          <w:b/>
          <w:bCs/>
          <w:lang w:eastAsia="zh-CN"/>
        </w:rPr>
        <w:t xml:space="preserve"> </w:t>
      </w:r>
      <w:r>
        <w:rPr>
          <w:rFonts w:eastAsia="宋体" w:hint="eastAsia"/>
          <w:b/>
          <w:bCs/>
          <w:lang w:eastAsia="zh-CN"/>
        </w:rPr>
        <w:t>for</w:t>
      </w:r>
      <w:r>
        <w:rPr>
          <w:rFonts w:eastAsia="宋体"/>
          <w:b/>
          <w:bCs/>
          <w:lang w:eastAsia="zh-CN"/>
        </w:rPr>
        <w:t xml:space="preserve"> </w:t>
      </w:r>
      <w:r>
        <w:rPr>
          <w:rFonts w:eastAsia="宋体" w:hint="eastAsia"/>
          <w:b/>
          <w:bCs/>
          <w:lang w:eastAsia="zh-CN"/>
        </w:rPr>
        <w:t>re-evaluation</w:t>
      </w:r>
      <w:r>
        <w:rPr>
          <w:rFonts w:eastAsia="宋体"/>
          <w:b/>
          <w:bCs/>
          <w:lang w:eastAsia="zh-CN"/>
        </w:rPr>
        <w:t xml:space="preserve"> </w:t>
      </w:r>
      <w:r>
        <w:rPr>
          <w:rFonts w:eastAsia="宋体" w:hint="eastAsia"/>
          <w:b/>
          <w:bCs/>
          <w:lang w:eastAsia="zh-CN"/>
        </w:rPr>
        <w:t>after</w:t>
      </w:r>
      <w:r w:rsidRPr="00D712CC">
        <w:rPr>
          <w:rFonts w:eastAsia="宋体"/>
          <w:b/>
          <w:bCs/>
          <w:lang w:eastAsia="zh-CN"/>
        </w:rPr>
        <w:t xml:space="preserve"> UE quits from </w:t>
      </w:r>
      <w:r>
        <w:rPr>
          <w:rFonts w:eastAsia="宋体"/>
          <w:b/>
          <w:bCs/>
          <w:lang w:eastAsia="zh-CN"/>
        </w:rPr>
        <w:t>FBS</w:t>
      </w:r>
      <w:r w:rsidRPr="00D712CC">
        <w:rPr>
          <w:rFonts w:eastAsia="宋体"/>
          <w:b/>
          <w:bCs/>
          <w:lang w:eastAsia="zh-CN"/>
        </w:rPr>
        <w:t xml:space="preserve"> mode</w:t>
      </w:r>
      <w:r>
        <w:rPr>
          <w:rFonts w:eastAsia="宋体"/>
          <w:b/>
          <w:bCs/>
          <w:lang w:eastAsia="zh-CN"/>
        </w:rPr>
        <w:t xml:space="preserve">. </w:t>
      </w:r>
    </w:p>
    <w:p w14:paraId="0A91647B" w14:textId="77777777" w:rsidR="001720CA" w:rsidRPr="00C055FC" w:rsidRDefault="001720CA" w:rsidP="001720CA">
      <w:pPr>
        <w:adjustRightInd w:val="0"/>
        <w:snapToGrid w:val="0"/>
        <w:spacing w:before="180" w:after="120"/>
        <w:jc w:val="both"/>
        <w:rPr>
          <w:rFonts w:eastAsia="宋体"/>
          <w:b/>
          <w:bCs/>
          <w:szCs w:val="18"/>
          <w:lang w:eastAsia="zh-CN"/>
        </w:rPr>
      </w:pPr>
      <w:r w:rsidRPr="00C055FC">
        <w:rPr>
          <w:rFonts w:eastAsia="宋体"/>
          <w:b/>
          <w:bCs/>
          <w:szCs w:val="18"/>
          <w:lang w:eastAsia="zh-CN"/>
        </w:rPr>
        <w:t xml:space="preserve">Proposal 2: </w:t>
      </w:r>
      <w:r>
        <w:rPr>
          <w:rFonts w:eastAsia="宋体"/>
          <w:b/>
          <w:bCs/>
          <w:szCs w:val="18"/>
          <w:lang w:eastAsia="zh-CN"/>
        </w:rPr>
        <w:t xml:space="preserve">Do not define </w:t>
      </w:r>
      <w:r>
        <w:rPr>
          <w:rFonts w:eastAsia="宋体" w:hint="eastAsia"/>
          <w:b/>
          <w:bCs/>
          <w:szCs w:val="18"/>
          <w:lang w:eastAsia="zh-CN"/>
        </w:rPr>
        <w:t>the</w:t>
      </w:r>
      <w:r>
        <w:rPr>
          <w:rFonts w:eastAsia="宋体"/>
          <w:b/>
          <w:bCs/>
          <w:szCs w:val="18"/>
          <w:lang w:eastAsia="zh-CN"/>
        </w:rPr>
        <w:t xml:space="preserve"> </w:t>
      </w:r>
      <w:r>
        <w:rPr>
          <w:rFonts w:eastAsia="宋体" w:hint="eastAsia"/>
          <w:b/>
          <w:bCs/>
          <w:szCs w:val="18"/>
          <w:lang w:eastAsia="zh-CN"/>
        </w:rPr>
        <w:t>requirements</w:t>
      </w:r>
      <w:r>
        <w:rPr>
          <w:rFonts w:eastAsia="宋体"/>
          <w:b/>
          <w:bCs/>
          <w:szCs w:val="18"/>
          <w:lang w:eastAsia="zh-CN"/>
        </w:rPr>
        <w:t xml:space="preserve"> </w:t>
      </w:r>
      <w:r w:rsidRPr="00C055FC">
        <w:rPr>
          <w:rFonts w:eastAsia="宋体" w:hint="eastAsia"/>
          <w:b/>
          <w:bCs/>
          <w:szCs w:val="18"/>
          <w:lang w:eastAsia="zh-CN"/>
        </w:rPr>
        <w:t>when</w:t>
      </w:r>
      <w:r w:rsidRPr="00C055FC">
        <w:rPr>
          <w:rFonts w:eastAsia="宋体"/>
          <w:b/>
          <w:bCs/>
          <w:szCs w:val="18"/>
          <w:lang w:eastAsia="zh-CN"/>
        </w:rPr>
        <w:t xml:space="preserve"> multiple bands are involved and UE reports different BSF values for different bands</w:t>
      </w:r>
      <w:r w:rsidRPr="000D7587">
        <w:rPr>
          <w:rFonts w:eastAsia="宋体"/>
          <w:b/>
          <w:bCs/>
          <w:szCs w:val="18"/>
          <w:lang w:eastAsia="zh-CN"/>
        </w:rPr>
        <w:t xml:space="preserve">. </w:t>
      </w:r>
    </w:p>
    <w:p w14:paraId="06C886F2" w14:textId="77777777" w:rsidR="001720CA" w:rsidRPr="00C055FC" w:rsidRDefault="001720CA" w:rsidP="001720CA">
      <w:pPr>
        <w:adjustRightInd w:val="0"/>
        <w:snapToGrid w:val="0"/>
        <w:spacing w:before="180" w:after="120"/>
        <w:jc w:val="both"/>
        <w:rPr>
          <w:rFonts w:eastAsia="宋体"/>
          <w:b/>
          <w:bCs/>
          <w:szCs w:val="18"/>
          <w:lang w:eastAsia="zh-CN"/>
        </w:rPr>
      </w:pPr>
      <w:r w:rsidRPr="00C055FC">
        <w:rPr>
          <w:rFonts w:eastAsia="宋体"/>
          <w:b/>
          <w:bCs/>
          <w:szCs w:val="18"/>
          <w:lang w:eastAsia="zh-CN"/>
        </w:rPr>
        <w:lastRenderedPageBreak/>
        <w:t xml:space="preserve">Proposal </w:t>
      </w:r>
      <w:r>
        <w:rPr>
          <w:rFonts w:eastAsia="宋体"/>
          <w:b/>
          <w:bCs/>
          <w:szCs w:val="18"/>
          <w:lang w:eastAsia="zh-CN"/>
        </w:rPr>
        <w:t>3</w:t>
      </w:r>
      <w:r w:rsidRPr="00C055FC">
        <w:rPr>
          <w:rFonts w:eastAsia="宋体"/>
          <w:b/>
          <w:bCs/>
          <w:szCs w:val="18"/>
          <w:lang w:eastAsia="zh-CN"/>
        </w:rPr>
        <w:t>: When the target and serving carrier frequency are different</w:t>
      </w:r>
      <w:r>
        <w:rPr>
          <w:rFonts w:eastAsia="宋体"/>
          <w:b/>
          <w:bCs/>
          <w:szCs w:val="18"/>
          <w:lang w:eastAsia="zh-CN"/>
        </w:rPr>
        <w:t xml:space="preserve">, the </w:t>
      </w:r>
      <w:r>
        <w:rPr>
          <w:rFonts w:eastAsia="宋体" w:hint="eastAsia"/>
          <w:b/>
          <w:bCs/>
          <w:szCs w:val="18"/>
          <w:lang w:eastAsia="zh-CN"/>
        </w:rPr>
        <w:t>requirements</w:t>
      </w:r>
      <w:r>
        <w:rPr>
          <w:rFonts w:eastAsia="宋体"/>
          <w:b/>
          <w:bCs/>
          <w:szCs w:val="18"/>
          <w:lang w:eastAsia="zh-CN"/>
        </w:rPr>
        <w:t xml:space="preserve"> </w:t>
      </w:r>
      <w:r>
        <w:rPr>
          <w:rFonts w:eastAsia="宋体" w:hint="eastAsia"/>
          <w:b/>
          <w:bCs/>
          <w:szCs w:val="18"/>
          <w:lang w:eastAsia="zh-CN"/>
        </w:rPr>
        <w:t>apply</w:t>
      </w:r>
      <w:r>
        <w:rPr>
          <w:rFonts w:eastAsia="宋体"/>
          <w:b/>
          <w:bCs/>
          <w:szCs w:val="18"/>
          <w:lang w:eastAsia="zh-CN"/>
        </w:rPr>
        <w:t xml:space="preserve"> </w:t>
      </w:r>
      <w:r>
        <w:rPr>
          <w:rFonts w:eastAsia="宋体" w:hint="eastAsia"/>
          <w:b/>
          <w:bCs/>
          <w:szCs w:val="18"/>
          <w:lang w:eastAsia="zh-CN"/>
        </w:rPr>
        <w:t>to</w:t>
      </w:r>
      <w:r>
        <w:rPr>
          <w:rFonts w:eastAsia="宋体"/>
          <w:b/>
          <w:bCs/>
          <w:szCs w:val="18"/>
          <w:lang w:eastAsia="zh-CN"/>
        </w:rPr>
        <w:t xml:space="preserve"> </w:t>
      </w:r>
      <w:r>
        <w:rPr>
          <w:rFonts w:eastAsia="宋体" w:hint="eastAsia"/>
          <w:b/>
          <w:bCs/>
          <w:szCs w:val="18"/>
          <w:lang w:eastAsia="zh-CN"/>
        </w:rPr>
        <w:t>measurement</w:t>
      </w:r>
      <w:r>
        <w:rPr>
          <w:rFonts w:eastAsia="宋体"/>
          <w:b/>
          <w:bCs/>
          <w:szCs w:val="18"/>
          <w:lang w:eastAsia="zh-CN"/>
        </w:rPr>
        <w:t xml:space="preserve"> </w:t>
      </w:r>
      <w:r>
        <w:rPr>
          <w:rFonts w:eastAsia="宋体" w:hint="eastAsia"/>
          <w:b/>
          <w:bCs/>
          <w:szCs w:val="18"/>
          <w:lang w:eastAsia="zh-CN"/>
        </w:rPr>
        <w:t>with</w:t>
      </w:r>
      <w:r>
        <w:rPr>
          <w:rFonts w:eastAsia="宋体"/>
          <w:b/>
          <w:bCs/>
          <w:szCs w:val="18"/>
          <w:lang w:eastAsia="zh-CN"/>
        </w:rPr>
        <w:t xml:space="preserve"> </w:t>
      </w:r>
      <w:r>
        <w:rPr>
          <w:rFonts w:eastAsia="宋体" w:hint="eastAsia"/>
          <w:b/>
          <w:bCs/>
          <w:szCs w:val="18"/>
          <w:lang w:eastAsia="zh-CN"/>
        </w:rPr>
        <w:t>gap</w:t>
      </w:r>
      <w:r>
        <w:rPr>
          <w:rFonts w:eastAsia="宋体"/>
          <w:b/>
          <w:bCs/>
          <w:szCs w:val="18"/>
          <w:lang w:eastAsia="zh-CN"/>
        </w:rPr>
        <w:t xml:space="preserve"> </w:t>
      </w:r>
      <w:r>
        <w:rPr>
          <w:rFonts w:eastAsia="宋体" w:hint="eastAsia"/>
          <w:b/>
          <w:bCs/>
          <w:szCs w:val="18"/>
          <w:lang w:eastAsia="zh-CN"/>
        </w:rPr>
        <w:t>including</w:t>
      </w:r>
      <w:r>
        <w:rPr>
          <w:rFonts w:eastAsia="宋体"/>
          <w:b/>
          <w:bCs/>
          <w:szCs w:val="18"/>
          <w:lang w:eastAsia="zh-CN"/>
        </w:rPr>
        <w:t xml:space="preserve"> </w:t>
      </w:r>
      <w:r>
        <w:rPr>
          <w:rFonts w:eastAsia="宋体" w:hint="eastAsia"/>
          <w:b/>
          <w:bCs/>
          <w:szCs w:val="18"/>
          <w:lang w:eastAsia="zh-CN"/>
        </w:rPr>
        <w:t>per-FR</w:t>
      </w:r>
      <w:r>
        <w:rPr>
          <w:rFonts w:eastAsia="宋体"/>
          <w:b/>
          <w:bCs/>
          <w:szCs w:val="18"/>
          <w:lang w:eastAsia="zh-CN"/>
        </w:rPr>
        <w:t xml:space="preserve"> </w:t>
      </w:r>
      <w:r>
        <w:rPr>
          <w:rFonts w:eastAsia="宋体" w:hint="eastAsia"/>
          <w:b/>
          <w:bCs/>
          <w:szCs w:val="18"/>
          <w:lang w:eastAsia="zh-CN"/>
        </w:rPr>
        <w:t>gap</w:t>
      </w:r>
      <w:r>
        <w:rPr>
          <w:rFonts w:eastAsia="宋体"/>
          <w:b/>
          <w:bCs/>
          <w:szCs w:val="18"/>
          <w:lang w:eastAsia="zh-CN"/>
        </w:rPr>
        <w:t xml:space="preserve"> </w:t>
      </w:r>
      <w:r>
        <w:rPr>
          <w:rFonts w:eastAsia="宋体" w:hint="eastAsia"/>
          <w:b/>
          <w:bCs/>
          <w:szCs w:val="18"/>
          <w:lang w:eastAsia="zh-CN"/>
        </w:rPr>
        <w:t>and</w:t>
      </w:r>
      <w:r>
        <w:rPr>
          <w:rFonts w:eastAsia="宋体"/>
          <w:b/>
          <w:bCs/>
          <w:szCs w:val="18"/>
          <w:lang w:eastAsia="zh-CN"/>
        </w:rPr>
        <w:t xml:space="preserve"> </w:t>
      </w:r>
      <w:r>
        <w:rPr>
          <w:rFonts w:eastAsia="宋体" w:hint="eastAsia"/>
          <w:b/>
          <w:bCs/>
          <w:szCs w:val="18"/>
          <w:lang w:eastAsia="zh-CN"/>
        </w:rPr>
        <w:t>Per-UE</w:t>
      </w:r>
      <w:r>
        <w:rPr>
          <w:rFonts w:eastAsia="宋体"/>
          <w:b/>
          <w:bCs/>
          <w:szCs w:val="18"/>
          <w:lang w:eastAsia="zh-CN"/>
        </w:rPr>
        <w:t xml:space="preserve"> </w:t>
      </w:r>
      <w:r>
        <w:rPr>
          <w:rFonts w:eastAsia="宋体" w:hint="eastAsia"/>
          <w:b/>
          <w:bCs/>
          <w:szCs w:val="18"/>
          <w:lang w:eastAsia="zh-CN"/>
        </w:rPr>
        <w:t>gap</w:t>
      </w:r>
      <w:r w:rsidRPr="000D7587">
        <w:rPr>
          <w:rFonts w:eastAsia="宋体"/>
          <w:b/>
          <w:bCs/>
          <w:szCs w:val="18"/>
          <w:lang w:eastAsia="zh-CN"/>
        </w:rPr>
        <w:t xml:space="preserve">. </w:t>
      </w:r>
    </w:p>
    <w:p w14:paraId="267749FF" w14:textId="77777777" w:rsidR="0073435C" w:rsidRPr="00DB36DB" w:rsidRDefault="0073435C" w:rsidP="0073435C">
      <w:pPr>
        <w:adjustRightInd w:val="0"/>
        <w:snapToGrid w:val="0"/>
        <w:spacing w:before="180" w:after="120"/>
        <w:jc w:val="both"/>
        <w:rPr>
          <w:rFonts w:eastAsia="宋体"/>
          <w:b/>
          <w:bCs/>
          <w:szCs w:val="18"/>
          <w:lang w:eastAsia="zh-CN"/>
        </w:rPr>
      </w:pPr>
      <w:r w:rsidRPr="00C055FC">
        <w:rPr>
          <w:rFonts w:eastAsia="宋体"/>
          <w:b/>
          <w:bCs/>
          <w:szCs w:val="18"/>
          <w:lang w:eastAsia="zh-CN"/>
        </w:rPr>
        <w:t xml:space="preserve">Proposal </w:t>
      </w:r>
      <w:r>
        <w:rPr>
          <w:rFonts w:eastAsia="宋体"/>
          <w:b/>
          <w:bCs/>
          <w:szCs w:val="18"/>
          <w:lang w:eastAsia="zh-CN"/>
        </w:rPr>
        <w:t>4</w:t>
      </w:r>
      <w:r w:rsidRPr="00C055FC">
        <w:rPr>
          <w:rFonts w:eastAsia="宋体"/>
          <w:b/>
          <w:bCs/>
          <w:szCs w:val="18"/>
          <w:lang w:eastAsia="zh-CN"/>
        </w:rPr>
        <w:t xml:space="preserve">: </w:t>
      </w:r>
      <w:r>
        <w:rPr>
          <w:rFonts w:eastAsia="宋体"/>
          <w:b/>
          <w:bCs/>
          <w:szCs w:val="18"/>
          <w:lang w:eastAsia="zh-CN"/>
        </w:rPr>
        <w:t xml:space="preserve">The </w:t>
      </w:r>
      <w:r>
        <w:rPr>
          <w:rFonts w:eastAsia="宋体" w:hint="eastAsia"/>
          <w:b/>
          <w:bCs/>
          <w:szCs w:val="18"/>
          <w:lang w:eastAsia="zh-CN"/>
        </w:rPr>
        <w:t>feature</w:t>
      </w:r>
      <w:r>
        <w:rPr>
          <w:rFonts w:eastAsia="宋体"/>
          <w:b/>
          <w:bCs/>
          <w:szCs w:val="18"/>
          <w:lang w:eastAsia="zh-CN"/>
        </w:rPr>
        <w:t xml:space="preserve"> </w:t>
      </w:r>
      <w:r>
        <w:rPr>
          <w:rFonts w:eastAsia="宋体" w:hint="eastAsia"/>
          <w:b/>
          <w:bCs/>
          <w:szCs w:val="18"/>
          <w:lang w:eastAsia="zh-CN"/>
        </w:rPr>
        <w:t>group</w:t>
      </w:r>
      <w:r>
        <w:rPr>
          <w:rFonts w:eastAsia="宋体"/>
          <w:b/>
          <w:bCs/>
          <w:szCs w:val="18"/>
          <w:lang w:eastAsia="zh-CN"/>
        </w:rPr>
        <w:t xml:space="preserve"> </w:t>
      </w:r>
      <w:r>
        <w:rPr>
          <w:rFonts w:eastAsia="宋体" w:hint="eastAsia"/>
          <w:b/>
          <w:bCs/>
          <w:szCs w:val="18"/>
          <w:lang w:eastAsia="zh-CN"/>
        </w:rPr>
        <w:t>for</w:t>
      </w:r>
      <w:r w:rsidRPr="00DB36DB">
        <w:t xml:space="preserve"> </w:t>
      </w:r>
      <w:r w:rsidRPr="00DB36DB">
        <w:rPr>
          <w:rFonts w:eastAsia="宋体"/>
          <w:b/>
          <w:bCs/>
          <w:szCs w:val="18"/>
          <w:lang w:eastAsia="zh-CN"/>
        </w:rPr>
        <w:t>R19 SCell activation based on EMR</w:t>
      </w:r>
      <w:r>
        <w:rPr>
          <w:rFonts w:eastAsia="宋体"/>
          <w:b/>
          <w:bCs/>
          <w:szCs w:val="18"/>
          <w:lang w:eastAsia="zh-CN"/>
        </w:rPr>
        <w:t xml:space="preserve"> </w:t>
      </w:r>
      <w:r>
        <w:rPr>
          <w:rFonts w:eastAsia="宋体" w:hint="eastAsia"/>
          <w:b/>
          <w:bCs/>
          <w:szCs w:val="18"/>
          <w:lang w:eastAsia="zh-CN"/>
        </w:rPr>
        <w:t>is</w:t>
      </w:r>
      <w:r>
        <w:rPr>
          <w:rFonts w:eastAsia="宋体"/>
          <w:b/>
          <w:bCs/>
          <w:szCs w:val="18"/>
          <w:lang w:eastAsia="zh-CN"/>
        </w:rPr>
        <w:t xml:space="preserve"> </w:t>
      </w:r>
      <w:r>
        <w:rPr>
          <w:rFonts w:eastAsia="宋体" w:hint="eastAsia"/>
          <w:b/>
          <w:bCs/>
          <w:szCs w:val="18"/>
          <w:lang w:eastAsia="zh-CN"/>
        </w:rPr>
        <w:t>defined</w:t>
      </w:r>
      <w:r>
        <w:rPr>
          <w:rFonts w:eastAsia="宋体"/>
          <w:b/>
          <w:bCs/>
          <w:szCs w:val="18"/>
          <w:lang w:eastAsia="zh-CN"/>
        </w:rPr>
        <w:t xml:space="preserve"> </w:t>
      </w:r>
      <w:r>
        <w:rPr>
          <w:rFonts w:eastAsia="宋体" w:hint="eastAsia"/>
          <w:b/>
          <w:bCs/>
          <w:szCs w:val="18"/>
          <w:lang w:eastAsia="zh-CN"/>
        </w:rPr>
        <w:t>as</w:t>
      </w:r>
      <w:r>
        <w:rPr>
          <w:rFonts w:eastAsia="宋体"/>
          <w:b/>
          <w:bCs/>
          <w:szCs w:val="18"/>
          <w:lang w:eastAsia="zh-CN"/>
        </w:rPr>
        <w:t xml:space="preserve"> </w:t>
      </w:r>
      <w:r>
        <w:rPr>
          <w:rFonts w:eastAsia="宋体" w:hint="eastAsia"/>
          <w:b/>
          <w:bCs/>
          <w:szCs w:val="18"/>
          <w:lang w:eastAsia="zh-CN"/>
        </w:rPr>
        <w:t>below</w:t>
      </w:r>
      <w:r w:rsidRPr="000D7587">
        <w:rPr>
          <w:rFonts w:eastAsia="宋体"/>
          <w:b/>
          <w:bCs/>
          <w:szCs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556"/>
        <w:gridCol w:w="1454"/>
        <w:gridCol w:w="1548"/>
        <w:gridCol w:w="1783"/>
        <w:gridCol w:w="1841"/>
      </w:tblGrid>
      <w:tr w:rsidR="0073435C" w:rsidRPr="007F3825" w14:paraId="7B04CAA9" w14:textId="77777777" w:rsidTr="006F3BAE">
        <w:trPr>
          <w:trHeight w:val="20"/>
        </w:trPr>
        <w:tc>
          <w:tcPr>
            <w:tcW w:w="0" w:type="auto"/>
          </w:tcPr>
          <w:p w14:paraId="495E8E5B" w14:textId="77777777" w:rsidR="0073435C" w:rsidRPr="007F3825" w:rsidRDefault="0073435C" w:rsidP="006F3BAE">
            <w:pPr>
              <w:keepNext/>
              <w:keepLines/>
              <w:jc w:val="center"/>
              <w:rPr>
                <w:rFonts w:ascii="Arial" w:hAnsi="Arial" w:cs="Arial"/>
                <w:b/>
                <w:sz w:val="13"/>
                <w:szCs w:val="13"/>
              </w:rPr>
            </w:pPr>
            <w:r w:rsidRPr="00497FC7">
              <w:rPr>
                <w:rFonts w:ascii="Arial" w:hAnsi="Arial" w:cs="Arial"/>
                <w:b/>
                <w:sz w:val="13"/>
                <w:szCs w:val="13"/>
              </w:rPr>
              <w:t>Features</w:t>
            </w:r>
          </w:p>
        </w:tc>
        <w:tc>
          <w:tcPr>
            <w:tcW w:w="0" w:type="auto"/>
          </w:tcPr>
          <w:p w14:paraId="4B882747" w14:textId="77777777" w:rsidR="0073435C" w:rsidRPr="007F3825" w:rsidRDefault="0073435C" w:rsidP="006F3BAE">
            <w:pPr>
              <w:keepNext/>
              <w:keepLines/>
              <w:jc w:val="center"/>
              <w:rPr>
                <w:rFonts w:ascii="Arial" w:hAnsi="Arial" w:cs="Arial"/>
                <w:b/>
                <w:sz w:val="13"/>
                <w:szCs w:val="13"/>
              </w:rPr>
            </w:pPr>
            <w:r w:rsidRPr="00497FC7">
              <w:rPr>
                <w:rFonts w:ascii="Arial" w:hAnsi="Arial" w:cs="Arial"/>
                <w:b/>
                <w:sz w:val="13"/>
                <w:szCs w:val="13"/>
              </w:rPr>
              <w:t>Index</w:t>
            </w:r>
          </w:p>
        </w:tc>
        <w:tc>
          <w:tcPr>
            <w:tcW w:w="0" w:type="auto"/>
          </w:tcPr>
          <w:p w14:paraId="4157B00D" w14:textId="77777777" w:rsidR="0073435C" w:rsidRPr="007F3825" w:rsidRDefault="0073435C" w:rsidP="006F3BAE">
            <w:pPr>
              <w:keepNext/>
              <w:keepLines/>
              <w:jc w:val="center"/>
              <w:rPr>
                <w:rFonts w:ascii="Arial" w:hAnsi="Arial" w:cs="Arial"/>
                <w:b/>
                <w:sz w:val="13"/>
                <w:szCs w:val="13"/>
              </w:rPr>
            </w:pPr>
            <w:r w:rsidRPr="00497FC7">
              <w:rPr>
                <w:rFonts w:ascii="Arial" w:hAnsi="Arial" w:cs="Arial"/>
                <w:b/>
                <w:sz w:val="13"/>
                <w:szCs w:val="13"/>
              </w:rPr>
              <w:t>Feature group</w:t>
            </w:r>
          </w:p>
        </w:tc>
        <w:tc>
          <w:tcPr>
            <w:tcW w:w="0" w:type="auto"/>
          </w:tcPr>
          <w:p w14:paraId="5C09B3B8" w14:textId="77777777" w:rsidR="0073435C" w:rsidRPr="00497FC7" w:rsidRDefault="0073435C" w:rsidP="006F3BAE">
            <w:pPr>
              <w:keepNext/>
              <w:keepLines/>
              <w:jc w:val="center"/>
              <w:rPr>
                <w:rFonts w:ascii="Arial" w:hAnsi="Arial" w:cs="Arial"/>
                <w:b/>
                <w:sz w:val="13"/>
                <w:szCs w:val="13"/>
              </w:rPr>
            </w:pPr>
            <w:r w:rsidRPr="00497FC7">
              <w:rPr>
                <w:rFonts w:ascii="Arial" w:hAnsi="Arial" w:cs="Arial"/>
                <w:b/>
                <w:sz w:val="13"/>
                <w:szCs w:val="13"/>
              </w:rPr>
              <w:t>Components</w:t>
            </w:r>
          </w:p>
          <w:p w14:paraId="7B40813E" w14:textId="77777777" w:rsidR="0073435C" w:rsidRPr="007F3825" w:rsidRDefault="0073435C" w:rsidP="006F3BAE">
            <w:pPr>
              <w:keepNext/>
              <w:keepLines/>
              <w:jc w:val="center"/>
              <w:rPr>
                <w:rFonts w:ascii="Arial" w:hAnsi="Arial" w:cs="Arial"/>
                <w:b/>
                <w:sz w:val="13"/>
                <w:szCs w:val="13"/>
              </w:rPr>
            </w:pPr>
          </w:p>
        </w:tc>
        <w:tc>
          <w:tcPr>
            <w:tcW w:w="0" w:type="auto"/>
          </w:tcPr>
          <w:p w14:paraId="74AB1AD6" w14:textId="77777777" w:rsidR="0073435C" w:rsidRPr="007F3825" w:rsidRDefault="0073435C" w:rsidP="006F3BAE">
            <w:pPr>
              <w:keepNext/>
              <w:keepLines/>
              <w:jc w:val="center"/>
              <w:rPr>
                <w:rFonts w:ascii="Arial" w:hAnsi="Arial" w:cs="Arial"/>
                <w:b/>
                <w:sz w:val="13"/>
                <w:szCs w:val="13"/>
              </w:rPr>
            </w:pPr>
            <w:r w:rsidRPr="00497FC7">
              <w:rPr>
                <w:rFonts w:ascii="Arial" w:hAnsi="Arial" w:cs="Arial"/>
                <w:b/>
                <w:sz w:val="13"/>
                <w:szCs w:val="13"/>
              </w:rPr>
              <w:t>Prerequisite feature groups</w:t>
            </w:r>
          </w:p>
        </w:tc>
        <w:tc>
          <w:tcPr>
            <w:tcW w:w="0" w:type="auto"/>
          </w:tcPr>
          <w:p w14:paraId="6331728F" w14:textId="77777777" w:rsidR="0073435C" w:rsidRPr="007F3825" w:rsidRDefault="0073435C" w:rsidP="006F3BAE">
            <w:pPr>
              <w:keepNext/>
              <w:keepLines/>
              <w:rPr>
                <w:rFonts w:ascii="Arial" w:hAnsi="Arial" w:cs="Arial"/>
                <w:b/>
                <w:sz w:val="13"/>
                <w:szCs w:val="13"/>
              </w:rPr>
            </w:pPr>
            <w:r w:rsidRPr="00497FC7">
              <w:rPr>
                <w:rFonts w:ascii="Arial" w:hAnsi="Arial" w:cs="Arial"/>
                <w:b/>
                <w:sz w:val="13"/>
                <w:szCs w:val="13"/>
              </w:rPr>
              <w:t>Consequence if the feature is not supported by the UE</w:t>
            </w:r>
          </w:p>
        </w:tc>
      </w:tr>
      <w:tr w:rsidR="0073435C" w:rsidRPr="00BE2765" w14:paraId="0F61A74E" w14:textId="77777777" w:rsidTr="006F3BAE">
        <w:trPr>
          <w:trHeight w:val="20"/>
        </w:trPr>
        <w:tc>
          <w:tcPr>
            <w:tcW w:w="0" w:type="auto"/>
          </w:tcPr>
          <w:p w14:paraId="01DFB91F" w14:textId="77777777" w:rsidR="0073435C" w:rsidRPr="00BE2765" w:rsidRDefault="0073435C" w:rsidP="006F3BAE">
            <w:pPr>
              <w:keepNext/>
              <w:keepLines/>
              <w:rPr>
                <w:rFonts w:ascii="Arial" w:eastAsiaTheme="minorEastAsia" w:hAnsi="Arial" w:cs="Arial"/>
                <w:sz w:val="13"/>
                <w:szCs w:val="13"/>
              </w:rPr>
            </w:pPr>
            <w:r w:rsidRPr="00BE2765">
              <w:rPr>
                <w:rFonts w:ascii="Arial" w:eastAsiaTheme="minorEastAsia" w:hAnsi="Arial" w:cs="Arial"/>
                <w:sz w:val="13"/>
                <w:szCs w:val="13"/>
              </w:rPr>
              <w:t>49</w:t>
            </w:r>
            <w:r w:rsidRPr="00BE2765">
              <w:rPr>
                <w:rFonts w:ascii="Arial" w:eastAsiaTheme="minorEastAsia" w:hAnsi="Arial" w:cs="Arial" w:hint="eastAsia"/>
                <w:sz w:val="13"/>
                <w:szCs w:val="13"/>
              </w:rPr>
              <w:t xml:space="preserve">. </w:t>
            </w:r>
            <w:r w:rsidRPr="00BE2765">
              <w:rPr>
                <w:rFonts w:ascii="Arial" w:eastAsiaTheme="minorEastAsia" w:hAnsi="Arial" w:cs="Arial"/>
                <w:sz w:val="13"/>
                <w:szCs w:val="13"/>
              </w:rPr>
              <w:t>NR_RRM_Ph5</w:t>
            </w:r>
          </w:p>
          <w:p w14:paraId="7ECD9A52" w14:textId="77777777" w:rsidR="0073435C" w:rsidRPr="00497FC7" w:rsidRDefault="0073435C" w:rsidP="006F3BAE">
            <w:pPr>
              <w:keepNext/>
              <w:keepLines/>
              <w:rPr>
                <w:rFonts w:ascii="Arial" w:eastAsiaTheme="minorEastAsia" w:hAnsi="Arial" w:cs="Arial"/>
                <w:sz w:val="13"/>
                <w:szCs w:val="13"/>
              </w:rPr>
            </w:pPr>
          </w:p>
        </w:tc>
        <w:tc>
          <w:tcPr>
            <w:tcW w:w="0" w:type="auto"/>
          </w:tcPr>
          <w:p w14:paraId="30A6479C" w14:textId="77777777" w:rsidR="0073435C" w:rsidRPr="00497FC7" w:rsidRDefault="0073435C" w:rsidP="006F3BAE">
            <w:pPr>
              <w:keepNext/>
              <w:keepLines/>
              <w:rPr>
                <w:rFonts w:ascii="Arial" w:eastAsiaTheme="minorEastAsia" w:hAnsi="Arial" w:cs="Arial"/>
                <w:sz w:val="13"/>
                <w:szCs w:val="13"/>
              </w:rPr>
            </w:pPr>
            <w:r w:rsidRPr="00BE2765">
              <w:rPr>
                <w:rFonts w:ascii="Arial" w:eastAsiaTheme="minorEastAsia" w:hAnsi="Arial" w:cs="Arial"/>
                <w:sz w:val="13"/>
                <w:szCs w:val="13"/>
              </w:rPr>
              <w:t>49</w:t>
            </w:r>
            <w:r w:rsidRPr="00BE2765">
              <w:rPr>
                <w:rFonts w:ascii="Arial" w:eastAsiaTheme="minorEastAsia" w:hAnsi="Arial" w:cs="Arial" w:hint="eastAsia"/>
                <w:sz w:val="13"/>
                <w:szCs w:val="13"/>
              </w:rPr>
              <w:t>-</w:t>
            </w:r>
            <w:r>
              <w:rPr>
                <w:rFonts w:ascii="Arial" w:eastAsiaTheme="minorEastAsia" w:hAnsi="Arial" w:cs="Arial"/>
                <w:sz w:val="13"/>
                <w:szCs w:val="13"/>
              </w:rPr>
              <w:t>x</w:t>
            </w:r>
          </w:p>
        </w:tc>
        <w:tc>
          <w:tcPr>
            <w:tcW w:w="0" w:type="auto"/>
          </w:tcPr>
          <w:p w14:paraId="7615F3FA" w14:textId="77777777" w:rsidR="0073435C" w:rsidRPr="00497FC7" w:rsidRDefault="0073435C" w:rsidP="006F3BAE">
            <w:pPr>
              <w:keepNext/>
              <w:keepLines/>
              <w:rPr>
                <w:rFonts w:ascii="Arial" w:eastAsiaTheme="minorEastAsia" w:hAnsi="Arial" w:cs="Arial"/>
                <w:sz w:val="13"/>
                <w:szCs w:val="13"/>
              </w:rPr>
            </w:pPr>
            <w:r w:rsidRPr="00BE2765">
              <w:rPr>
                <w:rFonts w:ascii="Arial" w:eastAsiaTheme="minorEastAsia" w:hAnsi="Arial" w:cs="Arial"/>
                <w:sz w:val="13"/>
                <w:szCs w:val="13"/>
              </w:rPr>
              <w:t>Fast SCell activation based on early measurement report</w:t>
            </w:r>
          </w:p>
        </w:tc>
        <w:tc>
          <w:tcPr>
            <w:tcW w:w="0" w:type="auto"/>
          </w:tcPr>
          <w:p w14:paraId="433DA286" w14:textId="77777777" w:rsidR="0073435C" w:rsidRPr="00497FC7" w:rsidRDefault="0073435C" w:rsidP="006F3BAE">
            <w:pPr>
              <w:keepNext/>
              <w:keepLines/>
              <w:rPr>
                <w:rFonts w:ascii="Arial" w:eastAsiaTheme="minorEastAsia" w:hAnsi="Arial" w:cs="Arial"/>
                <w:sz w:val="13"/>
                <w:szCs w:val="13"/>
              </w:rPr>
            </w:pPr>
            <w:r w:rsidRPr="00BE2765">
              <w:rPr>
                <w:rFonts w:ascii="Arial" w:eastAsiaTheme="minorEastAsia" w:hAnsi="Arial" w:cs="Arial"/>
                <w:sz w:val="13"/>
                <w:szCs w:val="13"/>
              </w:rPr>
              <w:t>Supports fast SCell activation specified in TS38.133 clause 8.3.2A</w:t>
            </w:r>
          </w:p>
        </w:tc>
        <w:tc>
          <w:tcPr>
            <w:tcW w:w="0" w:type="auto"/>
          </w:tcPr>
          <w:p w14:paraId="2E90CD51" w14:textId="77777777" w:rsidR="0073435C" w:rsidRPr="00BE2765" w:rsidRDefault="0073435C" w:rsidP="006F3BAE">
            <w:pPr>
              <w:keepNext/>
              <w:keepLines/>
              <w:rPr>
                <w:rFonts w:ascii="Arial" w:eastAsiaTheme="minorEastAsia" w:hAnsi="Arial" w:cs="Arial"/>
                <w:sz w:val="13"/>
                <w:szCs w:val="13"/>
              </w:rPr>
            </w:pPr>
            <w:r w:rsidRPr="00BE2765">
              <w:rPr>
                <w:rFonts w:ascii="Arial" w:eastAsiaTheme="minorEastAsia" w:hAnsi="Arial" w:cs="Arial"/>
                <w:sz w:val="13"/>
                <w:szCs w:val="13"/>
              </w:rPr>
              <w:t>39-8 or 39-9 in R18 RAN4 feature list</w:t>
            </w:r>
            <w:r>
              <w:rPr>
                <w:rFonts w:ascii="Arial" w:eastAsiaTheme="minorEastAsia" w:hAnsi="Arial" w:cs="Arial"/>
                <w:sz w:val="13"/>
                <w:szCs w:val="13"/>
              </w:rPr>
              <w:t xml:space="preserve"> </w:t>
            </w:r>
            <w:r>
              <w:rPr>
                <w:rFonts w:ascii="Arial" w:eastAsiaTheme="minorEastAsia" w:hAnsi="Arial" w:cs="Arial" w:hint="eastAsia"/>
                <w:sz w:val="13"/>
                <w:szCs w:val="13"/>
                <w:lang w:eastAsia="zh-CN"/>
              </w:rPr>
              <w:t>or</w:t>
            </w:r>
            <w:r>
              <w:rPr>
                <w:rFonts w:ascii="Arial" w:eastAsiaTheme="minorEastAsia" w:hAnsi="Arial" w:cs="Arial"/>
                <w:sz w:val="13"/>
                <w:szCs w:val="13"/>
              </w:rPr>
              <w:t xml:space="preserve"> 18-7 (</w:t>
            </w:r>
            <w:r w:rsidRPr="00F051B0">
              <w:rPr>
                <w:rFonts w:ascii="Arial" w:eastAsiaTheme="minorEastAsia" w:hAnsi="Arial" w:cs="Arial"/>
                <w:i/>
                <w:iCs/>
                <w:sz w:val="13"/>
                <w:szCs w:val="13"/>
              </w:rPr>
              <w:t>idleInactiveNR-MeasReport-r16</w:t>
            </w:r>
            <w:r>
              <w:rPr>
                <w:rFonts w:ascii="Arial" w:eastAsiaTheme="minorEastAsia" w:hAnsi="Arial" w:cs="Arial"/>
                <w:sz w:val="13"/>
                <w:szCs w:val="13"/>
              </w:rPr>
              <w:t>)</w:t>
            </w:r>
          </w:p>
        </w:tc>
        <w:tc>
          <w:tcPr>
            <w:tcW w:w="0" w:type="auto"/>
          </w:tcPr>
          <w:p w14:paraId="04215FB7" w14:textId="77777777" w:rsidR="0073435C" w:rsidRPr="00BE2765" w:rsidRDefault="0073435C" w:rsidP="006F3BAE">
            <w:pPr>
              <w:keepNext/>
              <w:keepLines/>
              <w:rPr>
                <w:rFonts w:ascii="Arial" w:eastAsiaTheme="minorEastAsia" w:hAnsi="Arial" w:cs="Arial"/>
                <w:sz w:val="13"/>
                <w:szCs w:val="13"/>
              </w:rPr>
            </w:pPr>
            <w:r w:rsidRPr="00BE2765">
              <w:rPr>
                <w:rFonts w:ascii="Arial" w:eastAsiaTheme="minorEastAsia" w:hAnsi="Arial" w:cs="Arial"/>
                <w:sz w:val="13"/>
                <w:szCs w:val="13"/>
              </w:rPr>
              <w:t>UE cannot meet fast SCell activation requirements as specified in TS38.133 clause 8.3.2A</w:t>
            </w:r>
          </w:p>
        </w:tc>
      </w:tr>
    </w:tbl>
    <w:p w14:paraId="55FB25FF" w14:textId="77777777" w:rsidR="003949F6" w:rsidRPr="0073435C" w:rsidRDefault="003949F6" w:rsidP="00BD4EEA">
      <w:pPr>
        <w:adjustRightInd w:val="0"/>
        <w:snapToGrid w:val="0"/>
        <w:jc w:val="both"/>
        <w:rPr>
          <w:rFonts w:eastAsia="宋体"/>
          <w:lang w:eastAsia="zh-CN"/>
        </w:rPr>
      </w:pPr>
    </w:p>
    <w:p w14:paraId="1EED7E8E" w14:textId="77777777" w:rsidR="00FC7BA2" w:rsidRDefault="00FC7BA2" w:rsidP="00BD4EEA">
      <w:pPr>
        <w:pStyle w:val="1"/>
        <w:jc w:val="both"/>
        <w:rPr>
          <w:lang w:val="en-US"/>
        </w:rPr>
      </w:pPr>
      <w:r w:rsidRPr="00C0754F">
        <w:rPr>
          <w:lang w:val="en-US"/>
        </w:rPr>
        <w:t>Reference</w:t>
      </w:r>
    </w:p>
    <w:p w14:paraId="7A5A5C72" w14:textId="77777777" w:rsidR="003E12BA" w:rsidRDefault="003E12BA" w:rsidP="003E12BA">
      <w:pPr>
        <w:widowControl w:val="0"/>
        <w:numPr>
          <w:ilvl w:val="0"/>
          <w:numId w:val="4"/>
        </w:numPr>
        <w:tabs>
          <w:tab w:val="left" w:pos="426"/>
        </w:tabs>
        <w:spacing w:after="0"/>
        <w:jc w:val="both"/>
        <w:rPr>
          <w:rFonts w:eastAsia="宋体"/>
          <w:szCs w:val="22"/>
          <w:lang w:eastAsia="zh-CN"/>
        </w:rPr>
      </w:pPr>
      <w:r w:rsidRPr="00CC7226">
        <w:rPr>
          <w:rFonts w:eastAsia="宋体"/>
          <w:szCs w:val="22"/>
          <w:lang w:eastAsia="zh-CN"/>
        </w:rPr>
        <w:t>R4-2512125</w:t>
      </w:r>
      <w:r>
        <w:rPr>
          <w:rFonts w:eastAsia="宋体"/>
          <w:szCs w:val="22"/>
          <w:lang w:eastAsia="zh-CN"/>
        </w:rPr>
        <w:t xml:space="preserve"> </w:t>
      </w:r>
      <w:r w:rsidRPr="00CC7226">
        <w:rPr>
          <w:rFonts w:eastAsia="宋体"/>
          <w:szCs w:val="22"/>
          <w:lang w:eastAsia="zh-CN"/>
        </w:rPr>
        <w:t>WF on RRM requirements for NR_RRM_Ph5_Part2</w:t>
      </w:r>
      <w:r>
        <w:rPr>
          <w:rFonts w:eastAsia="宋体"/>
          <w:szCs w:val="22"/>
          <w:lang w:eastAsia="zh-CN"/>
        </w:rPr>
        <w:t>, CATT</w:t>
      </w:r>
    </w:p>
    <w:p w14:paraId="77997DF1" w14:textId="77777777" w:rsidR="003E12BA" w:rsidRPr="00794643" w:rsidRDefault="003E12BA" w:rsidP="003E12BA">
      <w:pPr>
        <w:widowControl w:val="0"/>
        <w:numPr>
          <w:ilvl w:val="0"/>
          <w:numId w:val="4"/>
        </w:numPr>
        <w:tabs>
          <w:tab w:val="left" w:pos="426"/>
        </w:tabs>
        <w:spacing w:after="0"/>
        <w:jc w:val="both"/>
        <w:rPr>
          <w:rFonts w:eastAsia="宋体"/>
          <w:szCs w:val="22"/>
          <w:lang w:eastAsia="zh-CN"/>
        </w:rPr>
      </w:pPr>
      <w:r w:rsidRPr="00CC7226">
        <w:t>R4-2509055</w:t>
      </w:r>
      <w:r>
        <w:t xml:space="preserve"> </w:t>
      </w:r>
      <w:r w:rsidRPr="00CC7226">
        <w:t>Topic summary for [116][212] NR_RRM_Ph5_Part2</w:t>
      </w:r>
      <w:r>
        <w:t>, CATT</w:t>
      </w:r>
    </w:p>
    <w:p w14:paraId="3BDF234F" w14:textId="5E036130" w:rsidR="003E12BA" w:rsidRPr="003E12BA" w:rsidRDefault="003E12BA" w:rsidP="003E12BA">
      <w:pPr>
        <w:pStyle w:val="a6"/>
        <w:numPr>
          <w:ilvl w:val="0"/>
          <w:numId w:val="4"/>
        </w:numPr>
        <w:rPr>
          <w:rFonts w:eastAsia="宋体"/>
          <w:sz w:val="20"/>
          <w:szCs w:val="20"/>
          <w:lang w:val="en-US"/>
        </w:rPr>
      </w:pPr>
      <w:r w:rsidRPr="009D1201">
        <w:rPr>
          <w:rFonts w:eastAsia="宋体"/>
          <w:sz w:val="20"/>
          <w:szCs w:val="20"/>
          <w:lang w:val="en-US"/>
        </w:rPr>
        <w:t>R4-2512348</w:t>
      </w:r>
      <w:r>
        <w:rPr>
          <w:rFonts w:eastAsia="宋体"/>
          <w:sz w:val="20"/>
          <w:szCs w:val="20"/>
          <w:lang w:val="en-US"/>
        </w:rPr>
        <w:t xml:space="preserve"> </w:t>
      </w:r>
      <w:r w:rsidRPr="009D1201">
        <w:rPr>
          <w:rFonts w:eastAsia="宋体"/>
          <w:sz w:val="20"/>
          <w:szCs w:val="20"/>
          <w:lang w:val="en-US"/>
        </w:rPr>
        <w:t>Big CR for NR Radio Resource Management (RRM) Phase 5</w:t>
      </w:r>
    </w:p>
    <w:sectPr w:rsidR="003E12BA" w:rsidRPr="003E12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48A6" w14:textId="77777777" w:rsidR="00B15128" w:rsidRDefault="00B15128" w:rsidP="003E2FD5">
      <w:pPr>
        <w:spacing w:after="0"/>
      </w:pPr>
      <w:r>
        <w:separator/>
      </w:r>
    </w:p>
  </w:endnote>
  <w:endnote w:type="continuationSeparator" w:id="0">
    <w:p w14:paraId="4E1E9406" w14:textId="77777777" w:rsidR="00B15128" w:rsidRDefault="00B15128"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5E029" w14:textId="77777777" w:rsidR="00B15128" w:rsidRDefault="00B15128" w:rsidP="003E2FD5">
      <w:pPr>
        <w:spacing w:after="0"/>
      </w:pPr>
      <w:r>
        <w:separator/>
      </w:r>
    </w:p>
  </w:footnote>
  <w:footnote w:type="continuationSeparator" w:id="0">
    <w:p w14:paraId="0994AAA4" w14:textId="77777777" w:rsidR="00B15128" w:rsidRDefault="00B15128"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7"/>
  </w:num>
  <w:num w:numId="3">
    <w:abstractNumId w:val="14"/>
  </w:num>
  <w:num w:numId="4">
    <w:abstractNumId w:val="11"/>
  </w:num>
  <w:num w:numId="5">
    <w:abstractNumId w:val="18"/>
  </w:num>
  <w:num w:numId="6">
    <w:abstractNumId w:val="1"/>
  </w:num>
  <w:num w:numId="7">
    <w:abstractNumId w:val="12"/>
  </w:num>
  <w:num w:numId="8">
    <w:abstractNumId w:val="0"/>
  </w:num>
  <w:num w:numId="9">
    <w:abstractNumId w:val="17"/>
  </w:num>
  <w:num w:numId="10">
    <w:abstractNumId w:val="13"/>
  </w:num>
  <w:num w:numId="11">
    <w:abstractNumId w:val="5"/>
  </w:num>
  <w:num w:numId="12">
    <w:abstractNumId w:val="5"/>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16"/>
  </w:num>
  <w:num w:numId="23">
    <w:abstractNumId w:val="9"/>
  </w:num>
  <w:num w:numId="24">
    <w:abstractNumId w:val="10"/>
  </w:num>
  <w:num w:numId="25">
    <w:abstractNumId w:val="3"/>
  </w:num>
  <w:num w:numId="26">
    <w:abstractNumId w:val="8"/>
  </w:num>
  <w:num w:numId="27">
    <w:abstractNumId w:val="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1089"/>
    <w:rsid w:val="000178B7"/>
    <w:rsid w:val="000258D6"/>
    <w:rsid w:val="00041D3E"/>
    <w:rsid w:val="000420C8"/>
    <w:rsid w:val="00043832"/>
    <w:rsid w:val="000560BE"/>
    <w:rsid w:val="0005670A"/>
    <w:rsid w:val="00057E0B"/>
    <w:rsid w:val="00064AC8"/>
    <w:rsid w:val="00074635"/>
    <w:rsid w:val="00074A47"/>
    <w:rsid w:val="0008451F"/>
    <w:rsid w:val="00090093"/>
    <w:rsid w:val="00092153"/>
    <w:rsid w:val="000A26AA"/>
    <w:rsid w:val="000B5599"/>
    <w:rsid w:val="000B6E8C"/>
    <w:rsid w:val="000D1B7C"/>
    <w:rsid w:val="000D7587"/>
    <w:rsid w:val="000E6074"/>
    <w:rsid w:val="000E7346"/>
    <w:rsid w:val="000F5C46"/>
    <w:rsid w:val="001056F1"/>
    <w:rsid w:val="00107EFD"/>
    <w:rsid w:val="001128EB"/>
    <w:rsid w:val="00115281"/>
    <w:rsid w:val="001235F5"/>
    <w:rsid w:val="00125B91"/>
    <w:rsid w:val="00126929"/>
    <w:rsid w:val="00130D3C"/>
    <w:rsid w:val="0013315E"/>
    <w:rsid w:val="001377B4"/>
    <w:rsid w:val="0014426F"/>
    <w:rsid w:val="00163571"/>
    <w:rsid w:val="001652C3"/>
    <w:rsid w:val="00166AB7"/>
    <w:rsid w:val="001720CA"/>
    <w:rsid w:val="00172B69"/>
    <w:rsid w:val="00172C5C"/>
    <w:rsid w:val="001836BB"/>
    <w:rsid w:val="0019605F"/>
    <w:rsid w:val="001A7479"/>
    <w:rsid w:val="001B3322"/>
    <w:rsid w:val="001B720F"/>
    <w:rsid w:val="001B7AB6"/>
    <w:rsid w:val="001B7DF7"/>
    <w:rsid w:val="001C4183"/>
    <w:rsid w:val="001C4D10"/>
    <w:rsid w:val="001C6567"/>
    <w:rsid w:val="001C7783"/>
    <w:rsid w:val="001D0D4E"/>
    <w:rsid w:val="001D3AC6"/>
    <w:rsid w:val="001D428A"/>
    <w:rsid w:val="001E06A5"/>
    <w:rsid w:val="001E1C5B"/>
    <w:rsid w:val="001E7951"/>
    <w:rsid w:val="001F0C71"/>
    <w:rsid w:val="001F342B"/>
    <w:rsid w:val="0020124C"/>
    <w:rsid w:val="00210318"/>
    <w:rsid w:val="00214B51"/>
    <w:rsid w:val="0021646E"/>
    <w:rsid w:val="00234F17"/>
    <w:rsid w:val="002363D8"/>
    <w:rsid w:val="002443A6"/>
    <w:rsid w:val="00246696"/>
    <w:rsid w:val="00256D42"/>
    <w:rsid w:val="00257F22"/>
    <w:rsid w:val="00261932"/>
    <w:rsid w:val="0026295A"/>
    <w:rsid w:val="00264EF7"/>
    <w:rsid w:val="00265A74"/>
    <w:rsid w:val="002708C3"/>
    <w:rsid w:val="00270D27"/>
    <w:rsid w:val="0027433B"/>
    <w:rsid w:val="00274D02"/>
    <w:rsid w:val="00283651"/>
    <w:rsid w:val="00286006"/>
    <w:rsid w:val="00293CE6"/>
    <w:rsid w:val="002A2C59"/>
    <w:rsid w:val="002A2ED7"/>
    <w:rsid w:val="002B0DBC"/>
    <w:rsid w:val="002C4FBD"/>
    <w:rsid w:val="002C64EC"/>
    <w:rsid w:val="002D03B6"/>
    <w:rsid w:val="002E556D"/>
    <w:rsid w:val="002E71D3"/>
    <w:rsid w:val="002F7CE4"/>
    <w:rsid w:val="003006FC"/>
    <w:rsid w:val="00304D73"/>
    <w:rsid w:val="00307FC3"/>
    <w:rsid w:val="00312740"/>
    <w:rsid w:val="003264C5"/>
    <w:rsid w:val="003268BB"/>
    <w:rsid w:val="00335241"/>
    <w:rsid w:val="0033677A"/>
    <w:rsid w:val="00340B28"/>
    <w:rsid w:val="00341957"/>
    <w:rsid w:val="00350C58"/>
    <w:rsid w:val="00355487"/>
    <w:rsid w:val="00370321"/>
    <w:rsid w:val="003820B1"/>
    <w:rsid w:val="00390593"/>
    <w:rsid w:val="00391991"/>
    <w:rsid w:val="003949F6"/>
    <w:rsid w:val="00394E5D"/>
    <w:rsid w:val="0039572D"/>
    <w:rsid w:val="003A325F"/>
    <w:rsid w:val="003B49ED"/>
    <w:rsid w:val="003C7D15"/>
    <w:rsid w:val="003E12BA"/>
    <w:rsid w:val="003E2FD5"/>
    <w:rsid w:val="003E51E9"/>
    <w:rsid w:val="003F0C87"/>
    <w:rsid w:val="003F3EDA"/>
    <w:rsid w:val="003F5216"/>
    <w:rsid w:val="00406B28"/>
    <w:rsid w:val="004178C3"/>
    <w:rsid w:val="00424EAC"/>
    <w:rsid w:val="004321CB"/>
    <w:rsid w:val="00436AC7"/>
    <w:rsid w:val="0044010D"/>
    <w:rsid w:val="00441C18"/>
    <w:rsid w:val="00445DB9"/>
    <w:rsid w:val="00453139"/>
    <w:rsid w:val="00456CE4"/>
    <w:rsid w:val="004618B0"/>
    <w:rsid w:val="00473F56"/>
    <w:rsid w:val="00475059"/>
    <w:rsid w:val="0048015E"/>
    <w:rsid w:val="00491033"/>
    <w:rsid w:val="00495BA9"/>
    <w:rsid w:val="0049789B"/>
    <w:rsid w:val="004A00D4"/>
    <w:rsid w:val="004A014B"/>
    <w:rsid w:val="004A5D09"/>
    <w:rsid w:val="004B3906"/>
    <w:rsid w:val="004B3CC8"/>
    <w:rsid w:val="004B4CA9"/>
    <w:rsid w:val="004B6D09"/>
    <w:rsid w:val="004C6F2E"/>
    <w:rsid w:val="004D0452"/>
    <w:rsid w:val="004D47B9"/>
    <w:rsid w:val="004D614F"/>
    <w:rsid w:val="004D76FA"/>
    <w:rsid w:val="004E056B"/>
    <w:rsid w:val="004E1CAA"/>
    <w:rsid w:val="004E1D2E"/>
    <w:rsid w:val="004E293E"/>
    <w:rsid w:val="004E6DCD"/>
    <w:rsid w:val="004F4EC9"/>
    <w:rsid w:val="004F5700"/>
    <w:rsid w:val="004F5E7A"/>
    <w:rsid w:val="004F61FA"/>
    <w:rsid w:val="00505017"/>
    <w:rsid w:val="005119AE"/>
    <w:rsid w:val="005125C3"/>
    <w:rsid w:val="00521053"/>
    <w:rsid w:val="00521DA7"/>
    <w:rsid w:val="00525CA3"/>
    <w:rsid w:val="005266B1"/>
    <w:rsid w:val="00534FF7"/>
    <w:rsid w:val="00543CED"/>
    <w:rsid w:val="00545857"/>
    <w:rsid w:val="00554F05"/>
    <w:rsid w:val="00561A88"/>
    <w:rsid w:val="00566C60"/>
    <w:rsid w:val="00567D5E"/>
    <w:rsid w:val="00574473"/>
    <w:rsid w:val="00577CB6"/>
    <w:rsid w:val="00590098"/>
    <w:rsid w:val="00593412"/>
    <w:rsid w:val="005B2E19"/>
    <w:rsid w:val="005C6425"/>
    <w:rsid w:val="005C7F21"/>
    <w:rsid w:val="005D37A9"/>
    <w:rsid w:val="005D6376"/>
    <w:rsid w:val="005E5BA5"/>
    <w:rsid w:val="005F109A"/>
    <w:rsid w:val="006009A6"/>
    <w:rsid w:val="00602591"/>
    <w:rsid w:val="00602828"/>
    <w:rsid w:val="00603B4E"/>
    <w:rsid w:val="00610F4A"/>
    <w:rsid w:val="00611E10"/>
    <w:rsid w:val="00611EB2"/>
    <w:rsid w:val="006222E8"/>
    <w:rsid w:val="0063249C"/>
    <w:rsid w:val="0063685E"/>
    <w:rsid w:val="00640742"/>
    <w:rsid w:val="00640A33"/>
    <w:rsid w:val="0064616F"/>
    <w:rsid w:val="00646795"/>
    <w:rsid w:val="00650831"/>
    <w:rsid w:val="00661CFF"/>
    <w:rsid w:val="00681BDC"/>
    <w:rsid w:val="00684284"/>
    <w:rsid w:val="00687888"/>
    <w:rsid w:val="006A1254"/>
    <w:rsid w:val="006B24AE"/>
    <w:rsid w:val="006B561F"/>
    <w:rsid w:val="006C25C7"/>
    <w:rsid w:val="006C50D9"/>
    <w:rsid w:val="006C65A5"/>
    <w:rsid w:val="006C7240"/>
    <w:rsid w:val="006D3856"/>
    <w:rsid w:val="006E3686"/>
    <w:rsid w:val="006E6879"/>
    <w:rsid w:val="006E6D3E"/>
    <w:rsid w:val="00710133"/>
    <w:rsid w:val="00715BCA"/>
    <w:rsid w:val="007173F9"/>
    <w:rsid w:val="0071747F"/>
    <w:rsid w:val="0073047E"/>
    <w:rsid w:val="0073435C"/>
    <w:rsid w:val="00734D7B"/>
    <w:rsid w:val="00746202"/>
    <w:rsid w:val="00751161"/>
    <w:rsid w:val="0075189A"/>
    <w:rsid w:val="007544F1"/>
    <w:rsid w:val="00764564"/>
    <w:rsid w:val="00764684"/>
    <w:rsid w:val="00766255"/>
    <w:rsid w:val="0077719D"/>
    <w:rsid w:val="0078607A"/>
    <w:rsid w:val="007968FE"/>
    <w:rsid w:val="007A089F"/>
    <w:rsid w:val="007A1F1A"/>
    <w:rsid w:val="007A3D7F"/>
    <w:rsid w:val="007A443F"/>
    <w:rsid w:val="007A69E6"/>
    <w:rsid w:val="007C4DDB"/>
    <w:rsid w:val="007D7736"/>
    <w:rsid w:val="007E056D"/>
    <w:rsid w:val="007E15B7"/>
    <w:rsid w:val="007E7F1B"/>
    <w:rsid w:val="008051EB"/>
    <w:rsid w:val="008055B4"/>
    <w:rsid w:val="008078E4"/>
    <w:rsid w:val="00817892"/>
    <w:rsid w:val="00820747"/>
    <w:rsid w:val="00822CA3"/>
    <w:rsid w:val="00832A0C"/>
    <w:rsid w:val="008358F8"/>
    <w:rsid w:val="00844196"/>
    <w:rsid w:val="0084476B"/>
    <w:rsid w:val="00861428"/>
    <w:rsid w:val="00863C52"/>
    <w:rsid w:val="00877E02"/>
    <w:rsid w:val="00880218"/>
    <w:rsid w:val="00881CBE"/>
    <w:rsid w:val="00885C8A"/>
    <w:rsid w:val="00894247"/>
    <w:rsid w:val="00895D79"/>
    <w:rsid w:val="008A10C4"/>
    <w:rsid w:val="008B2598"/>
    <w:rsid w:val="008B38D2"/>
    <w:rsid w:val="008B4E3A"/>
    <w:rsid w:val="008B5094"/>
    <w:rsid w:val="008B7DAA"/>
    <w:rsid w:val="008D07F7"/>
    <w:rsid w:val="008E337C"/>
    <w:rsid w:val="008F32F9"/>
    <w:rsid w:val="008F7BC2"/>
    <w:rsid w:val="00900FEE"/>
    <w:rsid w:val="00903FA0"/>
    <w:rsid w:val="00916291"/>
    <w:rsid w:val="00922214"/>
    <w:rsid w:val="00931B71"/>
    <w:rsid w:val="009342F2"/>
    <w:rsid w:val="00934C26"/>
    <w:rsid w:val="00935F76"/>
    <w:rsid w:val="00942736"/>
    <w:rsid w:val="0095137D"/>
    <w:rsid w:val="009540D7"/>
    <w:rsid w:val="00957680"/>
    <w:rsid w:val="00957AAC"/>
    <w:rsid w:val="00963DF3"/>
    <w:rsid w:val="00975135"/>
    <w:rsid w:val="00975BE3"/>
    <w:rsid w:val="00975E9E"/>
    <w:rsid w:val="0097777F"/>
    <w:rsid w:val="009A1814"/>
    <w:rsid w:val="009A2759"/>
    <w:rsid w:val="009B098E"/>
    <w:rsid w:val="009B364C"/>
    <w:rsid w:val="009B6692"/>
    <w:rsid w:val="009B7FD1"/>
    <w:rsid w:val="009C0DE8"/>
    <w:rsid w:val="009D0192"/>
    <w:rsid w:val="009D1CED"/>
    <w:rsid w:val="009D3A5D"/>
    <w:rsid w:val="009E4D5B"/>
    <w:rsid w:val="009F0F31"/>
    <w:rsid w:val="009F2149"/>
    <w:rsid w:val="009F57DA"/>
    <w:rsid w:val="00A0005B"/>
    <w:rsid w:val="00A109C0"/>
    <w:rsid w:val="00A15326"/>
    <w:rsid w:val="00A153C7"/>
    <w:rsid w:val="00A2160A"/>
    <w:rsid w:val="00A22E5B"/>
    <w:rsid w:val="00A238BD"/>
    <w:rsid w:val="00A245DE"/>
    <w:rsid w:val="00A27B82"/>
    <w:rsid w:val="00A30204"/>
    <w:rsid w:val="00A30DDC"/>
    <w:rsid w:val="00A31D15"/>
    <w:rsid w:val="00A41A9E"/>
    <w:rsid w:val="00A423C4"/>
    <w:rsid w:val="00A46B08"/>
    <w:rsid w:val="00A478A9"/>
    <w:rsid w:val="00A552A6"/>
    <w:rsid w:val="00A676D2"/>
    <w:rsid w:val="00A812C2"/>
    <w:rsid w:val="00A833FE"/>
    <w:rsid w:val="00A83608"/>
    <w:rsid w:val="00A9299A"/>
    <w:rsid w:val="00A95AD1"/>
    <w:rsid w:val="00AA2E81"/>
    <w:rsid w:val="00AA33F8"/>
    <w:rsid w:val="00AB67D2"/>
    <w:rsid w:val="00AC2948"/>
    <w:rsid w:val="00AC2CA6"/>
    <w:rsid w:val="00AC453B"/>
    <w:rsid w:val="00AD000D"/>
    <w:rsid w:val="00B01B9C"/>
    <w:rsid w:val="00B06B32"/>
    <w:rsid w:val="00B147B6"/>
    <w:rsid w:val="00B15128"/>
    <w:rsid w:val="00B307D7"/>
    <w:rsid w:val="00B41FDF"/>
    <w:rsid w:val="00B43A63"/>
    <w:rsid w:val="00B53F63"/>
    <w:rsid w:val="00B573AE"/>
    <w:rsid w:val="00B6467F"/>
    <w:rsid w:val="00B73EAC"/>
    <w:rsid w:val="00B7472F"/>
    <w:rsid w:val="00B77CFD"/>
    <w:rsid w:val="00B84DA2"/>
    <w:rsid w:val="00B9371C"/>
    <w:rsid w:val="00B97C24"/>
    <w:rsid w:val="00BA1F56"/>
    <w:rsid w:val="00BA44E4"/>
    <w:rsid w:val="00BB03FB"/>
    <w:rsid w:val="00BD429A"/>
    <w:rsid w:val="00BD4EEA"/>
    <w:rsid w:val="00BE06AB"/>
    <w:rsid w:val="00BE619D"/>
    <w:rsid w:val="00BF3BA1"/>
    <w:rsid w:val="00BF711B"/>
    <w:rsid w:val="00C055FC"/>
    <w:rsid w:val="00C11D86"/>
    <w:rsid w:val="00C179D8"/>
    <w:rsid w:val="00C20E44"/>
    <w:rsid w:val="00C263FF"/>
    <w:rsid w:val="00C34D30"/>
    <w:rsid w:val="00C36495"/>
    <w:rsid w:val="00C441E7"/>
    <w:rsid w:val="00C47A69"/>
    <w:rsid w:val="00C50C79"/>
    <w:rsid w:val="00C548B1"/>
    <w:rsid w:val="00C65160"/>
    <w:rsid w:val="00C76007"/>
    <w:rsid w:val="00C76D66"/>
    <w:rsid w:val="00C80643"/>
    <w:rsid w:val="00C83D6C"/>
    <w:rsid w:val="00C847E7"/>
    <w:rsid w:val="00C8799C"/>
    <w:rsid w:val="00CB0177"/>
    <w:rsid w:val="00CB65B1"/>
    <w:rsid w:val="00CC088E"/>
    <w:rsid w:val="00CC0B92"/>
    <w:rsid w:val="00CC2378"/>
    <w:rsid w:val="00CE09FE"/>
    <w:rsid w:val="00CE13B6"/>
    <w:rsid w:val="00CF48C5"/>
    <w:rsid w:val="00D00FB1"/>
    <w:rsid w:val="00D03122"/>
    <w:rsid w:val="00D04E6F"/>
    <w:rsid w:val="00D068F6"/>
    <w:rsid w:val="00D13E15"/>
    <w:rsid w:val="00D315E1"/>
    <w:rsid w:val="00D3393C"/>
    <w:rsid w:val="00D3455A"/>
    <w:rsid w:val="00D40976"/>
    <w:rsid w:val="00D42CB9"/>
    <w:rsid w:val="00D44489"/>
    <w:rsid w:val="00D44B90"/>
    <w:rsid w:val="00D47504"/>
    <w:rsid w:val="00D47D64"/>
    <w:rsid w:val="00D514BA"/>
    <w:rsid w:val="00D64485"/>
    <w:rsid w:val="00D70304"/>
    <w:rsid w:val="00D712CC"/>
    <w:rsid w:val="00D72D67"/>
    <w:rsid w:val="00D73217"/>
    <w:rsid w:val="00D75DB7"/>
    <w:rsid w:val="00D80B15"/>
    <w:rsid w:val="00D839F5"/>
    <w:rsid w:val="00D84C9B"/>
    <w:rsid w:val="00DA78CA"/>
    <w:rsid w:val="00DB2611"/>
    <w:rsid w:val="00DB36DB"/>
    <w:rsid w:val="00DB7A6C"/>
    <w:rsid w:val="00DD180D"/>
    <w:rsid w:val="00DD2720"/>
    <w:rsid w:val="00DD329B"/>
    <w:rsid w:val="00DD3E38"/>
    <w:rsid w:val="00DD4C27"/>
    <w:rsid w:val="00DD516C"/>
    <w:rsid w:val="00DE6141"/>
    <w:rsid w:val="00DF1034"/>
    <w:rsid w:val="00DF304E"/>
    <w:rsid w:val="00E056EA"/>
    <w:rsid w:val="00E10BDE"/>
    <w:rsid w:val="00E10F98"/>
    <w:rsid w:val="00E16E72"/>
    <w:rsid w:val="00E25010"/>
    <w:rsid w:val="00E32ABD"/>
    <w:rsid w:val="00E45219"/>
    <w:rsid w:val="00E45DC9"/>
    <w:rsid w:val="00E4733B"/>
    <w:rsid w:val="00E50332"/>
    <w:rsid w:val="00E60609"/>
    <w:rsid w:val="00E609B1"/>
    <w:rsid w:val="00E61B45"/>
    <w:rsid w:val="00E62157"/>
    <w:rsid w:val="00E858A9"/>
    <w:rsid w:val="00E902D5"/>
    <w:rsid w:val="00E93854"/>
    <w:rsid w:val="00EA6866"/>
    <w:rsid w:val="00EB38D2"/>
    <w:rsid w:val="00EB660B"/>
    <w:rsid w:val="00EC25BB"/>
    <w:rsid w:val="00ED44D0"/>
    <w:rsid w:val="00ED65FC"/>
    <w:rsid w:val="00ED751A"/>
    <w:rsid w:val="00EE0864"/>
    <w:rsid w:val="00EF21E6"/>
    <w:rsid w:val="00EF4FFA"/>
    <w:rsid w:val="00F051B0"/>
    <w:rsid w:val="00F05B01"/>
    <w:rsid w:val="00F125EE"/>
    <w:rsid w:val="00F21F00"/>
    <w:rsid w:val="00F44356"/>
    <w:rsid w:val="00F468DB"/>
    <w:rsid w:val="00F52B9F"/>
    <w:rsid w:val="00F70542"/>
    <w:rsid w:val="00F714CC"/>
    <w:rsid w:val="00F80B18"/>
    <w:rsid w:val="00F82975"/>
    <w:rsid w:val="00F86335"/>
    <w:rsid w:val="00F90EDD"/>
    <w:rsid w:val="00F97782"/>
    <w:rsid w:val="00FA570C"/>
    <w:rsid w:val="00FB56EB"/>
    <w:rsid w:val="00FC4D52"/>
    <w:rsid w:val="00FC5D76"/>
    <w:rsid w:val="00FC7BA2"/>
    <w:rsid w:val="00FD6DB8"/>
    <w:rsid w:val="00FE0093"/>
    <w:rsid w:val="00FE1793"/>
    <w:rsid w:val="00FE18EE"/>
    <w:rsid w:val="00FE71BC"/>
    <w:rsid w:val="00FE7872"/>
    <w:rsid w:val="00FE7A90"/>
    <w:rsid w:val="00FF3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35C"/>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1C7783"/>
    <w:pPr>
      <w:ind w:leftChars="0" w:left="851" w:firstLineChars="0" w:hanging="284"/>
      <w:contextualSpacing w:val="0"/>
    </w:pPr>
    <w:rPr>
      <w:rFonts w:eastAsia="宋体"/>
    </w:rPr>
  </w:style>
  <w:style w:type="character" w:customStyle="1" w:styleId="B2Char">
    <w:name w:val="B2 Char"/>
    <w:link w:val="B2"/>
    <w:qFormat/>
    <w:rsid w:val="001C7783"/>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1C778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1112</Words>
  <Characters>6341</Characters>
  <Application>Microsoft Office Word</Application>
  <DocSecurity>0</DocSecurity>
  <Lines>52</Lines>
  <Paragraphs>14</Paragraphs>
  <ScaleCrop>false</ScaleCrop>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OPPO-RAN4#116bis</cp:lastModifiedBy>
  <cp:revision>3</cp:revision>
  <dcterms:created xsi:type="dcterms:W3CDTF">2025-10-02T19:06:00Z</dcterms:created>
  <dcterms:modified xsi:type="dcterms:W3CDTF">2025-10-02T19:06:00Z</dcterms:modified>
</cp:coreProperties>
</file>