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98C0E0" w14:textId="4C458650" w:rsidR="00611648" w:rsidRDefault="00611648" w:rsidP="00611648">
      <w:pPr>
        <w:pStyle w:val="a4"/>
        <w:tabs>
          <w:tab w:val="right" w:pos="9923"/>
        </w:tabs>
        <w:ind w:right="-7"/>
        <w:rPr>
          <w:rFonts w:cs="Arial"/>
          <w:bCs/>
          <w:i/>
          <w:noProof w:val="0"/>
          <w:sz w:val="32"/>
          <w:lang w:eastAsia="zh-CN"/>
        </w:rPr>
      </w:pPr>
      <w:bookmarkStart w:id="0" w:name="_Hlk19781143"/>
      <w:bookmarkStart w:id="1" w:name="_Hlk19781073"/>
      <w:bookmarkStart w:id="2" w:name="_Hlk17352513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#12</w:t>
      </w:r>
      <w:r w:rsidR="00A4098A">
        <w:rPr>
          <w:rFonts w:cs="Arial" w:hint="eastAsia"/>
          <w:noProof w:val="0"/>
          <w:sz w:val="24"/>
          <w:szCs w:val="24"/>
          <w:lang w:eastAsia="zh-CN"/>
        </w:rPr>
        <w:t>9</w:t>
      </w:r>
      <w:r w:rsidR="00C302C3">
        <w:rPr>
          <w:rFonts w:cs="Arial" w:hint="eastAsia"/>
          <w:noProof w:val="0"/>
          <w:sz w:val="24"/>
          <w:szCs w:val="24"/>
          <w:lang w:eastAsia="zh-CN"/>
        </w:rPr>
        <w:t>-bis</w:t>
      </w:r>
      <w:r>
        <w:rPr>
          <w:rFonts w:cs="Arial"/>
          <w:bCs/>
          <w:noProof w:val="0"/>
          <w:sz w:val="24"/>
        </w:rPr>
        <w:tab/>
      </w:r>
      <w:r w:rsidR="00CB4272" w:rsidRPr="00CB4272">
        <w:rPr>
          <w:rFonts w:cs="Arial"/>
          <w:bCs/>
          <w:noProof w:val="0"/>
          <w:sz w:val="24"/>
        </w:rPr>
        <w:t>R3-</w:t>
      </w:r>
      <w:r w:rsidR="00FD2C0C">
        <w:rPr>
          <w:rFonts w:cs="Arial" w:hint="eastAsia"/>
          <w:bCs/>
          <w:noProof w:val="0"/>
          <w:sz w:val="24"/>
          <w:lang w:eastAsia="zh-CN"/>
        </w:rPr>
        <w:t>25</w:t>
      </w:r>
      <w:r w:rsidR="000C6004">
        <w:rPr>
          <w:rFonts w:cs="Arial" w:hint="eastAsia"/>
          <w:bCs/>
          <w:noProof w:val="0"/>
          <w:sz w:val="24"/>
          <w:lang w:eastAsia="zh-CN"/>
        </w:rPr>
        <w:t>6615</w:t>
      </w:r>
    </w:p>
    <w:p w14:paraId="742C5C4A" w14:textId="615C620E" w:rsidR="00611648" w:rsidRPr="004C6888" w:rsidRDefault="00C302C3" w:rsidP="00611648">
      <w:pPr>
        <w:pStyle w:val="a4"/>
        <w:tabs>
          <w:tab w:val="right" w:pos="9639"/>
        </w:tabs>
        <w:rPr>
          <w:rFonts w:cs="Arial"/>
          <w:bCs/>
          <w:sz w:val="24"/>
          <w:szCs w:val="24"/>
        </w:rPr>
      </w:pPr>
      <w:bookmarkStart w:id="4" w:name="_Hlk160525530"/>
      <w:r>
        <w:rPr>
          <w:rFonts w:cs="Arial" w:hint="eastAsia"/>
          <w:sz w:val="24"/>
          <w:szCs w:val="24"/>
          <w:lang w:eastAsia="zh-CN"/>
        </w:rPr>
        <w:t>Prague</w:t>
      </w:r>
      <w:r w:rsidR="00611648" w:rsidRPr="00AC13F3">
        <w:rPr>
          <w:rFonts w:cs="Arial"/>
          <w:sz w:val="24"/>
          <w:szCs w:val="24"/>
        </w:rPr>
        <w:t xml:space="preserve">, </w:t>
      </w:r>
      <w:r>
        <w:rPr>
          <w:rFonts w:cs="Arial" w:hint="eastAsia"/>
          <w:sz w:val="24"/>
          <w:szCs w:val="24"/>
          <w:lang w:eastAsia="zh-CN"/>
        </w:rPr>
        <w:t>CZ</w:t>
      </w:r>
      <w:r w:rsidR="00611648" w:rsidRPr="00AC13F3">
        <w:rPr>
          <w:rFonts w:cs="Arial"/>
          <w:sz w:val="24"/>
          <w:szCs w:val="24"/>
        </w:rPr>
        <w:t xml:space="preserve">, </w:t>
      </w:r>
      <w:r>
        <w:rPr>
          <w:rFonts w:cs="Arial" w:hint="eastAsia"/>
          <w:sz w:val="24"/>
          <w:szCs w:val="24"/>
          <w:lang w:eastAsia="zh-CN"/>
        </w:rPr>
        <w:t>13</w:t>
      </w:r>
      <w:r w:rsidRPr="00C302C3">
        <w:rPr>
          <w:rFonts w:cs="Arial" w:hint="eastAsia"/>
          <w:sz w:val="24"/>
          <w:szCs w:val="24"/>
          <w:vertAlign w:val="superscript"/>
          <w:lang w:eastAsia="zh-CN"/>
        </w:rPr>
        <w:t>th</w:t>
      </w:r>
      <w:r>
        <w:rPr>
          <w:rFonts w:cs="Arial" w:hint="eastAsia"/>
          <w:sz w:val="24"/>
          <w:szCs w:val="24"/>
          <w:lang w:eastAsia="zh-CN"/>
        </w:rPr>
        <w:t xml:space="preserve"> </w:t>
      </w:r>
      <w:r w:rsidR="00611648" w:rsidRPr="00AC13F3">
        <w:rPr>
          <w:rFonts w:cs="Arial"/>
          <w:sz w:val="24"/>
          <w:szCs w:val="24"/>
        </w:rPr>
        <w:t xml:space="preserve">– </w:t>
      </w:r>
      <w:r>
        <w:rPr>
          <w:rFonts w:cs="Arial" w:hint="eastAsia"/>
          <w:sz w:val="24"/>
          <w:szCs w:val="24"/>
          <w:lang w:eastAsia="zh-CN"/>
        </w:rPr>
        <w:t>17</w:t>
      </w:r>
      <w:r w:rsidRPr="00C302C3">
        <w:rPr>
          <w:rFonts w:cs="Arial" w:hint="eastAsia"/>
          <w:sz w:val="24"/>
          <w:szCs w:val="24"/>
          <w:vertAlign w:val="superscript"/>
          <w:lang w:eastAsia="zh-CN"/>
        </w:rPr>
        <w:t>th</w:t>
      </w:r>
      <w:r>
        <w:rPr>
          <w:rFonts w:cs="Arial" w:hint="eastAsia"/>
          <w:sz w:val="24"/>
          <w:szCs w:val="24"/>
          <w:lang w:eastAsia="zh-CN"/>
        </w:rPr>
        <w:t xml:space="preserve"> October</w:t>
      </w:r>
      <w:r w:rsidR="00611648" w:rsidRPr="00AC13F3">
        <w:rPr>
          <w:rFonts w:cs="Arial"/>
          <w:sz w:val="24"/>
          <w:szCs w:val="24"/>
        </w:rPr>
        <w:t>, 2025</w:t>
      </w:r>
    </w:p>
    <w:bookmarkEnd w:id="4"/>
    <w:p w14:paraId="64DD7A18" w14:textId="77777777" w:rsidR="00611648" w:rsidRPr="009B73B7" w:rsidRDefault="00611648" w:rsidP="00611648">
      <w:pPr>
        <w:pStyle w:val="a4"/>
        <w:rPr>
          <w:rFonts w:cs="Arial"/>
          <w:bCs/>
          <w:noProof w:val="0"/>
          <w:sz w:val="24"/>
          <w:lang w:eastAsia="ja-JP"/>
        </w:rPr>
      </w:pPr>
    </w:p>
    <w:p w14:paraId="3778078E" w14:textId="4C1894A0" w:rsidR="002A396D" w:rsidRPr="009B41E1" w:rsidRDefault="002A396D" w:rsidP="009B41E1">
      <w:pPr>
        <w:tabs>
          <w:tab w:val="left" w:pos="1800"/>
          <w:tab w:val="right" w:pos="9072"/>
        </w:tabs>
        <w:spacing w:after="120"/>
        <w:ind w:left="2155" w:hangingChars="898" w:hanging="2155"/>
        <w:rPr>
          <w:rFonts w:ascii="Arial" w:eastAsia="Yu Mincho" w:hAnsi="Arial" w:cs="Arial"/>
          <w:b/>
          <w:sz w:val="24"/>
          <w:szCs w:val="22"/>
          <w:lang w:eastAsia="ja-JP"/>
        </w:rPr>
      </w:pPr>
      <w:r w:rsidRPr="009B41E1">
        <w:rPr>
          <w:rFonts w:ascii="Arial" w:hAnsi="Arial" w:cs="Arial"/>
          <w:b/>
          <w:sz w:val="24"/>
          <w:szCs w:val="22"/>
        </w:rPr>
        <w:t>Agenda Item:</w:t>
      </w:r>
      <w:r w:rsidRPr="009B41E1">
        <w:rPr>
          <w:rFonts w:ascii="Arial" w:hAnsi="Arial" w:cs="Arial"/>
          <w:b/>
          <w:sz w:val="24"/>
          <w:szCs w:val="22"/>
        </w:rPr>
        <w:tab/>
      </w:r>
      <w:r w:rsidR="008E6BC6">
        <w:rPr>
          <w:rFonts w:ascii="Arial" w:hAnsi="Arial" w:cs="Arial" w:hint="eastAsia"/>
          <w:b/>
          <w:sz w:val="24"/>
          <w:szCs w:val="22"/>
          <w:lang w:eastAsia="zh-CN"/>
        </w:rPr>
        <w:t>10.2</w:t>
      </w:r>
      <w:r w:rsidR="00C302C3">
        <w:rPr>
          <w:rFonts w:ascii="Arial" w:hAnsi="Arial" w:cs="Arial" w:hint="eastAsia"/>
          <w:b/>
          <w:sz w:val="24"/>
          <w:szCs w:val="22"/>
          <w:lang w:eastAsia="zh-CN"/>
        </w:rPr>
        <w:t>.1</w:t>
      </w:r>
    </w:p>
    <w:p w14:paraId="5BB4C60C" w14:textId="10D3CE03" w:rsidR="002A396D" w:rsidRPr="00E84D05" w:rsidRDefault="002A396D" w:rsidP="00CB0A0E">
      <w:pPr>
        <w:tabs>
          <w:tab w:val="left" w:pos="1800"/>
          <w:tab w:val="right" w:pos="9072"/>
        </w:tabs>
        <w:spacing w:after="120"/>
        <w:ind w:left="1800" w:hanging="1800"/>
        <w:rPr>
          <w:rFonts w:ascii="Arial" w:hAnsi="Arial" w:cs="Arial"/>
          <w:b/>
          <w:sz w:val="24"/>
          <w:szCs w:val="24"/>
          <w:lang w:val="en-US" w:eastAsia="zh-CN"/>
        </w:rPr>
      </w:pPr>
      <w:r w:rsidRPr="00CB0A0E">
        <w:rPr>
          <w:rFonts w:ascii="Arial" w:eastAsia="MS Mincho" w:hAnsi="Arial" w:cs="Arial"/>
          <w:b/>
          <w:sz w:val="24"/>
          <w:szCs w:val="24"/>
          <w:lang w:val="en-US"/>
        </w:rPr>
        <w:t>Source:</w:t>
      </w:r>
      <w:r w:rsidRPr="00CB0A0E">
        <w:rPr>
          <w:rFonts w:ascii="Arial" w:eastAsia="MS Mincho" w:hAnsi="Arial" w:cs="Arial"/>
          <w:b/>
          <w:sz w:val="24"/>
          <w:szCs w:val="24"/>
          <w:lang w:val="en-US"/>
        </w:rPr>
        <w:tab/>
      </w:r>
      <w:r w:rsidR="00A4098A" w:rsidRPr="00CB0A0E">
        <w:rPr>
          <w:rFonts w:ascii="Arial" w:eastAsia="MS Mincho" w:hAnsi="Arial" w:cs="Arial"/>
          <w:b/>
          <w:sz w:val="24"/>
          <w:szCs w:val="24"/>
          <w:lang w:val="en-US"/>
        </w:rPr>
        <w:t>CATT</w:t>
      </w:r>
    </w:p>
    <w:p w14:paraId="69E0974D" w14:textId="2039C1DD" w:rsidR="006B2BE0" w:rsidRPr="00F43D2D" w:rsidRDefault="006B2BE0" w:rsidP="009B41E1">
      <w:pPr>
        <w:tabs>
          <w:tab w:val="left" w:pos="1800"/>
          <w:tab w:val="right" w:pos="9072"/>
        </w:tabs>
        <w:spacing w:after="120"/>
        <w:ind w:left="2164" w:hangingChars="898" w:hanging="2164"/>
        <w:rPr>
          <w:rFonts w:ascii="Arial" w:hAnsi="Arial" w:cs="Arial"/>
          <w:b/>
          <w:sz w:val="24"/>
          <w:szCs w:val="24"/>
          <w:lang w:val="en-US" w:eastAsia="zh-CN"/>
        </w:rPr>
      </w:pPr>
      <w:r w:rsidRPr="009B41E1">
        <w:rPr>
          <w:rFonts w:ascii="Arial" w:eastAsia="MS Mincho" w:hAnsi="Arial" w:cs="Arial"/>
          <w:b/>
          <w:sz w:val="24"/>
          <w:szCs w:val="22"/>
          <w:lang w:val="en-US"/>
        </w:rPr>
        <w:t>Title:</w:t>
      </w:r>
      <w:r w:rsidRPr="009B41E1">
        <w:rPr>
          <w:rFonts w:ascii="Arial" w:eastAsia="MS Mincho" w:hAnsi="Arial" w:cs="Arial"/>
          <w:b/>
          <w:sz w:val="24"/>
          <w:szCs w:val="22"/>
          <w:lang w:val="en-US"/>
        </w:rPr>
        <w:tab/>
      </w:r>
      <w:r w:rsidR="000C6004" w:rsidRPr="000C6004">
        <w:rPr>
          <w:rFonts w:ascii="Arial" w:eastAsia="MS Mincho" w:hAnsi="Arial" w:cs="Arial"/>
          <w:b/>
          <w:sz w:val="24"/>
          <w:szCs w:val="24"/>
          <w:lang w:val="en-US"/>
        </w:rPr>
        <w:t>Discussion on general principles and requirements for 6G RAN</w:t>
      </w:r>
    </w:p>
    <w:p w14:paraId="411E95C6" w14:textId="0AD03CBD" w:rsidR="002A396D" w:rsidRPr="00C302C3" w:rsidRDefault="002A396D" w:rsidP="009B41E1">
      <w:pPr>
        <w:tabs>
          <w:tab w:val="left" w:pos="1800"/>
          <w:tab w:val="right" w:pos="9072"/>
        </w:tabs>
        <w:spacing w:after="120"/>
        <w:ind w:left="2164" w:hangingChars="898" w:hanging="2164"/>
        <w:rPr>
          <w:rFonts w:ascii="Arial" w:hAnsi="Arial" w:cs="Arial"/>
          <w:b/>
          <w:sz w:val="24"/>
          <w:szCs w:val="22"/>
          <w:lang w:val="en-US" w:eastAsia="zh-CN"/>
        </w:rPr>
      </w:pPr>
      <w:r w:rsidRPr="009B41E1">
        <w:rPr>
          <w:rFonts w:ascii="Arial" w:eastAsia="MS Mincho" w:hAnsi="Arial" w:cs="Arial"/>
          <w:b/>
          <w:sz w:val="24"/>
          <w:szCs w:val="22"/>
          <w:lang w:val="en-US"/>
        </w:rPr>
        <w:t>Document for:</w:t>
      </w:r>
      <w:r w:rsidRPr="009B41E1">
        <w:rPr>
          <w:rFonts w:ascii="Arial" w:eastAsia="MS Mincho" w:hAnsi="Arial" w:cs="Arial"/>
          <w:b/>
          <w:sz w:val="24"/>
          <w:szCs w:val="22"/>
          <w:lang w:val="en-US"/>
        </w:rPr>
        <w:tab/>
      </w:r>
      <w:r w:rsidR="00C302C3">
        <w:rPr>
          <w:rFonts w:ascii="Arial" w:hAnsi="Arial" w:cs="Arial" w:hint="eastAsia"/>
          <w:b/>
          <w:sz w:val="24"/>
          <w:szCs w:val="22"/>
          <w:lang w:val="en-US" w:eastAsia="zh-CN"/>
        </w:rPr>
        <w:t>Decision</w:t>
      </w:r>
      <w:bookmarkStart w:id="5" w:name="_GoBack"/>
      <w:bookmarkEnd w:id="5"/>
    </w:p>
    <w:bookmarkEnd w:id="0"/>
    <w:bookmarkEnd w:id="1"/>
    <w:bookmarkEnd w:id="2"/>
    <w:p w14:paraId="07A2EC87" w14:textId="77777777" w:rsidR="00EE0733" w:rsidRDefault="00EE0733" w:rsidP="00EE0733">
      <w:pPr>
        <w:pStyle w:val="1"/>
        <w:rPr>
          <w:rFonts w:cs="Arial"/>
        </w:rPr>
      </w:pPr>
      <w:r>
        <w:rPr>
          <w:rFonts w:cs="Arial"/>
        </w:rPr>
        <w:t>1</w:t>
      </w:r>
      <w:r>
        <w:rPr>
          <w:rFonts w:cs="Arial"/>
        </w:rPr>
        <w:tab/>
        <w:t>Introduction</w:t>
      </w:r>
    </w:p>
    <w:p w14:paraId="2FCB3F38" w14:textId="1DAE64AC" w:rsidR="00B848CD" w:rsidRDefault="00F747B2" w:rsidP="00B848CD">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In the 6G WID [1], RAN3 is responsible for the Radio Access Network Architecture, interface protocols and procedures, </w:t>
      </w:r>
      <w:r w:rsidR="00B848CD">
        <w:rPr>
          <w:rFonts w:ascii="Times New Roman" w:hAnsi="Times New Roman" w:cs="Times New Roman" w:hint="eastAsia"/>
          <w:lang w:val="en-US" w:eastAsia="zh-CN"/>
        </w:rPr>
        <w:t xml:space="preserve">including the </w:t>
      </w:r>
      <w:r w:rsidR="00B848CD" w:rsidRPr="00744A28">
        <w:rPr>
          <w:rFonts w:ascii="Times New Roman" w:hAnsi="Times New Roman" w:cs="Times New Roman"/>
          <w:lang w:val="en-US" w:eastAsia="zh-CN"/>
        </w:rPr>
        <w:t>Overall RAN architecture aspects</w:t>
      </w:r>
      <w:r w:rsidR="00B848CD">
        <w:rPr>
          <w:rFonts w:ascii="Times New Roman" w:hAnsi="Times New Roman" w:cs="Times New Roman" w:hint="eastAsia"/>
          <w:lang w:val="en-US" w:eastAsia="zh-CN"/>
        </w:rPr>
        <w:t>, as highlighted below:</w:t>
      </w:r>
    </w:p>
    <w:p w14:paraId="23450DC7" w14:textId="77777777" w:rsidR="00B848CD" w:rsidRDefault="00B848CD" w:rsidP="00B848CD">
      <w:pPr>
        <w:pStyle w:val="Discussion"/>
        <w:spacing w:after="120"/>
        <w:rPr>
          <w:rFonts w:ascii="Times New Roman" w:hAnsi="Times New Roman" w:cs="Times New Roman"/>
          <w:lang w:val="en-US" w:eastAsia="zh-CN"/>
        </w:rPr>
      </w:pPr>
      <w:r w:rsidRPr="00F747B2">
        <w:rPr>
          <w:rFonts w:ascii="Times New Roman" w:hAnsi="Times New Roman" w:cs="Times New Roman"/>
          <w:noProof/>
          <w:lang w:val="en-US" w:eastAsia="zh-CN"/>
        </w:rPr>
        <mc:AlternateContent>
          <mc:Choice Requires="wps">
            <w:drawing>
              <wp:inline distT="0" distB="0" distL="0" distR="0" wp14:anchorId="2C6F2C19" wp14:editId="3FFB7500">
                <wp:extent cx="6035040" cy="1403985"/>
                <wp:effectExtent l="0" t="0" r="22860" b="127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5040" cy="1403985"/>
                        </a:xfrm>
                        <a:prstGeom prst="rect">
                          <a:avLst/>
                        </a:prstGeom>
                        <a:solidFill>
                          <a:srgbClr val="FFFFFF"/>
                        </a:solidFill>
                        <a:ln w="9525">
                          <a:solidFill>
                            <a:srgbClr val="000000"/>
                          </a:solidFill>
                          <a:miter lim="800000"/>
                          <a:headEnd/>
                          <a:tailEnd/>
                        </a:ln>
                      </wps:spPr>
                      <wps:txbx>
                        <w:txbxContent>
                          <w:p w14:paraId="574BC815" w14:textId="77777777" w:rsidR="00B848CD" w:rsidRPr="00F747B2" w:rsidRDefault="00B848CD" w:rsidP="00B848CD">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etc). [RAN3, RAN2]</w:t>
                            </w:r>
                          </w:p>
                          <w:p w14:paraId="1147A3BA" w14:textId="77777777" w:rsidR="00B848CD" w:rsidRPr="00744A28" w:rsidRDefault="00B848CD" w:rsidP="00B848CD">
                            <w:pPr>
                              <w:pStyle w:val="af3"/>
                              <w:numPr>
                                <w:ilvl w:val="0"/>
                                <w:numId w:val="13"/>
                              </w:numPr>
                              <w:overflowPunct w:val="0"/>
                              <w:autoSpaceDE w:val="0"/>
                              <w:autoSpaceDN w:val="0"/>
                              <w:adjustRightInd w:val="0"/>
                              <w:spacing w:after="120"/>
                              <w:textAlignment w:val="baseline"/>
                              <w:rPr>
                                <w:color w:val="000000" w:themeColor="text1"/>
                                <w:highlight w:val="yellow"/>
                              </w:rPr>
                            </w:pPr>
                            <w:r w:rsidRPr="00744A28">
                              <w:rPr>
                                <w:color w:val="000000" w:themeColor="text1"/>
                                <w:highlight w:val="yellow"/>
                              </w:rPr>
                              <w:t>Overall RAN architecture aspects</w:t>
                            </w:r>
                            <w:r w:rsidRPr="00744A28">
                              <w:rPr>
                                <w:rFonts w:hint="eastAsia"/>
                                <w:color w:val="000000" w:themeColor="text1"/>
                                <w:highlight w:val="yellow"/>
                                <w:lang w:eastAsia="ja-JP"/>
                              </w:rPr>
                              <w:t xml:space="preserve"> </w:t>
                            </w:r>
                            <w:r w:rsidRPr="00744A28">
                              <w:rPr>
                                <w:color w:val="000000" w:themeColor="text1"/>
                                <w:highlight w:val="yellow"/>
                              </w:rPr>
                              <w:t>[RAN3, RAN2]</w:t>
                            </w:r>
                          </w:p>
                          <w:p w14:paraId="0460BEBC" w14:textId="77777777" w:rsidR="00B848CD" w:rsidRPr="00744A28" w:rsidRDefault="00B848CD" w:rsidP="00B848CD">
                            <w:pPr>
                              <w:pStyle w:val="af3"/>
                              <w:numPr>
                                <w:ilvl w:val="0"/>
                                <w:numId w:val="13"/>
                              </w:numPr>
                              <w:overflowPunct w:val="0"/>
                              <w:autoSpaceDE w:val="0"/>
                              <w:autoSpaceDN w:val="0"/>
                              <w:adjustRightInd w:val="0"/>
                              <w:spacing w:after="120"/>
                              <w:textAlignment w:val="baseline"/>
                              <w:rPr>
                                <w:color w:val="000000" w:themeColor="text1"/>
                              </w:rPr>
                            </w:pPr>
                            <w:r w:rsidRPr="00744A28">
                              <w:rPr>
                                <w:color w:val="000000" w:themeColor="text1"/>
                              </w:rPr>
                              <w:t>RAN-CN functional split, interface, protocol stack and procedures [RAN3]</w:t>
                            </w:r>
                          </w:p>
                          <w:p w14:paraId="0E81F390" w14:textId="77777777" w:rsidR="00B848CD" w:rsidRPr="00934C60" w:rsidRDefault="00B848CD" w:rsidP="00B848CD">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5.2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">
                <v:textbox style="mso-fit-shape-to-text:t">
                  <w:txbxContent>
                    <w:p w14:paraId="574BC815" w14:textId="77777777" w:rsidR="00B848CD" w:rsidRPr="00F747B2" w:rsidRDefault="00B848CD" w:rsidP="00B848CD">
                      <w:pPr>
                        <w:pStyle w:val="af3"/>
                        <w:numPr>
                          <w:ilvl w:val="0"/>
                          <w:numId w:val="14"/>
                        </w:numPr>
                        <w:overflowPunct w:val="0"/>
                        <w:autoSpaceDE w:val="0"/>
                        <w:autoSpaceDN w:val="0"/>
                        <w:adjustRightInd w:val="0"/>
                        <w:spacing w:after="120"/>
                        <w:textAlignment w:val="baseline"/>
                        <w:rPr>
                          <w:color w:val="000000" w:themeColor="text1"/>
                          <w:highlight w:val="yellow"/>
                        </w:rPr>
                      </w:pPr>
                      <w:r w:rsidRPr="00F747B2">
                        <w:rPr>
                          <w:color w:val="000000" w:themeColor="text1"/>
                          <w:highlight w:val="yellow"/>
                        </w:rPr>
                        <w:t>Radio Access Network architecture, interface protocols and procedures</w:t>
                      </w:r>
                      <w:r w:rsidRPr="00F747B2">
                        <w:rPr>
                          <w:highlight w:val="yellow"/>
                        </w:rPr>
                        <w:t xml:space="preserve"> </w:t>
                      </w:r>
                      <w:r w:rsidRPr="00F747B2">
                        <w:rPr>
                          <w:color w:val="000000" w:themeColor="text1"/>
                          <w:highlight w:val="yellow"/>
                        </w:rPr>
                        <w:t xml:space="preserve">considering support of various services and </w:t>
                      </w:r>
                      <w:r w:rsidRPr="00F747B2">
                        <w:rPr>
                          <w:rFonts w:hint="eastAsia"/>
                          <w:color w:val="000000" w:themeColor="text1"/>
                          <w:highlight w:val="yellow"/>
                          <w:lang w:eastAsia="ja-JP"/>
                        </w:rPr>
                        <w:t>functionalities</w:t>
                      </w:r>
                      <w:r w:rsidRPr="00F747B2">
                        <w:rPr>
                          <w:color w:val="000000" w:themeColor="text1"/>
                          <w:highlight w:val="yellow"/>
                        </w:rPr>
                        <w:t xml:space="preserve"> (e.g. AI/ML, sensing, </w:t>
                      </w:r>
                      <w:proofErr w:type="spellStart"/>
                      <w:r w:rsidRPr="00F747B2">
                        <w:rPr>
                          <w:color w:val="000000" w:themeColor="text1"/>
                          <w:highlight w:val="yellow"/>
                        </w:rPr>
                        <w:t>etc</w:t>
                      </w:r>
                      <w:proofErr w:type="spellEnd"/>
                      <w:r w:rsidRPr="00F747B2">
                        <w:rPr>
                          <w:color w:val="000000" w:themeColor="text1"/>
                          <w:highlight w:val="yellow"/>
                        </w:rPr>
                        <w:t>). [RAN3, RAN2]</w:t>
                      </w:r>
                    </w:p>
                    <w:p w14:paraId="1147A3BA" w14:textId="77777777" w:rsidR="00B848CD" w:rsidRPr="00744A28" w:rsidRDefault="00B848CD" w:rsidP="00B848CD">
                      <w:pPr>
                        <w:pStyle w:val="af3"/>
                        <w:numPr>
                          <w:ilvl w:val="0"/>
                          <w:numId w:val="13"/>
                        </w:numPr>
                        <w:overflowPunct w:val="0"/>
                        <w:autoSpaceDE w:val="0"/>
                        <w:autoSpaceDN w:val="0"/>
                        <w:adjustRightInd w:val="0"/>
                        <w:spacing w:after="120"/>
                        <w:textAlignment w:val="baseline"/>
                        <w:rPr>
                          <w:color w:val="000000" w:themeColor="text1"/>
                          <w:highlight w:val="yellow"/>
                        </w:rPr>
                      </w:pPr>
                      <w:r w:rsidRPr="00744A28">
                        <w:rPr>
                          <w:color w:val="000000" w:themeColor="text1"/>
                          <w:highlight w:val="yellow"/>
                        </w:rPr>
                        <w:t>Overall RAN architecture aspects</w:t>
                      </w:r>
                      <w:r w:rsidRPr="00744A28">
                        <w:rPr>
                          <w:rFonts w:hint="eastAsia"/>
                          <w:color w:val="000000" w:themeColor="text1"/>
                          <w:highlight w:val="yellow"/>
                          <w:lang w:eastAsia="ja-JP"/>
                        </w:rPr>
                        <w:t xml:space="preserve"> </w:t>
                      </w:r>
                      <w:r w:rsidRPr="00744A28">
                        <w:rPr>
                          <w:color w:val="000000" w:themeColor="text1"/>
                          <w:highlight w:val="yellow"/>
                        </w:rPr>
                        <w:t>[RAN3, RAN2]</w:t>
                      </w:r>
                    </w:p>
                    <w:p w14:paraId="0460BEBC" w14:textId="77777777" w:rsidR="00B848CD" w:rsidRPr="00744A28" w:rsidRDefault="00B848CD" w:rsidP="00B848CD">
                      <w:pPr>
                        <w:pStyle w:val="af3"/>
                        <w:numPr>
                          <w:ilvl w:val="0"/>
                          <w:numId w:val="13"/>
                        </w:numPr>
                        <w:overflowPunct w:val="0"/>
                        <w:autoSpaceDE w:val="0"/>
                        <w:autoSpaceDN w:val="0"/>
                        <w:adjustRightInd w:val="0"/>
                        <w:spacing w:after="120"/>
                        <w:textAlignment w:val="baseline"/>
                        <w:rPr>
                          <w:color w:val="000000" w:themeColor="text1"/>
                        </w:rPr>
                      </w:pPr>
                      <w:r w:rsidRPr="00744A28">
                        <w:rPr>
                          <w:color w:val="000000" w:themeColor="text1"/>
                        </w:rPr>
                        <w:t>RAN-CN functional split, interface, protocol stack and procedures [RAN3]</w:t>
                      </w:r>
                    </w:p>
                    <w:p w14:paraId="0E81F390" w14:textId="77777777" w:rsidR="00B848CD" w:rsidRPr="00934C60" w:rsidRDefault="00B848CD" w:rsidP="00B848CD">
                      <w:pPr>
                        <w:pStyle w:val="af3"/>
                        <w:numPr>
                          <w:ilvl w:val="0"/>
                          <w:numId w:val="13"/>
                        </w:numPr>
                        <w:overflowPunct w:val="0"/>
                        <w:autoSpaceDE w:val="0"/>
                        <w:autoSpaceDN w:val="0"/>
                        <w:adjustRightInd w:val="0"/>
                        <w:spacing w:after="120"/>
                        <w:textAlignment w:val="baseline"/>
                        <w:rPr>
                          <w:color w:val="000000" w:themeColor="text1"/>
                        </w:rPr>
                      </w:pPr>
                      <w:r w:rsidRPr="00934C60">
                        <w:rPr>
                          <w:color w:val="000000" w:themeColor="text1"/>
                        </w:rPr>
                        <w:t>RAN internal functional split, interfaces, protocol stacks and procedures, [RAN3, RAN2]</w:t>
                      </w:r>
                    </w:p>
                  </w:txbxContent>
                </v:textbox>
                <w10:anchorlock/>
              </v:shape>
            </w:pict>
          </mc:Fallback>
        </mc:AlternateContent>
      </w:r>
    </w:p>
    <w:p w14:paraId="5326DD8B" w14:textId="43FB3A86" w:rsidR="00B848CD" w:rsidRPr="00B848CD" w:rsidRDefault="00B848CD" w:rsidP="00B848CD">
      <w:pPr>
        <w:pStyle w:val="Discussion"/>
        <w:spacing w:after="120"/>
        <w:rPr>
          <w:rFonts w:ascii="Times New Roman" w:hAnsi="Times New Roman" w:cs="Times New Roman"/>
          <w:lang w:val="en-US" w:eastAsia="zh-CN"/>
        </w:rPr>
      </w:pPr>
      <w:r>
        <w:rPr>
          <w:rFonts w:ascii="Times New Roman" w:hAnsi="Times New Roman" w:cs="Times New Roman" w:hint="eastAsia"/>
          <w:lang w:val="en-US" w:eastAsia="zh-CN"/>
        </w:rPr>
        <w:t xml:space="preserve">In this contribution, we initially analyze </w:t>
      </w:r>
      <w:r>
        <w:rPr>
          <w:rFonts w:ascii="Times New Roman" w:hAnsi="Times New Roman" w:cs="Times New Roman"/>
          <w:lang w:val="en-US" w:eastAsia="zh-CN"/>
        </w:rPr>
        <w:t>k</w:t>
      </w:r>
      <w:r w:rsidRPr="00B848CD">
        <w:rPr>
          <w:rFonts w:ascii="Times New Roman" w:hAnsi="Times New Roman" w:cs="Times New Roman"/>
          <w:lang w:val="en-US" w:eastAsia="zh-CN"/>
        </w:rPr>
        <w:t>ey requirements and basic principles</w:t>
      </w:r>
      <w:r>
        <w:rPr>
          <w:rFonts w:ascii="Times New Roman" w:hAnsi="Times New Roman" w:cs="Times New Roman" w:hint="eastAsia"/>
          <w:lang w:val="en-US" w:eastAsia="zh-CN"/>
        </w:rPr>
        <w:t xml:space="preserve"> for 6G RAN from RAN3 perspective, </w:t>
      </w:r>
      <w:r>
        <w:rPr>
          <w:rFonts w:ascii="Times New Roman" w:hAnsi="Times New Roman" w:cs="Times New Roman"/>
          <w:lang w:val="en-US" w:eastAsia="zh-CN"/>
        </w:rPr>
        <w:t>and subsequently, based on these</w:t>
      </w:r>
      <w:r>
        <w:rPr>
          <w:rFonts w:ascii="Times New Roman" w:hAnsi="Times New Roman" w:cs="Times New Roman" w:hint="eastAsia"/>
          <w:lang w:val="en-US" w:eastAsia="zh-CN"/>
        </w:rPr>
        <w:t xml:space="preserve"> requirements</w:t>
      </w:r>
      <w:r w:rsidRPr="00744A28">
        <w:rPr>
          <w:rFonts w:ascii="Times New Roman" w:hAnsi="Times New Roman" w:cs="Times New Roman"/>
          <w:lang w:val="en-US" w:eastAsia="zh-CN"/>
        </w:rPr>
        <w:t xml:space="preserve">, </w:t>
      </w:r>
      <w:r>
        <w:rPr>
          <w:rFonts w:ascii="Times New Roman" w:hAnsi="Times New Roman" w:cs="Times New Roman"/>
          <w:lang w:val="en-US" w:eastAsia="zh-CN"/>
        </w:rPr>
        <w:t>we</w:t>
      </w:r>
      <w:r>
        <w:rPr>
          <w:rFonts w:ascii="Times New Roman" w:hAnsi="Times New Roman" w:cs="Times New Roman" w:hint="eastAsia"/>
          <w:lang w:val="en-US" w:eastAsia="zh-CN"/>
        </w:rPr>
        <w:t xml:space="preserve"> further provide</w:t>
      </w:r>
      <w:r w:rsidRPr="00744A28">
        <w:rPr>
          <w:rFonts w:ascii="Times New Roman" w:hAnsi="Times New Roman" w:cs="Times New Roman"/>
          <w:lang w:val="en-US" w:eastAsia="zh-CN"/>
        </w:rPr>
        <w:t xml:space="preserve"> specific </w:t>
      </w:r>
      <w:r>
        <w:rPr>
          <w:rFonts w:ascii="Times New Roman" w:hAnsi="Times New Roman" w:cs="Times New Roman" w:hint="eastAsia"/>
          <w:lang w:val="en-US" w:eastAsia="zh-CN"/>
        </w:rPr>
        <w:t>proposal</w:t>
      </w:r>
      <w:r w:rsidRPr="00744A28">
        <w:rPr>
          <w:rFonts w:ascii="Times New Roman" w:hAnsi="Times New Roman" w:cs="Times New Roman"/>
          <w:lang w:val="en-US" w:eastAsia="zh-CN"/>
        </w:rPr>
        <w:t xml:space="preserve">s for </w:t>
      </w:r>
      <w:r>
        <w:rPr>
          <w:rFonts w:ascii="Times New Roman" w:hAnsi="Times New Roman" w:cs="Times New Roman" w:hint="eastAsia"/>
          <w:lang w:val="en-US" w:eastAsia="zh-CN"/>
        </w:rPr>
        <w:t>6G RAN d</w:t>
      </w:r>
      <w:r w:rsidRPr="00B848CD">
        <w:rPr>
          <w:rFonts w:ascii="Times New Roman" w:hAnsi="Times New Roman" w:cs="Times New Roman" w:hint="eastAsia"/>
          <w:lang w:val="en-US" w:eastAsia="zh-CN"/>
        </w:rPr>
        <w:t xml:space="preserve">esign </w:t>
      </w:r>
      <w:r>
        <w:rPr>
          <w:rFonts w:ascii="Times New Roman" w:hAnsi="Times New Roman" w:cs="Times New Roman" w:hint="eastAsia"/>
          <w:lang w:val="en-US" w:eastAsia="zh-CN"/>
        </w:rPr>
        <w:t>t</w:t>
      </w:r>
      <w:r w:rsidRPr="00B848CD">
        <w:rPr>
          <w:rFonts w:ascii="Times New Roman" w:hAnsi="Times New Roman" w:cs="Times New Roman" w:hint="eastAsia"/>
          <w:lang w:val="en-US" w:eastAsia="zh-CN"/>
        </w:rPr>
        <w:t>argets</w:t>
      </w:r>
      <w:r>
        <w:rPr>
          <w:rFonts w:ascii="Times New Roman" w:hAnsi="Times New Roman" w:cs="Times New Roman" w:hint="eastAsia"/>
          <w:lang w:val="en-US" w:eastAsia="zh-CN"/>
        </w:rPr>
        <w:t>.</w:t>
      </w:r>
    </w:p>
    <w:p w14:paraId="7DE59ED6" w14:textId="64A76BA9" w:rsidR="00FB04C0" w:rsidRDefault="005C0A63" w:rsidP="00AE490E">
      <w:pPr>
        <w:pStyle w:val="1"/>
      </w:pPr>
      <w:r>
        <w:t>2</w:t>
      </w:r>
      <w:r>
        <w:tab/>
        <w:t>Discussion</w:t>
      </w:r>
      <w:bookmarkStart w:id="6" w:name="_Toc135998684"/>
      <w:bookmarkStart w:id="7" w:name="_Toc160525629"/>
      <w:bookmarkStart w:id="8" w:name="_Toc163051983"/>
    </w:p>
    <w:bookmarkEnd w:id="6"/>
    <w:bookmarkEnd w:id="7"/>
    <w:bookmarkEnd w:id="8"/>
    <w:p w14:paraId="36CD391B" w14:textId="01990300" w:rsidR="00873AEB" w:rsidRDefault="00873AEB" w:rsidP="00873AEB">
      <w:pPr>
        <w:pStyle w:val="2"/>
        <w:rPr>
          <w:lang w:eastAsia="zh-CN"/>
        </w:rPr>
      </w:pPr>
      <w:r>
        <w:rPr>
          <w:lang w:eastAsia="zh-CN"/>
        </w:rPr>
        <w:t>2.</w:t>
      </w:r>
      <w:r>
        <w:rPr>
          <w:rFonts w:hint="eastAsia"/>
          <w:lang w:eastAsia="zh-CN"/>
        </w:rPr>
        <w:t>1</w:t>
      </w:r>
      <w:r>
        <w:rPr>
          <w:rFonts w:hint="eastAsia"/>
          <w:lang w:eastAsia="zh-CN"/>
        </w:rPr>
        <w:tab/>
        <w:t>Ove</w:t>
      </w:r>
      <w:r w:rsidR="00116892">
        <w:rPr>
          <w:rFonts w:hint="eastAsia"/>
          <w:lang w:eastAsia="zh-CN"/>
        </w:rPr>
        <w:t>r</w:t>
      </w:r>
      <w:r>
        <w:rPr>
          <w:rFonts w:hint="eastAsia"/>
          <w:lang w:eastAsia="zh-CN"/>
        </w:rPr>
        <w:t>al</w:t>
      </w:r>
      <w:r w:rsidR="00556613">
        <w:rPr>
          <w:rFonts w:hint="eastAsia"/>
          <w:lang w:eastAsia="zh-CN"/>
        </w:rPr>
        <w:t>l</w:t>
      </w:r>
      <w:r>
        <w:rPr>
          <w:rFonts w:hint="eastAsia"/>
          <w:lang w:eastAsia="zh-CN"/>
        </w:rPr>
        <w:t xml:space="preserve"> Principle and Requirement</w:t>
      </w:r>
    </w:p>
    <w:p w14:paraId="7A14A19D" w14:textId="77777777" w:rsidR="00873AEB" w:rsidRPr="00556613" w:rsidRDefault="00873AEB" w:rsidP="000C6004">
      <w:pPr>
        <w:spacing w:afterLines="50" w:after="120"/>
        <w:rPr>
          <w:b/>
          <w:u w:val="single"/>
          <w:lang w:eastAsia="zh-CN"/>
        </w:rPr>
      </w:pPr>
      <w:r w:rsidRPr="00556613">
        <w:rPr>
          <w:b/>
          <w:u w:val="single"/>
          <w:lang w:eastAsia="zh-CN"/>
        </w:rPr>
        <w:t>Requirement captured in TR38.914 on architecture</w:t>
      </w:r>
    </w:p>
    <w:p w14:paraId="0E16F2A8" w14:textId="2EA86BDA" w:rsidR="00260D5A" w:rsidRDefault="00260D5A" w:rsidP="000C6004">
      <w:pPr>
        <w:spacing w:afterLines="50" w:after="120"/>
        <w:rPr>
          <w:lang w:eastAsia="zh-CN"/>
        </w:rPr>
      </w:pPr>
      <w:r>
        <w:rPr>
          <w:rFonts w:hint="eastAsia"/>
          <w:lang w:eastAsia="zh-CN"/>
        </w:rPr>
        <w:t>6G requirements for architecture and migration has been discussed in the RAN level study item, and corresponding agreements have been captured in the TR 38.91</w:t>
      </w:r>
      <w:r w:rsidRPr="00260D5A">
        <w:rPr>
          <w:lang w:eastAsia="zh-CN"/>
        </w:rPr>
        <w:t>4 [</w:t>
      </w:r>
      <w:r>
        <w:rPr>
          <w:rFonts w:hint="eastAsia"/>
          <w:lang w:eastAsia="zh-CN"/>
        </w:rPr>
        <w:t>2</w:t>
      </w:r>
      <w:r w:rsidRPr="0059386E">
        <w:rPr>
          <w:lang w:eastAsia="zh-CN"/>
        </w:rPr>
        <w:t>], hi</w:t>
      </w:r>
      <w:r>
        <w:rPr>
          <w:rFonts w:hint="eastAsia"/>
          <w:lang w:eastAsia="zh-CN"/>
        </w:rPr>
        <w:t>ghlighted below:</w:t>
      </w:r>
    </w:p>
    <w:p w14:paraId="2167DEBD" w14:textId="77777777" w:rsidR="00260D5A" w:rsidRDefault="00260D5A" w:rsidP="000C6004">
      <w:pPr>
        <w:spacing w:afterLines="50" w:after="120"/>
        <w:rPr>
          <w:lang w:eastAsia="zh-CN"/>
        </w:rPr>
      </w:pPr>
      <w:r>
        <w:rPr>
          <w:noProof/>
          <w:lang w:val="en-US" w:eastAsia="zh-CN"/>
        </w:rPr>
        <w:lastRenderedPageBreak/>
        <mc:AlternateContent>
          <mc:Choice Requires="wps">
            <w:drawing>
              <wp:inline distT="0" distB="0" distL="0" distR="0" wp14:anchorId="2016356D" wp14:editId="6F4E8376">
                <wp:extent cx="6058894" cy="4360460"/>
                <wp:effectExtent l="0" t="0" r="18415" b="2159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894" cy="4360460"/>
                        </a:xfrm>
                        <a:prstGeom prst="rect">
                          <a:avLst/>
                        </a:prstGeom>
                        <a:solidFill>
                          <a:srgbClr val="FFFFFF"/>
                        </a:solidFill>
                        <a:ln w="9525">
                          <a:solidFill>
                            <a:srgbClr val="000000"/>
                          </a:solidFill>
                          <a:miter lim="800000"/>
                          <a:headEnd/>
                          <a:tailEnd/>
                        </a:ln>
                      </wps:spPr>
                      <wps:txbx>
                        <w:txbxContent>
                          <w:p w14:paraId="4FC37504" w14:textId="77777777" w:rsidR="00260D5A" w:rsidRPr="00E14A77" w:rsidRDefault="00260D5A" w:rsidP="00260D5A">
                            <w:pPr>
                              <w:overflowPunct w:val="0"/>
                              <w:autoSpaceDE w:val="0"/>
                              <w:autoSpaceDN w:val="0"/>
                              <w:adjustRightInd w:val="0"/>
                              <w:textAlignment w:val="baseline"/>
                              <w:rPr>
                                <w:rFonts w:eastAsia="Times New Roman"/>
                                <w:lang w:val="en-US" w:eastAsia="zh-CN"/>
                              </w:rPr>
                            </w:pPr>
                            <w:r w:rsidRPr="00E14A77">
                              <w:rPr>
                                <w:rFonts w:eastAsia="Times New Roman"/>
                                <w:lang w:val="en-US" w:eastAsia="zh-CN"/>
                              </w:rPr>
                              <w:t>The RAN design for the 6G Radio Access Technologies shall be designed to fulfil the following requirements:</w:t>
                            </w:r>
                          </w:p>
                          <w:p w14:paraId="186CFB0A"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architecture shall support standalone RAN architecture.</w:t>
                            </w:r>
                          </w:p>
                          <w:p w14:paraId="27E76748"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shall support Multi-RAT Spectrum Sharing between 6GR and NR.</w:t>
                            </w:r>
                          </w:p>
                          <w:p w14:paraId="7371F4EB"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architecture shall support inter-RAT mobility between the 6GR and NR.</w:t>
                            </w:r>
                          </w:p>
                          <w:p w14:paraId="75CDCB50"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 xml:space="preserve">The </w:t>
                            </w:r>
                            <w:r w:rsidRPr="00E14A77">
                              <w:rPr>
                                <w:rFonts w:eastAsia="Times New Roman" w:hint="eastAsia"/>
                                <w:lang w:val="nb-NO"/>
                              </w:rPr>
                              <w:t xml:space="preserve">6G </w:t>
                            </w:r>
                            <w:r w:rsidRPr="00E14A77">
                              <w:rPr>
                                <w:rFonts w:eastAsia="Times New Roman"/>
                                <w:lang w:val="nb-NO"/>
                              </w:rPr>
                              <w:t>RAN architecture shall support connectivity through multiple TRPs, either collocated or non-collocated.</w:t>
                            </w:r>
                          </w:p>
                          <w:p w14:paraId="72FDA423" w14:textId="77777777" w:rsidR="00260D5A" w:rsidRPr="00366946"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RAT shall support Spectrum Aggregation (e.g. Carrier Aggregation) for both uplink and downlink, and for both co-located and non-co-located TRPs</w:t>
                            </w:r>
                            <w:r w:rsidRPr="00E14A77">
                              <w:rPr>
                                <w:rFonts w:eastAsia="Yu Mincho" w:hint="eastAsia"/>
                                <w:lang w:val="nb-NO" w:eastAsia="ja-JP"/>
                              </w:rPr>
                              <w:t>.</w:t>
                            </w:r>
                          </w:p>
                          <w:p w14:paraId="078EB819" w14:textId="77777777" w:rsidR="00260D5A" w:rsidRPr="00E14A77" w:rsidRDefault="00260D5A" w:rsidP="00260D5A">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3GPP defined interfaces for 6G RAN shall be open for multi-vendor interoperability.</w:t>
                            </w:r>
                          </w:p>
                          <w:p w14:paraId="0939416C" w14:textId="77777777" w:rsidR="00260D5A" w:rsidRPr="00E14A77" w:rsidRDefault="00260D5A" w:rsidP="00260D5A">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allow for control plane and user plane separation.</w:t>
                            </w:r>
                          </w:p>
                          <w:p w14:paraId="748F7165" w14:textId="77777777" w:rsidR="00260D5A" w:rsidRPr="00E14A77" w:rsidRDefault="00260D5A" w:rsidP="00260D5A">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support sharing of the RAN between multiple operators.</w:t>
                            </w:r>
                          </w:p>
                          <w:p w14:paraId="3DFE337E" w14:textId="77777777" w:rsidR="00260D5A" w:rsidRPr="00E14A77" w:rsidRDefault="00260D5A" w:rsidP="00260D5A">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allow for the operation of network slicing.</w:t>
                            </w:r>
                          </w:p>
                          <w:p w14:paraId="5C0A2FBB" w14:textId="77777777" w:rsidR="00260D5A" w:rsidRPr="00E14A77" w:rsidRDefault="00260D5A" w:rsidP="00260D5A">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be designed considering both terrestrial network and non-terrestrial network.</w:t>
                            </w:r>
                          </w:p>
                          <w:p w14:paraId="0DD5F34D"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RAN architecture shall support enhanced service awareness in RAN</w:t>
                            </w:r>
                            <w:r w:rsidRPr="00E14A77">
                              <w:rPr>
                                <w:rFonts w:eastAsia="Yu Mincho" w:hint="eastAsia"/>
                                <w:lang w:val="nb-NO" w:eastAsia="ja-JP"/>
                              </w:rPr>
                              <w:t>.</w:t>
                            </w:r>
                          </w:p>
                          <w:p w14:paraId="63E386B2" w14:textId="77777777" w:rsidR="00260D5A" w:rsidRPr="00366946"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design of the 6G RAN shall allow enhanced resilience compared to NR if/where applicable.</w:t>
                            </w:r>
                          </w:p>
                          <w:p w14:paraId="2AB33D92"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lang w:val="nb-NO" w:eastAsia="ja-JP"/>
                              </w:rPr>
                              <w:t>The design of the 6G RAN shall enable lower CAPEX/OPEX with respect to current networks.</w:t>
                            </w:r>
                          </w:p>
                          <w:p w14:paraId="394DDAE3" w14:textId="77777777" w:rsidR="00260D5A" w:rsidRPr="00835C23" w:rsidRDefault="00260D5A" w:rsidP="00260D5A">
                            <w:pPr>
                              <w:overflowPunct w:val="0"/>
                              <w:autoSpaceDE w:val="0"/>
                              <w:autoSpaceDN w:val="0"/>
                              <w:adjustRightInd w:val="0"/>
                              <w:ind w:left="568" w:hanging="284"/>
                              <w:textAlignment w:val="baseline"/>
                              <w:rPr>
                                <w:rFonts w:ascii="Arial" w:eastAsia="等线" w:hAnsi="Arial"/>
                                <w:lang w:val="nb-NO" w:eastAsia="zh-CN"/>
                              </w:rPr>
                            </w:pPr>
                            <w:r w:rsidRPr="00E14A77">
                              <w:rPr>
                                <w:rFonts w:eastAsia="Times New Roman"/>
                                <w:lang w:val="nb-NO"/>
                              </w:rPr>
                              <w:t>-</w:t>
                            </w:r>
                            <w:r w:rsidRPr="00E14A77">
                              <w:rPr>
                                <w:rFonts w:eastAsia="Times New Roman"/>
                                <w:lang w:val="nb-NO"/>
                              </w:rPr>
                              <w:tab/>
                            </w:r>
                            <w:r w:rsidRPr="00E14A77">
                              <w:rPr>
                                <w:rFonts w:eastAsia="Yu Mincho"/>
                                <w:lang w:val="nb-NO" w:eastAsia="ja-JP"/>
                              </w:rPr>
                              <w:t>The 6G RAN architecture shall allow non-public network</w:t>
                            </w:r>
                            <w:r w:rsidRPr="00E14A77">
                              <w:rPr>
                                <w:rFonts w:eastAsia="Yu Mincho" w:hint="eastAsia"/>
                                <w:lang w:val="nb-NO" w:eastAsia="ja-JP"/>
                              </w:rPr>
                              <w:t>s</w:t>
                            </w:r>
                            <w:r w:rsidRPr="00E14A77">
                              <w:rPr>
                                <w:rFonts w:eastAsia="Yu Mincho"/>
                                <w:lang w:val="nb-NO" w:eastAsia="ja-JP"/>
                              </w:rPr>
                              <w: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_x0000_s1027" type="#_x0000_t202" style="width:477.1pt;height:34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">
                <v:textbox>
                  <w:txbxContent>
                    <w:p w14:paraId="4FC37504" w14:textId="77777777" w:rsidR="00260D5A" w:rsidRPr="00E14A77" w:rsidRDefault="00260D5A" w:rsidP="00260D5A">
                      <w:pPr>
                        <w:overflowPunct w:val="0"/>
                        <w:autoSpaceDE w:val="0"/>
                        <w:autoSpaceDN w:val="0"/>
                        <w:adjustRightInd w:val="0"/>
                        <w:textAlignment w:val="baseline"/>
                        <w:rPr>
                          <w:rFonts w:eastAsia="Times New Roman"/>
                          <w:lang w:val="en-US" w:eastAsia="zh-CN"/>
                        </w:rPr>
                      </w:pPr>
                      <w:r w:rsidRPr="00E14A77">
                        <w:rPr>
                          <w:rFonts w:eastAsia="Times New Roman"/>
                          <w:lang w:val="en-US" w:eastAsia="zh-CN"/>
                        </w:rPr>
                        <w:t>The RAN design for the 6G Radio Access Technologies shall be designed to fulfil the following requirements:</w:t>
                      </w:r>
                    </w:p>
                    <w:p w14:paraId="186CFB0A"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architecture shall support standalone RAN architecture.</w:t>
                      </w:r>
                    </w:p>
                    <w:p w14:paraId="27E76748"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shall support Multi-RAT Spectrum Sharing between 6GR and NR.</w:t>
                      </w:r>
                    </w:p>
                    <w:p w14:paraId="7371F4EB"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6G RAN architecture shall support inter-RAT mobility between the 6GR and NR.</w:t>
                      </w:r>
                    </w:p>
                    <w:p w14:paraId="75CDCB50"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 xml:space="preserve">The </w:t>
                      </w:r>
                      <w:r w:rsidRPr="00E14A77">
                        <w:rPr>
                          <w:rFonts w:eastAsia="Times New Roman" w:hint="eastAsia"/>
                          <w:lang w:val="nb-NO"/>
                        </w:rPr>
                        <w:t xml:space="preserve">6G </w:t>
                      </w:r>
                      <w:r w:rsidRPr="00E14A77">
                        <w:rPr>
                          <w:rFonts w:eastAsia="Times New Roman"/>
                          <w:lang w:val="nb-NO"/>
                        </w:rPr>
                        <w:t>RAN architecture shall support connectivity through multiple TRPs, either collocated or non-collocated.</w:t>
                      </w:r>
                    </w:p>
                    <w:p w14:paraId="72FDA423" w14:textId="77777777" w:rsidR="00260D5A" w:rsidRPr="00366946"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RAT shall support Spectrum Aggregation (e.g. Carrier Aggregation) for both uplink and downlink, and for both co-located and non-co-located TRPs</w:t>
                      </w:r>
                      <w:r w:rsidRPr="00E14A77">
                        <w:rPr>
                          <w:rFonts w:eastAsia="Yu Mincho" w:hint="eastAsia"/>
                          <w:lang w:val="nb-NO" w:eastAsia="ja-JP"/>
                        </w:rPr>
                        <w:t>.</w:t>
                      </w:r>
                    </w:p>
                    <w:p w14:paraId="078EB819" w14:textId="77777777" w:rsidR="00260D5A" w:rsidRPr="00E14A77" w:rsidRDefault="00260D5A" w:rsidP="00260D5A">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3GPP defined interfaces for 6G RAN shall be open for multi-vendor interoperability.</w:t>
                      </w:r>
                    </w:p>
                    <w:p w14:paraId="0939416C" w14:textId="77777777" w:rsidR="00260D5A" w:rsidRPr="00E14A77" w:rsidRDefault="00260D5A" w:rsidP="00260D5A">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allow for control plane and user plane separation.</w:t>
                      </w:r>
                    </w:p>
                    <w:p w14:paraId="748F7165" w14:textId="77777777" w:rsidR="00260D5A" w:rsidRPr="00E14A77" w:rsidRDefault="00260D5A" w:rsidP="00260D5A">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support sharing of the RAN between multiple operators.</w:t>
                      </w:r>
                    </w:p>
                    <w:p w14:paraId="3DFE337E" w14:textId="77777777" w:rsidR="00260D5A" w:rsidRPr="00E14A77" w:rsidRDefault="00260D5A" w:rsidP="00260D5A">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allow for the operation of network slicing.</w:t>
                      </w:r>
                    </w:p>
                    <w:p w14:paraId="5C0A2FBB" w14:textId="77777777" w:rsidR="00260D5A" w:rsidRPr="00E14A77" w:rsidRDefault="00260D5A" w:rsidP="00260D5A">
                      <w:pPr>
                        <w:overflowPunct w:val="0"/>
                        <w:autoSpaceDE w:val="0"/>
                        <w:autoSpaceDN w:val="0"/>
                        <w:adjustRightInd w:val="0"/>
                        <w:ind w:left="568" w:hanging="284"/>
                        <w:textAlignment w:val="baseline"/>
                        <w:rPr>
                          <w:rFonts w:eastAsia="Times New Roman"/>
                          <w:lang w:val="nb-NO"/>
                        </w:rPr>
                      </w:pPr>
                      <w:r w:rsidRPr="00E14A77">
                        <w:rPr>
                          <w:rFonts w:eastAsia="Times New Roman"/>
                          <w:lang w:val="nb-NO"/>
                        </w:rPr>
                        <w:t>-</w:t>
                      </w:r>
                      <w:r w:rsidRPr="00E14A77">
                        <w:rPr>
                          <w:rFonts w:eastAsia="Times New Roman"/>
                          <w:lang w:val="nb-NO"/>
                        </w:rPr>
                        <w:tab/>
                        <w:t>The 6G RAN architecture shall be designed considering both terrestrial network and non-terrestrial network.</w:t>
                      </w:r>
                    </w:p>
                    <w:p w14:paraId="0DD5F34D"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hint="eastAsia"/>
                          <w:lang w:val="nb-NO" w:eastAsia="ja-JP"/>
                        </w:rPr>
                        <w:t xml:space="preserve">The </w:t>
                      </w:r>
                      <w:r w:rsidRPr="00E14A77">
                        <w:rPr>
                          <w:rFonts w:eastAsia="Times New Roman"/>
                          <w:lang w:val="nb-NO"/>
                        </w:rPr>
                        <w:t>6G RAN architecture shall support enhanced service awareness in RAN</w:t>
                      </w:r>
                      <w:r w:rsidRPr="00E14A77">
                        <w:rPr>
                          <w:rFonts w:eastAsia="Yu Mincho" w:hint="eastAsia"/>
                          <w:lang w:val="nb-NO" w:eastAsia="ja-JP"/>
                        </w:rPr>
                        <w:t>.</w:t>
                      </w:r>
                    </w:p>
                    <w:p w14:paraId="63E386B2" w14:textId="77777777" w:rsidR="00260D5A" w:rsidRPr="00366946"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t>The design of the 6G RAN shall allow enhanced resilience compared to NR if/where applicable.</w:t>
                      </w:r>
                    </w:p>
                    <w:p w14:paraId="2AB33D92" w14:textId="77777777" w:rsidR="00260D5A" w:rsidRPr="00E14A77" w:rsidRDefault="00260D5A" w:rsidP="00260D5A">
                      <w:pPr>
                        <w:overflowPunct w:val="0"/>
                        <w:autoSpaceDE w:val="0"/>
                        <w:autoSpaceDN w:val="0"/>
                        <w:adjustRightInd w:val="0"/>
                        <w:ind w:left="568" w:hanging="284"/>
                        <w:textAlignment w:val="baseline"/>
                        <w:rPr>
                          <w:rFonts w:eastAsia="Yu Mincho"/>
                          <w:lang w:val="nb-NO" w:eastAsia="ja-JP"/>
                        </w:rPr>
                      </w:pPr>
                      <w:r w:rsidRPr="00E14A77">
                        <w:rPr>
                          <w:rFonts w:eastAsia="Times New Roman"/>
                          <w:lang w:val="nb-NO"/>
                        </w:rPr>
                        <w:t>-</w:t>
                      </w:r>
                      <w:r w:rsidRPr="00E14A77">
                        <w:rPr>
                          <w:rFonts w:eastAsia="Times New Roman"/>
                          <w:lang w:val="nb-NO"/>
                        </w:rPr>
                        <w:tab/>
                      </w:r>
                      <w:r w:rsidRPr="00E14A77">
                        <w:rPr>
                          <w:rFonts w:eastAsia="Yu Mincho"/>
                          <w:lang w:val="nb-NO" w:eastAsia="ja-JP"/>
                        </w:rPr>
                        <w:t>The design of the 6G RAN shall enable lower CAPEX/OPEX with respect to current networks.</w:t>
                      </w:r>
                    </w:p>
                    <w:p w14:paraId="394DDAE3" w14:textId="77777777" w:rsidR="00260D5A" w:rsidRPr="00835C23" w:rsidRDefault="00260D5A" w:rsidP="00260D5A">
                      <w:pPr>
                        <w:overflowPunct w:val="0"/>
                        <w:autoSpaceDE w:val="0"/>
                        <w:autoSpaceDN w:val="0"/>
                        <w:adjustRightInd w:val="0"/>
                        <w:ind w:left="568" w:hanging="284"/>
                        <w:textAlignment w:val="baseline"/>
                        <w:rPr>
                          <w:rFonts w:ascii="Arial" w:eastAsia="等线" w:hAnsi="Arial"/>
                          <w:lang w:val="nb-NO" w:eastAsia="zh-CN"/>
                        </w:rPr>
                      </w:pPr>
                      <w:r w:rsidRPr="00E14A77">
                        <w:rPr>
                          <w:rFonts w:eastAsia="Times New Roman"/>
                          <w:lang w:val="nb-NO"/>
                        </w:rPr>
                        <w:t>-</w:t>
                      </w:r>
                      <w:r w:rsidRPr="00E14A77">
                        <w:rPr>
                          <w:rFonts w:eastAsia="Times New Roman"/>
                          <w:lang w:val="nb-NO"/>
                        </w:rPr>
                        <w:tab/>
                      </w:r>
                      <w:r w:rsidRPr="00E14A77">
                        <w:rPr>
                          <w:rFonts w:eastAsia="Yu Mincho"/>
                          <w:lang w:val="nb-NO" w:eastAsia="ja-JP"/>
                        </w:rPr>
                        <w:t>The 6G RAN architecture shall allow non-public network</w:t>
                      </w:r>
                      <w:r w:rsidRPr="00E14A77">
                        <w:rPr>
                          <w:rFonts w:eastAsia="Yu Mincho" w:hint="eastAsia"/>
                          <w:lang w:val="nb-NO" w:eastAsia="ja-JP"/>
                        </w:rPr>
                        <w:t>s</w:t>
                      </w:r>
                      <w:r w:rsidRPr="00E14A77">
                        <w:rPr>
                          <w:rFonts w:eastAsia="Yu Mincho"/>
                          <w:lang w:val="nb-NO" w:eastAsia="ja-JP"/>
                        </w:rPr>
                        <w:t>.</w:t>
                      </w:r>
                    </w:p>
                  </w:txbxContent>
                </v:textbox>
                <w10:anchorlock/>
              </v:shape>
            </w:pict>
          </mc:Fallback>
        </mc:AlternateContent>
      </w:r>
    </w:p>
    <w:p w14:paraId="3B4B7694" w14:textId="77777777" w:rsidR="00873AEB" w:rsidRPr="00B85887" w:rsidRDefault="00873AEB" w:rsidP="000C6004">
      <w:pPr>
        <w:spacing w:afterLines="50" w:after="120"/>
        <w:rPr>
          <w:lang w:eastAsia="zh-CN"/>
        </w:rPr>
      </w:pPr>
      <w:r w:rsidRPr="00B85887">
        <w:rPr>
          <w:lang w:eastAsia="zh-CN"/>
        </w:rPr>
        <w:t>Since it has been discussed and agreed in RAN plenary meeting, RAN3 should confirm the requirements above, and then, use it to guide the further study in RAN3.</w:t>
      </w:r>
    </w:p>
    <w:p w14:paraId="71C2DE1F" w14:textId="66B8F27C" w:rsidR="00260D5A" w:rsidRDefault="00873AEB" w:rsidP="000C6004">
      <w:pPr>
        <w:spacing w:afterLines="50" w:after="120"/>
        <w:rPr>
          <w:b/>
          <w:lang w:eastAsia="zh-CN"/>
        </w:rPr>
      </w:pPr>
      <w:bookmarkStart w:id="9" w:name="OLE_LINK120"/>
      <w:bookmarkStart w:id="10" w:name="OLE_LINK121"/>
      <w:r w:rsidRPr="00B85887">
        <w:rPr>
          <w:b/>
          <w:lang w:eastAsia="zh-CN"/>
        </w:rPr>
        <w:t xml:space="preserve">Proposal 1: RAN3 </w:t>
      </w:r>
      <w:r w:rsidR="00A37FC8" w:rsidRPr="00B85887">
        <w:rPr>
          <w:b/>
          <w:lang w:eastAsia="zh-CN"/>
        </w:rPr>
        <w:t>confirms the RAN architecture requirements in TR 38.914 and capture them in our own TR to guide further study</w:t>
      </w:r>
      <w:r w:rsidRPr="00F36015">
        <w:rPr>
          <w:b/>
          <w:lang w:eastAsia="zh-CN"/>
        </w:rPr>
        <w:t>.</w:t>
      </w:r>
      <w:bookmarkEnd w:id="9"/>
      <w:bookmarkEnd w:id="10"/>
    </w:p>
    <w:p w14:paraId="45C34B33" w14:textId="77777777" w:rsidR="00F36015" w:rsidRPr="00F36015" w:rsidRDefault="00F36015" w:rsidP="000C6004">
      <w:pPr>
        <w:spacing w:afterLines="50" w:after="120"/>
        <w:rPr>
          <w:lang w:eastAsia="zh-CN"/>
        </w:rPr>
      </w:pPr>
    </w:p>
    <w:p w14:paraId="2B2A13ED" w14:textId="14098EB6" w:rsidR="00873AEB" w:rsidRPr="00B85887" w:rsidRDefault="00116892" w:rsidP="000C6004">
      <w:pPr>
        <w:spacing w:afterLines="50" w:after="120"/>
        <w:rPr>
          <w:b/>
          <w:u w:val="single"/>
          <w:lang w:eastAsia="zh-CN"/>
        </w:rPr>
      </w:pPr>
      <w:bookmarkStart w:id="11" w:name="OLE_LINK1"/>
      <w:bookmarkStart w:id="12" w:name="OLE_LINK2"/>
      <w:bookmarkStart w:id="13" w:name="OLE_LINK3"/>
      <w:r w:rsidRPr="00B85887">
        <w:rPr>
          <w:b/>
          <w:u w:val="single"/>
          <w:lang w:eastAsia="zh-CN"/>
        </w:rPr>
        <w:t>Extending</w:t>
      </w:r>
      <w:r w:rsidR="00873AEB" w:rsidRPr="00B85887">
        <w:rPr>
          <w:b/>
          <w:u w:val="single"/>
          <w:lang w:eastAsia="zh-CN"/>
        </w:rPr>
        <w:t xml:space="preserve"> 5G </w:t>
      </w:r>
      <w:r w:rsidRPr="00B85887">
        <w:rPr>
          <w:b/>
          <w:u w:val="single"/>
          <w:lang w:eastAsia="zh-CN"/>
        </w:rPr>
        <w:t xml:space="preserve">architecture </w:t>
      </w:r>
      <w:r w:rsidR="00873AEB" w:rsidRPr="00B85887">
        <w:rPr>
          <w:b/>
          <w:u w:val="single"/>
          <w:lang w:eastAsia="zh-CN"/>
        </w:rPr>
        <w:t>requirement to 6G</w:t>
      </w:r>
    </w:p>
    <w:p w14:paraId="497145AC" w14:textId="53024E09" w:rsidR="00D67D7E" w:rsidRPr="00B85887" w:rsidRDefault="000C5BB6" w:rsidP="000C6004">
      <w:pPr>
        <w:spacing w:afterLines="50" w:after="120"/>
        <w:rPr>
          <w:b/>
          <w:i/>
          <w:lang w:eastAsia="zh-CN"/>
        </w:rPr>
      </w:pPr>
      <w:r w:rsidRPr="00B85887">
        <w:rPr>
          <w:lang w:eastAsia="zh-CN"/>
        </w:rPr>
        <w:t>In addition to</w:t>
      </w:r>
      <w:r w:rsidR="009E3848" w:rsidRPr="00B85887">
        <w:rPr>
          <w:lang w:eastAsia="zh-CN"/>
        </w:rPr>
        <w:t xml:space="preserve"> the requirements</w:t>
      </w:r>
      <w:r w:rsidR="00D67D7E" w:rsidRPr="00B85887">
        <w:rPr>
          <w:lang w:eastAsia="zh-CN"/>
        </w:rPr>
        <w:t xml:space="preserve"> agreed in RAN#109 meeting</w:t>
      </w:r>
      <w:r w:rsidR="009E3848" w:rsidRPr="00B85887">
        <w:rPr>
          <w:lang w:eastAsia="zh-CN"/>
        </w:rPr>
        <w:t xml:space="preserve">, </w:t>
      </w:r>
      <w:r w:rsidRPr="00B85887">
        <w:rPr>
          <w:lang w:eastAsia="zh-CN"/>
        </w:rPr>
        <w:t>we believe</w:t>
      </w:r>
      <w:r w:rsidR="00D67D7E" w:rsidRPr="00B85887">
        <w:rPr>
          <w:lang w:eastAsia="zh-CN"/>
        </w:rPr>
        <w:t xml:space="preserve"> some other requirements for 5G architecture </w:t>
      </w:r>
      <w:r w:rsidRPr="00B85887">
        <w:rPr>
          <w:lang w:eastAsia="zh-CN"/>
        </w:rPr>
        <w:t xml:space="preserve">should also extend to </w:t>
      </w:r>
      <w:r w:rsidR="00D67D7E" w:rsidRPr="00B85887">
        <w:rPr>
          <w:lang w:eastAsia="zh-CN"/>
        </w:rPr>
        <w:t>6G.</w:t>
      </w:r>
      <w:bookmarkEnd w:id="11"/>
      <w:bookmarkEnd w:id="12"/>
      <w:bookmarkEnd w:id="13"/>
    </w:p>
    <w:p w14:paraId="198AC110" w14:textId="3A858805" w:rsidR="00D67D7E" w:rsidRPr="00B85887" w:rsidRDefault="00D67D7E" w:rsidP="000C6004">
      <w:pPr>
        <w:pStyle w:val="B1"/>
        <w:spacing w:afterLines="50" w:after="120"/>
        <w:rPr>
          <w:b/>
          <w:lang w:eastAsia="zh-CN"/>
        </w:rPr>
      </w:pPr>
      <w:r w:rsidRPr="00B85887">
        <w:rPr>
          <w:b/>
          <w:lang w:eastAsia="zh-CN"/>
        </w:rPr>
        <w:t>Deployment flexibility:</w:t>
      </w:r>
    </w:p>
    <w:p w14:paraId="0DA42FB6" w14:textId="65E1AD63" w:rsidR="00900913" w:rsidRPr="00B85887" w:rsidRDefault="00900913" w:rsidP="000C6004">
      <w:pPr>
        <w:pStyle w:val="B1"/>
        <w:spacing w:afterLines="50" w:after="120"/>
        <w:rPr>
          <w:b/>
          <w:i/>
          <w:lang w:eastAsia="zh-CN"/>
        </w:rPr>
      </w:pPr>
      <w:r w:rsidRPr="00B85887">
        <w:rPr>
          <w:b/>
          <w:i/>
          <w:lang w:eastAsia="zh-CN"/>
        </w:rPr>
        <w:t>-</w:t>
      </w:r>
      <w:r w:rsidRPr="00B85887">
        <w:rPr>
          <w:b/>
          <w:i/>
          <w:lang w:eastAsia="zh-CN"/>
        </w:rPr>
        <w:tab/>
        <w:t>The RAN architecture shall allow for deployment flexibility e.g. to host relevant RAN, CN and application functions close together at the edges of the network, when needed, e.g. to enable low latency services, etc.</w:t>
      </w:r>
    </w:p>
    <w:p w14:paraId="2FC000C2" w14:textId="6614D291" w:rsidR="00D67D7E" w:rsidRPr="00B85887" w:rsidRDefault="00A37FC8" w:rsidP="000C6004">
      <w:pPr>
        <w:pStyle w:val="B1"/>
        <w:spacing w:afterLines="50" w:after="120"/>
        <w:ind w:leftChars="100" w:left="200" w:firstLine="0"/>
        <w:rPr>
          <w:lang w:eastAsia="zh-CN"/>
        </w:rPr>
      </w:pPr>
      <w:r w:rsidRPr="00B85887">
        <w:rPr>
          <w:lang w:eastAsia="zh-CN"/>
        </w:rPr>
        <w:t>Just as in 5G, the need to support diverse services such as low-latency communications means that deployment flexibility will continue to be a</w:t>
      </w:r>
      <w:r w:rsidR="00556613" w:rsidRPr="00B85887">
        <w:rPr>
          <w:lang w:eastAsia="zh-CN"/>
        </w:rPr>
        <w:t>n</w:t>
      </w:r>
      <w:r w:rsidRPr="00B85887">
        <w:rPr>
          <w:lang w:eastAsia="zh-CN"/>
        </w:rPr>
        <w:t xml:space="preserve"> important requirement for 6G</w:t>
      </w:r>
      <w:r w:rsidR="0026761B" w:rsidRPr="00B85887">
        <w:rPr>
          <w:lang w:eastAsia="zh-CN"/>
        </w:rPr>
        <w:t>.</w:t>
      </w:r>
    </w:p>
    <w:p w14:paraId="20515522" w14:textId="21191BD7" w:rsidR="00D67D7E" w:rsidRPr="00B85887" w:rsidRDefault="00D67D7E" w:rsidP="000C6004">
      <w:pPr>
        <w:pStyle w:val="B1"/>
        <w:spacing w:afterLines="50" w:after="120"/>
        <w:rPr>
          <w:b/>
          <w:lang w:eastAsia="zh-CN"/>
        </w:rPr>
      </w:pPr>
      <w:r w:rsidRPr="00B85887">
        <w:rPr>
          <w:b/>
          <w:lang w:eastAsia="zh-CN"/>
        </w:rPr>
        <w:t>RAN internal split</w:t>
      </w:r>
    </w:p>
    <w:p w14:paraId="2418CD11" w14:textId="65896EF5" w:rsidR="00A35A17" w:rsidRPr="00B85887" w:rsidRDefault="00A35A17" w:rsidP="000C6004">
      <w:pPr>
        <w:pStyle w:val="B1"/>
        <w:spacing w:afterLines="50" w:after="120"/>
        <w:rPr>
          <w:b/>
          <w:i/>
          <w:lang w:eastAsia="zh-CN"/>
        </w:rPr>
      </w:pPr>
      <w:r w:rsidRPr="00B85887">
        <w:rPr>
          <w:b/>
          <w:i/>
          <w:lang w:eastAsia="zh-CN"/>
        </w:rPr>
        <w:t>-</w:t>
      </w:r>
      <w:r w:rsidRPr="00B85887">
        <w:rPr>
          <w:b/>
          <w:i/>
          <w:lang w:eastAsia="zh-CN"/>
        </w:rPr>
        <w:tab/>
        <w:t>The RAN architecture shall allow for CU-DU split</w:t>
      </w:r>
      <w:r w:rsidR="008A7CF7" w:rsidRPr="00B85887">
        <w:rPr>
          <w:b/>
          <w:i/>
          <w:lang w:eastAsia="zh-CN"/>
        </w:rPr>
        <w:t>t</w:t>
      </w:r>
      <w:r w:rsidRPr="00B85887">
        <w:rPr>
          <w:b/>
          <w:i/>
          <w:lang w:eastAsia="zh-CN"/>
        </w:rPr>
        <w:t>ing.</w:t>
      </w:r>
    </w:p>
    <w:p w14:paraId="25F7845F" w14:textId="4B7221F1" w:rsidR="00D67D7E" w:rsidRPr="00B85887" w:rsidRDefault="00D67D7E" w:rsidP="000C6004">
      <w:pPr>
        <w:pStyle w:val="B1"/>
        <w:spacing w:afterLines="50" w:after="120"/>
        <w:ind w:leftChars="100" w:left="200" w:firstLine="0"/>
        <w:rPr>
          <w:lang w:eastAsia="zh-CN"/>
        </w:rPr>
      </w:pPr>
      <w:r w:rsidRPr="00B85887">
        <w:rPr>
          <w:lang w:eastAsia="zh-CN"/>
        </w:rPr>
        <w:t xml:space="preserve">This is a controversial issue </w:t>
      </w:r>
      <w:r w:rsidR="00CF0AFA" w:rsidRPr="00B85887">
        <w:rPr>
          <w:lang w:eastAsia="zh-CN"/>
        </w:rPr>
        <w:t>with a checkpoint scheduled for June 2026 to determine whether CU/DU split support will be retained.</w:t>
      </w:r>
      <w:r w:rsidR="00A17D44" w:rsidRPr="00B85887">
        <w:rPr>
          <w:lang w:eastAsia="zh-CN"/>
        </w:rPr>
        <w:t xml:space="preserve"> </w:t>
      </w:r>
      <w:r w:rsidR="00CF0AFA" w:rsidRPr="00B85887">
        <w:rPr>
          <w:lang w:eastAsia="zh-CN"/>
        </w:rPr>
        <w:t>From our point of view,</w:t>
      </w:r>
      <w:r w:rsidR="00A17D44" w:rsidRPr="00B85887">
        <w:rPr>
          <w:lang w:eastAsia="zh-CN"/>
        </w:rPr>
        <w:t xml:space="preserve"> </w:t>
      </w:r>
      <w:r w:rsidR="00CF0AFA" w:rsidRPr="00B85887">
        <w:rPr>
          <w:lang w:eastAsia="zh-CN"/>
        </w:rPr>
        <w:t>CU/DU split should continue to</w:t>
      </w:r>
      <w:r w:rsidR="00412274" w:rsidRPr="00B85887">
        <w:rPr>
          <w:lang w:eastAsia="zh-CN"/>
        </w:rPr>
        <w:t xml:space="preserve"> be supported in </w:t>
      </w:r>
      <w:r w:rsidR="00A17D44" w:rsidRPr="00B85887">
        <w:rPr>
          <w:lang w:eastAsia="zh-CN"/>
        </w:rPr>
        <w:t>6</w:t>
      </w:r>
      <w:r w:rsidR="00412274" w:rsidRPr="00B85887">
        <w:rPr>
          <w:lang w:eastAsia="zh-CN"/>
        </w:rPr>
        <w:t>G as the benefit</w:t>
      </w:r>
      <w:r w:rsidR="00B17CC5" w:rsidRPr="00B85887">
        <w:rPr>
          <w:lang w:eastAsia="zh-CN"/>
        </w:rPr>
        <w:t>s</w:t>
      </w:r>
      <w:r w:rsidR="00412274" w:rsidRPr="00B85887">
        <w:rPr>
          <w:lang w:eastAsia="zh-CN"/>
        </w:rPr>
        <w:t xml:space="preserve"> of</w:t>
      </w:r>
      <w:r w:rsidR="00A17D44" w:rsidRPr="00B85887">
        <w:rPr>
          <w:lang w:eastAsia="zh-CN"/>
        </w:rPr>
        <w:t xml:space="preserve"> </w:t>
      </w:r>
      <w:r w:rsidR="00412274" w:rsidRPr="00B85887">
        <w:rPr>
          <w:lang w:eastAsia="zh-CN"/>
        </w:rPr>
        <w:t xml:space="preserve">introducing split architecture discussed in 5G </w:t>
      </w:r>
      <w:r w:rsidR="00A37FC8" w:rsidRPr="00B85887">
        <w:rPr>
          <w:lang w:eastAsia="zh-CN"/>
        </w:rPr>
        <w:t xml:space="preserve">is </w:t>
      </w:r>
      <w:r w:rsidR="00B17CC5" w:rsidRPr="00B85887">
        <w:rPr>
          <w:lang w:eastAsia="zh-CN"/>
        </w:rPr>
        <w:t xml:space="preserve">still </w:t>
      </w:r>
      <w:r w:rsidR="00A37FC8" w:rsidRPr="00B85887">
        <w:rPr>
          <w:lang w:eastAsia="zh-CN"/>
        </w:rPr>
        <w:t>valid</w:t>
      </w:r>
      <w:r w:rsidRPr="00B85887">
        <w:rPr>
          <w:lang w:eastAsia="zh-CN"/>
        </w:rPr>
        <w:t>.</w:t>
      </w:r>
    </w:p>
    <w:p w14:paraId="5D8CEB5F" w14:textId="5D268AC1" w:rsidR="00B202B3" w:rsidRPr="00B85887" w:rsidRDefault="00B202B3" w:rsidP="000C6004">
      <w:pPr>
        <w:pStyle w:val="B1"/>
        <w:spacing w:afterLines="50" w:after="120"/>
        <w:rPr>
          <w:b/>
          <w:lang w:eastAsia="zh-CN"/>
        </w:rPr>
      </w:pPr>
      <w:r w:rsidRPr="00B85887">
        <w:rPr>
          <w:b/>
          <w:lang w:eastAsia="zh-CN"/>
        </w:rPr>
        <w:t>Support of Virtualization deployment</w:t>
      </w:r>
    </w:p>
    <w:p w14:paraId="6EFC05A1" w14:textId="1E731E3D" w:rsidR="00900913" w:rsidRPr="00B85887" w:rsidRDefault="00900913" w:rsidP="000C6004">
      <w:pPr>
        <w:pStyle w:val="B1"/>
        <w:spacing w:afterLines="50" w:after="120"/>
        <w:rPr>
          <w:b/>
          <w:i/>
          <w:lang w:eastAsia="zh-CN"/>
        </w:rPr>
      </w:pPr>
      <w:bookmarkStart w:id="14" w:name="OLE_LINK35"/>
      <w:bookmarkStart w:id="15" w:name="OLE_LINK36"/>
      <w:r w:rsidRPr="00B85887">
        <w:rPr>
          <w:b/>
          <w:i/>
          <w:lang w:eastAsia="zh-CN"/>
        </w:rPr>
        <w:t>-</w:t>
      </w:r>
      <w:r w:rsidRPr="00B85887">
        <w:rPr>
          <w:b/>
          <w:i/>
          <w:lang w:eastAsia="zh-CN"/>
        </w:rPr>
        <w:tab/>
        <w:t>The RAN architecture shall allow dep</w:t>
      </w:r>
      <w:r w:rsidR="00185D40" w:rsidRPr="00B85887">
        <w:rPr>
          <w:b/>
          <w:i/>
          <w:lang w:eastAsia="zh-CN"/>
        </w:rPr>
        <w:t xml:space="preserve">loyments using Network Function </w:t>
      </w:r>
      <w:r w:rsidRPr="00B85887">
        <w:rPr>
          <w:b/>
          <w:i/>
          <w:lang w:eastAsia="zh-CN"/>
        </w:rPr>
        <w:t>Virtualization.</w:t>
      </w:r>
      <w:bookmarkEnd w:id="14"/>
      <w:bookmarkEnd w:id="15"/>
    </w:p>
    <w:p w14:paraId="2BC5017E" w14:textId="772B82CE" w:rsidR="00412274" w:rsidRPr="00B85887" w:rsidRDefault="00CF0AFA" w:rsidP="000C6004">
      <w:pPr>
        <w:pStyle w:val="B1"/>
        <w:spacing w:afterLines="50" w:after="120"/>
        <w:ind w:leftChars="100" w:left="200" w:firstLine="0"/>
        <w:rPr>
          <w:lang w:eastAsia="zh-CN"/>
        </w:rPr>
      </w:pPr>
      <w:r w:rsidRPr="00B85887">
        <w:rPr>
          <w:lang w:eastAsia="zh-CN"/>
        </w:rPr>
        <w:t xml:space="preserve">We think </w:t>
      </w:r>
      <w:r w:rsidR="0026761B" w:rsidRPr="00B85887">
        <w:rPr>
          <w:lang w:eastAsia="zh-CN"/>
        </w:rPr>
        <w:t>there is no doubt</w:t>
      </w:r>
      <w:r w:rsidRPr="00B85887">
        <w:rPr>
          <w:lang w:eastAsia="zh-CN"/>
        </w:rPr>
        <w:t xml:space="preserve"> that the RAN architecture should allow </w:t>
      </w:r>
      <w:r w:rsidR="0026761B" w:rsidRPr="00B85887">
        <w:rPr>
          <w:lang w:eastAsia="zh-CN"/>
        </w:rPr>
        <w:t xml:space="preserve">various </w:t>
      </w:r>
      <w:r w:rsidRPr="00B85887">
        <w:rPr>
          <w:lang w:eastAsia="zh-CN"/>
        </w:rPr>
        <w:t>deployment</w:t>
      </w:r>
      <w:r w:rsidR="00B17CC5" w:rsidRPr="00B85887">
        <w:rPr>
          <w:lang w:eastAsia="zh-CN"/>
        </w:rPr>
        <w:t>s</w:t>
      </w:r>
      <w:r w:rsidRPr="00B85887">
        <w:rPr>
          <w:lang w:eastAsia="zh-CN"/>
        </w:rPr>
        <w:t xml:space="preserve"> </w:t>
      </w:r>
      <w:r w:rsidR="00B17CC5" w:rsidRPr="00B85887">
        <w:rPr>
          <w:lang w:eastAsia="zh-CN"/>
        </w:rPr>
        <w:t>which including</w:t>
      </w:r>
      <w:r w:rsidR="0026761B" w:rsidRPr="00B85887">
        <w:rPr>
          <w:lang w:eastAsia="zh-CN"/>
        </w:rPr>
        <w:t xml:space="preserve"> </w:t>
      </w:r>
      <w:r w:rsidRPr="00B85887">
        <w:rPr>
          <w:lang w:eastAsia="zh-CN"/>
        </w:rPr>
        <w:t>using Network Function Virtualization</w:t>
      </w:r>
      <w:r w:rsidR="00A17D44" w:rsidRPr="00B85887">
        <w:rPr>
          <w:lang w:eastAsia="zh-CN"/>
        </w:rPr>
        <w:t>.</w:t>
      </w:r>
    </w:p>
    <w:p w14:paraId="2AA5FB49" w14:textId="28CE8251" w:rsidR="00B202B3" w:rsidRPr="00B85887" w:rsidRDefault="00B202B3" w:rsidP="000C6004">
      <w:pPr>
        <w:pStyle w:val="B1"/>
        <w:spacing w:afterLines="50" w:after="120"/>
        <w:rPr>
          <w:b/>
          <w:lang w:eastAsia="zh-CN"/>
        </w:rPr>
      </w:pPr>
      <w:r w:rsidRPr="00B85887">
        <w:rPr>
          <w:b/>
          <w:lang w:eastAsia="zh-CN"/>
        </w:rPr>
        <w:t>Independ evolv</w:t>
      </w:r>
      <w:r w:rsidR="00A17D44" w:rsidRPr="00B85887">
        <w:rPr>
          <w:b/>
          <w:lang w:eastAsia="zh-CN"/>
        </w:rPr>
        <w:t>e</w:t>
      </w:r>
      <w:r w:rsidRPr="00B85887">
        <w:rPr>
          <w:b/>
          <w:lang w:eastAsia="zh-CN"/>
        </w:rPr>
        <w:t>ment of RAN and CN</w:t>
      </w:r>
    </w:p>
    <w:p w14:paraId="343E76AF" w14:textId="77777777" w:rsidR="00412274" w:rsidRPr="00F36015" w:rsidRDefault="00900913" w:rsidP="000C6004">
      <w:pPr>
        <w:pStyle w:val="B1"/>
        <w:spacing w:afterLines="50" w:after="120"/>
        <w:rPr>
          <w:b/>
          <w:i/>
          <w:lang w:eastAsia="zh-CN"/>
        </w:rPr>
      </w:pPr>
      <w:r w:rsidRPr="00F36015">
        <w:rPr>
          <w:b/>
          <w:i/>
          <w:lang w:eastAsia="zh-CN"/>
        </w:rPr>
        <w:lastRenderedPageBreak/>
        <w:t>-</w:t>
      </w:r>
      <w:r w:rsidRPr="00F36015">
        <w:rPr>
          <w:b/>
          <w:i/>
          <w:lang w:eastAsia="zh-CN"/>
        </w:rPr>
        <w:tab/>
        <w:t>The RAN architecture shall allow for the RAN and the CN to evolve independently.</w:t>
      </w:r>
    </w:p>
    <w:p w14:paraId="0FB12B34" w14:textId="5A785E5C" w:rsidR="00CF0AFA" w:rsidRPr="00B85887" w:rsidRDefault="00CF0AFA" w:rsidP="000C6004">
      <w:pPr>
        <w:pStyle w:val="B1"/>
        <w:spacing w:afterLines="50" w:after="120"/>
        <w:ind w:leftChars="100" w:left="200" w:firstLine="0"/>
        <w:rPr>
          <w:lang w:eastAsia="zh-CN"/>
        </w:rPr>
      </w:pPr>
      <w:r w:rsidRPr="00B85887">
        <w:rPr>
          <w:lang w:eastAsia="zh-CN"/>
        </w:rPr>
        <w:t>This point was discussed during the RAN plenary meeting but was ultimately omitted from the final version. We believe the intent</w:t>
      </w:r>
      <w:r w:rsidR="0026761B" w:rsidRPr="00B85887">
        <w:rPr>
          <w:lang w:eastAsia="zh-CN"/>
        </w:rPr>
        <w:t>ion</w:t>
      </w:r>
      <w:r w:rsidRPr="00B85887">
        <w:rPr>
          <w:lang w:eastAsia="zh-CN"/>
        </w:rPr>
        <w:t xml:space="preserve"> was to ensure the independent evolution of the RAN and Core Network, allowing them to interoperate seamlessly across different release in the same generations. This is a fundamental architectural requirement and should be included.</w:t>
      </w:r>
    </w:p>
    <w:p w14:paraId="781B2F5B" w14:textId="3D4529FE" w:rsidR="0057599D" w:rsidRPr="00B85887" w:rsidRDefault="0057599D" w:rsidP="000C6004">
      <w:pPr>
        <w:pStyle w:val="B1"/>
        <w:spacing w:afterLines="50" w:after="120"/>
        <w:ind w:leftChars="42" w:left="368"/>
        <w:rPr>
          <w:b/>
          <w:lang w:eastAsia="zh-CN"/>
        </w:rPr>
      </w:pPr>
      <w:bookmarkStart w:id="16" w:name="OLE_LINK122"/>
      <w:bookmarkStart w:id="17" w:name="OLE_LINK123"/>
      <w:r w:rsidRPr="00B85887">
        <w:rPr>
          <w:b/>
          <w:lang w:eastAsia="zh-CN"/>
        </w:rPr>
        <w:t>Proposal 2:</w:t>
      </w:r>
      <w:r w:rsidR="00A17D44" w:rsidRPr="00B85887">
        <w:rPr>
          <w:b/>
          <w:lang w:eastAsia="zh-CN"/>
        </w:rPr>
        <w:t xml:space="preserve"> </w:t>
      </w:r>
      <w:r w:rsidR="000B53C4" w:rsidRPr="00B85887">
        <w:rPr>
          <w:b/>
          <w:lang w:eastAsia="zh-CN"/>
        </w:rPr>
        <w:t>C</w:t>
      </w:r>
      <w:r w:rsidRPr="00B85887">
        <w:rPr>
          <w:b/>
          <w:lang w:eastAsia="zh-CN"/>
        </w:rPr>
        <w:t xml:space="preserve">apture the abovementioned </w:t>
      </w:r>
      <w:r w:rsidR="00116892" w:rsidRPr="00B85887">
        <w:rPr>
          <w:b/>
          <w:lang w:eastAsia="zh-CN"/>
        </w:rPr>
        <w:t xml:space="preserve">architecture </w:t>
      </w:r>
      <w:r w:rsidR="00B202B3" w:rsidRPr="00B85887">
        <w:rPr>
          <w:b/>
          <w:lang w:eastAsia="zh-CN"/>
        </w:rPr>
        <w:t>requirement</w:t>
      </w:r>
      <w:r w:rsidR="00B17CC5" w:rsidRPr="00B85887">
        <w:rPr>
          <w:b/>
          <w:lang w:eastAsia="zh-CN"/>
        </w:rPr>
        <w:t>s</w:t>
      </w:r>
      <w:r w:rsidR="00B202B3" w:rsidRPr="00B85887">
        <w:rPr>
          <w:b/>
          <w:lang w:eastAsia="zh-CN"/>
        </w:rPr>
        <w:t xml:space="preserve"> in 5G into </w:t>
      </w:r>
      <w:r w:rsidR="00116892" w:rsidRPr="00B85887">
        <w:rPr>
          <w:b/>
          <w:lang w:eastAsia="zh-CN"/>
        </w:rPr>
        <w:t xml:space="preserve">6G </w:t>
      </w:r>
      <w:r w:rsidR="00B17CC5" w:rsidRPr="00B85887">
        <w:rPr>
          <w:b/>
          <w:lang w:eastAsia="zh-CN"/>
        </w:rPr>
        <w:t>RAN3</w:t>
      </w:r>
      <w:r w:rsidR="00B202B3" w:rsidRPr="00B85887">
        <w:rPr>
          <w:b/>
          <w:lang w:eastAsia="zh-CN"/>
        </w:rPr>
        <w:t xml:space="preserve"> TR</w:t>
      </w:r>
      <w:bookmarkEnd w:id="16"/>
      <w:bookmarkEnd w:id="17"/>
    </w:p>
    <w:p w14:paraId="7028BB7E" w14:textId="77777777" w:rsidR="00F36015" w:rsidRDefault="00F36015" w:rsidP="000C6004">
      <w:pPr>
        <w:pStyle w:val="B1"/>
        <w:spacing w:afterLines="50" w:after="120"/>
        <w:ind w:leftChars="42" w:left="368"/>
        <w:rPr>
          <w:b/>
          <w:u w:val="single"/>
          <w:lang w:eastAsia="zh-CN"/>
        </w:rPr>
      </w:pPr>
    </w:p>
    <w:p w14:paraId="3944EEF8" w14:textId="6F7C62B8" w:rsidR="00CD49B2" w:rsidRPr="00B85887" w:rsidRDefault="00ED59B0" w:rsidP="000C6004">
      <w:pPr>
        <w:pStyle w:val="B1"/>
        <w:spacing w:afterLines="50" w:after="120"/>
        <w:ind w:leftChars="42" w:left="368"/>
        <w:rPr>
          <w:b/>
          <w:u w:val="single"/>
          <w:lang w:eastAsia="zh-CN"/>
        </w:rPr>
      </w:pPr>
      <w:r w:rsidRPr="00F36015">
        <w:rPr>
          <w:b/>
          <w:u w:val="single"/>
          <w:lang w:eastAsia="zh-CN"/>
        </w:rPr>
        <w:t>Services supported in 6G</w:t>
      </w:r>
    </w:p>
    <w:p w14:paraId="11E420C3" w14:textId="30B88594" w:rsidR="00ED59B0" w:rsidRPr="00B85887" w:rsidRDefault="00ED59B0" w:rsidP="000C6004">
      <w:pPr>
        <w:pStyle w:val="B1"/>
        <w:spacing w:afterLines="50" w:after="120"/>
        <w:ind w:leftChars="42" w:left="368"/>
        <w:rPr>
          <w:lang w:eastAsia="zh-CN"/>
        </w:rPr>
      </w:pPr>
      <w:r w:rsidRPr="00B85887">
        <w:rPr>
          <w:lang w:eastAsia="zh-CN"/>
        </w:rPr>
        <w:t>In 5G,on support of service,</w:t>
      </w:r>
      <w:r w:rsidR="00A17D44" w:rsidRPr="00B85887">
        <w:rPr>
          <w:lang w:eastAsia="zh-CN"/>
        </w:rPr>
        <w:t xml:space="preserve"> </w:t>
      </w:r>
      <w:r w:rsidRPr="00B85887">
        <w:rPr>
          <w:lang w:eastAsia="zh-CN"/>
        </w:rPr>
        <w:t>there are following requirements</w:t>
      </w:r>
      <w:r w:rsidRPr="00B85887">
        <w:rPr>
          <w:rFonts w:hint="eastAsia"/>
          <w:lang w:eastAsia="zh-CN"/>
        </w:rPr>
        <w:t>：</w:t>
      </w:r>
    </w:p>
    <w:p w14:paraId="2475920B" w14:textId="77777777" w:rsidR="00ED59B0" w:rsidRPr="00B85887" w:rsidRDefault="00ED59B0" w:rsidP="000C6004">
      <w:pPr>
        <w:pStyle w:val="B1"/>
        <w:spacing w:afterLines="50" w:after="120"/>
        <w:ind w:leftChars="42" w:left="368"/>
        <w:rPr>
          <w:i/>
          <w:lang w:eastAsia="zh-CN"/>
        </w:rPr>
      </w:pPr>
      <w:r w:rsidRPr="00B85887">
        <w:rPr>
          <w:i/>
          <w:lang w:eastAsia="zh-CN"/>
        </w:rPr>
        <w:t>-</w:t>
      </w:r>
      <w:r w:rsidRPr="00B85887">
        <w:rPr>
          <w:i/>
          <w:lang w:eastAsia="zh-CN"/>
        </w:rPr>
        <w:tab/>
        <w:t>The design of the RAN architecture shall allow the deployment of new services rapidly and efficiently.</w:t>
      </w:r>
    </w:p>
    <w:p w14:paraId="4D706D96" w14:textId="77777777" w:rsidR="00ED59B0" w:rsidRPr="00B85887" w:rsidRDefault="00ED59B0" w:rsidP="000C6004">
      <w:pPr>
        <w:pStyle w:val="B1"/>
        <w:spacing w:afterLines="50" w:after="120"/>
        <w:ind w:leftChars="42" w:left="368"/>
        <w:rPr>
          <w:i/>
          <w:lang w:eastAsia="zh-CN"/>
        </w:rPr>
      </w:pPr>
      <w:r w:rsidRPr="00B85887">
        <w:rPr>
          <w:i/>
          <w:lang w:eastAsia="zh-CN"/>
        </w:rPr>
        <w:t>-</w:t>
      </w:r>
      <w:r w:rsidRPr="00B85887">
        <w:rPr>
          <w:i/>
          <w:lang w:eastAsia="zh-CN"/>
        </w:rPr>
        <w:tab/>
        <w:t>The design of the RAN architecture shall allow the support of 3GPP defined service classes (e.g. interactive, background, streaming and conversational).</w:t>
      </w:r>
    </w:p>
    <w:p w14:paraId="37977A0F" w14:textId="440B708B" w:rsidR="00A37FC8" w:rsidRPr="00B85887" w:rsidRDefault="00C620D5" w:rsidP="000C6004">
      <w:pPr>
        <w:shd w:val="clear" w:color="auto" w:fill="FFFFFF"/>
        <w:spacing w:afterLines="50" w:after="120"/>
        <w:rPr>
          <w:lang w:val="nb-NO" w:eastAsia="zh-CN"/>
        </w:rPr>
      </w:pPr>
      <w:r w:rsidRPr="00B85887">
        <w:rPr>
          <w:lang w:val="nb-NO" w:eastAsia="zh-CN"/>
        </w:rPr>
        <w:t xml:space="preserve">Similarly,there would also </w:t>
      </w:r>
      <w:r w:rsidR="00116892" w:rsidRPr="00B85887">
        <w:rPr>
          <w:lang w:val="nb-NO" w:eastAsia="zh-CN"/>
        </w:rPr>
        <w:t xml:space="preserve">be </w:t>
      </w:r>
      <w:r w:rsidRPr="00B85887">
        <w:rPr>
          <w:lang w:val="nb-NO" w:eastAsia="zh-CN"/>
        </w:rPr>
        <w:t>requirement on architecture for services to be supported in 6G,which is</w:t>
      </w:r>
      <w:r w:rsidR="00A37FC8" w:rsidRPr="00B85887">
        <w:rPr>
          <w:rFonts w:eastAsia="Times New Roman"/>
          <w:lang w:val="nb-NO" w:eastAsia="zh-CN"/>
        </w:rPr>
        <w:t xml:space="preserve"> a key topic of discussion at the la</w:t>
      </w:r>
      <w:r w:rsidRPr="00B85887">
        <w:rPr>
          <w:rFonts w:eastAsia="Times New Roman"/>
          <w:lang w:val="nb-NO" w:eastAsia="zh-CN"/>
        </w:rPr>
        <w:t>st RAN plenary meeting. TR 3</w:t>
      </w:r>
      <w:r w:rsidRPr="00B85887">
        <w:rPr>
          <w:lang w:val="nb-NO" w:eastAsia="zh-CN"/>
        </w:rPr>
        <w:t>8</w:t>
      </w:r>
      <w:r w:rsidR="00A37FC8" w:rsidRPr="00B85887">
        <w:rPr>
          <w:rFonts w:eastAsia="Times New Roman"/>
          <w:lang w:val="nb-NO" w:eastAsia="zh-CN"/>
        </w:rPr>
        <w:t>.914 captures several candidate services, which include not only traditional ones like Mobile Broadband, Immersive Communication, Massive IoT, and Voice, but also new offerings such as Sensing, AI, and regulatory services.</w:t>
      </w:r>
    </w:p>
    <w:p w14:paraId="7692DC4F" w14:textId="06B6FE9E" w:rsidR="000B53C4" w:rsidRPr="00B85887" w:rsidRDefault="00A37FC8" w:rsidP="000C6004">
      <w:pPr>
        <w:shd w:val="clear" w:color="auto" w:fill="FFFFFF"/>
        <w:spacing w:afterLines="50" w:after="120"/>
        <w:rPr>
          <w:lang w:val="nb-NO"/>
        </w:rPr>
      </w:pPr>
      <w:r w:rsidRPr="00B85887">
        <w:rPr>
          <w:rFonts w:eastAsia="Times New Roman"/>
          <w:lang w:val="nb-NO" w:eastAsia="zh-CN"/>
        </w:rPr>
        <w:t>For the traditional services, we have not identified any new architectural requirements specific to 6G</w:t>
      </w:r>
      <w:r w:rsidR="00B11AAC" w:rsidRPr="00B85887">
        <w:rPr>
          <w:lang w:val="nb-NO" w:eastAsia="zh-CN"/>
        </w:rPr>
        <w:t xml:space="preserve"> till now</w:t>
      </w:r>
      <w:r w:rsidRPr="00B85887">
        <w:rPr>
          <w:rFonts w:eastAsia="Times New Roman"/>
          <w:lang w:val="nb-NO" w:eastAsia="zh-CN"/>
        </w:rPr>
        <w:t xml:space="preserve">. Therefore, supporting these existing services can be included as a baseline requirement for subsequent </w:t>
      </w:r>
      <w:r w:rsidR="00B11AAC" w:rsidRPr="00B85887">
        <w:rPr>
          <w:lang w:val="nb-NO" w:eastAsia="zh-CN"/>
        </w:rPr>
        <w:t>consideration</w:t>
      </w:r>
      <w:r w:rsidRPr="00B85887">
        <w:rPr>
          <w:rFonts w:eastAsia="Times New Roman"/>
          <w:lang w:val="nb-NO" w:eastAsia="zh-CN"/>
        </w:rPr>
        <w:t>.</w:t>
      </w:r>
    </w:p>
    <w:p w14:paraId="4747D0DE" w14:textId="5B530DDE" w:rsidR="000B53C4" w:rsidRPr="00B85887" w:rsidRDefault="000B53C4" w:rsidP="000C6004">
      <w:pPr>
        <w:pStyle w:val="B1"/>
        <w:spacing w:afterLines="50" w:after="120"/>
        <w:ind w:leftChars="42" w:left="368"/>
        <w:rPr>
          <w:b/>
          <w:i/>
          <w:lang w:eastAsia="zh-CN"/>
        </w:rPr>
      </w:pPr>
      <w:r w:rsidRPr="00B85887">
        <w:rPr>
          <w:b/>
          <w:i/>
          <w:lang w:eastAsia="zh-CN"/>
        </w:rPr>
        <w:t>-</w:t>
      </w:r>
      <w:r w:rsidRPr="00B85887">
        <w:rPr>
          <w:b/>
          <w:i/>
          <w:lang w:eastAsia="zh-CN"/>
        </w:rPr>
        <w:tab/>
        <w:t xml:space="preserve">The design of the RAN architecture shall allow the support of existing services (e.g. </w:t>
      </w:r>
      <w:r w:rsidR="00B17CC5" w:rsidRPr="00B85887">
        <w:rPr>
          <w:rFonts w:eastAsia="Times New Roman"/>
          <w:b/>
          <w:i/>
          <w:lang w:val="nb-NO" w:eastAsia="zh-CN"/>
        </w:rPr>
        <w:t>Mobile Broadband,</w:t>
      </w:r>
      <w:r w:rsidR="008E21F9" w:rsidRPr="00B85887">
        <w:rPr>
          <w:b/>
          <w:i/>
          <w:lang w:val="nb-NO" w:eastAsia="zh-CN"/>
        </w:rPr>
        <w:t xml:space="preserve"> </w:t>
      </w:r>
      <w:r w:rsidR="00B17CC5" w:rsidRPr="00B85887">
        <w:rPr>
          <w:rFonts w:eastAsia="Times New Roman"/>
          <w:b/>
          <w:i/>
          <w:lang w:val="nb-NO" w:eastAsia="zh-CN"/>
        </w:rPr>
        <w:t>Immersive Communication, massive IoT,</w:t>
      </w:r>
      <w:r w:rsidR="00B85887" w:rsidRPr="00B85887">
        <w:rPr>
          <w:b/>
          <w:i/>
          <w:lang w:val="nb-NO" w:eastAsia="zh-CN"/>
        </w:rPr>
        <w:t xml:space="preserve"> </w:t>
      </w:r>
      <w:r w:rsidR="00B17CC5" w:rsidRPr="00B85887">
        <w:rPr>
          <w:rFonts w:eastAsia="Times New Roman"/>
          <w:b/>
          <w:i/>
          <w:lang w:val="nb-NO" w:eastAsia="zh-CN"/>
        </w:rPr>
        <w:t>Vioce</w:t>
      </w:r>
      <w:r w:rsidRPr="00B85887">
        <w:rPr>
          <w:b/>
          <w:i/>
          <w:lang w:eastAsia="zh-CN"/>
        </w:rPr>
        <w:t>).</w:t>
      </w:r>
    </w:p>
    <w:p w14:paraId="2A814D27" w14:textId="686D5245" w:rsidR="00F52EF0" w:rsidRPr="00B85887" w:rsidRDefault="00EB2DE1" w:rsidP="000C6004">
      <w:pPr>
        <w:pStyle w:val="B1"/>
        <w:spacing w:afterLines="50" w:after="120"/>
        <w:ind w:left="0" w:firstLine="0"/>
        <w:rPr>
          <w:rFonts w:eastAsia="Times New Roman"/>
          <w:lang w:val="nb-NO"/>
        </w:rPr>
      </w:pPr>
      <w:r w:rsidRPr="00B85887">
        <w:rPr>
          <w:rFonts w:eastAsia="Times New Roman"/>
          <w:lang w:val="nb-NO" w:eastAsia="zh-CN"/>
        </w:rPr>
        <w:t xml:space="preserve">However, the new </w:t>
      </w:r>
      <w:r w:rsidR="00F52EF0" w:rsidRPr="00B85887">
        <w:rPr>
          <w:rFonts w:eastAsia="Times New Roman"/>
          <w:lang w:val="nb-NO"/>
        </w:rPr>
        <w:t>emerging services, such as AI/ML and ISAC, exhibit characteristics distinct from traditional ones. At least two key differences have been identified:</w:t>
      </w:r>
    </w:p>
    <w:p w14:paraId="3D798B9D" w14:textId="77777777" w:rsidR="00F52EF0" w:rsidRPr="00B85887" w:rsidRDefault="00F52EF0" w:rsidP="000C6004">
      <w:pPr>
        <w:pStyle w:val="ds-markdown-paragraph"/>
        <w:numPr>
          <w:ilvl w:val="0"/>
          <w:numId w:val="18"/>
        </w:numPr>
        <w:shd w:val="clear" w:color="auto" w:fill="FFFFFF"/>
        <w:spacing w:before="0" w:beforeAutospacing="0" w:afterLines="50" w:after="120" w:afterAutospacing="0"/>
        <w:ind w:leftChars="100" w:left="620"/>
        <w:rPr>
          <w:rFonts w:ascii="Times New Roman" w:eastAsia="Times New Roman" w:hAnsi="Times New Roman" w:cs="Times New Roman"/>
          <w:sz w:val="20"/>
          <w:szCs w:val="20"/>
          <w:lang w:val="nb-NO"/>
        </w:rPr>
      </w:pPr>
      <w:r w:rsidRPr="00B85887">
        <w:rPr>
          <w:rFonts w:ascii="Times New Roman" w:eastAsia="Times New Roman" w:hAnsi="Times New Roman" w:cs="Times New Roman"/>
          <w:sz w:val="20"/>
          <w:szCs w:val="20"/>
          <w:lang w:val="nb-NO"/>
        </w:rPr>
        <w:t>T</w:t>
      </w:r>
      <w:bookmarkStart w:id="18" w:name="OLE_LINK42"/>
      <w:bookmarkStart w:id="19" w:name="OLE_LINK43"/>
      <w:r w:rsidRPr="00B85887">
        <w:rPr>
          <w:rFonts w:ascii="Times New Roman" w:eastAsia="Times New Roman" w:hAnsi="Times New Roman" w:cs="Times New Roman"/>
          <w:sz w:val="20"/>
          <w:szCs w:val="20"/>
          <w:lang w:val="nb-NO"/>
        </w:rPr>
        <w:t>he AMF may not need to be involved in control-related procedures.</w:t>
      </w:r>
    </w:p>
    <w:p w14:paraId="7AEDD395" w14:textId="2F08A9E0" w:rsidR="00F52EF0" w:rsidRPr="00B85887" w:rsidRDefault="00F52EF0" w:rsidP="000C6004">
      <w:pPr>
        <w:pStyle w:val="ds-markdown-paragraph"/>
        <w:numPr>
          <w:ilvl w:val="0"/>
          <w:numId w:val="18"/>
        </w:numPr>
        <w:shd w:val="clear" w:color="auto" w:fill="FFFFFF"/>
        <w:spacing w:before="0" w:beforeAutospacing="0" w:afterLines="50" w:after="120" w:afterAutospacing="0"/>
        <w:ind w:leftChars="100" w:left="620"/>
        <w:rPr>
          <w:rFonts w:ascii="Times New Roman" w:eastAsia="Times New Roman" w:hAnsi="Times New Roman" w:cs="Times New Roman"/>
          <w:sz w:val="20"/>
          <w:szCs w:val="20"/>
          <w:lang w:val="nb-NO"/>
        </w:rPr>
      </w:pPr>
      <w:r w:rsidRPr="00B85887">
        <w:rPr>
          <w:rFonts w:ascii="Times New Roman" w:eastAsia="Times New Roman" w:hAnsi="Times New Roman" w:cs="Times New Roman"/>
          <w:sz w:val="20"/>
          <w:szCs w:val="20"/>
          <w:lang w:val="nb-NO"/>
        </w:rPr>
        <w:t xml:space="preserve">These services will require massive data exchange </w:t>
      </w:r>
      <w:r w:rsidR="008C0854" w:rsidRPr="00B85887">
        <w:rPr>
          <w:rFonts w:ascii="Times New Roman" w:eastAsiaTheme="minorEastAsia" w:hAnsi="Times New Roman" w:cs="Times New Roman"/>
          <w:sz w:val="20"/>
          <w:szCs w:val="20"/>
          <w:lang w:val="nb-NO"/>
        </w:rPr>
        <w:t xml:space="preserve">across all </w:t>
      </w:r>
      <w:r w:rsidRPr="00B85887">
        <w:rPr>
          <w:rFonts w:ascii="Times New Roman" w:eastAsia="Times New Roman" w:hAnsi="Times New Roman" w:cs="Times New Roman"/>
          <w:sz w:val="20"/>
          <w:szCs w:val="20"/>
          <w:lang w:val="nb-NO"/>
        </w:rPr>
        <w:t>network entities</w:t>
      </w:r>
      <w:r w:rsidR="008C0854" w:rsidRPr="00B85887">
        <w:rPr>
          <w:rFonts w:ascii="Times New Roman" w:eastAsiaTheme="minorEastAsia" w:hAnsi="Times New Roman" w:cs="Times New Roman"/>
          <w:sz w:val="20"/>
          <w:szCs w:val="20"/>
          <w:lang w:val="nb-NO"/>
        </w:rPr>
        <w:t>,e.g between UE and RAN,RAN and CN,two NG-RAN nodes.</w:t>
      </w:r>
    </w:p>
    <w:p w14:paraId="10DAFB42" w14:textId="7711F5A2" w:rsidR="00F52EF0" w:rsidRPr="00B85887" w:rsidRDefault="00F52EF0" w:rsidP="000C6004">
      <w:pPr>
        <w:pStyle w:val="ds-markdown-paragraph"/>
        <w:shd w:val="clear" w:color="auto" w:fill="FFFFFF"/>
        <w:spacing w:before="0" w:beforeAutospacing="0" w:afterLines="50" w:after="120" w:afterAutospacing="0"/>
        <w:rPr>
          <w:rFonts w:ascii="Times New Roman" w:eastAsia="Times New Roman" w:hAnsi="Times New Roman" w:cs="Times New Roman"/>
          <w:sz w:val="20"/>
          <w:szCs w:val="20"/>
          <w:lang w:val="nb-NO"/>
        </w:rPr>
      </w:pPr>
      <w:bookmarkStart w:id="20" w:name="OLE_LINK39"/>
      <w:bookmarkStart w:id="21" w:name="OLE_LINK41"/>
      <w:r w:rsidRPr="00B85887">
        <w:rPr>
          <w:rFonts w:ascii="Times New Roman" w:eastAsia="Times New Roman" w:hAnsi="Times New Roman" w:cs="Times New Roman"/>
          <w:sz w:val="20"/>
          <w:szCs w:val="20"/>
          <w:lang w:val="nb-NO"/>
        </w:rPr>
        <w:t xml:space="preserve">To facilitate the deployment </w:t>
      </w:r>
      <w:r w:rsidR="0020641B" w:rsidRPr="00B85887">
        <w:rPr>
          <w:rFonts w:ascii="Times New Roman" w:eastAsiaTheme="minorEastAsia" w:hAnsi="Times New Roman" w:cs="Times New Roman"/>
          <w:sz w:val="20"/>
          <w:szCs w:val="20"/>
          <w:lang w:val="nb-NO"/>
        </w:rPr>
        <w:t>of these two new services and  accommodating future emerging ones</w:t>
      </w:r>
      <w:r w:rsidRPr="00B85887">
        <w:rPr>
          <w:rFonts w:ascii="Times New Roman" w:eastAsiaTheme="minorEastAsia" w:hAnsi="Times New Roman" w:cs="Times New Roman"/>
          <w:sz w:val="20"/>
          <w:szCs w:val="20"/>
          <w:lang w:val="nb-NO"/>
        </w:rPr>
        <w:t xml:space="preserve">, </w:t>
      </w:r>
      <w:r w:rsidRPr="00B85887">
        <w:rPr>
          <w:rFonts w:ascii="Times New Roman" w:eastAsia="Times New Roman" w:hAnsi="Times New Roman" w:cs="Times New Roman"/>
          <w:sz w:val="20"/>
          <w:szCs w:val="20"/>
          <w:lang w:val="nb-NO"/>
        </w:rPr>
        <w:t>the following point should be considered as a requirement for the RAN architecture.</w:t>
      </w:r>
    </w:p>
    <w:p w14:paraId="3ADE5FFC" w14:textId="1C47DA43" w:rsidR="0023358F" w:rsidRPr="00B85887" w:rsidRDefault="0023358F" w:rsidP="000C6004">
      <w:pPr>
        <w:pStyle w:val="af3"/>
        <w:numPr>
          <w:ilvl w:val="0"/>
          <w:numId w:val="19"/>
        </w:numPr>
        <w:overflowPunct w:val="0"/>
        <w:adjustRightInd w:val="0"/>
        <w:spacing w:afterLines="50" w:after="120"/>
        <w:textAlignment w:val="baseline"/>
        <w:rPr>
          <w:b/>
          <w:i/>
          <w:lang w:eastAsia="zh-CN"/>
        </w:rPr>
      </w:pPr>
      <w:r w:rsidRPr="00B85887">
        <w:rPr>
          <w:rFonts w:eastAsia="Times New Roman"/>
          <w:b/>
          <w:i/>
          <w:lang w:val="nb-NO" w:eastAsia="zh-CN"/>
        </w:rPr>
        <w:t xml:space="preserve">The design of the RAN architecture shall </w:t>
      </w:r>
      <w:r w:rsidRPr="00B85887">
        <w:rPr>
          <w:b/>
          <w:i/>
          <w:lang w:val="nb-NO" w:eastAsia="zh-CN"/>
        </w:rPr>
        <w:t xml:space="preserve">support  the deployment of the </w:t>
      </w:r>
      <w:r w:rsidRPr="00B85887">
        <w:rPr>
          <w:rFonts w:eastAsia="Times New Roman"/>
          <w:b/>
          <w:i/>
          <w:lang w:val="nb-NO" w:eastAsia="zh-CN"/>
        </w:rPr>
        <w:t>new services</w:t>
      </w:r>
      <w:r w:rsidRPr="00B85887">
        <w:rPr>
          <w:b/>
          <w:i/>
          <w:lang w:val="nb-NO" w:eastAsia="zh-CN"/>
        </w:rPr>
        <w:t xml:space="preserve"> </w:t>
      </w:r>
      <w:r w:rsidR="00B85887" w:rsidRPr="00B85887">
        <w:rPr>
          <w:rFonts w:eastAsiaTheme="minorEastAsia"/>
          <w:b/>
          <w:i/>
          <w:lang w:val="nb-NO" w:eastAsia="zh-CN"/>
        </w:rPr>
        <w:t>(</w:t>
      </w:r>
      <w:r w:rsidRPr="00B85887">
        <w:rPr>
          <w:b/>
          <w:i/>
          <w:lang w:val="nb-NO" w:eastAsia="zh-CN"/>
        </w:rPr>
        <w:t>e.g.</w:t>
      </w:r>
      <w:r w:rsidR="00B85887" w:rsidRPr="00B85887">
        <w:rPr>
          <w:rFonts w:eastAsiaTheme="minorEastAsia"/>
          <w:b/>
          <w:i/>
          <w:lang w:val="nb-NO" w:eastAsia="zh-CN"/>
        </w:rPr>
        <w:t xml:space="preserve"> </w:t>
      </w:r>
      <w:r w:rsidRPr="00B85887">
        <w:rPr>
          <w:b/>
          <w:i/>
          <w:lang w:val="nb-NO" w:eastAsia="zh-CN"/>
        </w:rPr>
        <w:t>AI/ML,</w:t>
      </w:r>
      <w:r w:rsidR="00B85887" w:rsidRPr="00B85887">
        <w:rPr>
          <w:rFonts w:eastAsiaTheme="minorEastAsia"/>
          <w:b/>
          <w:i/>
          <w:lang w:val="nb-NO" w:eastAsia="zh-CN"/>
        </w:rPr>
        <w:t xml:space="preserve"> </w:t>
      </w:r>
      <w:r w:rsidRPr="00B85887">
        <w:rPr>
          <w:b/>
          <w:i/>
          <w:lang w:val="nb-NO" w:eastAsia="zh-CN"/>
        </w:rPr>
        <w:t>sensing</w:t>
      </w:r>
      <w:r w:rsidR="00B85887" w:rsidRPr="00B85887">
        <w:rPr>
          <w:rFonts w:eastAsiaTheme="minorEastAsia"/>
          <w:b/>
          <w:i/>
          <w:lang w:val="nb-NO" w:eastAsia="zh-CN"/>
        </w:rPr>
        <w:t>)</w:t>
      </w:r>
      <w:r w:rsidRPr="00B85887">
        <w:rPr>
          <w:b/>
          <w:i/>
          <w:lang w:val="nb-NO" w:eastAsia="zh-CN"/>
        </w:rPr>
        <w:t>,rapidly a</w:t>
      </w:r>
      <w:r w:rsidRPr="00B85887">
        <w:rPr>
          <w:rFonts w:eastAsia="Times New Roman"/>
          <w:b/>
          <w:i/>
          <w:lang w:eastAsia="zh-CN"/>
        </w:rPr>
        <w:t>nd efficiently.</w:t>
      </w:r>
    </w:p>
    <w:p w14:paraId="20A0D49F" w14:textId="3BC454F9" w:rsidR="0023358F" w:rsidRPr="00B85887" w:rsidRDefault="0023358F" w:rsidP="000C6004">
      <w:pPr>
        <w:overflowPunct w:val="0"/>
        <w:adjustRightInd w:val="0"/>
        <w:spacing w:afterLines="50" w:after="120"/>
        <w:ind w:leftChars="142" w:left="568" w:hanging="284"/>
        <w:textAlignment w:val="baseline"/>
        <w:rPr>
          <w:b/>
          <w:i/>
          <w:lang w:eastAsia="zh-CN"/>
        </w:rPr>
      </w:pPr>
      <w:r w:rsidRPr="00B85887">
        <w:rPr>
          <w:b/>
          <w:i/>
          <w:lang w:eastAsia="zh-CN"/>
        </w:rPr>
        <w:t xml:space="preserve">    -    Support </w:t>
      </w:r>
      <w:r w:rsidR="00675532" w:rsidRPr="00B85887">
        <w:rPr>
          <w:b/>
          <w:i/>
          <w:lang w:eastAsia="zh-CN"/>
        </w:rPr>
        <w:t>efficient signalling exchange:</w:t>
      </w:r>
      <w:bookmarkStart w:id="22" w:name="OLE_LINK116"/>
      <w:bookmarkStart w:id="23" w:name="OLE_LINK117"/>
      <w:r w:rsidR="008E21F9" w:rsidRPr="00B85887">
        <w:rPr>
          <w:b/>
          <w:i/>
          <w:lang w:eastAsia="zh-CN"/>
        </w:rPr>
        <w:t xml:space="preserve"> </w:t>
      </w:r>
      <w:r w:rsidR="00F52EF0" w:rsidRPr="00B85887">
        <w:rPr>
          <w:b/>
          <w:i/>
          <w:lang w:eastAsia="zh-CN"/>
        </w:rPr>
        <w:t>enable direct signalling</w:t>
      </w:r>
      <w:bookmarkEnd w:id="22"/>
      <w:bookmarkEnd w:id="23"/>
      <w:r w:rsidR="00F52EF0" w:rsidRPr="00B85887">
        <w:rPr>
          <w:b/>
          <w:i/>
          <w:lang w:eastAsia="zh-CN"/>
        </w:rPr>
        <w:t xml:space="preserve"> exchange between network entities while </w:t>
      </w:r>
      <w:r w:rsidR="00B85887" w:rsidRPr="00B85887">
        <w:rPr>
          <w:b/>
          <w:i/>
          <w:lang w:eastAsia="zh-CN"/>
        </w:rPr>
        <w:t>guarantee</w:t>
      </w:r>
      <w:r w:rsidR="00675532" w:rsidRPr="00B85887">
        <w:rPr>
          <w:b/>
          <w:i/>
          <w:lang w:eastAsia="zh-CN"/>
        </w:rPr>
        <w:t xml:space="preserve"> </w:t>
      </w:r>
      <w:r w:rsidR="00EB2DE1" w:rsidRPr="00B85887">
        <w:rPr>
          <w:b/>
          <w:i/>
          <w:lang w:eastAsia="zh-CN"/>
        </w:rPr>
        <w:t xml:space="preserve">elastic </w:t>
      </w:r>
      <w:r w:rsidR="00675532" w:rsidRPr="00B85887">
        <w:rPr>
          <w:b/>
          <w:i/>
          <w:lang w:eastAsia="zh-CN"/>
        </w:rPr>
        <w:t>scalability</w:t>
      </w:r>
      <w:r w:rsidR="00F52EF0" w:rsidRPr="00F36015">
        <w:rPr>
          <w:b/>
          <w:i/>
          <w:lang w:eastAsia="zh-CN"/>
        </w:rPr>
        <w:t xml:space="preserve"> as well</w:t>
      </w:r>
      <w:r w:rsidR="00B85887" w:rsidRPr="00B85887">
        <w:rPr>
          <w:b/>
          <w:i/>
          <w:lang w:eastAsia="zh-CN"/>
        </w:rPr>
        <w:t>.</w:t>
      </w:r>
      <w:r w:rsidR="00675532" w:rsidRPr="00B85887">
        <w:rPr>
          <w:b/>
          <w:i/>
          <w:lang w:eastAsia="zh-CN"/>
        </w:rPr>
        <w:t xml:space="preserve"> </w:t>
      </w:r>
    </w:p>
    <w:p w14:paraId="0015203E" w14:textId="56364251" w:rsidR="0023358F" w:rsidRPr="000C6004" w:rsidRDefault="0023358F" w:rsidP="000C6004">
      <w:pPr>
        <w:overflowPunct w:val="0"/>
        <w:adjustRightInd w:val="0"/>
        <w:spacing w:afterLines="50" w:after="120"/>
        <w:ind w:leftChars="235" w:left="754" w:hanging="284"/>
        <w:textAlignment w:val="baseline"/>
        <w:rPr>
          <w:b/>
          <w:i/>
          <w:lang w:eastAsia="zh-CN"/>
        </w:rPr>
      </w:pPr>
      <w:r w:rsidRPr="00B85887">
        <w:rPr>
          <w:rFonts w:eastAsia="Times New Roman"/>
          <w:b/>
          <w:i/>
          <w:lang w:eastAsia="zh-CN"/>
        </w:rPr>
        <w:t>-</w:t>
      </w:r>
      <w:r w:rsidRPr="00B85887">
        <w:rPr>
          <w:rFonts w:eastAsia="Times New Roman"/>
          <w:b/>
          <w:i/>
          <w:lang w:eastAsia="zh-CN"/>
        </w:rPr>
        <w:tab/>
        <w:t xml:space="preserve">Support </w:t>
      </w:r>
      <w:r w:rsidR="00B85887" w:rsidRPr="00B85887">
        <w:rPr>
          <w:b/>
          <w:i/>
          <w:lang w:eastAsia="zh-CN"/>
        </w:rPr>
        <w:t>e</w:t>
      </w:r>
      <w:r w:rsidR="00B85887" w:rsidRPr="00B85887">
        <w:rPr>
          <w:rFonts w:eastAsia="Times New Roman"/>
          <w:b/>
          <w:i/>
          <w:lang w:eastAsia="zh-CN"/>
        </w:rPr>
        <w:t xml:space="preserve">fficient </w:t>
      </w:r>
      <w:r w:rsidR="00B85887" w:rsidRPr="00B85887">
        <w:rPr>
          <w:b/>
          <w:i/>
          <w:lang w:eastAsia="zh-CN"/>
        </w:rPr>
        <w:t>d</w:t>
      </w:r>
      <w:r w:rsidR="00B85887" w:rsidRPr="00B85887">
        <w:rPr>
          <w:rFonts w:eastAsia="Times New Roman"/>
          <w:b/>
          <w:i/>
          <w:lang w:eastAsia="zh-CN"/>
        </w:rPr>
        <w:t xml:space="preserve">ata </w:t>
      </w:r>
      <w:r w:rsidR="00B85887" w:rsidRPr="00B85887">
        <w:rPr>
          <w:b/>
          <w:i/>
          <w:lang w:eastAsia="zh-CN"/>
        </w:rPr>
        <w:t>t</w:t>
      </w:r>
      <w:r w:rsidR="00B85887" w:rsidRPr="00B85887">
        <w:rPr>
          <w:rFonts w:eastAsia="Times New Roman"/>
          <w:b/>
          <w:i/>
          <w:lang w:eastAsia="zh-CN"/>
        </w:rPr>
        <w:t>ransfer</w:t>
      </w:r>
      <w:r w:rsidRPr="00B85887">
        <w:rPr>
          <w:rFonts w:eastAsia="Times New Roman"/>
          <w:b/>
          <w:i/>
          <w:lang w:eastAsia="zh-CN"/>
        </w:rPr>
        <w:t xml:space="preserve">: Enable </w:t>
      </w:r>
      <w:r w:rsidR="008E21F9" w:rsidRPr="000C6004">
        <w:rPr>
          <w:rFonts w:eastAsia="Times New Roman"/>
          <w:b/>
          <w:i/>
          <w:lang w:eastAsia="zh-CN"/>
        </w:rPr>
        <w:t>direct</w:t>
      </w:r>
      <w:r w:rsidRPr="00B85887">
        <w:rPr>
          <w:rFonts w:eastAsia="Times New Roman"/>
          <w:b/>
          <w:i/>
          <w:lang w:eastAsia="zh-CN"/>
        </w:rPr>
        <w:t xml:space="preserve"> data transfer for new services (e.g. AI/ML, sensing) across all network entities (UE, RAN node, CN)</w:t>
      </w:r>
      <w:r w:rsidR="00B85887" w:rsidRPr="00B85887">
        <w:rPr>
          <w:b/>
          <w:i/>
          <w:lang w:eastAsia="zh-CN"/>
        </w:rPr>
        <w:t>.</w:t>
      </w:r>
    </w:p>
    <w:p w14:paraId="3420476D" w14:textId="1DC0EBCF" w:rsidR="00762F87" w:rsidRPr="00B85887" w:rsidRDefault="00762F87" w:rsidP="000C6004">
      <w:pPr>
        <w:spacing w:afterLines="50" w:after="120"/>
        <w:rPr>
          <w:b/>
          <w:lang w:eastAsia="zh-CN"/>
        </w:rPr>
      </w:pPr>
      <w:bookmarkStart w:id="24" w:name="OLE_LINK124"/>
      <w:bookmarkStart w:id="25" w:name="OLE_LINK125"/>
      <w:bookmarkStart w:id="26" w:name="OLE_LINK38"/>
      <w:bookmarkStart w:id="27" w:name="OLE_LINK40"/>
      <w:bookmarkStart w:id="28" w:name="OLE_LINK48"/>
      <w:bookmarkEnd w:id="18"/>
      <w:bookmarkEnd w:id="19"/>
      <w:bookmarkEnd w:id="20"/>
      <w:bookmarkEnd w:id="21"/>
      <w:r w:rsidRPr="00B85887">
        <w:rPr>
          <w:b/>
          <w:lang w:eastAsia="zh-CN"/>
        </w:rPr>
        <w:t xml:space="preserve">Proposal </w:t>
      </w:r>
      <w:r w:rsidR="00B17CC5" w:rsidRPr="00B85887">
        <w:rPr>
          <w:b/>
          <w:lang w:eastAsia="zh-CN"/>
        </w:rPr>
        <w:t>3</w:t>
      </w:r>
      <w:r w:rsidRPr="00B85887">
        <w:rPr>
          <w:rFonts w:hint="eastAsia"/>
          <w:b/>
          <w:lang w:eastAsia="zh-CN"/>
        </w:rPr>
        <w:t>：</w:t>
      </w:r>
      <w:r w:rsidRPr="00B85887">
        <w:rPr>
          <w:b/>
        </w:rPr>
        <w:t xml:space="preserve">Capture the aforementioned architecture </w:t>
      </w:r>
      <w:r w:rsidRPr="00B85887">
        <w:rPr>
          <w:b/>
          <w:lang w:eastAsia="zh-CN"/>
        </w:rPr>
        <w:t>requirement</w:t>
      </w:r>
      <w:r w:rsidRPr="00B85887">
        <w:rPr>
          <w:b/>
        </w:rPr>
        <w:t>s</w:t>
      </w:r>
      <w:r w:rsidR="00B17CC5" w:rsidRPr="00B85887">
        <w:rPr>
          <w:b/>
          <w:lang w:eastAsia="zh-CN"/>
        </w:rPr>
        <w:t xml:space="preserve"> on the services supported in 6G </w:t>
      </w:r>
      <w:r w:rsidRPr="00B85887">
        <w:rPr>
          <w:b/>
        </w:rPr>
        <w:t>in</w:t>
      </w:r>
      <w:r w:rsidR="00B17CC5" w:rsidRPr="00B85887">
        <w:rPr>
          <w:b/>
          <w:lang w:eastAsia="zh-CN"/>
        </w:rPr>
        <w:t>to</w:t>
      </w:r>
      <w:r w:rsidRPr="00B85887">
        <w:rPr>
          <w:b/>
        </w:rPr>
        <w:t xml:space="preserve"> the </w:t>
      </w:r>
      <w:r w:rsidRPr="00B85887">
        <w:rPr>
          <w:b/>
          <w:lang w:eastAsia="zh-CN"/>
        </w:rPr>
        <w:t xml:space="preserve">RAN3 </w:t>
      </w:r>
      <w:r w:rsidRPr="00B85887">
        <w:rPr>
          <w:b/>
        </w:rPr>
        <w:t>TR.</w:t>
      </w:r>
      <w:bookmarkEnd w:id="24"/>
      <w:bookmarkEnd w:id="25"/>
    </w:p>
    <w:p w14:paraId="5560DD37" w14:textId="0D233952" w:rsidR="00762F87" w:rsidRPr="00762F87" w:rsidRDefault="00762F87" w:rsidP="00762F87">
      <w:pPr>
        <w:pStyle w:val="2"/>
        <w:rPr>
          <w:lang w:eastAsia="zh-CN"/>
        </w:rPr>
      </w:pPr>
      <w:r>
        <w:rPr>
          <w:rFonts w:hint="eastAsia"/>
          <w:lang w:eastAsia="zh-CN"/>
        </w:rPr>
        <w:t>2.</w:t>
      </w:r>
      <w:r w:rsidR="00B17CC5">
        <w:rPr>
          <w:rFonts w:hint="eastAsia"/>
          <w:lang w:eastAsia="zh-CN"/>
        </w:rPr>
        <w:t xml:space="preserve">2 </w:t>
      </w:r>
      <w:r w:rsidR="00DD7087">
        <w:rPr>
          <w:rFonts w:hint="eastAsia"/>
          <w:lang w:eastAsia="zh-CN"/>
        </w:rPr>
        <w:t>Consideration</w:t>
      </w:r>
      <w:r>
        <w:rPr>
          <w:rFonts w:hint="eastAsia"/>
          <w:lang w:eastAsia="zh-CN"/>
        </w:rPr>
        <w:t xml:space="preserve">s on </w:t>
      </w:r>
      <w:bookmarkStart w:id="29" w:name="OLE_LINK57"/>
      <w:bookmarkStart w:id="30" w:name="OLE_LINK58"/>
      <w:r>
        <w:rPr>
          <w:rFonts w:hint="eastAsia"/>
          <w:lang w:eastAsia="zh-CN"/>
        </w:rPr>
        <w:t>6G RAN Design</w:t>
      </w:r>
      <w:r w:rsidR="005B17C9">
        <w:rPr>
          <w:rFonts w:hint="eastAsia"/>
          <w:lang w:eastAsia="zh-CN"/>
        </w:rPr>
        <w:t xml:space="preserve"> </w:t>
      </w:r>
      <w:r w:rsidR="003C6566">
        <w:rPr>
          <w:rFonts w:hint="eastAsia"/>
          <w:lang w:eastAsia="zh-CN"/>
        </w:rPr>
        <w:t>Targets</w:t>
      </w:r>
      <w:bookmarkEnd w:id="29"/>
      <w:bookmarkEnd w:id="30"/>
    </w:p>
    <w:p w14:paraId="00135ECD" w14:textId="6FEE7461" w:rsidR="00762F87" w:rsidRPr="00EC6EC9" w:rsidRDefault="00762F87" w:rsidP="000C6004">
      <w:pPr>
        <w:spacing w:afterLines="50" w:after="120"/>
        <w:rPr>
          <w:lang w:eastAsia="zh-CN"/>
        </w:rPr>
      </w:pPr>
      <w:r w:rsidRPr="00EC6EC9">
        <w:t xml:space="preserve">To meet </w:t>
      </w:r>
      <w:r w:rsidR="00935921">
        <w:rPr>
          <w:rFonts w:hint="eastAsia"/>
          <w:lang w:eastAsia="zh-CN"/>
        </w:rPr>
        <w:t>the</w:t>
      </w:r>
      <w:r w:rsidR="00935921" w:rsidRPr="00EC6EC9">
        <w:t xml:space="preserve"> </w:t>
      </w:r>
      <w:r w:rsidRPr="00EC6EC9">
        <w:t>extensive requirements</w:t>
      </w:r>
      <w:r w:rsidR="00935921">
        <w:rPr>
          <w:rFonts w:hint="eastAsia"/>
          <w:lang w:eastAsia="zh-CN"/>
        </w:rPr>
        <w:t xml:space="preserve"> mentioned above</w:t>
      </w:r>
      <w:r w:rsidRPr="00EC6EC9">
        <w:t xml:space="preserve">, the design of the </w:t>
      </w:r>
      <w:r>
        <w:rPr>
          <w:rFonts w:hint="eastAsia"/>
          <w:lang w:eastAsia="zh-CN"/>
        </w:rPr>
        <w:t xml:space="preserve">6G </w:t>
      </w:r>
      <w:r>
        <w:t>RAN</w:t>
      </w:r>
      <w:r w:rsidRPr="00EC6EC9">
        <w:t xml:space="preserve"> architecture </w:t>
      </w:r>
      <w:r w:rsidR="00935921">
        <w:rPr>
          <w:rFonts w:hint="eastAsia"/>
          <w:lang w:eastAsia="zh-CN"/>
        </w:rPr>
        <w:t>shall</w:t>
      </w:r>
      <w:r w:rsidR="00935921" w:rsidRPr="00EC6EC9">
        <w:t xml:space="preserve"> </w:t>
      </w:r>
      <w:r w:rsidRPr="00EC6EC9">
        <w:t xml:space="preserve">minimize the constraints </w:t>
      </w:r>
      <w:r>
        <w:rPr>
          <w:rFonts w:hint="eastAsia"/>
          <w:lang w:eastAsia="zh-CN"/>
        </w:rPr>
        <w:t>from</w:t>
      </w:r>
      <w:r w:rsidRPr="00EC6EC9">
        <w:t xml:space="preserve"> each requirement as much as possible. This can be achieved by reducing the inter</w:t>
      </w:r>
      <w:r>
        <w:rPr>
          <w:rFonts w:hint="eastAsia"/>
          <w:lang w:eastAsia="zh-CN"/>
        </w:rPr>
        <w:t>-</w:t>
      </w:r>
      <w:r>
        <w:t>dependency</w:t>
      </w:r>
      <w:r w:rsidRPr="00EC6EC9">
        <w:t xml:space="preserve"> between network functions. Therefore, </w:t>
      </w:r>
      <w:r w:rsidR="00935921">
        <w:rPr>
          <w:rFonts w:hint="eastAsia"/>
          <w:lang w:eastAsia="zh-CN"/>
        </w:rPr>
        <w:t>during</w:t>
      </w:r>
      <w:r w:rsidR="00935921" w:rsidRPr="00EC6EC9">
        <w:t xml:space="preserve"> </w:t>
      </w:r>
      <w:r w:rsidRPr="00EC6EC9">
        <w:t>th</w:t>
      </w:r>
      <w:bookmarkStart w:id="31" w:name="OLE_LINK46"/>
      <w:bookmarkStart w:id="32" w:name="OLE_LINK47"/>
      <w:r w:rsidRPr="00EC6EC9">
        <w:t>e initial phase of architecture de</w:t>
      </w:r>
      <w:bookmarkEnd w:id="31"/>
      <w:bookmarkEnd w:id="32"/>
      <w:r w:rsidRPr="00EC6EC9">
        <w:t xml:space="preserve">sign, </w:t>
      </w:r>
      <w:bookmarkStart w:id="33" w:name="OLE_LINK28"/>
      <w:r w:rsidR="00935921" w:rsidRPr="00556613">
        <w:t>priority should be given to evaluating approaches to separating these functions in order to meet specific design targets</w:t>
      </w:r>
      <w:bookmarkStart w:id="34" w:name="OLE_LINK59"/>
      <w:bookmarkStart w:id="35" w:name="OLE_LINK60"/>
      <w:bookmarkEnd w:id="33"/>
      <w:r w:rsidRPr="00EC6EC9">
        <w:t>.</w:t>
      </w:r>
    </w:p>
    <w:p w14:paraId="32A2F970" w14:textId="4F743E75" w:rsidR="00EC6EC9" w:rsidRPr="00EC6EC9" w:rsidRDefault="00762F87" w:rsidP="000C6004">
      <w:pPr>
        <w:spacing w:afterLines="50" w:after="120"/>
        <w:rPr>
          <w:b/>
          <w:lang w:eastAsia="zh-CN"/>
        </w:rPr>
      </w:pPr>
      <w:bookmarkStart w:id="36" w:name="OLE_LINK4"/>
      <w:bookmarkStart w:id="37" w:name="OLE_LINK5"/>
      <w:bookmarkStart w:id="38" w:name="OLE_LINK6"/>
      <w:bookmarkStart w:id="39" w:name="OLE_LINK78"/>
      <w:bookmarkStart w:id="40" w:name="OLE_LINK79"/>
      <w:bookmarkStart w:id="41" w:name="OLE_LINK126"/>
      <w:bookmarkEnd w:id="26"/>
      <w:bookmarkEnd w:id="27"/>
      <w:bookmarkEnd w:id="28"/>
      <w:r>
        <w:rPr>
          <w:rFonts w:hint="eastAsia"/>
          <w:b/>
          <w:lang w:eastAsia="zh-CN"/>
        </w:rPr>
        <w:t xml:space="preserve">Proposal </w:t>
      </w:r>
      <w:r w:rsidR="00116892">
        <w:rPr>
          <w:rFonts w:hint="eastAsia"/>
          <w:b/>
          <w:lang w:eastAsia="zh-CN"/>
        </w:rPr>
        <w:t>4</w:t>
      </w:r>
      <w:r w:rsidRPr="00EC6EC9">
        <w:rPr>
          <w:rFonts w:hint="eastAsia"/>
          <w:b/>
          <w:lang w:eastAsia="zh-CN"/>
        </w:rPr>
        <w:t>：</w:t>
      </w:r>
      <w:bookmarkEnd w:id="36"/>
      <w:bookmarkEnd w:id="37"/>
      <w:bookmarkEnd w:id="38"/>
      <w:r w:rsidR="00935921">
        <w:rPr>
          <w:rFonts w:hint="eastAsia"/>
          <w:b/>
          <w:lang w:eastAsia="zh-CN"/>
        </w:rPr>
        <w:t>During</w:t>
      </w:r>
      <w:r w:rsidR="00935921" w:rsidRPr="00EC6EC9">
        <w:rPr>
          <w:b/>
          <w:lang w:eastAsia="zh-CN"/>
        </w:rPr>
        <w:t xml:space="preserve"> </w:t>
      </w:r>
      <w:r w:rsidRPr="00EC6EC9">
        <w:rPr>
          <w:b/>
          <w:lang w:eastAsia="zh-CN"/>
        </w:rPr>
        <w:t>the ini</w:t>
      </w:r>
      <w:bookmarkStart w:id="42" w:name="OLE_LINK34"/>
      <w:bookmarkStart w:id="43" w:name="OLE_LINK37"/>
      <w:r w:rsidRPr="00EC6EC9">
        <w:rPr>
          <w:b/>
          <w:lang w:eastAsia="zh-CN"/>
        </w:rPr>
        <w:t>tial p</w:t>
      </w:r>
      <w:bookmarkEnd w:id="42"/>
      <w:bookmarkEnd w:id="43"/>
      <w:r w:rsidRPr="00EC6EC9">
        <w:rPr>
          <w:b/>
          <w:lang w:eastAsia="zh-CN"/>
        </w:rPr>
        <w:t xml:space="preserve">hase of architecture design, </w:t>
      </w:r>
      <w:r w:rsidRPr="00E86573">
        <w:rPr>
          <w:rFonts w:hint="eastAsia"/>
          <w:b/>
          <w:lang w:eastAsia="zh-CN"/>
        </w:rPr>
        <w:t>it</w:t>
      </w:r>
      <w:r w:rsidRPr="00EC6EC9">
        <w:rPr>
          <w:b/>
          <w:lang w:eastAsia="zh-CN"/>
        </w:rPr>
        <w:t xml:space="preserve"> should be </w:t>
      </w:r>
      <w:r w:rsidRPr="00E86573">
        <w:rPr>
          <w:rFonts w:hint="eastAsia"/>
          <w:b/>
          <w:lang w:eastAsia="zh-CN"/>
        </w:rPr>
        <w:t>prioritized</w:t>
      </w:r>
      <w:r>
        <w:rPr>
          <w:b/>
          <w:lang w:eastAsia="zh-CN"/>
        </w:rPr>
        <w:t xml:space="preserve"> to consider</w:t>
      </w:r>
      <w:r w:rsidRPr="00EC6EC9">
        <w:rPr>
          <w:b/>
          <w:lang w:eastAsia="zh-CN"/>
        </w:rPr>
        <w:t xml:space="preserve"> </w:t>
      </w:r>
      <w:r w:rsidR="00935921">
        <w:rPr>
          <w:rFonts w:hint="eastAsia"/>
          <w:b/>
          <w:lang w:eastAsia="zh-CN"/>
        </w:rPr>
        <w:t>separating</w:t>
      </w:r>
      <w:r w:rsidRPr="00EC6EC9">
        <w:rPr>
          <w:b/>
          <w:lang w:eastAsia="zh-CN"/>
        </w:rPr>
        <w:t xml:space="preserve"> </w:t>
      </w:r>
      <w:r>
        <w:rPr>
          <w:b/>
          <w:lang w:eastAsia="zh-CN"/>
        </w:rPr>
        <w:t>network</w:t>
      </w:r>
      <w:r>
        <w:rPr>
          <w:rFonts w:hint="eastAsia"/>
          <w:b/>
          <w:lang w:eastAsia="zh-CN"/>
        </w:rPr>
        <w:t xml:space="preserve"> </w:t>
      </w:r>
      <w:r w:rsidRPr="00EC6EC9">
        <w:rPr>
          <w:b/>
          <w:lang w:eastAsia="zh-CN"/>
        </w:rPr>
        <w:t xml:space="preserve">function </w:t>
      </w:r>
      <w:r w:rsidRPr="00E86573">
        <w:rPr>
          <w:b/>
          <w:lang w:eastAsia="zh-CN"/>
        </w:rPr>
        <w:t xml:space="preserve">to </w:t>
      </w:r>
      <w:r w:rsidR="00935921">
        <w:rPr>
          <w:rFonts w:hint="eastAsia"/>
          <w:b/>
          <w:lang w:eastAsia="zh-CN"/>
        </w:rPr>
        <w:t xml:space="preserve">meet </w:t>
      </w:r>
      <w:r w:rsidRPr="00E86573">
        <w:rPr>
          <w:b/>
          <w:lang w:eastAsia="zh-CN"/>
        </w:rPr>
        <w:t>specific design targets</w:t>
      </w:r>
      <w:r w:rsidRPr="00EC6EC9">
        <w:rPr>
          <w:b/>
          <w:lang w:eastAsia="zh-CN"/>
        </w:rPr>
        <w:t>.</w:t>
      </w:r>
      <w:bookmarkEnd w:id="39"/>
      <w:bookmarkEnd w:id="40"/>
      <w:bookmarkEnd w:id="41"/>
    </w:p>
    <w:bookmarkEnd w:id="34"/>
    <w:bookmarkEnd w:id="35"/>
    <w:p w14:paraId="3193D791" w14:textId="75088839" w:rsidR="00EC6EC9" w:rsidRPr="00EC6EC9" w:rsidRDefault="00935921" w:rsidP="000C6004">
      <w:pPr>
        <w:spacing w:afterLines="50" w:after="120"/>
      </w:pPr>
      <w:r>
        <w:rPr>
          <w:rFonts w:hint="eastAsia"/>
          <w:lang w:eastAsia="zh-CN"/>
        </w:rPr>
        <w:t xml:space="preserve">Given that legacy services imposes different loads on </w:t>
      </w:r>
      <w:r w:rsidR="00EC6EC9" w:rsidRPr="00EC6EC9">
        <w:t>the user p</w:t>
      </w:r>
      <w:r w:rsidR="00604D6C">
        <w:t xml:space="preserve">lane function and control </w:t>
      </w:r>
      <w:r>
        <w:rPr>
          <w:lang w:eastAsia="zh-CN"/>
        </w:rPr>
        <w:t>plane, especially</w:t>
      </w:r>
      <w:r>
        <w:rPr>
          <w:rFonts w:hint="eastAsia"/>
          <w:lang w:eastAsia="zh-CN"/>
        </w:rPr>
        <w:t xml:space="preserve"> </w:t>
      </w:r>
      <w:r w:rsidRPr="00EC6EC9">
        <w:t xml:space="preserve"> </w:t>
      </w:r>
      <w:r w:rsidR="00EC6EC9" w:rsidRPr="00EC6EC9">
        <w:t xml:space="preserve">in </w:t>
      </w:r>
      <w:r w:rsidR="00604D6C">
        <w:rPr>
          <w:rFonts w:hint="eastAsia"/>
          <w:lang w:eastAsia="zh-CN"/>
        </w:rPr>
        <w:t>eMBB</w:t>
      </w:r>
      <w:r w:rsidR="00604D6C">
        <w:t xml:space="preserve"> scenarios with high</w:t>
      </w:r>
      <w:r w:rsidR="00EC6EC9" w:rsidRPr="00EC6EC9">
        <w:t xml:space="preserve"> data </w:t>
      </w:r>
      <w:r w:rsidR="00604D6C">
        <w:t>rate</w:t>
      </w:r>
      <w:r w:rsidR="00604D6C">
        <w:rPr>
          <w:rFonts w:hint="eastAsia"/>
        </w:rPr>
        <w:t xml:space="preserve"> </w:t>
      </w:r>
      <w:r w:rsidR="00604D6C">
        <w:t>requirement</w:t>
      </w:r>
      <w:r w:rsidR="00EC6EC9" w:rsidRPr="00EC6EC9">
        <w:t>, independent</w:t>
      </w:r>
      <w:r w:rsidR="00604D6C">
        <w:t>ly deploy</w:t>
      </w:r>
      <w:r>
        <w:rPr>
          <w:rFonts w:hint="eastAsia"/>
          <w:lang w:eastAsia="zh-CN"/>
        </w:rPr>
        <w:t xml:space="preserve">ment of control plane and </w:t>
      </w:r>
      <w:r w:rsidR="00604D6C">
        <w:t>user plane function</w:t>
      </w:r>
      <w:r w:rsidR="00EC6EC9" w:rsidRPr="00EC6EC9">
        <w:t xml:space="preserve"> </w:t>
      </w:r>
      <w:r w:rsidR="00604D6C" w:rsidRPr="00604D6C">
        <w:t>has benefits</w:t>
      </w:r>
      <w:r w:rsidR="00604D6C">
        <w:rPr>
          <w:rFonts w:hint="eastAsia"/>
        </w:rPr>
        <w:t xml:space="preserve">. </w:t>
      </w:r>
      <w:r w:rsidR="00EC6EC9" w:rsidRPr="00EC6EC9">
        <w:t>Therefore, even in 6G, it is necessary to study the functional architecture</w:t>
      </w:r>
      <w:r w:rsidR="00604D6C">
        <w:t xml:space="preserve"> of 6G RAN from the perspective</w:t>
      </w:r>
      <w:r w:rsidR="00604D6C">
        <w:rPr>
          <w:rFonts w:hint="eastAsia"/>
          <w:lang w:eastAsia="zh-CN"/>
        </w:rPr>
        <w:t xml:space="preserve"> </w:t>
      </w:r>
      <w:r w:rsidR="00EC6EC9" w:rsidRPr="00EC6EC9">
        <w:t xml:space="preserve">of </w:t>
      </w:r>
      <w:r w:rsidR="00604D6C">
        <w:t>separating</w:t>
      </w:r>
      <w:r w:rsidR="00604D6C">
        <w:rPr>
          <w:rFonts w:hint="eastAsia"/>
          <w:lang w:eastAsia="zh-CN"/>
        </w:rPr>
        <w:t xml:space="preserve"> </w:t>
      </w:r>
      <w:r w:rsidR="00EC6EC9" w:rsidRPr="00EC6EC9">
        <w:t>user p</w:t>
      </w:r>
      <w:r w:rsidR="00604D6C">
        <w:t>lane and control plane function</w:t>
      </w:r>
      <w:r w:rsidR="006C595F">
        <w:rPr>
          <w:rFonts w:hint="eastAsia"/>
          <w:lang w:eastAsia="zh-CN"/>
        </w:rPr>
        <w:t>s</w:t>
      </w:r>
      <w:r w:rsidR="00EC6EC9" w:rsidRPr="00EC6EC9">
        <w:t>.</w:t>
      </w:r>
    </w:p>
    <w:p w14:paraId="12F03E37" w14:textId="32158D35" w:rsidR="00EC6EC9" w:rsidRPr="00EC6EC9" w:rsidRDefault="00762F87" w:rsidP="000C6004">
      <w:pPr>
        <w:spacing w:afterLines="50" w:after="120"/>
        <w:rPr>
          <w:b/>
          <w:lang w:eastAsia="zh-CN"/>
        </w:rPr>
      </w:pPr>
      <w:bookmarkStart w:id="44" w:name="OLE_LINK7"/>
      <w:bookmarkStart w:id="45" w:name="OLE_LINK8"/>
      <w:bookmarkStart w:id="46" w:name="OLE_LINK76"/>
      <w:bookmarkStart w:id="47" w:name="OLE_LINK77"/>
      <w:r>
        <w:rPr>
          <w:rFonts w:hint="eastAsia"/>
          <w:b/>
          <w:lang w:eastAsia="zh-CN"/>
        </w:rPr>
        <w:lastRenderedPageBreak/>
        <w:t xml:space="preserve">Proposal </w:t>
      </w:r>
      <w:r w:rsidR="00116892">
        <w:rPr>
          <w:rFonts w:hint="eastAsia"/>
          <w:b/>
          <w:lang w:eastAsia="zh-CN"/>
        </w:rPr>
        <w:t>4</w:t>
      </w:r>
      <w:r w:rsidR="00B173CB">
        <w:rPr>
          <w:rFonts w:hint="eastAsia"/>
          <w:b/>
          <w:lang w:eastAsia="zh-CN"/>
        </w:rPr>
        <w:t>.1</w:t>
      </w:r>
      <w:r w:rsidR="00EC6EC9" w:rsidRPr="00EC6EC9">
        <w:rPr>
          <w:rFonts w:hint="eastAsia"/>
          <w:b/>
          <w:lang w:eastAsia="zh-CN"/>
        </w:rPr>
        <w:t>：</w:t>
      </w:r>
      <w:bookmarkEnd w:id="44"/>
      <w:bookmarkEnd w:id="45"/>
      <w:r w:rsidR="00B35D42">
        <w:rPr>
          <w:rFonts w:hint="eastAsia"/>
          <w:b/>
          <w:lang w:eastAsia="zh-CN"/>
        </w:rPr>
        <w:t xml:space="preserve">The design of </w:t>
      </w:r>
      <w:r w:rsidR="00EC6EC9" w:rsidRPr="00EC6EC9">
        <w:rPr>
          <w:b/>
          <w:lang w:eastAsia="zh-CN"/>
        </w:rPr>
        <w:t>6G RAN architecture</w:t>
      </w:r>
      <w:bookmarkStart w:id="48" w:name="OLE_LINK49"/>
      <w:bookmarkStart w:id="49" w:name="OLE_LINK50"/>
      <w:bookmarkStart w:id="50" w:name="OLE_LINK51"/>
      <w:bookmarkStart w:id="51" w:name="OLE_LINK56"/>
      <w:bookmarkStart w:id="52" w:name="OLE_LINK52"/>
      <w:bookmarkStart w:id="53" w:name="OLE_LINK53"/>
      <w:r w:rsidR="00B35D42">
        <w:rPr>
          <w:rFonts w:hint="eastAsia"/>
          <w:b/>
          <w:lang w:eastAsia="zh-CN"/>
        </w:rPr>
        <w:t xml:space="preserve"> </w:t>
      </w:r>
      <w:r w:rsidR="00006C07">
        <w:rPr>
          <w:rFonts w:hint="eastAsia"/>
          <w:b/>
          <w:lang w:eastAsia="zh-CN"/>
        </w:rPr>
        <w:t xml:space="preserve">should </w:t>
      </w:r>
      <w:r w:rsidR="00B35D42">
        <w:rPr>
          <w:rFonts w:hint="eastAsia"/>
          <w:b/>
          <w:lang w:eastAsia="zh-CN"/>
        </w:rPr>
        <w:t xml:space="preserve">support </w:t>
      </w:r>
      <w:r w:rsidR="00EC6EC9" w:rsidRPr="00EC6EC9">
        <w:rPr>
          <w:b/>
          <w:lang w:eastAsia="zh-CN"/>
        </w:rPr>
        <w:t>separatin</w:t>
      </w:r>
      <w:bookmarkEnd w:id="48"/>
      <w:bookmarkEnd w:id="49"/>
      <w:r w:rsidR="00EC6EC9" w:rsidRPr="00EC6EC9">
        <w:rPr>
          <w:b/>
          <w:lang w:eastAsia="zh-CN"/>
        </w:rPr>
        <w:t>g</w:t>
      </w:r>
      <w:bookmarkEnd w:id="50"/>
      <w:bookmarkEnd w:id="51"/>
      <w:r w:rsidR="00EC6EC9" w:rsidRPr="00EC6EC9">
        <w:rPr>
          <w:b/>
          <w:lang w:eastAsia="zh-CN"/>
        </w:rPr>
        <w:t xml:space="preserve"> user p</w:t>
      </w:r>
      <w:r w:rsidR="00604D6C">
        <w:rPr>
          <w:b/>
          <w:lang w:eastAsia="zh-CN"/>
        </w:rPr>
        <w:t>lane</w:t>
      </w:r>
      <w:r w:rsidR="006C595F">
        <w:rPr>
          <w:rFonts w:hint="eastAsia"/>
          <w:b/>
          <w:lang w:eastAsia="zh-CN"/>
        </w:rPr>
        <w:t>s</w:t>
      </w:r>
      <w:r w:rsidR="00604D6C">
        <w:rPr>
          <w:b/>
          <w:lang w:eastAsia="zh-CN"/>
        </w:rPr>
        <w:t xml:space="preserve"> and control plane function</w:t>
      </w:r>
      <w:r w:rsidR="006C595F">
        <w:rPr>
          <w:rFonts w:hint="eastAsia"/>
          <w:b/>
          <w:lang w:eastAsia="zh-CN"/>
        </w:rPr>
        <w:t>s</w:t>
      </w:r>
      <w:r w:rsidR="00EC6EC9" w:rsidRPr="00EC6EC9">
        <w:rPr>
          <w:b/>
          <w:lang w:eastAsia="zh-CN"/>
        </w:rPr>
        <w:t>.</w:t>
      </w:r>
      <w:bookmarkEnd w:id="46"/>
      <w:bookmarkEnd w:id="47"/>
      <w:bookmarkEnd w:id="52"/>
      <w:bookmarkEnd w:id="53"/>
    </w:p>
    <w:p w14:paraId="2EA3E01B" w14:textId="77777777" w:rsidR="00D42E5C" w:rsidRPr="00EC6EC9" w:rsidRDefault="00D42E5C" w:rsidP="000C6004">
      <w:pPr>
        <w:spacing w:afterLines="50" w:after="120"/>
      </w:pPr>
      <w:r w:rsidRPr="00EC6EC9">
        <w:t xml:space="preserve">The 6G </w:t>
      </w:r>
      <w:r>
        <w:rPr>
          <w:rFonts w:hint="eastAsia"/>
        </w:rPr>
        <w:t>RAN</w:t>
      </w:r>
      <w:r w:rsidRPr="00EC6EC9">
        <w:t xml:space="preserve"> needs to support flexible deployment and elastic scaling of network functions. Specifically, the architecture design should sup</w:t>
      </w:r>
      <w:bookmarkStart w:id="54" w:name="OLE_LINK104"/>
      <w:bookmarkStart w:id="55" w:name="OLE_LINK105"/>
      <w:r w:rsidRPr="00EC6EC9">
        <w:t xml:space="preserve">port both </w:t>
      </w:r>
      <w:bookmarkStart w:id="56" w:name="OLE_LINK87"/>
      <w:bookmarkStart w:id="57" w:name="OLE_LINK88"/>
      <w:r w:rsidRPr="00EC6EC9">
        <w:t>centralized</w:t>
      </w:r>
      <w:bookmarkEnd w:id="56"/>
      <w:bookmarkEnd w:id="57"/>
      <w:r w:rsidRPr="00EC6EC9">
        <w:t xml:space="preserve"> and distributed network deployment modes.</w:t>
      </w:r>
      <w:bookmarkEnd w:id="54"/>
      <w:bookmarkEnd w:id="55"/>
      <w:r w:rsidRPr="00DA380C">
        <w:t xml:space="preserve"> For</w:t>
      </w:r>
      <w:r>
        <w:rPr>
          <w:rFonts w:hint="eastAsia"/>
        </w:rPr>
        <w:t xml:space="preserve"> example, for </w:t>
      </w:r>
      <w:r w:rsidRPr="00DA380C">
        <w:t>non-</w:t>
      </w:r>
      <w:r>
        <w:rPr>
          <w:rFonts w:hint="eastAsia"/>
        </w:rPr>
        <w:t>delay</w:t>
      </w:r>
      <w:r w:rsidRPr="00DA380C">
        <w:t xml:space="preserve">-sensitive </w:t>
      </w:r>
      <w:r>
        <w:rPr>
          <w:rFonts w:hint="eastAsia"/>
        </w:rPr>
        <w:t>services</w:t>
      </w:r>
      <w:r w:rsidRPr="00DA380C">
        <w:t xml:space="preserve">, </w:t>
      </w:r>
      <w:r>
        <w:t>it</w:t>
      </w:r>
      <w:r>
        <w:rPr>
          <w:rFonts w:hint="eastAsia"/>
        </w:rPr>
        <w:t xml:space="preserve"> </w:t>
      </w:r>
      <w:r w:rsidRPr="00DA380C">
        <w:t>is beneficial for optimizing the allocation effect of system resources</w:t>
      </w:r>
      <w:r>
        <w:rPr>
          <w:rFonts w:hint="eastAsia"/>
        </w:rPr>
        <w:t xml:space="preserve"> to </w:t>
      </w:r>
      <w:r>
        <w:t>separate</w:t>
      </w:r>
      <w:r w:rsidRPr="00DA380C">
        <w:t xml:space="preserve"> the deployment of real-time functions and near-real-time functions</w:t>
      </w:r>
      <w:r>
        <w:t>. Therefore, for the</w:t>
      </w:r>
      <w:r>
        <w:rPr>
          <w:rFonts w:hint="eastAsia"/>
        </w:rPr>
        <w:t xml:space="preserve"> </w:t>
      </w:r>
      <w:r w:rsidRPr="00DA380C">
        <w:t xml:space="preserve">flexible deployment of </w:t>
      </w:r>
      <w:r>
        <w:rPr>
          <w:rFonts w:hint="eastAsia"/>
        </w:rPr>
        <w:t>various</w:t>
      </w:r>
      <w:r w:rsidRPr="00DA380C">
        <w:t xml:space="preserve"> </w:t>
      </w:r>
      <w:r>
        <w:rPr>
          <w:rFonts w:hint="eastAsia"/>
        </w:rPr>
        <w:t xml:space="preserve">6G </w:t>
      </w:r>
      <w:r>
        <w:t>services</w:t>
      </w:r>
      <w:r w:rsidRPr="00DA380C">
        <w:t xml:space="preserve">, </w:t>
      </w:r>
      <w:r>
        <w:rPr>
          <w:rFonts w:hint="eastAsia"/>
        </w:rPr>
        <w:t xml:space="preserve">it is necessary </w:t>
      </w:r>
      <w:r>
        <w:t>to study 6G RAN architecture</w:t>
      </w:r>
      <w:r>
        <w:rPr>
          <w:rFonts w:hint="eastAsia"/>
        </w:rPr>
        <w:t xml:space="preserve"> </w:t>
      </w:r>
      <w:r>
        <w:t>from the perspective</w:t>
      </w:r>
      <w:r>
        <w:rPr>
          <w:rFonts w:hint="eastAsia"/>
        </w:rPr>
        <w:t xml:space="preserve"> </w:t>
      </w:r>
      <w:r w:rsidRPr="00EC6EC9">
        <w:t xml:space="preserve">of </w:t>
      </w:r>
      <w:r>
        <w:rPr>
          <w:rFonts w:hint="eastAsia"/>
        </w:rPr>
        <w:t>separating</w:t>
      </w:r>
      <w:r w:rsidRPr="00DA380C">
        <w:t xml:space="preserve"> real-time functions and near-real-time functions.</w:t>
      </w:r>
    </w:p>
    <w:p w14:paraId="64CEC78C" w14:textId="7F54F8F3" w:rsidR="00EC6EC9" w:rsidRPr="00EC6EC9" w:rsidRDefault="00D42E5C" w:rsidP="000C6004">
      <w:pPr>
        <w:spacing w:afterLines="50" w:after="120"/>
        <w:rPr>
          <w:b/>
          <w:lang w:eastAsia="zh-CN"/>
        </w:rPr>
      </w:pPr>
      <w:bookmarkStart w:id="58" w:name="OLE_LINK129"/>
      <w:bookmarkStart w:id="59" w:name="OLE_LINK130"/>
      <w:bookmarkStart w:id="60" w:name="OLE_LINK71"/>
      <w:bookmarkStart w:id="61" w:name="OLE_LINK72"/>
      <w:bookmarkStart w:id="62" w:name="OLE_LINK73"/>
      <w:r>
        <w:rPr>
          <w:rFonts w:hint="eastAsia"/>
          <w:b/>
          <w:lang w:eastAsia="zh-CN"/>
        </w:rPr>
        <w:t xml:space="preserve">Proposal </w:t>
      </w:r>
      <w:r w:rsidR="00AB1F41">
        <w:rPr>
          <w:rFonts w:hint="eastAsia"/>
          <w:b/>
          <w:lang w:eastAsia="zh-CN"/>
        </w:rPr>
        <w:t>4</w:t>
      </w:r>
      <w:r>
        <w:rPr>
          <w:rFonts w:hint="eastAsia"/>
          <w:b/>
          <w:lang w:eastAsia="zh-CN"/>
        </w:rPr>
        <w:t>.2</w:t>
      </w:r>
      <w:r w:rsidRPr="00EC6EC9">
        <w:rPr>
          <w:rFonts w:hint="eastAsia"/>
          <w:b/>
          <w:lang w:eastAsia="zh-CN"/>
        </w:rPr>
        <w:t>：</w:t>
      </w:r>
      <w:bookmarkStart w:id="63" w:name="OLE_LINK131"/>
      <w:bookmarkStart w:id="64" w:name="OLE_LINK132"/>
      <w:bookmarkStart w:id="65" w:name="OLE_LINK133"/>
      <w:bookmarkStart w:id="66" w:name="OLE_LINK134"/>
      <w:bookmarkEnd w:id="58"/>
      <w:bookmarkEnd w:id="59"/>
      <w:r w:rsidRPr="00EC6EC9">
        <w:rPr>
          <w:b/>
          <w:lang w:eastAsia="zh-CN"/>
        </w:rPr>
        <w:t xml:space="preserve">To support the flexible deployment of various service types, </w:t>
      </w:r>
      <w:bookmarkStart w:id="67" w:name="OLE_LINK67"/>
      <w:bookmarkStart w:id="68" w:name="OLE_LINK68"/>
      <w:r>
        <w:rPr>
          <w:b/>
          <w:lang w:eastAsia="zh-CN"/>
        </w:rPr>
        <w:t>RAN3 should be conducte</w:t>
      </w:r>
      <w:r>
        <w:rPr>
          <w:rFonts w:hint="eastAsia"/>
          <w:b/>
          <w:lang w:eastAsia="zh-CN"/>
        </w:rPr>
        <w:t>d</w:t>
      </w:r>
      <w:bookmarkEnd w:id="67"/>
      <w:bookmarkEnd w:id="68"/>
      <w:r w:rsidRPr="00EC6EC9">
        <w:rPr>
          <w:b/>
          <w:lang w:eastAsia="zh-CN"/>
        </w:rPr>
        <w:t xml:space="preserve"> from </w:t>
      </w:r>
      <w:bookmarkStart w:id="69" w:name="OLE_LINK108"/>
      <w:bookmarkStart w:id="70" w:name="OLE_LINK109"/>
      <w:r w:rsidRPr="00EC6EC9">
        <w:rPr>
          <w:b/>
          <w:lang w:eastAsia="zh-CN"/>
        </w:rPr>
        <w:t xml:space="preserve">the perspective of </w:t>
      </w:r>
      <w:bookmarkStart w:id="71" w:name="OLE_LINK85"/>
      <w:bookmarkStart w:id="72" w:name="OLE_LINK86"/>
      <w:bookmarkEnd w:id="69"/>
      <w:bookmarkEnd w:id="70"/>
      <w:r>
        <w:rPr>
          <w:rFonts w:hint="eastAsia"/>
          <w:b/>
          <w:lang w:eastAsia="zh-CN"/>
        </w:rPr>
        <w:t>separat</w:t>
      </w:r>
      <w:r w:rsidRPr="00EC6EC9">
        <w:rPr>
          <w:b/>
          <w:lang w:eastAsia="zh-CN"/>
        </w:rPr>
        <w:t xml:space="preserve">ing </w:t>
      </w:r>
      <w:bookmarkStart w:id="73" w:name="OLE_LINK100"/>
      <w:bookmarkStart w:id="74" w:name="OLE_LINK101"/>
      <w:bookmarkEnd w:id="71"/>
      <w:bookmarkEnd w:id="72"/>
      <w:r>
        <w:rPr>
          <w:rFonts w:hint="eastAsia"/>
          <w:b/>
          <w:lang w:eastAsia="zh-CN"/>
        </w:rPr>
        <w:t>real-time</w:t>
      </w:r>
      <w:bookmarkEnd w:id="73"/>
      <w:bookmarkEnd w:id="74"/>
      <w:r>
        <w:rPr>
          <w:b/>
          <w:lang w:eastAsia="zh-CN"/>
        </w:rPr>
        <w:t xml:space="preserve"> functions and near</w:t>
      </w:r>
      <w:r w:rsidRPr="00EC6EC9">
        <w:rPr>
          <w:b/>
          <w:lang w:eastAsia="zh-CN"/>
        </w:rPr>
        <w:t>-</w:t>
      </w:r>
      <w:r>
        <w:rPr>
          <w:rFonts w:hint="eastAsia"/>
          <w:b/>
          <w:lang w:eastAsia="zh-CN"/>
        </w:rPr>
        <w:t>real-time</w:t>
      </w:r>
      <w:r w:rsidRPr="00EC6EC9">
        <w:rPr>
          <w:b/>
          <w:lang w:eastAsia="zh-CN"/>
        </w:rPr>
        <w:t xml:space="preserve"> functions.</w:t>
      </w:r>
      <w:bookmarkEnd w:id="60"/>
      <w:bookmarkEnd w:id="61"/>
      <w:bookmarkEnd w:id="62"/>
      <w:bookmarkEnd w:id="63"/>
      <w:bookmarkEnd w:id="64"/>
      <w:bookmarkEnd w:id="65"/>
      <w:bookmarkEnd w:id="66"/>
    </w:p>
    <w:p w14:paraId="45E0F42C" w14:textId="169A41A6" w:rsidR="00EC6EC9" w:rsidRPr="00EC6EC9" w:rsidRDefault="00B35D42" w:rsidP="000C6004">
      <w:pPr>
        <w:spacing w:afterLines="50" w:after="120"/>
        <w:rPr>
          <w:lang w:eastAsia="zh-CN"/>
        </w:rPr>
      </w:pPr>
      <w:r>
        <w:rPr>
          <w:rFonts w:hint="eastAsia"/>
          <w:lang w:eastAsia="zh-CN"/>
        </w:rPr>
        <w:t>As mentioned in section 2.1,</w:t>
      </w:r>
      <w:r w:rsidR="00EC6EC9" w:rsidRPr="00EC6EC9">
        <w:rPr>
          <w:lang w:eastAsia="zh-CN"/>
        </w:rPr>
        <w:t xml:space="preserve"> </w:t>
      </w:r>
      <w:r w:rsidR="00384831">
        <w:rPr>
          <w:rFonts w:hint="eastAsia"/>
          <w:lang w:eastAsia="zh-CN"/>
        </w:rPr>
        <w:t>the new</w:t>
      </w:r>
      <w:r w:rsidR="00EC6EC9" w:rsidRPr="00EC6EC9">
        <w:rPr>
          <w:lang w:eastAsia="zh-CN"/>
        </w:rPr>
        <w:t xml:space="preserve"> service </w:t>
      </w:r>
      <w:r w:rsidR="00384831">
        <w:rPr>
          <w:rFonts w:hint="eastAsia"/>
          <w:lang w:eastAsia="zh-CN"/>
        </w:rPr>
        <w:t>type</w:t>
      </w:r>
      <w:r w:rsidR="00EC6EC9" w:rsidRPr="00EC6EC9">
        <w:rPr>
          <w:lang w:eastAsia="zh-CN"/>
        </w:rPr>
        <w:t>s</w:t>
      </w:r>
      <w:r>
        <w:rPr>
          <w:rFonts w:hint="eastAsia"/>
          <w:lang w:eastAsia="zh-CN"/>
        </w:rPr>
        <w:t>, e.g. AI/ML,</w:t>
      </w:r>
      <w:r w:rsidR="00B85887">
        <w:rPr>
          <w:rFonts w:hint="eastAsia"/>
          <w:lang w:eastAsia="zh-CN"/>
        </w:rPr>
        <w:t xml:space="preserve"> </w:t>
      </w:r>
      <w:r>
        <w:rPr>
          <w:rFonts w:hint="eastAsia"/>
          <w:lang w:eastAsia="zh-CN"/>
        </w:rPr>
        <w:t>sensing,</w:t>
      </w:r>
      <w:r w:rsidR="00EC6EC9" w:rsidRPr="00EC6EC9">
        <w:rPr>
          <w:lang w:eastAsia="zh-CN"/>
        </w:rPr>
        <w:t xml:space="preserve"> there are significant differences from the characteristics of legacy services in terms of trans</w:t>
      </w:r>
      <w:r w:rsidR="00384831">
        <w:rPr>
          <w:rFonts w:hint="eastAsia"/>
          <w:lang w:eastAsia="zh-CN"/>
        </w:rPr>
        <w:t>port</w:t>
      </w:r>
      <w:r w:rsidR="00112A8F">
        <w:rPr>
          <w:lang w:eastAsia="zh-CN"/>
        </w:rPr>
        <w:t xml:space="preserve"> path</w:t>
      </w:r>
      <w:r w:rsidR="00EC6EC9" w:rsidRPr="00EC6EC9">
        <w:rPr>
          <w:lang w:eastAsia="zh-CN"/>
        </w:rPr>
        <w:t>, data proc</w:t>
      </w:r>
      <w:r w:rsidR="00112A8F">
        <w:rPr>
          <w:lang w:eastAsia="zh-CN"/>
        </w:rPr>
        <w:t xml:space="preserve">essing logic, </w:t>
      </w:r>
      <w:r w:rsidR="00112A8F">
        <w:rPr>
          <w:rFonts w:hint="eastAsia"/>
          <w:lang w:eastAsia="zh-CN"/>
        </w:rPr>
        <w:t xml:space="preserve">distributing way </w:t>
      </w:r>
      <w:r w:rsidR="00112A8F">
        <w:rPr>
          <w:lang w:eastAsia="zh-CN"/>
        </w:rPr>
        <w:t xml:space="preserve">and data </w:t>
      </w:r>
      <w:r w:rsidR="00112A8F">
        <w:rPr>
          <w:rFonts w:hint="eastAsia"/>
          <w:lang w:eastAsia="zh-CN"/>
        </w:rPr>
        <w:t>type, etc</w:t>
      </w:r>
      <w:r w:rsidR="00EC6EC9" w:rsidRPr="00EC6EC9">
        <w:rPr>
          <w:lang w:eastAsia="zh-CN"/>
        </w:rPr>
        <w:t>. Therefore, from the perspective of architecture design, it is necessary to consider the simplicity, elasticity, scalability of the system</w:t>
      </w:r>
      <w:r w:rsidR="00112A8F">
        <w:rPr>
          <w:rFonts w:hint="eastAsia"/>
          <w:lang w:eastAsia="zh-CN"/>
        </w:rPr>
        <w:t xml:space="preserve"> architecture to adapt various communication modes</w:t>
      </w:r>
      <w:r w:rsidR="00EC6EC9" w:rsidRPr="00EC6EC9">
        <w:rPr>
          <w:lang w:eastAsia="zh-CN"/>
        </w:rPr>
        <w:t>.</w:t>
      </w:r>
    </w:p>
    <w:p w14:paraId="62040CFB" w14:textId="7198ABC8" w:rsidR="00EC6EC9" w:rsidRDefault="00EC6EC9" w:rsidP="000C6004">
      <w:pPr>
        <w:spacing w:afterLines="50" w:after="120"/>
        <w:rPr>
          <w:b/>
          <w:lang w:eastAsia="zh-CN"/>
        </w:rPr>
      </w:pPr>
      <w:bookmarkStart w:id="75" w:name="OLE_LINK69"/>
      <w:bookmarkStart w:id="76" w:name="OLE_LINK70"/>
      <w:bookmarkStart w:id="77" w:name="OLE_LINK9"/>
      <w:bookmarkStart w:id="78" w:name="OLE_LINK10"/>
      <w:r w:rsidRPr="00EC6EC9">
        <w:rPr>
          <w:rFonts w:hint="eastAsia"/>
          <w:b/>
          <w:lang w:eastAsia="zh-CN"/>
        </w:rPr>
        <w:t>Proposal</w:t>
      </w:r>
      <w:r w:rsidRPr="00EC6EC9">
        <w:rPr>
          <w:b/>
          <w:lang w:eastAsia="zh-CN"/>
        </w:rPr>
        <w:t xml:space="preserve"> </w:t>
      </w:r>
      <w:r w:rsidR="00116892">
        <w:rPr>
          <w:rFonts w:hint="eastAsia"/>
          <w:b/>
          <w:lang w:eastAsia="zh-CN"/>
        </w:rPr>
        <w:t>4</w:t>
      </w:r>
      <w:r w:rsidR="00B173CB">
        <w:rPr>
          <w:rFonts w:hint="eastAsia"/>
          <w:b/>
          <w:lang w:eastAsia="zh-CN"/>
        </w:rPr>
        <w:t>.3</w:t>
      </w:r>
      <w:r w:rsidRPr="00EC6EC9">
        <w:rPr>
          <w:b/>
          <w:lang w:eastAsia="zh-CN"/>
        </w:rPr>
        <w:t>: To support new service scenarios (e.g., AI, Sensing, etc.),</w:t>
      </w:r>
      <w:r w:rsidR="00B35D42">
        <w:rPr>
          <w:rFonts w:hint="eastAsia"/>
          <w:b/>
          <w:lang w:eastAsia="zh-CN"/>
        </w:rPr>
        <w:t xml:space="preserve"> </w:t>
      </w:r>
      <w:r w:rsidR="00C634A7">
        <w:rPr>
          <w:rFonts w:hint="eastAsia"/>
          <w:b/>
          <w:lang w:eastAsia="zh-CN"/>
        </w:rPr>
        <w:t>separating</w:t>
      </w:r>
      <w:r w:rsidRPr="00EC6EC9">
        <w:rPr>
          <w:b/>
          <w:lang w:eastAsia="zh-CN"/>
        </w:rPr>
        <w:t xml:space="preserve"> legacy service functions and new service functions</w:t>
      </w:r>
      <w:r w:rsidR="00B35D42">
        <w:rPr>
          <w:rFonts w:hint="eastAsia"/>
          <w:b/>
          <w:lang w:eastAsia="zh-CN"/>
        </w:rPr>
        <w:t xml:space="preserve"> </w:t>
      </w:r>
      <w:r w:rsidR="00006C07">
        <w:rPr>
          <w:rFonts w:hint="eastAsia"/>
          <w:b/>
          <w:lang w:eastAsia="zh-CN"/>
        </w:rPr>
        <w:t>should be considered</w:t>
      </w:r>
      <w:r w:rsidRPr="00EC6EC9">
        <w:rPr>
          <w:b/>
          <w:lang w:eastAsia="zh-CN"/>
        </w:rPr>
        <w:t>.</w:t>
      </w:r>
      <w:bookmarkEnd w:id="75"/>
      <w:bookmarkEnd w:id="76"/>
    </w:p>
    <w:bookmarkEnd w:id="77"/>
    <w:bookmarkEnd w:id="78"/>
    <w:p w14:paraId="60C3372D" w14:textId="77777777" w:rsidR="00116892" w:rsidRDefault="00116892" w:rsidP="000C6004">
      <w:pPr>
        <w:spacing w:afterLines="50" w:after="120"/>
        <w:rPr>
          <w:lang w:val="nb-NO" w:eastAsia="zh-CN"/>
        </w:rPr>
      </w:pPr>
      <w:r w:rsidRPr="0059386E">
        <w:rPr>
          <w:lang w:eastAsia="zh-CN"/>
        </w:rPr>
        <w:t>NTN is an important component of the 6G network</w:t>
      </w:r>
      <w:r>
        <w:rPr>
          <w:rFonts w:hint="eastAsia"/>
          <w:lang w:eastAsia="zh-CN"/>
        </w:rPr>
        <w:t xml:space="preserve"> to support </w:t>
      </w:r>
      <w:r w:rsidRPr="00092716">
        <w:rPr>
          <w:lang w:eastAsia="zh-CN"/>
        </w:rPr>
        <w:t>ubiquitous connectivity</w:t>
      </w:r>
      <w:r w:rsidRPr="0059386E">
        <w:rPr>
          <w:lang w:eastAsia="zh-CN"/>
        </w:rPr>
        <w:t xml:space="preserve"> and services to the UEs as a good supplement of the terrestrial network. And it’s agreed that </w:t>
      </w:r>
      <w:r w:rsidRPr="006C2620">
        <w:rPr>
          <w:rFonts w:hint="eastAsia"/>
          <w:lang w:val="nb-NO" w:eastAsia="zh-CN"/>
        </w:rPr>
        <w:t>t</w:t>
      </w:r>
      <w:r w:rsidRPr="006C2620">
        <w:rPr>
          <w:rFonts w:eastAsia="Times New Roman"/>
          <w:lang w:val="nb-NO"/>
        </w:rPr>
        <w:t>he 6G RAN architecture shall be designed considering both terrestrial network and non-terrestrial network</w:t>
      </w:r>
      <w:r w:rsidRPr="006C2620">
        <w:rPr>
          <w:rFonts w:hint="eastAsia"/>
          <w:lang w:val="nb-NO" w:eastAsia="zh-CN"/>
        </w:rPr>
        <w:t>.</w:t>
      </w:r>
      <w:r>
        <w:rPr>
          <w:rFonts w:hint="eastAsia"/>
          <w:lang w:val="nb-NO" w:eastAsia="zh-CN"/>
        </w:rPr>
        <w:t xml:space="preserve"> Currently, it</w:t>
      </w:r>
      <w:r>
        <w:rPr>
          <w:lang w:val="nb-NO" w:eastAsia="zh-CN"/>
        </w:rPr>
        <w:t>’</w:t>
      </w:r>
      <w:r>
        <w:rPr>
          <w:rFonts w:hint="eastAsia"/>
          <w:lang w:val="nb-NO" w:eastAsia="zh-CN"/>
        </w:rPr>
        <w:t xml:space="preserve">s agreed that RAN architecture should support both terrestrial network and non-terrestrial network. From RAN3 point of view, we expect to have a unified architecture for both TN and NTN. </w:t>
      </w:r>
    </w:p>
    <w:p w14:paraId="3C28A04D" w14:textId="77777777" w:rsidR="00116892" w:rsidRDefault="00116892" w:rsidP="000C6004">
      <w:pPr>
        <w:spacing w:afterLines="50" w:after="120"/>
        <w:rPr>
          <w:lang w:val="nb-NO" w:eastAsia="zh-CN"/>
        </w:rPr>
      </w:pPr>
      <w:r>
        <w:rPr>
          <w:rFonts w:hint="eastAsia"/>
          <w:lang w:val="nb-NO" w:eastAsia="zh-CN"/>
        </w:rPr>
        <w:t>We understand that NR NTN designing could be taken as the baseline,to make the NTN deployment more flexible and relible, we can further consider the following bullets in our study:</w:t>
      </w:r>
    </w:p>
    <w:p w14:paraId="6C5F3BDD" w14:textId="77777777" w:rsidR="00116892" w:rsidRPr="00556613" w:rsidRDefault="00116892" w:rsidP="000C6004">
      <w:pPr>
        <w:pStyle w:val="af3"/>
        <w:numPr>
          <w:ilvl w:val="0"/>
          <w:numId w:val="15"/>
        </w:numPr>
        <w:spacing w:afterLines="50" w:after="120"/>
        <w:rPr>
          <w:lang w:val="nb-NO" w:eastAsia="zh-CN"/>
        </w:rPr>
      </w:pPr>
      <w:r w:rsidRPr="00C32C5C">
        <w:rPr>
          <w:rFonts w:hint="eastAsia"/>
          <w:lang w:val="nb-NO" w:eastAsia="zh-CN"/>
        </w:rPr>
        <w:t xml:space="preserve">support of </w:t>
      </w:r>
      <w:r w:rsidRPr="00302869">
        <w:rPr>
          <w:rFonts w:hint="eastAsia"/>
          <w:lang w:val="nb-NO" w:eastAsia="zh-CN"/>
        </w:rPr>
        <w:t>transparent payload and regenerative payload with full/partial base station on board;</w:t>
      </w:r>
    </w:p>
    <w:p w14:paraId="294CF06E" w14:textId="3B08246B" w:rsidR="00116892" w:rsidRPr="00116892" w:rsidRDefault="00116892" w:rsidP="000C6004">
      <w:pPr>
        <w:pStyle w:val="af3"/>
        <w:spacing w:afterLines="50" w:after="120"/>
        <w:ind w:left="420"/>
        <w:rPr>
          <w:lang w:val="nb-NO" w:eastAsia="zh-CN"/>
        </w:rPr>
      </w:pPr>
      <w:r w:rsidRPr="00556613">
        <w:rPr>
          <w:rFonts w:eastAsiaTheme="minorEastAsia"/>
          <w:lang w:val="nb-NO" w:eastAsia="zh-CN"/>
        </w:rPr>
        <w:t>In 5G, they’ve been studied in NR Rel-16, see TR38.821, the transparent payload is supported in normative phase in Rel-17 and Rel-18, the Regenerative Payload with full gNB on-board is supported since Rel-19.</w:t>
      </w:r>
    </w:p>
    <w:p w14:paraId="07B06F07" w14:textId="77777777" w:rsidR="00116892" w:rsidRPr="0059386E" w:rsidRDefault="00116892" w:rsidP="000C6004">
      <w:pPr>
        <w:pStyle w:val="af3"/>
        <w:numPr>
          <w:ilvl w:val="0"/>
          <w:numId w:val="15"/>
        </w:numPr>
        <w:spacing w:afterLines="50" w:after="120"/>
        <w:rPr>
          <w:lang w:val="nb-NO" w:eastAsia="zh-CN"/>
        </w:rPr>
      </w:pPr>
      <w:r w:rsidRPr="00302869">
        <w:rPr>
          <w:lang w:val="nb-NO" w:eastAsia="zh-CN"/>
        </w:rPr>
        <w:t>I</w:t>
      </w:r>
      <w:r w:rsidRPr="00302869">
        <w:rPr>
          <w:rFonts w:hint="eastAsia"/>
          <w:lang w:val="nb-NO" w:eastAsia="zh-CN"/>
        </w:rPr>
        <w:t>dentify any necessary enhancement is needed for the interface management, mobility(</w:t>
      </w:r>
      <w:r>
        <w:rPr>
          <w:rFonts w:eastAsiaTheme="minorEastAsia" w:hint="eastAsia"/>
          <w:lang w:val="nb-NO" w:eastAsia="zh-CN"/>
        </w:rPr>
        <w:t xml:space="preserve">intra NTN, </w:t>
      </w:r>
      <w:r w:rsidRPr="00302869">
        <w:rPr>
          <w:rFonts w:hint="eastAsia"/>
          <w:lang w:val="nb-NO" w:eastAsia="zh-CN"/>
        </w:rPr>
        <w:t>TN/NTN, multi-orbits</w:t>
      </w:r>
      <w:r>
        <w:rPr>
          <w:rFonts w:eastAsiaTheme="minorEastAsia" w:hint="eastAsia"/>
          <w:lang w:val="nb-NO" w:eastAsia="zh-CN"/>
        </w:rPr>
        <w:t xml:space="preserve"> coordination</w:t>
      </w:r>
      <w:r w:rsidRPr="00302869">
        <w:rPr>
          <w:rFonts w:hint="eastAsia"/>
          <w:lang w:val="nb-NO" w:eastAsia="zh-CN"/>
        </w:rPr>
        <w:t>) and Paging.</w:t>
      </w:r>
    </w:p>
    <w:p w14:paraId="16A00276" w14:textId="77777777" w:rsidR="00116892" w:rsidRPr="00302869" w:rsidRDefault="00116892" w:rsidP="000C6004">
      <w:pPr>
        <w:pStyle w:val="af3"/>
        <w:numPr>
          <w:ilvl w:val="0"/>
          <w:numId w:val="15"/>
        </w:numPr>
        <w:spacing w:afterLines="50" w:after="120"/>
        <w:rPr>
          <w:lang w:val="nb-NO" w:eastAsia="zh-CN"/>
        </w:rPr>
      </w:pPr>
      <w:r>
        <w:rPr>
          <w:rFonts w:eastAsiaTheme="minorEastAsia"/>
          <w:lang w:val="nb-NO" w:eastAsia="zh-CN"/>
        </w:rPr>
        <w:t>O</w:t>
      </w:r>
      <w:r>
        <w:rPr>
          <w:rFonts w:eastAsiaTheme="minorEastAsia" w:hint="eastAsia"/>
          <w:lang w:val="nb-NO" w:eastAsia="zh-CN"/>
        </w:rPr>
        <w:t xml:space="preserve">ther new capabilities/services to be enabled in NTN is pending to the other WGs, e.g. support of TDD, support of Positioning, etc. </w:t>
      </w:r>
      <w:r>
        <w:rPr>
          <w:rFonts w:eastAsiaTheme="minorEastAsia"/>
          <w:lang w:val="nb-NO" w:eastAsia="zh-CN"/>
        </w:rPr>
        <w:t>N</w:t>
      </w:r>
      <w:r>
        <w:rPr>
          <w:rFonts w:eastAsiaTheme="minorEastAsia" w:hint="eastAsia"/>
          <w:lang w:val="nb-NO" w:eastAsia="zh-CN"/>
        </w:rPr>
        <w:t xml:space="preserve">o immediate RAN3 impact is foreseen. </w:t>
      </w:r>
    </w:p>
    <w:p w14:paraId="138B3513" w14:textId="64860FE8" w:rsidR="00116892" w:rsidRDefault="00116892" w:rsidP="000C6004">
      <w:pPr>
        <w:spacing w:afterLines="50" w:after="120"/>
        <w:rPr>
          <w:b/>
          <w:lang w:val="nb-NO" w:eastAsia="zh-CN"/>
        </w:rPr>
      </w:pPr>
      <w:r w:rsidRPr="0059386E">
        <w:rPr>
          <w:b/>
          <w:lang w:val="nb-NO" w:eastAsia="zh-CN"/>
        </w:rPr>
        <w:t xml:space="preserve">Proposal </w:t>
      </w:r>
      <w:r w:rsidR="00F172B2">
        <w:rPr>
          <w:rFonts w:hint="eastAsia"/>
          <w:b/>
          <w:lang w:val="nb-NO" w:eastAsia="zh-CN"/>
        </w:rPr>
        <w:t>5</w:t>
      </w:r>
      <w:r w:rsidRPr="0059386E">
        <w:rPr>
          <w:b/>
          <w:lang w:val="nb-NO" w:eastAsia="zh-CN"/>
        </w:rPr>
        <w:t>: A unified RAN architecture is expected for TN and NTN</w:t>
      </w:r>
      <w:r>
        <w:rPr>
          <w:rFonts w:hint="eastAsia"/>
          <w:b/>
          <w:lang w:val="nb-NO" w:eastAsia="zh-CN"/>
        </w:rPr>
        <w:t xml:space="preserve">, and the </w:t>
      </w:r>
      <w:r w:rsidRPr="0059386E">
        <w:rPr>
          <w:b/>
          <w:lang w:val="nb-NO" w:eastAsia="zh-CN"/>
        </w:rPr>
        <w:t xml:space="preserve">NR NTN design could be taken as baseline for 6G NTN. </w:t>
      </w:r>
    </w:p>
    <w:p w14:paraId="5E7FC2F6" w14:textId="192308D2" w:rsidR="00116892" w:rsidRDefault="00116892" w:rsidP="000C6004">
      <w:pPr>
        <w:spacing w:afterLines="50" w:after="120"/>
        <w:rPr>
          <w:b/>
          <w:lang w:val="nb-NO" w:eastAsia="zh-CN"/>
        </w:rPr>
      </w:pPr>
      <w:r w:rsidRPr="0059386E">
        <w:rPr>
          <w:b/>
          <w:lang w:val="nb-NO" w:eastAsia="zh-CN"/>
        </w:rPr>
        <w:t xml:space="preserve">Proposal </w:t>
      </w:r>
      <w:r w:rsidR="00F172B2">
        <w:rPr>
          <w:rFonts w:hint="eastAsia"/>
          <w:b/>
          <w:lang w:val="nb-NO" w:eastAsia="zh-CN"/>
        </w:rPr>
        <w:t>6</w:t>
      </w:r>
      <w:r w:rsidRPr="0059386E">
        <w:rPr>
          <w:b/>
          <w:lang w:val="nb-NO" w:eastAsia="zh-CN"/>
        </w:rPr>
        <w:t xml:space="preserve">: </w:t>
      </w:r>
      <w:r>
        <w:rPr>
          <w:rFonts w:hint="eastAsia"/>
          <w:b/>
          <w:lang w:val="nb-NO" w:eastAsia="zh-CN"/>
        </w:rPr>
        <w:t>W</w:t>
      </w:r>
      <w:r w:rsidRPr="0059386E">
        <w:rPr>
          <w:b/>
          <w:lang w:val="nb-NO" w:eastAsia="zh-CN"/>
        </w:rPr>
        <w:t xml:space="preserve">e should </w:t>
      </w:r>
      <w:r>
        <w:rPr>
          <w:rFonts w:hint="eastAsia"/>
          <w:b/>
          <w:lang w:val="nb-NO" w:eastAsia="zh-CN"/>
        </w:rPr>
        <w:t xml:space="preserve">study if any </w:t>
      </w:r>
      <w:r w:rsidRPr="0059386E">
        <w:rPr>
          <w:b/>
          <w:lang w:val="nb-NO" w:eastAsia="zh-CN"/>
        </w:rPr>
        <w:t xml:space="preserve"> necessary en</w:t>
      </w:r>
      <w:r w:rsidRPr="006E7EE4">
        <w:rPr>
          <w:rFonts w:hint="eastAsia"/>
          <w:b/>
          <w:lang w:val="nb-NO" w:eastAsia="zh-CN"/>
        </w:rPr>
        <w:t>hancement</w:t>
      </w:r>
      <w:r>
        <w:rPr>
          <w:rFonts w:hint="eastAsia"/>
          <w:b/>
          <w:lang w:val="nb-NO" w:eastAsia="zh-CN"/>
        </w:rPr>
        <w:t xml:space="preserve"> to be persuded for 6G NTN, e.g. support of more deployment options, support of multi-orbits coordination, potential mobility enhancement, etc.</w:t>
      </w:r>
    </w:p>
    <w:p w14:paraId="0240E1FD" w14:textId="16AFBE9C" w:rsidR="005C0A63" w:rsidRDefault="005C0A63" w:rsidP="005C0A63">
      <w:pPr>
        <w:pStyle w:val="1"/>
      </w:pPr>
      <w:r>
        <w:t>3</w:t>
      </w:r>
      <w:r>
        <w:tab/>
        <w:t>Conclusion</w:t>
      </w:r>
    </w:p>
    <w:p w14:paraId="595AEF24" w14:textId="2B30039B" w:rsidR="000F74FB" w:rsidRDefault="008F699C" w:rsidP="003F2381">
      <w:pPr>
        <w:spacing w:afterLines="50" w:after="120"/>
      </w:pPr>
      <w:r>
        <w:rPr>
          <w:rFonts w:hint="eastAsia"/>
          <w:lang w:eastAsia="zh-CN"/>
        </w:rPr>
        <w:t>Base on the discussion above</w:t>
      </w:r>
      <w:r w:rsidR="000F74FB" w:rsidRPr="003F2D43">
        <w:t xml:space="preserve">, we </w:t>
      </w:r>
      <w:r w:rsidR="000F74FB">
        <w:t>provide the following proposal</w:t>
      </w:r>
      <w:r w:rsidR="001B694A">
        <w:rPr>
          <w:rFonts w:hint="eastAsia"/>
          <w:lang w:eastAsia="zh-CN"/>
        </w:rPr>
        <w:t>s</w:t>
      </w:r>
      <w:r w:rsidR="000F74FB">
        <w:t>:</w:t>
      </w:r>
    </w:p>
    <w:p w14:paraId="4F019508" w14:textId="089E4FFC" w:rsidR="00B173CB" w:rsidRDefault="00B173CB" w:rsidP="000C6004">
      <w:pPr>
        <w:spacing w:afterLines="50" w:after="120"/>
        <w:rPr>
          <w:b/>
          <w:lang w:eastAsia="zh-CN"/>
        </w:rPr>
      </w:pPr>
      <w:r w:rsidRPr="00835C23">
        <w:rPr>
          <w:b/>
          <w:lang w:eastAsia="zh-CN"/>
        </w:rPr>
        <w:t xml:space="preserve">Proposal </w:t>
      </w:r>
      <w:r>
        <w:rPr>
          <w:rFonts w:hint="eastAsia"/>
          <w:b/>
          <w:lang w:eastAsia="zh-CN"/>
        </w:rPr>
        <w:t>1</w:t>
      </w:r>
      <w:r w:rsidRPr="00835C23">
        <w:rPr>
          <w:b/>
          <w:lang w:eastAsia="zh-CN"/>
        </w:rPr>
        <w:t xml:space="preserve">: </w:t>
      </w:r>
      <w:r w:rsidR="00116892" w:rsidRPr="00F25D0F">
        <w:rPr>
          <w:b/>
          <w:lang w:eastAsia="zh-CN"/>
        </w:rPr>
        <w:t xml:space="preserve">RAN3 </w:t>
      </w:r>
      <w:r w:rsidR="00116892">
        <w:rPr>
          <w:rFonts w:hint="eastAsia"/>
          <w:b/>
          <w:lang w:eastAsia="zh-CN"/>
        </w:rPr>
        <w:t>confirms</w:t>
      </w:r>
      <w:r w:rsidR="00116892" w:rsidRPr="00092716">
        <w:rPr>
          <w:b/>
          <w:lang w:eastAsia="zh-CN"/>
        </w:rPr>
        <w:t xml:space="preserve"> the RAN architecture requirements in TR 38.914 and </w:t>
      </w:r>
      <w:r w:rsidR="00116892" w:rsidRPr="00092716">
        <w:rPr>
          <w:rFonts w:hint="eastAsia"/>
          <w:b/>
          <w:lang w:eastAsia="zh-CN"/>
        </w:rPr>
        <w:t>capture</w:t>
      </w:r>
      <w:r w:rsidR="00116892" w:rsidRPr="00092716">
        <w:rPr>
          <w:b/>
          <w:lang w:eastAsia="zh-CN"/>
        </w:rPr>
        <w:t xml:space="preserve"> them in </w:t>
      </w:r>
      <w:r w:rsidR="00116892" w:rsidRPr="00092716">
        <w:rPr>
          <w:rFonts w:hint="eastAsia"/>
          <w:b/>
          <w:lang w:eastAsia="zh-CN"/>
        </w:rPr>
        <w:t>our</w:t>
      </w:r>
      <w:r w:rsidR="00116892" w:rsidRPr="00092716">
        <w:rPr>
          <w:b/>
          <w:lang w:eastAsia="zh-CN"/>
        </w:rPr>
        <w:t xml:space="preserve"> own TR to guide further study</w:t>
      </w:r>
      <w:r w:rsidR="00116892" w:rsidRPr="00F25D0F">
        <w:rPr>
          <w:b/>
          <w:lang w:eastAsia="zh-CN"/>
        </w:rPr>
        <w:t>.</w:t>
      </w:r>
    </w:p>
    <w:p w14:paraId="78A2EB16" w14:textId="00E40425" w:rsidR="00116892" w:rsidRPr="00092716" w:rsidRDefault="005A40D9" w:rsidP="000C6004">
      <w:pPr>
        <w:pStyle w:val="B1"/>
        <w:spacing w:afterLines="50" w:after="120"/>
        <w:ind w:left="0" w:firstLine="0"/>
        <w:rPr>
          <w:b/>
          <w:lang w:eastAsia="zh-CN"/>
        </w:rPr>
      </w:pPr>
      <w:r w:rsidRPr="00762F87">
        <w:rPr>
          <w:b/>
          <w:lang w:eastAsia="zh-CN"/>
        </w:rPr>
        <w:t>Proposal</w:t>
      </w:r>
      <w:r>
        <w:rPr>
          <w:rFonts w:hint="eastAsia"/>
          <w:b/>
          <w:lang w:eastAsia="zh-CN"/>
        </w:rPr>
        <w:t xml:space="preserve"> </w:t>
      </w:r>
      <w:r w:rsidR="00B173CB">
        <w:rPr>
          <w:rFonts w:hint="eastAsia"/>
          <w:b/>
          <w:lang w:eastAsia="zh-CN"/>
        </w:rPr>
        <w:t>2</w:t>
      </w:r>
      <w:r w:rsidR="00116892">
        <w:rPr>
          <w:rFonts w:hint="eastAsia"/>
          <w:b/>
          <w:lang w:eastAsia="zh-CN"/>
        </w:rPr>
        <w:t>: C</w:t>
      </w:r>
      <w:r w:rsidR="00116892" w:rsidRPr="00092716">
        <w:rPr>
          <w:rFonts w:hint="eastAsia"/>
          <w:b/>
          <w:lang w:eastAsia="zh-CN"/>
        </w:rPr>
        <w:t xml:space="preserve">apture the </w:t>
      </w:r>
      <w:r w:rsidR="00116892">
        <w:rPr>
          <w:rFonts w:hint="eastAsia"/>
          <w:b/>
          <w:lang w:eastAsia="zh-CN"/>
        </w:rPr>
        <w:t xml:space="preserve">following architecture </w:t>
      </w:r>
      <w:r w:rsidR="00116892" w:rsidRPr="00092716">
        <w:rPr>
          <w:b/>
          <w:lang w:eastAsia="zh-CN"/>
        </w:rPr>
        <w:t>requirement</w:t>
      </w:r>
      <w:r w:rsidR="00116892">
        <w:rPr>
          <w:rFonts w:hint="eastAsia"/>
          <w:b/>
          <w:lang w:eastAsia="zh-CN"/>
        </w:rPr>
        <w:t>s</w:t>
      </w:r>
      <w:r w:rsidR="00116892" w:rsidRPr="00092716">
        <w:rPr>
          <w:rFonts w:hint="eastAsia"/>
          <w:b/>
          <w:lang w:eastAsia="zh-CN"/>
        </w:rPr>
        <w:t xml:space="preserve"> in 5G into </w:t>
      </w:r>
      <w:r w:rsidR="00116892">
        <w:rPr>
          <w:rFonts w:hint="eastAsia"/>
          <w:b/>
          <w:lang w:eastAsia="zh-CN"/>
        </w:rPr>
        <w:t>6G RAN3</w:t>
      </w:r>
      <w:r w:rsidR="00116892" w:rsidRPr="00092716">
        <w:rPr>
          <w:rFonts w:hint="eastAsia"/>
          <w:b/>
          <w:lang w:eastAsia="zh-CN"/>
        </w:rPr>
        <w:t xml:space="preserve"> TR</w:t>
      </w:r>
      <w:r w:rsidR="00116892">
        <w:rPr>
          <w:rFonts w:hint="eastAsia"/>
          <w:b/>
          <w:lang w:eastAsia="zh-CN"/>
        </w:rPr>
        <w:t>.</w:t>
      </w:r>
    </w:p>
    <w:p w14:paraId="0445A637" w14:textId="77777777" w:rsidR="00116892" w:rsidRDefault="00116892" w:rsidP="000C6004">
      <w:pPr>
        <w:pStyle w:val="B1"/>
        <w:spacing w:afterLines="50" w:after="120"/>
        <w:rPr>
          <w:b/>
          <w:i/>
          <w:lang w:eastAsia="zh-CN"/>
        </w:rPr>
      </w:pPr>
      <w:r w:rsidRPr="00B1797B">
        <w:rPr>
          <w:b/>
          <w:i/>
          <w:lang w:eastAsia="zh-CN"/>
        </w:rPr>
        <w:t>-</w:t>
      </w:r>
      <w:r w:rsidRPr="00B1797B">
        <w:rPr>
          <w:b/>
          <w:i/>
          <w:lang w:eastAsia="zh-CN"/>
        </w:rPr>
        <w:tab/>
        <w:t>The RAN architecture shall allow for deployment flexibility e.g. to host relevant RAN, CN and application functions close together at the edges of the network, when needed, e.g. to enable low latency services, etc.</w:t>
      </w:r>
    </w:p>
    <w:p w14:paraId="2644F62E" w14:textId="77777777" w:rsidR="00116892" w:rsidRDefault="00116892" w:rsidP="000C6004">
      <w:pPr>
        <w:pStyle w:val="B1"/>
        <w:spacing w:afterLines="50" w:after="120"/>
        <w:rPr>
          <w:b/>
          <w:i/>
          <w:lang w:eastAsia="zh-CN"/>
        </w:rPr>
      </w:pPr>
      <w:r w:rsidRPr="00B1797B">
        <w:rPr>
          <w:b/>
          <w:i/>
          <w:lang w:eastAsia="zh-CN"/>
        </w:rPr>
        <w:t>-</w:t>
      </w:r>
      <w:r w:rsidRPr="00B1797B">
        <w:rPr>
          <w:b/>
          <w:i/>
          <w:lang w:eastAsia="zh-CN"/>
        </w:rPr>
        <w:tab/>
        <w:t xml:space="preserve">The RAN architecture shall allow for </w:t>
      </w:r>
      <w:r>
        <w:rPr>
          <w:rFonts w:hint="eastAsia"/>
          <w:b/>
          <w:i/>
          <w:lang w:eastAsia="zh-CN"/>
        </w:rPr>
        <w:t>CU-DU</w:t>
      </w:r>
      <w:r w:rsidRPr="00B1797B">
        <w:rPr>
          <w:b/>
          <w:i/>
          <w:lang w:eastAsia="zh-CN"/>
        </w:rPr>
        <w:t xml:space="preserve"> </w:t>
      </w:r>
      <w:r>
        <w:rPr>
          <w:rFonts w:hint="eastAsia"/>
          <w:b/>
          <w:i/>
          <w:lang w:eastAsia="zh-CN"/>
        </w:rPr>
        <w:t>splitting</w:t>
      </w:r>
      <w:r w:rsidRPr="00B1797B">
        <w:rPr>
          <w:b/>
          <w:i/>
          <w:lang w:eastAsia="zh-CN"/>
        </w:rPr>
        <w:t>.</w:t>
      </w:r>
    </w:p>
    <w:p w14:paraId="3F9850B4" w14:textId="77777777" w:rsidR="00116892" w:rsidRDefault="00116892" w:rsidP="000C6004">
      <w:pPr>
        <w:pStyle w:val="B1"/>
        <w:spacing w:afterLines="50" w:after="120"/>
        <w:rPr>
          <w:b/>
          <w:i/>
          <w:lang w:eastAsia="zh-CN"/>
        </w:rPr>
      </w:pPr>
      <w:r w:rsidRPr="00900913">
        <w:rPr>
          <w:b/>
          <w:i/>
          <w:lang w:eastAsia="zh-CN"/>
        </w:rPr>
        <w:t>-</w:t>
      </w:r>
      <w:r w:rsidRPr="00900913">
        <w:rPr>
          <w:b/>
          <w:i/>
          <w:lang w:eastAsia="zh-CN"/>
        </w:rPr>
        <w:tab/>
        <w:t>The RAN architecture shall allow dep</w:t>
      </w:r>
      <w:r>
        <w:rPr>
          <w:b/>
          <w:i/>
          <w:lang w:eastAsia="zh-CN"/>
        </w:rPr>
        <w:t>loyments using Network Function</w:t>
      </w:r>
      <w:r>
        <w:rPr>
          <w:rFonts w:hint="eastAsia"/>
          <w:b/>
          <w:i/>
          <w:lang w:eastAsia="zh-CN"/>
        </w:rPr>
        <w:t xml:space="preserve"> </w:t>
      </w:r>
      <w:r w:rsidRPr="00900913">
        <w:rPr>
          <w:b/>
          <w:i/>
          <w:lang w:eastAsia="zh-CN"/>
        </w:rPr>
        <w:t>Virtualization.</w:t>
      </w:r>
    </w:p>
    <w:p w14:paraId="2546D5A3" w14:textId="77777777" w:rsidR="00116892" w:rsidRDefault="00116892" w:rsidP="000C6004">
      <w:pPr>
        <w:pStyle w:val="B1"/>
        <w:spacing w:afterLines="50" w:after="120"/>
        <w:rPr>
          <w:b/>
          <w:i/>
          <w:lang w:eastAsia="zh-CN"/>
        </w:rPr>
      </w:pPr>
      <w:r w:rsidRPr="00900913">
        <w:rPr>
          <w:b/>
          <w:i/>
          <w:lang w:eastAsia="zh-CN"/>
        </w:rPr>
        <w:t>-</w:t>
      </w:r>
      <w:r w:rsidRPr="00900913">
        <w:rPr>
          <w:b/>
          <w:i/>
          <w:lang w:eastAsia="zh-CN"/>
        </w:rPr>
        <w:tab/>
        <w:t>The RAN architecture shall allow for the RAN and the CN to evolve independently.</w:t>
      </w:r>
    </w:p>
    <w:p w14:paraId="3CB1E197" w14:textId="18866793" w:rsidR="00116892" w:rsidRDefault="00116892" w:rsidP="000C6004">
      <w:pPr>
        <w:spacing w:afterLines="50" w:after="120"/>
        <w:rPr>
          <w:b/>
          <w:lang w:eastAsia="zh-CN"/>
        </w:rPr>
      </w:pPr>
      <w:r w:rsidRPr="00762F87">
        <w:rPr>
          <w:b/>
          <w:lang w:eastAsia="zh-CN"/>
        </w:rPr>
        <w:t>Proposal</w:t>
      </w:r>
      <w:r>
        <w:rPr>
          <w:rFonts w:hint="eastAsia"/>
          <w:b/>
          <w:lang w:eastAsia="zh-CN"/>
        </w:rPr>
        <w:t xml:space="preserve"> 3</w:t>
      </w:r>
      <w:r w:rsidR="00AB1F41">
        <w:rPr>
          <w:rFonts w:hint="eastAsia"/>
          <w:b/>
          <w:lang w:eastAsia="zh-CN"/>
        </w:rPr>
        <w:t xml:space="preserve">: </w:t>
      </w:r>
      <w:r w:rsidRPr="007549D5">
        <w:rPr>
          <w:b/>
        </w:rPr>
        <w:t xml:space="preserve">Capture </w:t>
      </w:r>
      <w:r>
        <w:rPr>
          <w:b/>
        </w:rPr>
        <w:t>the architecture</w:t>
      </w:r>
      <w:r w:rsidRPr="007549D5">
        <w:rPr>
          <w:b/>
        </w:rPr>
        <w:t xml:space="preserve"> </w:t>
      </w:r>
      <w:r>
        <w:rPr>
          <w:rFonts w:hint="eastAsia"/>
          <w:b/>
          <w:lang w:eastAsia="zh-CN"/>
        </w:rPr>
        <w:t>requirement</w:t>
      </w:r>
      <w:r w:rsidRPr="007549D5">
        <w:rPr>
          <w:b/>
        </w:rPr>
        <w:t>s</w:t>
      </w:r>
      <w:r>
        <w:rPr>
          <w:rFonts w:hint="eastAsia"/>
          <w:b/>
          <w:lang w:eastAsia="zh-CN"/>
        </w:rPr>
        <w:t xml:space="preserve"> on the services </w:t>
      </w:r>
      <w:r>
        <w:rPr>
          <w:b/>
          <w:lang w:eastAsia="zh-CN"/>
        </w:rPr>
        <w:t>supported</w:t>
      </w:r>
      <w:r>
        <w:rPr>
          <w:rFonts w:hint="eastAsia"/>
          <w:b/>
          <w:lang w:eastAsia="zh-CN"/>
        </w:rPr>
        <w:t xml:space="preserve"> in 6G </w:t>
      </w:r>
      <w:r w:rsidRPr="007549D5">
        <w:rPr>
          <w:b/>
        </w:rPr>
        <w:t>in</w:t>
      </w:r>
      <w:r>
        <w:rPr>
          <w:rFonts w:hint="eastAsia"/>
          <w:b/>
          <w:lang w:eastAsia="zh-CN"/>
        </w:rPr>
        <w:t>to</w:t>
      </w:r>
      <w:r w:rsidRPr="007549D5">
        <w:rPr>
          <w:b/>
        </w:rPr>
        <w:t xml:space="preserve"> the </w:t>
      </w:r>
      <w:r>
        <w:rPr>
          <w:rFonts w:hint="eastAsia"/>
          <w:b/>
          <w:lang w:eastAsia="zh-CN"/>
        </w:rPr>
        <w:t xml:space="preserve">RAN3 </w:t>
      </w:r>
      <w:r w:rsidRPr="007549D5">
        <w:rPr>
          <w:b/>
        </w:rPr>
        <w:t>TR.</w:t>
      </w:r>
    </w:p>
    <w:p w14:paraId="0D5E8578" w14:textId="7A9B0C64" w:rsidR="00116892" w:rsidRPr="00092716" w:rsidRDefault="00116892" w:rsidP="000C6004">
      <w:pPr>
        <w:pStyle w:val="B1"/>
        <w:spacing w:afterLines="50" w:after="120"/>
        <w:rPr>
          <w:b/>
          <w:i/>
          <w:lang w:eastAsia="zh-CN"/>
        </w:rPr>
      </w:pPr>
      <w:bookmarkStart w:id="79" w:name="OLE_LINK127"/>
      <w:bookmarkStart w:id="80" w:name="OLE_LINK128"/>
      <w:r w:rsidRPr="00092716">
        <w:rPr>
          <w:b/>
          <w:i/>
          <w:lang w:eastAsia="zh-CN"/>
        </w:rPr>
        <w:t>-</w:t>
      </w:r>
      <w:r w:rsidRPr="00092716">
        <w:rPr>
          <w:b/>
          <w:i/>
          <w:lang w:eastAsia="zh-CN"/>
        </w:rPr>
        <w:tab/>
      </w:r>
      <w:bookmarkEnd w:id="79"/>
      <w:bookmarkEnd w:id="80"/>
      <w:r w:rsidRPr="00092716">
        <w:rPr>
          <w:b/>
          <w:i/>
          <w:lang w:eastAsia="zh-CN"/>
        </w:rPr>
        <w:t xml:space="preserve">The design of the RAN architecture shall allow the support of </w:t>
      </w:r>
      <w:r w:rsidRPr="00092716">
        <w:rPr>
          <w:rFonts w:hint="eastAsia"/>
          <w:b/>
          <w:i/>
          <w:lang w:eastAsia="zh-CN"/>
        </w:rPr>
        <w:t>existing services</w:t>
      </w:r>
      <w:r w:rsidRPr="00092716">
        <w:rPr>
          <w:b/>
          <w:i/>
          <w:lang w:eastAsia="zh-CN"/>
        </w:rPr>
        <w:t xml:space="preserve"> (e.g. </w:t>
      </w:r>
      <w:r w:rsidRPr="00F172B2">
        <w:rPr>
          <w:rFonts w:hint="eastAsia"/>
          <w:b/>
          <w:i/>
          <w:lang w:eastAsia="zh-CN"/>
        </w:rPr>
        <w:t>Mobile Broadband,</w:t>
      </w:r>
      <w:r w:rsidR="00B85887">
        <w:rPr>
          <w:rFonts w:hint="eastAsia"/>
          <w:b/>
          <w:i/>
          <w:lang w:eastAsia="zh-CN"/>
        </w:rPr>
        <w:t xml:space="preserve"> </w:t>
      </w:r>
      <w:r w:rsidRPr="00F172B2">
        <w:rPr>
          <w:rFonts w:hint="eastAsia"/>
          <w:b/>
          <w:i/>
          <w:lang w:eastAsia="zh-CN"/>
        </w:rPr>
        <w:t>Immersive Communication,</w:t>
      </w:r>
      <w:r w:rsidRPr="00F172B2">
        <w:rPr>
          <w:b/>
          <w:i/>
          <w:lang w:eastAsia="zh-CN"/>
        </w:rPr>
        <w:t xml:space="preserve"> massive IoT</w:t>
      </w:r>
      <w:r w:rsidRPr="00F172B2">
        <w:rPr>
          <w:rFonts w:hint="eastAsia"/>
          <w:b/>
          <w:i/>
          <w:lang w:eastAsia="zh-CN"/>
        </w:rPr>
        <w:t>,</w:t>
      </w:r>
      <w:r w:rsidR="00B85887">
        <w:rPr>
          <w:rFonts w:hint="eastAsia"/>
          <w:b/>
          <w:i/>
          <w:lang w:eastAsia="zh-CN"/>
        </w:rPr>
        <w:t xml:space="preserve"> </w:t>
      </w:r>
      <w:r w:rsidRPr="00F172B2">
        <w:rPr>
          <w:rFonts w:hint="eastAsia"/>
          <w:b/>
          <w:i/>
          <w:lang w:eastAsia="zh-CN"/>
        </w:rPr>
        <w:t>Vioce</w:t>
      </w:r>
      <w:r w:rsidRPr="00092716">
        <w:rPr>
          <w:b/>
          <w:i/>
          <w:lang w:eastAsia="zh-CN"/>
        </w:rPr>
        <w:t>).</w:t>
      </w:r>
    </w:p>
    <w:p w14:paraId="3F6DEE52" w14:textId="4B5A8A6E" w:rsidR="00116892" w:rsidRPr="00556613" w:rsidRDefault="00F172B2" w:rsidP="000C6004">
      <w:pPr>
        <w:pStyle w:val="B1"/>
        <w:spacing w:afterLines="50" w:after="120"/>
        <w:rPr>
          <w:b/>
          <w:i/>
          <w:lang w:eastAsia="zh-CN"/>
        </w:rPr>
      </w:pPr>
      <w:r w:rsidRPr="00092716">
        <w:rPr>
          <w:b/>
          <w:i/>
          <w:lang w:eastAsia="zh-CN"/>
        </w:rPr>
        <w:lastRenderedPageBreak/>
        <w:t>-</w:t>
      </w:r>
      <w:r w:rsidRPr="00092716">
        <w:rPr>
          <w:b/>
          <w:i/>
          <w:lang w:eastAsia="zh-CN"/>
        </w:rPr>
        <w:tab/>
      </w:r>
      <w:r w:rsidR="00116892" w:rsidRPr="00F172B2">
        <w:rPr>
          <w:b/>
          <w:i/>
          <w:lang w:eastAsia="zh-CN"/>
        </w:rPr>
        <w:t xml:space="preserve">The design of the RAN architecture shall support the deployment of the new services </w:t>
      </w:r>
      <w:r w:rsidR="00B85887">
        <w:rPr>
          <w:rFonts w:hint="eastAsia"/>
          <w:b/>
          <w:i/>
          <w:lang w:eastAsia="zh-CN"/>
        </w:rPr>
        <w:t>(</w:t>
      </w:r>
      <w:r w:rsidR="00116892" w:rsidRPr="00F172B2">
        <w:rPr>
          <w:b/>
          <w:i/>
          <w:lang w:eastAsia="zh-CN"/>
        </w:rPr>
        <w:t>e.g.</w:t>
      </w:r>
      <w:r w:rsidR="00B85887">
        <w:rPr>
          <w:rFonts w:hint="eastAsia"/>
          <w:b/>
          <w:i/>
          <w:lang w:eastAsia="zh-CN"/>
        </w:rPr>
        <w:t xml:space="preserve"> </w:t>
      </w:r>
      <w:r w:rsidR="00116892" w:rsidRPr="00F172B2">
        <w:rPr>
          <w:b/>
          <w:i/>
          <w:lang w:eastAsia="zh-CN"/>
        </w:rPr>
        <w:t>AI/ML,</w:t>
      </w:r>
      <w:r w:rsidR="00B85887">
        <w:rPr>
          <w:rFonts w:hint="eastAsia"/>
          <w:b/>
          <w:i/>
          <w:lang w:eastAsia="zh-CN"/>
        </w:rPr>
        <w:t xml:space="preserve"> </w:t>
      </w:r>
      <w:r w:rsidR="00116892" w:rsidRPr="00F172B2">
        <w:rPr>
          <w:b/>
          <w:i/>
          <w:lang w:eastAsia="zh-CN"/>
        </w:rPr>
        <w:t>sensing</w:t>
      </w:r>
      <w:r w:rsidR="00B85887">
        <w:rPr>
          <w:rFonts w:hint="eastAsia"/>
          <w:b/>
          <w:i/>
          <w:lang w:eastAsia="zh-CN"/>
        </w:rPr>
        <w:t>)</w:t>
      </w:r>
      <w:r w:rsidR="00116892" w:rsidRPr="00F172B2">
        <w:rPr>
          <w:b/>
          <w:i/>
          <w:lang w:eastAsia="zh-CN"/>
        </w:rPr>
        <w:t xml:space="preserve"> rapidly and efficiently.</w:t>
      </w:r>
    </w:p>
    <w:p w14:paraId="775C9069" w14:textId="6B7D891B" w:rsidR="00116892" w:rsidRPr="00092716" w:rsidRDefault="00116892" w:rsidP="000C6004">
      <w:pPr>
        <w:overflowPunct w:val="0"/>
        <w:adjustRightInd w:val="0"/>
        <w:spacing w:afterLines="50" w:after="120"/>
        <w:ind w:leftChars="142" w:left="568" w:hanging="284"/>
        <w:textAlignment w:val="baseline"/>
        <w:rPr>
          <w:b/>
          <w:i/>
          <w:lang w:eastAsia="zh-CN"/>
        </w:rPr>
      </w:pPr>
      <w:r w:rsidRPr="00092716">
        <w:rPr>
          <w:b/>
          <w:i/>
          <w:lang w:eastAsia="zh-CN"/>
        </w:rPr>
        <w:t xml:space="preserve">    -    Support efficient signalling exchange:</w:t>
      </w:r>
      <w:r w:rsidR="00F172B2">
        <w:rPr>
          <w:rFonts w:hint="eastAsia"/>
          <w:b/>
          <w:i/>
          <w:lang w:eastAsia="zh-CN"/>
        </w:rPr>
        <w:t xml:space="preserve"> E</w:t>
      </w:r>
      <w:r w:rsidRPr="00092716">
        <w:rPr>
          <w:b/>
          <w:i/>
          <w:lang w:eastAsia="zh-CN"/>
        </w:rPr>
        <w:t>nable</w:t>
      </w:r>
      <w:r w:rsidRPr="00092716">
        <w:rPr>
          <w:rFonts w:hint="eastAsia"/>
          <w:b/>
          <w:i/>
          <w:lang w:eastAsia="zh-CN"/>
        </w:rPr>
        <w:t xml:space="preserve"> direct </w:t>
      </w:r>
      <w:r w:rsidRPr="00092716">
        <w:rPr>
          <w:b/>
          <w:i/>
          <w:lang w:eastAsia="zh-CN"/>
        </w:rPr>
        <w:t>signalling</w:t>
      </w:r>
      <w:r w:rsidRPr="00092716">
        <w:rPr>
          <w:rFonts w:hint="eastAsia"/>
          <w:b/>
          <w:i/>
          <w:lang w:eastAsia="zh-CN"/>
        </w:rPr>
        <w:t xml:space="preserve"> exchange between network entities while </w:t>
      </w:r>
      <w:r w:rsidR="00B85887" w:rsidRPr="00092716">
        <w:rPr>
          <w:b/>
          <w:i/>
          <w:lang w:eastAsia="zh-CN"/>
        </w:rPr>
        <w:t>guarantee</w:t>
      </w:r>
      <w:r w:rsidRPr="00092716">
        <w:rPr>
          <w:b/>
          <w:i/>
          <w:lang w:eastAsia="zh-CN"/>
        </w:rPr>
        <w:t xml:space="preserve"> </w:t>
      </w:r>
      <w:r w:rsidRPr="00092716">
        <w:rPr>
          <w:rFonts w:hint="eastAsia"/>
          <w:b/>
          <w:i/>
          <w:lang w:eastAsia="zh-CN"/>
        </w:rPr>
        <w:t xml:space="preserve">elastic </w:t>
      </w:r>
      <w:r w:rsidRPr="00092716">
        <w:rPr>
          <w:b/>
          <w:i/>
          <w:lang w:eastAsia="zh-CN"/>
        </w:rPr>
        <w:t>scalability</w:t>
      </w:r>
      <w:r w:rsidRPr="00092716">
        <w:rPr>
          <w:rFonts w:hint="eastAsia"/>
          <w:b/>
          <w:i/>
          <w:lang w:eastAsia="zh-CN"/>
        </w:rPr>
        <w:t xml:space="preserve"> as well</w:t>
      </w:r>
      <w:r w:rsidRPr="00092716">
        <w:rPr>
          <w:b/>
          <w:i/>
          <w:lang w:eastAsia="zh-CN"/>
        </w:rPr>
        <w:t xml:space="preserve">   </w:t>
      </w:r>
    </w:p>
    <w:p w14:paraId="351CF711" w14:textId="4A01C745" w:rsidR="00116892" w:rsidRPr="00092716" w:rsidRDefault="00116892" w:rsidP="000C6004">
      <w:pPr>
        <w:overflowPunct w:val="0"/>
        <w:adjustRightInd w:val="0"/>
        <w:spacing w:afterLines="50" w:after="120"/>
        <w:ind w:leftChars="235" w:left="754" w:hanging="284"/>
        <w:textAlignment w:val="baseline"/>
        <w:rPr>
          <w:rFonts w:eastAsia="Times New Roman"/>
          <w:b/>
          <w:i/>
          <w:lang w:eastAsia="zh-CN"/>
        </w:rPr>
      </w:pPr>
      <w:r w:rsidRPr="00092716">
        <w:rPr>
          <w:rFonts w:eastAsia="Times New Roman"/>
          <w:b/>
          <w:i/>
          <w:lang w:eastAsia="zh-CN"/>
        </w:rPr>
        <w:t>-</w:t>
      </w:r>
      <w:r w:rsidRPr="00092716">
        <w:rPr>
          <w:rFonts w:eastAsia="Times New Roman"/>
          <w:b/>
          <w:i/>
          <w:lang w:eastAsia="zh-CN"/>
        </w:rPr>
        <w:tab/>
        <w:t xml:space="preserve">Support Efficient Data Transfer: Enable </w:t>
      </w:r>
      <w:r w:rsidR="00A21B34" w:rsidRPr="000C6004">
        <w:rPr>
          <w:rFonts w:eastAsia="Times New Roman"/>
          <w:b/>
          <w:i/>
          <w:lang w:eastAsia="zh-CN"/>
        </w:rPr>
        <w:t>direct</w:t>
      </w:r>
      <w:r w:rsidRPr="00092716">
        <w:rPr>
          <w:rFonts w:eastAsia="Times New Roman"/>
          <w:b/>
          <w:i/>
          <w:lang w:eastAsia="zh-CN"/>
        </w:rPr>
        <w:t xml:space="preserve"> data transfer for new services (e.g., AI/ML, sensing) across all network entities (UE, RAN node, CN)</w:t>
      </w:r>
    </w:p>
    <w:p w14:paraId="44751732" w14:textId="50525CB7" w:rsidR="00116892" w:rsidRPr="00556613" w:rsidRDefault="00116892" w:rsidP="000C6004">
      <w:pPr>
        <w:spacing w:afterLines="50" w:after="120"/>
        <w:rPr>
          <w:b/>
          <w:lang w:eastAsia="zh-CN"/>
        </w:rPr>
      </w:pPr>
      <w:bookmarkStart w:id="81" w:name="OLE_LINK159"/>
      <w:bookmarkStart w:id="82" w:name="OLE_LINK160"/>
      <w:r w:rsidRPr="00556613">
        <w:rPr>
          <w:b/>
          <w:lang w:eastAsia="zh-CN"/>
        </w:rPr>
        <w:t>Proposal 4</w:t>
      </w:r>
      <w:r w:rsidR="00AB1F41">
        <w:rPr>
          <w:rFonts w:hint="eastAsia"/>
          <w:b/>
          <w:lang w:eastAsia="zh-CN"/>
        </w:rPr>
        <w:t xml:space="preserve">: </w:t>
      </w:r>
      <w:r w:rsidRPr="00556613">
        <w:rPr>
          <w:b/>
          <w:lang w:eastAsia="zh-CN"/>
        </w:rPr>
        <w:t>During the initial phase of architecture design, it should be prioritized to consider separating network function to meet specific design targets.</w:t>
      </w:r>
    </w:p>
    <w:bookmarkEnd w:id="81"/>
    <w:bookmarkEnd w:id="82"/>
    <w:p w14:paraId="273ADD05" w14:textId="146BF6C9" w:rsidR="00116892" w:rsidRPr="00116892" w:rsidRDefault="00116892" w:rsidP="000C6004">
      <w:pPr>
        <w:pStyle w:val="af3"/>
        <w:numPr>
          <w:ilvl w:val="0"/>
          <w:numId w:val="16"/>
        </w:numPr>
        <w:spacing w:afterLines="50" w:after="120"/>
        <w:rPr>
          <w:b/>
          <w:lang w:eastAsia="zh-CN"/>
        </w:rPr>
      </w:pPr>
      <w:r w:rsidRPr="00116892">
        <w:rPr>
          <w:rFonts w:hint="eastAsia"/>
          <w:b/>
          <w:lang w:eastAsia="zh-CN"/>
        </w:rPr>
        <w:t>Proposal 4.1</w:t>
      </w:r>
      <w:r w:rsidR="00AB1F41">
        <w:rPr>
          <w:rFonts w:eastAsiaTheme="minorEastAsia" w:hint="eastAsia"/>
          <w:b/>
          <w:lang w:eastAsia="zh-CN"/>
        </w:rPr>
        <w:t xml:space="preserve">: </w:t>
      </w:r>
      <w:r w:rsidRPr="00116892">
        <w:rPr>
          <w:rFonts w:hint="eastAsia"/>
          <w:b/>
          <w:lang w:eastAsia="zh-CN"/>
        </w:rPr>
        <w:t xml:space="preserve">The design of </w:t>
      </w:r>
      <w:r w:rsidRPr="00116892">
        <w:rPr>
          <w:b/>
          <w:lang w:eastAsia="zh-CN"/>
        </w:rPr>
        <w:t>6G RAN architecture</w:t>
      </w:r>
      <w:r w:rsidRPr="00116892">
        <w:rPr>
          <w:rFonts w:hint="eastAsia"/>
          <w:b/>
          <w:lang w:eastAsia="zh-CN"/>
        </w:rPr>
        <w:t xml:space="preserve"> should support </w:t>
      </w:r>
      <w:r w:rsidRPr="00116892">
        <w:rPr>
          <w:b/>
          <w:lang w:eastAsia="zh-CN"/>
        </w:rPr>
        <w:t>separating user plane</w:t>
      </w:r>
      <w:r w:rsidRPr="00116892">
        <w:rPr>
          <w:rFonts w:hint="eastAsia"/>
          <w:b/>
          <w:lang w:eastAsia="zh-CN"/>
        </w:rPr>
        <w:t>s</w:t>
      </w:r>
      <w:r w:rsidRPr="00116892">
        <w:rPr>
          <w:b/>
          <w:lang w:eastAsia="zh-CN"/>
        </w:rPr>
        <w:t xml:space="preserve"> and control plane function</w:t>
      </w:r>
      <w:r w:rsidRPr="00116892">
        <w:rPr>
          <w:rFonts w:hint="eastAsia"/>
          <w:b/>
          <w:lang w:eastAsia="zh-CN"/>
        </w:rPr>
        <w:t>s</w:t>
      </w:r>
      <w:r w:rsidRPr="00116892">
        <w:rPr>
          <w:b/>
          <w:lang w:eastAsia="zh-CN"/>
        </w:rPr>
        <w:t>.</w:t>
      </w:r>
    </w:p>
    <w:p w14:paraId="6DF8A419" w14:textId="5171F055" w:rsidR="00116892" w:rsidRPr="00556613" w:rsidRDefault="00116892" w:rsidP="000C6004">
      <w:pPr>
        <w:pStyle w:val="af3"/>
        <w:numPr>
          <w:ilvl w:val="0"/>
          <w:numId w:val="16"/>
        </w:numPr>
        <w:spacing w:afterLines="50" w:after="120"/>
        <w:rPr>
          <w:b/>
          <w:lang w:eastAsia="zh-CN"/>
        </w:rPr>
      </w:pPr>
      <w:r w:rsidRPr="00116892">
        <w:rPr>
          <w:rFonts w:hint="eastAsia"/>
          <w:b/>
          <w:lang w:eastAsia="zh-CN"/>
        </w:rPr>
        <w:t>Proposal 4.2</w:t>
      </w:r>
      <w:r w:rsidR="00AB1F41">
        <w:rPr>
          <w:rFonts w:eastAsiaTheme="minorEastAsia" w:hint="eastAsia"/>
          <w:b/>
          <w:lang w:eastAsia="zh-CN"/>
        </w:rPr>
        <w:t xml:space="preserve">: </w:t>
      </w:r>
      <w:r w:rsidR="00AB1F41" w:rsidRPr="00EC6EC9">
        <w:rPr>
          <w:b/>
          <w:lang w:eastAsia="zh-CN"/>
        </w:rPr>
        <w:t xml:space="preserve">To support the flexible deployment of various service types, </w:t>
      </w:r>
      <w:r w:rsidR="00AB1F41">
        <w:rPr>
          <w:b/>
          <w:lang w:eastAsia="zh-CN"/>
        </w:rPr>
        <w:t>RAN3 should be conducte</w:t>
      </w:r>
      <w:r w:rsidR="00AB1F41">
        <w:rPr>
          <w:rFonts w:hint="eastAsia"/>
          <w:b/>
          <w:lang w:eastAsia="zh-CN"/>
        </w:rPr>
        <w:t>d</w:t>
      </w:r>
      <w:r w:rsidR="00AB1F41" w:rsidRPr="00EC6EC9">
        <w:rPr>
          <w:b/>
          <w:lang w:eastAsia="zh-CN"/>
        </w:rPr>
        <w:t xml:space="preserve"> from the perspective of </w:t>
      </w:r>
      <w:r w:rsidR="00AB1F41">
        <w:rPr>
          <w:rFonts w:hint="eastAsia"/>
          <w:b/>
          <w:lang w:eastAsia="zh-CN"/>
        </w:rPr>
        <w:t>separat</w:t>
      </w:r>
      <w:r w:rsidR="00AB1F41" w:rsidRPr="00EC6EC9">
        <w:rPr>
          <w:b/>
          <w:lang w:eastAsia="zh-CN"/>
        </w:rPr>
        <w:t xml:space="preserve">ing </w:t>
      </w:r>
      <w:r w:rsidR="00AB1F41">
        <w:rPr>
          <w:rFonts w:hint="eastAsia"/>
          <w:b/>
          <w:lang w:eastAsia="zh-CN"/>
        </w:rPr>
        <w:t>real-time</w:t>
      </w:r>
      <w:r w:rsidR="00AB1F41">
        <w:rPr>
          <w:b/>
          <w:lang w:eastAsia="zh-CN"/>
        </w:rPr>
        <w:t xml:space="preserve"> functions and near</w:t>
      </w:r>
      <w:r w:rsidR="00AB1F41" w:rsidRPr="00EC6EC9">
        <w:rPr>
          <w:b/>
          <w:lang w:eastAsia="zh-CN"/>
        </w:rPr>
        <w:t>-</w:t>
      </w:r>
      <w:r w:rsidR="00AB1F41">
        <w:rPr>
          <w:rFonts w:hint="eastAsia"/>
          <w:b/>
          <w:lang w:eastAsia="zh-CN"/>
        </w:rPr>
        <w:t>real-time</w:t>
      </w:r>
      <w:r w:rsidR="00AB1F41" w:rsidRPr="00EC6EC9">
        <w:rPr>
          <w:b/>
          <w:lang w:eastAsia="zh-CN"/>
        </w:rPr>
        <w:t xml:space="preserve"> functions.</w:t>
      </w:r>
    </w:p>
    <w:p w14:paraId="77F82DBD" w14:textId="12836210" w:rsidR="00116892" w:rsidRPr="00116892" w:rsidRDefault="00116892" w:rsidP="000C6004">
      <w:pPr>
        <w:pStyle w:val="af3"/>
        <w:numPr>
          <w:ilvl w:val="0"/>
          <w:numId w:val="16"/>
        </w:numPr>
        <w:spacing w:afterLines="50" w:after="120"/>
        <w:rPr>
          <w:b/>
          <w:lang w:eastAsia="zh-CN"/>
        </w:rPr>
      </w:pPr>
      <w:r>
        <w:rPr>
          <w:rFonts w:eastAsiaTheme="minorEastAsia" w:hint="eastAsia"/>
          <w:b/>
          <w:lang w:eastAsia="zh-CN"/>
        </w:rPr>
        <w:t>Pr</w:t>
      </w:r>
      <w:r w:rsidRPr="00EC6EC9">
        <w:rPr>
          <w:rFonts w:hint="eastAsia"/>
          <w:b/>
          <w:lang w:eastAsia="zh-CN"/>
        </w:rPr>
        <w:t>oposal</w:t>
      </w:r>
      <w:r w:rsidRPr="00EC6EC9">
        <w:rPr>
          <w:b/>
          <w:lang w:eastAsia="zh-CN"/>
        </w:rPr>
        <w:t xml:space="preserve"> </w:t>
      </w:r>
      <w:r>
        <w:rPr>
          <w:rFonts w:hint="eastAsia"/>
          <w:b/>
          <w:lang w:eastAsia="zh-CN"/>
        </w:rPr>
        <w:t>4.3</w:t>
      </w:r>
      <w:r w:rsidR="00AB1F41">
        <w:rPr>
          <w:rFonts w:eastAsiaTheme="minorEastAsia" w:hint="eastAsia"/>
          <w:b/>
          <w:lang w:eastAsia="zh-CN"/>
        </w:rPr>
        <w:t xml:space="preserve">: </w:t>
      </w:r>
      <w:r w:rsidRPr="00EC6EC9">
        <w:rPr>
          <w:b/>
          <w:lang w:eastAsia="zh-CN"/>
        </w:rPr>
        <w:t>To support new service scenarios (e.g., AI, Sensing, etc.),</w:t>
      </w:r>
      <w:r>
        <w:rPr>
          <w:rFonts w:hint="eastAsia"/>
          <w:b/>
          <w:lang w:eastAsia="zh-CN"/>
        </w:rPr>
        <w:t xml:space="preserve"> separating</w:t>
      </w:r>
      <w:r w:rsidRPr="00EC6EC9">
        <w:rPr>
          <w:b/>
          <w:lang w:eastAsia="zh-CN"/>
        </w:rPr>
        <w:t xml:space="preserve"> legacy service functions and new service functions</w:t>
      </w:r>
      <w:r>
        <w:rPr>
          <w:rFonts w:hint="eastAsia"/>
          <w:b/>
          <w:lang w:eastAsia="zh-CN"/>
        </w:rPr>
        <w:t xml:space="preserve"> should be considered</w:t>
      </w:r>
      <w:r w:rsidRPr="00EC6EC9">
        <w:rPr>
          <w:b/>
          <w:lang w:eastAsia="zh-CN"/>
        </w:rPr>
        <w:t>.</w:t>
      </w:r>
    </w:p>
    <w:p w14:paraId="17A77FDE" w14:textId="37A219C8" w:rsidR="00116892" w:rsidRDefault="00116892" w:rsidP="000C6004">
      <w:pPr>
        <w:spacing w:afterLines="50" w:after="120"/>
        <w:rPr>
          <w:b/>
          <w:lang w:val="nb-NO" w:eastAsia="zh-CN"/>
        </w:rPr>
      </w:pPr>
      <w:r w:rsidRPr="0059386E">
        <w:rPr>
          <w:b/>
          <w:lang w:val="nb-NO" w:eastAsia="zh-CN"/>
        </w:rPr>
        <w:t xml:space="preserve">Proposal </w:t>
      </w:r>
      <w:r w:rsidR="00AB1F41">
        <w:rPr>
          <w:rFonts w:hint="eastAsia"/>
          <w:b/>
          <w:lang w:val="nb-NO" w:eastAsia="zh-CN"/>
        </w:rPr>
        <w:t xml:space="preserve">5: </w:t>
      </w:r>
      <w:r w:rsidRPr="0059386E">
        <w:rPr>
          <w:b/>
          <w:lang w:val="nb-NO" w:eastAsia="zh-CN"/>
        </w:rPr>
        <w:t>A unified RAN architecture is expected for TN and NTN</w:t>
      </w:r>
      <w:r>
        <w:rPr>
          <w:rFonts w:hint="eastAsia"/>
          <w:b/>
          <w:lang w:val="nb-NO" w:eastAsia="zh-CN"/>
        </w:rPr>
        <w:t xml:space="preserve">, and the </w:t>
      </w:r>
      <w:r w:rsidRPr="0059386E">
        <w:rPr>
          <w:b/>
          <w:lang w:val="nb-NO" w:eastAsia="zh-CN"/>
        </w:rPr>
        <w:t xml:space="preserve">NR NTN design could be taken as baseline for 6G NTN. </w:t>
      </w:r>
    </w:p>
    <w:p w14:paraId="0FE119A1" w14:textId="63EF6923" w:rsidR="00116892" w:rsidRDefault="00116892" w:rsidP="000C6004">
      <w:pPr>
        <w:spacing w:afterLines="50" w:after="120"/>
        <w:rPr>
          <w:b/>
          <w:lang w:val="nb-NO" w:eastAsia="zh-CN"/>
        </w:rPr>
      </w:pPr>
      <w:r w:rsidRPr="0059386E">
        <w:rPr>
          <w:b/>
          <w:lang w:val="nb-NO" w:eastAsia="zh-CN"/>
        </w:rPr>
        <w:t xml:space="preserve">Proposal </w:t>
      </w:r>
      <w:r w:rsidR="00AB1F41">
        <w:rPr>
          <w:rFonts w:hint="eastAsia"/>
          <w:b/>
          <w:lang w:val="nb-NO" w:eastAsia="zh-CN"/>
        </w:rPr>
        <w:t xml:space="preserve">6: </w:t>
      </w:r>
      <w:r>
        <w:rPr>
          <w:rFonts w:hint="eastAsia"/>
          <w:b/>
          <w:lang w:val="nb-NO" w:eastAsia="zh-CN"/>
        </w:rPr>
        <w:t>W</w:t>
      </w:r>
      <w:r w:rsidRPr="0059386E">
        <w:rPr>
          <w:b/>
          <w:lang w:val="nb-NO" w:eastAsia="zh-CN"/>
        </w:rPr>
        <w:t xml:space="preserve">e should </w:t>
      </w:r>
      <w:r>
        <w:rPr>
          <w:rFonts w:hint="eastAsia"/>
          <w:b/>
          <w:lang w:val="nb-NO" w:eastAsia="zh-CN"/>
        </w:rPr>
        <w:t xml:space="preserve">study if any </w:t>
      </w:r>
      <w:r w:rsidRPr="0059386E">
        <w:rPr>
          <w:b/>
          <w:lang w:val="nb-NO" w:eastAsia="zh-CN"/>
        </w:rPr>
        <w:t xml:space="preserve"> necessary en</w:t>
      </w:r>
      <w:r w:rsidRPr="006E7EE4">
        <w:rPr>
          <w:rFonts w:hint="eastAsia"/>
          <w:b/>
          <w:lang w:val="nb-NO" w:eastAsia="zh-CN"/>
        </w:rPr>
        <w:t>hancement</w:t>
      </w:r>
      <w:r>
        <w:rPr>
          <w:rFonts w:hint="eastAsia"/>
          <w:b/>
          <w:lang w:val="nb-NO" w:eastAsia="zh-CN"/>
        </w:rPr>
        <w:t xml:space="preserve"> to be persuded for 6G NTN, e.g. support of more deployment options, support of multi-orbits coordination, potential mobility enhancement, etc.</w:t>
      </w:r>
    </w:p>
    <w:p w14:paraId="4144D007" w14:textId="4CDA53A8" w:rsidR="00A57262" w:rsidRDefault="00A57262" w:rsidP="00A57262">
      <w:pPr>
        <w:pStyle w:val="1"/>
      </w:pPr>
      <w:r>
        <w:t>4</w:t>
      </w:r>
      <w:r>
        <w:tab/>
        <w:t>Reference</w:t>
      </w:r>
    </w:p>
    <w:p w14:paraId="396AD6F7" w14:textId="3526A67C" w:rsidR="001A218C" w:rsidRDefault="0030522E" w:rsidP="00DA65A3">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sidRPr="00980A06">
        <w:rPr>
          <w:rFonts w:eastAsiaTheme="minorEastAsia"/>
          <w:lang w:eastAsia="zh-CN"/>
        </w:rPr>
        <w:t>RP-251881 New SID: Study on 6G Radio</w:t>
      </w:r>
    </w:p>
    <w:p w14:paraId="26CDA775" w14:textId="33450D58" w:rsidR="00DA65A3" w:rsidRPr="00DA65A3" w:rsidRDefault="00D74202" w:rsidP="00DA65A3">
      <w:pPr>
        <w:pStyle w:val="af3"/>
        <w:numPr>
          <w:ilvl w:val="0"/>
          <w:numId w:val="2"/>
        </w:numPr>
        <w:overflowPunct w:val="0"/>
        <w:autoSpaceDE w:val="0"/>
        <w:autoSpaceDN w:val="0"/>
        <w:adjustRightInd w:val="0"/>
        <w:spacing w:afterLines="50" w:after="120"/>
        <w:ind w:left="356" w:hangingChars="178" w:hanging="356"/>
        <w:jc w:val="both"/>
        <w:rPr>
          <w:rFonts w:eastAsiaTheme="minorEastAsia"/>
          <w:lang w:eastAsia="zh-CN"/>
        </w:rPr>
      </w:pPr>
      <w:r>
        <w:rPr>
          <w:rFonts w:eastAsiaTheme="minorEastAsia" w:hint="eastAsia"/>
          <w:lang w:eastAsia="zh-CN"/>
        </w:rPr>
        <w:t xml:space="preserve">TR </w:t>
      </w:r>
      <w:r w:rsidR="00DA65A3">
        <w:rPr>
          <w:rFonts w:eastAsiaTheme="minorEastAsia" w:hint="eastAsia"/>
          <w:lang w:eastAsia="zh-CN"/>
        </w:rPr>
        <w:t>38.914</w:t>
      </w:r>
      <w:r>
        <w:rPr>
          <w:rFonts w:eastAsiaTheme="minorEastAsia" w:hint="eastAsia"/>
          <w:lang w:eastAsia="zh-CN"/>
        </w:rPr>
        <w:t xml:space="preserve"> </w:t>
      </w:r>
      <w:r w:rsidRPr="007F023A">
        <w:rPr>
          <w:iCs/>
        </w:rPr>
        <w:t xml:space="preserve">Study on 6G Scenarios and </w:t>
      </w:r>
      <w:r w:rsidRPr="007F023A">
        <w:rPr>
          <w:rFonts w:hint="eastAsia"/>
          <w:iCs/>
          <w:lang w:eastAsia="zh-CN"/>
        </w:rPr>
        <w:t>R</w:t>
      </w:r>
      <w:r w:rsidRPr="007F023A">
        <w:rPr>
          <w:iCs/>
        </w:rPr>
        <w:t>equirements</w:t>
      </w:r>
      <w:r>
        <w:rPr>
          <w:rFonts w:eastAsiaTheme="minorEastAsia" w:hint="eastAsia"/>
          <w:iCs/>
          <w:lang w:eastAsia="zh-CN"/>
        </w:rPr>
        <w:t xml:space="preserve">  v0.1.0</w:t>
      </w:r>
    </w:p>
    <w:sectPr w:rsidR="00DA65A3" w:rsidRPr="00DA65A3"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F13BD5" w14:textId="77777777" w:rsidR="007A3A13" w:rsidRDefault="007A3A13">
      <w:r>
        <w:separator/>
      </w:r>
    </w:p>
  </w:endnote>
  <w:endnote w:type="continuationSeparator" w:id="0">
    <w:p w14:paraId="4F0B3D4E" w14:textId="77777777" w:rsidR="007A3A13" w:rsidRDefault="007A3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61BB17" w14:textId="77777777" w:rsidR="007A3A13" w:rsidRDefault="007A3A13">
      <w:r>
        <w:separator/>
      </w:r>
    </w:p>
  </w:footnote>
  <w:footnote w:type="continuationSeparator" w:id="0">
    <w:p w14:paraId="2655E0EC" w14:textId="77777777" w:rsidR="007A3A13" w:rsidRDefault="007A3A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0F4E"/>
    <w:multiLevelType w:val="hybridMultilevel"/>
    <w:tmpl w:val="9B94F3F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0322889"/>
    <w:multiLevelType w:val="hybridMultilevel"/>
    <w:tmpl w:val="9BB4B2E4"/>
    <w:lvl w:ilvl="0" w:tplc="31F4A6E2">
      <w:start w:val="1"/>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nsid w:val="05D57A91"/>
    <w:multiLevelType w:val="hybridMultilevel"/>
    <w:tmpl w:val="C8304E5E"/>
    <w:lvl w:ilvl="0" w:tplc="C0D43ED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8457FB1"/>
    <w:multiLevelType w:val="multilevel"/>
    <w:tmpl w:val="D9B20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A706E1"/>
    <w:multiLevelType w:val="hybridMultilevel"/>
    <w:tmpl w:val="6BECB562"/>
    <w:lvl w:ilvl="0" w:tplc="5F80237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BCC3834"/>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121201F4"/>
    <w:multiLevelType w:val="hybridMultilevel"/>
    <w:tmpl w:val="44EA2DB2"/>
    <w:lvl w:ilvl="0" w:tplc="C0D43EDC">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721769"/>
    <w:multiLevelType w:val="hybridMultilevel"/>
    <w:tmpl w:val="FBACB4FE"/>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nsid w:val="2A6E74BB"/>
    <w:multiLevelType w:val="hybridMultilevel"/>
    <w:tmpl w:val="E838558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3F293FAA"/>
    <w:multiLevelType w:val="hybridMultilevel"/>
    <w:tmpl w:val="32320C1C"/>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6E1C68"/>
    <w:multiLevelType w:val="hybridMultilevel"/>
    <w:tmpl w:val="B4C20D6E"/>
    <w:lvl w:ilvl="0" w:tplc="EDD6CF5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F6D5A2E"/>
    <w:multiLevelType w:val="hybridMultilevel"/>
    <w:tmpl w:val="C27E0004"/>
    <w:lvl w:ilvl="0" w:tplc="8572E81A">
      <w:start w:val="1"/>
      <w:numFmt w:val="decimal"/>
      <w:lvlText w:val="Proposal %1:"/>
      <w:lvlJc w:val="left"/>
      <w:pPr>
        <w:ind w:left="720" w:hanging="360"/>
      </w:pPr>
      <w:rPr>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C553BA3"/>
    <w:multiLevelType w:val="hybridMultilevel"/>
    <w:tmpl w:val="46B87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F1A0908"/>
    <w:multiLevelType w:val="hybridMultilevel"/>
    <w:tmpl w:val="754A1F70"/>
    <w:lvl w:ilvl="0" w:tplc="3C30581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C952CE7"/>
    <w:multiLevelType w:val="hybridMultilevel"/>
    <w:tmpl w:val="9B1CEBFE"/>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8"/>
  </w:num>
  <w:num w:numId="2">
    <w:abstractNumId w:val="17"/>
  </w:num>
  <w:num w:numId="3">
    <w:abstractNumId w:val="9"/>
  </w:num>
  <w:num w:numId="4">
    <w:abstractNumId w:val="5"/>
  </w:num>
  <w:num w:numId="5">
    <w:abstractNumId w:val="4"/>
  </w:num>
  <w:num w:numId="6">
    <w:abstractNumId w:val="7"/>
  </w:num>
  <w:num w:numId="7">
    <w:abstractNumId w:val="14"/>
  </w:num>
  <w:num w:numId="8">
    <w:abstractNumId w:val="16"/>
  </w:num>
  <w:num w:numId="9">
    <w:abstractNumId w:val="8"/>
  </w:num>
  <w:num w:numId="10">
    <w:abstractNumId w:val="15"/>
  </w:num>
  <w:num w:numId="11">
    <w:abstractNumId w:val="0"/>
  </w:num>
  <w:num w:numId="12">
    <w:abstractNumId w:val="12"/>
  </w:num>
  <w:num w:numId="13">
    <w:abstractNumId w:val="10"/>
  </w:num>
  <w:num w:numId="14">
    <w:abstractNumId w:val="13"/>
  </w:num>
  <w:num w:numId="15">
    <w:abstractNumId w:val="6"/>
  </w:num>
  <w:num w:numId="16">
    <w:abstractNumId w:val="1"/>
  </w:num>
  <w:num w:numId="17">
    <w:abstractNumId w:val="3"/>
  </w:num>
  <w:num w:numId="18">
    <w:abstractNumId w:val="19"/>
  </w:num>
  <w:num w:numId="19">
    <w:abstractNumId w:val="11"/>
  </w:num>
  <w:num w:numId="2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User">
    <w15:presenceInfo w15:providerId="None" w15:userId="Ericsson User"/>
  </w15:person>
  <w15:person w15:author="R3-245795">
    <w15:presenceInfo w15:providerId="None" w15:userId="R3-2457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BB7"/>
    <w:rsid w:val="00000DF0"/>
    <w:rsid w:val="00001E8F"/>
    <w:rsid w:val="00002671"/>
    <w:rsid w:val="00006C07"/>
    <w:rsid w:val="00006C0E"/>
    <w:rsid w:val="00007584"/>
    <w:rsid w:val="00007655"/>
    <w:rsid w:val="00007B7B"/>
    <w:rsid w:val="0001139E"/>
    <w:rsid w:val="00012692"/>
    <w:rsid w:val="000134E2"/>
    <w:rsid w:val="0001353A"/>
    <w:rsid w:val="00014226"/>
    <w:rsid w:val="0001427E"/>
    <w:rsid w:val="000150C7"/>
    <w:rsid w:val="00017619"/>
    <w:rsid w:val="00017969"/>
    <w:rsid w:val="00017A6C"/>
    <w:rsid w:val="00017A8D"/>
    <w:rsid w:val="00020D4D"/>
    <w:rsid w:val="00022656"/>
    <w:rsid w:val="000227C5"/>
    <w:rsid w:val="00022E4A"/>
    <w:rsid w:val="000230CC"/>
    <w:rsid w:val="00024241"/>
    <w:rsid w:val="00024418"/>
    <w:rsid w:val="00024C18"/>
    <w:rsid w:val="00026155"/>
    <w:rsid w:val="00031780"/>
    <w:rsid w:val="00031CC5"/>
    <w:rsid w:val="0003354A"/>
    <w:rsid w:val="00033906"/>
    <w:rsid w:val="00042341"/>
    <w:rsid w:val="000423F4"/>
    <w:rsid w:val="0004367D"/>
    <w:rsid w:val="00044BE7"/>
    <w:rsid w:val="00046527"/>
    <w:rsid w:val="000469DB"/>
    <w:rsid w:val="000472E8"/>
    <w:rsid w:val="00051FFB"/>
    <w:rsid w:val="00053EF8"/>
    <w:rsid w:val="000544CB"/>
    <w:rsid w:val="00054A9E"/>
    <w:rsid w:val="000551FE"/>
    <w:rsid w:val="00056F6C"/>
    <w:rsid w:val="00061D0F"/>
    <w:rsid w:val="000630A7"/>
    <w:rsid w:val="00064658"/>
    <w:rsid w:val="00064AAE"/>
    <w:rsid w:val="00065873"/>
    <w:rsid w:val="00065CC5"/>
    <w:rsid w:val="000669B4"/>
    <w:rsid w:val="00066E01"/>
    <w:rsid w:val="000671F4"/>
    <w:rsid w:val="00067852"/>
    <w:rsid w:val="00067DCD"/>
    <w:rsid w:val="00075FBD"/>
    <w:rsid w:val="00076962"/>
    <w:rsid w:val="000772CC"/>
    <w:rsid w:val="000776EA"/>
    <w:rsid w:val="000803F1"/>
    <w:rsid w:val="0008437B"/>
    <w:rsid w:val="00090CF8"/>
    <w:rsid w:val="0009115A"/>
    <w:rsid w:val="00091614"/>
    <w:rsid w:val="00091DC5"/>
    <w:rsid w:val="00092E34"/>
    <w:rsid w:val="0009304E"/>
    <w:rsid w:val="00094F0A"/>
    <w:rsid w:val="000963FA"/>
    <w:rsid w:val="000967EE"/>
    <w:rsid w:val="000A0780"/>
    <w:rsid w:val="000A16A2"/>
    <w:rsid w:val="000A20B2"/>
    <w:rsid w:val="000A2B13"/>
    <w:rsid w:val="000A3B81"/>
    <w:rsid w:val="000A6394"/>
    <w:rsid w:val="000A69AD"/>
    <w:rsid w:val="000A7B8D"/>
    <w:rsid w:val="000A7C5A"/>
    <w:rsid w:val="000B0173"/>
    <w:rsid w:val="000B1674"/>
    <w:rsid w:val="000B1BAC"/>
    <w:rsid w:val="000B2FD2"/>
    <w:rsid w:val="000B37CC"/>
    <w:rsid w:val="000B40B7"/>
    <w:rsid w:val="000B42E7"/>
    <w:rsid w:val="000B4549"/>
    <w:rsid w:val="000B53C4"/>
    <w:rsid w:val="000B590E"/>
    <w:rsid w:val="000B5BDF"/>
    <w:rsid w:val="000B604B"/>
    <w:rsid w:val="000B6EE6"/>
    <w:rsid w:val="000B73D7"/>
    <w:rsid w:val="000B763E"/>
    <w:rsid w:val="000B7F5C"/>
    <w:rsid w:val="000C038A"/>
    <w:rsid w:val="000C1DAB"/>
    <w:rsid w:val="000C1E48"/>
    <w:rsid w:val="000C2F88"/>
    <w:rsid w:val="000C5136"/>
    <w:rsid w:val="000C58CB"/>
    <w:rsid w:val="000C5BB6"/>
    <w:rsid w:val="000C6004"/>
    <w:rsid w:val="000C6598"/>
    <w:rsid w:val="000C7231"/>
    <w:rsid w:val="000D0178"/>
    <w:rsid w:val="000D0821"/>
    <w:rsid w:val="000D0B82"/>
    <w:rsid w:val="000D2D9E"/>
    <w:rsid w:val="000D4566"/>
    <w:rsid w:val="000D4DDC"/>
    <w:rsid w:val="000D6382"/>
    <w:rsid w:val="000D6672"/>
    <w:rsid w:val="000E0226"/>
    <w:rsid w:val="000E1199"/>
    <w:rsid w:val="000E159B"/>
    <w:rsid w:val="000E3045"/>
    <w:rsid w:val="000E3B35"/>
    <w:rsid w:val="000E3E5F"/>
    <w:rsid w:val="000E66A5"/>
    <w:rsid w:val="000E75CA"/>
    <w:rsid w:val="000F0FD9"/>
    <w:rsid w:val="000F23FA"/>
    <w:rsid w:val="000F2B14"/>
    <w:rsid w:val="000F489A"/>
    <w:rsid w:val="000F513D"/>
    <w:rsid w:val="000F5B71"/>
    <w:rsid w:val="000F6127"/>
    <w:rsid w:val="000F70C0"/>
    <w:rsid w:val="000F74FB"/>
    <w:rsid w:val="000F78D6"/>
    <w:rsid w:val="00100A10"/>
    <w:rsid w:val="00104DC9"/>
    <w:rsid w:val="00104ED3"/>
    <w:rsid w:val="00106C82"/>
    <w:rsid w:val="0010759C"/>
    <w:rsid w:val="00110D60"/>
    <w:rsid w:val="00111477"/>
    <w:rsid w:val="00111723"/>
    <w:rsid w:val="00111EB2"/>
    <w:rsid w:val="00112A8F"/>
    <w:rsid w:val="00112C4C"/>
    <w:rsid w:val="00113750"/>
    <w:rsid w:val="00113900"/>
    <w:rsid w:val="00114A4E"/>
    <w:rsid w:val="00114F11"/>
    <w:rsid w:val="001156FB"/>
    <w:rsid w:val="00115ECB"/>
    <w:rsid w:val="00116039"/>
    <w:rsid w:val="00116892"/>
    <w:rsid w:val="00120034"/>
    <w:rsid w:val="00122559"/>
    <w:rsid w:val="001230BF"/>
    <w:rsid w:val="0012464C"/>
    <w:rsid w:val="00124A16"/>
    <w:rsid w:val="001256F6"/>
    <w:rsid w:val="00127098"/>
    <w:rsid w:val="00131680"/>
    <w:rsid w:val="001402E9"/>
    <w:rsid w:val="00142673"/>
    <w:rsid w:val="0014381A"/>
    <w:rsid w:val="00143A78"/>
    <w:rsid w:val="001444BB"/>
    <w:rsid w:val="00145D43"/>
    <w:rsid w:val="00150705"/>
    <w:rsid w:val="001516E7"/>
    <w:rsid w:val="00151B4A"/>
    <w:rsid w:val="00154F41"/>
    <w:rsid w:val="00155121"/>
    <w:rsid w:val="001562B4"/>
    <w:rsid w:val="0016137B"/>
    <w:rsid w:val="00161E48"/>
    <w:rsid w:val="0016227A"/>
    <w:rsid w:val="0016286B"/>
    <w:rsid w:val="00163824"/>
    <w:rsid w:val="001648B3"/>
    <w:rsid w:val="001649CF"/>
    <w:rsid w:val="001670C1"/>
    <w:rsid w:val="00170989"/>
    <w:rsid w:val="00172652"/>
    <w:rsid w:val="00172893"/>
    <w:rsid w:val="0017352D"/>
    <w:rsid w:val="00173D35"/>
    <w:rsid w:val="001755E5"/>
    <w:rsid w:val="001763A1"/>
    <w:rsid w:val="0017747D"/>
    <w:rsid w:val="00180D84"/>
    <w:rsid w:val="00184D4C"/>
    <w:rsid w:val="00185D40"/>
    <w:rsid w:val="00191183"/>
    <w:rsid w:val="001922B1"/>
    <w:rsid w:val="00192312"/>
    <w:rsid w:val="00192C46"/>
    <w:rsid w:val="00193EE0"/>
    <w:rsid w:val="00194881"/>
    <w:rsid w:val="00195577"/>
    <w:rsid w:val="001969FC"/>
    <w:rsid w:val="00197F1E"/>
    <w:rsid w:val="001A218C"/>
    <w:rsid w:val="001A50CC"/>
    <w:rsid w:val="001A7B60"/>
    <w:rsid w:val="001A7FCA"/>
    <w:rsid w:val="001B06B9"/>
    <w:rsid w:val="001B13F4"/>
    <w:rsid w:val="001B1D35"/>
    <w:rsid w:val="001B1E51"/>
    <w:rsid w:val="001B2511"/>
    <w:rsid w:val="001B424F"/>
    <w:rsid w:val="001B4D07"/>
    <w:rsid w:val="001B5FA9"/>
    <w:rsid w:val="001B6939"/>
    <w:rsid w:val="001B694A"/>
    <w:rsid w:val="001B6A27"/>
    <w:rsid w:val="001B6CDC"/>
    <w:rsid w:val="001B7626"/>
    <w:rsid w:val="001B7961"/>
    <w:rsid w:val="001B7A65"/>
    <w:rsid w:val="001C2057"/>
    <w:rsid w:val="001C2855"/>
    <w:rsid w:val="001C35E5"/>
    <w:rsid w:val="001C3632"/>
    <w:rsid w:val="001C5CFB"/>
    <w:rsid w:val="001C62D3"/>
    <w:rsid w:val="001C7600"/>
    <w:rsid w:val="001C7709"/>
    <w:rsid w:val="001D29D2"/>
    <w:rsid w:val="001D2CB8"/>
    <w:rsid w:val="001D2E06"/>
    <w:rsid w:val="001D33BF"/>
    <w:rsid w:val="001D382D"/>
    <w:rsid w:val="001D46DB"/>
    <w:rsid w:val="001D4CF5"/>
    <w:rsid w:val="001D5B02"/>
    <w:rsid w:val="001D7FF2"/>
    <w:rsid w:val="001E272E"/>
    <w:rsid w:val="001E31C9"/>
    <w:rsid w:val="001E3B38"/>
    <w:rsid w:val="001E41F3"/>
    <w:rsid w:val="001E48D4"/>
    <w:rsid w:val="001E6D57"/>
    <w:rsid w:val="001F0F07"/>
    <w:rsid w:val="001F2D92"/>
    <w:rsid w:val="001F31BE"/>
    <w:rsid w:val="001F74B6"/>
    <w:rsid w:val="001F7881"/>
    <w:rsid w:val="00200EA0"/>
    <w:rsid w:val="00201D25"/>
    <w:rsid w:val="0020329C"/>
    <w:rsid w:val="00203E80"/>
    <w:rsid w:val="002041D9"/>
    <w:rsid w:val="0020508E"/>
    <w:rsid w:val="00205E60"/>
    <w:rsid w:val="0020641B"/>
    <w:rsid w:val="00206D08"/>
    <w:rsid w:val="00210973"/>
    <w:rsid w:val="00212CDF"/>
    <w:rsid w:val="00215AC7"/>
    <w:rsid w:val="00217057"/>
    <w:rsid w:val="00220DD3"/>
    <w:rsid w:val="00220F5B"/>
    <w:rsid w:val="002218D6"/>
    <w:rsid w:val="00222333"/>
    <w:rsid w:val="0022332E"/>
    <w:rsid w:val="00223BDB"/>
    <w:rsid w:val="00224898"/>
    <w:rsid w:val="00226458"/>
    <w:rsid w:val="0023222F"/>
    <w:rsid w:val="0023358F"/>
    <w:rsid w:val="00235E45"/>
    <w:rsid w:val="00236E37"/>
    <w:rsid w:val="002376F2"/>
    <w:rsid w:val="00241504"/>
    <w:rsid w:val="00243124"/>
    <w:rsid w:val="00244FA0"/>
    <w:rsid w:val="002454AB"/>
    <w:rsid w:val="00251BBF"/>
    <w:rsid w:val="002532A5"/>
    <w:rsid w:val="00254D63"/>
    <w:rsid w:val="00257DBB"/>
    <w:rsid w:val="0026004D"/>
    <w:rsid w:val="002606A2"/>
    <w:rsid w:val="00260D5A"/>
    <w:rsid w:val="002612BC"/>
    <w:rsid w:val="0026246F"/>
    <w:rsid w:val="00262C39"/>
    <w:rsid w:val="002636A7"/>
    <w:rsid w:val="00263992"/>
    <w:rsid w:val="0026472B"/>
    <w:rsid w:val="002657E7"/>
    <w:rsid w:val="00265BEC"/>
    <w:rsid w:val="0026704B"/>
    <w:rsid w:val="00267221"/>
    <w:rsid w:val="0026761B"/>
    <w:rsid w:val="0027374D"/>
    <w:rsid w:val="00274611"/>
    <w:rsid w:val="00274622"/>
    <w:rsid w:val="0027588B"/>
    <w:rsid w:val="00275D12"/>
    <w:rsid w:val="002769EB"/>
    <w:rsid w:val="00277D1C"/>
    <w:rsid w:val="00280201"/>
    <w:rsid w:val="00280602"/>
    <w:rsid w:val="002809FD"/>
    <w:rsid w:val="00282D22"/>
    <w:rsid w:val="00283427"/>
    <w:rsid w:val="00284CF4"/>
    <w:rsid w:val="002860C4"/>
    <w:rsid w:val="00290657"/>
    <w:rsid w:val="00291916"/>
    <w:rsid w:val="00292ED4"/>
    <w:rsid w:val="002949C3"/>
    <w:rsid w:val="00295A2D"/>
    <w:rsid w:val="00297293"/>
    <w:rsid w:val="002A37C8"/>
    <w:rsid w:val="002A396D"/>
    <w:rsid w:val="002A47EF"/>
    <w:rsid w:val="002A4FEE"/>
    <w:rsid w:val="002A6720"/>
    <w:rsid w:val="002A6EA0"/>
    <w:rsid w:val="002A7446"/>
    <w:rsid w:val="002A7DC9"/>
    <w:rsid w:val="002B006C"/>
    <w:rsid w:val="002B19B0"/>
    <w:rsid w:val="002B23F9"/>
    <w:rsid w:val="002B24C6"/>
    <w:rsid w:val="002B3977"/>
    <w:rsid w:val="002B3EA8"/>
    <w:rsid w:val="002B421F"/>
    <w:rsid w:val="002B467B"/>
    <w:rsid w:val="002B558C"/>
    <w:rsid w:val="002B5741"/>
    <w:rsid w:val="002B5B7A"/>
    <w:rsid w:val="002B5E9F"/>
    <w:rsid w:val="002B6758"/>
    <w:rsid w:val="002B7BA4"/>
    <w:rsid w:val="002B7D0C"/>
    <w:rsid w:val="002B7DF8"/>
    <w:rsid w:val="002C16D9"/>
    <w:rsid w:val="002C1AF0"/>
    <w:rsid w:val="002C238A"/>
    <w:rsid w:val="002C2906"/>
    <w:rsid w:val="002C3467"/>
    <w:rsid w:val="002C7CFD"/>
    <w:rsid w:val="002D09B4"/>
    <w:rsid w:val="002D20C0"/>
    <w:rsid w:val="002D4500"/>
    <w:rsid w:val="002D6566"/>
    <w:rsid w:val="002E12F5"/>
    <w:rsid w:val="002E15D3"/>
    <w:rsid w:val="002E298C"/>
    <w:rsid w:val="002E377F"/>
    <w:rsid w:val="002E43C0"/>
    <w:rsid w:val="002E48C1"/>
    <w:rsid w:val="002E5898"/>
    <w:rsid w:val="002E595A"/>
    <w:rsid w:val="002E6A71"/>
    <w:rsid w:val="002E7D48"/>
    <w:rsid w:val="002F4AC3"/>
    <w:rsid w:val="002F4FDE"/>
    <w:rsid w:val="002F718B"/>
    <w:rsid w:val="00301C1C"/>
    <w:rsid w:val="00302869"/>
    <w:rsid w:val="0030522E"/>
    <w:rsid w:val="00305409"/>
    <w:rsid w:val="00306999"/>
    <w:rsid w:val="00310F9A"/>
    <w:rsid w:val="0031287A"/>
    <w:rsid w:val="00312A88"/>
    <w:rsid w:val="00312AE9"/>
    <w:rsid w:val="00313872"/>
    <w:rsid w:val="00314B13"/>
    <w:rsid w:val="00314BB2"/>
    <w:rsid w:val="00314D40"/>
    <w:rsid w:val="00315ADE"/>
    <w:rsid w:val="00315D6E"/>
    <w:rsid w:val="00317204"/>
    <w:rsid w:val="00317C02"/>
    <w:rsid w:val="0032159D"/>
    <w:rsid w:val="00321BA0"/>
    <w:rsid w:val="0032243A"/>
    <w:rsid w:val="00322B41"/>
    <w:rsid w:val="00323EA5"/>
    <w:rsid w:val="0032738E"/>
    <w:rsid w:val="003279DB"/>
    <w:rsid w:val="00331764"/>
    <w:rsid w:val="00332E37"/>
    <w:rsid w:val="003338B0"/>
    <w:rsid w:val="003347F7"/>
    <w:rsid w:val="00334EFC"/>
    <w:rsid w:val="00337D55"/>
    <w:rsid w:val="00340356"/>
    <w:rsid w:val="00340A03"/>
    <w:rsid w:val="00340DCB"/>
    <w:rsid w:val="00340FA5"/>
    <w:rsid w:val="00341EFF"/>
    <w:rsid w:val="003438C7"/>
    <w:rsid w:val="0034406F"/>
    <w:rsid w:val="00347877"/>
    <w:rsid w:val="00350CB7"/>
    <w:rsid w:val="00350E16"/>
    <w:rsid w:val="0035319E"/>
    <w:rsid w:val="00353346"/>
    <w:rsid w:val="00355A63"/>
    <w:rsid w:val="00356341"/>
    <w:rsid w:val="00356F8D"/>
    <w:rsid w:val="0036354C"/>
    <w:rsid w:val="00363F72"/>
    <w:rsid w:val="00370774"/>
    <w:rsid w:val="003717F7"/>
    <w:rsid w:val="00371A75"/>
    <w:rsid w:val="00371AC0"/>
    <w:rsid w:val="00372ADF"/>
    <w:rsid w:val="00376EE0"/>
    <w:rsid w:val="003772FF"/>
    <w:rsid w:val="0037742F"/>
    <w:rsid w:val="003778C1"/>
    <w:rsid w:val="00380390"/>
    <w:rsid w:val="00381800"/>
    <w:rsid w:val="003820B0"/>
    <w:rsid w:val="00384831"/>
    <w:rsid w:val="00384AE4"/>
    <w:rsid w:val="0038519E"/>
    <w:rsid w:val="00386D07"/>
    <w:rsid w:val="00386FC0"/>
    <w:rsid w:val="0039024B"/>
    <w:rsid w:val="003920FD"/>
    <w:rsid w:val="0039296E"/>
    <w:rsid w:val="00392B19"/>
    <w:rsid w:val="003930CE"/>
    <w:rsid w:val="00395426"/>
    <w:rsid w:val="00395AD8"/>
    <w:rsid w:val="003960FA"/>
    <w:rsid w:val="00396631"/>
    <w:rsid w:val="003A1416"/>
    <w:rsid w:val="003A299D"/>
    <w:rsid w:val="003A4E1D"/>
    <w:rsid w:val="003A5266"/>
    <w:rsid w:val="003A7873"/>
    <w:rsid w:val="003B0A55"/>
    <w:rsid w:val="003B419D"/>
    <w:rsid w:val="003B597F"/>
    <w:rsid w:val="003B7609"/>
    <w:rsid w:val="003C12C0"/>
    <w:rsid w:val="003C4D95"/>
    <w:rsid w:val="003C63C9"/>
    <w:rsid w:val="003C6566"/>
    <w:rsid w:val="003D084D"/>
    <w:rsid w:val="003D15E8"/>
    <w:rsid w:val="003D204C"/>
    <w:rsid w:val="003D4B55"/>
    <w:rsid w:val="003D5BB3"/>
    <w:rsid w:val="003D7920"/>
    <w:rsid w:val="003E1A36"/>
    <w:rsid w:val="003E1BFC"/>
    <w:rsid w:val="003E530A"/>
    <w:rsid w:val="003E7A81"/>
    <w:rsid w:val="003E7DB4"/>
    <w:rsid w:val="003F2381"/>
    <w:rsid w:val="003F270C"/>
    <w:rsid w:val="003F318F"/>
    <w:rsid w:val="003F3658"/>
    <w:rsid w:val="003F54CE"/>
    <w:rsid w:val="00401C4A"/>
    <w:rsid w:val="004035ED"/>
    <w:rsid w:val="00404A08"/>
    <w:rsid w:val="004059ED"/>
    <w:rsid w:val="0040623E"/>
    <w:rsid w:val="00406D1D"/>
    <w:rsid w:val="004070F4"/>
    <w:rsid w:val="004071AD"/>
    <w:rsid w:val="0041058D"/>
    <w:rsid w:val="00410A74"/>
    <w:rsid w:val="004118C6"/>
    <w:rsid w:val="00411CB4"/>
    <w:rsid w:val="00412274"/>
    <w:rsid w:val="00412ACE"/>
    <w:rsid w:val="004141C4"/>
    <w:rsid w:val="00414640"/>
    <w:rsid w:val="004150F9"/>
    <w:rsid w:val="0041523A"/>
    <w:rsid w:val="004165D0"/>
    <w:rsid w:val="00420372"/>
    <w:rsid w:val="00423A50"/>
    <w:rsid w:val="00423AAC"/>
    <w:rsid w:val="004242F1"/>
    <w:rsid w:val="00424526"/>
    <w:rsid w:val="00425034"/>
    <w:rsid w:val="00425904"/>
    <w:rsid w:val="00427BFD"/>
    <w:rsid w:val="004306E2"/>
    <w:rsid w:val="004307C6"/>
    <w:rsid w:val="004328AF"/>
    <w:rsid w:val="00434697"/>
    <w:rsid w:val="004356F0"/>
    <w:rsid w:val="004373AF"/>
    <w:rsid w:val="0044087B"/>
    <w:rsid w:val="00440F89"/>
    <w:rsid w:val="00444E71"/>
    <w:rsid w:val="004465C9"/>
    <w:rsid w:val="00447131"/>
    <w:rsid w:val="00447C85"/>
    <w:rsid w:val="004523E1"/>
    <w:rsid w:val="00452CC6"/>
    <w:rsid w:val="004532B1"/>
    <w:rsid w:val="004554EB"/>
    <w:rsid w:val="00457D12"/>
    <w:rsid w:val="00460382"/>
    <w:rsid w:val="00463874"/>
    <w:rsid w:val="00463DC0"/>
    <w:rsid w:val="004643D5"/>
    <w:rsid w:val="004644A1"/>
    <w:rsid w:val="004669FB"/>
    <w:rsid w:val="00467657"/>
    <w:rsid w:val="004706E2"/>
    <w:rsid w:val="00471823"/>
    <w:rsid w:val="00472D17"/>
    <w:rsid w:val="00473E81"/>
    <w:rsid w:val="004754EE"/>
    <w:rsid w:val="00475883"/>
    <w:rsid w:val="00477480"/>
    <w:rsid w:val="00477891"/>
    <w:rsid w:val="004816B1"/>
    <w:rsid w:val="0048317D"/>
    <w:rsid w:val="004839DB"/>
    <w:rsid w:val="00484DB9"/>
    <w:rsid w:val="00485A98"/>
    <w:rsid w:val="004865D4"/>
    <w:rsid w:val="00486ED3"/>
    <w:rsid w:val="0048793E"/>
    <w:rsid w:val="0049072D"/>
    <w:rsid w:val="00492178"/>
    <w:rsid w:val="00492937"/>
    <w:rsid w:val="004950DF"/>
    <w:rsid w:val="00496B9B"/>
    <w:rsid w:val="004A0D27"/>
    <w:rsid w:val="004A132F"/>
    <w:rsid w:val="004A15C3"/>
    <w:rsid w:val="004A1950"/>
    <w:rsid w:val="004A20E3"/>
    <w:rsid w:val="004A26BC"/>
    <w:rsid w:val="004A30B4"/>
    <w:rsid w:val="004A4BE0"/>
    <w:rsid w:val="004A7D4C"/>
    <w:rsid w:val="004B63AE"/>
    <w:rsid w:val="004B6B90"/>
    <w:rsid w:val="004B75B7"/>
    <w:rsid w:val="004C1A7A"/>
    <w:rsid w:val="004C2D7E"/>
    <w:rsid w:val="004C2E4C"/>
    <w:rsid w:val="004C35C9"/>
    <w:rsid w:val="004D0F92"/>
    <w:rsid w:val="004D41E2"/>
    <w:rsid w:val="004D4914"/>
    <w:rsid w:val="004D581D"/>
    <w:rsid w:val="004D6360"/>
    <w:rsid w:val="004D6F4D"/>
    <w:rsid w:val="004D7A87"/>
    <w:rsid w:val="004E1E1F"/>
    <w:rsid w:val="004E20DF"/>
    <w:rsid w:val="004E3503"/>
    <w:rsid w:val="004E3F17"/>
    <w:rsid w:val="004E54B1"/>
    <w:rsid w:val="004E7ACF"/>
    <w:rsid w:val="004E7C51"/>
    <w:rsid w:val="004F19E4"/>
    <w:rsid w:val="004F242B"/>
    <w:rsid w:val="004F36EC"/>
    <w:rsid w:val="004F59CF"/>
    <w:rsid w:val="004F5A75"/>
    <w:rsid w:val="004F7AAC"/>
    <w:rsid w:val="00500607"/>
    <w:rsid w:val="00501900"/>
    <w:rsid w:val="00502CA4"/>
    <w:rsid w:val="00502F18"/>
    <w:rsid w:val="0050307D"/>
    <w:rsid w:val="00504EE7"/>
    <w:rsid w:val="0051035B"/>
    <w:rsid w:val="0051082E"/>
    <w:rsid w:val="005120B5"/>
    <w:rsid w:val="005124D6"/>
    <w:rsid w:val="00512ACE"/>
    <w:rsid w:val="00514B00"/>
    <w:rsid w:val="00514B3F"/>
    <w:rsid w:val="00515302"/>
    <w:rsid w:val="0051580D"/>
    <w:rsid w:val="00516327"/>
    <w:rsid w:val="00520062"/>
    <w:rsid w:val="00520820"/>
    <w:rsid w:val="00522A50"/>
    <w:rsid w:val="00522D43"/>
    <w:rsid w:val="00523588"/>
    <w:rsid w:val="005247D9"/>
    <w:rsid w:val="00525595"/>
    <w:rsid w:val="005306F8"/>
    <w:rsid w:val="0053219D"/>
    <w:rsid w:val="00533072"/>
    <w:rsid w:val="00533B07"/>
    <w:rsid w:val="00533BA4"/>
    <w:rsid w:val="00534C47"/>
    <w:rsid w:val="005356D4"/>
    <w:rsid w:val="005376F5"/>
    <w:rsid w:val="0053788E"/>
    <w:rsid w:val="00537B2F"/>
    <w:rsid w:val="00540E46"/>
    <w:rsid w:val="00545567"/>
    <w:rsid w:val="00545D13"/>
    <w:rsid w:val="00545F0F"/>
    <w:rsid w:val="00546D8E"/>
    <w:rsid w:val="00552CFC"/>
    <w:rsid w:val="00553597"/>
    <w:rsid w:val="005535D9"/>
    <w:rsid w:val="005535DA"/>
    <w:rsid w:val="00556613"/>
    <w:rsid w:val="005567D5"/>
    <w:rsid w:val="00561003"/>
    <w:rsid w:val="00561132"/>
    <w:rsid w:val="00561EE8"/>
    <w:rsid w:val="00562869"/>
    <w:rsid w:val="00563285"/>
    <w:rsid w:val="00563D36"/>
    <w:rsid w:val="00564BDC"/>
    <w:rsid w:val="00566850"/>
    <w:rsid w:val="00567DAD"/>
    <w:rsid w:val="00570519"/>
    <w:rsid w:val="005712D0"/>
    <w:rsid w:val="00571446"/>
    <w:rsid w:val="00572B4B"/>
    <w:rsid w:val="00574D2B"/>
    <w:rsid w:val="0057599D"/>
    <w:rsid w:val="00576256"/>
    <w:rsid w:val="0057628C"/>
    <w:rsid w:val="00577681"/>
    <w:rsid w:val="00580F50"/>
    <w:rsid w:val="0058176C"/>
    <w:rsid w:val="00581960"/>
    <w:rsid w:val="00581C55"/>
    <w:rsid w:val="00583EB9"/>
    <w:rsid w:val="005856E1"/>
    <w:rsid w:val="0058696D"/>
    <w:rsid w:val="00586E23"/>
    <w:rsid w:val="00592D74"/>
    <w:rsid w:val="00592FB9"/>
    <w:rsid w:val="0059345B"/>
    <w:rsid w:val="0059386E"/>
    <w:rsid w:val="00595EA0"/>
    <w:rsid w:val="00597310"/>
    <w:rsid w:val="00597A48"/>
    <w:rsid w:val="005A09E2"/>
    <w:rsid w:val="005A0DF4"/>
    <w:rsid w:val="005A149D"/>
    <w:rsid w:val="005A22D2"/>
    <w:rsid w:val="005A2A2A"/>
    <w:rsid w:val="005A3B3E"/>
    <w:rsid w:val="005A40D9"/>
    <w:rsid w:val="005A4413"/>
    <w:rsid w:val="005B0ACE"/>
    <w:rsid w:val="005B10A8"/>
    <w:rsid w:val="005B17C9"/>
    <w:rsid w:val="005B3E99"/>
    <w:rsid w:val="005B4817"/>
    <w:rsid w:val="005B6778"/>
    <w:rsid w:val="005C0A63"/>
    <w:rsid w:val="005C1067"/>
    <w:rsid w:val="005C2C7B"/>
    <w:rsid w:val="005C44ED"/>
    <w:rsid w:val="005C4D70"/>
    <w:rsid w:val="005C57F0"/>
    <w:rsid w:val="005C5A62"/>
    <w:rsid w:val="005D1589"/>
    <w:rsid w:val="005D294C"/>
    <w:rsid w:val="005D4F1A"/>
    <w:rsid w:val="005D513F"/>
    <w:rsid w:val="005D5631"/>
    <w:rsid w:val="005D64E9"/>
    <w:rsid w:val="005D6606"/>
    <w:rsid w:val="005E022A"/>
    <w:rsid w:val="005E2161"/>
    <w:rsid w:val="005E2C44"/>
    <w:rsid w:val="005E2F92"/>
    <w:rsid w:val="005E373D"/>
    <w:rsid w:val="005E37E1"/>
    <w:rsid w:val="005E3D2A"/>
    <w:rsid w:val="005E4D8A"/>
    <w:rsid w:val="005E5742"/>
    <w:rsid w:val="005E5BA2"/>
    <w:rsid w:val="005E676E"/>
    <w:rsid w:val="005F0C0B"/>
    <w:rsid w:val="005F1089"/>
    <w:rsid w:val="005F1843"/>
    <w:rsid w:val="005F2108"/>
    <w:rsid w:val="005F3B40"/>
    <w:rsid w:val="005F436C"/>
    <w:rsid w:val="005F5544"/>
    <w:rsid w:val="00600048"/>
    <w:rsid w:val="006008B2"/>
    <w:rsid w:val="0060133A"/>
    <w:rsid w:val="00601351"/>
    <w:rsid w:val="006026AB"/>
    <w:rsid w:val="00603929"/>
    <w:rsid w:val="00604D6C"/>
    <w:rsid w:val="0060567A"/>
    <w:rsid w:val="00610992"/>
    <w:rsid w:val="00611481"/>
    <w:rsid w:val="00611648"/>
    <w:rsid w:val="0061263E"/>
    <w:rsid w:val="006137D5"/>
    <w:rsid w:val="00614534"/>
    <w:rsid w:val="00620DE9"/>
    <w:rsid w:val="00621188"/>
    <w:rsid w:val="00621C6A"/>
    <w:rsid w:val="00622C1B"/>
    <w:rsid w:val="00623943"/>
    <w:rsid w:val="00623B23"/>
    <w:rsid w:val="00623D18"/>
    <w:rsid w:val="006242F2"/>
    <w:rsid w:val="00624D6C"/>
    <w:rsid w:val="00625052"/>
    <w:rsid w:val="006257ED"/>
    <w:rsid w:val="0062763C"/>
    <w:rsid w:val="00627B8D"/>
    <w:rsid w:val="00627D73"/>
    <w:rsid w:val="00630494"/>
    <w:rsid w:val="006310E9"/>
    <w:rsid w:val="006313DB"/>
    <w:rsid w:val="006333ED"/>
    <w:rsid w:val="00633D0A"/>
    <w:rsid w:val="00634C4E"/>
    <w:rsid w:val="00635729"/>
    <w:rsid w:val="00635B48"/>
    <w:rsid w:val="00636BCE"/>
    <w:rsid w:val="006370F5"/>
    <w:rsid w:val="006379CD"/>
    <w:rsid w:val="00637BB9"/>
    <w:rsid w:val="00640353"/>
    <w:rsid w:val="00641211"/>
    <w:rsid w:val="006415A0"/>
    <w:rsid w:val="0064192F"/>
    <w:rsid w:val="00643B98"/>
    <w:rsid w:val="006440F3"/>
    <w:rsid w:val="00644357"/>
    <w:rsid w:val="0064453D"/>
    <w:rsid w:val="00644FDE"/>
    <w:rsid w:val="00645A5E"/>
    <w:rsid w:val="00646C7D"/>
    <w:rsid w:val="0064758D"/>
    <w:rsid w:val="00647C9A"/>
    <w:rsid w:val="00647F64"/>
    <w:rsid w:val="00651CFC"/>
    <w:rsid w:val="00652640"/>
    <w:rsid w:val="00654F66"/>
    <w:rsid w:val="00655756"/>
    <w:rsid w:val="00655ECA"/>
    <w:rsid w:val="0065643A"/>
    <w:rsid w:val="00657217"/>
    <w:rsid w:val="00660055"/>
    <w:rsid w:val="00660569"/>
    <w:rsid w:val="00662791"/>
    <w:rsid w:val="00663F3B"/>
    <w:rsid w:val="00664675"/>
    <w:rsid w:val="0066531B"/>
    <w:rsid w:val="006655DF"/>
    <w:rsid w:val="00666CFD"/>
    <w:rsid w:val="00667A35"/>
    <w:rsid w:val="00672205"/>
    <w:rsid w:val="006727A9"/>
    <w:rsid w:val="00675532"/>
    <w:rsid w:val="00675DCB"/>
    <w:rsid w:val="006760A7"/>
    <w:rsid w:val="0067676C"/>
    <w:rsid w:val="006801E3"/>
    <w:rsid w:val="006804C7"/>
    <w:rsid w:val="006848B8"/>
    <w:rsid w:val="00686198"/>
    <w:rsid w:val="00690269"/>
    <w:rsid w:val="00691CBF"/>
    <w:rsid w:val="006926A4"/>
    <w:rsid w:val="00693231"/>
    <w:rsid w:val="006933E5"/>
    <w:rsid w:val="00694093"/>
    <w:rsid w:val="00695808"/>
    <w:rsid w:val="006A174F"/>
    <w:rsid w:val="006A3701"/>
    <w:rsid w:val="006A382B"/>
    <w:rsid w:val="006A4CEF"/>
    <w:rsid w:val="006A4EE8"/>
    <w:rsid w:val="006A5614"/>
    <w:rsid w:val="006A5646"/>
    <w:rsid w:val="006B1A16"/>
    <w:rsid w:val="006B2BE0"/>
    <w:rsid w:val="006B314D"/>
    <w:rsid w:val="006B364A"/>
    <w:rsid w:val="006B46FB"/>
    <w:rsid w:val="006B76D9"/>
    <w:rsid w:val="006C082C"/>
    <w:rsid w:val="006C11C8"/>
    <w:rsid w:val="006C2405"/>
    <w:rsid w:val="006C2620"/>
    <w:rsid w:val="006C381B"/>
    <w:rsid w:val="006C5031"/>
    <w:rsid w:val="006C5108"/>
    <w:rsid w:val="006C595F"/>
    <w:rsid w:val="006C6BF7"/>
    <w:rsid w:val="006C6C0C"/>
    <w:rsid w:val="006C7556"/>
    <w:rsid w:val="006C7FD3"/>
    <w:rsid w:val="006D0C58"/>
    <w:rsid w:val="006D34E2"/>
    <w:rsid w:val="006D478E"/>
    <w:rsid w:val="006D5453"/>
    <w:rsid w:val="006D56BC"/>
    <w:rsid w:val="006D6C0A"/>
    <w:rsid w:val="006D6DBE"/>
    <w:rsid w:val="006E0130"/>
    <w:rsid w:val="006E0143"/>
    <w:rsid w:val="006E21FB"/>
    <w:rsid w:val="006E4310"/>
    <w:rsid w:val="006E5FE4"/>
    <w:rsid w:val="006E74F4"/>
    <w:rsid w:val="006E7787"/>
    <w:rsid w:val="006E7EE4"/>
    <w:rsid w:val="006F0772"/>
    <w:rsid w:val="006F0F99"/>
    <w:rsid w:val="006F10F2"/>
    <w:rsid w:val="006F1C70"/>
    <w:rsid w:val="006F448A"/>
    <w:rsid w:val="006F4865"/>
    <w:rsid w:val="006F4D2B"/>
    <w:rsid w:val="006F4E24"/>
    <w:rsid w:val="006F537E"/>
    <w:rsid w:val="006F5D71"/>
    <w:rsid w:val="006F716F"/>
    <w:rsid w:val="007012C5"/>
    <w:rsid w:val="00707807"/>
    <w:rsid w:val="00707C37"/>
    <w:rsid w:val="0071052A"/>
    <w:rsid w:val="00711130"/>
    <w:rsid w:val="0071210D"/>
    <w:rsid w:val="00715357"/>
    <w:rsid w:val="007173A3"/>
    <w:rsid w:val="00720741"/>
    <w:rsid w:val="00730BC6"/>
    <w:rsid w:val="00731FEC"/>
    <w:rsid w:val="00732E6D"/>
    <w:rsid w:val="00732F32"/>
    <w:rsid w:val="007342B2"/>
    <w:rsid w:val="00734B51"/>
    <w:rsid w:val="00734BAF"/>
    <w:rsid w:val="007352B7"/>
    <w:rsid w:val="007415BE"/>
    <w:rsid w:val="0074238A"/>
    <w:rsid w:val="00742553"/>
    <w:rsid w:val="00742578"/>
    <w:rsid w:val="007502A3"/>
    <w:rsid w:val="00751E21"/>
    <w:rsid w:val="007526DB"/>
    <w:rsid w:val="0075280B"/>
    <w:rsid w:val="00752B93"/>
    <w:rsid w:val="00753281"/>
    <w:rsid w:val="00754513"/>
    <w:rsid w:val="00754850"/>
    <w:rsid w:val="00754E3D"/>
    <w:rsid w:val="00757A02"/>
    <w:rsid w:val="00762740"/>
    <w:rsid w:val="00762F87"/>
    <w:rsid w:val="00764354"/>
    <w:rsid w:val="00764406"/>
    <w:rsid w:val="00765689"/>
    <w:rsid w:val="00765874"/>
    <w:rsid w:val="00765952"/>
    <w:rsid w:val="00765FCD"/>
    <w:rsid w:val="007666E9"/>
    <w:rsid w:val="00766C72"/>
    <w:rsid w:val="00767BCA"/>
    <w:rsid w:val="00770FF5"/>
    <w:rsid w:val="00771A98"/>
    <w:rsid w:val="00772D4B"/>
    <w:rsid w:val="007731D0"/>
    <w:rsid w:val="00773339"/>
    <w:rsid w:val="00775CD6"/>
    <w:rsid w:val="007767A3"/>
    <w:rsid w:val="00780146"/>
    <w:rsid w:val="00780B3B"/>
    <w:rsid w:val="00782016"/>
    <w:rsid w:val="007832EF"/>
    <w:rsid w:val="007860B5"/>
    <w:rsid w:val="00791054"/>
    <w:rsid w:val="00792342"/>
    <w:rsid w:val="00792479"/>
    <w:rsid w:val="00795237"/>
    <w:rsid w:val="007963F6"/>
    <w:rsid w:val="007976D7"/>
    <w:rsid w:val="007A1BBC"/>
    <w:rsid w:val="007A1BD2"/>
    <w:rsid w:val="007A21BF"/>
    <w:rsid w:val="007A2E03"/>
    <w:rsid w:val="007A34F3"/>
    <w:rsid w:val="007A3A13"/>
    <w:rsid w:val="007A466A"/>
    <w:rsid w:val="007A46AF"/>
    <w:rsid w:val="007A48A5"/>
    <w:rsid w:val="007A5599"/>
    <w:rsid w:val="007A6F2E"/>
    <w:rsid w:val="007B214A"/>
    <w:rsid w:val="007B274D"/>
    <w:rsid w:val="007B512A"/>
    <w:rsid w:val="007B572B"/>
    <w:rsid w:val="007B5C54"/>
    <w:rsid w:val="007B6307"/>
    <w:rsid w:val="007B7F44"/>
    <w:rsid w:val="007C2097"/>
    <w:rsid w:val="007C2145"/>
    <w:rsid w:val="007C275A"/>
    <w:rsid w:val="007C2DC2"/>
    <w:rsid w:val="007C3632"/>
    <w:rsid w:val="007C496A"/>
    <w:rsid w:val="007C547C"/>
    <w:rsid w:val="007C5A43"/>
    <w:rsid w:val="007C5F10"/>
    <w:rsid w:val="007C7E00"/>
    <w:rsid w:val="007D0F42"/>
    <w:rsid w:val="007D31AF"/>
    <w:rsid w:val="007D44F4"/>
    <w:rsid w:val="007D53AB"/>
    <w:rsid w:val="007D5B29"/>
    <w:rsid w:val="007D6A07"/>
    <w:rsid w:val="007E15B4"/>
    <w:rsid w:val="007E184F"/>
    <w:rsid w:val="007E383A"/>
    <w:rsid w:val="007E3A45"/>
    <w:rsid w:val="007E4113"/>
    <w:rsid w:val="007E5FC8"/>
    <w:rsid w:val="007E6F19"/>
    <w:rsid w:val="007F0D81"/>
    <w:rsid w:val="007F2355"/>
    <w:rsid w:val="007F268B"/>
    <w:rsid w:val="007F4781"/>
    <w:rsid w:val="007F4C77"/>
    <w:rsid w:val="007F6A23"/>
    <w:rsid w:val="007F793D"/>
    <w:rsid w:val="00800303"/>
    <w:rsid w:val="0080276E"/>
    <w:rsid w:val="0080583B"/>
    <w:rsid w:val="00805D95"/>
    <w:rsid w:val="00813BA6"/>
    <w:rsid w:val="00816B88"/>
    <w:rsid w:val="0081737E"/>
    <w:rsid w:val="00820189"/>
    <w:rsid w:val="008227DB"/>
    <w:rsid w:val="008255F6"/>
    <w:rsid w:val="0082759A"/>
    <w:rsid w:val="008279FA"/>
    <w:rsid w:val="00827D35"/>
    <w:rsid w:val="00832228"/>
    <w:rsid w:val="00833046"/>
    <w:rsid w:val="00834108"/>
    <w:rsid w:val="00835889"/>
    <w:rsid w:val="008370BC"/>
    <w:rsid w:val="0084157E"/>
    <w:rsid w:val="00845D17"/>
    <w:rsid w:val="00846D05"/>
    <w:rsid w:val="00846E8E"/>
    <w:rsid w:val="00847FF0"/>
    <w:rsid w:val="00853C5E"/>
    <w:rsid w:val="0085435C"/>
    <w:rsid w:val="0085652E"/>
    <w:rsid w:val="00856899"/>
    <w:rsid w:val="008568CF"/>
    <w:rsid w:val="008575EC"/>
    <w:rsid w:val="008579E4"/>
    <w:rsid w:val="00860B07"/>
    <w:rsid w:val="00861A8D"/>
    <w:rsid w:val="008626E7"/>
    <w:rsid w:val="00865654"/>
    <w:rsid w:val="00865AD3"/>
    <w:rsid w:val="008676F4"/>
    <w:rsid w:val="00870EE7"/>
    <w:rsid w:val="00871741"/>
    <w:rsid w:val="0087307A"/>
    <w:rsid w:val="00873AEB"/>
    <w:rsid w:val="00874FED"/>
    <w:rsid w:val="0088098E"/>
    <w:rsid w:val="008822DA"/>
    <w:rsid w:val="008825EE"/>
    <w:rsid w:val="00882DF9"/>
    <w:rsid w:val="0088549B"/>
    <w:rsid w:val="00885F1B"/>
    <w:rsid w:val="00887A45"/>
    <w:rsid w:val="00887D4D"/>
    <w:rsid w:val="00892882"/>
    <w:rsid w:val="00892E57"/>
    <w:rsid w:val="008941EE"/>
    <w:rsid w:val="00896F08"/>
    <w:rsid w:val="0089741A"/>
    <w:rsid w:val="008979B4"/>
    <w:rsid w:val="00897D22"/>
    <w:rsid w:val="008A00CA"/>
    <w:rsid w:val="008A0A21"/>
    <w:rsid w:val="008A1946"/>
    <w:rsid w:val="008A2A9F"/>
    <w:rsid w:val="008A39A4"/>
    <w:rsid w:val="008A4189"/>
    <w:rsid w:val="008A6F86"/>
    <w:rsid w:val="008A7CF7"/>
    <w:rsid w:val="008B1EBC"/>
    <w:rsid w:val="008B1F20"/>
    <w:rsid w:val="008B1F90"/>
    <w:rsid w:val="008B78B8"/>
    <w:rsid w:val="008C0854"/>
    <w:rsid w:val="008C09FB"/>
    <w:rsid w:val="008C120D"/>
    <w:rsid w:val="008C2307"/>
    <w:rsid w:val="008C2BBC"/>
    <w:rsid w:val="008C324C"/>
    <w:rsid w:val="008C4751"/>
    <w:rsid w:val="008C73FA"/>
    <w:rsid w:val="008D042E"/>
    <w:rsid w:val="008D07D2"/>
    <w:rsid w:val="008D2776"/>
    <w:rsid w:val="008D3A95"/>
    <w:rsid w:val="008D3B43"/>
    <w:rsid w:val="008D4565"/>
    <w:rsid w:val="008D5BA0"/>
    <w:rsid w:val="008E16F5"/>
    <w:rsid w:val="008E21F9"/>
    <w:rsid w:val="008E2462"/>
    <w:rsid w:val="008E4218"/>
    <w:rsid w:val="008E4450"/>
    <w:rsid w:val="008E48BF"/>
    <w:rsid w:val="008E4AA2"/>
    <w:rsid w:val="008E6BC6"/>
    <w:rsid w:val="008E6BF0"/>
    <w:rsid w:val="008E71F5"/>
    <w:rsid w:val="008E7ECD"/>
    <w:rsid w:val="008F01DE"/>
    <w:rsid w:val="008F0D17"/>
    <w:rsid w:val="008F19E0"/>
    <w:rsid w:val="008F3228"/>
    <w:rsid w:val="008F3362"/>
    <w:rsid w:val="008F3C02"/>
    <w:rsid w:val="008F4453"/>
    <w:rsid w:val="008F6523"/>
    <w:rsid w:val="008F686C"/>
    <w:rsid w:val="008F699C"/>
    <w:rsid w:val="008F7DEC"/>
    <w:rsid w:val="009005D4"/>
    <w:rsid w:val="00900913"/>
    <w:rsid w:val="009011B0"/>
    <w:rsid w:val="00901476"/>
    <w:rsid w:val="009017EE"/>
    <w:rsid w:val="00902156"/>
    <w:rsid w:val="0090229C"/>
    <w:rsid w:val="009031D5"/>
    <w:rsid w:val="00904EFF"/>
    <w:rsid w:val="009060AA"/>
    <w:rsid w:val="0090702B"/>
    <w:rsid w:val="00913222"/>
    <w:rsid w:val="009134A8"/>
    <w:rsid w:val="00913548"/>
    <w:rsid w:val="00916443"/>
    <w:rsid w:val="00917923"/>
    <w:rsid w:val="00917C9F"/>
    <w:rsid w:val="009208FB"/>
    <w:rsid w:val="00920E76"/>
    <w:rsid w:val="0092137F"/>
    <w:rsid w:val="009220F8"/>
    <w:rsid w:val="009254A9"/>
    <w:rsid w:val="009256F3"/>
    <w:rsid w:val="00925846"/>
    <w:rsid w:val="009271D9"/>
    <w:rsid w:val="009305BC"/>
    <w:rsid w:val="0093086E"/>
    <w:rsid w:val="00931D1C"/>
    <w:rsid w:val="009345D8"/>
    <w:rsid w:val="009358F1"/>
    <w:rsid w:val="00935921"/>
    <w:rsid w:val="00936638"/>
    <w:rsid w:val="009410BA"/>
    <w:rsid w:val="00945B22"/>
    <w:rsid w:val="00946752"/>
    <w:rsid w:val="00946899"/>
    <w:rsid w:val="009503D2"/>
    <w:rsid w:val="0095098D"/>
    <w:rsid w:val="00951CBE"/>
    <w:rsid w:val="00953EBB"/>
    <w:rsid w:val="00954FE4"/>
    <w:rsid w:val="009554F1"/>
    <w:rsid w:val="00955FBC"/>
    <w:rsid w:val="009600D8"/>
    <w:rsid w:val="00960277"/>
    <w:rsid w:val="00960478"/>
    <w:rsid w:val="0096348D"/>
    <w:rsid w:val="00964368"/>
    <w:rsid w:val="00964632"/>
    <w:rsid w:val="009652E0"/>
    <w:rsid w:val="00965ED8"/>
    <w:rsid w:val="00967949"/>
    <w:rsid w:val="00972525"/>
    <w:rsid w:val="009754D2"/>
    <w:rsid w:val="009777D9"/>
    <w:rsid w:val="00980A06"/>
    <w:rsid w:val="009820D2"/>
    <w:rsid w:val="009824D9"/>
    <w:rsid w:val="00982ABE"/>
    <w:rsid w:val="00985F8E"/>
    <w:rsid w:val="009917FC"/>
    <w:rsid w:val="00991B88"/>
    <w:rsid w:val="00995252"/>
    <w:rsid w:val="00995455"/>
    <w:rsid w:val="0099632C"/>
    <w:rsid w:val="00996397"/>
    <w:rsid w:val="00996BF4"/>
    <w:rsid w:val="009A0008"/>
    <w:rsid w:val="009A0590"/>
    <w:rsid w:val="009A1081"/>
    <w:rsid w:val="009A231C"/>
    <w:rsid w:val="009A3594"/>
    <w:rsid w:val="009A37E8"/>
    <w:rsid w:val="009A3DDB"/>
    <w:rsid w:val="009A4B05"/>
    <w:rsid w:val="009A579D"/>
    <w:rsid w:val="009A6E9E"/>
    <w:rsid w:val="009B063A"/>
    <w:rsid w:val="009B1328"/>
    <w:rsid w:val="009B39D1"/>
    <w:rsid w:val="009B40A2"/>
    <w:rsid w:val="009B41E1"/>
    <w:rsid w:val="009B4336"/>
    <w:rsid w:val="009C31C8"/>
    <w:rsid w:val="009C5223"/>
    <w:rsid w:val="009C7643"/>
    <w:rsid w:val="009D12FE"/>
    <w:rsid w:val="009D211A"/>
    <w:rsid w:val="009D36E2"/>
    <w:rsid w:val="009D3DB5"/>
    <w:rsid w:val="009D5551"/>
    <w:rsid w:val="009D7E20"/>
    <w:rsid w:val="009E0762"/>
    <w:rsid w:val="009E0894"/>
    <w:rsid w:val="009E24BD"/>
    <w:rsid w:val="009E31F7"/>
    <w:rsid w:val="009E3271"/>
    <w:rsid w:val="009E3297"/>
    <w:rsid w:val="009E3848"/>
    <w:rsid w:val="009E3C7F"/>
    <w:rsid w:val="009E52F5"/>
    <w:rsid w:val="009F1612"/>
    <w:rsid w:val="009F251D"/>
    <w:rsid w:val="009F332A"/>
    <w:rsid w:val="009F5C68"/>
    <w:rsid w:val="009F734F"/>
    <w:rsid w:val="00A005D5"/>
    <w:rsid w:val="00A01D23"/>
    <w:rsid w:val="00A04081"/>
    <w:rsid w:val="00A049B1"/>
    <w:rsid w:val="00A04C06"/>
    <w:rsid w:val="00A04EB4"/>
    <w:rsid w:val="00A061E7"/>
    <w:rsid w:val="00A07158"/>
    <w:rsid w:val="00A07F07"/>
    <w:rsid w:val="00A12A3C"/>
    <w:rsid w:val="00A1320A"/>
    <w:rsid w:val="00A134E6"/>
    <w:rsid w:val="00A14CD2"/>
    <w:rsid w:val="00A17D44"/>
    <w:rsid w:val="00A20869"/>
    <w:rsid w:val="00A20AB3"/>
    <w:rsid w:val="00A20CC9"/>
    <w:rsid w:val="00A21256"/>
    <w:rsid w:val="00A21B34"/>
    <w:rsid w:val="00A21D4E"/>
    <w:rsid w:val="00A244E5"/>
    <w:rsid w:val="00A246B6"/>
    <w:rsid w:val="00A2702F"/>
    <w:rsid w:val="00A275A1"/>
    <w:rsid w:val="00A27D62"/>
    <w:rsid w:val="00A30429"/>
    <w:rsid w:val="00A311FD"/>
    <w:rsid w:val="00A31BEB"/>
    <w:rsid w:val="00A33A83"/>
    <w:rsid w:val="00A343CE"/>
    <w:rsid w:val="00A346C0"/>
    <w:rsid w:val="00A357E9"/>
    <w:rsid w:val="00A35A17"/>
    <w:rsid w:val="00A3732B"/>
    <w:rsid w:val="00A37D2C"/>
    <w:rsid w:val="00A37FC8"/>
    <w:rsid w:val="00A40658"/>
    <w:rsid w:val="00A4098A"/>
    <w:rsid w:val="00A438EA"/>
    <w:rsid w:val="00A47596"/>
    <w:rsid w:val="00A47E70"/>
    <w:rsid w:val="00A5032F"/>
    <w:rsid w:val="00A506A2"/>
    <w:rsid w:val="00A51A5E"/>
    <w:rsid w:val="00A52727"/>
    <w:rsid w:val="00A539D3"/>
    <w:rsid w:val="00A53AEF"/>
    <w:rsid w:val="00A54269"/>
    <w:rsid w:val="00A55536"/>
    <w:rsid w:val="00A56035"/>
    <w:rsid w:val="00A57262"/>
    <w:rsid w:val="00A57D8D"/>
    <w:rsid w:val="00A61FD0"/>
    <w:rsid w:val="00A62C92"/>
    <w:rsid w:val="00A63F24"/>
    <w:rsid w:val="00A6519C"/>
    <w:rsid w:val="00A65BBA"/>
    <w:rsid w:val="00A67E9E"/>
    <w:rsid w:val="00A7018A"/>
    <w:rsid w:val="00A71196"/>
    <w:rsid w:val="00A71FD4"/>
    <w:rsid w:val="00A72561"/>
    <w:rsid w:val="00A7671C"/>
    <w:rsid w:val="00A76C32"/>
    <w:rsid w:val="00A776C0"/>
    <w:rsid w:val="00A80619"/>
    <w:rsid w:val="00A81776"/>
    <w:rsid w:val="00A81BC3"/>
    <w:rsid w:val="00A82DBD"/>
    <w:rsid w:val="00A8344A"/>
    <w:rsid w:val="00A84BA7"/>
    <w:rsid w:val="00A86EDD"/>
    <w:rsid w:val="00A87C0D"/>
    <w:rsid w:val="00A9081C"/>
    <w:rsid w:val="00A91EF6"/>
    <w:rsid w:val="00A9242B"/>
    <w:rsid w:val="00A92B6B"/>
    <w:rsid w:val="00A957CD"/>
    <w:rsid w:val="00A95853"/>
    <w:rsid w:val="00A96776"/>
    <w:rsid w:val="00A96F47"/>
    <w:rsid w:val="00AA163B"/>
    <w:rsid w:val="00AA19CF"/>
    <w:rsid w:val="00AA4895"/>
    <w:rsid w:val="00AA4967"/>
    <w:rsid w:val="00AA4C8D"/>
    <w:rsid w:val="00AA5CEF"/>
    <w:rsid w:val="00AB00C3"/>
    <w:rsid w:val="00AB0638"/>
    <w:rsid w:val="00AB1244"/>
    <w:rsid w:val="00AB1F41"/>
    <w:rsid w:val="00AB22D9"/>
    <w:rsid w:val="00AB26DC"/>
    <w:rsid w:val="00AB2B46"/>
    <w:rsid w:val="00AB5189"/>
    <w:rsid w:val="00AB533B"/>
    <w:rsid w:val="00AB5661"/>
    <w:rsid w:val="00AB5F85"/>
    <w:rsid w:val="00AC0D8D"/>
    <w:rsid w:val="00AC2337"/>
    <w:rsid w:val="00AC2D87"/>
    <w:rsid w:val="00AC6282"/>
    <w:rsid w:val="00AC6CFD"/>
    <w:rsid w:val="00AC73A4"/>
    <w:rsid w:val="00AD1CD8"/>
    <w:rsid w:val="00AD436F"/>
    <w:rsid w:val="00AD4E24"/>
    <w:rsid w:val="00AD5A1D"/>
    <w:rsid w:val="00AD5ACF"/>
    <w:rsid w:val="00AD7673"/>
    <w:rsid w:val="00AD7A30"/>
    <w:rsid w:val="00AE11D7"/>
    <w:rsid w:val="00AE3103"/>
    <w:rsid w:val="00AE32AF"/>
    <w:rsid w:val="00AE490E"/>
    <w:rsid w:val="00AE53A8"/>
    <w:rsid w:val="00AE5A38"/>
    <w:rsid w:val="00AE6E2C"/>
    <w:rsid w:val="00AF1144"/>
    <w:rsid w:val="00AF1301"/>
    <w:rsid w:val="00AF43A8"/>
    <w:rsid w:val="00AF4A98"/>
    <w:rsid w:val="00AF5E36"/>
    <w:rsid w:val="00AF7828"/>
    <w:rsid w:val="00B010CA"/>
    <w:rsid w:val="00B02288"/>
    <w:rsid w:val="00B0502B"/>
    <w:rsid w:val="00B05621"/>
    <w:rsid w:val="00B057CE"/>
    <w:rsid w:val="00B06A33"/>
    <w:rsid w:val="00B07C98"/>
    <w:rsid w:val="00B07D7F"/>
    <w:rsid w:val="00B11AAC"/>
    <w:rsid w:val="00B15786"/>
    <w:rsid w:val="00B166AC"/>
    <w:rsid w:val="00B16EA5"/>
    <w:rsid w:val="00B170C1"/>
    <w:rsid w:val="00B173CB"/>
    <w:rsid w:val="00B17545"/>
    <w:rsid w:val="00B1797B"/>
    <w:rsid w:val="00B17C61"/>
    <w:rsid w:val="00B17CC5"/>
    <w:rsid w:val="00B202B3"/>
    <w:rsid w:val="00B21BF4"/>
    <w:rsid w:val="00B2425C"/>
    <w:rsid w:val="00B24807"/>
    <w:rsid w:val="00B258BB"/>
    <w:rsid w:val="00B26138"/>
    <w:rsid w:val="00B322F8"/>
    <w:rsid w:val="00B329D0"/>
    <w:rsid w:val="00B35538"/>
    <w:rsid w:val="00B35D42"/>
    <w:rsid w:val="00B3769D"/>
    <w:rsid w:val="00B376DE"/>
    <w:rsid w:val="00B400EF"/>
    <w:rsid w:val="00B40B90"/>
    <w:rsid w:val="00B41233"/>
    <w:rsid w:val="00B41DE6"/>
    <w:rsid w:val="00B423E6"/>
    <w:rsid w:val="00B42FC2"/>
    <w:rsid w:val="00B437CA"/>
    <w:rsid w:val="00B44A4F"/>
    <w:rsid w:val="00B4572B"/>
    <w:rsid w:val="00B50379"/>
    <w:rsid w:val="00B505D7"/>
    <w:rsid w:val="00B51160"/>
    <w:rsid w:val="00B52B76"/>
    <w:rsid w:val="00B55364"/>
    <w:rsid w:val="00B560B5"/>
    <w:rsid w:val="00B56B1F"/>
    <w:rsid w:val="00B60FE8"/>
    <w:rsid w:val="00B62A72"/>
    <w:rsid w:val="00B633EA"/>
    <w:rsid w:val="00B6400A"/>
    <w:rsid w:val="00B649BF"/>
    <w:rsid w:val="00B6565A"/>
    <w:rsid w:val="00B6622B"/>
    <w:rsid w:val="00B66427"/>
    <w:rsid w:val="00B66823"/>
    <w:rsid w:val="00B66D6E"/>
    <w:rsid w:val="00B6701E"/>
    <w:rsid w:val="00B67203"/>
    <w:rsid w:val="00B67B97"/>
    <w:rsid w:val="00B70BDD"/>
    <w:rsid w:val="00B71026"/>
    <w:rsid w:val="00B71212"/>
    <w:rsid w:val="00B7192B"/>
    <w:rsid w:val="00B750D9"/>
    <w:rsid w:val="00B761CC"/>
    <w:rsid w:val="00B76C75"/>
    <w:rsid w:val="00B76E7B"/>
    <w:rsid w:val="00B80869"/>
    <w:rsid w:val="00B81AC3"/>
    <w:rsid w:val="00B82D77"/>
    <w:rsid w:val="00B848CD"/>
    <w:rsid w:val="00B85887"/>
    <w:rsid w:val="00B85E6D"/>
    <w:rsid w:val="00B86D16"/>
    <w:rsid w:val="00B90325"/>
    <w:rsid w:val="00B91516"/>
    <w:rsid w:val="00B94E5F"/>
    <w:rsid w:val="00B950AF"/>
    <w:rsid w:val="00B95302"/>
    <w:rsid w:val="00B959F1"/>
    <w:rsid w:val="00B968C8"/>
    <w:rsid w:val="00BA0D96"/>
    <w:rsid w:val="00BA1CB2"/>
    <w:rsid w:val="00BA2149"/>
    <w:rsid w:val="00BA3EC5"/>
    <w:rsid w:val="00BB1758"/>
    <w:rsid w:val="00BB1E9C"/>
    <w:rsid w:val="00BB2902"/>
    <w:rsid w:val="00BB2DB0"/>
    <w:rsid w:val="00BB3384"/>
    <w:rsid w:val="00BB4A1D"/>
    <w:rsid w:val="00BB5945"/>
    <w:rsid w:val="00BB5DFC"/>
    <w:rsid w:val="00BB6071"/>
    <w:rsid w:val="00BB6144"/>
    <w:rsid w:val="00BC130B"/>
    <w:rsid w:val="00BC16AC"/>
    <w:rsid w:val="00BC21F1"/>
    <w:rsid w:val="00BC2E8F"/>
    <w:rsid w:val="00BC4CCD"/>
    <w:rsid w:val="00BC513C"/>
    <w:rsid w:val="00BC52B4"/>
    <w:rsid w:val="00BC5E70"/>
    <w:rsid w:val="00BC66E6"/>
    <w:rsid w:val="00BC79D8"/>
    <w:rsid w:val="00BD279D"/>
    <w:rsid w:val="00BD53D3"/>
    <w:rsid w:val="00BD6771"/>
    <w:rsid w:val="00BD6BB8"/>
    <w:rsid w:val="00BE019A"/>
    <w:rsid w:val="00BE254F"/>
    <w:rsid w:val="00BE2EFF"/>
    <w:rsid w:val="00BE3B42"/>
    <w:rsid w:val="00BE5D5B"/>
    <w:rsid w:val="00BF0294"/>
    <w:rsid w:val="00BF0A37"/>
    <w:rsid w:val="00BF2294"/>
    <w:rsid w:val="00BF2372"/>
    <w:rsid w:val="00BF24EE"/>
    <w:rsid w:val="00BF3BF3"/>
    <w:rsid w:val="00BF3EF9"/>
    <w:rsid w:val="00BF435E"/>
    <w:rsid w:val="00BF489D"/>
    <w:rsid w:val="00C002A2"/>
    <w:rsid w:val="00C03443"/>
    <w:rsid w:val="00C1084B"/>
    <w:rsid w:val="00C10D76"/>
    <w:rsid w:val="00C10DB2"/>
    <w:rsid w:val="00C127B2"/>
    <w:rsid w:val="00C12A41"/>
    <w:rsid w:val="00C12C86"/>
    <w:rsid w:val="00C12DBC"/>
    <w:rsid w:val="00C13CBA"/>
    <w:rsid w:val="00C1722A"/>
    <w:rsid w:val="00C175B6"/>
    <w:rsid w:val="00C2182D"/>
    <w:rsid w:val="00C23533"/>
    <w:rsid w:val="00C24E15"/>
    <w:rsid w:val="00C26518"/>
    <w:rsid w:val="00C278B7"/>
    <w:rsid w:val="00C27A14"/>
    <w:rsid w:val="00C302C3"/>
    <w:rsid w:val="00C31B69"/>
    <w:rsid w:val="00C32C5C"/>
    <w:rsid w:val="00C32F4D"/>
    <w:rsid w:val="00C33321"/>
    <w:rsid w:val="00C357D4"/>
    <w:rsid w:val="00C362D4"/>
    <w:rsid w:val="00C36D7C"/>
    <w:rsid w:val="00C37448"/>
    <w:rsid w:val="00C41F8C"/>
    <w:rsid w:val="00C51035"/>
    <w:rsid w:val="00C511CE"/>
    <w:rsid w:val="00C51E6C"/>
    <w:rsid w:val="00C52CDE"/>
    <w:rsid w:val="00C537C6"/>
    <w:rsid w:val="00C53DBD"/>
    <w:rsid w:val="00C5429C"/>
    <w:rsid w:val="00C54790"/>
    <w:rsid w:val="00C5481B"/>
    <w:rsid w:val="00C54A6E"/>
    <w:rsid w:val="00C56635"/>
    <w:rsid w:val="00C573F0"/>
    <w:rsid w:val="00C60919"/>
    <w:rsid w:val="00C620D5"/>
    <w:rsid w:val="00C634A7"/>
    <w:rsid w:val="00C658BD"/>
    <w:rsid w:val="00C65F73"/>
    <w:rsid w:val="00C663B8"/>
    <w:rsid w:val="00C70AF1"/>
    <w:rsid w:val="00C71576"/>
    <w:rsid w:val="00C74ED2"/>
    <w:rsid w:val="00C766BD"/>
    <w:rsid w:val="00C76DDA"/>
    <w:rsid w:val="00C7768C"/>
    <w:rsid w:val="00C8465B"/>
    <w:rsid w:val="00C92067"/>
    <w:rsid w:val="00C92821"/>
    <w:rsid w:val="00C945DB"/>
    <w:rsid w:val="00C952E7"/>
    <w:rsid w:val="00C95985"/>
    <w:rsid w:val="00C95B80"/>
    <w:rsid w:val="00C97E14"/>
    <w:rsid w:val="00CA01D2"/>
    <w:rsid w:val="00CA03ED"/>
    <w:rsid w:val="00CA07DD"/>
    <w:rsid w:val="00CA0ADF"/>
    <w:rsid w:val="00CA19DC"/>
    <w:rsid w:val="00CA312A"/>
    <w:rsid w:val="00CA3C49"/>
    <w:rsid w:val="00CA6100"/>
    <w:rsid w:val="00CA6304"/>
    <w:rsid w:val="00CB0A0E"/>
    <w:rsid w:val="00CB4272"/>
    <w:rsid w:val="00CB512D"/>
    <w:rsid w:val="00CB58C5"/>
    <w:rsid w:val="00CB6925"/>
    <w:rsid w:val="00CB6D70"/>
    <w:rsid w:val="00CC0D8E"/>
    <w:rsid w:val="00CC0DC5"/>
    <w:rsid w:val="00CC281D"/>
    <w:rsid w:val="00CC4380"/>
    <w:rsid w:val="00CC5026"/>
    <w:rsid w:val="00CC568E"/>
    <w:rsid w:val="00CC64BC"/>
    <w:rsid w:val="00CC6864"/>
    <w:rsid w:val="00CC7638"/>
    <w:rsid w:val="00CC7AD7"/>
    <w:rsid w:val="00CD49B2"/>
    <w:rsid w:val="00CD6270"/>
    <w:rsid w:val="00CD6934"/>
    <w:rsid w:val="00CD6CD1"/>
    <w:rsid w:val="00CD7796"/>
    <w:rsid w:val="00CE005C"/>
    <w:rsid w:val="00CE0F8E"/>
    <w:rsid w:val="00CE197A"/>
    <w:rsid w:val="00CE19CB"/>
    <w:rsid w:val="00CE3057"/>
    <w:rsid w:val="00CE41F1"/>
    <w:rsid w:val="00CE4E32"/>
    <w:rsid w:val="00CE5310"/>
    <w:rsid w:val="00CE5C0E"/>
    <w:rsid w:val="00CF072E"/>
    <w:rsid w:val="00CF0AFA"/>
    <w:rsid w:val="00CF1F7D"/>
    <w:rsid w:val="00CF4131"/>
    <w:rsid w:val="00CF4854"/>
    <w:rsid w:val="00CF4870"/>
    <w:rsid w:val="00CF6EB0"/>
    <w:rsid w:val="00CF7F1B"/>
    <w:rsid w:val="00D00BFC"/>
    <w:rsid w:val="00D03590"/>
    <w:rsid w:val="00D03F9A"/>
    <w:rsid w:val="00D0437A"/>
    <w:rsid w:val="00D07A99"/>
    <w:rsid w:val="00D07AD5"/>
    <w:rsid w:val="00D102DD"/>
    <w:rsid w:val="00D104E0"/>
    <w:rsid w:val="00D108FC"/>
    <w:rsid w:val="00D10931"/>
    <w:rsid w:val="00D1262C"/>
    <w:rsid w:val="00D13416"/>
    <w:rsid w:val="00D13ABB"/>
    <w:rsid w:val="00D150E7"/>
    <w:rsid w:val="00D155D1"/>
    <w:rsid w:val="00D157AF"/>
    <w:rsid w:val="00D16578"/>
    <w:rsid w:val="00D1672F"/>
    <w:rsid w:val="00D202FA"/>
    <w:rsid w:val="00D241B2"/>
    <w:rsid w:val="00D24B09"/>
    <w:rsid w:val="00D252FC"/>
    <w:rsid w:val="00D27C43"/>
    <w:rsid w:val="00D314F9"/>
    <w:rsid w:val="00D319CA"/>
    <w:rsid w:val="00D31C84"/>
    <w:rsid w:val="00D33185"/>
    <w:rsid w:val="00D33530"/>
    <w:rsid w:val="00D33FDC"/>
    <w:rsid w:val="00D34A84"/>
    <w:rsid w:val="00D35F6F"/>
    <w:rsid w:val="00D36852"/>
    <w:rsid w:val="00D3795B"/>
    <w:rsid w:val="00D42E5C"/>
    <w:rsid w:val="00D45B03"/>
    <w:rsid w:val="00D46A1A"/>
    <w:rsid w:val="00D503B7"/>
    <w:rsid w:val="00D51C9A"/>
    <w:rsid w:val="00D51E81"/>
    <w:rsid w:val="00D5257F"/>
    <w:rsid w:val="00D532F8"/>
    <w:rsid w:val="00D556F1"/>
    <w:rsid w:val="00D57138"/>
    <w:rsid w:val="00D57981"/>
    <w:rsid w:val="00D57A4B"/>
    <w:rsid w:val="00D57A9B"/>
    <w:rsid w:val="00D6077C"/>
    <w:rsid w:val="00D608C3"/>
    <w:rsid w:val="00D60C0B"/>
    <w:rsid w:val="00D6167B"/>
    <w:rsid w:val="00D61EF1"/>
    <w:rsid w:val="00D63018"/>
    <w:rsid w:val="00D63A4A"/>
    <w:rsid w:val="00D66A97"/>
    <w:rsid w:val="00D66FBD"/>
    <w:rsid w:val="00D67D7E"/>
    <w:rsid w:val="00D709D1"/>
    <w:rsid w:val="00D73B7B"/>
    <w:rsid w:val="00D74202"/>
    <w:rsid w:val="00D74537"/>
    <w:rsid w:val="00D746FA"/>
    <w:rsid w:val="00D8573B"/>
    <w:rsid w:val="00D8667E"/>
    <w:rsid w:val="00D86711"/>
    <w:rsid w:val="00D87103"/>
    <w:rsid w:val="00D91598"/>
    <w:rsid w:val="00D918FA"/>
    <w:rsid w:val="00D933AC"/>
    <w:rsid w:val="00D935DC"/>
    <w:rsid w:val="00D936C7"/>
    <w:rsid w:val="00D94240"/>
    <w:rsid w:val="00D94389"/>
    <w:rsid w:val="00D95B9C"/>
    <w:rsid w:val="00D96016"/>
    <w:rsid w:val="00D9639D"/>
    <w:rsid w:val="00D969FE"/>
    <w:rsid w:val="00D970AF"/>
    <w:rsid w:val="00D9718B"/>
    <w:rsid w:val="00DA031C"/>
    <w:rsid w:val="00DA1682"/>
    <w:rsid w:val="00DA2D12"/>
    <w:rsid w:val="00DA382B"/>
    <w:rsid w:val="00DA440A"/>
    <w:rsid w:val="00DA5B54"/>
    <w:rsid w:val="00DA65A3"/>
    <w:rsid w:val="00DA69BB"/>
    <w:rsid w:val="00DA6BDC"/>
    <w:rsid w:val="00DB50AF"/>
    <w:rsid w:val="00DB66FE"/>
    <w:rsid w:val="00DB6A67"/>
    <w:rsid w:val="00DB6E19"/>
    <w:rsid w:val="00DB7F7F"/>
    <w:rsid w:val="00DC1C88"/>
    <w:rsid w:val="00DC249E"/>
    <w:rsid w:val="00DC2FBD"/>
    <w:rsid w:val="00DC4027"/>
    <w:rsid w:val="00DC5049"/>
    <w:rsid w:val="00DC6A21"/>
    <w:rsid w:val="00DD00E8"/>
    <w:rsid w:val="00DD3966"/>
    <w:rsid w:val="00DD5724"/>
    <w:rsid w:val="00DD7087"/>
    <w:rsid w:val="00DD72B0"/>
    <w:rsid w:val="00DE34CF"/>
    <w:rsid w:val="00DE4599"/>
    <w:rsid w:val="00DE46B2"/>
    <w:rsid w:val="00DE69AC"/>
    <w:rsid w:val="00DE6E1D"/>
    <w:rsid w:val="00DF1CD9"/>
    <w:rsid w:val="00DF1D69"/>
    <w:rsid w:val="00DF5A25"/>
    <w:rsid w:val="00DF6D44"/>
    <w:rsid w:val="00DF75E7"/>
    <w:rsid w:val="00E02866"/>
    <w:rsid w:val="00E030C3"/>
    <w:rsid w:val="00E03F37"/>
    <w:rsid w:val="00E04165"/>
    <w:rsid w:val="00E04500"/>
    <w:rsid w:val="00E0463B"/>
    <w:rsid w:val="00E074E8"/>
    <w:rsid w:val="00E15BA1"/>
    <w:rsid w:val="00E16A6B"/>
    <w:rsid w:val="00E16FB8"/>
    <w:rsid w:val="00E17E54"/>
    <w:rsid w:val="00E214BA"/>
    <w:rsid w:val="00E23F9D"/>
    <w:rsid w:val="00E26C50"/>
    <w:rsid w:val="00E27019"/>
    <w:rsid w:val="00E270A1"/>
    <w:rsid w:val="00E271B4"/>
    <w:rsid w:val="00E272BF"/>
    <w:rsid w:val="00E27994"/>
    <w:rsid w:val="00E27E18"/>
    <w:rsid w:val="00E32AFC"/>
    <w:rsid w:val="00E35921"/>
    <w:rsid w:val="00E371FC"/>
    <w:rsid w:val="00E43280"/>
    <w:rsid w:val="00E4543B"/>
    <w:rsid w:val="00E46026"/>
    <w:rsid w:val="00E46302"/>
    <w:rsid w:val="00E468A7"/>
    <w:rsid w:val="00E46EA2"/>
    <w:rsid w:val="00E50315"/>
    <w:rsid w:val="00E506CA"/>
    <w:rsid w:val="00E50ADE"/>
    <w:rsid w:val="00E54977"/>
    <w:rsid w:val="00E54A03"/>
    <w:rsid w:val="00E55E38"/>
    <w:rsid w:val="00E57061"/>
    <w:rsid w:val="00E6198F"/>
    <w:rsid w:val="00E61B82"/>
    <w:rsid w:val="00E63CBD"/>
    <w:rsid w:val="00E64117"/>
    <w:rsid w:val="00E671AC"/>
    <w:rsid w:val="00E708A8"/>
    <w:rsid w:val="00E70B97"/>
    <w:rsid w:val="00E7374E"/>
    <w:rsid w:val="00E7392D"/>
    <w:rsid w:val="00E75999"/>
    <w:rsid w:val="00E76D8F"/>
    <w:rsid w:val="00E77515"/>
    <w:rsid w:val="00E77636"/>
    <w:rsid w:val="00E77C91"/>
    <w:rsid w:val="00E77D70"/>
    <w:rsid w:val="00E82C32"/>
    <w:rsid w:val="00E84D05"/>
    <w:rsid w:val="00E85EB9"/>
    <w:rsid w:val="00E86445"/>
    <w:rsid w:val="00E86573"/>
    <w:rsid w:val="00E941C5"/>
    <w:rsid w:val="00E970AB"/>
    <w:rsid w:val="00E9743C"/>
    <w:rsid w:val="00E97C76"/>
    <w:rsid w:val="00EA2601"/>
    <w:rsid w:val="00EA3241"/>
    <w:rsid w:val="00EA32CF"/>
    <w:rsid w:val="00EA3A0C"/>
    <w:rsid w:val="00EA4649"/>
    <w:rsid w:val="00EA509D"/>
    <w:rsid w:val="00EA5FD6"/>
    <w:rsid w:val="00EA6867"/>
    <w:rsid w:val="00EB0EC2"/>
    <w:rsid w:val="00EB2397"/>
    <w:rsid w:val="00EB2DE1"/>
    <w:rsid w:val="00EB3F46"/>
    <w:rsid w:val="00EB62A6"/>
    <w:rsid w:val="00EB6479"/>
    <w:rsid w:val="00EB64B1"/>
    <w:rsid w:val="00EB71FA"/>
    <w:rsid w:val="00EC05B9"/>
    <w:rsid w:val="00EC0D20"/>
    <w:rsid w:val="00EC1684"/>
    <w:rsid w:val="00EC2947"/>
    <w:rsid w:val="00EC30CC"/>
    <w:rsid w:val="00EC5062"/>
    <w:rsid w:val="00EC6AA1"/>
    <w:rsid w:val="00EC6EC9"/>
    <w:rsid w:val="00EC767F"/>
    <w:rsid w:val="00ED057B"/>
    <w:rsid w:val="00ED0ED4"/>
    <w:rsid w:val="00ED1E96"/>
    <w:rsid w:val="00ED3DA5"/>
    <w:rsid w:val="00ED59B0"/>
    <w:rsid w:val="00ED6673"/>
    <w:rsid w:val="00ED7910"/>
    <w:rsid w:val="00EE0733"/>
    <w:rsid w:val="00EE34F5"/>
    <w:rsid w:val="00EE7D7C"/>
    <w:rsid w:val="00EF2811"/>
    <w:rsid w:val="00EF376B"/>
    <w:rsid w:val="00EF3A19"/>
    <w:rsid w:val="00EF45DA"/>
    <w:rsid w:val="00EF46D0"/>
    <w:rsid w:val="00EF583F"/>
    <w:rsid w:val="00EF632D"/>
    <w:rsid w:val="00EF6E3E"/>
    <w:rsid w:val="00F00C05"/>
    <w:rsid w:val="00F03AED"/>
    <w:rsid w:val="00F03C76"/>
    <w:rsid w:val="00F04B83"/>
    <w:rsid w:val="00F04BC6"/>
    <w:rsid w:val="00F04FCA"/>
    <w:rsid w:val="00F07D12"/>
    <w:rsid w:val="00F10B0F"/>
    <w:rsid w:val="00F11694"/>
    <w:rsid w:val="00F13BAD"/>
    <w:rsid w:val="00F14924"/>
    <w:rsid w:val="00F14DD0"/>
    <w:rsid w:val="00F15F9E"/>
    <w:rsid w:val="00F16F40"/>
    <w:rsid w:val="00F172B2"/>
    <w:rsid w:val="00F232DE"/>
    <w:rsid w:val="00F247F1"/>
    <w:rsid w:val="00F2517E"/>
    <w:rsid w:val="00F25D98"/>
    <w:rsid w:val="00F300FB"/>
    <w:rsid w:val="00F31772"/>
    <w:rsid w:val="00F3190B"/>
    <w:rsid w:val="00F3216D"/>
    <w:rsid w:val="00F35630"/>
    <w:rsid w:val="00F357CB"/>
    <w:rsid w:val="00F36015"/>
    <w:rsid w:val="00F41CAD"/>
    <w:rsid w:val="00F431EA"/>
    <w:rsid w:val="00F43D2D"/>
    <w:rsid w:val="00F44219"/>
    <w:rsid w:val="00F45366"/>
    <w:rsid w:val="00F45EFF"/>
    <w:rsid w:val="00F479F3"/>
    <w:rsid w:val="00F52CA4"/>
    <w:rsid w:val="00F52EF0"/>
    <w:rsid w:val="00F53622"/>
    <w:rsid w:val="00F53D07"/>
    <w:rsid w:val="00F6006F"/>
    <w:rsid w:val="00F60808"/>
    <w:rsid w:val="00F61596"/>
    <w:rsid w:val="00F61646"/>
    <w:rsid w:val="00F61C07"/>
    <w:rsid w:val="00F63D73"/>
    <w:rsid w:val="00F727FC"/>
    <w:rsid w:val="00F72B97"/>
    <w:rsid w:val="00F734EC"/>
    <w:rsid w:val="00F73D1B"/>
    <w:rsid w:val="00F747B2"/>
    <w:rsid w:val="00F75006"/>
    <w:rsid w:val="00F776B5"/>
    <w:rsid w:val="00F77D84"/>
    <w:rsid w:val="00F83C79"/>
    <w:rsid w:val="00F85253"/>
    <w:rsid w:val="00F85663"/>
    <w:rsid w:val="00F9031B"/>
    <w:rsid w:val="00F93BE4"/>
    <w:rsid w:val="00F94709"/>
    <w:rsid w:val="00F954FA"/>
    <w:rsid w:val="00F960DF"/>
    <w:rsid w:val="00F97BE3"/>
    <w:rsid w:val="00FA110C"/>
    <w:rsid w:val="00FA30D4"/>
    <w:rsid w:val="00FA55A0"/>
    <w:rsid w:val="00FA6FED"/>
    <w:rsid w:val="00FA71C4"/>
    <w:rsid w:val="00FA7C41"/>
    <w:rsid w:val="00FB0164"/>
    <w:rsid w:val="00FB04C0"/>
    <w:rsid w:val="00FB08B3"/>
    <w:rsid w:val="00FB09D1"/>
    <w:rsid w:val="00FB17A7"/>
    <w:rsid w:val="00FB2651"/>
    <w:rsid w:val="00FB2777"/>
    <w:rsid w:val="00FB3183"/>
    <w:rsid w:val="00FB367F"/>
    <w:rsid w:val="00FB3C00"/>
    <w:rsid w:val="00FB3D3C"/>
    <w:rsid w:val="00FB4073"/>
    <w:rsid w:val="00FB5363"/>
    <w:rsid w:val="00FB6386"/>
    <w:rsid w:val="00FB7B34"/>
    <w:rsid w:val="00FB7DE3"/>
    <w:rsid w:val="00FC0E17"/>
    <w:rsid w:val="00FC193B"/>
    <w:rsid w:val="00FC50E0"/>
    <w:rsid w:val="00FD098D"/>
    <w:rsid w:val="00FD22F3"/>
    <w:rsid w:val="00FD25A9"/>
    <w:rsid w:val="00FD2C0C"/>
    <w:rsid w:val="00FD31B6"/>
    <w:rsid w:val="00FD36DB"/>
    <w:rsid w:val="00FD5AFB"/>
    <w:rsid w:val="00FE006E"/>
    <w:rsid w:val="00FE2439"/>
    <w:rsid w:val="00FE245B"/>
    <w:rsid w:val="00FE57B3"/>
    <w:rsid w:val="00FE641D"/>
    <w:rsid w:val="00FF01FF"/>
    <w:rsid w:val="00FF2D6B"/>
    <w:rsid w:val="00FF44ED"/>
    <w:rsid w:val="00FF7075"/>
    <w:rsid w:val="00FF7115"/>
    <w:rsid w:val="00FF7D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spacing w:after="0"/>
      <w:jc w:val="center"/>
    </w:pPr>
    <w:rPr>
      <w:rFonts w:ascii="Arial" w:eastAsia="宋体" w:hAnsi="Arial"/>
      <w:b/>
      <w:bCs/>
    </w:rPr>
  </w:style>
  <w:style w:type="character" w:styleId="af6">
    <w:name w:val="Strong"/>
    <w:basedOn w:val="a0"/>
    <w:uiPriority w:val="22"/>
    <w:qFormat/>
    <w:rsid w:val="00EC6EC9"/>
    <w:rPr>
      <w:b/>
      <w:bCs/>
    </w:rPr>
  </w:style>
  <w:style w:type="paragraph" w:customStyle="1" w:styleId="ds-markdown-paragraph">
    <w:name w:val="ds-markdown-paragraph"/>
    <w:basedOn w:val="a"/>
    <w:rsid w:val="00F52EF0"/>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35" w:unhideWhenUsed="1" w:qFormat="1"/>
    <w:lsdException w:name="annotation reference"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B7DF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tabs>
        <w:tab w:val="clear" w:pos="1560"/>
      </w:tabs>
      <w:spacing w:before="180" w:after="0"/>
      <w:ind w:left="2693" w:hanging="2693"/>
    </w:pPr>
  </w:style>
  <w:style w:type="paragraph" w:styleId="10">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tabs>
        <w:tab w:val="left" w:pos="1560"/>
      </w:tabs>
    </w:pPr>
    <w:rPr>
      <w:b/>
    </w:rPr>
  </w:style>
  <w:style w:type="character" w:customStyle="1" w:styleId="ProposalChar">
    <w:name w:val="Proposal Char"/>
    <w:link w:val="Proposal"/>
    <w:qFormat/>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3">
    <w:name w:val="List Paragraph"/>
    <w:aliases w:val="- Bullets,リスト段落,Lista1,?? ??,?????,????,中等深浅网格 1 - 着色 21,¥¡¡¡¡ì¬º¥¹¥È¶ÎÂä,ÁÐ³ö¶ÎÂä,—ño’i—Ž,¥ê¥¹¥È¶ÎÂä,1st level - Bullet List Paragraph,Lettre d'introduction,Paragrafo elenco,Normal bullet 2,Bullet list,목록단락,Bullet,列表段落1,列表段落11,Task Body"/>
    <w:basedOn w:val="a"/>
    <w:link w:val="Char6"/>
    <w:uiPriority w:val="34"/>
    <w:qFormat/>
    <w:rsid w:val="0048317D"/>
    <w:pPr>
      <w:ind w:left="720"/>
      <w:contextualSpacing/>
    </w:pPr>
    <w:rPr>
      <w:rFonts w:eastAsia="Malgun Gothic"/>
    </w:rPr>
  </w:style>
  <w:style w:type="character" w:customStyle="1" w:styleId="Char6">
    <w:name w:val="列出段落 Char"/>
    <w:aliases w:val="- Bullets Char,リスト段落 Char,Lista1 Char,?? ?? Char,????? Char,???? Char,中等深浅网格 1 - 着色 21 Char,¥¡¡¡¡ì¬º¥¹¥È¶ÎÂä Char,ÁÐ³ö¶ÎÂä Char,—ño’i—Ž Char,¥ê¥¹¥È¶ÎÂä Char,1st level - Bullet List Paragraph Char,Lettre d'introduction Char,Bullet list Char"/>
    <w:link w:val="af3"/>
    <w:uiPriority w:val="34"/>
    <w:qFormat/>
    <w:locked/>
    <w:rsid w:val="0048317D"/>
    <w:rPr>
      <w:rFonts w:ascii="Times New Roman" w:eastAsia="Malgun Gothic" w:hAnsi="Times New Roman"/>
      <w:lang w:eastAsia="en-US"/>
    </w:rPr>
  </w:style>
  <w:style w:type="table" w:styleId="af4">
    <w:name w:val="Table Grid"/>
    <w:aliases w:val="TableGrid"/>
    <w:basedOn w:val="a1"/>
    <w:qFormat/>
    <w:rsid w:val="00A3042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A3042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30429"/>
    <w:rPr>
      <w:rFonts w:ascii="Arial" w:eastAsia="MS Mincho" w:hAnsi="Arial"/>
      <w:szCs w:val="24"/>
    </w:rPr>
  </w:style>
  <w:style w:type="character" w:customStyle="1" w:styleId="B1Zchn">
    <w:name w:val="B1 Zchn"/>
    <w:qFormat/>
    <w:locked/>
    <w:rsid w:val="00EC6AA1"/>
    <w:rPr>
      <w:rFonts w:ascii="Times New Roman" w:eastAsia="Times New Roman" w:hAnsi="Times New Roman"/>
    </w:rPr>
  </w:style>
  <w:style w:type="character" w:customStyle="1" w:styleId="TALCar">
    <w:name w:val="TAL Car"/>
    <w:qFormat/>
    <w:rsid w:val="00EC6AA1"/>
    <w:rPr>
      <w:rFonts w:ascii="Arial" w:eastAsia="Times New Roman" w:hAnsi="Arial"/>
      <w:sz w:val="18"/>
      <w:lang w:val="en-GB"/>
    </w:rPr>
  </w:style>
  <w:style w:type="character" w:customStyle="1" w:styleId="TAHCar">
    <w:name w:val="TAH Car"/>
    <w:qFormat/>
    <w:locked/>
    <w:rsid w:val="00EC6AA1"/>
    <w:rPr>
      <w:rFonts w:ascii="Arial" w:eastAsia="Times New Roman" w:hAnsi="Arial"/>
      <w:b/>
      <w:sz w:val="18"/>
      <w:lang w:val="en-GB"/>
    </w:rPr>
  </w:style>
  <w:style w:type="character" w:customStyle="1" w:styleId="B1Char1">
    <w:name w:val="B1 Char1"/>
    <w:qFormat/>
    <w:rsid w:val="00610992"/>
    <w:rPr>
      <w:rFonts w:eastAsia="Times New Roman"/>
      <w:lang w:val="en-GB"/>
    </w:rPr>
  </w:style>
  <w:style w:type="paragraph" w:customStyle="1" w:styleId="Agreement">
    <w:name w:val="Agreement"/>
    <w:basedOn w:val="a"/>
    <w:next w:val="Doc-text2"/>
    <w:qFormat/>
    <w:rsid w:val="00EE34F5"/>
    <w:pPr>
      <w:numPr>
        <w:numId w:val="1"/>
      </w:numPr>
      <w:spacing w:before="60" w:after="0"/>
    </w:pPr>
    <w:rPr>
      <w:rFonts w:ascii="Arial" w:eastAsia="MS Mincho" w:hAnsi="Arial"/>
      <w:b/>
      <w:szCs w:val="24"/>
      <w:lang w:eastAsia="en-GB"/>
    </w:rPr>
  </w:style>
  <w:style w:type="character" w:customStyle="1" w:styleId="NOZchn">
    <w:name w:val="NO Zchn"/>
    <w:locked/>
    <w:rsid w:val="004D7A87"/>
    <w:rPr>
      <w:rFonts w:ascii="Times New Roman" w:hAnsi="Times New Roman"/>
      <w:lang w:eastAsia="en-US"/>
    </w:rPr>
  </w:style>
  <w:style w:type="paragraph" w:styleId="af5">
    <w:name w:val="caption"/>
    <w:aliases w:val="cap"/>
    <w:basedOn w:val="a"/>
    <w:next w:val="a"/>
    <w:uiPriority w:val="35"/>
    <w:qFormat/>
    <w:rsid w:val="0099632C"/>
    <w:pPr>
      <w:spacing w:after="0"/>
      <w:jc w:val="center"/>
    </w:pPr>
    <w:rPr>
      <w:rFonts w:ascii="Arial" w:eastAsia="宋体" w:hAnsi="Arial"/>
      <w:b/>
      <w:bCs/>
    </w:rPr>
  </w:style>
  <w:style w:type="character" w:styleId="af6">
    <w:name w:val="Strong"/>
    <w:basedOn w:val="a0"/>
    <w:uiPriority w:val="22"/>
    <w:qFormat/>
    <w:rsid w:val="00EC6EC9"/>
    <w:rPr>
      <w:b/>
      <w:bCs/>
    </w:rPr>
  </w:style>
  <w:style w:type="paragraph" w:customStyle="1" w:styleId="ds-markdown-paragraph">
    <w:name w:val="ds-markdown-paragraph"/>
    <w:basedOn w:val="a"/>
    <w:rsid w:val="00F52EF0"/>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3441080">
      <w:bodyDiv w:val="1"/>
      <w:marLeft w:val="0"/>
      <w:marRight w:val="0"/>
      <w:marTop w:val="0"/>
      <w:marBottom w:val="0"/>
      <w:divBdr>
        <w:top w:val="none" w:sz="0" w:space="0" w:color="auto"/>
        <w:left w:val="none" w:sz="0" w:space="0" w:color="auto"/>
        <w:bottom w:val="none" w:sz="0" w:space="0" w:color="auto"/>
        <w:right w:val="none" w:sz="0" w:space="0" w:color="auto"/>
      </w:divBdr>
    </w:div>
    <w:div w:id="648480959">
      <w:bodyDiv w:val="1"/>
      <w:marLeft w:val="0"/>
      <w:marRight w:val="0"/>
      <w:marTop w:val="0"/>
      <w:marBottom w:val="0"/>
      <w:divBdr>
        <w:top w:val="none" w:sz="0" w:space="0" w:color="auto"/>
        <w:left w:val="none" w:sz="0" w:space="0" w:color="auto"/>
        <w:bottom w:val="none" w:sz="0" w:space="0" w:color="auto"/>
        <w:right w:val="none" w:sz="0" w:space="0" w:color="auto"/>
      </w:divBdr>
    </w:div>
    <w:div w:id="684135519">
      <w:bodyDiv w:val="1"/>
      <w:marLeft w:val="0"/>
      <w:marRight w:val="0"/>
      <w:marTop w:val="0"/>
      <w:marBottom w:val="0"/>
      <w:divBdr>
        <w:top w:val="none" w:sz="0" w:space="0" w:color="auto"/>
        <w:left w:val="none" w:sz="0" w:space="0" w:color="auto"/>
        <w:bottom w:val="none" w:sz="0" w:space="0" w:color="auto"/>
        <w:right w:val="none" w:sz="0" w:space="0" w:color="auto"/>
      </w:divBdr>
      <w:divsChild>
        <w:div w:id="2012874314">
          <w:marLeft w:val="0"/>
          <w:marRight w:val="0"/>
          <w:marTop w:val="0"/>
          <w:marBottom w:val="0"/>
          <w:divBdr>
            <w:top w:val="single" w:sz="2" w:space="0" w:color="auto"/>
            <w:left w:val="single" w:sz="2" w:space="0" w:color="auto"/>
            <w:bottom w:val="single" w:sz="2" w:space="0" w:color="auto"/>
            <w:right w:val="single" w:sz="2" w:space="0" w:color="auto"/>
          </w:divBdr>
        </w:div>
        <w:div w:id="1481732597">
          <w:marLeft w:val="0"/>
          <w:marRight w:val="0"/>
          <w:marTop w:val="0"/>
          <w:marBottom w:val="0"/>
          <w:divBdr>
            <w:top w:val="single" w:sz="2" w:space="0" w:color="auto"/>
            <w:left w:val="single" w:sz="2" w:space="0" w:color="auto"/>
            <w:bottom w:val="single" w:sz="2" w:space="0" w:color="auto"/>
            <w:right w:val="single" w:sz="2" w:space="0" w:color="auto"/>
          </w:divBdr>
        </w:div>
        <w:div w:id="1676876420">
          <w:marLeft w:val="0"/>
          <w:marRight w:val="0"/>
          <w:marTop w:val="0"/>
          <w:marBottom w:val="0"/>
          <w:divBdr>
            <w:top w:val="single" w:sz="2" w:space="0" w:color="auto"/>
            <w:left w:val="single" w:sz="2" w:space="0" w:color="auto"/>
            <w:bottom w:val="single" w:sz="2" w:space="0" w:color="auto"/>
            <w:right w:val="single" w:sz="2" w:space="0" w:color="auto"/>
          </w:divBdr>
        </w:div>
        <w:div w:id="1318534755">
          <w:marLeft w:val="0"/>
          <w:marRight w:val="0"/>
          <w:marTop w:val="0"/>
          <w:marBottom w:val="0"/>
          <w:divBdr>
            <w:top w:val="single" w:sz="2" w:space="0" w:color="auto"/>
            <w:left w:val="single" w:sz="2" w:space="0" w:color="auto"/>
            <w:bottom w:val="single" w:sz="2" w:space="0" w:color="auto"/>
            <w:right w:val="single" w:sz="2" w:space="0" w:color="auto"/>
          </w:divBdr>
        </w:div>
        <w:div w:id="2042389976">
          <w:marLeft w:val="0"/>
          <w:marRight w:val="0"/>
          <w:marTop w:val="0"/>
          <w:marBottom w:val="0"/>
          <w:divBdr>
            <w:top w:val="single" w:sz="2" w:space="0" w:color="auto"/>
            <w:left w:val="single" w:sz="2" w:space="0" w:color="auto"/>
            <w:bottom w:val="single" w:sz="2" w:space="0" w:color="auto"/>
            <w:right w:val="single" w:sz="2" w:space="0" w:color="auto"/>
          </w:divBdr>
        </w:div>
        <w:div w:id="1085415268">
          <w:marLeft w:val="0"/>
          <w:marRight w:val="0"/>
          <w:marTop w:val="0"/>
          <w:marBottom w:val="0"/>
          <w:divBdr>
            <w:top w:val="single" w:sz="2" w:space="0" w:color="auto"/>
            <w:left w:val="single" w:sz="2" w:space="0" w:color="auto"/>
            <w:bottom w:val="single" w:sz="2" w:space="0" w:color="auto"/>
            <w:right w:val="single" w:sz="2" w:space="0" w:color="auto"/>
          </w:divBdr>
        </w:div>
        <w:div w:id="1401903048">
          <w:marLeft w:val="0"/>
          <w:marRight w:val="0"/>
          <w:marTop w:val="0"/>
          <w:marBottom w:val="0"/>
          <w:divBdr>
            <w:top w:val="single" w:sz="2" w:space="0" w:color="auto"/>
            <w:left w:val="single" w:sz="2" w:space="0" w:color="auto"/>
            <w:bottom w:val="single" w:sz="2" w:space="0" w:color="auto"/>
            <w:right w:val="single" w:sz="2" w:space="0" w:color="auto"/>
          </w:divBdr>
        </w:div>
        <w:div w:id="726294160">
          <w:marLeft w:val="0"/>
          <w:marRight w:val="0"/>
          <w:marTop w:val="0"/>
          <w:marBottom w:val="0"/>
          <w:divBdr>
            <w:top w:val="single" w:sz="2" w:space="0" w:color="auto"/>
            <w:left w:val="single" w:sz="2" w:space="0" w:color="auto"/>
            <w:bottom w:val="single" w:sz="2" w:space="0" w:color="auto"/>
            <w:right w:val="single" w:sz="2" w:space="0" w:color="auto"/>
          </w:divBdr>
        </w:div>
        <w:div w:id="1751005164">
          <w:marLeft w:val="0"/>
          <w:marRight w:val="0"/>
          <w:marTop w:val="0"/>
          <w:marBottom w:val="0"/>
          <w:divBdr>
            <w:top w:val="single" w:sz="2" w:space="0" w:color="auto"/>
            <w:left w:val="single" w:sz="2" w:space="0" w:color="auto"/>
            <w:bottom w:val="single" w:sz="2" w:space="0" w:color="auto"/>
            <w:right w:val="single" w:sz="2" w:space="0" w:color="auto"/>
          </w:divBdr>
        </w:div>
        <w:div w:id="1829053250">
          <w:marLeft w:val="0"/>
          <w:marRight w:val="0"/>
          <w:marTop w:val="0"/>
          <w:marBottom w:val="0"/>
          <w:divBdr>
            <w:top w:val="single" w:sz="2" w:space="0" w:color="auto"/>
            <w:left w:val="single" w:sz="2" w:space="0" w:color="auto"/>
            <w:bottom w:val="single" w:sz="2" w:space="0" w:color="auto"/>
            <w:right w:val="single" w:sz="2" w:space="0" w:color="auto"/>
          </w:divBdr>
        </w:div>
      </w:divsChild>
    </w:div>
    <w:div w:id="813374178">
      <w:bodyDiv w:val="1"/>
      <w:marLeft w:val="0"/>
      <w:marRight w:val="0"/>
      <w:marTop w:val="0"/>
      <w:marBottom w:val="0"/>
      <w:divBdr>
        <w:top w:val="none" w:sz="0" w:space="0" w:color="auto"/>
        <w:left w:val="none" w:sz="0" w:space="0" w:color="auto"/>
        <w:bottom w:val="none" w:sz="0" w:space="0" w:color="auto"/>
        <w:right w:val="none" w:sz="0" w:space="0" w:color="auto"/>
      </w:divBdr>
    </w:div>
    <w:div w:id="816149586">
      <w:bodyDiv w:val="1"/>
      <w:marLeft w:val="0"/>
      <w:marRight w:val="0"/>
      <w:marTop w:val="0"/>
      <w:marBottom w:val="0"/>
      <w:divBdr>
        <w:top w:val="none" w:sz="0" w:space="0" w:color="auto"/>
        <w:left w:val="none" w:sz="0" w:space="0" w:color="auto"/>
        <w:bottom w:val="none" w:sz="0" w:space="0" w:color="auto"/>
        <w:right w:val="none" w:sz="0" w:space="0" w:color="auto"/>
      </w:divBdr>
    </w:div>
    <w:div w:id="909772473">
      <w:bodyDiv w:val="1"/>
      <w:marLeft w:val="0"/>
      <w:marRight w:val="0"/>
      <w:marTop w:val="0"/>
      <w:marBottom w:val="0"/>
      <w:divBdr>
        <w:top w:val="none" w:sz="0" w:space="0" w:color="auto"/>
        <w:left w:val="none" w:sz="0" w:space="0" w:color="auto"/>
        <w:bottom w:val="none" w:sz="0" w:space="0" w:color="auto"/>
        <w:right w:val="none" w:sz="0" w:space="0" w:color="auto"/>
      </w:divBdr>
    </w:div>
    <w:div w:id="945885735">
      <w:bodyDiv w:val="1"/>
      <w:marLeft w:val="0"/>
      <w:marRight w:val="0"/>
      <w:marTop w:val="0"/>
      <w:marBottom w:val="0"/>
      <w:divBdr>
        <w:top w:val="none" w:sz="0" w:space="0" w:color="auto"/>
        <w:left w:val="none" w:sz="0" w:space="0" w:color="auto"/>
        <w:bottom w:val="none" w:sz="0" w:space="0" w:color="auto"/>
        <w:right w:val="none" w:sz="0" w:space="0" w:color="auto"/>
      </w:divBdr>
    </w:div>
    <w:div w:id="995378258">
      <w:bodyDiv w:val="1"/>
      <w:marLeft w:val="0"/>
      <w:marRight w:val="0"/>
      <w:marTop w:val="0"/>
      <w:marBottom w:val="0"/>
      <w:divBdr>
        <w:top w:val="none" w:sz="0" w:space="0" w:color="auto"/>
        <w:left w:val="none" w:sz="0" w:space="0" w:color="auto"/>
        <w:bottom w:val="none" w:sz="0" w:space="0" w:color="auto"/>
        <w:right w:val="none" w:sz="0" w:space="0" w:color="auto"/>
      </w:divBdr>
    </w:div>
    <w:div w:id="1294405483">
      <w:bodyDiv w:val="1"/>
      <w:marLeft w:val="0"/>
      <w:marRight w:val="0"/>
      <w:marTop w:val="0"/>
      <w:marBottom w:val="0"/>
      <w:divBdr>
        <w:top w:val="none" w:sz="0" w:space="0" w:color="auto"/>
        <w:left w:val="none" w:sz="0" w:space="0" w:color="auto"/>
        <w:bottom w:val="none" w:sz="0" w:space="0" w:color="auto"/>
        <w:right w:val="none" w:sz="0" w:space="0" w:color="auto"/>
      </w:divBdr>
    </w:div>
    <w:div w:id="1710454303">
      <w:bodyDiv w:val="1"/>
      <w:marLeft w:val="0"/>
      <w:marRight w:val="0"/>
      <w:marTop w:val="0"/>
      <w:marBottom w:val="0"/>
      <w:divBdr>
        <w:top w:val="none" w:sz="0" w:space="0" w:color="auto"/>
        <w:left w:val="none" w:sz="0" w:space="0" w:color="auto"/>
        <w:bottom w:val="none" w:sz="0" w:space="0" w:color="auto"/>
        <w:right w:val="none" w:sz="0" w:space="0" w:color="auto"/>
      </w:divBdr>
    </w:div>
    <w:div w:id="1822965714">
      <w:bodyDiv w:val="1"/>
      <w:marLeft w:val="0"/>
      <w:marRight w:val="0"/>
      <w:marTop w:val="0"/>
      <w:marBottom w:val="0"/>
      <w:divBdr>
        <w:top w:val="none" w:sz="0" w:space="0" w:color="auto"/>
        <w:left w:val="none" w:sz="0" w:space="0" w:color="auto"/>
        <w:bottom w:val="none" w:sz="0" w:space="0" w:color="auto"/>
        <w:right w:val="none" w:sz="0" w:space="0" w:color="auto"/>
      </w:divBdr>
    </w:div>
    <w:div w:id="1939757015">
      <w:bodyDiv w:val="1"/>
      <w:marLeft w:val="0"/>
      <w:marRight w:val="0"/>
      <w:marTop w:val="0"/>
      <w:marBottom w:val="0"/>
      <w:divBdr>
        <w:top w:val="none" w:sz="0" w:space="0" w:color="auto"/>
        <w:left w:val="none" w:sz="0" w:space="0" w:color="auto"/>
        <w:bottom w:val="none" w:sz="0" w:space="0" w:color="auto"/>
        <w:right w:val="none" w:sz="0" w:space="0" w:color="auto"/>
      </w:divBdr>
    </w:div>
    <w:div w:id="1947425590">
      <w:bodyDiv w:val="1"/>
      <w:marLeft w:val="0"/>
      <w:marRight w:val="0"/>
      <w:marTop w:val="0"/>
      <w:marBottom w:val="0"/>
      <w:divBdr>
        <w:top w:val="none" w:sz="0" w:space="0" w:color="auto"/>
        <w:left w:val="none" w:sz="0" w:space="0" w:color="auto"/>
        <w:bottom w:val="none" w:sz="0" w:space="0" w:color="auto"/>
        <w:right w:val="none" w:sz="0" w:space="0" w:color="auto"/>
      </w:divBdr>
    </w:div>
    <w:div w:id="201506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24" Type="http://schemas.microsoft.com/office/2011/relationships/people" Target="peop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8BD3F-1B7C-448D-8BCF-2E16C4C2B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1764</Words>
  <Characters>10058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
  <LinksUpToDate>false</LinksUpToDate>
  <CharactersWithSpaces>11799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孙建成</dc:creator>
  <cp:lastModifiedBy>CATT</cp:lastModifiedBy>
  <cp:revision>2</cp:revision>
  <cp:lastPrinted>1900-12-31T16:00:00Z</cp:lastPrinted>
  <dcterms:created xsi:type="dcterms:W3CDTF">2025-10-01T23:31:00Z</dcterms:created>
  <dcterms:modified xsi:type="dcterms:W3CDTF">2025-10-01T23:31:00Z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(3)oF0lInX3CKnh1NvFQU7b0mkA3HsO0Pp/4g1exmOcQTwS/rRC6DY+lXYPXOxmezEH/JIefa5u
EzB5B4QpDvwBzDwGQFB/xQaURnRsdT2qlRQrwwhRDIo9qmoB4agkTiZTy/dFRRlG4sACYyVZ
W2qkQcAkR4Tn64rtT51LivYEXJOj+jvDYvC/VU9Uek51QdRj0nOlz8tFdnYpPHNtEcOFoiRx
StsdlzWfJD4Re6YNEN</vt:lpwstr>
  </property>
  <property fmtid="{D5CDD505-2E9C-101B-9397-08002B2CF9AE}" pid="4" name="_2015_ms_pID_7253431">
    <vt:lpwstr>FT3WFyyB5jj1u9VmL8te+V3ephg+YmpPg9hCeOQC3EpOFyMzcC3R7R
Q3HRiTIKE/bhL2uKnCQanUBXH420panxPAv/6Z+OoIx5QHiveoxboPtuvw7Y/Q5diVhPIx+j
9LzAE2Hte6itUeYJ3kGOGglx9eC1RNBSYozbgCjZWwrIbzwB8pwK7GE7huDgx09BUSmLyUnz
P8ozHina7opA6LgLBFNqQ8DCetsNdgHquTBU</vt:lpwstr>
  </property>
  <property fmtid="{D5CDD505-2E9C-101B-9397-08002B2CF9AE}" pid="5" name="_2015_ms_pID_7253432">
    <vt:lpwstr>jQ==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1746731547</vt:lpwstr>
  </property>
</Properties>
</file>