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68691DA7" w:rsidR="00CB1017" w:rsidRPr="00EA0ABD" w:rsidRDefault="00CB1017" w:rsidP="55BF518F">
      <w:pPr>
        <w:pStyle w:val="Header"/>
        <w:tabs>
          <w:tab w:val="right" w:pos="9639"/>
        </w:tabs>
        <w:spacing w:before="0" w:after="0"/>
        <w:rPr>
          <w:noProof w:val="0"/>
          <w:sz w:val="24"/>
          <w:szCs w:val="24"/>
          <w:highlight w:val="yellow"/>
        </w:rPr>
      </w:pPr>
      <w:bookmarkStart w:id="0" w:name="_Hlk37418177"/>
      <w:r w:rsidRPr="55BF518F">
        <w:rPr>
          <w:noProof w:val="0"/>
          <w:sz w:val="24"/>
          <w:szCs w:val="24"/>
        </w:rPr>
        <w:t>3GPP TSG RAN WG</w:t>
      </w:r>
      <w:r w:rsidR="00836A6B" w:rsidRPr="55BF518F">
        <w:rPr>
          <w:noProof w:val="0"/>
          <w:sz w:val="24"/>
          <w:szCs w:val="24"/>
        </w:rPr>
        <w:t>2</w:t>
      </w:r>
      <w:r w:rsidRPr="55BF518F">
        <w:rPr>
          <w:noProof w:val="0"/>
          <w:sz w:val="24"/>
          <w:szCs w:val="24"/>
        </w:rPr>
        <w:t xml:space="preserve"> #1</w:t>
      </w:r>
      <w:r w:rsidR="007447AC" w:rsidRPr="55BF518F">
        <w:rPr>
          <w:noProof w:val="0"/>
          <w:sz w:val="24"/>
          <w:szCs w:val="24"/>
        </w:rPr>
        <w:t>3</w:t>
      </w:r>
      <w:r w:rsidR="00C8132C">
        <w:rPr>
          <w:noProof w:val="0"/>
          <w:sz w:val="24"/>
          <w:szCs w:val="24"/>
        </w:rPr>
        <w:t>2</w:t>
      </w:r>
      <w:r>
        <w:tab/>
      </w:r>
      <w:r w:rsidR="005220E4" w:rsidRPr="005220E4">
        <w:rPr>
          <w:noProof w:val="0"/>
          <w:sz w:val="24"/>
          <w:szCs w:val="24"/>
        </w:rPr>
        <w:t>R2-2509072</w:t>
      </w:r>
    </w:p>
    <w:p w14:paraId="2FF2BF5E" w14:textId="7FD57F00" w:rsidR="00CB1017" w:rsidRDefault="00C8132C" w:rsidP="00CB1017">
      <w:pPr>
        <w:pStyle w:val="Header"/>
        <w:tabs>
          <w:tab w:val="right" w:pos="9639"/>
        </w:tabs>
        <w:spacing w:before="0" w:after="0"/>
        <w:rPr>
          <w:bCs/>
          <w:noProof w:val="0"/>
          <w:sz w:val="24"/>
          <w:szCs w:val="24"/>
        </w:rPr>
      </w:pPr>
      <w:r>
        <w:rPr>
          <w:bCs/>
          <w:noProof w:val="0"/>
          <w:sz w:val="24"/>
          <w:szCs w:val="24"/>
        </w:rPr>
        <w:t>Dallas</w:t>
      </w:r>
      <w:r w:rsidR="002B1AB2">
        <w:rPr>
          <w:bCs/>
          <w:noProof w:val="0"/>
          <w:sz w:val="24"/>
          <w:szCs w:val="24"/>
        </w:rPr>
        <w:t xml:space="preserve">, </w:t>
      </w:r>
      <w:r>
        <w:rPr>
          <w:bCs/>
          <w:noProof w:val="0"/>
          <w:sz w:val="24"/>
          <w:szCs w:val="24"/>
        </w:rPr>
        <w:t>US</w:t>
      </w:r>
      <w:r w:rsidR="00755CE9" w:rsidRPr="008903BD">
        <w:rPr>
          <w:bCs/>
          <w:noProof w:val="0"/>
          <w:sz w:val="24"/>
          <w:szCs w:val="24"/>
        </w:rPr>
        <w:t xml:space="preserve">, </w:t>
      </w:r>
      <w:r>
        <w:rPr>
          <w:bCs/>
          <w:noProof w:val="0"/>
          <w:sz w:val="24"/>
          <w:szCs w:val="24"/>
        </w:rPr>
        <w:t>Nov</w:t>
      </w:r>
      <w:r w:rsidR="008903BD" w:rsidRPr="008903BD">
        <w:rPr>
          <w:bCs/>
          <w:noProof w:val="0"/>
          <w:sz w:val="24"/>
          <w:szCs w:val="24"/>
        </w:rPr>
        <w:t xml:space="preserve"> </w:t>
      </w:r>
      <w:r w:rsidR="004F052C">
        <w:rPr>
          <w:bCs/>
          <w:noProof w:val="0"/>
          <w:sz w:val="24"/>
          <w:szCs w:val="24"/>
        </w:rPr>
        <w:t>11</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134D4F">
        <w:rPr>
          <w:bCs/>
          <w:noProof w:val="0"/>
          <w:sz w:val="24"/>
          <w:szCs w:val="24"/>
        </w:rPr>
        <w:t>2</w:t>
      </w:r>
      <w:r w:rsidR="004F052C">
        <w:rPr>
          <w:bCs/>
          <w:noProof w:val="0"/>
          <w:sz w:val="24"/>
          <w:szCs w:val="24"/>
        </w:rPr>
        <w:t>1</w:t>
      </w:r>
      <w:r w:rsidR="004F052C">
        <w:rPr>
          <w:bCs/>
          <w:noProof w:val="0"/>
          <w:sz w:val="24"/>
          <w:szCs w:val="24"/>
          <w:vertAlign w:val="superscript"/>
        </w:rPr>
        <w:t>st</w:t>
      </w:r>
      <w:r w:rsidR="008903BD" w:rsidRPr="008903BD">
        <w:rPr>
          <w:bCs/>
          <w:noProof w:val="0"/>
          <w:sz w:val="24"/>
          <w:szCs w:val="24"/>
        </w:rPr>
        <w:t>, 202</w:t>
      </w:r>
      <w:r w:rsidR="00CF484E">
        <w:rPr>
          <w:bCs/>
          <w:noProof w:val="0"/>
          <w:sz w:val="24"/>
          <w:szCs w:val="24"/>
        </w:rPr>
        <w:t>5</w:t>
      </w:r>
    </w:p>
    <w:bookmarkEnd w:id="0"/>
    <w:p w14:paraId="6291F8CC" w14:textId="77777777" w:rsidR="00754B37" w:rsidRPr="00CB1017" w:rsidRDefault="00754B37">
      <w:pPr>
        <w:pStyle w:val="CRCoverPage"/>
        <w:rPr>
          <w:rFonts w:cs="Arial"/>
          <w:b/>
          <w:bCs/>
          <w:sz w:val="24"/>
          <w:lang w:val="en-US"/>
        </w:rPr>
      </w:pPr>
    </w:p>
    <w:p w14:paraId="08AC4AD5" w14:textId="2DB25B27"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2D48F6">
        <w:rPr>
          <w:rFonts w:eastAsia="SimSun" w:cs="Arial"/>
          <w:b/>
          <w:sz w:val="24"/>
        </w:rPr>
        <w:t>10.3.3.2</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6884831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2D48F6">
        <w:rPr>
          <w:rFonts w:ascii="Arial" w:hAnsi="Arial" w:cs="Arial"/>
          <w:b/>
          <w:bCs/>
          <w:sz w:val="24"/>
        </w:rPr>
        <w:t>6G and UE power saving simplification considerations</w:t>
      </w:r>
    </w:p>
    <w:p w14:paraId="65B1F247" w14:textId="0C1C0323"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w:t>
      </w:r>
    </w:p>
    <w:p w14:paraId="4EB1BC54" w14:textId="307C01F9" w:rsidR="00F76410" w:rsidRDefault="00EE7FA7" w:rsidP="00AF6309">
      <w:pPr>
        <w:pStyle w:val="Heading1"/>
      </w:pPr>
      <w:r w:rsidRPr="0016316A">
        <w:t>Introduction</w:t>
      </w:r>
    </w:p>
    <w:p w14:paraId="3F6E3DAE" w14:textId="70007EB3" w:rsidR="009D3A89" w:rsidRDefault="0041267D" w:rsidP="0096408B">
      <w:pPr>
        <w:spacing w:before="0"/>
        <w:rPr>
          <w:bCs/>
          <w:szCs w:val="22"/>
        </w:rPr>
      </w:pPr>
      <w:r>
        <w:rPr>
          <w:bCs/>
          <w:szCs w:val="22"/>
        </w:rPr>
        <w:t xml:space="preserve">6GR </w:t>
      </w:r>
      <w:r w:rsidR="00413EBB" w:rsidRPr="00413EBB">
        <w:rPr>
          <w:bCs/>
          <w:szCs w:val="22"/>
        </w:rPr>
        <w:t>Rel-</w:t>
      </w:r>
      <w:r w:rsidR="00B94F85">
        <w:rPr>
          <w:bCs/>
          <w:szCs w:val="22"/>
        </w:rPr>
        <w:t>20</w:t>
      </w:r>
      <w:r w:rsidR="00FD58F5">
        <w:rPr>
          <w:bCs/>
          <w:szCs w:val="22"/>
        </w:rPr>
        <w:t xml:space="preserve"> has a</w:t>
      </w:r>
      <w:r w:rsidR="003B7B90">
        <w:rPr>
          <w:bCs/>
          <w:szCs w:val="22"/>
        </w:rPr>
        <w:t xml:space="preserve"> great</w:t>
      </w:r>
      <w:r w:rsidR="00FD58F5">
        <w:rPr>
          <w:bCs/>
          <w:szCs w:val="22"/>
        </w:rPr>
        <w:t xml:space="preserve"> opportunity to simplify and streamline the </w:t>
      </w:r>
      <w:r w:rsidR="003B7B90">
        <w:rPr>
          <w:bCs/>
          <w:szCs w:val="22"/>
        </w:rPr>
        <w:t xml:space="preserve">implementation and </w:t>
      </w:r>
      <w:r w:rsidR="007104C3">
        <w:rPr>
          <w:bCs/>
          <w:szCs w:val="22"/>
        </w:rPr>
        <w:t xml:space="preserve">deployment of UE </w:t>
      </w:r>
      <w:r w:rsidR="00DA3A31">
        <w:rPr>
          <w:bCs/>
          <w:szCs w:val="22"/>
        </w:rPr>
        <w:t>targeting</w:t>
      </w:r>
      <w:r w:rsidR="007104C3">
        <w:rPr>
          <w:bCs/>
          <w:szCs w:val="22"/>
        </w:rPr>
        <w:t xml:space="preserve"> power saving features. Looking back to </w:t>
      </w:r>
      <w:r w:rsidR="00DA3A31">
        <w:rPr>
          <w:bCs/>
          <w:szCs w:val="22"/>
        </w:rPr>
        <w:t xml:space="preserve">both </w:t>
      </w:r>
      <w:r w:rsidR="007104C3">
        <w:rPr>
          <w:bCs/>
          <w:szCs w:val="22"/>
        </w:rPr>
        <w:t xml:space="preserve">4G and 5G </w:t>
      </w:r>
      <w:r w:rsidR="00616286">
        <w:rPr>
          <w:bCs/>
          <w:szCs w:val="22"/>
        </w:rPr>
        <w:t xml:space="preserve">standardization and the greater ecosystem </w:t>
      </w:r>
      <w:r w:rsidR="00167588">
        <w:rPr>
          <w:bCs/>
          <w:szCs w:val="22"/>
        </w:rPr>
        <w:t>t</w:t>
      </w:r>
      <w:r w:rsidR="00D558D6">
        <w:rPr>
          <w:bCs/>
          <w:szCs w:val="22"/>
        </w:rPr>
        <w:t xml:space="preserve">here are few obvious </w:t>
      </w:r>
      <w:r w:rsidR="00042371">
        <w:rPr>
          <w:bCs/>
          <w:szCs w:val="22"/>
        </w:rPr>
        <w:t>lessons learned</w:t>
      </w:r>
      <w:r w:rsidR="009D3A89">
        <w:rPr>
          <w:bCs/>
          <w:szCs w:val="22"/>
        </w:rPr>
        <w:t>:</w:t>
      </w:r>
    </w:p>
    <w:p w14:paraId="74EE56DE" w14:textId="6156B373" w:rsidR="00676E84" w:rsidRDefault="00DA3A31" w:rsidP="00A81B8D">
      <w:pPr>
        <w:pStyle w:val="ListParagraph"/>
        <w:numPr>
          <w:ilvl w:val="0"/>
          <w:numId w:val="25"/>
        </w:numPr>
        <w:spacing w:before="0"/>
        <w:rPr>
          <w:bCs/>
          <w:szCs w:val="22"/>
          <w:lang w:val="en-GB"/>
        </w:rPr>
      </w:pPr>
      <w:r>
        <w:rPr>
          <w:bCs/>
          <w:szCs w:val="22"/>
          <w:lang w:val="en-GB"/>
        </w:rPr>
        <w:t>T</w:t>
      </w:r>
      <w:r w:rsidR="00B055C4" w:rsidRPr="009D3A89">
        <w:rPr>
          <w:bCs/>
          <w:szCs w:val="22"/>
          <w:lang w:val="en-GB"/>
        </w:rPr>
        <w:t xml:space="preserve">he key power saving features were </w:t>
      </w:r>
      <w:r w:rsidR="00640AE4" w:rsidRPr="009D3A89">
        <w:rPr>
          <w:bCs/>
          <w:szCs w:val="22"/>
          <w:lang w:val="en-GB"/>
        </w:rPr>
        <w:t>optional</w:t>
      </w:r>
      <w:r w:rsidR="00023621" w:rsidRPr="009D3A89">
        <w:rPr>
          <w:bCs/>
          <w:szCs w:val="22"/>
          <w:lang w:val="en-GB"/>
        </w:rPr>
        <w:t xml:space="preserve">, and not all operators deployed them. </w:t>
      </w:r>
      <w:r w:rsidR="00023621" w:rsidRPr="00676E84">
        <w:rPr>
          <w:bCs/>
          <w:szCs w:val="22"/>
          <w:lang w:val="en-GB"/>
        </w:rPr>
        <w:t xml:space="preserve">And if they were deployed, the </w:t>
      </w:r>
      <w:r w:rsidR="00167588">
        <w:rPr>
          <w:bCs/>
          <w:szCs w:val="22"/>
          <w:lang w:val="en-GB"/>
        </w:rPr>
        <w:t>configurations</w:t>
      </w:r>
      <w:r w:rsidR="00676E84" w:rsidRPr="00676E84">
        <w:rPr>
          <w:bCs/>
          <w:szCs w:val="22"/>
          <w:lang w:val="en-GB"/>
        </w:rPr>
        <w:t xml:space="preserve"> </w:t>
      </w:r>
      <w:r w:rsidR="00676E84">
        <w:rPr>
          <w:bCs/>
          <w:szCs w:val="22"/>
          <w:lang w:val="en-GB"/>
        </w:rPr>
        <w:t>on the network side</w:t>
      </w:r>
      <w:r w:rsidR="003231BE" w:rsidRPr="00676E84">
        <w:rPr>
          <w:bCs/>
          <w:szCs w:val="22"/>
          <w:lang w:val="en-GB"/>
        </w:rPr>
        <w:t xml:space="preserve"> had such variety that developing global </w:t>
      </w:r>
      <w:r w:rsidR="00167588">
        <w:rPr>
          <w:bCs/>
          <w:szCs w:val="22"/>
          <w:lang w:val="en-GB"/>
        </w:rPr>
        <w:t xml:space="preserve">end </w:t>
      </w:r>
      <w:r w:rsidR="003231BE" w:rsidRPr="00676E84">
        <w:rPr>
          <w:bCs/>
          <w:szCs w:val="22"/>
          <w:lang w:val="en-GB"/>
        </w:rPr>
        <w:t xml:space="preserve">products </w:t>
      </w:r>
      <w:r w:rsidR="009D3A89" w:rsidRPr="00676E84">
        <w:rPr>
          <w:bCs/>
          <w:szCs w:val="22"/>
          <w:lang w:val="en-GB"/>
        </w:rPr>
        <w:t xml:space="preserve">was </w:t>
      </w:r>
      <w:r w:rsidR="00167588">
        <w:rPr>
          <w:bCs/>
          <w:szCs w:val="22"/>
          <w:lang w:val="en-GB"/>
        </w:rPr>
        <w:t>greatly challenged</w:t>
      </w:r>
      <w:r w:rsidR="009D3A89" w:rsidRPr="00676E84">
        <w:rPr>
          <w:bCs/>
          <w:szCs w:val="22"/>
          <w:lang w:val="en-GB"/>
        </w:rPr>
        <w:t>.</w:t>
      </w:r>
      <w:r w:rsidR="00CE57C9">
        <w:rPr>
          <w:bCs/>
          <w:szCs w:val="22"/>
          <w:lang w:val="en-GB"/>
        </w:rPr>
        <w:t xml:space="preserve"> </w:t>
      </w:r>
      <w:r w:rsidR="007035F6">
        <w:rPr>
          <w:bCs/>
          <w:szCs w:val="22"/>
          <w:lang w:val="en-GB"/>
        </w:rPr>
        <w:t xml:space="preserve">Product rather opted to use brute force </w:t>
      </w:r>
      <w:r w:rsidR="00F97E9C">
        <w:rPr>
          <w:bCs/>
          <w:szCs w:val="22"/>
          <w:lang w:val="en-GB"/>
        </w:rPr>
        <w:t>approach rather than relying on 3GPP specified features.</w:t>
      </w:r>
    </w:p>
    <w:p w14:paraId="54F1BD16" w14:textId="52976BAC" w:rsidR="00676E84" w:rsidRDefault="00DA3A31" w:rsidP="00A81B8D">
      <w:pPr>
        <w:pStyle w:val="ListParagraph"/>
        <w:numPr>
          <w:ilvl w:val="0"/>
          <w:numId w:val="25"/>
        </w:numPr>
        <w:spacing w:before="0"/>
        <w:rPr>
          <w:bCs/>
          <w:szCs w:val="22"/>
          <w:lang w:val="en-GB"/>
        </w:rPr>
      </w:pPr>
      <w:r>
        <w:rPr>
          <w:bCs/>
          <w:szCs w:val="22"/>
          <w:lang w:val="en-GB"/>
        </w:rPr>
        <w:t>D</w:t>
      </w:r>
      <w:r w:rsidR="00BA599F">
        <w:rPr>
          <w:bCs/>
          <w:szCs w:val="22"/>
          <w:lang w:val="en-GB"/>
        </w:rPr>
        <w:t xml:space="preserve">eploying services that require mobile terminated traffic are hard to get </w:t>
      </w:r>
      <w:r w:rsidR="00167588">
        <w:rPr>
          <w:bCs/>
          <w:szCs w:val="22"/>
          <w:lang w:val="en-GB"/>
        </w:rPr>
        <w:t>right</w:t>
      </w:r>
      <w:r w:rsidR="00F06FF5">
        <w:rPr>
          <w:bCs/>
          <w:szCs w:val="22"/>
          <w:lang w:val="en-GB"/>
        </w:rPr>
        <w:t xml:space="preserve">. Getting </w:t>
      </w:r>
      <w:r w:rsidR="00B36815">
        <w:rPr>
          <w:bCs/>
          <w:szCs w:val="22"/>
          <w:lang w:val="en-GB"/>
        </w:rPr>
        <w:t xml:space="preserve">UE active time, core network </w:t>
      </w:r>
      <w:r w:rsidR="00417E2F">
        <w:rPr>
          <w:bCs/>
          <w:szCs w:val="22"/>
          <w:lang w:val="en-GB"/>
        </w:rPr>
        <w:t xml:space="preserve">and RAN </w:t>
      </w:r>
      <w:r w:rsidR="00B36815">
        <w:rPr>
          <w:bCs/>
          <w:szCs w:val="22"/>
          <w:lang w:val="en-GB"/>
        </w:rPr>
        <w:t>synchronized</w:t>
      </w:r>
      <w:r w:rsidR="000D0572">
        <w:rPr>
          <w:bCs/>
          <w:szCs w:val="22"/>
          <w:lang w:val="en-GB"/>
        </w:rPr>
        <w:t>,</w:t>
      </w:r>
      <w:r w:rsidR="00B36815">
        <w:rPr>
          <w:bCs/>
          <w:szCs w:val="22"/>
          <w:lang w:val="en-GB"/>
        </w:rPr>
        <w:t xml:space="preserve"> and </w:t>
      </w:r>
      <w:r w:rsidR="0056187A">
        <w:rPr>
          <w:bCs/>
          <w:szCs w:val="22"/>
          <w:lang w:val="en-GB"/>
        </w:rPr>
        <w:t xml:space="preserve">the </w:t>
      </w:r>
      <w:r w:rsidR="00B36815">
        <w:rPr>
          <w:bCs/>
          <w:szCs w:val="22"/>
          <w:lang w:val="en-GB"/>
        </w:rPr>
        <w:t xml:space="preserve">service </w:t>
      </w:r>
      <w:r w:rsidR="00C424CF">
        <w:rPr>
          <w:bCs/>
          <w:szCs w:val="22"/>
          <w:lang w:val="en-GB"/>
        </w:rPr>
        <w:t xml:space="preserve">knowing UE active time </w:t>
      </w:r>
      <w:r w:rsidR="00F97E9C">
        <w:rPr>
          <w:bCs/>
          <w:szCs w:val="22"/>
          <w:lang w:val="en-GB"/>
        </w:rPr>
        <w:t xml:space="preserve">window </w:t>
      </w:r>
      <w:r w:rsidR="00C424CF">
        <w:rPr>
          <w:bCs/>
          <w:szCs w:val="22"/>
          <w:lang w:val="en-GB"/>
        </w:rPr>
        <w:t>ha</w:t>
      </w:r>
      <w:r w:rsidR="0056187A">
        <w:rPr>
          <w:bCs/>
          <w:szCs w:val="22"/>
          <w:lang w:val="en-GB"/>
        </w:rPr>
        <w:t>s</w:t>
      </w:r>
      <w:r w:rsidR="00C424CF">
        <w:rPr>
          <w:bCs/>
          <w:szCs w:val="22"/>
          <w:lang w:val="en-GB"/>
        </w:rPr>
        <w:t xml:space="preserve"> turned out to be a </w:t>
      </w:r>
      <w:r w:rsidR="0025580F">
        <w:rPr>
          <w:bCs/>
          <w:szCs w:val="22"/>
          <w:lang w:val="en-GB"/>
        </w:rPr>
        <w:t xml:space="preserve">great challenge </w:t>
      </w:r>
      <w:r w:rsidR="00C424CF">
        <w:rPr>
          <w:bCs/>
          <w:szCs w:val="22"/>
          <w:lang w:val="en-GB"/>
        </w:rPr>
        <w:t>in practise. Especially, synchronizing RAN and core network has been surprisingly hard.</w:t>
      </w:r>
      <w:r w:rsidR="00BA599F">
        <w:rPr>
          <w:bCs/>
          <w:szCs w:val="22"/>
          <w:lang w:val="en-GB"/>
        </w:rPr>
        <w:t xml:space="preserve"> </w:t>
      </w:r>
    </w:p>
    <w:p w14:paraId="31068B43" w14:textId="6D1AC9D0" w:rsidR="009D3A89" w:rsidRPr="00676E84" w:rsidRDefault="00DA3A31" w:rsidP="00A81B8D">
      <w:pPr>
        <w:pStyle w:val="ListParagraph"/>
        <w:numPr>
          <w:ilvl w:val="0"/>
          <w:numId w:val="25"/>
        </w:numPr>
        <w:spacing w:before="0"/>
        <w:rPr>
          <w:bCs/>
          <w:szCs w:val="22"/>
          <w:lang w:val="en-GB"/>
        </w:rPr>
      </w:pPr>
      <w:r>
        <w:rPr>
          <w:bCs/>
          <w:szCs w:val="22"/>
          <w:lang w:val="en-GB"/>
        </w:rPr>
        <w:t>O</w:t>
      </w:r>
      <w:r w:rsidR="00515F11">
        <w:rPr>
          <w:bCs/>
          <w:szCs w:val="22"/>
          <w:lang w:val="en-GB"/>
        </w:rPr>
        <w:t xml:space="preserve">ver time </w:t>
      </w:r>
      <w:r w:rsidR="00701239" w:rsidRPr="00676E84">
        <w:rPr>
          <w:bCs/>
          <w:szCs w:val="22"/>
          <w:lang w:val="en-GB"/>
        </w:rPr>
        <w:t>standardization introduc</w:t>
      </w:r>
      <w:r w:rsidR="00DB496A">
        <w:rPr>
          <w:bCs/>
          <w:szCs w:val="22"/>
          <w:lang w:val="en-GB"/>
        </w:rPr>
        <w:t>ed</w:t>
      </w:r>
      <w:r w:rsidR="00701239" w:rsidRPr="00676E84">
        <w:rPr>
          <w:bCs/>
          <w:szCs w:val="22"/>
          <w:lang w:val="en-GB"/>
        </w:rPr>
        <w:t xml:space="preserve"> competing </w:t>
      </w:r>
      <w:r w:rsidR="00676E84" w:rsidRPr="00676E84">
        <w:rPr>
          <w:bCs/>
          <w:szCs w:val="22"/>
          <w:lang w:val="en-GB"/>
        </w:rPr>
        <w:t>features</w:t>
      </w:r>
      <w:r w:rsidR="00701239" w:rsidRPr="00676E84">
        <w:rPr>
          <w:bCs/>
          <w:szCs w:val="22"/>
          <w:lang w:val="en-GB"/>
        </w:rPr>
        <w:t xml:space="preserve"> with partial or complete overlap</w:t>
      </w:r>
      <w:r w:rsidR="00E97650">
        <w:rPr>
          <w:bCs/>
          <w:szCs w:val="22"/>
          <w:lang w:val="en-GB"/>
        </w:rPr>
        <w:t xml:space="preserve">, which </w:t>
      </w:r>
      <w:r w:rsidR="0056187A">
        <w:rPr>
          <w:bCs/>
          <w:szCs w:val="22"/>
          <w:lang w:val="en-GB"/>
        </w:rPr>
        <w:t xml:space="preserve">slowed down the adoption of </w:t>
      </w:r>
      <w:r w:rsidR="00515F11">
        <w:rPr>
          <w:bCs/>
          <w:szCs w:val="22"/>
          <w:lang w:val="en-GB"/>
        </w:rPr>
        <w:t xml:space="preserve">the </w:t>
      </w:r>
      <w:r w:rsidR="0056187A">
        <w:rPr>
          <w:bCs/>
          <w:szCs w:val="22"/>
          <w:lang w:val="en-GB"/>
        </w:rPr>
        <w:t xml:space="preserve">features and </w:t>
      </w:r>
      <w:r w:rsidR="00515F11">
        <w:rPr>
          <w:bCs/>
          <w:szCs w:val="22"/>
          <w:lang w:val="en-GB"/>
        </w:rPr>
        <w:t>occasionally preventing</w:t>
      </w:r>
      <w:r w:rsidR="005C15D8">
        <w:rPr>
          <w:bCs/>
          <w:szCs w:val="22"/>
          <w:lang w:val="en-GB"/>
        </w:rPr>
        <w:t xml:space="preserve"> any of those</w:t>
      </w:r>
      <w:r w:rsidR="00731C38">
        <w:rPr>
          <w:bCs/>
          <w:szCs w:val="22"/>
          <w:lang w:val="en-GB"/>
        </w:rPr>
        <w:t xml:space="preserve"> </w:t>
      </w:r>
      <w:r w:rsidR="005C15D8">
        <w:rPr>
          <w:bCs/>
          <w:szCs w:val="22"/>
          <w:lang w:val="en-GB"/>
        </w:rPr>
        <w:t>being</w:t>
      </w:r>
      <w:r w:rsidR="00731C38">
        <w:rPr>
          <w:bCs/>
          <w:szCs w:val="22"/>
          <w:lang w:val="en-GB"/>
        </w:rPr>
        <w:t xml:space="preserve"> globally deployed.</w:t>
      </w:r>
    </w:p>
    <w:p w14:paraId="6C448C24" w14:textId="24B59FF3" w:rsidR="005C15D8" w:rsidRDefault="00C424CF" w:rsidP="00A81B8D">
      <w:pPr>
        <w:pStyle w:val="ListParagraph"/>
        <w:numPr>
          <w:ilvl w:val="0"/>
          <w:numId w:val="25"/>
        </w:numPr>
        <w:spacing w:before="0"/>
        <w:rPr>
          <w:bCs/>
          <w:szCs w:val="22"/>
          <w:lang w:val="en-GB"/>
        </w:rPr>
      </w:pPr>
      <w:r>
        <w:rPr>
          <w:bCs/>
          <w:szCs w:val="22"/>
          <w:lang w:val="en-GB"/>
        </w:rPr>
        <w:t>WUS/WUR/LR had great promise bu</w:t>
      </w:r>
      <w:r w:rsidR="00BC036F">
        <w:rPr>
          <w:bCs/>
          <w:szCs w:val="22"/>
          <w:lang w:val="en-GB"/>
        </w:rPr>
        <w:t>t</w:t>
      </w:r>
    </w:p>
    <w:p w14:paraId="74E0B973" w14:textId="01CC44AF" w:rsidR="005C15D8" w:rsidRDefault="00BC036F" w:rsidP="005C15D8">
      <w:pPr>
        <w:pStyle w:val="ListParagraph"/>
        <w:numPr>
          <w:ilvl w:val="1"/>
          <w:numId w:val="25"/>
        </w:numPr>
        <w:spacing w:before="0"/>
        <w:rPr>
          <w:bCs/>
          <w:szCs w:val="22"/>
          <w:lang w:val="en-GB"/>
        </w:rPr>
      </w:pPr>
      <w:r>
        <w:rPr>
          <w:bCs/>
          <w:szCs w:val="22"/>
          <w:lang w:val="en-GB"/>
        </w:rPr>
        <w:t xml:space="preserve">a) was </w:t>
      </w:r>
      <w:r w:rsidR="00FA0562">
        <w:rPr>
          <w:bCs/>
          <w:szCs w:val="22"/>
          <w:lang w:val="en-GB"/>
        </w:rPr>
        <w:t>introduced too late</w:t>
      </w:r>
      <w:r w:rsidR="0099462E">
        <w:rPr>
          <w:bCs/>
          <w:szCs w:val="22"/>
          <w:lang w:val="en-GB"/>
        </w:rPr>
        <w:t>,</w:t>
      </w:r>
    </w:p>
    <w:p w14:paraId="301E3827" w14:textId="0B9E350F" w:rsidR="005C15D8" w:rsidRDefault="00BC036F" w:rsidP="005C15D8">
      <w:pPr>
        <w:pStyle w:val="ListParagraph"/>
        <w:numPr>
          <w:ilvl w:val="1"/>
          <w:numId w:val="25"/>
        </w:numPr>
        <w:spacing w:before="0"/>
        <w:rPr>
          <w:bCs/>
          <w:szCs w:val="22"/>
          <w:lang w:val="en-GB"/>
        </w:rPr>
      </w:pPr>
      <w:r>
        <w:rPr>
          <w:bCs/>
          <w:szCs w:val="22"/>
          <w:lang w:val="en-GB"/>
        </w:rPr>
        <w:t xml:space="preserve">b) </w:t>
      </w:r>
      <w:r w:rsidR="0099462E">
        <w:rPr>
          <w:bCs/>
          <w:szCs w:val="22"/>
          <w:lang w:val="en-GB"/>
        </w:rPr>
        <w:t xml:space="preserve">had </w:t>
      </w:r>
      <w:r w:rsidR="00A4044B">
        <w:rPr>
          <w:bCs/>
          <w:szCs w:val="22"/>
          <w:lang w:val="en-GB"/>
        </w:rPr>
        <w:t>multiple</w:t>
      </w:r>
      <w:r w:rsidR="0099462E">
        <w:rPr>
          <w:bCs/>
          <w:szCs w:val="22"/>
          <w:lang w:val="en-GB"/>
        </w:rPr>
        <w:t xml:space="preserve"> options (e.g. LP-WUS with OOK and OFDM based solutions</w:t>
      </w:r>
      <w:r>
        <w:rPr>
          <w:bCs/>
          <w:szCs w:val="22"/>
          <w:lang w:val="en-GB"/>
        </w:rPr>
        <w:t xml:space="preserve"> with </w:t>
      </w:r>
      <w:r w:rsidR="0020386F">
        <w:rPr>
          <w:bCs/>
          <w:szCs w:val="22"/>
          <w:lang w:val="en-GB"/>
        </w:rPr>
        <w:t xml:space="preserve">different </w:t>
      </w:r>
      <w:r>
        <w:rPr>
          <w:bCs/>
          <w:szCs w:val="22"/>
          <w:lang w:val="en-GB"/>
        </w:rPr>
        <w:t>coverage</w:t>
      </w:r>
      <w:r w:rsidR="0099462E">
        <w:rPr>
          <w:bCs/>
          <w:szCs w:val="22"/>
          <w:lang w:val="en-GB"/>
        </w:rPr>
        <w:t>)</w:t>
      </w:r>
      <w:r w:rsidR="00731C38">
        <w:rPr>
          <w:bCs/>
          <w:szCs w:val="22"/>
          <w:lang w:val="en-GB"/>
        </w:rPr>
        <w:t>,</w:t>
      </w:r>
    </w:p>
    <w:p w14:paraId="13256521" w14:textId="045B01B4" w:rsidR="005C15D8" w:rsidRDefault="00BC036F" w:rsidP="005C15D8">
      <w:pPr>
        <w:pStyle w:val="ListParagraph"/>
        <w:numPr>
          <w:ilvl w:val="1"/>
          <w:numId w:val="25"/>
        </w:numPr>
        <w:spacing w:before="0"/>
        <w:rPr>
          <w:bCs/>
          <w:szCs w:val="22"/>
          <w:lang w:val="en-GB"/>
        </w:rPr>
      </w:pPr>
      <w:r>
        <w:rPr>
          <w:bCs/>
          <w:szCs w:val="22"/>
          <w:lang w:val="en-GB"/>
        </w:rPr>
        <w:t xml:space="preserve">c) </w:t>
      </w:r>
      <w:r w:rsidR="008C56A3">
        <w:rPr>
          <w:bCs/>
          <w:szCs w:val="22"/>
          <w:lang w:val="en-GB"/>
        </w:rPr>
        <w:t xml:space="preserve">was not deployable </w:t>
      </w:r>
      <w:r w:rsidR="0080599D">
        <w:rPr>
          <w:bCs/>
          <w:szCs w:val="22"/>
          <w:lang w:val="en-GB"/>
        </w:rPr>
        <w:t xml:space="preserve">on all </w:t>
      </w:r>
      <w:r w:rsidR="00731C38">
        <w:rPr>
          <w:bCs/>
          <w:szCs w:val="22"/>
          <w:lang w:val="en-GB"/>
        </w:rPr>
        <w:t>frequency bands</w:t>
      </w:r>
      <w:r w:rsidR="0080599D">
        <w:rPr>
          <w:bCs/>
          <w:szCs w:val="22"/>
          <w:lang w:val="en-GB"/>
        </w:rPr>
        <w:t xml:space="preserve"> operators wanted it to be deployed</w:t>
      </w:r>
      <w:r w:rsidR="00731C38">
        <w:rPr>
          <w:bCs/>
          <w:szCs w:val="22"/>
          <w:lang w:val="en-GB"/>
        </w:rPr>
        <w:t>,</w:t>
      </w:r>
    </w:p>
    <w:p w14:paraId="5FEF2C55" w14:textId="0E84BB7D" w:rsidR="00676E84" w:rsidRPr="00701239" w:rsidRDefault="00BC036F" w:rsidP="005C15D8">
      <w:pPr>
        <w:pStyle w:val="ListParagraph"/>
        <w:numPr>
          <w:ilvl w:val="1"/>
          <w:numId w:val="25"/>
        </w:numPr>
        <w:spacing w:before="0"/>
        <w:rPr>
          <w:bCs/>
          <w:szCs w:val="22"/>
          <w:lang w:val="en-GB"/>
        </w:rPr>
      </w:pPr>
      <w:r>
        <w:rPr>
          <w:bCs/>
          <w:szCs w:val="22"/>
          <w:lang w:val="en-GB"/>
        </w:rPr>
        <w:t xml:space="preserve">d) </w:t>
      </w:r>
      <w:r w:rsidR="0020386F">
        <w:rPr>
          <w:bCs/>
          <w:szCs w:val="22"/>
          <w:lang w:val="en-GB"/>
        </w:rPr>
        <w:t>to</w:t>
      </w:r>
      <w:r>
        <w:rPr>
          <w:bCs/>
          <w:szCs w:val="22"/>
          <w:lang w:val="en-GB"/>
        </w:rPr>
        <w:t xml:space="preserve"> </w:t>
      </w:r>
      <w:r w:rsidR="00731C38">
        <w:rPr>
          <w:bCs/>
          <w:szCs w:val="22"/>
          <w:lang w:val="en-GB"/>
        </w:rPr>
        <w:t xml:space="preserve">make the </w:t>
      </w:r>
      <w:r w:rsidR="00661F0E">
        <w:rPr>
          <w:bCs/>
          <w:szCs w:val="22"/>
          <w:lang w:val="en-GB"/>
        </w:rPr>
        <w:t xml:space="preserve">LR </w:t>
      </w:r>
      <w:r w:rsidR="00731C38">
        <w:rPr>
          <w:bCs/>
          <w:szCs w:val="22"/>
          <w:lang w:val="en-GB"/>
        </w:rPr>
        <w:t xml:space="preserve">solution on the UE side power efficient </w:t>
      </w:r>
      <w:r w:rsidR="00661F0E">
        <w:rPr>
          <w:bCs/>
          <w:szCs w:val="22"/>
          <w:lang w:val="en-GB"/>
        </w:rPr>
        <w:t>required too many simplifications and minimal band support</w:t>
      </w:r>
      <w:r w:rsidR="0080599D">
        <w:rPr>
          <w:bCs/>
          <w:szCs w:val="22"/>
          <w:lang w:val="en-GB"/>
        </w:rPr>
        <w:t>.</w:t>
      </w:r>
    </w:p>
    <w:p w14:paraId="18ADBC1D" w14:textId="77777777" w:rsidR="000A06AC" w:rsidRDefault="000A06AC" w:rsidP="0096408B">
      <w:pPr>
        <w:spacing w:before="0"/>
        <w:rPr>
          <w:bCs/>
          <w:szCs w:val="22"/>
        </w:rPr>
      </w:pPr>
    </w:p>
    <w:p w14:paraId="1FD9E330" w14:textId="4808E3EF" w:rsidR="009D3A89" w:rsidRDefault="00661F0E" w:rsidP="0096408B">
      <w:pPr>
        <w:spacing w:before="0"/>
        <w:rPr>
          <w:bCs/>
          <w:szCs w:val="22"/>
        </w:rPr>
      </w:pPr>
      <w:r>
        <w:rPr>
          <w:bCs/>
          <w:szCs w:val="22"/>
        </w:rPr>
        <w:t xml:space="preserve">Going forward </w:t>
      </w:r>
      <w:r w:rsidR="007A7D41">
        <w:rPr>
          <w:bCs/>
          <w:szCs w:val="22"/>
        </w:rPr>
        <w:t>with 6GR there is an opportunity to learn from the</w:t>
      </w:r>
      <w:r w:rsidR="004E0DC1">
        <w:rPr>
          <w:bCs/>
          <w:szCs w:val="22"/>
        </w:rPr>
        <w:t xml:space="preserve"> past shortcomings</w:t>
      </w:r>
      <w:r w:rsidR="007A7D41">
        <w:rPr>
          <w:bCs/>
          <w:szCs w:val="22"/>
        </w:rPr>
        <w:t>.</w:t>
      </w:r>
      <w:r w:rsidR="008921AB">
        <w:rPr>
          <w:bCs/>
          <w:szCs w:val="22"/>
        </w:rPr>
        <w:t xml:space="preserve"> This </w:t>
      </w:r>
      <w:r w:rsidR="00046074">
        <w:rPr>
          <w:bCs/>
          <w:szCs w:val="22"/>
        </w:rPr>
        <w:t>paper</w:t>
      </w:r>
      <w:r w:rsidR="008921AB">
        <w:rPr>
          <w:bCs/>
          <w:szCs w:val="22"/>
        </w:rPr>
        <w:t xml:space="preserve"> </w:t>
      </w:r>
      <w:r w:rsidR="00046074">
        <w:rPr>
          <w:bCs/>
          <w:szCs w:val="22"/>
        </w:rPr>
        <w:t xml:space="preserve">discusses how to ease the global deployment from the day one. Also, in this paper we elaborate </w:t>
      </w:r>
      <w:r w:rsidR="00ED4743">
        <w:rPr>
          <w:bCs/>
          <w:szCs w:val="22"/>
        </w:rPr>
        <w:t>some ideas how to streamline and simplify both connected mode and e</w:t>
      </w:r>
      <w:r w:rsidR="00B41950">
        <w:rPr>
          <w:bCs/>
          <w:szCs w:val="22"/>
        </w:rPr>
        <w:t xml:space="preserve">specially </w:t>
      </w:r>
      <w:r w:rsidR="00D05176">
        <w:rPr>
          <w:bCs/>
          <w:szCs w:val="22"/>
        </w:rPr>
        <w:t>IDLE</w:t>
      </w:r>
      <w:r w:rsidR="00B41950">
        <w:rPr>
          <w:bCs/>
          <w:szCs w:val="22"/>
        </w:rPr>
        <w:t>/</w:t>
      </w:r>
      <w:r w:rsidR="00D05176">
        <w:rPr>
          <w:bCs/>
          <w:szCs w:val="22"/>
        </w:rPr>
        <w:t>INACTIVE (like)</w:t>
      </w:r>
      <w:r w:rsidR="00B41950">
        <w:rPr>
          <w:bCs/>
          <w:szCs w:val="22"/>
        </w:rPr>
        <w:t xml:space="preserve"> mode power saving features.</w:t>
      </w:r>
    </w:p>
    <w:p w14:paraId="770E4E92" w14:textId="77777777" w:rsidR="00661F0E" w:rsidRPr="00413EBB" w:rsidRDefault="00661F0E" w:rsidP="0096408B">
      <w:pPr>
        <w:spacing w:before="0"/>
        <w:rPr>
          <w:bCs/>
          <w:szCs w:val="22"/>
        </w:rPr>
      </w:pPr>
    </w:p>
    <w:p w14:paraId="6F6203F2" w14:textId="0B7F4287" w:rsidR="00B8164A" w:rsidRDefault="00DD0CCC" w:rsidP="00B8164A">
      <w:pPr>
        <w:pStyle w:val="Heading1"/>
        <w:rPr>
          <w:lang w:val="en-US"/>
        </w:rPr>
      </w:pPr>
      <w:r>
        <w:rPr>
          <w:lang w:val="en-US"/>
        </w:rPr>
        <w:t xml:space="preserve">UE power </w:t>
      </w:r>
      <w:r w:rsidR="008A7109">
        <w:rPr>
          <w:lang w:val="en-US"/>
        </w:rPr>
        <w:t>saving considerations</w:t>
      </w:r>
    </w:p>
    <w:p w14:paraId="01E9467F" w14:textId="08BE5DB3" w:rsidR="007A0253" w:rsidRDefault="00047B35" w:rsidP="008A7109">
      <w:pPr>
        <w:rPr>
          <w:szCs w:val="22"/>
          <w:lang w:eastAsia="x-none"/>
        </w:rPr>
      </w:pPr>
      <w:r>
        <w:rPr>
          <w:szCs w:val="22"/>
          <w:lang w:eastAsia="x-none"/>
        </w:rPr>
        <w:t xml:space="preserve">In this chapter </w:t>
      </w:r>
      <w:r w:rsidR="00CB054D">
        <w:rPr>
          <w:szCs w:val="22"/>
          <w:lang w:eastAsia="x-none"/>
        </w:rPr>
        <w:t xml:space="preserve">we </w:t>
      </w:r>
      <w:r w:rsidR="00CA2DF9">
        <w:rPr>
          <w:szCs w:val="22"/>
          <w:lang w:eastAsia="x-none"/>
        </w:rPr>
        <w:t xml:space="preserve">discuss </w:t>
      </w:r>
      <w:r w:rsidR="00D05176">
        <w:rPr>
          <w:szCs w:val="22"/>
          <w:lang w:eastAsia="x-none"/>
        </w:rPr>
        <w:t>few</w:t>
      </w:r>
      <w:r w:rsidR="00CA2DF9">
        <w:rPr>
          <w:szCs w:val="22"/>
          <w:lang w:eastAsia="x-none"/>
        </w:rPr>
        <w:t xml:space="preserve"> key points</w:t>
      </w:r>
      <w:r w:rsidR="00213F48">
        <w:rPr>
          <w:szCs w:val="22"/>
          <w:lang w:eastAsia="x-none"/>
        </w:rPr>
        <w:t xml:space="preserve"> we have identified</w:t>
      </w:r>
      <w:r w:rsidR="00CA2DF9">
        <w:rPr>
          <w:szCs w:val="22"/>
          <w:lang w:eastAsia="x-none"/>
        </w:rPr>
        <w:t>.</w:t>
      </w:r>
      <w:r w:rsidR="00173538">
        <w:rPr>
          <w:szCs w:val="22"/>
          <w:lang w:eastAsia="x-none"/>
        </w:rPr>
        <w:t xml:space="preserve"> </w:t>
      </w:r>
      <w:r w:rsidR="00CA2DF9">
        <w:rPr>
          <w:szCs w:val="22"/>
          <w:lang w:eastAsia="x-none"/>
        </w:rPr>
        <w:t xml:space="preserve"> </w:t>
      </w:r>
      <w:r w:rsidR="00B03248">
        <w:rPr>
          <w:szCs w:val="22"/>
          <w:lang w:eastAsia="x-none"/>
        </w:rPr>
        <w:t xml:space="preserve"> </w:t>
      </w:r>
    </w:p>
    <w:p w14:paraId="02A53E49" w14:textId="49D573AF" w:rsidR="004165B1" w:rsidRDefault="00EF37F1" w:rsidP="001A0225">
      <w:pPr>
        <w:pStyle w:val="Heading2"/>
      </w:pPr>
      <w:r>
        <w:t>LP-WUS considerations</w:t>
      </w:r>
    </w:p>
    <w:p w14:paraId="63932DC6" w14:textId="4B1E169E" w:rsidR="00BD5F2C" w:rsidRDefault="00F6402B" w:rsidP="00EF37F1">
      <w:r>
        <w:t xml:space="preserve">Based on </w:t>
      </w:r>
      <w:r w:rsidR="00907070">
        <w:t xml:space="preserve">our </w:t>
      </w:r>
      <w:r>
        <w:t>analysis there were several reason</w:t>
      </w:r>
      <w:r w:rsidR="004C74A3">
        <w:t>s</w:t>
      </w:r>
      <w:r>
        <w:t xml:space="preserve"> </w:t>
      </w:r>
      <w:r w:rsidR="004C74A3">
        <w:t>why WUS/LP-WUS failed. F</w:t>
      </w:r>
      <w:r w:rsidR="00D05176">
        <w:t>ir</w:t>
      </w:r>
      <w:r w:rsidR="004C74A3">
        <w:t>st, the feature was a late addition to specification</w:t>
      </w:r>
      <w:r w:rsidR="00D05176">
        <w:t>s</w:t>
      </w:r>
      <w:r w:rsidR="004C74A3">
        <w:t xml:space="preserve"> and </w:t>
      </w:r>
      <w:r w:rsidR="00A02B44">
        <w:t>the ecosystem by that time had already chosen the winning power saving features.</w:t>
      </w:r>
      <w:r w:rsidR="001949F6">
        <w:t xml:space="preserve"> Especially, the major chipset implementation</w:t>
      </w:r>
      <w:r w:rsidR="007C49B7">
        <w:t>s</w:t>
      </w:r>
      <w:r w:rsidR="001949F6">
        <w:t xml:space="preserve"> were already out </w:t>
      </w:r>
      <w:r w:rsidR="00D05176">
        <w:t xml:space="preserve">and </w:t>
      </w:r>
      <w:r w:rsidR="001949F6">
        <w:t>had</w:t>
      </w:r>
      <w:r w:rsidR="00445B8B">
        <w:t xml:space="preserve"> little incentive to </w:t>
      </w:r>
      <w:r w:rsidR="007C49B7">
        <w:t>implement LR as part of the chipset or as an external component.</w:t>
      </w:r>
      <w:r w:rsidR="002D77BF">
        <w:t xml:space="preserve"> And due to lack of </w:t>
      </w:r>
      <w:r w:rsidR="00AF4726">
        <w:t xml:space="preserve">initial </w:t>
      </w:r>
      <w:r w:rsidR="002D77BF">
        <w:t xml:space="preserve">device side </w:t>
      </w:r>
      <w:r w:rsidR="002D77BF">
        <w:lastRenderedPageBreak/>
        <w:t xml:space="preserve">support </w:t>
      </w:r>
      <w:r w:rsidR="00AF4726">
        <w:t xml:space="preserve">network side also never </w:t>
      </w:r>
      <w:r w:rsidR="002503D1">
        <w:t>materialized</w:t>
      </w:r>
      <w:r w:rsidR="00DC2C9F">
        <w:t>.</w:t>
      </w:r>
      <w:r w:rsidR="00AA120A">
        <w:t xml:space="preserve"> Furthermore, network operators struggled to find use cases to justify the ex</w:t>
      </w:r>
      <w:r w:rsidR="00E346F3">
        <w:t xml:space="preserve">tra spectrum needed </w:t>
      </w:r>
      <w:r w:rsidR="00E00E2C">
        <w:t>by</w:t>
      </w:r>
      <w:r w:rsidR="00E346F3">
        <w:t xml:space="preserve"> WUS.</w:t>
      </w:r>
    </w:p>
    <w:p w14:paraId="31A668B9" w14:textId="77777777" w:rsidR="001A3E2B" w:rsidRDefault="009F7719" w:rsidP="00190686">
      <w:pPr>
        <w:pStyle w:val="Observation"/>
      </w:pPr>
      <w:bookmarkStart w:id="1" w:name="_Hlk213401443"/>
      <w:r>
        <w:t xml:space="preserve">For WUS/LP-WUS to be successful it </w:t>
      </w:r>
      <w:r w:rsidR="00740631">
        <w:t>must</w:t>
      </w:r>
      <w:r>
        <w:t xml:space="preserve"> be available in the first release of the specification and </w:t>
      </w:r>
      <w:r w:rsidR="00A678D6">
        <w:t>deployments.</w:t>
      </w:r>
    </w:p>
    <w:p w14:paraId="362CFA31" w14:textId="40EC8336" w:rsidR="00BD5F2C" w:rsidRDefault="00740631" w:rsidP="00190686">
      <w:pPr>
        <w:pStyle w:val="Observation"/>
      </w:pPr>
      <w:r>
        <w:t>WUS/LP-WUS must also be available</w:t>
      </w:r>
      <w:r w:rsidR="001A3E2B">
        <w:t xml:space="preserve"> and deployed</w:t>
      </w:r>
      <w:r>
        <w:t xml:space="preserve"> </w:t>
      </w:r>
      <w:r w:rsidR="004A15BB">
        <w:t>at the same time on the UE and the network side.</w:t>
      </w:r>
    </w:p>
    <w:p w14:paraId="700309E4" w14:textId="31D20B39" w:rsidR="00FB3F3A" w:rsidRPr="00FB3F3A" w:rsidRDefault="00FB3F3A" w:rsidP="00FB3F3A">
      <w:pPr>
        <w:pStyle w:val="Proposal"/>
        <w:rPr>
          <w:lang w:val="en-US"/>
        </w:rPr>
      </w:pPr>
      <w:r>
        <w:rPr>
          <w:lang w:val="en-US"/>
        </w:rPr>
        <w:t>WUS/LP-WUS should be part of the initial 6G deployment.</w:t>
      </w:r>
    </w:p>
    <w:bookmarkEnd w:id="1"/>
    <w:p w14:paraId="1E6B7F88" w14:textId="410051FD" w:rsidR="00EF37F1" w:rsidRDefault="007C49B7" w:rsidP="00EF37F1">
      <w:r>
        <w:t xml:space="preserve">Second, </w:t>
      </w:r>
      <w:r w:rsidR="006E48F8">
        <w:t xml:space="preserve">the </w:t>
      </w:r>
      <w:r w:rsidR="007A5E92">
        <w:t xml:space="preserve">band planning for </w:t>
      </w:r>
      <w:r w:rsidR="008A6948">
        <w:t xml:space="preserve">WUS/LP-WUS </w:t>
      </w:r>
      <w:r w:rsidR="002E6F49">
        <w:t>turned out</w:t>
      </w:r>
      <w:r w:rsidR="00BD5F2C">
        <w:t xml:space="preserve"> non-trivial</w:t>
      </w:r>
      <w:r w:rsidR="006E48F8">
        <w:t>.</w:t>
      </w:r>
      <w:r w:rsidR="002E6F49">
        <w:t xml:space="preserve"> </w:t>
      </w:r>
      <w:r w:rsidR="003414AC">
        <w:t xml:space="preserve">For the LR </w:t>
      </w:r>
      <w:r w:rsidR="00654B59">
        <w:t>implementation</w:t>
      </w:r>
      <w:r w:rsidR="003414AC">
        <w:t xml:space="preserve"> to be cheap</w:t>
      </w:r>
      <w:r w:rsidR="00654B59">
        <w:t>, simple</w:t>
      </w:r>
      <w:r w:rsidR="003414AC">
        <w:t xml:space="preserve"> and power efficient the LR </w:t>
      </w:r>
      <w:r w:rsidR="00CA4572">
        <w:t xml:space="preserve">design </w:t>
      </w:r>
      <w:r w:rsidR="003414AC">
        <w:t>c</w:t>
      </w:r>
      <w:r w:rsidR="00CA4572">
        <w:t xml:space="preserve">ould </w:t>
      </w:r>
      <w:r w:rsidR="003414AC">
        <w:t>not support too many bands</w:t>
      </w:r>
      <w:r w:rsidR="006C53C9">
        <w:t>. D</w:t>
      </w:r>
      <w:r w:rsidR="00701B89">
        <w:t>ue to lack of global “WUS” band</w:t>
      </w:r>
      <w:r w:rsidR="00800D3F">
        <w:t xml:space="preserve"> a discrete LR that would meet all the </w:t>
      </w:r>
      <w:r w:rsidR="00FC78F1">
        <w:t xml:space="preserve">set </w:t>
      </w:r>
      <w:r w:rsidR="00800D3F">
        <w:t>expectatio</w:t>
      </w:r>
      <w:r w:rsidR="006669CA">
        <w:t xml:space="preserve">ns was not </w:t>
      </w:r>
      <w:r w:rsidR="00E54C43">
        <w:t xml:space="preserve">possible. Another approach would have been implementing an LR as a </w:t>
      </w:r>
      <w:r w:rsidR="00173695">
        <w:t>(</w:t>
      </w:r>
      <w:r w:rsidR="00E54C43">
        <w:t>special</w:t>
      </w:r>
      <w:r w:rsidR="00173695">
        <w:t>)</w:t>
      </w:r>
      <w:r w:rsidR="00E54C43">
        <w:t xml:space="preserve"> low power mode of </w:t>
      </w:r>
      <w:r w:rsidR="00B06868">
        <w:t>the MR, with most of the functions turned off</w:t>
      </w:r>
      <w:r w:rsidR="00023FC1">
        <w:t>. The power saving would reduce from envisioned ~9</w:t>
      </w:r>
      <w:r w:rsidR="00902E5D">
        <w:t>5</w:t>
      </w:r>
      <w:r w:rsidR="00023FC1">
        <w:t xml:space="preserve">% to </w:t>
      </w:r>
      <w:r w:rsidR="00902E5D">
        <w:t>~60%, however, that would have been justifiable saving for most of the use cases.</w:t>
      </w:r>
    </w:p>
    <w:p w14:paraId="43DF0D28" w14:textId="5827A0FD" w:rsidR="007C49B7" w:rsidRDefault="00C477AE" w:rsidP="00190686">
      <w:pPr>
        <w:pStyle w:val="Observation"/>
      </w:pPr>
      <w:r>
        <w:t xml:space="preserve">WUS/LP-WUS should be possible </w:t>
      </w:r>
      <w:r w:rsidR="00E359D0">
        <w:t>on the UE side practically on any band</w:t>
      </w:r>
      <w:r w:rsidR="00EC514F">
        <w:t xml:space="preserve"> the UE supports on its MR</w:t>
      </w:r>
      <w:r w:rsidR="00E359D0">
        <w:t xml:space="preserve"> wit</w:t>
      </w:r>
      <w:r w:rsidR="007D09AD">
        <w:t>h possible power saving cost</w:t>
      </w:r>
      <w:r w:rsidR="00E359D0">
        <w:t>.</w:t>
      </w:r>
      <w:r>
        <w:t xml:space="preserve"> </w:t>
      </w:r>
    </w:p>
    <w:p w14:paraId="66872594" w14:textId="5E673F9F" w:rsidR="00B92E32" w:rsidRPr="00B92E32" w:rsidRDefault="003B1727" w:rsidP="00B92E32">
      <w:pPr>
        <w:pStyle w:val="Proposal"/>
        <w:rPr>
          <w:lang w:val="en-US"/>
        </w:rPr>
      </w:pPr>
      <w:r>
        <w:rPr>
          <w:lang w:val="en-US"/>
        </w:rPr>
        <w:t>WUS/LP-WUS should be usable and deployable on the same bands the MR uses.</w:t>
      </w:r>
    </w:p>
    <w:p w14:paraId="02EA18E6" w14:textId="33B2C951" w:rsidR="00696986" w:rsidRPr="00EF37F1" w:rsidRDefault="00DC2C9F" w:rsidP="003933F9">
      <w:r>
        <w:t>Third, expected</w:t>
      </w:r>
      <w:r w:rsidR="00A83E0F">
        <w:t xml:space="preserve"> use cases</w:t>
      </w:r>
      <w:r w:rsidR="00456D81">
        <w:t xml:space="preserve"> in standardization did not meet the actual </w:t>
      </w:r>
      <w:r w:rsidR="00165BA6">
        <w:t xml:space="preserve">customer </w:t>
      </w:r>
      <w:r w:rsidR="00CB7EB1">
        <w:t xml:space="preserve">use case expectations. From our experience the </w:t>
      </w:r>
      <w:r w:rsidR="00F62CF4">
        <w:t xml:space="preserve">most asked use case was for </w:t>
      </w:r>
      <w:r w:rsidR="00CD3666">
        <w:t xml:space="preserve">hardly moving </w:t>
      </w:r>
      <w:r w:rsidR="00F62CF4">
        <w:t xml:space="preserve">always sleeping devices that wanted to wake up with few second delay </w:t>
      </w:r>
      <w:r w:rsidR="00FF528A">
        <w:t xml:space="preserve">independent of </w:t>
      </w:r>
      <w:r w:rsidR="00FA294E">
        <w:t xml:space="preserve">the </w:t>
      </w:r>
      <w:r w:rsidR="00FF528A">
        <w:t xml:space="preserve">used sleep mode or </w:t>
      </w:r>
      <w:proofErr w:type="spellStart"/>
      <w:r w:rsidR="00FF528A">
        <w:t>eDRX</w:t>
      </w:r>
      <w:proofErr w:type="spellEnd"/>
      <w:r w:rsidR="00FF528A">
        <w:t xml:space="preserve"> cycle.</w:t>
      </w:r>
      <w:r w:rsidR="00CB7EB1">
        <w:t xml:space="preserve"> A</w:t>
      </w:r>
      <w:r w:rsidR="00FF528A">
        <w:t xml:space="preserve">lso, it was quickly realized </w:t>
      </w:r>
      <w:r w:rsidR="00FA294E">
        <w:t>that</w:t>
      </w:r>
      <w:r w:rsidR="00FF528A">
        <w:t xml:space="preserve"> </w:t>
      </w:r>
      <w:r w:rsidR="00FA294E">
        <w:t xml:space="preserve">the </w:t>
      </w:r>
      <w:r w:rsidR="00E32EEE">
        <w:t xml:space="preserve">WUS/LP-WUS must have the same cell coverage as the MR, otherwise the use of </w:t>
      </w:r>
      <w:r w:rsidR="00CD3666">
        <w:t xml:space="preserve">LR was </w:t>
      </w:r>
      <w:r w:rsidR="009C7F26">
        <w:t>not interesting from service point of view.</w:t>
      </w:r>
    </w:p>
    <w:p w14:paraId="4BAAC002" w14:textId="5560CF59" w:rsidR="00D01FC6" w:rsidRPr="00D01FC6" w:rsidRDefault="00404D5B" w:rsidP="00686720">
      <w:pPr>
        <w:pStyle w:val="Observation"/>
      </w:pPr>
      <w:r>
        <w:t xml:space="preserve">If the </w:t>
      </w:r>
      <w:r w:rsidR="00824BA9">
        <w:t>delay to next w</w:t>
      </w:r>
      <w:r w:rsidR="00693634">
        <w:t xml:space="preserve">ake-up </w:t>
      </w:r>
      <w:r w:rsidR="00824BA9">
        <w:t xml:space="preserve">opportunity </w:t>
      </w:r>
      <w:r w:rsidR="002B4C65">
        <w:t xml:space="preserve">triggered by WUS/LP-WUS </w:t>
      </w:r>
      <w:r>
        <w:t>is</w:t>
      </w:r>
      <w:r w:rsidR="002B4C65">
        <w:t xml:space="preserve"> tied to other power saving</w:t>
      </w:r>
      <w:r w:rsidR="001727D5">
        <w:t xml:space="preserve"> feature</w:t>
      </w:r>
      <w:r w:rsidR="000D7270">
        <w:t xml:space="preserve"> cycles</w:t>
      </w:r>
      <w:r w:rsidR="001727D5">
        <w:t xml:space="preserve"> </w:t>
      </w:r>
      <w:r w:rsidR="002B4C65">
        <w:t xml:space="preserve">such as </w:t>
      </w:r>
      <w:r w:rsidR="000D7270">
        <w:t xml:space="preserve">what </w:t>
      </w:r>
      <w:proofErr w:type="spellStart"/>
      <w:r w:rsidR="002B4C65">
        <w:t>eDRX</w:t>
      </w:r>
      <w:proofErr w:type="spellEnd"/>
      <w:r w:rsidR="000D7270">
        <w:t xml:space="preserve"> has</w:t>
      </w:r>
      <w:r w:rsidR="00775127">
        <w:t xml:space="preserve">, it </w:t>
      </w:r>
      <w:r w:rsidR="00B61C54">
        <w:t xml:space="preserve">unnecessarily </w:t>
      </w:r>
      <w:r w:rsidR="00775127">
        <w:t>lim</w:t>
      </w:r>
      <w:r w:rsidR="00B61C54">
        <w:t xml:space="preserve">its </w:t>
      </w:r>
      <w:r w:rsidR="00AC062E">
        <w:t>possible</w:t>
      </w:r>
      <w:r w:rsidR="00B61C54">
        <w:t xml:space="preserve"> use cases for WUS/LP-WUS.</w:t>
      </w:r>
      <w:r w:rsidR="00693634">
        <w:t xml:space="preserve"> </w:t>
      </w:r>
    </w:p>
    <w:p w14:paraId="028EB734" w14:textId="4A056B09" w:rsidR="006F25EA" w:rsidRPr="006F25EA" w:rsidRDefault="00D649F4" w:rsidP="00E86257">
      <w:pPr>
        <w:pStyle w:val="Proposal"/>
      </w:pPr>
      <w:r>
        <w:t xml:space="preserve">Use of </w:t>
      </w:r>
      <w:r w:rsidR="00E86257">
        <w:t>WUS/LP-WUS should not</w:t>
      </w:r>
      <w:r>
        <w:t xml:space="preserve"> unnecessarily be tie</w:t>
      </w:r>
      <w:r w:rsidR="00865ED6">
        <w:t xml:space="preserve">d to other </w:t>
      </w:r>
      <w:r w:rsidR="00397F6D">
        <w:t xml:space="preserve">power saving features’ cyclic </w:t>
      </w:r>
      <w:r w:rsidR="00095B33">
        <w:t>behaviour.</w:t>
      </w:r>
    </w:p>
    <w:p w14:paraId="72BDC268" w14:textId="1C264156" w:rsidR="00CD7824" w:rsidRDefault="00CD7824" w:rsidP="001A0225">
      <w:pPr>
        <w:pStyle w:val="Heading2"/>
      </w:pPr>
      <w:r>
        <w:t>IDLE and INACTIVE-like modes</w:t>
      </w:r>
    </w:p>
    <w:p w14:paraId="645C1F16" w14:textId="12C75BB9" w:rsidR="00E37C11" w:rsidRDefault="00024DAB" w:rsidP="00CD7824">
      <w:pPr>
        <w:rPr>
          <w:szCs w:val="22"/>
          <w:lang w:eastAsia="x-none"/>
        </w:rPr>
      </w:pPr>
      <w:r>
        <w:rPr>
          <w:szCs w:val="22"/>
          <w:lang w:eastAsia="x-none"/>
        </w:rPr>
        <w:t xml:space="preserve">DRX and </w:t>
      </w:r>
      <w:proofErr w:type="spellStart"/>
      <w:r>
        <w:rPr>
          <w:szCs w:val="22"/>
          <w:lang w:eastAsia="x-none"/>
        </w:rPr>
        <w:t>eDRX</w:t>
      </w:r>
      <w:proofErr w:type="spellEnd"/>
      <w:r>
        <w:rPr>
          <w:szCs w:val="22"/>
          <w:lang w:eastAsia="x-none"/>
        </w:rPr>
        <w:t xml:space="preserve"> </w:t>
      </w:r>
      <w:r w:rsidR="00C316CE">
        <w:rPr>
          <w:szCs w:val="22"/>
          <w:lang w:eastAsia="x-none"/>
        </w:rPr>
        <w:t xml:space="preserve">are </w:t>
      </w:r>
      <w:r w:rsidR="00E64644">
        <w:rPr>
          <w:szCs w:val="22"/>
          <w:lang w:eastAsia="x-none"/>
        </w:rPr>
        <w:t>(finally) widely deployed</w:t>
      </w:r>
      <w:r w:rsidR="00C316CE">
        <w:rPr>
          <w:szCs w:val="22"/>
          <w:lang w:eastAsia="x-none"/>
        </w:rPr>
        <w:t xml:space="preserve"> and successful UE power saving features. However, they suffer </w:t>
      </w:r>
      <w:r w:rsidR="00E64644">
        <w:rPr>
          <w:szCs w:val="22"/>
          <w:lang w:eastAsia="x-none"/>
        </w:rPr>
        <w:t xml:space="preserve">from </w:t>
      </w:r>
      <w:r w:rsidR="00640556">
        <w:rPr>
          <w:szCs w:val="22"/>
          <w:lang w:eastAsia="x-none"/>
        </w:rPr>
        <w:t>one</w:t>
      </w:r>
      <w:r w:rsidR="00C316CE">
        <w:rPr>
          <w:szCs w:val="22"/>
          <w:lang w:eastAsia="x-none"/>
        </w:rPr>
        <w:t xml:space="preserve"> major shortcoming</w:t>
      </w:r>
      <w:r w:rsidR="00640556">
        <w:rPr>
          <w:szCs w:val="22"/>
          <w:lang w:eastAsia="x-none"/>
        </w:rPr>
        <w:t xml:space="preserve"> i.e. how to make mobile terminated</w:t>
      </w:r>
      <w:r w:rsidR="00E132CC">
        <w:rPr>
          <w:szCs w:val="22"/>
          <w:lang w:eastAsia="x-none"/>
        </w:rPr>
        <w:t xml:space="preserve"> traffic</w:t>
      </w:r>
      <w:r w:rsidR="00640556">
        <w:rPr>
          <w:szCs w:val="22"/>
          <w:lang w:eastAsia="x-none"/>
        </w:rPr>
        <w:t xml:space="preserve"> use cases work properly</w:t>
      </w:r>
      <w:r w:rsidR="00E64644">
        <w:rPr>
          <w:szCs w:val="22"/>
          <w:lang w:eastAsia="x-none"/>
        </w:rPr>
        <w:t xml:space="preserve"> in practical deployments</w:t>
      </w:r>
      <w:r w:rsidR="00C316CE">
        <w:rPr>
          <w:szCs w:val="22"/>
          <w:lang w:eastAsia="x-none"/>
        </w:rPr>
        <w:t xml:space="preserve">. </w:t>
      </w:r>
      <w:r w:rsidR="00640556">
        <w:rPr>
          <w:szCs w:val="22"/>
          <w:lang w:eastAsia="x-none"/>
        </w:rPr>
        <w:t>Es</w:t>
      </w:r>
      <w:r w:rsidR="00A5434B">
        <w:rPr>
          <w:szCs w:val="22"/>
          <w:lang w:eastAsia="x-none"/>
        </w:rPr>
        <w:t xml:space="preserve">pecially </w:t>
      </w:r>
      <w:proofErr w:type="spellStart"/>
      <w:r w:rsidR="00A5434B">
        <w:rPr>
          <w:szCs w:val="22"/>
          <w:lang w:eastAsia="x-none"/>
        </w:rPr>
        <w:t>eDRX</w:t>
      </w:r>
      <w:proofErr w:type="spellEnd"/>
      <w:r w:rsidR="00A5434B">
        <w:rPr>
          <w:szCs w:val="22"/>
          <w:lang w:eastAsia="x-none"/>
        </w:rPr>
        <w:t xml:space="preserve"> turned out to be </w:t>
      </w:r>
      <w:r w:rsidR="00063624">
        <w:rPr>
          <w:szCs w:val="22"/>
          <w:lang w:eastAsia="x-none"/>
        </w:rPr>
        <w:t>troublesome</w:t>
      </w:r>
      <w:r w:rsidR="001A5B1F">
        <w:rPr>
          <w:szCs w:val="22"/>
          <w:lang w:eastAsia="x-none"/>
        </w:rPr>
        <w:t xml:space="preserve"> due RAN and core </w:t>
      </w:r>
      <w:r w:rsidR="004E7013">
        <w:rPr>
          <w:szCs w:val="22"/>
          <w:lang w:eastAsia="x-none"/>
        </w:rPr>
        <w:t>having</w:t>
      </w:r>
      <w:r w:rsidR="001A5B1F">
        <w:rPr>
          <w:szCs w:val="22"/>
          <w:lang w:eastAsia="x-none"/>
        </w:rPr>
        <w:t xml:space="preserve"> synchroniz</w:t>
      </w:r>
      <w:r w:rsidR="004E7013">
        <w:rPr>
          <w:szCs w:val="22"/>
          <w:lang w:eastAsia="x-none"/>
        </w:rPr>
        <w:t>ation issues</w:t>
      </w:r>
      <w:r w:rsidR="00711586">
        <w:rPr>
          <w:szCs w:val="22"/>
          <w:lang w:eastAsia="x-none"/>
        </w:rPr>
        <w:t xml:space="preserve"> and lack of buffering of </w:t>
      </w:r>
      <w:r w:rsidR="00BB7432">
        <w:rPr>
          <w:szCs w:val="22"/>
          <w:lang w:eastAsia="x-none"/>
        </w:rPr>
        <w:t>traffic that missed the UE active time window</w:t>
      </w:r>
      <w:r w:rsidR="001A5B1F">
        <w:rPr>
          <w:szCs w:val="22"/>
          <w:lang w:eastAsia="x-none"/>
        </w:rPr>
        <w:t xml:space="preserve">. </w:t>
      </w:r>
      <w:r w:rsidR="009D2EB8">
        <w:rPr>
          <w:szCs w:val="22"/>
          <w:lang w:eastAsia="x-none"/>
        </w:rPr>
        <w:t>Second</w:t>
      </w:r>
      <w:r w:rsidR="00DD6B1A">
        <w:rPr>
          <w:szCs w:val="22"/>
          <w:lang w:eastAsia="x-none"/>
        </w:rPr>
        <w:t>ly</w:t>
      </w:r>
      <w:r w:rsidR="00531D17">
        <w:rPr>
          <w:szCs w:val="22"/>
          <w:lang w:eastAsia="x-none"/>
        </w:rPr>
        <w:t xml:space="preserve">, </w:t>
      </w:r>
      <w:r w:rsidR="00753993">
        <w:rPr>
          <w:szCs w:val="22"/>
          <w:lang w:eastAsia="x-none"/>
        </w:rPr>
        <w:t xml:space="preserve">the longer the sleep time </w:t>
      </w:r>
      <w:r w:rsidR="00E0089E">
        <w:rPr>
          <w:szCs w:val="22"/>
          <w:lang w:eastAsia="x-none"/>
        </w:rPr>
        <w:t xml:space="preserve">the better the power saving, but at the same time the </w:t>
      </w:r>
      <w:r w:rsidR="0063228C">
        <w:rPr>
          <w:szCs w:val="22"/>
          <w:lang w:eastAsia="x-none"/>
        </w:rPr>
        <w:t xml:space="preserve">latency to </w:t>
      </w:r>
      <w:r w:rsidR="00E0089E">
        <w:rPr>
          <w:szCs w:val="22"/>
          <w:lang w:eastAsia="x-none"/>
        </w:rPr>
        <w:t xml:space="preserve">reach of the UE </w:t>
      </w:r>
      <w:r w:rsidR="0063228C">
        <w:rPr>
          <w:szCs w:val="22"/>
          <w:lang w:eastAsia="x-none"/>
        </w:rPr>
        <w:t>increased</w:t>
      </w:r>
      <w:r w:rsidR="004E7013">
        <w:rPr>
          <w:szCs w:val="22"/>
          <w:lang w:eastAsia="x-none"/>
        </w:rPr>
        <w:t>.</w:t>
      </w:r>
    </w:p>
    <w:p w14:paraId="3803A86F" w14:textId="0BC366D1" w:rsidR="00100D63" w:rsidRDefault="00100D63" w:rsidP="00CD7824">
      <w:pPr>
        <w:rPr>
          <w:szCs w:val="22"/>
          <w:lang w:eastAsia="x-none"/>
        </w:rPr>
      </w:pPr>
      <w:r>
        <w:rPr>
          <w:szCs w:val="22"/>
          <w:lang w:eastAsia="x-none"/>
        </w:rPr>
        <w:t xml:space="preserve">WUS/LP-WUS was hoped to solve some of the issues on reachability and reducing unnecessary monitoring. However, as discussed in the previous section </w:t>
      </w:r>
      <w:r w:rsidR="006C03AD">
        <w:rPr>
          <w:szCs w:val="22"/>
          <w:lang w:eastAsia="x-none"/>
        </w:rPr>
        <w:t xml:space="preserve">e.g. </w:t>
      </w:r>
      <w:r>
        <w:rPr>
          <w:szCs w:val="22"/>
          <w:lang w:eastAsia="x-none"/>
        </w:rPr>
        <w:t>WUS never</w:t>
      </w:r>
      <w:r w:rsidR="006C03AD">
        <w:rPr>
          <w:szCs w:val="22"/>
          <w:lang w:eastAsia="x-none"/>
        </w:rPr>
        <w:t xml:space="preserve"> really</w:t>
      </w:r>
      <w:r>
        <w:rPr>
          <w:szCs w:val="22"/>
          <w:lang w:eastAsia="x-none"/>
        </w:rPr>
        <w:t xml:space="preserve"> happened. And even if WUS/LP-WUS were deployed, it would not solve the reachability latency issue</w:t>
      </w:r>
      <w:r w:rsidR="006C03AD">
        <w:rPr>
          <w:szCs w:val="22"/>
          <w:lang w:eastAsia="x-none"/>
        </w:rPr>
        <w:t xml:space="preserve"> as they are defined today</w:t>
      </w:r>
      <w:r>
        <w:rPr>
          <w:szCs w:val="22"/>
          <w:lang w:eastAsia="x-none"/>
        </w:rPr>
        <w:t>.</w:t>
      </w:r>
    </w:p>
    <w:p w14:paraId="71A2DC34" w14:textId="2D21303F" w:rsidR="001A23E1" w:rsidRDefault="001A23E1" w:rsidP="001A23E1">
      <w:pPr>
        <w:pStyle w:val="Observation"/>
      </w:pPr>
      <w:proofErr w:type="spellStart"/>
      <w:r>
        <w:t>eDRX</w:t>
      </w:r>
      <w:proofErr w:type="spellEnd"/>
      <w:r>
        <w:t xml:space="preserve"> </w:t>
      </w:r>
      <w:r w:rsidR="00F66F29">
        <w:t xml:space="preserve">with long sleep cycles </w:t>
      </w:r>
      <w:r w:rsidR="00E132CC">
        <w:t>are hard to get right and</w:t>
      </w:r>
      <w:r w:rsidR="00CB637B">
        <w:t xml:space="preserve"> </w:t>
      </w:r>
      <w:r w:rsidR="00A668C0">
        <w:t xml:space="preserve">suffer </w:t>
      </w:r>
      <w:r w:rsidR="00CF19B9">
        <w:t xml:space="preserve">from </w:t>
      </w:r>
      <w:r w:rsidR="00A668C0">
        <w:t xml:space="preserve">long </w:t>
      </w:r>
      <w:r w:rsidR="003953DD">
        <w:t xml:space="preserve">UE </w:t>
      </w:r>
      <w:r w:rsidR="00A668C0">
        <w:t>reachability latencies.</w:t>
      </w:r>
    </w:p>
    <w:p w14:paraId="165A31BA" w14:textId="302088E8" w:rsidR="00EC5BA2" w:rsidRDefault="00100D63" w:rsidP="00CD7824">
      <w:pPr>
        <w:rPr>
          <w:szCs w:val="22"/>
          <w:lang w:eastAsia="x-none"/>
        </w:rPr>
      </w:pPr>
      <w:r>
        <w:rPr>
          <w:szCs w:val="22"/>
          <w:lang w:eastAsia="x-none"/>
        </w:rPr>
        <w:t xml:space="preserve">A radical way </w:t>
      </w:r>
      <w:r w:rsidR="00FD6D19">
        <w:rPr>
          <w:szCs w:val="22"/>
          <w:lang w:eastAsia="x-none"/>
        </w:rPr>
        <w:t xml:space="preserve">forward would be dropping the entire </w:t>
      </w:r>
      <w:proofErr w:type="spellStart"/>
      <w:r w:rsidR="00FD6D19">
        <w:rPr>
          <w:szCs w:val="22"/>
          <w:lang w:eastAsia="x-none"/>
        </w:rPr>
        <w:t>eDRX</w:t>
      </w:r>
      <w:proofErr w:type="spellEnd"/>
      <w:r w:rsidR="00FD6D19">
        <w:rPr>
          <w:szCs w:val="22"/>
          <w:lang w:eastAsia="x-none"/>
        </w:rPr>
        <w:t xml:space="preserve"> concept and replace it with </w:t>
      </w:r>
      <w:r w:rsidR="00CB637B">
        <w:rPr>
          <w:szCs w:val="22"/>
          <w:lang w:eastAsia="x-none"/>
        </w:rPr>
        <w:t>WUS/LP-WUS. Basically,</w:t>
      </w:r>
      <w:r w:rsidR="003953DD">
        <w:rPr>
          <w:szCs w:val="22"/>
          <w:lang w:eastAsia="x-none"/>
        </w:rPr>
        <w:t xml:space="preserve"> a</w:t>
      </w:r>
      <w:r w:rsidR="00CB637B">
        <w:rPr>
          <w:szCs w:val="22"/>
          <w:lang w:eastAsia="x-none"/>
        </w:rPr>
        <w:t xml:space="preserve"> UE enter</w:t>
      </w:r>
      <w:r w:rsidR="003953DD">
        <w:rPr>
          <w:szCs w:val="22"/>
          <w:lang w:eastAsia="x-none"/>
        </w:rPr>
        <w:t>ing</w:t>
      </w:r>
      <w:r w:rsidR="00CB637B">
        <w:rPr>
          <w:szCs w:val="22"/>
          <w:lang w:eastAsia="x-none"/>
        </w:rPr>
        <w:t xml:space="preserve"> “</w:t>
      </w:r>
      <w:proofErr w:type="spellStart"/>
      <w:r w:rsidR="00CB637B">
        <w:rPr>
          <w:szCs w:val="22"/>
          <w:lang w:eastAsia="x-none"/>
        </w:rPr>
        <w:t>eDRX</w:t>
      </w:r>
      <w:proofErr w:type="spellEnd"/>
      <w:r w:rsidR="00CB637B">
        <w:rPr>
          <w:szCs w:val="22"/>
          <w:lang w:eastAsia="x-none"/>
        </w:rPr>
        <w:t xml:space="preserve">” </w:t>
      </w:r>
      <w:r w:rsidR="008E01E5">
        <w:rPr>
          <w:szCs w:val="22"/>
          <w:lang w:eastAsia="x-none"/>
        </w:rPr>
        <w:t xml:space="preserve">would </w:t>
      </w:r>
      <w:r w:rsidR="0041536C">
        <w:rPr>
          <w:szCs w:val="22"/>
          <w:lang w:eastAsia="x-none"/>
        </w:rPr>
        <w:t>only monitor WUS/LP-WUS</w:t>
      </w:r>
      <w:r w:rsidR="00777910">
        <w:rPr>
          <w:szCs w:val="22"/>
          <w:lang w:eastAsia="x-none"/>
        </w:rPr>
        <w:t xml:space="preserve"> when to wake up</w:t>
      </w:r>
      <w:r w:rsidR="009E6D61">
        <w:rPr>
          <w:szCs w:val="22"/>
          <w:lang w:eastAsia="x-none"/>
        </w:rPr>
        <w:t xml:space="preserve"> instead of periodic (long) </w:t>
      </w:r>
      <w:proofErr w:type="spellStart"/>
      <w:r w:rsidR="009E6D61">
        <w:rPr>
          <w:szCs w:val="22"/>
          <w:lang w:eastAsia="x-none"/>
        </w:rPr>
        <w:t>eDRX</w:t>
      </w:r>
      <w:proofErr w:type="spellEnd"/>
      <w:r w:rsidR="009E6D61">
        <w:rPr>
          <w:szCs w:val="22"/>
          <w:lang w:eastAsia="x-none"/>
        </w:rPr>
        <w:t xml:space="preserve"> cycle</w:t>
      </w:r>
      <w:r w:rsidR="00777910">
        <w:rPr>
          <w:szCs w:val="22"/>
          <w:lang w:eastAsia="x-none"/>
        </w:rPr>
        <w:t>.</w:t>
      </w:r>
      <w:r w:rsidR="00EA673B">
        <w:rPr>
          <w:szCs w:val="22"/>
          <w:lang w:eastAsia="x-none"/>
        </w:rPr>
        <w:t xml:space="preserve"> The </w:t>
      </w:r>
      <w:r w:rsidR="00EC5BA2">
        <w:rPr>
          <w:szCs w:val="22"/>
          <w:lang w:eastAsia="x-none"/>
        </w:rPr>
        <w:t xml:space="preserve">goal would </w:t>
      </w:r>
      <w:r w:rsidR="00EA673B">
        <w:rPr>
          <w:szCs w:val="22"/>
          <w:lang w:eastAsia="x-none"/>
        </w:rPr>
        <w:t>be</w:t>
      </w:r>
      <w:r w:rsidR="00EC5BA2">
        <w:rPr>
          <w:szCs w:val="22"/>
          <w:lang w:eastAsia="x-none"/>
        </w:rPr>
        <w:t xml:space="preserve"> twofold:</w:t>
      </w:r>
    </w:p>
    <w:p w14:paraId="0A68D8D1" w14:textId="19990B86" w:rsidR="00EA673B" w:rsidRDefault="00754EC7" w:rsidP="00EC5BA2">
      <w:pPr>
        <w:pStyle w:val="ListParagraph"/>
        <w:numPr>
          <w:ilvl w:val="0"/>
          <w:numId w:val="25"/>
        </w:numPr>
        <w:rPr>
          <w:szCs w:val="22"/>
          <w:lang w:val="en-GB" w:eastAsia="x-none"/>
        </w:rPr>
      </w:pPr>
      <w:r>
        <w:rPr>
          <w:szCs w:val="22"/>
          <w:lang w:val="en-GB" w:eastAsia="x-none"/>
        </w:rPr>
        <w:t>R</w:t>
      </w:r>
      <w:r w:rsidR="00826C16" w:rsidRPr="00EC5BA2">
        <w:rPr>
          <w:szCs w:val="22"/>
          <w:lang w:val="en-GB" w:eastAsia="x-none"/>
        </w:rPr>
        <w:t xml:space="preserve">educe the latency to </w:t>
      </w:r>
      <w:r w:rsidR="00FE3AF4" w:rsidRPr="00EC5BA2">
        <w:rPr>
          <w:szCs w:val="22"/>
          <w:lang w:val="en-GB" w:eastAsia="x-none"/>
        </w:rPr>
        <w:t>deliver mobi</w:t>
      </w:r>
      <w:r w:rsidR="00A67A73" w:rsidRPr="00EC5BA2">
        <w:rPr>
          <w:szCs w:val="22"/>
          <w:lang w:val="en-GB" w:eastAsia="x-none"/>
        </w:rPr>
        <w:t>le terminated traffic to the UE</w:t>
      </w:r>
    </w:p>
    <w:p w14:paraId="14F9863D" w14:textId="0FBA0C11" w:rsidR="00EC5BA2" w:rsidRPr="00EC5BA2" w:rsidRDefault="00754EC7" w:rsidP="00EC5BA2">
      <w:pPr>
        <w:pStyle w:val="ListParagraph"/>
        <w:numPr>
          <w:ilvl w:val="0"/>
          <w:numId w:val="25"/>
        </w:numPr>
        <w:rPr>
          <w:szCs w:val="22"/>
          <w:lang w:val="en-GB" w:eastAsia="x-none"/>
        </w:rPr>
      </w:pPr>
      <w:r>
        <w:rPr>
          <w:szCs w:val="22"/>
          <w:lang w:val="en-GB" w:eastAsia="x-none"/>
        </w:rPr>
        <w:lastRenderedPageBreak/>
        <w:t xml:space="preserve">Avoid </w:t>
      </w:r>
      <w:r w:rsidR="006C5C42">
        <w:rPr>
          <w:szCs w:val="22"/>
          <w:lang w:val="en-GB" w:eastAsia="x-none"/>
        </w:rPr>
        <w:t xml:space="preserve">the need to synchronize </w:t>
      </w:r>
      <w:r w:rsidR="00B65E9D">
        <w:rPr>
          <w:szCs w:val="22"/>
          <w:lang w:val="en-GB" w:eastAsia="x-none"/>
        </w:rPr>
        <w:t xml:space="preserve">all </w:t>
      </w:r>
      <w:r w:rsidR="00155B7A">
        <w:rPr>
          <w:szCs w:val="22"/>
          <w:lang w:val="en-GB" w:eastAsia="x-none"/>
        </w:rPr>
        <w:t xml:space="preserve">the UE </w:t>
      </w:r>
      <w:r w:rsidR="00A91669">
        <w:rPr>
          <w:szCs w:val="22"/>
          <w:lang w:val="en-GB" w:eastAsia="x-none"/>
        </w:rPr>
        <w:t>active time</w:t>
      </w:r>
      <w:r w:rsidR="002150DE">
        <w:rPr>
          <w:szCs w:val="22"/>
          <w:lang w:val="en-GB" w:eastAsia="x-none"/>
        </w:rPr>
        <w:t xml:space="preserve">, core and RAN </w:t>
      </w:r>
      <w:r w:rsidR="004467A0">
        <w:rPr>
          <w:szCs w:val="22"/>
          <w:lang w:val="en-GB" w:eastAsia="x-none"/>
        </w:rPr>
        <w:t xml:space="preserve">understanding when the UE can be paged, and </w:t>
      </w:r>
      <w:r w:rsidR="00D574D9">
        <w:rPr>
          <w:szCs w:val="22"/>
          <w:lang w:val="en-GB" w:eastAsia="x-none"/>
        </w:rPr>
        <w:t>when the service can reach the UE.</w:t>
      </w:r>
    </w:p>
    <w:p w14:paraId="7D5AAC85" w14:textId="09DD5093" w:rsidR="00A668C0" w:rsidRDefault="001714D8" w:rsidP="00CD7824">
      <w:pPr>
        <w:rPr>
          <w:szCs w:val="22"/>
          <w:lang w:eastAsia="x-none"/>
        </w:rPr>
      </w:pPr>
      <w:r>
        <w:rPr>
          <w:szCs w:val="22"/>
          <w:lang w:eastAsia="x-none"/>
        </w:rPr>
        <w:t xml:space="preserve">Obviously, a lot is expected from the </w:t>
      </w:r>
      <w:r w:rsidR="00BC06B5">
        <w:rPr>
          <w:szCs w:val="22"/>
          <w:lang w:eastAsia="x-none"/>
        </w:rPr>
        <w:t xml:space="preserve">WUR/LR implementation for the approach to be power efficient. </w:t>
      </w:r>
      <w:r w:rsidR="00504DE6">
        <w:rPr>
          <w:szCs w:val="22"/>
          <w:lang w:eastAsia="x-none"/>
        </w:rPr>
        <w:t>T</w:t>
      </w:r>
      <w:r w:rsidR="001F1141">
        <w:rPr>
          <w:szCs w:val="22"/>
          <w:lang w:eastAsia="x-none"/>
        </w:rPr>
        <w:t xml:space="preserve">he simpler the WUR/LR design and feature set is the more probable </w:t>
      </w:r>
      <w:r w:rsidR="00EB7F09">
        <w:rPr>
          <w:szCs w:val="22"/>
          <w:lang w:eastAsia="x-none"/>
        </w:rPr>
        <w:t xml:space="preserve">it is for the WUS/LP-WUS based UE sleep concept to work. Full </w:t>
      </w:r>
      <w:r w:rsidR="0083607B">
        <w:rPr>
          <w:szCs w:val="22"/>
          <w:lang w:eastAsia="x-none"/>
        </w:rPr>
        <w:t xml:space="preserve">(IDLE/INACTIVE) </w:t>
      </w:r>
      <w:r w:rsidR="00EB7F09">
        <w:rPr>
          <w:szCs w:val="22"/>
          <w:lang w:eastAsia="x-none"/>
        </w:rPr>
        <w:t xml:space="preserve">mobility or </w:t>
      </w:r>
      <w:r w:rsidR="0083607B">
        <w:rPr>
          <w:szCs w:val="22"/>
          <w:lang w:eastAsia="x-none"/>
        </w:rPr>
        <w:t xml:space="preserve">elaborate measurement framework cannot be expected </w:t>
      </w:r>
      <w:r w:rsidR="00DF4811">
        <w:rPr>
          <w:szCs w:val="22"/>
          <w:lang w:eastAsia="x-none"/>
        </w:rPr>
        <w:t xml:space="preserve">from such </w:t>
      </w:r>
      <w:r w:rsidR="00504DE6">
        <w:rPr>
          <w:szCs w:val="22"/>
          <w:lang w:eastAsia="x-none"/>
        </w:rPr>
        <w:t xml:space="preserve">a </w:t>
      </w:r>
      <w:r w:rsidR="00DF4811">
        <w:rPr>
          <w:szCs w:val="22"/>
          <w:lang w:eastAsia="x-none"/>
        </w:rPr>
        <w:t>solution.</w:t>
      </w:r>
    </w:p>
    <w:p w14:paraId="47B84713" w14:textId="6FD75DE1" w:rsidR="00474466" w:rsidRDefault="00FC0261" w:rsidP="00FC0261">
      <w:pPr>
        <w:pStyle w:val="Observation"/>
      </w:pPr>
      <w:r>
        <w:t xml:space="preserve">WUS/LP-WUS replacing </w:t>
      </w:r>
      <w:r w:rsidR="00F941FE">
        <w:t>e</w:t>
      </w:r>
      <w:r>
        <w:t xml:space="preserve">.g., </w:t>
      </w:r>
      <w:proofErr w:type="spellStart"/>
      <w:r>
        <w:t>eDRX</w:t>
      </w:r>
      <w:proofErr w:type="spellEnd"/>
      <w:r w:rsidR="00F941FE">
        <w:t xml:space="preserve"> could </w:t>
      </w:r>
      <w:r w:rsidR="00474466">
        <w:t xml:space="preserve">reduce the latency to reach a </w:t>
      </w:r>
      <w:r w:rsidR="003E44E4">
        <w:t>sleeping</w:t>
      </w:r>
      <w:r w:rsidR="00474466">
        <w:t xml:space="preserve"> device from the network side.</w:t>
      </w:r>
    </w:p>
    <w:p w14:paraId="2A17B4AC" w14:textId="6A162663" w:rsidR="00817D6E" w:rsidRDefault="00474466" w:rsidP="00FC0261">
      <w:pPr>
        <w:pStyle w:val="Observation"/>
      </w:pPr>
      <w:r>
        <w:t xml:space="preserve">WUS/LP-WUS replacing e.g., </w:t>
      </w:r>
      <w:proofErr w:type="spellStart"/>
      <w:r>
        <w:t>eDRX</w:t>
      </w:r>
      <w:proofErr w:type="spellEnd"/>
      <w:r>
        <w:t xml:space="preserve"> could </w:t>
      </w:r>
      <w:r w:rsidR="00094FE2">
        <w:t>help</w:t>
      </w:r>
      <w:r w:rsidR="00E750C3">
        <w:t xml:space="preserve"> services to</w:t>
      </w:r>
      <w:r w:rsidR="00B82C2E">
        <w:t xml:space="preserve"> reach</w:t>
      </w:r>
      <w:r w:rsidR="00E750C3">
        <w:t xml:space="preserve"> </w:t>
      </w:r>
      <w:r w:rsidR="00B82C2E">
        <w:t xml:space="preserve">sleeping devices </w:t>
      </w:r>
      <w:r w:rsidR="00094FE2">
        <w:t>without a need to track UE activity time windows.</w:t>
      </w:r>
      <w:r w:rsidR="00E51A09">
        <w:t xml:space="preserve"> </w:t>
      </w:r>
    </w:p>
    <w:p w14:paraId="0E505D79" w14:textId="01A78032" w:rsidR="00294369" w:rsidRPr="00294369" w:rsidRDefault="006D26D3" w:rsidP="00CA7FA7">
      <w:pPr>
        <w:pStyle w:val="Proposal"/>
      </w:pPr>
      <w:proofErr w:type="spellStart"/>
      <w:r>
        <w:t>eDRX</w:t>
      </w:r>
      <w:proofErr w:type="spellEnd"/>
      <w:r>
        <w:t xml:space="preserve"> power saving mode is replaced wit</w:t>
      </w:r>
      <w:r w:rsidR="00254DCE">
        <w:t xml:space="preserve">h a </w:t>
      </w:r>
      <w:r w:rsidR="00A50E2F">
        <w:t>sleep mode</w:t>
      </w:r>
      <w:r w:rsidR="006C6309">
        <w:t xml:space="preserve"> / power saving mode</w:t>
      </w:r>
      <w:r w:rsidR="00A50E2F">
        <w:t xml:space="preserve"> </w:t>
      </w:r>
      <w:r w:rsidR="00CA7FA7">
        <w:t>where</w:t>
      </w:r>
      <w:r w:rsidR="006C6309">
        <w:t xml:space="preserve"> the</w:t>
      </w:r>
      <w:r w:rsidR="00CA7FA7">
        <w:t xml:space="preserve"> </w:t>
      </w:r>
      <w:r w:rsidR="000A372D">
        <w:t xml:space="preserve">network initiated </w:t>
      </w:r>
      <w:r w:rsidR="00254DCE">
        <w:t xml:space="preserve">wake up </w:t>
      </w:r>
      <w:r w:rsidR="00CA7FA7">
        <w:t>is only</w:t>
      </w:r>
      <w:r w:rsidR="00294369">
        <w:t xml:space="preserve"> </w:t>
      </w:r>
      <w:r w:rsidR="000A372D">
        <w:t>triggered</w:t>
      </w:r>
      <w:r w:rsidR="00294369">
        <w:t xml:space="preserve"> by WUS/LP-WUS.</w:t>
      </w:r>
    </w:p>
    <w:p w14:paraId="728C2540" w14:textId="01A19E48" w:rsidR="00CD7824" w:rsidRDefault="009A3D13" w:rsidP="00983521">
      <w:pPr>
        <w:pStyle w:val="Heading2"/>
      </w:pPr>
      <w:r>
        <w:t xml:space="preserve">Simplification considerations </w:t>
      </w:r>
    </w:p>
    <w:p w14:paraId="0EA8F61B" w14:textId="22C9D135" w:rsidR="00983521" w:rsidRDefault="001566C2" w:rsidP="00983521">
      <w:r>
        <w:t xml:space="preserve">3GPP </w:t>
      </w:r>
      <w:r w:rsidR="006566F0">
        <w:t xml:space="preserve">has successfully </w:t>
      </w:r>
      <w:r w:rsidR="009005A6">
        <w:t xml:space="preserve">managed to standardize partly or completely overlapping </w:t>
      </w:r>
      <w:r w:rsidR="007F29BC">
        <w:t xml:space="preserve">optional </w:t>
      </w:r>
      <w:r w:rsidR="00DB6B0C">
        <w:t>power saving features</w:t>
      </w:r>
      <w:r w:rsidR="00395E90">
        <w:t xml:space="preserve">. This </w:t>
      </w:r>
      <w:r w:rsidR="00A97C45">
        <w:t xml:space="preserve">creates </w:t>
      </w:r>
      <w:r w:rsidR="00EE4573">
        <w:t xml:space="preserve">deployment </w:t>
      </w:r>
      <w:r w:rsidR="00A97C45">
        <w:t xml:space="preserve">fragmentation and </w:t>
      </w:r>
      <w:r w:rsidR="00C65482">
        <w:t xml:space="preserve">for </w:t>
      </w:r>
      <w:r w:rsidR="00A97C45">
        <w:t>chipsets/</w:t>
      </w:r>
      <w:r w:rsidR="006F5E23">
        <w:t xml:space="preserve">networks incremental improvements with minimal </w:t>
      </w:r>
      <w:r w:rsidR="00C65482">
        <w:t>additional gain are hard to justify.</w:t>
      </w:r>
      <w:r w:rsidR="00DB6B0C">
        <w:t xml:space="preserve"> </w:t>
      </w:r>
      <w:r w:rsidR="00D823E8">
        <w:t xml:space="preserve">RAI and </w:t>
      </w:r>
      <w:r w:rsidR="00604BA0">
        <w:t xml:space="preserve">DCP </w:t>
      </w:r>
      <w:r w:rsidR="00D823E8">
        <w:t xml:space="preserve">with/without </w:t>
      </w:r>
      <w:r w:rsidR="00604BA0">
        <w:t xml:space="preserve">LP-WUS </w:t>
      </w:r>
      <w:r w:rsidR="00D823E8">
        <w:t>are good examples</w:t>
      </w:r>
      <w:r w:rsidR="00D523E0">
        <w:t xml:space="preserve"> of such features</w:t>
      </w:r>
      <w:r w:rsidR="00D823E8">
        <w:t>.</w:t>
      </w:r>
    </w:p>
    <w:p w14:paraId="1449B421" w14:textId="74C28703" w:rsidR="00C22DD9" w:rsidRDefault="00560CDF" w:rsidP="00C22DD9">
      <w:r>
        <w:t xml:space="preserve">Fragmentation implies that end products cannot rely on the features be globally available, thus solutions tend to </w:t>
      </w:r>
      <w:r w:rsidR="00F417E0">
        <w:t>fall back</w:t>
      </w:r>
      <w:r>
        <w:t xml:space="preserve"> to </w:t>
      </w:r>
      <w:r w:rsidR="008F47D5">
        <w:t xml:space="preserve">lowest nominator or non-3GPP brute force </w:t>
      </w:r>
      <w:r w:rsidR="008F0024">
        <w:t>approaches and</w:t>
      </w:r>
      <w:r w:rsidR="00272D53">
        <w:t xml:space="preserve"> </w:t>
      </w:r>
      <w:r w:rsidR="00594421">
        <w:t xml:space="preserve">generally slow down the adoption of features because everybody is waiting for the next </w:t>
      </w:r>
      <w:r w:rsidR="008F0024">
        <w:t>incremental improvement to materialize</w:t>
      </w:r>
      <w:r w:rsidR="008F47D5">
        <w:t>.</w:t>
      </w:r>
      <w:r w:rsidR="007F29BC">
        <w:t xml:space="preserve"> </w:t>
      </w:r>
      <w:r w:rsidR="00125283">
        <w:t>From chipsets point of view small incremental features</w:t>
      </w:r>
      <w:r w:rsidR="00EA4BF5">
        <w:t xml:space="preserve"> that eventually do not get </w:t>
      </w:r>
      <w:r w:rsidR="0091772B">
        <w:t xml:space="preserve">globally </w:t>
      </w:r>
      <w:r w:rsidR="00EA4BF5">
        <w:t xml:space="preserve">adopted by </w:t>
      </w:r>
      <w:r w:rsidR="0091772B">
        <w:t>network operator/</w:t>
      </w:r>
      <w:r w:rsidR="00EA4BF5">
        <w:t>ecosystem</w:t>
      </w:r>
      <w:r w:rsidR="00125283">
        <w:t xml:space="preserve"> are </w:t>
      </w:r>
      <w:r w:rsidR="00EA4BF5">
        <w:t>just potential dead code</w:t>
      </w:r>
      <w:r w:rsidR="00E350AE">
        <w:t xml:space="preserve"> with increased verification </w:t>
      </w:r>
      <w:r w:rsidR="0091772B">
        <w:t>burden</w:t>
      </w:r>
      <w:r w:rsidR="00E350AE">
        <w:t>.</w:t>
      </w:r>
    </w:p>
    <w:p w14:paraId="273C778D" w14:textId="4F662E28" w:rsidR="0091772B" w:rsidRDefault="0091772B" w:rsidP="00C22DD9">
      <w:pPr>
        <w:pStyle w:val="Proposal"/>
      </w:pPr>
      <w:r>
        <w:t xml:space="preserve">3GPP </w:t>
      </w:r>
      <w:r w:rsidR="00E934C3">
        <w:t xml:space="preserve">should </w:t>
      </w:r>
      <w:r w:rsidR="00025E06">
        <w:t xml:space="preserve">avoid standardizing overlapping and competing </w:t>
      </w:r>
      <w:r w:rsidR="00E934C3">
        <w:t xml:space="preserve">optional </w:t>
      </w:r>
      <w:r w:rsidR="000B77D6">
        <w:t>feature</w:t>
      </w:r>
      <w:r w:rsidR="00C22DD9">
        <w:t>s</w:t>
      </w:r>
      <w:r w:rsidR="000B77D6">
        <w:t xml:space="preserve"> to the same problem</w:t>
      </w:r>
      <w:r w:rsidR="00C237F5">
        <w:t>.</w:t>
      </w:r>
    </w:p>
    <w:p w14:paraId="6DB5CDF7" w14:textId="1E0586BB" w:rsidR="004853D6" w:rsidRPr="00766DAF" w:rsidRDefault="00C000A2" w:rsidP="00766DAF">
      <w:pPr>
        <w:pStyle w:val="Proposal"/>
      </w:pPr>
      <w:r>
        <w:t>3GPP sh</w:t>
      </w:r>
      <w:r w:rsidR="00E934C3">
        <w:t>ould</w:t>
      </w:r>
      <w:r>
        <w:t xml:space="preserve"> avoid standardizing small incremental </w:t>
      </w:r>
      <w:r w:rsidR="00C237F5">
        <w:t xml:space="preserve">and optional </w:t>
      </w:r>
      <w:r>
        <w:t>im</w:t>
      </w:r>
      <w:r w:rsidR="00C237F5">
        <w:t>provements to existing features.</w:t>
      </w:r>
    </w:p>
    <w:p w14:paraId="3E595B06" w14:textId="44A0C1A7" w:rsidR="008959F3" w:rsidRPr="00306FAA" w:rsidRDefault="00306FAA" w:rsidP="00306FAA">
      <w:pPr>
        <w:pStyle w:val="Heading1"/>
        <w:rPr>
          <w:color w:val="000000" w:themeColor="text1"/>
        </w:rPr>
      </w:pPr>
      <w:r w:rsidRPr="245027EA">
        <w:rPr>
          <w:color w:val="000000" w:themeColor="text1"/>
        </w:rPr>
        <w:t>Conclusions</w:t>
      </w:r>
    </w:p>
    <w:p w14:paraId="2CF15DA5" w14:textId="5C45AC7B" w:rsidR="004F5F4C" w:rsidRDefault="00064A97" w:rsidP="006F60CC">
      <w:pPr>
        <w:rPr>
          <w:color w:val="000000" w:themeColor="text1"/>
          <w:szCs w:val="22"/>
          <w:lang w:val="en-US"/>
        </w:rPr>
      </w:pPr>
      <w:r w:rsidRPr="00104B31">
        <w:rPr>
          <w:color w:val="000000" w:themeColor="text1"/>
          <w:szCs w:val="22"/>
          <w:lang w:val="en-US"/>
        </w:rPr>
        <w:t xml:space="preserve">In this </w:t>
      </w:r>
      <w:r w:rsidR="00766DAF">
        <w:rPr>
          <w:color w:val="000000" w:themeColor="text1"/>
          <w:szCs w:val="22"/>
          <w:lang w:val="en-US"/>
        </w:rPr>
        <w:t>paper</w:t>
      </w:r>
      <w:r w:rsidRPr="00104B31">
        <w:rPr>
          <w:color w:val="000000" w:themeColor="text1"/>
          <w:szCs w:val="22"/>
          <w:lang w:val="en-US"/>
        </w:rPr>
        <w:t xml:space="preserve"> we discussed </w:t>
      </w:r>
      <w:r w:rsidR="00766DAF">
        <w:rPr>
          <w:bCs/>
          <w:szCs w:val="22"/>
        </w:rPr>
        <w:t>how to ease the global deployment of UE benefitting power saving features. Also, in this paper we elaborated some ideas how to streamline and simplify both connected mode and especially IDLE/INACTIVE (like) mode power saving features</w:t>
      </w:r>
      <w:r w:rsidR="005F0CEC" w:rsidRPr="00104B31">
        <w:rPr>
          <w:color w:val="000000" w:themeColor="text1"/>
          <w:szCs w:val="22"/>
          <w:lang w:val="en-US"/>
        </w:rPr>
        <w:t>:</w:t>
      </w:r>
    </w:p>
    <w:p w14:paraId="42D68E05" w14:textId="77777777" w:rsidR="00766DAF" w:rsidRDefault="00766DAF" w:rsidP="00447D87">
      <w:pPr>
        <w:pStyle w:val="Observation"/>
        <w:numPr>
          <w:ilvl w:val="0"/>
          <w:numId w:val="29"/>
        </w:numPr>
        <w:ind w:left="1701" w:hanging="1701"/>
      </w:pPr>
      <w:r>
        <w:t>For WUS/LP-WUS to be successful it must be available in the first release of the specification and deployments.</w:t>
      </w:r>
    </w:p>
    <w:p w14:paraId="3C13362D" w14:textId="77777777" w:rsidR="00766DAF" w:rsidRDefault="00766DAF" w:rsidP="00766DAF">
      <w:pPr>
        <w:pStyle w:val="Observation"/>
      </w:pPr>
      <w:r>
        <w:t>WUS/LP-WUS must also be available and deployed at the same time on the UE and the network side.</w:t>
      </w:r>
    </w:p>
    <w:p w14:paraId="010218D0" w14:textId="1AD68186" w:rsidR="00447D87" w:rsidRDefault="00447D87" w:rsidP="005053E0">
      <w:pPr>
        <w:pStyle w:val="Observation"/>
      </w:pPr>
      <w:r>
        <w:t xml:space="preserve">WUS/LP-WUS should be possible on the UE side practically on any band the UE supports on its MR with possible power saving cost. </w:t>
      </w:r>
    </w:p>
    <w:p w14:paraId="543332B1" w14:textId="77777777" w:rsidR="005053E0" w:rsidRPr="00D01FC6" w:rsidRDefault="005053E0" w:rsidP="005053E0">
      <w:pPr>
        <w:pStyle w:val="Observation"/>
      </w:pPr>
      <w:r>
        <w:t xml:space="preserve">If the delay to next wake-up opportunity triggered by WUS/LP-WUS is tied to other power saving feature cycles such as what </w:t>
      </w:r>
      <w:proofErr w:type="spellStart"/>
      <w:r>
        <w:t>eDRX</w:t>
      </w:r>
      <w:proofErr w:type="spellEnd"/>
      <w:r>
        <w:t xml:space="preserve"> has, it unnecessarily limits possible use cases for WUS/LP-WUS. </w:t>
      </w:r>
    </w:p>
    <w:p w14:paraId="5AEBFC59" w14:textId="7EFC4AE3" w:rsidR="005053E0" w:rsidRPr="005053E0" w:rsidRDefault="005053E0" w:rsidP="005053E0">
      <w:pPr>
        <w:pStyle w:val="Observation"/>
      </w:pPr>
      <w:proofErr w:type="spellStart"/>
      <w:r>
        <w:t>eDRX</w:t>
      </w:r>
      <w:proofErr w:type="spellEnd"/>
      <w:r>
        <w:t xml:space="preserve"> with long sleep cycles are hard to get right and suffer from long UE reachability latencies.</w:t>
      </w:r>
    </w:p>
    <w:p w14:paraId="53886480" w14:textId="77777777" w:rsidR="005053E0" w:rsidRDefault="005053E0" w:rsidP="005053E0">
      <w:pPr>
        <w:pStyle w:val="Observation"/>
      </w:pPr>
      <w:r>
        <w:lastRenderedPageBreak/>
        <w:t xml:space="preserve">WUS/LP-WUS replacing e.g., </w:t>
      </w:r>
      <w:proofErr w:type="spellStart"/>
      <w:r>
        <w:t>eDRX</w:t>
      </w:r>
      <w:proofErr w:type="spellEnd"/>
      <w:r>
        <w:t xml:space="preserve"> could reduce the latency to reach a sleeping device from the network side.</w:t>
      </w:r>
    </w:p>
    <w:p w14:paraId="15073E23" w14:textId="07395DA3" w:rsidR="005053E0" w:rsidRDefault="005053E0" w:rsidP="00787183">
      <w:pPr>
        <w:pStyle w:val="Observation"/>
      </w:pPr>
      <w:r>
        <w:t xml:space="preserve">WUS/LP-WUS replacing e.g., </w:t>
      </w:r>
      <w:proofErr w:type="spellStart"/>
      <w:r>
        <w:t>eDRX</w:t>
      </w:r>
      <w:proofErr w:type="spellEnd"/>
      <w:r>
        <w:t xml:space="preserve"> could help services to reach sleeping devices without a need to track UE activity time windows. </w:t>
      </w:r>
    </w:p>
    <w:p w14:paraId="51E78A9F" w14:textId="77777777" w:rsidR="005053E0" w:rsidRDefault="005053E0" w:rsidP="005053E0">
      <w:pPr>
        <w:rPr>
          <w:lang w:val="en-US" w:eastAsia="zh-CN"/>
        </w:rPr>
      </w:pPr>
    </w:p>
    <w:p w14:paraId="042FC233" w14:textId="77777777" w:rsidR="005053E0" w:rsidRPr="005053E0" w:rsidRDefault="005053E0" w:rsidP="005053E0">
      <w:pPr>
        <w:pStyle w:val="Proposal"/>
        <w:numPr>
          <w:ilvl w:val="0"/>
          <w:numId w:val="31"/>
        </w:numPr>
        <w:ind w:left="1701" w:hanging="1701"/>
        <w:rPr>
          <w:color w:val="000000" w:themeColor="text1"/>
          <w:szCs w:val="22"/>
          <w:lang w:val="en-US"/>
        </w:rPr>
      </w:pPr>
      <w:r w:rsidRPr="005053E0">
        <w:rPr>
          <w:lang w:val="en-US"/>
        </w:rPr>
        <w:t>WUS/LP-WUS should be part of the initial 6G deployment.</w:t>
      </w:r>
    </w:p>
    <w:p w14:paraId="7A280C7B" w14:textId="77777777" w:rsidR="005053E0" w:rsidRPr="006F25EA" w:rsidRDefault="005053E0" w:rsidP="005053E0">
      <w:pPr>
        <w:pStyle w:val="Proposal"/>
      </w:pPr>
      <w:r>
        <w:t>Use of WUS/LP-WUS should not unnecessarily be tied to other power saving features’ cyclic behaviour.</w:t>
      </w:r>
    </w:p>
    <w:p w14:paraId="61A4325B" w14:textId="02DCE50E" w:rsidR="00447D87" w:rsidRPr="005053E0" w:rsidRDefault="005053E0" w:rsidP="005053E0">
      <w:pPr>
        <w:pStyle w:val="Proposal"/>
      </w:pPr>
      <w:proofErr w:type="spellStart"/>
      <w:r>
        <w:t>eDRX</w:t>
      </w:r>
      <w:proofErr w:type="spellEnd"/>
      <w:r>
        <w:t xml:space="preserve"> power saving mode is replaced with a sleep mode / power saving mode where the network initiated wake up is only triggered by WUS/LP-WUS.</w:t>
      </w:r>
    </w:p>
    <w:p w14:paraId="4F07513B" w14:textId="77777777" w:rsidR="005053E0" w:rsidRDefault="005053E0" w:rsidP="005053E0">
      <w:pPr>
        <w:pStyle w:val="Proposal"/>
      </w:pPr>
      <w:r>
        <w:t>3GPP shall avoid standardizing overlapping and competing features to the same problem.</w:t>
      </w:r>
    </w:p>
    <w:p w14:paraId="47D532D1" w14:textId="56CA9209" w:rsidR="00447D87" w:rsidRPr="009E0E45" w:rsidRDefault="005053E0" w:rsidP="009E0E45">
      <w:pPr>
        <w:pStyle w:val="Proposal"/>
      </w:pPr>
      <w:r>
        <w:t>3GPP shall avoid standardizing small incremental and optional improvements to existing features.</w:t>
      </w:r>
    </w:p>
    <w:sectPr w:rsidR="00447D87" w:rsidRPr="009E0E45"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F3EA7" w14:textId="77777777" w:rsidR="00F0531E" w:rsidRDefault="00F0531E">
      <w:r>
        <w:separator/>
      </w:r>
    </w:p>
  </w:endnote>
  <w:endnote w:type="continuationSeparator" w:id="0">
    <w:p w14:paraId="69826D85" w14:textId="77777777" w:rsidR="00F0531E" w:rsidRDefault="00F0531E">
      <w:r>
        <w:continuationSeparator/>
      </w:r>
    </w:p>
  </w:endnote>
  <w:endnote w:type="continuationNotice" w:id="1">
    <w:p w14:paraId="4B2CAEF1" w14:textId="77777777" w:rsidR="00F0531E" w:rsidRDefault="00F05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990AB" w14:textId="77777777" w:rsidR="00F0531E" w:rsidRDefault="00F0531E">
      <w:r>
        <w:separator/>
      </w:r>
    </w:p>
  </w:footnote>
  <w:footnote w:type="continuationSeparator" w:id="0">
    <w:p w14:paraId="78D7674E" w14:textId="77777777" w:rsidR="00F0531E" w:rsidRDefault="00F0531E">
      <w:r>
        <w:continuationSeparator/>
      </w:r>
    </w:p>
  </w:footnote>
  <w:footnote w:type="continuationNotice" w:id="1">
    <w:p w14:paraId="5E5E8F23" w14:textId="77777777" w:rsidR="00F0531E" w:rsidRDefault="00F053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07EF9"/>
    <w:multiLevelType w:val="hybridMultilevel"/>
    <w:tmpl w:val="424819D8"/>
    <w:lvl w:ilvl="0" w:tplc="C8EEE0B6">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A60B22"/>
    <w:multiLevelType w:val="hybridMultilevel"/>
    <w:tmpl w:val="B400D178"/>
    <w:lvl w:ilvl="0" w:tplc="4C387144">
      <w:start w:val="1"/>
      <w:numFmt w:val="decimal"/>
      <w:lvlText w:val="Proposal %1"/>
      <w:lvlJc w:val="righ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AC557E"/>
    <w:multiLevelType w:val="hybridMultilevel"/>
    <w:tmpl w:val="828CD1F2"/>
    <w:lvl w:ilvl="0" w:tplc="C24A393C">
      <w:start w:val="1"/>
      <w:numFmt w:val="decimal"/>
      <w:pStyle w:val="Proposal"/>
      <w:lvlText w:val="Proposal %1"/>
      <w:lvlJc w:val="left"/>
      <w:pPr>
        <w:ind w:left="36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0" w15:restartNumberingAfterBreak="0">
    <w:nsid w:val="5101505E"/>
    <w:multiLevelType w:val="hybridMultilevel"/>
    <w:tmpl w:val="7FE4D50A"/>
    <w:lvl w:ilvl="0" w:tplc="6D12CF4A">
      <w:start w:val="1"/>
      <w:numFmt w:val="decimal"/>
      <w:pStyle w:val="Observation"/>
      <w:lvlText w:val="Observation %1"/>
      <w:lvlJc w:val="left"/>
      <w:pPr>
        <w:ind w:left="2061" w:hanging="360"/>
      </w:pPr>
      <w:rPr>
        <w:rFonts w:hint="default"/>
      </w:rPr>
    </w:lvl>
    <w:lvl w:ilvl="1" w:tplc="F05A3BA6" w:tentative="1">
      <w:start w:val="1"/>
      <w:numFmt w:val="lowerLetter"/>
      <w:lvlText w:val="%2."/>
      <w:lvlJc w:val="left"/>
      <w:pPr>
        <w:ind w:left="1439" w:hanging="360"/>
      </w:pPr>
    </w:lvl>
    <w:lvl w:ilvl="2" w:tplc="D3FE5E8C" w:tentative="1">
      <w:start w:val="1"/>
      <w:numFmt w:val="lowerRoman"/>
      <w:lvlText w:val="%3."/>
      <w:lvlJc w:val="right"/>
      <w:pPr>
        <w:ind w:left="2159" w:hanging="180"/>
      </w:pPr>
    </w:lvl>
    <w:lvl w:ilvl="3" w:tplc="92CE4EC4" w:tentative="1">
      <w:start w:val="1"/>
      <w:numFmt w:val="decimal"/>
      <w:lvlText w:val="%4."/>
      <w:lvlJc w:val="left"/>
      <w:pPr>
        <w:ind w:left="2879" w:hanging="360"/>
      </w:pPr>
    </w:lvl>
    <w:lvl w:ilvl="4" w:tplc="1E260B56" w:tentative="1">
      <w:start w:val="1"/>
      <w:numFmt w:val="lowerLetter"/>
      <w:lvlText w:val="%5."/>
      <w:lvlJc w:val="left"/>
      <w:pPr>
        <w:ind w:left="3599" w:hanging="360"/>
      </w:pPr>
    </w:lvl>
    <w:lvl w:ilvl="5" w:tplc="3B20B9EC" w:tentative="1">
      <w:start w:val="1"/>
      <w:numFmt w:val="lowerRoman"/>
      <w:lvlText w:val="%6."/>
      <w:lvlJc w:val="right"/>
      <w:pPr>
        <w:ind w:left="4319" w:hanging="180"/>
      </w:pPr>
    </w:lvl>
    <w:lvl w:ilvl="6" w:tplc="427017A6" w:tentative="1">
      <w:start w:val="1"/>
      <w:numFmt w:val="decimal"/>
      <w:lvlText w:val="%7."/>
      <w:lvlJc w:val="left"/>
      <w:pPr>
        <w:ind w:left="5039" w:hanging="360"/>
      </w:pPr>
    </w:lvl>
    <w:lvl w:ilvl="7" w:tplc="888A7558" w:tentative="1">
      <w:start w:val="1"/>
      <w:numFmt w:val="lowerLetter"/>
      <w:lvlText w:val="%8."/>
      <w:lvlJc w:val="left"/>
      <w:pPr>
        <w:ind w:left="5759" w:hanging="360"/>
      </w:pPr>
    </w:lvl>
    <w:lvl w:ilvl="8" w:tplc="482E986A" w:tentative="1">
      <w:start w:val="1"/>
      <w:numFmt w:val="lowerRoman"/>
      <w:lvlText w:val="%9."/>
      <w:lvlJc w:val="right"/>
      <w:pPr>
        <w:ind w:left="6479"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6"/>
  </w:num>
  <w:num w:numId="2" w16cid:durableId="1531800957">
    <w:abstractNumId w:val="18"/>
  </w:num>
  <w:num w:numId="3" w16cid:durableId="1106969237">
    <w:abstractNumId w:val="26"/>
  </w:num>
  <w:num w:numId="4" w16cid:durableId="1797987062">
    <w:abstractNumId w:val="19"/>
  </w:num>
  <w:num w:numId="5" w16cid:durableId="859701820">
    <w:abstractNumId w:val="16"/>
  </w:num>
  <w:num w:numId="6" w16cid:durableId="2066906262">
    <w:abstractNumId w:val="4"/>
  </w:num>
  <w:num w:numId="7" w16cid:durableId="1133964">
    <w:abstractNumId w:val="24"/>
  </w:num>
  <w:num w:numId="8" w16cid:durableId="753622936">
    <w:abstractNumId w:val="13"/>
  </w:num>
  <w:num w:numId="9" w16cid:durableId="794445070">
    <w:abstractNumId w:val="22"/>
  </w:num>
  <w:num w:numId="10" w16cid:durableId="551160282">
    <w:abstractNumId w:val="17"/>
  </w:num>
  <w:num w:numId="11" w16cid:durableId="380524887">
    <w:abstractNumId w:val="8"/>
  </w:num>
  <w:num w:numId="12" w16cid:durableId="1125000811">
    <w:abstractNumId w:val="1"/>
  </w:num>
  <w:num w:numId="13" w16cid:durableId="2086563664">
    <w:abstractNumId w:val="3"/>
  </w:num>
  <w:num w:numId="14" w16cid:durableId="1155075702">
    <w:abstractNumId w:val="23"/>
  </w:num>
  <w:num w:numId="15" w16cid:durableId="458687875">
    <w:abstractNumId w:val="0"/>
  </w:num>
  <w:num w:numId="16" w16cid:durableId="724372717">
    <w:abstractNumId w:val="20"/>
  </w:num>
  <w:num w:numId="17" w16cid:durableId="1162819185">
    <w:abstractNumId w:val="21"/>
  </w:num>
  <w:num w:numId="18" w16cid:durableId="1738015270">
    <w:abstractNumId w:val="25"/>
  </w:num>
  <w:num w:numId="19" w16cid:durableId="352658876">
    <w:abstractNumId w:val="9"/>
  </w:num>
  <w:num w:numId="20" w16cid:durableId="1944268199">
    <w:abstractNumId w:val="15"/>
  </w:num>
  <w:num w:numId="21" w16cid:durableId="359626469">
    <w:abstractNumId w:val="11"/>
  </w:num>
  <w:num w:numId="22" w16cid:durableId="171380842">
    <w:abstractNumId w:val="10"/>
  </w:num>
  <w:num w:numId="23" w16cid:durableId="415126824">
    <w:abstractNumId w:val="7"/>
  </w:num>
  <w:num w:numId="24" w16cid:durableId="1331133804">
    <w:abstractNumId w:val="14"/>
  </w:num>
  <w:num w:numId="25" w16cid:durableId="1355378274">
    <w:abstractNumId w:val="2"/>
  </w:num>
  <w:num w:numId="26" w16cid:durableId="1579366105">
    <w:abstractNumId w:val="12"/>
  </w:num>
  <w:num w:numId="27" w16cid:durableId="1191214409">
    <w:abstractNumId w:val="5"/>
  </w:num>
  <w:num w:numId="28" w16cid:durableId="200753099">
    <w:abstractNumId w:val="20"/>
    <w:lvlOverride w:ilvl="0">
      <w:startOverride w:val="1"/>
    </w:lvlOverride>
  </w:num>
  <w:num w:numId="29" w16cid:durableId="902525669">
    <w:abstractNumId w:val="20"/>
    <w:lvlOverride w:ilvl="0">
      <w:startOverride w:val="1"/>
    </w:lvlOverride>
  </w:num>
  <w:num w:numId="30" w16cid:durableId="357437910">
    <w:abstractNumId w:val="12"/>
    <w:lvlOverride w:ilvl="0">
      <w:startOverride w:val="1"/>
    </w:lvlOverride>
  </w:num>
  <w:num w:numId="31" w16cid:durableId="1100756888">
    <w:abstractNumId w:val="12"/>
    <w:lvlOverride w:ilvl="0">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C87"/>
    <w:rsid w:val="00004DC0"/>
    <w:rsid w:val="000056D7"/>
    <w:rsid w:val="0000583D"/>
    <w:rsid w:val="00005F45"/>
    <w:rsid w:val="00006055"/>
    <w:rsid w:val="000061BF"/>
    <w:rsid w:val="000065B4"/>
    <w:rsid w:val="00006AD4"/>
    <w:rsid w:val="00006F8F"/>
    <w:rsid w:val="000074C4"/>
    <w:rsid w:val="00007798"/>
    <w:rsid w:val="000079A6"/>
    <w:rsid w:val="000101B2"/>
    <w:rsid w:val="00011235"/>
    <w:rsid w:val="00011BB2"/>
    <w:rsid w:val="00012357"/>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4DC"/>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2315"/>
    <w:rsid w:val="000228CC"/>
    <w:rsid w:val="0002348B"/>
    <w:rsid w:val="00023621"/>
    <w:rsid w:val="00023742"/>
    <w:rsid w:val="00023992"/>
    <w:rsid w:val="000239FA"/>
    <w:rsid w:val="00023FC1"/>
    <w:rsid w:val="0002431B"/>
    <w:rsid w:val="00024616"/>
    <w:rsid w:val="00024AEF"/>
    <w:rsid w:val="00024DAB"/>
    <w:rsid w:val="00024FA9"/>
    <w:rsid w:val="00025966"/>
    <w:rsid w:val="000259FE"/>
    <w:rsid w:val="00025B88"/>
    <w:rsid w:val="00025E06"/>
    <w:rsid w:val="00025E74"/>
    <w:rsid w:val="00025F8F"/>
    <w:rsid w:val="00026663"/>
    <w:rsid w:val="00026AA6"/>
    <w:rsid w:val="00026C65"/>
    <w:rsid w:val="000273B1"/>
    <w:rsid w:val="00027755"/>
    <w:rsid w:val="00027988"/>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356"/>
    <w:rsid w:val="00036506"/>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371"/>
    <w:rsid w:val="000426A1"/>
    <w:rsid w:val="000427D1"/>
    <w:rsid w:val="00042BEB"/>
    <w:rsid w:val="00042CAA"/>
    <w:rsid w:val="00042D85"/>
    <w:rsid w:val="0004335D"/>
    <w:rsid w:val="000434A8"/>
    <w:rsid w:val="0004383E"/>
    <w:rsid w:val="000445F4"/>
    <w:rsid w:val="00044662"/>
    <w:rsid w:val="00044BAD"/>
    <w:rsid w:val="00044C86"/>
    <w:rsid w:val="00044CFA"/>
    <w:rsid w:val="00044D80"/>
    <w:rsid w:val="000459C7"/>
    <w:rsid w:val="00046074"/>
    <w:rsid w:val="0004612B"/>
    <w:rsid w:val="00046211"/>
    <w:rsid w:val="0004627B"/>
    <w:rsid w:val="00046630"/>
    <w:rsid w:val="000467FB"/>
    <w:rsid w:val="00046900"/>
    <w:rsid w:val="00046ACE"/>
    <w:rsid w:val="00046C6D"/>
    <w:rsid w:val="00046C80"/>
    <w:rsid w:val="00047001"/>
    <w:rsid w:val="0004763B"/>
    <w:rsid w:val="00047A5F"/>
    <w:rsid w:val="00047B35"/>
    <w:rsid w:val="00047FFA"/>
    <w:rsid w:val="00050112"/>
    <w:rsid w:val="00050429"/>
    <w:rsid w:val="00050466"/>
    <w:rsid w:val="000505CC"/>
    <w:rsid w:val="00050EC8"/>
    <w:rsid w:val="000511F9"/>
    <w:rsid w:val="00051432"/>
    <w:rsid w:val="0005182A"/>
    <w:rsid w:val="00051CF8"/>
    <w:rsid w:val="00051E28"/>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4FCC"/>
    <w:rsid w:val="0005530C"/>
    <w:rsid w:val="00055324"/>
    <w:rsid w:val="0005541F"/>
    <w:rsid w:val="00055676"/>
    <w:rsid w:val="00056524"/>
    <w:rsid w:val="00056544"/>
    <w:rsid w:val="00056949"/>
    <w:rsid w:val="0005713A"/>
    <w:rsid w:val="0005721E"/>
    <w:rsid w:val="0005739B"/>
    <w:rsid w:val="0005749D"/>
    <w:rsid w:val="000578A2"/>
    <w:rsid w:val="00057F00"/>
    <w:rsid w:val="00060269"/>
    <w:rsid w:val="00060D8E"/>
    <w:rsid w:val="00060EAD"/>
    <w:rsid w:val="00061175"/>
    <w:rsid w:val="0006133D"/>
    <w:rsid w:val="0006138A"/>
    <w:rsid w:val="0006177B"/>
    <w:rsid w:val="000619D9"/>
    <w:rsid w:val="0006208D"/>
    <w:rsid w:val="00062159"/>
    <w:rsid w:val="0006245E"/>
    <w:rsid w:val="000625CE"/>
    <w:rsid w:val="000626D4"/>
    <w:rsid w:val="000629ED"/>
    <w:rsid w:val="00062A87"/>
    <w:rsid w:val="00062ABB"/>
    <w:rsid w:val="000631A8"/>
    <w:rsid w:val="000631B7"/>
    <w:rsid w:val="00063624"/>
    <w:rsid w:val="000638CC"/>
    <w:rsid w:val="000638E7"/>
    <w:rsid w:val="00063AAA"/>
    <w:rsid w:val="00063B21"/>
    <w:rsid w:val="00063D9E"/>
    <w:rsid w:val="00063F9B"/>
    <w:rsid w:val="00063FCE"/>
    <w:rsid w:val="000643E0"/>
    <w:rsid w:val="000644C7"/>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1F8E"/>
    <w:rsid w:val="0007208A"/>
    <w:rsid w:val="00072673"/>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64"/>
    <w:rsid w:val="00076386"/>
    <w:rsid w:val="0007670F"/>
    <w:rsid w:val="00076774"/>
    <w:rsid w:val="00076AD4"/>
    <w:rsid w:val="00076D47"/>
    <w:rsid w:val="00076D82"/>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22D"/>
    <w:rsid w:val="000903A2"/>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BC8"/>
    <w:rsid w:val="00093BC9"/>
    <w:rsid w:val="00093C49"/>
    <w:rsid w:val="00094050"/>
    <w:rsid w:val="0009418A"/>
    <w:rsid w:val="0009496B"/>
    <w:rsid w:val="000949DB"/>
    <w:rsid w:val="00094FE2"/>
    <w:rsid w:val="00095A80"/>
    <w:rsid w:val="00095B33"/>
    <w:rsid w:val="00095E5A"/>
    <w:rsid w:val="00095F28"/>
    <w:rsid w:val="00096724"/>
    <w:rsid w:val="00096730"/>
    <w:rsid w:val="000968A7"/>
    <w:rsid w:val="000969F6"/>
    <w:rsid w:val="00096A03"/>
    <w:rsid w:val="00096CC0"/>
    <w:rsid w:val="00097332"/>
    <w:rsid w:val="000973C8"/>
    <w:rsid w:val="000973E1"/>
    <w:rsid w:val="000977C8"/>
    <w:rsid w:val="000A0352"/>
    <w:rsid w:val="000A05AF"/>
    <w:rsid w:val="000A05D9"/>
    <w:rsid w:val="000A06AC"/>
    <w:rsid w:val="000A1402"/>
    <w:rsid w:val="000A1937"/>
    <w:rsid w:val="000A20BA"/>
    <w:rsid w:val="000A262C"/>
    <w:rsid w:val="000A3708"/>
    <w:rsid w:val="000A372D"/>
    <w:rsid w:val="000A383A"/>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69"/>
    <w:rsid w:val="000B30E2"/>
    <w:rsid w:val="000B3B91"/>
    <w:rsid w:val="000B45F4"/>
    <w:rsid w:val="000B4A03"/>
    <w:rsid w:val="000B4B2B"/>
    <w:rsid w:val="000B4C64"/>
    <w:rsid w:val="000B514B"/>
    <w:rsid w:val="000B532F"/>
    <w:rsid w:val="000B5AC9"/>
    <w:rsid w:val="000B5F0A"/>
    <w:rsid w:val="000B62F3"/>
    <w:rsid w:val="000B64B3"/>
    <w:rsid w:val="000B64C5"/>
    <w:rsid w:val="000B682D"/>
    <w:rsid w:val="000B6A80"/>
    <w:rsid w:val="000B6C3A"/>
    <w:rsid w:val="000B6F97"/>
    <w:rsid w:val="000B6FFB"/>
    <w:rsid w:val="000B72B5"/>
    <w:rsid w:val="000B77D6"/>
    <w:rsid w:val="000C03CE"/>
    <w:rsid w:val="000C08DF"/>
    <w:rsid w:val="000C11A8"/>
    <w:rsid w:val="000C1219"/>
    <w:rsid w:val="000C12B4"/>
    <w:rsid w:val="000C130D"/>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572"/>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5D05"/>
    <w:rsid w:val="000D64F7"/>
    <w:rsid w:val="000D6648"/>
    <w:rsid w:val="000D69CD"/>
    <w:rsid w:val="000D6B8F"/>
    <w:rsid w:val="000D6CBD"/>
    <w:rsid w:val="000D6CBE"/>
    <w:rsid w:val="000D7270"/>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94"/>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7B0"/>
    <w:rsid w:val="000F2E1F"/>
    <w:rsid w:val="000F2EAE"/>
    <w:rsid w:val="000F3091"/>
    <w:rsid w:val="000F37B0"/>
    <w:rsid w:val="000F4595"/>
    <w:rsid w:val="000F46C5"/>
    <w:rsid w:val="000F4AB5"/>
    <w:rsid w:val="000F4CB2"/>
    <w:rsid w:val="000F4D2A"/>
    <w:rsid w:val="000F4EC0"/>
    <w:rsid w:val="000F568D"/>
    <w:rsid w:val="000F5732"/>
    <w:rsid w:val="000F5A75"/>
    <w:rsid w:val="000F5CF1"/>
    <w:rsid w:val="000F611B"/>
    <w:rsid w:val="000F6214"/>
    <w:rsid w:val="000F6351"/>
    <w:rsid w:val="000F6577"/>
    <w:rsid w:val="000F6919"/>
    <w:rsid w:val="000F6938"/>
    <w:rsid w:val="000F6A00"/>
    <w:rsid w:val="000F7127"/>
    <w:rsid w:val="000F72E8"/>
    <w:rsid w:val="00100526"/>
    <w:rsid w:val="001006E1"/>
    <w:rsid w:val="001006F4"/>
    <w:rsid w:val="0010082B"/>
    <w:rsid w:val="00100D63"/>
    <w:rsid w:val="00101875"/>
    <w:rsid w:val="0010196C"/>
    <w:rsid w:val="00101985"/>
    <w:rsid w:val="001019E4"/>
    <w:rsid w:val="00101C4F"/>
    <w:rsid w:val="00101DB4"/>
    <w:rsid w:val="0010275F"/>
    <w:rsid w:val="00102C9F"/>
    <w:rsid w:val="00102E59"/>
    <w:rsid w:val="00103196"/>
    <w:rsid w:val="001031C5"/>
    <w:rsid w:val="001035D7"/>
    <w:rsid w:val="001036C2"/>
    <w:rsid w:val="001036C8"/>
    <w:rsid w:val="0010429D"/>
    <w:rsid w:val="0010448D"/>
    <w:rsid w:val="0010496B"/>
    <w:rsid w:val="00104AD3"/>
    <w:rsid w:val="00104B31"/>
    <w:rsid w:val="00104FCE"/>
    <w:rsid w:val="001050CE"/>
    <w:rsid w:val="0010589E"/>
    <w:rsid w:val="00105DB7"/>
    <w:rsid w:val="0010630B"/>
    <w:rsid w:val="0010654A"/>
    <w:rsid w:val="00106601"/>
    <w:rsid w:val="001068D2"/>
    <w:rsid w:val="00106A93"/>
    <w:rsid w:val="00107892"/>
    <w:rsid w:val="00107DE4"/>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400"/>
    <w:rsid w:val="00114DCB"/>
    <w:rsid w:val="00114E96"/>
    <w:rsid w:val="00114FE5"/>
    <w:rsid w:val="00115017"/>
    <w:rsid w:val="0011513E"/>
    <w:rsid w:val="00115828"/>
    <w:rsid w:val="00115D00"/>
    <w:rsid w:val="00115E0A"/>
    <w:rsid w:val="0011644A"/>
    <w:rsid w:val="001167B3"/>
    <w:rsid w:val="00116D68"/>
    <w:rsid w:val="00116D6E"/>
    <w:rsid w:val="00117142"/>
    <w:rsid w:val="00117332"/>
    <w:rsid w:val="0011779E"/>
    <w:rsid w:val="001179FF"/>
    <w:rsid w:val="00117E38"/>
    <w:rsid w:val="0012049D"/>
    <w:rsid w:val="001204CD"/>
    <w:rsid w:val="001204DD"/>
    <w:rsid w:val="0012095B"/>
    <w:rsid w:val="00120B30"/>
    <w:rsid w:val="00120F1E"/>
    <w:rsid w:val="001218D4"/>
    <w:rsid w:val="00121C65"/>
    <w:rsid w:val="001221D7"/>
    <w:rsid w:val="00122456"/>
    <w:rsid w:val="00122535"/>
    <w:rsid w:val="00122580"/>
    <w:rsid w:val="00122839"/>
    <w:rsid w:val="001237AC"/>
    <w:rsid w:val="00123A30"/>
    <w:rsid w:val="00123FC0"/>
    <w:rsid w:val="00124320"/>
    <w:rsid w:val="001245D7"/>
    <w:rsid w:val="00124665"/>
    <w:rsid w:val="00124A3A"/>
    <w:rsid w:val="00124E12"/>
    <w:rsid w:val="00124EFC"/>
    <w:rsid w:val="00125131"/>
    <w:rsid w:val="00125147"/>
    <w:rsid w:val="00125283"/>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358"/>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7DE"/>
    <w:rsid w:val="001458FF"/>
    <w:rsid w:val="001461F6"/>
    <w:rsid w:val="00146248"/>
    <w:rsid w:val="001463D7"/>
    <w:rsid w:val="001466FB"/>
    <w:rsid w:val="001467B1"/>
    <w:rsid w:val="00146A80"/>
    <w:rsid w:val="00146D4A"/>
    <w:rsid w:val="00146DF0"/>
    <w:rsid w:val="00150175"/>
    <w:rsid w:val="00150283"/>
    <w:rsid w:val="001502C8"/>
    <w:rsid w:val="00150B49"/>
    <w:rsid w:val="00150C55"/>
    <w:rsid w:val="0015130F"/>
    <w:rsid w:val="00151415"/>
    <w:rsid w:val="001517AA"/>
    <w:rsid w:val="00151B51"/>
    <w:rsid w:val="001520C3"/>
    <w:rsid w:val="00152111"/>
    <w:rsid w:val="00152C79"/>
    <w:rsid w:val="00152C8D"/>
    <w:rsid w:val="00153417"/>
    <w:rsid w:val="001539DA"/>
    <w:rsid w:val="00153A0F"/>
    <w:rsid w:val="001540E4"/>
    <w:rsid w:val="00154767"/>
    <w:rsid w:val="00154899"/>
    <w:rsid w:val="00154C72"/>
    <w:rsid w:val="00154DA4"/>
    <w:rsid w:val="001553AC"/>
    <w:rsid w:val="00155464"/>
    <w:rsid w:val="00155773"/>
    <w:rsid w:val="001559FB"/>
    <w:rsid w:val="00155B7A"/>
    <w:rsid w:val="00155BFD"/>
    <w:rsid w:val="001560F6"/>
    <w:rsid w:val="001562AA"/>
    <w:rsid w:val="00156410"/>
    <w:rsid w:val="00156478"/>
    <w:rsid w:val="001566C2"/>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C60"/>
    <w:rsid w:val="00164E58"/>
    <w:rsid w:val="00165033"/>
    <w:rsid w:val="00165689"/>
    <w:rsid w:val="00165B18"/>
    <w:rsid w:val="00165BA6"/>
    <w:rsid w:val="001660FB"/>
    <w:rsid w:val="00166205"/>
    <w:rsid w:val="0016638E"/>
    <w:rsid w:val="001670EA"/>
    <w:rsid w:val="001674A0"/>
    <w:rsid w:val="00167588"/>
    <w:rsid w:val="001706BA"/>
    <w:rsid w:val="001708F4"/>
    <w:rsid w:val="00170927"/>
    <w:rsid w:val="00170A50"/>
    <w:rsid w:val="00170E01"/>
    <w:rsid w:val="001714D8"/>
    <w:rsid w:val="00171941"/>
    <w:rsid w:val="00171DD6"/>
    <w:rsid w:val="00171F0C"/>
    <w:rsid w:val="001722E6"/>
    <w:rsid w:val="001727D5"/>
    <w:rsid w:val="00172DF7"/>
    <w:rsid w:val="00172F0E"/>
    <w:rsid w:val="00173538"/>
    <w:rsid w:val="00173695"/>
    <w:rsid w:val="001739CC"/>
    <w:rsid w:val="00173AF1"/>
    <w:rsid w:val="00173BE9"/>
    <w:rsid w:val="00174A70"/>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1EFB"/>
    <w:rsid w:val="001821ED"/>
    <w:rsid w:val="00182211"/>
    <w:rsid w:val="0018244C"/>
    <w:rsid w:val="00182725"/>
    <w:rsid w:val="0018276C"/>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63"/>
    <w:rsid w:val="001869F2"/>
    <w:rsid w:val="00186B0A"/>
    <w:rsid w:val="00186C32"/>
    <w:rsid w:val="00186C5C"/>
    <w:rsid w:val="001870E9"/>
    <w:rsid w:val="00187964"/>
    <w:rsid w:val="00187CF3"/>
    <w:rsid w:val="00187FD1"/>
    <w:rsid w:val="001905BD"/>
    <w:rsid w:val="00190686"/>
    <w:rsid w:val="00190C31"/>
    <w:rsid w:val="001912D2"/>
    <w:rsid w:val="001912FE"/>
    <w:rsid w:val="001914D2"/>
    <w:rsid w:val="001918B4"/>
    <w:rsid w:val="00191CAE"/>
    <w:rsid w:val="001922E2"/>
    <w:rsid w:val="00192DAA"/>
    <w:rsid w:val="00192FE6"/>
    <w:rsid w:val="0019351E"/>
    <w:rsid w:val="00193986"/>
    <w:rsid w:val="00193B08"/>
    <w:rsid w:val="00193B56"/>
    <w:rsid w:val="0019445F"/>
    <w:rsid w:val="00194570"/>
    <w:rsid w:val="001949F6"/>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129"/>
    <w:rsid w:val="001972DA"/>
    <w:rsid w:val="001976AA"/>
    <w:rsid w:val="0019771E"/>
    <w:rsid w:val="00197F1C"/>
    <w:rsid w:val="001A0225"/>
    <w:rsid w:val="001A02F6"/>
    <w:rsid w:val="001A0C1D"/>
    <w:rsid w:val="001A0E3A"/>
    <w:rsid w:val="001A0F0E"/>
    <w:rsid w:val="001A0FE4"/>
    <w:rsid w:val="001A125C"/>
    <w:rsid w:val="001A15C6"/>
    <w:rsid w:val="001A1725"/>
    <w:rsid w:val="001A1BFB"/>
    <w:rsid w:val="001A1DCF"/>
    <w:rsid w:val="001A1E25"/>
    <w:rsid w:val="001A21CD"/>
    <w:rsid w:val="001A23E1"/>
    <w:rsid w:val="001A2749"/>
    <w:rsid w:val="001A28C0"/>
    <w:rsid w:val="001A2A0B"/>
    <w:rsid w:val="001A2B53"/>
    <w:rsid w:val="001A2CA9"/>
    <w:rsid w:val="001A32B7"/>
    <w:rsid w:val="001A347B"/>
    <w:rsid w:val="001A3E2B"/>
    <w:rsid w:val="001A4D50"/>
    <w:rsid w:val="001A4FB8"/>
    <w:rsid w:val="001A5605"/>
    <w:rsid w:val="001A5672"/>
    <w:rsid w:val="001A5683"/>
    <w:rsid w:val="001A5720"/>
    <w:rsid w:val="001A5AB4"/>
    <w:rsid w:val="001A5B1F"/>
    <w:rsid w:val="001A5D86"/>
    <w:rsid w:val="001A5E19"/>
    <w:rsid w:val="001A6898"/>
    <w:rsid w:val="001A6A28"/>
    <w:rsid w:val="001A7400"/>
    <w:rsid w:val="001A7545"/>
    <w:rsid w:val="001A7612"/>
    <w:rsid w:val="001A7DC8"/>
    <w:rsid w:val="001A7EDC"/>
    <w:rsid w:val="001A7EEF"/>
    <w:rsid w:val="001B01FA"/>
    <w:rsid w:val="001B07CF"/>
    <w:rsid w:val="001B07F8"/>
    <w:rsid w:val="001B0832"/>
    <w:rsid w:val="001B0E23"/>
    <w:rsid w:val="001B13AE"/>
    <w:rsid w:val="001B18A7"/>
    <w:rsid w:val="001B1A83"/>
    <w:rsid w:val="001B216B"/>
    <w:rsid w:val="001B21C9"/>
    <w:rsid w:val="001B232F"/>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6A9"/>
    <w:rsid w:val="001C09C1"/>
    <w:rsid w:val="001C0C87"/>
    <w:rsid w:val="001C10C7"/>
    <w:rsid w:val="001C16F7"/>
    <w:rsid w:val="001C226F"/>
    <w:rsid w:val="001C2552"/>
    <w:rsid w:val="001C28D7"/>
    <w:rsid w:val="001C3066"/>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974"/>
    <w:rsid w:val="001E1CF8"/>
    <w:rsid w:val="001E249E"/>
    <w:rsid w:val="001E2A91"/>
    <w:rsid w:val="001E2AAD"/>
    <w:rsid w:val="001E2B5A"/>
    <w:rsid w:val="001E2C06"/>
    <w:rsid w:val="001E2CCE"/>
    <w:rsid w:val="001E30A0"/>
    <w:rsid w:val="001E399B"/>
    <w:rsid w:val="001E3A99"/>
    <w:rsid w:val="001E3F75"/>
    <w:rsid w:val="001E3F85"/>
    <w:rsid w:val="001E3FA8"/>
    <w:rsid w:val="001E40F2"/>
    <w:rsid w:val="001E4278"/>
    <w:rsid w:val="001E429E"/>
    <w:rsid w:val="001E4331"/>
    <w:rsid w:val="001E4D4F"/>
    <w:rsid w:val="001E4E5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141"/>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78C"/>
    <w:rsid w:val="001F5D49"/>
    <w:rsid w:val="001F5D93"/>
    <w:rsid w:val="001F5EA7"/>
    <w:rsid w:val="001F60BB"/>
    <w:rsid w:val="001F650F"/>
    <w:rsid w:val="001F67AA"/>
    <w:rsid w:val="001F67BD"/>
    <w:rsid w:val="001F6C0B"/>
    <w:rsid w:val="001F7599"/>
    <w:rsid w:val="001F77E3"/>
    <w:rsid w:val="001F7D12"/>
    <w:rsid w:val="002006A3"/>
    <w:rsid w:val="00200807"/>
    <w:rsid w:val="00200E97"/>
    <w:rsid w:val="0020189F"/>
    <w:rsid w:val="00201D85"/>
    <w:rsid w:val="00202136"/>
    <w:rsid w:val="0020231A"/>
    <w:rsid w:val="002025FC"/>
    <w:rsid w:val="00203075"/>
    <w:rsid w:val="002033F9"/>
    <w:rsid w:val="0020386F"/>
    <w:rsid w:val="00203BF3"/>
    <w:rsid w:val="00204B3A"/>
    <w:rsid w:val="0020511F"/>
    <w:rsid w:val="00205160"/>
    <w:rsid w:val="0020535A"/>
    <w:rsid w:val="00205642"/>
    <w:rsid w:val="00205B0D"/>
    <w:rsid w:val="002060A1"/>
    <w:rsid w:val="002061BC"/>
    <w:rsid w:val="00206955"/>
    <w:rsid w:val="00206C43"/>
    <w:rsid w:val="00207319"/>
    <w:rsid w:val="00207860"/>
    <w:rsid w:val="0021017F"/>
    <w:rsid w:val="00210309"/>
    <w:rsid w:val="0021050B"/>
    <w:rsid w:val="00210519"/>
    <w:rsid w:val="00210741"/>
    <w:rsid w:val="002109C0"/>
    <w:rsid w:val="00210E17"/>
    <w:rsid w:val="002112AB"/>
    <w:rsid w:val="00211431"/>
    <w:rsid w:val="00211791"/>
    <w:rsid w:val="002118D6"/>
    <w:rsid w:val="00211B0B"/>
    <w:rsid w:val="0021221B"/>
    <w:rsid w:val="00212571"/>
    <w:rsid w:val="00212D64"/>
    <w:rsid w:val="00212D71"/>
    <w:rsid w:val="00212E33"/>
    <w:rsid w:val="00212FB8"/>
    <w:rsid w:val="00213709"/>
    <w:rsid w:val="00213F48"/>
    <w:rsid w:val="00213FCB"/>
    <w:rsid w:val="00213FF1"/>
    <w:rsid w:val="00214400"/>
    <w:rsid w:val="00214468"/>
    <w:rsid w:val="0021477A"/>
    <w:rsid w:val="002149AF"/>
    <w:rsid w:val="00214A86"/>
    <w:rsid w:val="002150DE"/>
    <w:rsid w:val="00215AAA"/>
    <w:rsid w:val="00215F08"/>
    <w:rsid w:val="0021670F"/>
    <w:rsid w:val="0021683C"/>
    <w:rsid w:val="00216856"/>
    <w:rsid w:val="00216E1E"/>
    <w:rsid w:val="00216E3B"/>
    <w:rsid w:val="002170DD"/>
    <w:rsid w:val="0021721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B8B"/>
    <w:rsid w:val="00244D28"/>
    <w:rsid w:val="00244FB5"/>
    <w:rsid w:val="00245019"/>
    <w:rsid w:val="00245720"/>
    <w:rsid w:val="00245A6F"/>
    <w:rsid w:val="00245C91"/>
    <w:rsid w:val="00245FD5"/>
    <w:rsid w:val="0024632B"/>
    <w:rsid w:val="002465E4"/>
    <w:rsid w:val="0024683B"/>
    <w:rsid w:val="00246D31"/>
    <w:rsid w:val="00246DE5"/>
    <w:rsid w:val="00246E5D"/>
    <w:rsid w:val="002470BE"/>
    <w:rsid w:val="00247150"/>
    <w:rsid w:val="00247365"/>
    <w:rsid w:val="002477DF"/>
    <w:rsid w:val="00247B5D"/>
    <w:rsid w:val="00247FF2"/>
    <w:rsid w:val="002503D1"/>
    <w:rsid w:val="00250962"/>
    <w:rsid w:val="00250E05"/>
    <w:rsid w:val="00250E54"/>
    <w:rsid w:val="00251207"/>
    <w:rsid w:val="00251AD6"/>
    <w:rsid w:val="00252106"/>
    <w:rsid w:val="002524DE"/>
    <w:rsid w:val="00252618"/>
    <w:rsid w:val="00252AFA"/>
    <w:rsid w:val="00252BBC"/>
    <w:rsid w:val="00252C17"/>
    <w:rsid w:val="00252DC3"/>
    <w:rsid w:val="0025307F"/>
    <w:rsid w:val="0025382B"/>
    <w:rsid w:val="00253B4A"/>
    <w:rsid w:val="00253C50"/>
    <w:rsid w:val="00254072"/>
    <w:rsid w:val="0025448E"/>
    <w:rsid w:val="00254DCE"/>
    <w:rsid w:val="00254E2A"/>
    <w:rsid w:val="00254EEF"/>
    <w:rsid w:val="002551BD"/>
    <w:rsid w:val="00255578"/>
    <w:rsid w:val="0025580F"/>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99B"/>
    <w:rsid w:val="00261A24"/>
    <w:rsid w:val="00261B81"/>
    <w:rsid w:val="00261CA1"/>
    <w:rsid w:val="00262223"/>
    <w:rsid w:val="00262661"/>
    <w:rsid w:val="0026299C"/>
    <w:rsid w:val="00262C38"/>
    <w:rsid w:val="00262E62"/>
    <w:rsid w:val="002632DF"/>
    <w:rsid w:val="00263419"/>
    <w:rsid w:val="0026365E"/>
    <w:rsid w:val="00263A1E"/>
    <w:rsid w:val="0026400A"/>
    <w:rsid w:val="002640BA"/>
    <w:rsid w:val="00264167"/>
    <w:rsid w:val="00264386"/>
    <w:rsid w:val="00264933"/>
    <w:rsid w:val="00264A0A"/>
    <w:rsid w:val="00264C26"/>
    <w:rsid w:val="00264CF2"/>
    <w:rsid w:val="00264F19"/>
    <w:rsid w:val="002653C2"/>
    <w:rsid w:val="002657F7"/>
    <w:rsid w:val="00266462"/>
    <w:rsid w:val="00266B8C"/>
    <w:rsid w:val="0026720C"/>
    <w:rsid w:val="00267587"/>
    <w:rsid w:val="0026776B"/>
    <w:rsid w:val="0026788D"/>
    <w:rsid w:val="002679A0"/>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2D53"/>
    <w:rsid w:val="0027301A"/>
    <w:rsid w:val="00273177"/>
    <w:rsid w:val="002733A6"/>
    <w:rsid w:val="00273A26"/>
    <w:rsid w:val="00273FE4"/>
    <w:rsid w:val="00273FF0"/>
    <w:rsid w:val="0027476A"/>
    <w:rsid w:val="0027493C"/>
    <w:rsid w:val="00274EAE"/>
    <w:rsid w:val="00275074"/>
    <w:rsid w:val="00275528"/>
    <w:rsid w:val="002758A4"/>
    <w:rsid w:val="0027597B"/>
    <w:rsid w:val="00275A84"/>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369"/>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741"/>
    <w:rsid w:val="002A2839"/>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B00F2"/>
    <w:rsid w:val="002B0878"/>
    <w:rsid w:val="002B094F"/>
    <w:rsid w:val="002B095F"/>
    <w:rsid w:val="002B0CE0"/>
    <w:rsid w:val="002B0DB9"/>
    <w:rsid w:val="002B0F9B"/>
    <w:rsid w:val="002B132E"/>
    <w:rsid w:val="002B1AB2"/>
    <w:rsid w:val="002B1CDD"/>
    <w:rsid w:val="002B2075"/>
    <w:rsid w:val="002B20A4"/>
    <w:rsid w:val="002B257E"/>
    <w:rsid w:val="002B2813"/>
    <w:rsid w:val="002B2D29"/>
    <w:rsid w:val="002B2D4D"/>
    <w:rsid w:val="002B357B"/>
    <w:rsid w:val="002B3CB4"/>
    <w:rsid w:val="002B40B6"/>
    <w:rsid w:val="002B46E3"/>
    <w:rsid w:val="002B496C"/>
    <w:rsid w:val="002B4C65"/>
    <w:rsid w:val="002B4FC3"/>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3856"/>
    <w:rsid w:val="002C401D"/>
    <w:rsid w:val="002C43D8"/>
    <w:rsid w:val="002C47AD"/>
    <w:rsid w:val="002C47E9"/>
    <w:rsid w:val="002C4D59"/>
    <w:rsid w:val="002C4EA8"/>
    <w:rsid w:val="002C560A"/>
    <w:rsid w:val="002C5A45"/>
    <w:rsid w:val="002C5E3D"/>
    <w:rsid w:val="002C6034"/>
    <w:rsid w:val="002C60AF"/>
    <w:rsid w:val="002C613E"/>
    <w:rsid w:val="002C635B"/>
    <w:rsid w:val="002C651F"/>
    <w:rsid w:val="002C69D1"/>
    <w:rsid w:val="002C6C37"/>
    <w:rsid w:val="002C6DB6"/>
    <w:rsid w:val="002C77C1"/>
    <w:rsid w:val="002C7CFF"/>
    <w:rsid w:val="002D0659"/>
    <w:rsid w:val="002D067B"/>
    <w:rsid w:val="002D09A0"/>
    <w:rsid w:val="002D0BC6"/>
    <w:rsid w:val="002D0DFD"/>
    <w:rsid w:val="002D0F6D"/>
    <w:rsid w:val="002D11F7"/>
    <w:rsid w:val="002D127F"/>
    <w:rsid w:val="002D17C5"/>
    <w:rsid w:val="002D1AD0"/>
    <w:rsid w:val="002D1D46"/>
    <w:rsid w:val="002D1EA5"/>
    <w:rsid w:val="002D2669"/>
    <w:rsid w:val="002D269C"/>
    <w:rsid w:val="002D2896"/>
    <w:rsid w:val="002D2BC0"/>
    <w:rsid w:val="002D365F"/>
    <w:rsid w:val="002D37FB"/>
    <w:rsid w:val="002D406E"/>
    <w:rsid w:val="002D4127"/>
    <w:rsid w:val="002D426A"/>
    <w:rsid w:val="002D457D"/>
    <w:rsid w:val="002D48F6"/>
    <w:rsid w:val="002D587D"/>
    <w:rsid w:val="002D5B2F"/>
    <w:rsid w:val="002D5B7A"/>
    <w:rsid w:val="002D643B"/>
    <w:rsid w:val="002D643C"/>
    <w:rsid w:val="002D64D8"/>
    <w:rsid w:val="002D65D7"/>
    <w:rsid w:val="002D692B"/>
    <w:rsid w:val="002D6E49"/>
    <w:rsid w:val="002D72D4"/>
    <w:rsid w:val="002D77BF"/>
    <w:rsid w:val="002D7934"/>
    <w:rsid w:val="002D7AAF"/>
    <w:rsid w:val="002D7C86"/>
    <w:rsid w:val="002E0296"/>
    <w:rsid w:val="002E0692"/>
    <w:rsid w:val="002E06EA"/>
    <w:rsid w:val="002E0787"/>
    <w:rsid w:val="002E14D8"/>
    <w:rsid w:val="002E1BDE"/>
    <w:rsid w:val="002E1D74"/>
    <w:rsid w:val="002E1EE6"/>
    <w:rsid w:val="002E1F6C"/>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6F49"/>
    <w:rsid w:val="002E74AF"/>
    <w:rsid w:val="002E758C"/>
    <w:rsid w:val="002E75FD"/>
    <w:rsid w:val="002E7784"/>
    <w:rsid w:val="002F0136"/>
    <w:rsid w:val="002F01BC"/>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6C5"/>
    <w:rsid w:val="002F487D"/>
    <w:rsid w:val="002F4BCD"/>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BBD"/>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C5"/>
    <w:rsid w:val="00311244"/>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0AB"/>
    <w:rsid w:val="003166B7"/>
    <w:rsid w:val="00316890"/>
    <w:rsid w:val="00316975"/>
    <w:rsid w:val="00316A85"/>
    <w:rsid w:val="003171F7"/>
    <w:rsid w:val="0031735D"/>
    <w:rsid w:val="003175AD"/>
    <w:rsid w:val="003175E1"/>
    <w:rsid w:val="00317653"/>
    <w:rsid w:val="00317BCA"/>
    <w:rsid w:val="00317BD0"/>
    <w:rsid w:val="00317C3C"/>
    <w:rsid w:val="00317D79"/>
    <w:rsid w:val="00317EEA"/>
    <w:rsid w:val="00320299"/>
    <w:rsid w:val="00320758"/>
    <w:rsid w:val="00320A93"/>
    <w:rsid w:val="00320C71"/>
    <w:rsid w:val="00321154"/>
    <w:rsid w:val="003211B0"/>
    <w:rsid w:val="003212D4"/>
    <w:rsid w:val="00321A15"/>
    <w:rsid w:val="00321EDA"/>
    <w:rsid w:val="00321F92"/>
    <w:rsid w:val="0032235B"/>
    <w:rsid w:val="003224AA"/>
    <w:rsid w:val="003224E7"/>
    <w:rsid w:val="00322D5D"/>
    <w:rsid w:val="003231BE"/>
    <w:rsid w:val="00323442"/>
    <w:rsid w:val="00323789"/>
    <w:rsid w:val="00323DB2"/>
    <w:rsid w:val="003244A2"/>
    <w:rsid w:val="0032468A"/>
    <w:rsid w:val="0032527A"/>
    <w:rsid w:val="003254F7"/>
    <w:rsid w:val="00325667"/>
    <w:rsid w:val="003256F1"/>
    <w:rsid w:val="003257E4"/>
    <w:rsid w:val="00325D7A"/>
    <w:rsid w:val="003260B6"/>
    <w:rsid w:val="00326143"/>
    <w:rsid w:val="00326145"/>
    <w:rsid w:val="003262BB"/>
    <w:rsid w:val="00326855"/>
    <w:rsid w:val="00326F30"/>
    <w:rsid w:val="00327163"/>
    <w:rsid w:val="00327305"/>
    <w:rsid w:val="00327511"/>
    <w:rsid w:val="00327531"/>
    <w:rsid w:val="0032766D"/>
    <w:rsid w:val="003278F9"/>
    <w:rsid w:val="003300FE"/>
    <w:rsid w:val="00330187"/>
    <w:rsid w:val="00330207"/>
    <w:rsid w:val="003303B6"/>
    <w:rsid w:val="00330E12"/>
    <w:rsid w:val="00331833"/>
    <w:rsid w:val="00331A08"/>
    <w:rsid w:val="00331B68"/>
    <w:rsid w:val="00331C77"/>
    <w:rsid w:val="00331CC9"/>
    <w:rsid w:val="00331DB6"/>
    <w:rsid w:val="00331F96"/>
    <w:rsid w:val="00332022"/>
    <w:rsid w:val="00332906"/>
    <w:rsid w:val="00332B55"/>
    <w:rsid w:val="00332B85"/>
    <w:rsid w:val="00332C00"/>
    <w:rsid w:val="00332EDA"/>
    <w:rsid w:val="00333C20"/>
    <w:rsid w:val="00333E9A"/>
    <w:rsid w:val="0033448E"/>
    <w:rsid w:val="0033459B"/>
    <w:rsid w:val="00334983"/>
    <w:rsid w:val="003349BF"/>
    <w:rsid w:val="00335245"/>
    <w:rsid w:val="0033528C"/>
    <w:rsid w:val="003359C5"/>
    <w:rsid w:val="00335EA8"/>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4AC"/>
    <w:rsid w:val="003415F6"/>
    <w:rsid w:val="00341AEB"/>
    <w:rsid w:val="00341CE4"/>
    <w:rsid w:val="00341DB7"/>
    <w:rsid w:val="00341E60"/>
    <w:rsid w:val="0034217F"/>
    <w:rsid w:val="00342AD2"/>
    <w:rsid w:val="00342B68"/>
    <w:rsid w:val="00342DBB"/>
    <w:rsid w:val="00342FED"/>
    <w:rsid w:val="00343231"/>
    <w:rsid w:val="0034361B"/>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58E"/>
    <w:rsid w:val="003569B1"/>
    <w:rsid w:val="003569B7"/>
    <w:rsid w:val="00356B54"/>
    <w:rsid w:val="00356C0B"/>
    <w:rsid w:val="00356D79"/>
    <w:rsid w:val="00356EF8"/>
    <w:rsid w:val="0035713A"/>
    <w:rsid w:val="00357A56"/>
    <w:rsid w:val="00357B03"/>
    <w:rsid w:val="00357B9C"/>
    <w:rsid w:val="00360C3B"/>
    <w:rsid w:val="00360E3F"/>
    <w:rsid w:val="0036100A"/>
    <w:rsid w:val="003611A5"/>
    <w:rsid w:val="00361412"/>
    <w:rsid w:val="0036146D"/>
    <w:rsid w:val="003615CA"/>
    <w:rsid w:val="00361774"/>
    <w:rsid w:val="00361B96"/>
    <w:rsid w:val="003627A0"/>
    <w:rsid w:val="0036298B"/>
    <w:rsid w:val="00362E7F"/>
    <w:rsid w:val="00363710"/>
    <w:rsid w:val="00363973"/>
    <w:rsid w:val="00364097"/>
    <w:rsid w:val="003642A6"/>
    <w:rsid w:val="003647E9"/>
    <w:rsid w:val="00364A54"/>
    <w:rsid w:val="003650D9"/>
    <w:rsid w:val="003654E9"/>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4BE"/>
    <w:rsid w:val="003726F4"/>
    <w:rsid w:val="003727A8"/>
    <w:rsid w:val="00372A1E"/>
    <w:rsid w:val="00372C4E"/>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58"/>
    <w:rsid w:val="00383F2B"/>
    <w:rsid w:val="0038412E"/>
    <w:rsid w:val="003846E9"/>
    <w:rsid w:val="00384939"/>
    <w:rsid w:val="00384968"/>
    <w:rsid w:val="00384A17"/>
    <w:rsid w:val="00384FD3"/>
    <w:rsid w:val="003852B7"/>
    <w:rsid w:val="003858C5"/>
    <w:rsid w:val="00385999"/>
    <w:rsid w:val="00385A45"/>
    <w:rsid w:val="00385D5B"/>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3F9"/>
    <w:rsid w:val="00393B23"/>
    <w:rsid w:val="00393B57"/>
    <w:rsid w:val="00393E44"/>
    <w:rsid w:val="00393F09"/>
    <w:rsid w:val="00394270"/>
    <w:rsid w:val="003949F6"/>
    <w:rsid w:val="00394C0B"/>
    <w:rsid w:val="003953DD"/>
    <w:rsid w:val="00395531"/>
    <w:rsid w:val="0039568B"/>
    <w:rsid w:val="00395E90"/>
    <w:rsid w:val="00395FA9"/>
    <w:rsid w:val="0039711B"/>
    <w:rsid w:val="00397187"/>
    <w:rsid w:val="00397AB6"/>
    <w:rsid w:val="00397ACA"/>
    <w:rsid w:val="00397F04"/>
    <w:rsid w:val="00397F6D"/>
    <w:rsid w:val="003A0ADD"/>
    <w:rsid w:val="003A0DD2"/>
    <w:rsid w:val="003A10AF"/>
    <w:rsid w:val="003A10C3"/>
    <w:rsid w:val="003A1D69"/>
    <w:rsid w:val="003A2421"/>
    <w:rsid w:val="003A25B1"/>
    <w:rsid w:val="003A2F16"/>
    <w:rsid w:val="003A456D"/>
    <w:rsid w:val="003A4985"/>
    <w:rsid w:val="003A55BD"/>
    <w:rsid w:val="003A5923"/>
    <w:rsid w:val="003A597F"/>
    <w:rsid w:val="003A5C2A"/>
    <w:rsid w:val="003A5FE0"/>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53E"/>
    <w:rsid w:val="003B161E"/>
    <w:rsid w:val="003B1701"/>
    <w:rsid w:val="003B1727"/>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96A"/>
    <w:rsid w:val="003B6A2B"/>
    <w:rsid w:val="003B6C6C"/>
    <w:rsid w:val="003B6CB0"/>
    <w:rsid w:val="003B6D8C"/>
    <w:rsid w:val="003B71FF"/>
    <w:rsid w:val="003B75B9"/>
    <w:rsid w:val="003B7962"/>
    <w:rsid w:val="003B79EA"/>
    <w:rsid w:val="003B7B90"/>
    <w:rsid w:val="003B7CCB"/>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32D"/>
    <w:rsid w:val="003C6685"/>
    <w:rsid w:val="003C6FBD"/>
    <w:rsid w:val="003C7461"/>
    <w:rsid w:val="003C7565"/>
    <w:rsid w:val="003C7B5A"/>
    <w:rsid w:val="003D03F9"/>
    <w:rsid w:val="003D0788"/>
    <w:rsid w:val="003D0AD4"/>
    <w:rsid w:val="003D132A"/>
    <w:rsid w:val="003D1517"/>
    <w:rsid w:val="003D17CB"/>
    <w:rsid w:val="003D1882"/>
    <w:rsid w:val="003D192D"/>
    <w:rsid w:val="003D1A34"/>
    <w:rsid w:val="003D1CEB"/>
    <w:rsid w:val="003D2938"/>
    <w:rsid w:val="003D2C75"/>
    <w:rsid w:val="003D2E84"/>
    <w:rsid w:val="003D3216"/>
    <w:rsid w:val="003D36AC"/>
    <w:rsid w:val="003D3975"/>
    <w:rsid w:val="003D3E0D"/>
    <w:rsid w:val="003D3FBA"/>
    <w:rsid w:val="003D402B"/>
    <w:rsid w:val="003D5065"/>
    <w:rsid w:val="003D5110"/>
    <w:rsid w:val="003D56A9"/>
    <w:rsid w:val="003D573C"/>
    <w:rsid w:val="003D58E0"/>
    <w:rsid w:val="003D5A1B"/>
    <w:rsid w:val="003D651B"/>
    <w:rsid w:val="003D6C83"/>
    <w:rsid w:val="003D764F"/>
    <w:rsid w:val="003D78A0"/>
    <w:rsid w:val="003D7D81"/>
    <w:rsid w:val="003E024A"/>
    <w:rsid w:val="003E049B"/>
    <w:rsid w:val="003E0667"/>
    <w:rsid w:val="003E0B4D"/>
    <w:rsid w:val="003E0BCE"/>
    <w:rsid w:val="003E0D09"/>
    <w:rsid w:val="003E13E0"/>
    <w:rsid w:val="003E164C"/>
    <w:rsid w:val="003E1660"/>
    <w:rsid w:val="003E1BD0"/>
    <w:rsid w:val="003E1C09"/>
    <w:rsid w:val="003E1CD1"/>
    <w:rsid w:val="003E1DC2"/>
    <w:rsid w:val="003E231D"/>
    <w:rsid w:val="003E27B3"/>
    <w:rsid w:val="003E2A2D"/>
    <w:rsid w:val="003E3497"/>
    <w:rsid w:val="003E37CE"/>
    <w:rsid w:val="003E386C"/>
    <w:rsid w:val="003E38D7"/>
    <w:rsid w:val="003E39F7"/>
    <w:rsid w:val="003E3E17"/>
    <w:rsid w:val="003E3EBA"/>
    <w:rsid w:val="003E3FC2"/>
    <w:rsid w:val="003E44E4"/>
    <w:rsid w:val="003E51A2"/>
    <w:rsid w:val="003E521F"/>
    <w:rsid w:val="003E530D"/>
    <w:rsid w:val="003E53D6"/>
    <w:rsid w:val="003E5606"/>
    <w:rsid w:val="003E573D"/>
    <w:rsid w:val="003E5788"/>
    <w:rsid w:val="003E5A79"/>
    <w:rsid w:val="003E64A9"/>
    <w:rsid w:val="003E6848"/>
    <w:rsid w:val="003E6941"/>
    <w:rsid w:val="003E6CB9"/>
    <w:rsid w:val="003E7002"/>
    <w:rsid w:val="003E7905"/>
    <w:rsid w:val="003F019C"/>
    <w:rsid w:val="003F01A0"/>
    <w:rsid w:val="003F0336"/>
    <w:rsid w:val="003F0E1E"/>
    <w:rsid w:val="003F180D"/>
    <w:rsid w:val="003F18AB"/>
    <w:rsid w:val="003F19AD"/>
    <w:rsid w:val="003F1DA0"/>
    <w:rsid w:val="003F200C"/>
    <w:rsid w:val="003F204D"/>
    <w:rsid w:val="003F2147"/>
    <w:rsid w:val="003F2158"/>
    <w:rsid w:val="003F27BD"/>
    <w:rsid w:val="003F28F0"/>
    <w:rsid w:val="003F2A54"/>
    <w:rsid w:val="003F2B87"/>
    <w:rsid w:val="003F2D26"/>
    <w:rsid w:val="003F35F7"/>
    <w:rsid w:val="003F3A86"/>
    <w:rsid w:val="003F4102"/>
    <w:rsid w:val="003F4488"/>
    <w:rsid w:val="003F5038"/>
    <w:rsid w:val="003F5229"/>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4D5B"/>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413"/>
    <w:rsid w:val="00410D44"/>
    <w:rsid w:val="00411414"/>
    <w:rsid w:val="00411534"/>
    <w:rsid w:val="004115D9"/>
    <w:rsid w:val="00411FD8"/>
    <w:rsid w:val="0041229B"/>
    <w:rsid w:val="004125DE"/>
    <w:rsid w:val="0041267D"/>
    <w:rsid w:val="00412891"/>
    <w:rsid w:val="004129D0"/>
    <w:rsid w:val="00412B5C"/>
    <w:rsid w:val="00412D93"/>
    <w:rsid w:val="004139C1"/>
    <w:rsid w:val="00413EBB"/>
    <w:rsid w:val="0041443C"/>
    <w:rsid w:val="004145A7"/>
    <w:rsid w:val="00415022"/>
    <w:rsid w:val="004150A3"/>
    <w:rsid w:val="0041536C"/>
    <w:rsid w:val="004154F7"/>
    <w:rsid w:val="0041568A"/>
    <w:rsid w:val="004159D6"/>
    <w:rsid w:val="00416518"/>
    <w:rsid w:val="004165AB"/>
    <w:rsid w:val="004165B1"/>
    <w:rsid w:val="00416831"/>
    <w:rsid w:val="00416B55"/>
    <w:rsid w:val="00416D44"/>
    <w:rsid w:val="00416DFA"/>
    <w:rsid w:val="00416EB8"/>
    <w:rsid w:val="004172D6"/>
    <w:rsid w:val="004176FF"/>
    <w:rsid w:val="00417E2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B"/>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789"/>
    <w:rsid w:val="00437A1D"/>
    <w:rsid w:val="00437C0D"/>
    <w:rsid w:val="00437CE8"/>
    <w:rsid w:val="004404E0"/>
    <w:rsid w:val="00440622"/>
    <w:rsid w:val="0044062F"/>
    <w:rsid w:val="00440FED"/>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B8B"/>
    <w:rsid w:val="00445F09"/>
    <w:rsid w:val="00445FF7"/>
    <w:rsid w:val="004462C1"/>
    <w:rsid w:val="004467A0"/>
    <w:rsid w:val="00446A75"/>
    <w:rsid w:val="00446F90"/>
    <w:rsid w:val="00447069"/>
    <w:rsid w:val="00447D87"/>
    <w:rsid w:val="00450575"/>
    <w:rsid w:val="004505D0"/>
    <w:rsid w:val="00450809"/>
    <w:rsid w:val="00450AB6"/>
    <w:rsid w:val="00450EE4"/>
    <w:rsid w:val="0045145F"/>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6D81"/>
    <w:rsid w:val="0045742B"/>
    <w:rsid w:val="0045753E"/>
    <w:rsid w:val="00457810"/>
    <w:rsid w:val="00457EB6"/>
    <w:rsid w:val="004601ED"/>
    <w:rsid w:val="00460A27"/>
    <w:rsid w:val="00460C16"/>
    <w:rsid w:val="00460FCA"/>
    <w:rsid w:val="004611E4"/>
    <w:rsid w:val="00461210"/>
    <w:rsid w:val="00461782"/>
    <w:rsid w:val="00461C7D"/>
    <w:rsid w:val="00462233"/>
    <w:rsid w:val="00462446"/>
    <w:rsid w:val="00462490"/>
    <w:rsid w:val="00462A0A"/>
    <w:rsid w:val="00462CA2"/>
    <w:rsid w:val="00462D4D"/>
    <w:rsid w:val="00462EB5"/>
    <w:rsid w:val="00462FC1"/>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466"/>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1E8F"/>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3D6"/>
    <w:rsid w:val="004854D7"/>
    <w:rsid w:val="00485843"/>
    <w:rsid w:val="00485B23"/>
    <w:rsid w:val="0048630D"/>
    <w:rsid w:val="00486EC8"/>
    <w:rsid w:val="004874E4"/>
    <w:rsid w:val="0048780B"/>
    <w:rsid w:val="0048784B"/>
    <w:rsid w:val="00487C5B"/>
    <w:rsid w:val="00487F6D"/>
    <w:rsid w:val="00490143"/>
    <w:rsid w:val="0049070D"/>
    <w:rsid w:val="00490885"/>
    <w:rsid w:val="00490B60"/>
    <w:rsid w:val="00490D72"/>
    <w:rsid w:val="004914A9"/>
    <w:rsid w:val="004915A7"/>
    <w:rsid w:val="004916FC"/>
    <w:rsid w:val="00491900"/>
    <w:rsid w:val="00491BE4"/>
    <w:rsid w:val="00491DB2"/>
    <w:rsid w:val="00492877"/>
    <w:rsid w:val="00492B27"/>
    <w:rsid w:val="00492FFE"/>
    <w:rsid w:val="0049384F"/>
    <w:rsid w:val="00493971"/>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3DB"/>
    <w:rsid w:val="00497459"/>
    <w:rsid w:val="00497B19"/>
    <w:rsid w:val="00497E29"/>
    <w:rsid w:val="004A014C"/>
    <w:rsid w:val="004A044F"/>
    <w:rsid w:val="004A0A26"/>
    <w:rsid w:val="004A0AA8"/>
    <w:rsid w:val="004A119F"/>
    <w:rsid w:val="004A122F"/>
    <w:rsid w:val="004A1461"/>
    <w:rsid w:val="004A14C4"/>
    <w:rsid w:val="004A15BB"/>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FE"/>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109"/>
    <w:rsid w:val="004C183D"/>
    <w:rsid w:val="004C1BCF"/>
    <w:rsid w:val="004C20BA"/>
    <w:rsid w:val="004C25A3"/>
    <w:rsid w:val="004C2669"/>
    <w:rsid w:val="004C2AC7"/>
    <w:rsid w:val="004C2ADE"/>
    <w:rsid w:val="004C303B"/>
    <w:rsid w:val="004C31FE"/>
    <w:rsid w:val="004C356C"/>
    <w:rsid w:val="004C3679"/>
    <w:rsid w:val="004C37DC"/>
    <w:rsid w:val="004C3831"/>
    <w:rsid w:val="004C3A16"/>
    <w:rsid w:val="004C3EC7"/>
    <w:rsid w:val="004C3EEE"/>
    <w:rsid w:val="004C483D"/>
    <w:rsid w:val="004C4ECB"/>
    <w:rsid w:val="004C56A6"/>
    <w:rsid w:val="004C56B8"/>
    <w:rsid w:val="004C5BCC"/>
    <w:rsid w:val="004C6370"/>
    <w:rsid w:val="004C6C7D"/>
    <w:rsid w:val="004C6E2A"/>
    <w:rsid w:val="004C7166"/>
    <w:rsid w:val="004C74A3"/>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3F97"/>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DA8"/>
    <w:rsid w:val="004D7E61"/>
    <w:rsid w:val="004D7F20"/>
    <w:rsid w:val="004E0600"/>
    <w:rsid w:val="004E0DC1"/>
    <w:rsid w:val="004E112C"/>
    <w:rsid w:val="004E138E"/>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4C"/>
    <w:rsid w:val="004E6A7B"/>
    <w:rsid w:val="004E6CC7"/>
    <w:rsid w:val="004E6D0A"/>
    <w:rsid w:val="004E7013"/>
    <w:rsid w:val="004E7631"/>
    <w:rsid w:val="004E784B"/>
    <w:rsid w:val="004E7A73"/>
    <w:rsid w:val="004E7EAC"/>
    <w:rsid w:val="004E7ED0"/>
    <w:rsid w:val="004F0224"/>
    <w:rsid w:val="004F052C"/>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CC1"/>
    <w:rsid w:val="004F6D99"/>
    <w:rsid w:val="004F7070"/>
    <w:rsid w:val="004F71AE"/>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69F"/>
    <w:rsid w:val="005036BE"/>
    <w:rsid w:val="00503A04"/>
    <w:rsid w:val="00503E41"/>
    <w:rsid w:val="00504205"/>
    <w:rsid w:val="0050429A"/>
    <w:rsid w:val="00504311"/>
    <w:rsid w:val="0050485C"/>
    <w:rsid w:val="0050486E"/>
    <w:rsid w:val="00504AC6"/>
    <w:rsid w:val="00504DE6"/>
    <w:rsid w:val="0050510D"/>
    <w:rsid w:val="005053E0"/>
    <w:rsid w:val="00505482"/>
    <w:rsid w:val="005058E0"/>
    <w:rsid w:val="005065DF"/>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E6A"/>
    <w:rsid w:val="00511F47"/>
    <w:rsid w:val="0051221F"/>
    <w:rsid w:val="00512829"/>
    <w:rsid w:val="00512FA0"/>
    <w:rsid w:val="00513839"/>
    <w:rsid w:val="00513B29"/>
    <w:rsid w:val="00513DEF"/>
    <w:rsid w:val="00513F57"/>
    <w:rsid w:val="0051423C"/>
    <w:rsid w:val="00514C91"/>
    <w:rsid w:val="005153CE"/>
    <w:rsid w:val="00515529"/>
    <w:rsid w:val="00515619"/>
    <w:rsid w:val="00515E59"/>
    <w:rsid w:val="00515F11"/>
    <w:rsid w:val="00516241"/>
    <w:rsid w:val="005163B8"/>
    <w:rsid w:val="00516787"/>
    <w:rsid w:val="00516A3E"/>
    <w:rsid w:val="00516CBC"/>
    <w:rsid w:val="00516FD9"/>
    <w:rsid w:val="00516FF8"/>
    <w:rsid w:val="00517071"/>
    <w:rsid w:val="00517261"/>
    <w:rsid w:val="00517869"/>
    <w:rsid w:val="0051791D"/>
    <w:rsid w:val="0052000E"/>
    <w:rsid w:val="00520BE0"/>
    <w:rsid w:val="00520D6D"/>
    <w:rsid w:val="00520D7C"/>
    <w:rsid w:val="00520EE9"/>
    <w:rsid w:val="00521F4B"/>
    <w:rsid w:val="005220E4"/>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D17"/>
    <w:rsid w:val="0053281C"/>
    <w:rsid w:val="005334DC"/>
    <w:rsid w:val="00533A7B"/>
    <w:rsid w:val="005340C9"/>
    <w:rsid w:val="0053430F"/>
    <w:rsid w:val="00534429"/>
    <w:rsid w:val="0053449F"/>
    <w:rsid w:val="00534732"/>
    <w:rsid w:val="005356F2"/>
    <w:rsid w:val="005358D7"/>
    <w:rsid w:val="005359C4"/>
    <w:rsid w:val="00535AF7"/>
    <w:rsid w:val="00536116"/>
    <w:rsid w:val="00536B80"/>
    <w:rsid w:val="00536E5A"/>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10B"/>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5DC5"/>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16E"/>
    <w:rsid w:val="005523A6"/>
    <w:rsid w:val="0055256E"/>
    <w:rsid w:val="005528BC"/>
    <w:rsid w:val="00553020"/>
    <w:rsid w:val="005534D7"/>
    <w:rsid w:val="00553987"/>
    <w:rsid w:val="00553F83"/>
    <w:rsid w:val="00554057"/>
    <w:rsid w:val="00554143"/>
    <w:rsid w:val="00554249"/>
    <w:rsid w:val="00554327"/>
    <w:rsid w:val="00554E4B"/>
    <w:rsid w:val="00555C6F"/>
    <w:rsid w:val="00555F67"/>
    <w:rsid w:val="005565D7"/>
    <w:rsid w:val="00556605"/>
    <w:rsid w:val="005567FD"/>
    <w:rsid w:val="00556BD9"/>
    <w:rsid w:val="00556BDC"/>
    <w:rsid w:val="00556F57"/>
    <w:rsid w:val="00556FCE"/>
    <w:rsid w:val="00557042"/>
    <w:rsid w:val="0055723C"/>
    <w:rsid w:val="00557450"/>
    <w:rsid w:val="00557685"/>
    <w:rsid w:val="0056030C"/>
    <w:rsid w:val="005606A4"/>
    <w:rsid w:val="005606D3"/>
    <w:rsid w:val="005607B8"/>
    <w:rsid w:val="0056083E"/>
    <w:rsid w:val="00560CDF"/>
    <w:rsid w:val="00560CF5"/>
    <w:rsid w:val="00561837"/>
    <w:rsid w:val="00561870"/>
    <w:rsid w:val="0056187A"/>
    <w:rsid w:val="0056187C"/>
    <w:rsid w:val="00561BFC"/>
    <w:rsid w:val="005620F5"/>
    <w:rsid w:val="0056239A"/>
    <w:rsid w:val="0056272D"/>
    <w:rsid w:val="00562760"/>
    <w:rsid w:val="00562BAB"/>
    <w:rsid w:val="0056308E"/>
    <w:rsid w:val="00563701"/>
    <w:rsid w:val="005638C1"/>
    <w:rsid w:val="00563957"/>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467"/>
    <w:rsid w:val="0057095F"/>
    <w:rsid w:val="00570AA2"/>
    <w:rsid w:val="00570C3A"/>
    <w:rsid w:val="00570D9F"/>
    <w:rsid w:val="00570E75"/>
    <w:rsid w:val="0057109B"/>
    <w:rsid w:val="00571CA8"/>
    <w:rsid w:val="00571DD5"/>
    <w:rsid w:val="005725E1"/>
    <w:rsid w:val="00572A07"/>
    <w:rsid w:val="00572BE5"/>
    <w:rsid w:val="00572D2B"/>
    <w:rsid w:val="00572DF0"/>
    <w:rsid w:val="00573B81"/>
    <w:rsid w:val="00574771"/>
    <w:rsid w:val="005747D6"/>
    <w:rsid w:val="00574844"/>
    <w:rsid w:val="005751B4"/>
    <w:rsid w:val="005754EE"/>
    <w:rsid w:val="005758DF"/>
    <w:rsid w:val="005761F0"/>
    <w:rsid w:val="0057644F"/>
    <w:rsid w:val="00576A4A"/>
    <w:rsid w:val="00576B56"/>
    <w:rsid w:val="00576C39"/>
    <w:rsid w:val="00576DBD"/>
    <w:rsid w:val="00576E4F"/>
    <w:rsid w:val="005770D3"/>
    <w:rsid w:val="00577170"/>
    <w:rsid w:val="00577F38"/>
    <w:rsid w:val="00580687"/>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22B"/>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3E50"/>
    <w:rsid w:val="00594236"/>
    <w:rsid w:val="00594421"/>
    <w:rsid w:val="00594A60"/>
    <w:rsid w:val="00594E35"/>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32E"/>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901"/>
    <w:rsid w:val="005B2B51"/>
    <w:rsid w:val="005B2CE6"/>
    <w:rsid w:val="005B2FD0"/>
    <w:rsid w:val="005B31C7"/>
    <w:rsid w:val="005B32E0"/>
    <w:rsid w:val="005B34D4"/>
    <w:rsid w:val="005B39D2"/>
    <w:rsid w:val="005B3C6D"/>
    <w:rsid w:val="005B4045"/>
    <w:rsid w:val="005B43FE"/>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5D8"/>
    <w:rsid w:val="005C1948"/>
    <w:rsid w:val="005C19D3"/>
    <w:rsid w:val="005C1BDA"/>
    <w:rsid w:val="005C23EF"/>
    <w:rsid w:val="005C245F"/>
    <w:rsid w:val="005C263C"/>
    <w:rsid w:val="005C2679"/>
    <w:rsid w:val="005C27CE"/>
    <w:rsid w:val="005C28C0"/>
    <w:rsid w:val="005C2ABA"/>
    <w:rsid w:val="005C33AA"/>
    <w:rsid w:val="005C3418"/>
    <w:rsid w:val="005C3637"/>
    <w:rsid w:val="005C3CC6"/>
    <w:rsid w:val="005C3E8A"/>
    <w:rsid w:val="005C41D4"/>
    <w:rsid w:val="005C4750"/>
    <w:rsid w:val="005C4B87"/>
    <w:rsid w:val="005C4C01"/>
    <w:rsid w:val="005C4E58"/>
    <w:rsid w:val="005C514C"/>
    <w:rsid w:val="005C5158"/>
    <w:rsid w:val="005C580A"/>
    <w:rsid w:val="005C585F"/>
    <w:rsid w:val="005C69E3"/>
    <w:rsid w:val="005D0079"/>
    <w:rsid w:val="005D059A"/>
    <w:rsid w:val="005D07C5"/>
    <w:rsid w:val="005D0816"/>
    <w:rsid w:val="005D0B15"/>
    <w:rsid w:val="005D130E"/>
    <w:rsid w:val="005D162E"/>
    <w:rsid w:val="005D166B"/>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8DC"/>
    <w:rsid w:val="005D4CA4"/>
    <w:rsid w:val="005D53F9"/>
    <w:rsid w:val="005D554B"/>
    <w:rsid w:val="005D5997"/>
    <w:rsid w:val="005D5A20"/>
    <w:rsid w:val="005D5AA1"/>
    <w:rsid w:val="005D66C6"/>
    <w:rsid w:val="005D6C14"/>
    <w:rsid w:val="005D71B1"/>
    <w:rsid w:val="005D786C"/>
    <w:rsid w:val="005D7ADF"/>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4F47"/>
    <w:rsid w:val="005F52CC"/>
    <w:rsid w:val="005F5B20"/>
    <w:rsid w:val="005F5E6F"/>
    <w:rsid w:val="005F647C"/>
    <w:rsid w:val="005F66DF"/>
    <w:rsid w:val="005F6BD4"/>
    <w:rsid w:val="005F6E0E"/>
    <w:rsid w:val="005F7985"/>
    <w:rsid w:val="0060004D"/>
    <w:rsid w:val="00600066"/>
    <w:rsid w:val="006001FC"/>
    <w:rsid w:val="00600365"/>
    <w:rsid w:val="00600749"/>
    <w:rsid w:val="00600B9A"/>
    <w:rsid w:val="00600CEB"/>
    <w:rsid w:val="00600DF3"/>
    <w:rsid w:val="00600F88"/>
    <w:rsid w:val="00600FAA"/>
    <w:rsid w:val="0060122E"/>
    <w:rsid w:val="006012A1"/>
    <w:rsid w:val="00601583"/>
    <w:rsid w:val="00601793"/>
    <w:rsid w:val="006018B6"/>
    <w:rsid w:val="00601AE7"/>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BA0"/>
    <w:rsid w:val="00604C3A"/>
    <w:rsid w:val="00604C73"/>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286"/>
    <w:rsid w:val="006164C2"/>
    <w:rsid w:val="00617131"/>
    <w:rsid w:val="0061768C"/>
    <w:rsid w:val="00617FE6"/>
    <w:rsid w:val="00620B17"/>
    <w:rsid w:val="0062152A"/>
    <w:rsid w:val="006218F9"/>
    <w:rsid w:val="00621C86"/>
    <w:rsid w:val="00621E3C"/>
    <w:rsid w:val="006220BB"/>
    <w:rsid w:val="00622119"/>
    <w:rsid w:val="0062224E"/>
    <w:rsid w:val="006224F3"/>
    <w:rsid w:val="006229C8"/>
    <w:rsid w:val="00622FCB"/>
    <w:rsid w:val="00623583"/>
    <w:rsid w:val="00623A7B"/>
    <w:rsid w:val="00624049"/>
    <w:rsid w:val="0062441B"/>
    <w:rsid w:val="00624501"/>
    <w:rsid w:val="0062462F"/>
    <w:rsid w:val="00624835"/>
    <w:rsid w:val="00624AC5"/>
    <w:rsid w:val="00624BA1"/>
    <w:rsid w:val="00624D02"/>
    <w:rsid w:val="00625692"/>
    <w:rsid w:val="00625A92"/>
    <w:rsid w:val="006263D3"/>
    <w:rsid w:val="0062661B"/>
    <w:rsid w:val="0062670E"/>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17"/>
    <w:rsid w:val="00632196"/>
    <w:rsid w:val="0063228C"/>
    <w:rsid w:val="006322EC"/>
    <w:rsid w:val="00632553"/>
    <w:rsid w:val="00632671"/>
    <w:rsid w:val="006327EB"/>
    <w:rsid w:val="00632BBC"/>
    <w:rsid w:val="00632F80"/>
    <w:rsid w:val="00632FC8"/>
    <w:rsid w:val="00633116"/>
    <w:rsid w:val="00633178"/>
    <w:rsid w:val="00633211"/>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5D"/>
    <w:rsid w:val="006373A9"/>
    <w:rsid w:val="006373CD"/>
    <w:rsid w:val="006403AC"/>
    <w:rsid w:val="006403DD"/>
    <w:rsid w:val="00640512"/>
    <w:rsid w:val="00640556"/>
    <w:rsid w:val="006407BA"/>
    <w:rsid w:val="00640AE4"/>
    <w:rsid w:val="00640E61"/>
    <w:rsid w:val="0064156F"/>
    <w:rsid w:val="0064165D"/>
    <w:rsid w:val="00641F2D"/>
    <w:rsid w:val="00642358"/>
    <w:rsid w:val="00642362"/>
    <w:rsid w:val="00642456"/>
    <w:rsid w:val="00642640"/>
    <w:rsid w:val="00642B07"/>
    <w:rsid w:val="00642EF5"/>
    <w:rsid w:val="006433BD"/>
    <w:rsid w:val="00643616"/>
    <w:rsid w:val="00643784"/>
    <w:rsid w:val="00643884"/>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B59"/>
    <w:rsid w:val="00654D0B"/>
    <w:rsid w:val="00654D69"/>
    <w:rsid w:val="00655A6A"/>
    <w:rsid w:val="00655E51"/>
    <w:rsid w:val="00655ED1"/>
    <w:rsid w:val="00655F22"/>
    <w:rsid w:val="00656306"/>
    <w:rsid w:val="00656339"/>
    <w:rsid w:val="00656516"/>
    <w:rsid w:val="006565D8"/>
    <w:rsid w:val="00656649"/>
    <w:rsid w:val="006566F0"/>
    <w:rsid w:val="006566F7"/>
    <w:rsid w:val="00656786"/>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1F0E"/>
    <w:rsid w:val="00662012"/>
    <w:rsid w:val="0066252F"/>
    <w:rsid w:val="00662543"/>
    <w:rsid w:val="00662588"/>
    <w:rsid w:val="006626D0"/>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DAD"/>
    <w:rsid w:val="00664E8C"/>
    <w:rsid w:val="00665138"/>
    <w:rsid w:val="006651FA"/>
    <w:rsid w:val="0066528A"/>
    <w:rsid w:val="00665F7C"/>
    <w:rsid w:val="00665FEE"/>
    <w:rsid w:val="006662F4"/>
    <w:rsid w:val="0066692C"/>
    <w:rsid w:val="0066699A"/>
    <w:rsid w:val="006669CA"/>
    <w:rsid w:val="00666DFC"/>
    <w:rsid w:val="00666EBB"/>
    <w:rsid w:val="00667280"/>
    <w:rsid w:val="00667385"/>
    <w:rsid w:val="0066779E"/>
    <w:rsid w:val="00667D56"/>
    <w:rsid w:val="00667FCD"/>
    <w:rsid w:val="0067015D"/>
    <w:rsid w:val="00670213"/>
    <w:rsid w:val="00670257"/>
    <w:rsid w:val="00670CCD"/>
    <w:rsid w:val="00670F26"/>
    <w:rsid w:val="0067104D"/>
    <w:rsid w:val="006713D1"/>
    <w:rsid w:val="00671451"/>
    <w:rsid w:val="00671534"/>
    <w:rsid w:val="006717BA"/>
    <w:rsid w:val="00671F14"/>
    <w:rsid w:val="006725A0"/>
    <w:rsid w:val="0067269D"/>
    <w:rsid w:val="006726ED"/>
    <w:rsid w:val="006728E5"/>
    <w:rsid w:val="00672988"/>
    <w:rsid w:val="00672C64"/>
    <w:rsid w:val="00672C6F"/>
    <w:rsid w:val="00673BFF"/>
    <w:rsid w:val="006741F3"/>
    <w:rsid w:val="006741FE"/>
    <w:rsid w:val="0067499F"/>
    <w:rsid w:val="00674BEA"/>
    <w:rsid w:val="00674E6A"/>
    <w:rsid w:val="00675943"/>
    <w:rsid w:val="006759EE"/>
    <w:rsid w:val="00675DAB"/>
    <w:rsid w:val="006765A3"/>
    <w:rsid w:val="00676896"/>
    <w:rsid w:val="00676A64"/>
    <w:rsid w:val="00676E84"/>
    <w:rsid w:val="00677057"/>
    <w:rsid w:val="0067743F"/>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720"/>
    <w:rsid w:val="0068690E"/>
    <w:rsid w:val="00686A27"/>
    <w:rsid w:val="0069011A"/>
    <w:rsid w:val="006902DA"/>
    <w:rsid w:val="006903A4"/>
    <w:rsid w:val="00690E2E"/>
    <w:rsid w:val="006914B0"/>
    <w:rsid w:val="0069151F"/>
    <w:rsid w:val="006915D7"/>
    <w:rsid w:val="006915E4"/>
    <w:rsid w:val="00691D7E"/>
    <w:rsid w:val="00691DF9"/>
    <w:rsid w:val="00692269"/>
    <w:rsid w:val="006924A1"/>
    <w:rsid w:val="006927AC"/>
    <w:rsid w:val="00692814"/>
    <w:rsid w:val="0069293D"/>
    <w:rsid w:val="006932E7"/>
    <w:rsid w:val="00693347"/>
    <w:rsid w:val="0069334C"/>
    <w:rsid w:val="00693634"/>
    <w:rsid w:val="006944C6"/>
    <w:rsid w:val="006946FD"/>
    <w:rsid w:val="00694CF8"/>
    <w:rsid w:val="00695055"/>
    <w:rsid w:val="006951E0"/>
    <w:rsid w:val="00695B22"/>
    <w:rsid w:val="0069632D"/>
    <w:rsid w:val="00696453"/>
    <w:rsid w:val="00696863"/>
    <w:rsid w:val="00696986"/>
    <w:rsid w:val="00696BE4"/>
    <w:rsid w:val="00696C79"/>
    <w:rsid w:val="00696D63"/>
    <w:rsid w:val="00696EA6"/>
    <w:rsid w:val="00696FCC"/>
    <w:rsid w:val="00697082"/>
    <w:rsid w:val="00697117"/>
    <w:rsid w:val="006A0232"/>
    <w:rsid w:val="006A032F"/>
    <w:rsid w:val="006A0568"/>
    <w:rsid w:val="006A076B"/>
    <w:rsid w:val="006A0A3F"/>
    <w:rsid w:val="006A0B4F"/>
    <w:rsid w:val="006A0D71"/>
    <w:rsid w:val="006A1192"/>
    <w:rsid w:val="006A1207"/>
    <w:rsid w:val="006A1215"/>
    <w:rsid w:val="006A127E"/>
    <w:rsid w:val="006A1548"/>
    <w:rsid w:val="006A21E3"/>
    <w:rsid w:val="006A2268"/>
    <w:rsid w:val="006A3769"/>
    <w:rsid w:val="006A3D0C"/>
    <w:rsid w:val="006A3DDE"/>
    <w:rsid w:val="006A3FFC"/>
    <w:rsid w:val="006A41AE"/>
    <w:rsid w:val="006A4368"/>
    <w:rsid w:val="006A4856"/>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4F44"/>
    <w:rsid w:val="006B54C1"/>
    <w:rsid w:val="006B563E"/>
    <w:rsid w:val="006B576F"/>
    <w:rsid w:val="006B59BE"/>
    <w:rsid w:val="006B5A34"/>
    <w:rsid w:val="006B5C49"/>
    <w:rsid w:val="006B5D9E"/>
    <w:rsid w:val="006B5EC9"/>
    <w:rsid w:val="006B6014"/>
    <w:rsid w:val="006B6A5E"/>
    <w:rsid w:val="006B72D0"/>
    <w:rsid w:val="006B74B7"/>
    <w:rsid w:val="006B74B9"/>
    <w:rsid w:val="006B7A6F"/>
    <w:rsid w:val="006B7BE0"/>
    <w:rsid w:val="006C0085"/>
    <w:rsid w:val="006C03AD"/>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3C9"/>
    <w:rsid w:val="006C5410"/>
    <w:rsid w:val="006C5584"/>
    <w:rsid w:val="006C55D1"/>
    <w:rsid w:val="006C571F"/>
    <w:rsid w:val="006C57BB"/>
    <w:rsid w:val="006C5A06"/>
    <w:rsid w:val="006C5A2C"/>
    <w:rsid w:val="006C5C15"/>
    <w:rsid w:val="006C5C42"/>
    <w:rsid w:val="006C6309"/>
    <w:rsid w:val="006C63FF"/>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6D3"/>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8F8"/>
    <w:rsid w:val="006E4D0C"/>
    <w:rsid w:val="006E4D1B"/>
    <w:rsid w:val="006E509A"/>
    <w:rsid w:val="006E5105"/>
    <w:rsid w:val="006E5B78"/>
    <w:rsid w:val="006E5C0B"/>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5EA"/>
    <w:rsid w:val="006F2761"/>
    <w:rsid w:val="006F3094"/>
    <w:rsid w:val="006F3196"/>
    <w:rsid w:val="006F3489"/>
    <w:rsid w:val="006F35B7"/>
    <w:rsid w:val="006F3C54"/>
    <w:rsid w:val="006F4061"/>
    <w:rsid w:val="006F43FC"/>
    <w:rsid w:val="006F4ACC"/>
    <w:rsid w:val="006F4CFE"/>
    <w:rsid w:val="006F4DCC"/>
    <w:rsid w:val="006F4F99"/>
    <w:rsid w:val="006F5672"/>
    <w:rsid w:val="006F5830"/>
    <w:rsid w:val="006F59B0"/>
    <w:rsid w:val="006F5BA8"/>
    <w:rsid w:val="006F5E23"/>
    <w:rsid w:val="006F5E64"/>
    <w:rsid w:val="006F60CC"/>
    <w:rsid w:val="006F60DE"/>
    <w:rsid w:val="006F63DD"/>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239"/>
    <w:rsid w:val="00701631"/>
    <w:rsid w:val="00701645"/>
    <w:rsid w:val="0070197F"/>
    <w:rsid w:val="00701B89"/>
    <w:rsid w:val="00702535"/>
    <w:rsid w:val="00702538"/>
    <w:rsid w:val="00702579"/>
    <w:rsid w:val="00702D5A"/>
    <w:rsid w:val="00702EF7"/>
    <w:rsid w:val="007035E0"/>
    <w:rsid w:val="007035F6"/>
    <w:rsid w:val="00703989"/>
    <w:rsid w:val="00703C10"/>
    <w:rsid w:val="00703D23"/>
    <w:rsid w:val="007042E9"/>
    <w:rsid w:val="00704A63"/>
    <w:rsid w:val="0070523D"/>
    <w:rsid w:val="007056C0"/>
    <w:rsid w:val="00705D56"/>
    <w:rsid w:val="00706614"/>
    <w:rsid w:val="007067CB"/>
    <w:rsid w:val="007073CD"/>
    <w:rsid w:val="00707596"/>
    <w:rsid w:val="00707A32"/>
    <w:rsid w:val="007104C3"/>
    <w:rsid w:val="00710A78"/>
    <w:rsid w:val="00710B94"/>
    <w:rsid w:val="0071118B"/>
    <w:rsid w:val="00711586"/>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BBA"/>
    <w:rsid w:val="00717F49"/>
    <w:rsid w:val="007201D2"/>
    <w:rsid w:val="007203A4"/>
    <w:rsid w:val="00720505"/>
    <w:rsid w:val="00720941"/>
    <w:rsid w:val="00720EFA"/>
    <w:rsid w:val="00720F3A"/>
    <w:rsid w:val="00721016"/>
    <w:rsid w:val="00721401"/>
    <w:rsid w:val="00721EFD"/>
    <w:rsid w:val="00721F4D"/>
    <w:rsid w:val="00722AB9"/>
    <w:rsid w:val="0072348B"/>
    <w:rsid w:val="007236A3"/>
    <w:rsid w:val="007239B6"/>
    <w:rsid w:val="007241F5"/>
    <w:rsid w:val="007243DF"/>
    <w:rsid w:val="0072490A"/>
    <w:rsid w:val="00724AB8"/>
    <w:rsid w:val="00725115"/>
    <w:rsid w:val="0072517D"/>
    <w:rsid w:val="00725241"/>
    <w:rsid w:val="007256E1"/>
    <w:rsid w:val="007258D7"/>
    <w:rsid w:val="00725E03"/>
    <w:rsid w:val="00726063"/>
    <w:rsid w:val="007265A8"/>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38"/>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631"/>
    <w:rsid w:val="007408D5"/>
    <w:rsid w:val="0074134B"/>
    <w:rsid w:val="00741486"/>
    <w:rsid w:val="007414E6"/>
    <w:rsid w:val="00741C59"/>
    <w:rsid w:val="00741F02"/>
    <w:rsid w:val="0074220E"/>
    <w:rsid w:val="00742422"/>
    <w:rsid w:val="00742A15"/>
    <w:rsid w:val="00742B44"/>
    <w:rsid w:val="00742D37"/>
    <w:rsid w:val="00743976"/>
    <w:rsid w:val="00743B64"/>
    <w:rsid w:val="00743D87"/>
    <w:rsid w:val="00744776"/>
    <w:rsid w:val="007447AC"/>
    <w:rsid w:val="00745399"/>
    <w:rsid w:val="00745540"/>
    <w:rsid w:val="00745C40"/>
    <w:rsid w:val="00745CA7"/>
    <w:rsid w:val="0074655A"/>
    <w:rsid w:val="00746857"/>
    <w:rsid w:val="007469B7"/>
    <w:rsid w:val="00746E5F"/>
    <w:rsid w:val="007477E5"/>
    <w:rsid w:val="00747849"/>
    <w:rsid w:val="00747C1C"/>
    <w:rsid w:val="00747FF6"/>
    <w:rsid w:val="00750A8C"/>
    <w:rsid w:val="00751598"/>
    <w:rsid w:val="00751CDE"/>
    <w:rsid w:val="0075210F"/>
    <w:rsid w:val="0075255F"/>
    <w:rsid w:val="00753150"/>
    <w:rsid w:val="007532BB"/>
    <w:rsid w:val="00753642"/>
    <w:rsid w:val="007538E9"/>
    <w:rsid w:val="00753993"/>
    <w:rsid w:val="00753BB5"/>
    <w:rsid w:val="00753E08"/>
    <w:rsid w:val="00753E72"/>
    <w:rsid w:val="00754061"/>
    <w:rsid w:val="00754115"/>
    <w:rsid w:val="00754146"/>
    <w:rsid w:val="007544C0"/>
    <w:rsid w:val="007547B2"/>
    <w:rsid w:val="007547BC"/>
    <w:rsid w:val="00754B37"/>
    <w:rsid w:val="00754E32"/>
    <w:rsid w:val="00754EC7"/>
    <w:rsid w:val="00755035"/>
    <w:rsid w:val="00755040"/>
    <w:rsid w:val="007557B7"/>
    <w:rsid w:val="00755CE9"/>
    <w:rsid w:val="00755E73"/>
    <w:rsid w:val="0075660B"/>
    <w:rsid w:val="00756832"/>
    <w:rsid w:val="00756D4A"/>
    <w:rsid w:val="00756E36"/>
    <w:rsid w:val="00756F62"/>
    <w:rsid w:val="00757305"/>
    <w:rsid w:val="0075746C"/>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6DA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127"/>
    <w:rsid w:val="0077548E"/>
    <w:rsid w:val="00775779"/>
    <w:rsid w:val="00775D48"/>
    <w:rsid w:val="00775F51"/>
    <w:rsid w:val="00776090"/>
    <w:rsid w:val="00776313"/>
    <w:rsid w:val="00776388"/>
    <w:rsid w:val="00776DC6"/>
    <w:rsid w:val="00776E10"/>
    <w:rsid w:val="00777027"/>
    <w:rsid w:val="00777315"/>
    <w:rsid w:val="00777667"/>
    <w:rsid w:val="0077767A"/>
    <w:rsid w:val="00777910"/>
    <w:rsid w:val="00777C69"/>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847"/>
    <w:rsid w:val="00786998"/>
    <w:rsid w:val="00786CC4"/>
    <w:rsid w:val="00786D65"/>
    <w:rsid w:val="00786DF8"/>
    <w:rsid w:val="00787051"/>
    <w:rsid w:val="00787183"/>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1F7D"/>
    <w:rsid w:val="007922EE"/>
    <w:rsid w:val="0079267D"/>
    <w:rsid w:val="00792C5A"/>
    <w:rsid w:val="00792CEE"/>
    <w:rsid w:val="00792EE0"/>
    <w:rsid w:val="007937D9"/>
    <w:rsid w:val="00793B55"/>
    <w:rsid w:val="00793BEA"/>
    <w:rsid w:val="00794773"/>
    <w:rsid w:val="00794BC0"/>
    <w:rsid w:val="00794C56"/>
    <w:rsid w:val="00794C9C"/>
    <w:rsid w:val="00794DFB"/>
    <w:rsid w:val="00794E92"/>
    <w:rsid w:val="007957A5"/>
    <w:rsid w:val="00795CC8"/>
    <w:rsid w:val="007962F1"/>
    <w:rsid w:val="0079656A"/>
    <w:rsid w:val="00796971"/>
    <w:rsid w:val="00796D86"/>
    <w:rsid w:val="00796F15"/>
    <w:rsid w:val="0079708F"/>
    <w:rsid w:val="007970BF"/>
    <w:rsid w:val="007A0253"/>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20"/>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5AE7"/>
    <w:rsid w:val="007A5E92"/>
    <w:rsid w:val="007A6A6D"/>
    <w:rsid w:val="007A6B7B"/>
    <w:rsid w:val="007A6B9A"/>
    <w:rsid w:val="007A6CAE"/>
    <w:rsid w:val="007A6E00"/>
    <w:rsid w:val="007A70D1"/>
    <w:rsid w:val="007A72EE"/>
    <w:rsid w:val="007A74C3"/>
    <w:rsid w:val="007A7621"/>
    <w:rsid w:val="007A7D41"/>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C97"/>
    <w:rsid w:val="007B7091"/>
    <w:rsid w:val="007B7188"/>
    <w:rsid w:val="007B73B3"/>
    <w:rsid w:val="007B7496"/>
    <w:rsid w:val="007B7AF5"/>
    <w:rsid w:val="007C0357"/>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2F49"/>
    <w:rsid w:val="007C3DE4"/>
    <w:rsid w:val="007C42F9"/>
    <w:rsid w:val="007C49B7"/>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9AD"/>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4B7"/>
    <w:rsid w:val="007E0FCA"/>
    <w:rsid w:val="007E11CE"/>
    <w:rsid w:val="007E21DD"/>
    <w:rsid w:val="007E24BB"/>
    <w:rsid w:val="007E25AB"/>
    <w:rsid w:val="007E2C70"/>
    <w:rsid w:val="007E331D"/>
    <w:rsid w:val="007E35A8"/>
    <w:rsid w:val="007E3917"/>
    <w:rsid w:val="007E3C7B"/>
    <w:rsid w:val="007E3EB9"/>
    <w:rsid w:val="007E41D3"/>
    <w:rsid w:val="007E47D1"/>
    <w:rsid w:val="007E4E97"/>
    <w:rsid w:val="007E50DA"/>
    <w:rsid w:val="007E561A"/>
    <w:rsid w:val="007E5AAF"/>
    <w:rsid w:val="007E5AC2"/>
    <w:rsid w:val="007E5B6A"/>
    <w:rsid w:val="007E610A"/>
    <w:rsid w:val="007E6999"/>
    <w:rsid w:val="007E71EC"/>
    <w:rsid w:val="007E768C"/>
    <w:rsid w:val="007E79C5"/>
    <w:rsid w:val="007E7CBD"/>
    <w:rsid w:val="007E7E59"/>
    <w:rsid w:val="007F0036"/>
    <w:rsid w:val="007F0CDC"/>
    <w:rsid w:val="007F0CE6"/>
    <w:rsid w:val="007F113D"/>
    <w:rsid w:val="007F126A"/>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9BC"/>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830"/>
    <w:rsid w:val="007F7A43"/>
    <w:rsid w:val="007F7EFF"/>
    <w:rsid w:val="00800229"/>
    <w:rsid w:val="00800331"/>
    <w:rsid w:val="008006C6"/>
    <w:rsid w:val="00800BFF"/>
    <w:rsid w:val="00800C52"/>
    <w:rsid w:val="00800D3F"/>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599D"/>
    <w:rsid w:val="00806669"/>
    <w:rsid w:val="00806980"/>
    <w:rsid w:val="00806CDB"/>
    <w:rsid w:val="00806F40"/>
    <w:rsid w:val="00807224"/>
    <w:rsid w:val="0080742D"/>
    <w:rsid w:val="0080743B"/>
    <w:rsid w:val="00807440"/>
    <w:rsid w:val="00807552"/>
    <w:rsid w:val="0080780D"/>
    <w:rsid w:val="0080789F"/>
    <w:rsid w:val="00807949"/>
    <w:rsid w:val="00807C5A"/>
    <w:rsid w:val="008100AC"/>
    <w:rsid w:val="008102C1"/>
    <w:rsid w:val="00811201"/>
    <w:rsid w:val="0081151E"/>
    <w:rsid w:val="00811B67"/>
    <w:rsid w:val="00811C7E"/>
    <w:rsid w:val="00812498"/>
    <w:rsid w:val="0081255B"/>
    <w:rsid w:val="0081263E"/>
    <w:rsid w:val="008127E6"/>
    <w:rsid w:val="00812900"/>
    <w:rsid w:val="00812CFA"/>
    <w:rsid w:val="00812ECD"/>
    <w:rsid w:val="00813136"/>
    <w:rsid w:val="0081336E"/>
    <w:rsid w:val="008134DF"/>
    <w:rsid w:val="00813928"/>
    <w:rsid w:val="00813D60"/>
    <w:rsid w:val="00813DF2"/>
    <w:rsid w:val="00814057"/>
    <w:rsid w:val="00814205"/>
    <w:rsid w:val="0081435C"/>
    <w:rsid w:val="0081447D"/>
    <w:rsid w:val="0081502E"/>
    <w:rsid w:val="0081571B"/>
    <w:rsid w:val="00815744"/>
    <w:rsid w:val="00816257"/>
    <w:rsid w:val="0081659D"/>
    <w:rsid w:val="00816B55"/>
    <w:rsid w:val="008177F6"/>
    <w:rsid w:val="00817CCE"/>
    <w:rsid w:val="00817D6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47C"/>
    <w:rsid w:val="00822A09"/>
    <w:rsid w:val="00822BF5"/>
    <w:rsid w:val="00823194"/>
    <w:rsid w:val="00823690"/>
    <w:rsid w:val="00823899"/>
    <w:rsid w:val="00823F65"/>
    <w:rsid w:val="00824894"/>
    <w:rsid w:val="00824970"/>
    <w:rsid w:val="00824BA9"/>
    <w:rsid w:val="00824BB7"/>
    <w:rsid w:val="00824E0B"/>
    <w:rsid w:val="00824F51"/>
    <w:rsid w:val="00825080"/>
    <w:rsid w:val="00825366"/>
    <w:rsid w:val="008256FC"/>
    <w:rsid w:val="00826C16"/>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350F"/>
    <w:rsid w:val="0083366C"/>
    <w:rsid w:val="00833AD8"/>
    <w:rsid w:val="00833D1A"/>
    <w:rsid w:val="00833D1B"/>
    <w:rsid w:val="00833E24"/>
    <w:rsid w:val="00833FED"/>
    <w:rsid w:val="008341B8"/>
    <w:rsid w:val="00834358"/>
    <w:rsid w:val="00834480"/>
    <w:rsid w:val="008346BD"/>
    <w:rsid w:val="00835259"/>
    <w:rsid w:val="008358C4"/>
    <w:rsid w:val="008359D8"/>
    <w:rsid w:val="00835C21"/>
    <w:rsid w:val="00835FB4"/>
    <w:rsid w:val="0083607B"/>
    <w:rsid w:val="00836122"/>
    <w:rsid w:val="00836318"/>
    <w:rsid w:val="008363A8"/>
    <w:rsid w:val="008363DA"/>
    <w:rsid w:val="00836843"/>
    <w:rsid w:val="00836A6B"/>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5DF4"/>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3"/>
    <w:rsid w:val="00862008"/>
    <w:rsid w:val="0086220F"/>
    <w:rsid w:val="00862720"/>
    <w:rsid w:val="008628C8"/>
    <w:rsid w:val="00862B2A"/>
    <w:rsid w:val="008630B9"/>
    <w:rsid w:val="00863F37"/>
    <w:rsid w:val="0086406B"/>
    <w:rsid w:val="008643CF"/>
    <w:rsid w:val="008647F9"/>
    <w:rsid w:val="00864891"/>
    <w:rsid w:val="00864C8C"/>
    <w:rsid w:val="00864CC1"/>
    <w:rsid w:val="008650ED"/>
    <w:rsid w:val="00865264"/>
    <w:rsid w:val="00865C00"/>
    <w:rsid w:val="00865D66"/>
    <w:rsid w:val="00865ED6"/>
    <w:rsid w:val="00865F42"/>
    <w:rsid w:val="00866114"/>
    <w:rsid w:val="0086658C"/>
    <w:rsid w:val="00866A11"/>
    <w:rsid w:val="00866CB4"/>
    <w:rsid w:val="00867186"/>
    <w:rsid w:val="00867651"/>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682"/>
    <w:rsid w:val="0088275F"/>
    <w:rsid w:val="00882775"/>
    <w:rsid w:val="00882AB7"/>
    <w:rsid w:val="00882D14"/>
    <w:rsid w:val="00882DE6"/>
    <w:rsid w:val="00883800"/>
    <w:rsid w:val="00883BAE"/>
    <w:rsid w:val="00883CB7"/>
    <w:rsid w:val="00883D4D"/>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9CD"/>
    <w:rsid w:val="00887CEE"/>
    <w:rsid w:val="008903BD"/>
    <w:rsid w:val="008908E5"/>
    <w:rsid w:val="00890FF1"/>
    <w:rsid w:val="00891216"/>
    <w:rsid w:val="00891393"/>
    <w:rsid w:val="008914A8"/>
    <w:rsid w:val="00891781"/>
    <w:rsid w:val="00891894"/>
    <w:rsid w:val="00891BB2"/>
    <w:rsid w:val="00891F81"/>
    <w:rsid w:val="008921AB"/>
    <w:rsid w:val="0089260B"/>
    <w:rsid w:val="00892834"/>
    <w:rsid w:val="00892955"/>
    <w:rsid w:val="00892C51"/>
    <w:rsid w:val="008932C1"/>
    <w:rsid w:val="008934A7"/>
    <w:rsid w:val="00893D43"/>
    <w:rsid w:val="00893F1C"/>
    <w:rsid w:val="008940C4"/>
    <w:rsid w:val="008946D5"/>
    <w:rsid w:val="008947F3"/>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948"/>
    <w:rsid w:val="008A6A42"/>
    <w:rsid w:val="008A6ADF"/>
    <w:rsid w:val="008A6D46"/>
    <w:rsid w:val="008A6D62"/>
    <w:rsid w:val="008A7109"/>
    <w:rsid w:val="008A7295"/>
    <w:rsid w:val="008A788F"/>
    <w:rsid w:val="008A7B98"/>
    <w:rsid w:val="008A7BAD"/>
    <w:rsid w:val="008A7F08"/>
    <w:rsid w:val="008A7FD4"/>
    <w:rsid w:val="008B0333"/>
    <w:rsid w:val="008B05B5"/>
    <w:rsid w:val="008B13E9"/>
    <w:rsid w:val="008B21A3"/>
    <w:rsid w:val="008B256A"/>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6A3"/>
    <w:rsid w:val="008C5792"/>
    <w:rsid w:val="008C57D6"/>
    <w:rsid w:val="008C5B04"/>
    <w:rsid w:val="008C5D1A"/>
    <w:rsid w:val="008C603A"/>
    <w:rsid w:val="008C6A6E"/>
    <w:rsid w:val="008C6BB3"/>
    <w:rsid w:val="008C6C9D"/>
    <w:rsid w:val="008C6D83"/>
    <w:rsid w:val="008C71C8"/>
    <w:rsid w:val="008C7406"/>
    <w:rsid w:val="008C74ED"/>
    <w:rsid w:val="008C7AB0"/>
    <w:rsid w:val="008C7B82"/>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1E5"/>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6658"/>
    <w:rsid w:val="008E7004"/>
    <w:rsid w:val="008E721F"/>
    <w:rsid w:val="008E7328"/>
    <w:rsid w:val="008E768C"/>
    <w:rsid w:val="008E7D63"/>
    <w:rsid w:val="008F0024"/>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4F8"/>
    <w:rsid w:val="008F4664"/>
    <w:rsid w:val="008F47C6"/>
    <w:rsid w:val="008F47D5"/>
    <w:rsid w:val="008F57D1"/>
    <w:rsid w:val="008F5948"/>
    <w:rsid w:val="008F595E"/>
    <w:rsid w:val="008F5E2A"/>
    <w:rsid w:val="008F68CE"/>
    <w:rsid w:val="008F6C08"/>
    <w:rsid w:val="008F6D79"/>
    <w:rsid w:val="008F6FBD"/>
    <w:rsid w:val="008F7474"/>
    <w:rsid w:val="008F7D99"/>
    <w:rsid w:val="009005A6"/>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64C"/>
    <w:rsid w:val="00902E5D"/>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7070"/>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3FF0"/>
    <w:rsid w:val="00914B03"/>
    <w:rsid w:val="00914D49"/>
    <w:rsid w:val="0091531F"/>
    <w:rsid w:val="009155E7"/>
    <w:rsid w:val="00915B81"/>
    <w:rsid w:val="00915D6B"/>
    <w:rsid w:val="009160DF"/>
    <w:rsid w:val="009162C7"/>
    <w:rsid w:val="0091633C"/>
    <w:rsid w:val="009163E2"/>
    <w:rsid w:val="009166C7"/>
    <w:rsid w:val="0091671A"/>
    <w:rsid w:val="00916EC2"/>
    <w:rsid w:val="009170C2"/>
    <w:rsid w:val="00917304"/>
    <w:rsid w:val="009173CD"/>
    <w:rsid w:val="00917426"/>
    <w:rsid w:val="0091772B"/>
    <w:rsid w:val="009203DB"/>
    <w:rsid w:val="00920A2A"/>
    <w:rsid w:val="00920B17"/>
    <w:rsid w:val="009211F7"/>
    <w:rsid w:val="009213BD"/>
    <w:rsid w:val="0092145C"/>
    <w:rsid w:val="0092154E"/>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645"/>
    <w:rsid w:val="00926789"/>
    <w:rsid w:val="0092688F"/>
    <w:rsid w:val="00926E02"/>
    <w:rsid w:val="00926F00"/>
    <w:rsid w:val="00926F61"/>
    <w:rsid w:val="009270F8"/>
    <w:rsid w:val="00927596"/>
    <w:rsid w:val="009277A2"/>
    <w:rsid w:val="00927807"/>
    <w:rsid w:val="00927E1E"/>
    <w:rsid w:val="009300A9"/>
    <w:rsid w:val="009303D6"/>
    <w:rsid w:val="00930879"/>
    <w:rsid w:val="009309E2"/>
    <w:rsid w:val="00930A2F"/>
    <w:rsid w:val="00930AE5"/>
    <w:rsid w:val="00930E53"/>
    <w:rsid w:val="0093123D"/>
    <w:rsid w:val="009316AF"/>
    <w:rsid w:val="00931FCD"/>
    <w:rsid w:val="00932C80"/>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CD9"/>
    <w:rsid w:val="00937D32"/>
    <w:rsid w:val="00940266"/>
    <w:rsid w:val="00940556"/>
    <w:rsid w:val="00940EF2"/>
    <w:rsid w:val="009411FB"/>
    <w:rsid w:val="009414A9"/>
    <w:rsid w:val="0094165E"/>
    <w:rsid w:val="00941B71"/>
    <w:rsid w:val="0094208D"/>
    <w:rsid w:val="009421AD"/>
    <w:rsid w:val="009421C4"/>
    <w:rsid w:val="0094221C"/>
    <w:rsid w:val="009422A9"/>
    <w:rsid w:val="00942477"/>
    <w:rsid w:val="0094252C"/>
    <w:rsid w:val="00942604"/>
    <w:rsid w:val="00942622"/>
    <w:rsid w:val="0094262D"/>
    <w:rsid w:val="00942D25"/>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101"/>
    <w:rsid w:val="0094732E"/>
    <w:rsid w:val="0094756B"/>
    <w:rsid w:val="0095005F"/>
    <w:rsid w:val="00950387"/>
    <w:rsid w:val="00950443"/>
    <w:rsid w:val="009504B9"/>
    <w:rsid w:val="00950AB4"/>
    <w:rsid w:val="00951027"/>
    <w:rsid w:val="009511DD"/>
    <w:rsid w:val="009513E7"/>
    <w:rsid w:val="00951911"/>
    <w:rsid w:val="00951ECC"/>
    <w:rsid w:val="009520B3"/>
    <w:rsid w:val="0095285B"/>
    <w:rsid w:val="00952983"/>
    <w:rsid w:val="00952988"/>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7CA"/>
    <w:rsid w:val="00963B01"/>
    <w:rsid w:val="00963B4B"/>
    <w:rsid w:val="00963C29"/>
    <w:rsid w:val="00963CAB"/>
    <w:rsid w:val="0096408B"/>
    <w:rsid w:val="009640C0"/>
    <w:rsid w:val="0096426C"/>
    <w:rsid w:val="009644AD"/>
    <w:rsid w:val="00964711"/>
    <w:rsid w:val="0096473D"/>
    <w:rsid w:val="0096485F"/>
    <w:rsid w:val="00964D95"/>
    <w:rsid w:val="00964D9D"/>
    <w:rsid w:val="00965AEF"/>
    <w:rsid w:val="00965F95"/>
    <w:rsid w:val="0096647B"/>
    <w:rsid w:val="00966B46"/>
    <w:rsid w:val="00966EE5"/>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97F"/>
    <w:rsid w:val="00976A6C"/>
    <w:rsid w:val="00976F04"/>
    <w:rsid w:val="00976F45"/>
    <w:rsid w:val="0097727E"/>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7C7"/>
    <w:rsid w:val="00982EEC"/>
    <w:rsid w:val="00983038"/>
    <w:rsid w:val="009834A6"/>
    <w:rsid w:val="00983521"/>
    <w:rsid w:val="00983719"/>
    <w:rsid w:val="00983A9E"/>
    <w:rsid w:val="00983D46"/>
    <w:rsid w:val="00983DCA"/>
    <w:rsid w:val="00983F28"/>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3A5C"/>
    <w:rsid w:val="0099462E"/>
    <w:rsid w:val="009946C3"/>
    <w:rsid w:val="00994BCA"/>
    <w:rsid w:val="00994F13"/>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7EA"/>
    <w:rsid w:val="009A1912"/>
    <w:rsid w:val="009A1AAC"/>
    <w:rsid w:val="009A3789"/>
    <w:rsid w:val="009A3D13"/>
    <w:rsid w:val="009A3F0F"/>
    <w:rsid w:val="009A410B"/>
    <w:rsid w:val="009A4818"/>
    <w:rsid w:val="009A4860"/>
    <w:rsid w:val="009A495D"/>
    <w:rsid w:val="009A4EBC"/>
    <w:rsid w:val="009A5011"/>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A54"/>
    <w:rsid w:val="009B2B5E"/>
    <w:rsid w:val="009B2BC8"/>
    <w:rsid w:val="009B2CED"/>
    <w:rsid w:val="009B314D"/>
    <w:rsid w:val="009B3338"/>
    <w:rsid w:val="009B345D"/>
    <w:rsid w:val="009B34C4"/>
    <w:rsid w:val="009B369C"/>
    <w:rsid w:val="009B3907"/>
    <w:rsid w:val="009B3BAF"/>
    <w:rsid w:val="009B3C14"/>
    <w:rsid w:val="009B3C40"/>
    <w:rsid w:val="009B3FCC"/>
    <w:rsid w:val="009B414C"/>
    <w:rsid w:val="009B47CF"/>
    <w:rsid w:val="009B4DEB"/>
    <w:rsid w:val="009B55A0"/>
    <w:rsid w:val="009B5A4D"/>
    <w:rsid w:val="009B5E2B"/>
    <w:rsid w:val="009B6308"/>
    <w:rsid w:val="009B6DDF"/>
    <w:rsid w:val="009B72F6"/>
    <w:rsid w:val="009B7321"/>
    <w:rsid w:val="009B7617"/>
    <w:rsid w:val="009B7A72"/>
    <w:rsid w:val="009B7A81"/>
    <w:rsid w:val="009B7BB8"/>
    <w:rsid w:val="009B7E25"/>
    <w:rsid w:val="009B7F01"/>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C7F26"/>
    <w:rsid w:val="009D0043"/>
    <w:rsid w:val="009D0137"/>
    <w:rsid w:val="009D0315"/>
    <w:rsid w:val="009D032C"/>
    <w:rsid w:val="009D0854"/>
    <w:rsid w:val="009D0E75"/>
    <w:rsid w:val="009D10A8"/>
    <w:rsid w:val="009D110F"/>
    <w:rsid w:val="009D12BC"/>
    <w:rsid w:val="009D140B"/>
    <w:rsid w:val="009D1780"/>
    <w:rsid w:val="009D17D4"/>
    <w:rsid w:val="009D17F3"/>
    <w:rsid w:val="009D19BC"/>
    <w:rsid w:val="009D20F9"/>
    <w:rsid w:val="009D2348"/>
    <w:rsid w:val="009D25DA"/>
    <w:rsid w:val="009D2A4C"/>
    <w:rsid w:val="009D2B19"/>
    <w:rsid w:val="009D2EB8"/>
    <w:rsid w:val="009D2F0C"/>
    <w:rsid w:val="009D3578"/>
    <w:rsid w:val="009D3612"/>
    <w:rsid w:val="009D3A5F"/>
    <w:rsid w:val="009D3A89"/>
    <w:rsid w:val="009D3FEE"/>
    <w:rsid w:val="009D4209"/>
    <w:rsid w:val="009D4233"/>
    <w:rsid w:val="009D43FE"/>
    <w:rsid w:val="009D4CBC"/>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E45"/>
    <w:rsid w:val="009E0F34"/>
    <w:rsid w:val="009E0F5B"/>
    <w:rsid w:val="009E199A"/>
    <w:rsid w:val="009E1B19"/>
    <w:rsid w:val="009E28B5"/>
    <w:rsid w:val="009E31A3"/>
    <w:rsid w:val="009E35FE"/>
    <w:rsid w:val="009E3CD1"/>
    <w:rsid w:val="009E3D89"/>
    <w:rsid w:val="009E3EA0"/>
    <w:rsid w:val="009E482A"/>
    <w:rsid w:val="009E492E"/>
    <w:rsid w:val="009E4949"/>
    <w:rsid w:val="009E4C17"/>
    <w:rsid w:val="009E5008"/>
    <w:rsid w:val="009E501E"/>
    <w:rsid w:val="009E54BA"/>
    <w:rsid w:val="009E5988"/>
    <w:rsid w:val="009E5A84"/>
    <w:rsid w:val="009E5AF5"/>
    <w:rsid w:val="009E5B3E"/>
    <w:rsid w:val="009E5D89"/>
    <w:rsid w:val="009E5EB5"/>
    <w:rsid w:val="009E623F"/>
    <w:rsid w:val="009E66E6"/>
    <w:rsid w:val="009E6BD8"/>
    <w:rsid w:val="009E6D61"/>
    <w:rsid w:val="009E74F0"/>
    <w:rsid w:val="009F0385"/>
    <w:rsid w:val="009F0768"/>
    <w:rsid w:val="009F08DB"/>
    <w:rsid w:val="009F0FA8"/>
    <w:rsid w:val="009F12F3"/>
    <w:rsid w:val="009F17D8"/>
    <w:rsid w:val="009F1B21"/>
    <w:rsid w:val="009F1C77"/>
    <w:rsid w:val="009F2578"/>
    <w:rsid w:val="009F2A71"/>
    <w:rsid w:val="009F3F94"/>
    <w:rsid w:val="009F4568"/>
    <w:rsid w:val="009F4EC7"/>
    <w:rsid w:val="009F5AAF"/>
    <w:rsid w:val="009F5BFE"/>
    <w:rsid w:val="009F5C51"/>
    <w:rsid w:val="009F5F98"/>
    <w:rsid w:val="009F6084"/>
    <w:rsid w:val="009F6096"/>
    <w:rsid w:val="009F7274"/>
    <w:rsid w:val="009F75DD"/>
    <w:rsid w:val="009F7719"/>
    <w:rsid w:val="009F7867"/>
    <w:rsid w:val="009F7A7B"/>
    <w:rsid w:val="009F7D66"/>
    <w:rsid w:val="009F7F51"/>
    <w:rsid w:val="00A00440"/>
    <w:rsid w:val="00A00BD2"/>
    <w:rsid w:val="00A00CA5"/>
    <w:rsid w:val="00A00CD5"/>
    <w:rsid w:val="00A00DAD"/>
    <w:rsid w:val="00A00E56"/>
    <w:rsid w:val="00A012F5"/>
    <w:rsid w:val="00A0243B"/>
    <w:rsid w:val="00A027F3"/>
    <w:rsid w:val="00A0285A"/>
    <w:rsid w:val="00A02B02"/>
    <w:rsid w:val="00A02B44"/>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A95"/>
    <w:rsid w:val="00A12BBB"/>
    <w:rsid w:val="00A12C82"/>
    <w:rsid w:val="00A12D72"/>
    <w:rsid w:val="00A12E7F"/>
    <w:rsid w:val="00A13A9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C0F"/>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44B"/>
    <w:rsid w:val="00A40678"/>
    <w:rsid w:val="00A40A6F"/>
    <w:rsid w:val="00A4120B"/>
    <w:rsid w:val="00A416FF"/>
    <w:rsid w:val="00A41A9D"/>
    <w:rsid w:val="00A42939"/>
    <w:rsid w:val="00A429E6"/>
    <w:rsid w:val="00A42A7D"/>
    <w:rsid w:val="00A42A88"/>
    <w:rsid w:val="00A42C4C"/>
    <w:rsid w:val="00A42D07"/>
    <w:rsid w:val="00A435FA"/>
    <w:rsid w:val="00A439DF"/>
    <w:rsid w:val="00A43D85"/>
    <w:rsid w:val="00A43F66"/>
    <w:rsid w:val="00A450C0"/>
    <w:rsid w:val="00A45468"/>
    <w:rsid w:val="00A45529"/>
    <w:rsid w:val="00A455F8"/>
    <w:rsid w:val="00A459BA"/>
    <w:rsid w:val="00A4620A"/>
    <w:rsid w:val="00A46859"/>
    <w:rsid w:val="00A46F8C"/>
    <w:rsid w:val="00A474C9"/>
    <w:rsid w:val="00A4791B"/>
    <w:rsid w:val="00A47B26"/>
    <w:rsid w:val="00A50123"/>
    <w:rsid w:val="00A503E3"/>
    <w:rsid w:val="00A50679"/>
    <w:rsid w:val="00A50A48"/>
    <w:rsid w:val="00A50D21"/>
    <w:rsid w:val="00A50E2F"/>
    <w:rsid w:val="00A51242"/>
    <w:rsid w:val="00A51522"/>
    <w:rsid w:val="00A51573"/>
    <w:rsid w:val="00A51A5E"/>
    <w:rsid w:val="00A51C86"/>
    <w:rsid w:val="00A51E45"/>
    <w:rsid w:val="00A52040"/>
    <w:rsid w:val="00A522FA"/>
    <w:rsid w:val="00A52895"/>
    <w:rsid w:val="00A52B1F"/>
    <w:rsid w:val="00A53A2F"/>
    <w:rsid w:val="00A53DA0"/>
    <w:rsid w:val="00A5434B"/>
    <w:rsid w:val="00A54C1B"/>
    <w:rsid w:val="00A552D4"/>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E16"/>
    <w:rsid w:val="00A60FF0"/>
    <w:rsid w:val="00A60FFE"/>
    <w:rsid w:val="00A6100B"/>
    <w:rsid w:val="00A6107F"/>
    <w:rsid w:val="00A610FF"/>
    <w:rsid w:val="00A61130"/>
    <w:rsid w:val="00A61AAF"/>
    <w:rsid w:val="00A61B30"/>
    <w:rsid w:val="00A61BB2"/>
    <w:rsid w:val="00A6214D"/>
    <w:rsid w:val="00A628B6"/>
    <w:rsid w:val="00A62BDE"/>
    <w:rsid w:val="00A62EFA"/>
    <w:rsid w:val="00A62FB0"/>
    <w:rsid w:val="00A63084"/>
    <w:rsid w:val="00A632E1"/>
    <w:rsid w:val="00A632FF"/>
    <w:rsid w:val="00A6351F"/>
    <w:rsid w:val="00A63705"/>
    <w:rsid w:val="00A63B48"/>
    <w:rsid w:val="00A63D8D"/>
    <w:rsid w:val="00A63EF0"/>
    <w:rsid w:val="00A64098"/>
    <w:rsid w:val="00A643E0"/>
    <w:rsid w:val="00A64449"/>
    <w:rsid w:val="00A64618"/>
    <w:rsid w:val="00A64ABE"/>
    <w:rsid w:val="00A64C36"/>
    <w:rsid w:val="00A64EC1"/>
    <w:rsid w:val="00A64F8D"/>
    <w:rsid w:val="00A6541D"/>
    <w:rsid w:val="00A65660"/>
    <w:rsid w:val="00A65A70"/>
    <w:rsid w:val="00A65E3D"/>
    <w:rsid w:val="00A66123"/>
    <w:rsid w:val="00A6634C"/>
    <w:rsid w:val="00A6667C"/>
    <w:rsid w:val="00A668C0"/>
    <w:rsid w:val="00A66A47"/>
    <w:rsid w:val="00A66DAB"/>
    <w:rsid w:val="00A66F36"/>
    <w:rsid w:val="00A671A9"/>
    <w:rsid w:val="00A671DF"/>
    <w:rsid w:val="00A6736C"/>
    <w:rsid w:val="00A676D9"/>
    <w:rsid w:val="00A678D6"/>
    <w:rsid w:val="00A67A73"/>
    <w:rsid w:val="00A67EFC"/>
    <w:rsid w:val="00A7031E"/>
    <w:rsid w:val="00A70759"/>
    <w:rsid w:val="00A707C6"/>
    <w:rsid w:val="00A70DA2"/>
    <w:rsid w:val="00A71140"/>
    <w:rsid w:val="00A716D1"/>
    <w:rsid w:val="00A71990"/>
    <w:rsid w:val="00A71A15"/>
    <w:rsid w:val="00A720FA"/>
    <w:rsid w:val="00A721BE"/>
    <w:rsid w:val="00A72300"/>
    <w:rsid w:val="00A7251C"/>
    <w:rsid w:val="00A72B7B"/>
    <w:rsid w:val="00A72C27"/>
    <w:rsid w:val="00A72F0F"/>
    <w:rsid w:val="00A738A0"/>
    <w:rsid w:val="00A7397D"/>
    <w:rsid w:val="00A73DEA"/>
    <w:rsid w:val="00A74085"/>
    <w:rsid w:val="00A743EB"/>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1B8D"/>
    <w:rsid w:val="00A81E64"/>
    <w:rsid w:val="00A8224A"/>
    <w:rsid w:val="00A82E9F"/>
    <w:rsid w:val="00A830CD"/>
    <w:rsid w:val="00A836FC"/>
    <w:rsid w:val="00A83E0F"/>
    <w:rsid w:val="00A8459C"/>
    <w:rsid w:val="00A84805"/>
    <w:rsid w:val="00A858C5"/>
    <w:rsid w:val="00A85AAF"/>
    <w:rsid w:val="00A86EA7"/>
    <w:rsid w:val="00A87449"/>
    <w:rsid w:val="00A87C53"/>
    <w:rsid w:val="00A90270"/>
    <w:rsid w:val="00A9027A"/>
    <w:rsid w:val="00A91244"/>
    <w:rsid w:val="00A9139D"/>
    <w:rsid w:val="00A91669"/>
    <w:rsid w:val="00A91AA1"/>
    <w:rsid w:val="00A92776"/>
    <w:rsid w:val="00A928B5"/>
    <w:rsid w:val="00A92B84"/>
    <w:rsid w:val="00A93181"/>
    <w:rsid w:val="00A9322B"/>
    <w:rsid w:val="00A938E6"/>
    <w:rsid w:val="00A93CA6"/>
    <w:rsid w:val="00A93CCF"/>
    <w:rsid w:val="00A93E53"/>
    <w:rsid w:val="00A93F20"/>
    <w:rsid w:val="00A945BD"/>
    <w:rsid w:val="00A9476B"/>
    <w:rsid w:val="00A94DA8"/>
    <w:rsid w:val="00A95376"/>
    <w:rsid w:val="00A9589C"/>
    <w:rsid w:val="00A95BD5"/>
    <w:rsid w:val="00A95EB7"/>
    <w:rsid w:val="00A96169"/>
    <w:rsid w:val="00A9618E"/>
    <w:rsid w:val="00A96299"/>
    <w:rsid w:val="00A964AD"/>
    <w:rsid w:val="00A96621"/>
    <w:rsid w:val="00A96872"/>
    <w:rsid w:val="00A96F78"/>
    <w:rsid w:val="00A97589"/>
    <w:rsid w:val="00A97BEC"/>
    <w:rsid w:val="00A97C45"/>
    <w:rsid w:val="00AA1087"/>
    <w:rsid w:val="00AA120A"/>
    <w:rsid w:val="00AA141C"/>
    <w:rsid w:val="00AA1838"/>
    <w:rsid w:val="00AA19FF"/>
    <w:rsid w:val="00AA1AA8"/>
    <w:rsid w:val="00AA1E29"/>
    <w:rsid w:val="00AA25A9"/>
    <w:rsid w:val="00AA26D9"/>
    <w:rsid w:val="00AA27F5"/>
    <w:rsid w:val="00AA2C22"/>
    <w:rsid w:val="00AA2F72"/>
    <w:rsid w:val="00AA3DEA"/>
    <w:rsid w:val="00AA3E21"/>
    <w:rsid w:val="00AA4AE2"/>
    <w:rsid w:val="00AA4D31"/>
    <w:rsid w:val="00AA51AD"/>
    <w:rsid w:val="00AA52D8"/>
    <w:rsid w:val="00AA591E"/>
    <w:rsid w:val="00AA5B39"/>
    <w:rsid w:val="00AA65C9"/>
    <w:rsid w:val="00AA670E"/>
    <w:rsid w:val="00AA6E83"/>
    <w:rsid w:val="00AA6F6C"/>
    <w:rsid w:val="00AA7A30"/>
    <w:rsid w:val="00AA7B8A"/>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62E"/>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3AF9"/>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797"/>
    <w:rsid w:val="00AD47E2"/>
    <w:rsid w:val="00AD48A8"/>
    <w:rsid w:val="00AD48F2"/>
    <w:rsid w:val="00AD49C7"/>
    <w:rsid w:val="00AD4D87"/>
    <w:rsid w:val="00AD4E11"/>
    <w:rsid w:val="00AD4EAB"/>
    <w:rsid w:val="00AD52DC"/>
    <w:rsid w:val="00AD55B2"/>
    <w:rsid w:val="00AD5FC6"/>
    <w:rsid w:val="00AD61F5"/>
    <w:rsid w:val="00AD645F"/>
    <w:rsid w:val="00AD64C1"/>
    <w:rsid w:val="00AD6935"/>
    <w:rsid w:val="00AD69FF"/>
    <w:rsid w:val="00AD6B6A"/>
    <w:rsid w:val="00AD6F67"/>
    <w:rsid w:val="00AD6FC8"/>
    <w:rsid w:val="00AD702B"/>
    <w:rsid w:val="00AD72E6"/>
    <w:rsid w:val="00AD7311"/>
    <w:rsid w:val="00AD795C"/>
    <w:rsid w:val="00AD7C95"/>
    <w:rsid w:val="00AE0693"/>
    <w:rsid w:val="00AE0960"/>
    <w:rsid w:val="00AE0D40"/>
    <w:rsid w:val="00AE10DA"/>
    <w:rsid w:val="00AE1257"/>
    <w:rsid w:val="00AE1498"/>
    <w:rsid w:val="00AE1D7F"/>
    <w:rsid w:val="00AE1F29"/>
    <w:rsid w:val="00AE2005"/>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DB6"/>
    <w:rsid w:val="00AF3F7B"/>
    <w:rsid w:val="00AF42B4"/>
    <w:rsid w:val="00AF4726"/>
    <w:rsid w:val="00AF4B8A"/>
    <w:rsid w:val="00AF4D7B"/>
    <w:rsid w:val="00AF4F1B"/>
    <w:rsid w:val="00AF51CD"/>
    <w:rsid w:val="00AF524F"/>
    <w:rsid w:val="00AF5262"/>
    <w:rsid w:val="00AF53BE"/>
    <w:rsid w:val="00AF594D"/>
    <w:rsid w:val="00AF5A95"/>
    <w:rsid w:val="00AF5AFA"/>
    <w:rsid w:val="00AF5D1E"/>
    <w:rsid w:val="00AF5EB5"/>
    <w:rsid w:val="00AF5EC6"/>
    <w:rsid w:val="00AF5F89"/>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A68"/>
    <w:rsid w:val="00B01D47"/>
    <w:rsid w:val="00B0258D"/>
    <w:rsid w:val="00B029F5"/>
    <w:rsid w:val="00B03248"/>
    <w:rsid w:val="00B03787"/>
    <w:rsid w:val="00B04042"/>
    <w:rsid w:val="00B04048"/>
    <w:rsid w:val="00B040C2"/>
    <w:rsid w:val="00B04853"/>
    <w:rsid w:val="00B04ABC"/>
    <w:rsid w:val="00B04E5C"/>
    <w:rsid w:val="00B04F06"/>
    <w:rsid w:val="00B04F3D"/>
    <w:rsid w:val="00B0519F"/>
    <w:rsid w:val="00B052F4"/>
    <w:rsid w:val="00B05534"/>
    <w:rsid w:val="00B055C4"/>
    <w:rsid w:val="00B056DF"/>
    <w:rsid w:val="00B05702"/>
    <w:rsid w:val="00B05D8A"/>
    <w:rsid w:val="00B05E86"/>
    <w:rsid w:val="00B05FA6"/>
    <w:rsid w:val="00B06017"/>
    <w:rsid w:val="00B0606F"/>
    <w:rsid w:val="00B06835"/>
    <w:rsid w:val="00B06868"/>
    <w:rsid w:val="00B06A1A"/>
    <w:rsid w:val="00B06DD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1C9E"/>
    <w:rsid w:val="00B123B5"/>
    <w:rsid w:val="00B12660"/>
    <w:rsid w:val="00B12D44"/>
    <w:rsid w:val="00B12EBD"/>
    <w:rsid w:val="00B1302D"/>
    <w:rsid w:val="00B13777"/>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B3B"/>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815"/>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1950"/>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092"/>
    <w:rsid w:val="00B54258"/>
    <w:rsid w:val="00B54405"/>
    <w:rsid w:val="00B544A5"/>
    <w:rsid w:val="00B548C2"/>
    <w:rsid w:val="00B54C6A"/>
    <w:rsid w:val="00B55136"/>
    <w:rsid w:val="00B55428"/>
    <w:rsid w:val="00B554F0"/>
    <w:rsid w:val="00B55958"/>
    <w:rsid w:val="00B55DA7"/>
    <w:rsid w:val="00B55DB6"/>
    <w:rsid w:val="00B55E5C"/>
    <w:rsid w:val="00B5684E"/>
    <w:rsid w:val="00B56D98"/>
    <w:rsid w:val="00B56DCF"/>
    <w:rsid w:val="00B570BF"/>
    <w:rsid w:val="00B570D7"/>
    <w:rsid w:val="00B57144"/>
    <w:rsid w:val="00B5729A"/>
    <w:rsid w:val="00B6003B"/>
    <w:rsid w:val="00B607D3"/>
    <w:rsid w:val="00B607D5"/>
    <w:rsid w:val="00B60DDC"/>
    <w:rsid w:val="00B61093"/>
    <w:rsid w:val="00B61188"/>
    <w:rsid w:val="00B611F1"/>
    <w:rsid w:val="00B6129B"/>
    <w:rsid w:val="00B61668"/>
    <w:rsid w:val="00B61788"/>
    <w:rsid w:val="00B618F6"/>
    <w:rsid w:val="00B61A02"/>
    <w:rsid w:val="00B61C54"/>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CA0"/>
    <w:rsid w:val="00B65E9D"/>
    <w:rsid w:val="00B66324"/>
    <w:rsid w:val="00B6635A"/>
    <w:rsid w:val="00B66594"/>
    <w:rsid w:val="00B667EB"/>
    <w:rsid w:val="00B66888"/>
    <w:rsid w:val="00B677B7"/>
    <w:rsid w:val="00B67805"/>
    <w:rsid w:val="00B67F1D"/>
    <w:rsid w:val="00B70158"/>
    <w:rsid w:val="00B70221"/>
    <w:rsid w:val="00B702F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0F1C"/>
    <w:rsid w:val="00B8164A"/>
    <w:rsid w:val="00B81ADA"/>
    <w:rsid w:val="00B81CA7"/>
    <w:rsid w:val="00B81D44"/>
    <w:rsid w:val="00B81E6F"/>
    <w:rsid w:val="00B82381"/>
    <w:rsid w:val="00B82537"/>
    <w:rsid w:val="00B82613"/>
    <w:rsid w:val="00B826DB"/>
    <w:rsid w:val="00B82805"/>
    <w:rsid w:val="00B828B5"/>
    <w:rsid w:val="00B82A68"/>
    <w:rsid w:val="00B82BF3"/>
    <w:rsid w:val="00B82C2E"/>
    <w:rsid w:val="00B82EB5"/>
    <w:rsid w:val="00B82EBD"/>
    <w:rsid w:val="00B8347C"/>
    <w:rsid w:val="00B83735"/>
    <w:rsid w:val="00B83B0D"/>
    <w:rsid w:val="00B83DB5"/>
    <w:rsid w:val="00B84C55"/>
    <w:rsid w:val="00B84E9C"/>
    <w:rsid w:val="00B85475"/>
    <w:rsid w:val="00B85522"/>
    <w:rsid w:val="00B85598"/>
    <w:rsid w:val="00B85B99"/>
    <w:rsid w:val="00B85BCA"/>
    <w:rsid w:val="00B85E6C"/>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2E32"/>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4F85"/>
    <w:rsid w:val="00B95876"/>
    <w:rsid w:val="00B958AF"/>
    <w:rsid w:val="00B9593C"/>
    <w:rsid w:val="00B95953"/>
    <w:rsid w:val="00B95C8F"/>
    <w:rsid w:val="00B95E84"/>
    <w:rsid w:val="00B96201"/>
    <w:rsid w:val="00B96239"/>
    <w:rsid w:val="00B9665B"/>
    <w:rsid w:val="00B96962"/>
    <w:rsid w:val="00B96F0C"/>
    <w:rsid w:val="00B9785C"/>
    <w:rsid w:val="00B97A2C"/>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599F"/>
    <w:rsid w:val="00BA5B20"/>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432"/>
    <w:rsid w:val="00BB754F"/>
    <w:rsid w:val="00BB7795"/>
    <w:rsid w:val="00BB7DDF"/>
    <w:rsid w:val="00BB7DEB"/>
    <w:rsid w:val="00BC036F"/>
    <w:rsid w:val="00BC0405"/>
    <w:rsid w:val="00BC06B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39"/>
    <w:rsid w:val="00BD0C94"/>
    <w:rsid w:val="00BD0CE2"/>
    <w:rsid w:val="00BD0DDF"/>
    <w:rsid w:val="00BD0E81"/>
    <w:rsid w:val="00BD0F33"/>
    <w:rsid w:val="00BD0FAC"/>
    <w:rsid w:val="00BD1880"/>
    <w:rsid w:val="00BD2005"/>
    <w:rsid w:val="00BD22A6"/>
    <w:rsid w:val="00BD35FF"/>
    <w:rsid w:val="00BD3BAA"/>
    <w:rsid w:val="00BD3E68"/>
    <w:rsid w:val="00BD4377"/>
    <w:rsid w:val="00BD43B6"/>
    <w:rsid w:val="00BD4EB4"/>
    <w:rsid w:val="00BD520C"/>
    <w:rsid w:val="00BD5760"/>
    <w:rsid w:val="00BD598A"/>
    <w:rsid w:val="00BD5E3F"/>
    <w:rsid w:val="00BD5F2C"/>
    <w:rsid w:val="00BD657C"/>
    <w:rsid w:val="00BD6695"/>
    <w:rsid w:val="00BD6801"/>
    <w:rsid w:val="00BD692E"/>
    <w:rsid w:val="00BD69FC"/>
    <w:rsid w:val="00BD6BAF"/>
    <w:rsid w:val="00BD6E1C"/>
    <w:rsid w:val="00BD70EA"/>
    <w:rsid w:val="00BD7419"/>
    <w:rsid w:val="00BD75B4"/>
    <w:rsid w:val="00BD7BF6"/>
    <w:rsid w:val="00BD7BFE"/>
    <w:rsid w:val="00BD7D14"/>
    <w:rsid w:val="00BE02B4"/>
    <w:rsid w:val="00BE0357"/>
    <w:rsid w:val="00BE0A4E"/>
    <w:rsid w:val="00BE0CBF"/>
    <w:rsid w:val="00BE1553"/>
    <w:rsid w:val="00BE1600"/>
    <w:rsid w:val="00BE1804"/>
    <w:rsid w:val="00BE1A7B"/>
    <w:rsid w:val="00BE1BDE"/>
    <w:rsid w:val="00BE2018"/>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D99"/>
    <w:rsid w:val="00BE4EC9"/>
    <w:rsid w:val="00BE559A"/>
    <w:rsid w:val="00BE5864"/>
    <w:rsid w:val="00BE5953"/>
    <w:rsid w:val="00BE59F8"/>
    <w:rsid w:val="00BE631E"/>
    <w:rsid w:val="00BE64A4"/>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1DFC"/>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500F"/>
    <w:rsid w:val="00BF6D77"/>
    <w:rsid w:val="00BF7032"/>
    <w:rsid w:val="00BF711C"/>
    <w:rsid w:val="00BF7C74"/>
    <w:rsid w:val="00C000A2"/>
    <w:rsid w:val="00C00288"/>
    <w:rsid w:val="00C00AF3"/>
    <w:rsid w:val="00C00ED8"/>
    <w:rsid w:val="00C012A8"/>
    <w:rsid w:val="00C015B7"/>
    <w:rsid w:val="00C01924"/>
    <w:rsid w:val="00C0208F"/>
    <w:rsid w:val="00C02092"/>
    <w:rsid w:val="00C02093"/>
    <w:rsid w:val="00C02367"/>
    <w:rsid w:val="00C02A91"/>
    <w:rsid w:val="00C02E65"/>
    <w:rsid w:val="00C03309"/>
    <w:rsid w:val="00C034AD"/>
    <w:rsid w:val="00C040E1"/>
    <w:rsid w:val="00C04112"/>
    <w:rsid w:val="00C04529"/>
    <w:rsid w:val="00C045FA"/>
    <w:rsid w:val="00C04A55"/>
    <w:rsid w:val="00C04A97"/>
    <w:rsid w:val="00C052DC"/>
    <w:rsid w:val="00C05414"/>
    <w:rsid w:val="00C05BF5"/>
    <w:rsid w:val="00C05D50"/>
    <w:rsid w:val="00C0600F"/>
    <w:rsid w:val="00C067D5"/>
    <w:rsid w:val="00C072FE"/>
    <w:rsid w:val="00C0730E"/>
    <w:rsid w:val="00C10240"/>
    <w:rsid w:val="00C10277"/>
    <w:rsid w:val="00C11322"/>
    <w:rsid w:val="00C11A7F"/>
    <w:rsid w:val="00C11A9B"/>
    <w:rsid w:val="00C11C57"/>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17C1F"/>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2DD9"/>
    <w:rsid w:val="00C237F5"/>
    <w:rsid w:val="00C24077"/>
    <w:rsid w:val="00C248A9"/>
    <w:rsid w:val="00C24AEE"/>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C93"/>
    <w:rsid w:val="00C30FBB"/>
    <w:rsid w:val="00C311EC"/>
    <w:rsid w:val="00C313DD"/>
    <w:rsid w:val="00C316CE"/>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37234"/>
    <w:rsid w:val="00C40342"/>
    <w:rsid w:val="00C403EF"/>
    <w:rsid w:val="00C403F8"/>
    <w:rsid w:val="00C404EE"/>
    <w:rsid w:val="00C407E9"/>
    <w:rsid w:val="00C40D2D"/>
    <w:rsid w:val="00C40FC3"/>
    <w:rsid w:val="00C41591"/>
    <w:rsid w:val="00C4171B"/>
    <w:rsid w:val="00C41BB7"/>
    <w:rsid w:val="00C424CF"/>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7AE"/>
    <w:rsid w:val="00C47D3E"/>
    <w:rsid w:val="00C50A4E"/>
    <w:rsid w:val="00C50CE4"/>
    <w:rsid w:val="00C50D5F"/>
    <w:rsid w:val="00C51468"/>
    <w:rsid w:val="00C516A5"/>
    <w:rsid w:val="00C51A73"/>
    <w:rsid w:val="00C51E39"/>
    <w:rsid w:val="00C520B1"/>
    <w:rsid w:val="00C522D6"/>
    <w:rsid w:val="00C523F8"/>
    <w:rsid w:val="00C52474"/>
    <w:rsid w:val="00C52A6A"/>
    <w:rsid w:val="00C52E83"/>
    <w:rsid w:val="00C52FA3"/>
    <w:rsid w:val="00C5307A"/>
    <w:rsid w:val="00C530E9"/>
    <w:rsid w:val="00C53325"/>
    <w:rsid w:val="00C53BBB"/>
    <w:rsid w:val="00C54020"/>
    <w:rsid w:val="00C5406F"/>
    <w:rsid w:val="00C54532"/>
    <w:rsid w:val="00C545C5"/>
    <w:rsid w:val="00C5493D"/>
    <w:rsid w:val="00C54A94"/>
    <w:rsid w:val="00C54A9F"/>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6A0"/>
    <w:rsid w:val="00C63C2B"/>
    <w:rsid w:val="00C63C2D"/>
    <w:rsid w:val="00C63F08"/>
    <w:rsid w:val="00C640FE"/>
    <w:rsid w:val="00C6429F"/>
    <w:rsid w:val="00C64B0E"/>
    <w:rsid w:val="00C6502D"/>
    <w:rsid w:val="00C6528C"/>
    <w:rsid w:val="00C65482"/>
    <w:rsid w:val="00C655E5"/>
    <w:rsid w:val="00C65CB4"/>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32C"/>
    <w:rsid w:val="00C81632"/>
    <w:rsid w:val="00C816D5"/>
    <w:rsid w:val="00C81769"/>
    <w:rsid w:val="00C81795"/>
    <w:rsid w:val="00C81BD2"/>
    <w:rsid w:val="00C8220D"/>
    <w:rsid w:val="00C82633"/>
    <w:rsid w:val="00C82C8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6F3B"/>
    <w:rsid w:val="00C871C5"/>
    <w:rsid w:val="00C873AC"/>
    <w:rsid w:val="00C876AA"/>
    <w:rsid w:val="00C87F8C"/>
    <w:rsid w:val="00C906C6"/>
    <w:rsid w:val="00C90DCC"/>
    <w:rsid w:val="00C91DB5"/>
    <w:rsid w:val="00C91F8C"/>
    <w:rsid w:val="00C921EE"/>
    <w:rsid w:val="00C9270C"/>
    <w:rsid w:val="00C928C8"/>
    <w:rsid w:val="00C92B05"/>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2DF9"/>
    <w:rsid w:val="00CA32D3"/>
    <w:rsid w:val="00CA391D"/>
    <w:rsid w:val="00CA3ACD"/>
    <w:rsid w:val="00CA3D9C"/>
    <w:rsid w:val="00CA4185"/>
    <w:rsid w:val="00CA431B"/>
    <w:rsid w:val="00CA4572"/>
    <w:rsid w:val="00CA4918"/>
    <w:rsid w:val="00CA4BCB"/>
    <w:rsid w:val="00CA4F75"/>
    <w:rsid w:val="00CA4F8B"/>
    <w:rsid w:val="00CA518F"/>
    <w:rsid w:val="00CA519F"/>
    <w:rsid w:val="00CA5470"/>
    <w:rsid w:val="00CA6164"/>
    <w:rsid w:val="00CA7DDB"/>
    <w:rsid w:val="00CA7FA7"/>
    <w:rsid w:val="00CB0022"/>
    <w:rsid w:val="00CB054D"/>
    <w:rsid w:val="00CB09DA"/>
    <w:rsid w:val="00CB0BD9"/>
    <w:rsid w:val="00CB1017"/>
    <w:rsid w:val="00CB1289"/>
    <w:rsid w:val="00CB16DB"/>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223"/>
    <w:rsid w:val="00CB53AB"/>
    <w:rsid w:val="00CB58DC"/>
    <w:rsid w:val="00CB5912"/>
    <w:rsid w:val="00CB5B5F"/>
    <w:rsid w:val="00CB600D"/>
    <w:rsid w:val="00CB637B"/>
    <w:rsid w:val="00CB646D"/>
    <w:rsid w:val="00CB65BE"/>
    <w:rsid w:val="00CB6F29"/>
    <w:rsid w:val="00CB7121"/>
    <w:rsid w:val="00CB71F8"/>
    <w:rsid w:val="00CB74E5"/>
    <w:rsid w:val="00CB7B1C"/>
    <w:rsid w:val="00CB7EB1"/>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8A"/>
    <w:rsid w:val="00CC300C"/>
    <w:rsid w:val="00CC307A"/>
    <w:rsid w:val="00CC35AE"/>
    <w:rsid w:val="00CC369B"/>
    <w:rsid w:val="00CC36D2"/>
    <w:rsid w:val="00CC37FD"/>
    <w:rsid w:val="00CC3DAA"/>
    <w:rsid w:val="00CC43B0"/>
    <w:rsid w:val="00CC44EE"/>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666"/>
    <w:rsid w:val="00CD38B2"/>
    <w:rsid w:val="00CD3ED8"/>
    <w:rsid w:val="00CD42B8"/>
    <w:rsid w:val="00CD55C3"/>
    <w:rsid w:val="00CD5696"/>
    <w:rsid w:val="00CD67A8"/>
    <w:rsid w:val="00CD6925"/>
    <w:rsid w:val="00CD736C"/>
    <w:rsid w:val="00CD761D"/>
    <w:rsid w:val="00CD76B5"/>
    <w:rsid w:val="00CD7824"/>
    <w:rsid w:val="00CE0008"/>
    <w:rsid w:val="00CE0090"/>
    <w:rsid w:val="00CE0289"/>
    <w:rsid w:val="00CE0D37"/>
    <w:rsid w:val="00CE1631"/>
    <w:rsid w:val="00CE17E6"/>
    <w:rsid w:val="00CE204A"/>
    <w:rsid w:val="00CE2182"/>
    <w:rsid w:val="00CE2346"/>
    <w:rsid w:val="00CE23CC"/>
    <w:rsid w:val="00CE2B02"/>
    <w:rsid w:val="00CE2E7A"/>
    <w:rsid w:val="00CE3B4E"/>
    <w:rsid w:val="00CE3DF3"/>
    <w:rsid w:val="00CE3F85"/>
    <w:rsid w:val="00CE439B"/>
    <w:rsid w:val="00CE4F2D"/>
    <w:rsid w:val="00CE57B2"/>
    <w:rsid w:val="00CE57C9"/>
    <w:rsid w:val="00CE5B04"/>
    <w:rsid w:val="00CE5F92"/>
    <w:rsid w:val="00CE64B1"/>
    <w:rsid w:val="00CE6A8A"/>
    <w:rsid w:val="00CE6BC3"/>
    <w:rsid w:val="00CE6F0F"/>
    <w:rsid w:val="00CE6F23"/>
    <w:rsid w:val="00CE7271"/>
    <w:rsid w:val="00CE75E7"/>
    <w:rsid w:val="00CE7C7C"/>
    <w:rsid w:val="00CF002F"/>
    <w:rsid w:val="00CF0246"/>
    <w:rsid w:val="00CF06EA"/>
    <w:rsid w:val="00CF0C02"/>
    <w:rsid w:val="00CF1768"/>
    <w:rsid w:val="00CF1899"/>
    <w:rsid w:val="00CF19B9"/>
    <w:rsid w:val="00CF1C46"/>
    <w:rsid w:val="00CF242E"/>
    <w:rsid w:val="00CF2483"/>
    <w:rsid w:val="00CF24E2"/>
    <w:rsid w:val="00CF2FF5"/>
    <w:rsid w:val="00CF393D"/>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81"/>
    <w:rsid w:val="00CF6CA7"/>
    <w:rsid w:val="00CF6F1E"/>
    <w:rsid w:val="00CF767F"/>
    <w:rsid w:val="00CF7A5C"/>
    <w:rsid w:val="00CF7BD7"/>
    <w:rsid w:val="00D001F9"/>
    <w:rsid w:val="00D0036E"/>
    <w:rsid w:val="00D00758"/>
    <w:rsid w:val="00D00B5E"/>
    <w:rsid w:val="00D00BB7"/>
    <w:rsid w:val="00D00C7A"/>
    <w:rsid w:val="00D00E63"/>
    <w:rsid w:val="00D01065"/>
    <w:rsid w:val="00D01D57"/>
    <w:rsid w:val="00D01EAD"/>
    <w:rsid w:val="00D01FC6"/>
    <w:rsid w:val="00D0255F"/>
    <w:rsid w:val="00D02A36"/>
    <w:rsid w:val="00D030FD"/>
    <w:rsid w:val="00D031F3"/>
    <w:rsid w:val="00D035B9"/>
    <w:rsid w:val="00D03681"/>
    <w:rsid w:val="00D03A8E"/>
    <w:rsid w:val="00D03AFA"/>
    <w:rsid w:val="00D03B69"/>
    <w:rsid w:val="00D04104"/>
    <w:rsid w:val="00D041E4"/>
    <w:rsid w:val="00D04236"/>
    <w:rsid w:val="00D04331"/>
    <w:rsid w:val="00D04B56"/>
    <w:rsid w:val="00D05176"/>
    <w:rsid w:val="00D05273"/>
    <w:rsid w:val="00D0538F"/>
    <w:rsid w:val="00D060FF"/>
    <w:rsid w:val="00D06191"/>
    <w:rsid w:val="00D061CA"/>
    <w:rsid w:val="00D06215"/>
    <w:rsid w:val="00D064E8"/>
    <w:rsid w:val="00D06572"/>
    <w:rsid w:val="00D065CD"/>
    <w:rsid w:val="00D06656"/>
    <w:rsid w:val="00D06A32"/>
    <w:rsid w:val="00D06C5A"/>
    <w:rsid w:val="00D06ED7"/>
    <w:rsid w:val="00D07298"/>
    <w:rsid w:val="00D07812"/>
    <w:rsid w:val="00D07B91"/>
    <w:rsid w:val="00D07C90"/>
    <w:rsid w:val="00D07D93"/>
    <w:rsid w:val="00D07FC4"/>
    <w:rsid w:val="00D106BA"/>
    <w:rsid w:val="00D10943"/>
    <w:rsid w:val="00D11062"/>
    <w:rsid w:val="00D112E1"/>
    <w:rsid w:val="00D1146E"/>
    <w:rsid w:val="00D11B86"/>
    <w:rsid w:val="00D11D5B"/>
    <w:rsid w:val="00D11FBD"/>
    <w:rsid w:val="00D12325"/>
    <w:rsid w:val="00D127E9"/>
    <w:rsid w:val="00D13719"/>
    <w:rsid w:val="00D13D43"/>
    <w:rsid w:val="00D14221"/>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2FA"/>
    <w:rsid w:val="00D22412"/>
    <w:rsid w:val="00D2279F"/>
    <w:rsid w:val="00D22AF1"/>
    <w:rsid w:val="00D22E93"/>
    <w:rsid w:val="00D2304D"/>
    <w:rsid w:val="00D23725"/>
    <w:rsid w:val="00D23898"/>
    <w:rsid w:val="00D2412F"/>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5DC"/>
    <w:rsid w:val="00D328F6"/>
    <w:rsid w:val="00D32D76"/>
    <w:rsid w:val="00D330DA"/>
    <w:rsid w:val="00D331A6"/>
    <w:rsid w:val="00D3371C"/>
    <w:rsid w:val="00D3451A"/>
    <w:rsid w:val="00D345B8"/>
    <w:rsid w:val="00D3462C"/>
    <w:rsid w:val="00D34841"/>
    <w:rsid w:val="00D34F8E"/>
    <w:rsid w:val="00D34FA8"/>
    <w:rsid w:val="00D35198"/>
    <w:rsid w:val="00D35625"/>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5A3"/>
    <w:rsid w:val="00D41987"/>
    <w:rsid w:val="00D421AE"/>
    <w:rsid w:val="00D42240"/>
    <w:rsid w:val="00D427C3"/>
    <w:rsid w:val="00D42EB8"/>
    <w:rsid w:val="00D43084"/>
    <w:rsid w:val="00D434D6"/>
    <w:rsid w:val="00D43F6E"/>
    <w:rsid w:val="00D44106"/>
    <w:rsid w:val="00D442E4"/>
    <w:rsid w:val="00D4468A"/>
    <w:rsid w:val="00D44922"/>
    <w:rsid w:val="00D44932"/>
    <w:rsid w:val="00D44EE4"/>
    <w:rsid w:val="00D453BF"/>
    <w:rsid w:val="00D45B7D"/>
    <w:rsid w:val="00D46111"/>
    <w:rsid w:val="00D4686C"/>
    <w:rsid w:val="00D46E13"/>
    <w:rsid w:val="00D4723F"/>
    <w:rsid w:val="00D47953"/>
    <w:rsid w:val="00D47C16"/>
    <w:rsid w:val="00D47E69"/>
    <w:rsid w:val="00D502AF"/>
    <w:rsid w:val="00D50500"/>
    <w:rsid w:val="00D50709"/>
    <w:rsid w:val="00D50764"/>
    <w:rsid w:val="00D507B9"/>
    <w:rsid w:val="00D50A15"/>
    <w:rsid w:val="00D50C12"/>
    <w:rsid w:val="00D51552"/>
    <w:rsid w:val="00D5182C"/>
    <w:rsid w:val="00D518FF"/>
    <w:rsid w:val="00D51A77"/>
    <w:rsid w:val="00D51A7D"/>
    <w:rsid w:val="00D51D13"/>
    <w:rsid w:val="00D523E0"/>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8D6"/>
    <w:rsid w:val="00D55F61"/>
    <w:rsid w:val="00D56438"/>
    <w:rsid w:val="00D5648C"/>
    <w:rsid w:val="00D564CC"/>
    <w:rsid w:val="00D56969"/>
    <w:rsid w:val="00D56B5F"/>
    <w:rsid w:val="00D56B74"/>
    <w:rsid w:val="00D574D9"/>
    <w:rsid w:val="00D57A3F"/>
    <w:rsid w:val="00D57AF0"/>
    <w:rsid w:val="00D57B67"/>
    <w:rsid w:val="00D57CE6"/>
    <w:rsid w:val="00D57CF1"/>
    <w:rsid w:val="00D57DAE"/>
    <w:rsid w:val="00D57DCF"/>
    <w:rsid w:val="00D6040E"/>
    <w:rsid w:val="00D605B3"/>
    <w:rsid w:val="00D60BA8"/>
    <w:rsid w:val="00D611BD"/>
    <w:rsid w:val="00D6142D"/>
    <w:rsid w:val="00D6173B"/>
    <w:rsid w:val="00D617FC"/>
    <w:rsid w:val="00D618CF"/>
    <w:rsid w:val="00D61DC6"/>
    <w:rsid w:val="00D61FC2"/>
    <w:rsid w:val="00D622A7"/>
    <w:rsid w:val="00D62509"/>
    <w:rsid w:val="00D62758"/>
    <w:rsid w:val="00D62ECD"/>
    <w:rsid w:val="00D62FA0"/>
    <w:rsid w:val="00D63050"/>
    <w:rsid w:val="00D630F6"/>
    <w:rsid w:val="00D6313E"/>
    <w:rsid w:val="00D635BC"/>
    <w:rsid w:val="00D63628"/>
    <w:rsid w:val="00D6392D"/>
    <w:rsid w:val="00D63FA1"/>
    <w:rsid w:val="00D64426"/>
    <w:rsid w:val="00D645A3"/>
    <w:rsid w:val="00D649F4"/>
    <w:rsid w:val="00D64C92"/>
    <w:rsid w:val="00D64CCF"/>
    <w:rsid w:val="00D65259"/>
    <w:rsid w:val="00D65544"/>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CF7"/>
    <w:rsid w:val="00D70D33"/>
    <w:rsid w:val="00D715E6"/>
    <w:rsid w:val="00D71749"/>
    <w:rsid w:val="00D71DE6"/>
    <w:rsid w:val="00D7214B"/>
    <w:rsid w:val="00D72D2C"/>
    <w:rsid w:val="00D72FF0"/>
    <w:rsid w:val="00D73077"/>
    <w:rsid w:val="00D732E6"/>
    <w:rsid w:val="00D736A2"/>
    <w:rsid w:val="00D73C57"/>
    <w:rsid w:val="00D73F0A"/>
    <w:rsid w:val="00D73F97"/>
    <w:rsid w:val="00D742FF"/>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525"/>
    <w:rsid w:val="00D81E53"/>
    <w:rsid w:val="00D81F10"/>
    <w:rsid w:val="00D81FD0"/>
    <w:rsid w:val="00D8201E"/>
    <w:rsid w:val="00D823E8"/>
    <w:rsid w:val="00D82750"/>
    <w:rsid w:val="00D8286E"/>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594"/>
    <w:rsid w:val="00D86A6C"/>
    <w:rsid w:val="00D86D6F"/>
    <w:rsid w:val="00D873CF"/>
    <w:rsid w:val="00D874DF"/>
    <w:rsid w:val="00D8764A"/>
    <w:rsid w:val="00D87A12"/>
    <w:rsid w:val="00D90672"/>
    <w:rsid w:val="00D90C06"/>
    <w:rsid w:val="00D90FD3"/>
    <w:rsid w:val="00D918F4"/>
    <w:rsid w:val="00D91A6D"/>
    <w:rsid w:val="00D91B04"/>
    <w:rsid w:val="00D91D3A"/>
    <w:rsid w:val="00D92020"/>
    <w:rsid w:val="00D9236D"/>
    <w:rsid w:val="00D9238F"/>
    <w:rsid w:val="00D924C3"/>
    <w:rsid w:val="00D92D34"/>
    <w:rsid w:val="00D92E4B"/>
    <w:rsid w:val="00D92F64"/>
    <w:rsid w:val="00D930E1"/>
    <w:rsid w:val="00D933AE"/>
    <w:rsid w:val="00D9366F"/>
    <w:rsid w:val="00D93722"/>
    <w:rsid w:val="00D93762"/>
    <w:rsid w:val="00D93D63"/>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97CF6"/>
    <w:rsid w:val="00DA01BF"/>
    <w:rsid w:val="00DA05FB"/>
    <w:rsid w:val="00DA09CA"/>
    <w:rsid w:val="00DA0CF9"/>
    <w:rsid w:val="00DA0F0A"/>
    <w:rsid w:val="00DA0F21"/>
    <w:rsid w:val="00DA15A3"/>
    <w:rsid w:val="00DA180C"/>
    <w:rsid w:val="00DA1EF7"/>
    <w:rsid w:val="00DA1F8A"/>
    <w:rsid w:val="00DA20B8"/>
    <w:rsid w:val="00DA216B"/>
    <w:rsid w:val="00DA27B1"/>
    <w:rsid w:val="00DA37B6"/>
    <w:rsid w:val="00DA3A31"/>
    <w:rsid w:val="00DA3BC8"/>
    <w:rsid w:val="00DA3E7B"/>
    <w:rsid w:val="00DA423F"/>
    <w:rsid w:val="00DA451D"/>
    <w:rsid w:val="00DA4AFE"/>
    <w:rsid w:val="00DA54BA"/>
    <w:rsid w:val="00DA56DB"/>
    <w:rsid w:val="00DA5964"/>
    <w:rsid w:val="00DA5AF5"/>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8F2"/>
    <w:rsid w:val="00DB2C9E"/>
    <w:rsid w:val="00DB2CFC"/>
    <w:rsid w:val="00DB2FC0"/>
    <w:rsid w:val="00DB3153"/>
    <w:rsid w:val="00DB39D4"/>
    <w:rsid w:val="00DB3A47"/>
    <w:rsid w:val="00DB3B1F"/>
    <w:rsid w:val="00DB40E7"/>
    <w:rsid w:val="00DB496A"/>
    <w:rsid w:val="00DB4B0A"/>
    <w:rsid w:val="00DB4E06"/>
    <w:rsid w:val="00DB4F71"/>
    <w:rsid w:val="00DB5072"/>
    <w:rsid w:val="00DB50EC"/>
    <w:rsid w:val="00DB55CF"/>
    <w:rsid w:val="00DB5636"/>
    <w:rsid w:val="00DB5C0C"/>
    <w:rsid w:val="00DB5CBC"/>
    <w:rsid w:val="00DB5ECB"/>
    <w:rsid w:val="00DB69D1"/>
    <w:rsid w:val="00DB6A80"/>
    <w:rsid w:val="00DB6B0C"/>
    <w:rsid w:val="00DB6C06"/>
    <w:rsid w:val="00DB6C25"/>
    <w:rsid w:val="00DB79F0"/>
    <w:rsid w:val="00DB7B06"/>
    <w:rsid w:val="00DB7E5C"/>
    <w:rsid w:val="00DC011E"/>
    <w:rsid w:val="00DC12B8"/>
    <w:rsid w:val="00DC1409"/>
    <w:rsid w:val="00DC14F7"/>
    <w:rsid w:val="00DC1F35"/>
    <w:rsid w:val="00DC23A1"/>
    <w:rsid w:val="00DC252B"/>
    <w:rsid w:val="00DC2579"/>
    <w:rsid w:val="00DC2786"/>
    <w:rsid w:val="00DC2988"/>
    <w:rsid w:val="00DC2BB6"/>
    <w:rsid w:val="00DC2C65"/>
    <w:rsid w:val="00DC2C9F"/>
    <w:rsid w:val="00DC2CCF"/>
    <w:rsid w:val="00DC2F9B"/>
    <w:rsid w:val="00DC3353"/>
    <w:rsid w:val="00DC3A9D"/>
    <w:rsid w:val="00DC3B12"/>
    <w:rsid w:val="00DC3D8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CCC"/>
    <w:rsid w:val="00DD0F93"/>
    <w:rsid w:val="00DD0F95"/>
    <w:rsid w:val="00DD101C"/>
    <w:rsid w:val="00DD10D3"/>
    <w:rsid w:val="00DD169A"/>
    <w:rsid w:val="00DD1C4B"/>
    <w:rsid w:val="00DD1E16"/>
    <w:rsid w:val="00DD1F7B"/>
    <w:rsid w:val="00DD229E"/>
    <w:rsid w:val="00DD241A"/>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6B1A"/>
    <w:rsid w:val="00DD7A14"/>
    <w:rsid w:val="00DD7BB0"/>
    <w:rsid w:val="00DE011F"/>
    <w:rsid w:val="00DE03AA"/>
    <w:rsid w:val="00DE066E"/>
    <w:rsid w:val="00DE0C66"/>
    <w:rsid w:val="00DE0F04"/>
    <w:rsid w:val="00DE1017"/>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1B1"/>
    <w:rsid w:val="00DE737B"/>
    <w:rsid w:val="00DE75E9"/>
    <w:rsid w:val="00DE78EC"/>
    <w:rsid w:val="00DE7DEE"/>
    <w:rsid w:val="00DF0248"/>
    <w:rsid w:val="00DF0587"/>
    <w:rsid w:val="00DF0708"/>
    <w:rsid w:val="00DF0CA3"/>
    <w:rsid w:val="00DF100B"/>
    <w:rsid w:val="00DF126A"/>
    <w:rsid w:val="00DF1340"/>
    <w:rsid w:val="00DF13DC"/>
    <w:rsid w:val="00DF1F76"/>
    <w:rsid w:val="00DF1F94"/>
    <w:rsid w:val="00DF23CA"/>
    <w:rsid w:val="00DF2929"/>
    <w:rsid w:val="00DF2D99"/>
    <w:rsid w:val="00DF2ED3"/>
    <w:rsid w:val="00DF2F5F"/>
    <w:rsid w:val="00DF3159"/>
    <w:rsid w:val="00DF34C4"/>
    <w:rsid w:val="00DF3B76"/>
    <w:rsid w:val="00DF4359"/>
    <w:rsid w:val="00DF44A1"/>
    <w:rsid w:val="00DF44DB"/>
    <w:rsid w:val="00DF4811"/>
    <w:rsid w:val="00DF4C3E"/>
    <w:rsid w:val="00DF4D53"/>
    <w:rsid w:val="00DF4FA9"/>
    <w:rsid w:val="00DF503B"/>
    <w:rsid w:val="00DF573B"/>
    <w:rsid w:val="00DF6517"/>
    <w:rsid w:val="00DF655A"/>
    <w:rsid w:val="00DF7432"/>
    <w:rsid w:val="00DF7742"/>
    <w:rsid w:val="00DF7751"/>
    <w:rsid w:val="00DF790E"/>
    <w:rsid w:val="00DF7B58"/>
    <w:rsid w:val="00DF7EDB"/>
    <w:rsid w:val="00E002AA"/>
    <w:rsid w:val="00E0089E"/>
    <w:rsid w:val="00E00B73"/>
    <w:rsid w:val="00E00E2C"/>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0B"/>
    <w:rsid w:val="00E0626B"/>
    <w:rsid w:val="00E066B7"/>
    <w:rsid w:val="00E068BC"/>
    <w:rsid w:val="00E0715B"/>
    <w:rsid w:val="00E071DB"/>
    <w:rsid w:val="00E073F0"/>
    <w:rsid w:val="00E07C9E"/>
    <w:rsid w:val="00E10761"/>
    <w:rsid w:val="00E108E4"/>
    <w:rsid w:val="00E10B82"/>
    <w:rsid w:val="00E11291"/>
    <w:rsid w:val="00E112FC"/>
    <w:rsid w:val="00E11572"/>
    <w:rsid w:val="00E11A51"/>
    <w:rsid w:val="00E11D7A"/>
    <w:rsid w:val="00E11EEB"/>
    <w:rsid w:val="00E120E6"/>
    <w:rsid w:val="00E1265F"/>
    <w:rsid w:val="00E127E2"/>
    <w:rsid w:val="00E128F2"/>
    <w:rsid w:val="00E12C85"/>
    <w:rsid w:val="00E12E6E"/>
    <w:rsid w:val="00E132CC"/>
    <w:rsid w:val="00E134D9"/>
    <w:rsid w:val="00E134F4"/>
    <w:rsid w:val="00E13883"/>
    <w:rsid w:val="00E13EE4"/>
    <w:rsid w:val="00E13EF1"/>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C44"/>
    <w:rsid w:val="00E25209"/>
    <w:rsid w:val="00E252DA"/>
    <w:rsid w:val="00E255EF"/>
    <w:rsid w:val="00E2560C"/>
    <w:rsid w:val="00E25E0D"/>
    <w:rsid w:val="00E26727"/>
    <w:rsid w:val="00E268ED"/>
    <w:rsid w:val="00E26970"/>
    <w:rsid w:val="00E271D8"/>
    <w:rsid w:val="00E2754D"/>
    <w:rsid w:val="00E27791"/>
    <w:rsid w:val="00E27A15"/>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2EEE"/>
    <w:rsid w:val="00E32FED"/>
    <w:rsid w:val="00E33004"/>
    <w:rsid w:val="00E332EB"/>
    <w:rsid w:val="00E33B0B"/>
    <w:rsid w:val="00E3404E"/>
    <w:rsid w:val="00E3409E"/>
    <w:rsid w:val="00E34169"/>
    <w:rsid w:val="00E346F3"/>
    <w:rsid w:val="00E34A55"/>
    <w:rsid w:val="00E34BD1"/>
    <w:rsid w:val="00E34F46"/>
    <w:rsid w:val="00E34F76"/>
    <w:rsid w:val="00E34F93"/>
    <w:rsid w:val="00E350AE"/>
    <w:rsid w:val="00E3516B"/>
    <w:rsid w:val="00E35667"/>
    <w:rsid w:val="00E357D8"/>
    <w:rsid w:val="00E3591C"/>
    <w:rsid w:val="00E359D0"/>
    <w:rsid w:val="00E35DAD"/>
    <w:rsid w:val="00E35E33"/>
    <w:rsid w:val="00E3679E"/>
    <w:rsid w:val="00E36863"/>
    <w:rsid w:val="00E372D9"/>
    <w:rsid w:val="00E378DC"/>
    <w:rsid w:val="00E37BE5"/>
    <w:rsid w:val="00E37C11"/>
    <w:rsid w:val="00E4098F"/>
    <w:rsid w:val="00E40C5F"/>
    <w:rsid w:val="00E40CBE"/>
    <w:rsid w:val="00E41A27"/>
    <w:rsid w:val="00E41CB1"/>
    <w:rsid w:val="00E4285A"/>
    <w:rsid w:val="00E430C7"/>
    <w:rsid w:val="00E43F64"/>
    <w:rsid w:val="00E442EC"/>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A05"/>
    <w:rsid w:val="00E50C5C"/>
    <w:rsid w:val="00E50CA3"/>
    <w:rsid w:val="00E50E33"/>
    <w:rsid w:val="00E5137D"/>
    <w:rsid w:val="00E5179C"/>
    <w:rsid w:val="00E51827"/>
    <w:rsid w:val="00E519FA"/>
    <w:rsid w:val="00E51A09"/>
    <w:rsid w:val="00E5231E"/>
    <w:rsid w:val="00E524E5"/>
    <w:rsid w:val="00E535E1"/>
    <w:rsid w:val="00E538D7"/>
    <w:rsid w:val="00E53A01"/>
    <w:rsid w:val="00E53C20"/>
    <w:rsid w:val="00E53C5E"/>
    <w:rsid w:val="00E53F75"/>
    <w:rsid w:val="00E54345"/>
    <w:rsid w:val="00E5469A"/>
    <w:rsid w:val="00E54961"/>
    <w:rsid w:val="00E549FC"/>
    <w:rsid w:val="00E54BEF"/>
    <w:rsid w:val="00E54C43"/>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2309"/>
    <w:rsid w:val="00E62F1D"/>
    <w:rsid w:val="00E63230"/>
    <w:rsid w:val="00E633A7"/>
    <w:rsid w:val="00E635B9"/>
    <w:rsid w:val="00E635EF"/>
    <w:rsid w:val="00E63C75"/>
    <w:rsid w:val="00E64263"/>
    <w:rsid w:val="00E64644"/>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4CE"/>
    <w:rsid w:val="00E7283D"/>
    <w:rsid w:val="00E728C4"/>
    <w:rsid w:val="00E72AF2"/>
    <w:rsid w:val="00E72F2B"/>
    <w:rsid w:val="00E7380E"/>
    <w:rsid w:val="00E748AD"/>
    <w:rsid w:val="00E74AAE"/>
    <w:rsid w:val="00E74BF5"/>
    <w:rsid w:val="00E74F5D"/>
    <w:rsid w:val="00E750C3"/>
    <w:rsid w:val="00E7569A"/>
    <w:rsid w:val="00E75927"/>
    <w:rsid w:val="00E75AD6"/>
    <w:rsid w:val="00E75F2A"/>
    <w:rsid w:val="00E76034"/>
    <w:rsid w:val="00E768BC"/>
    <w:rsid w:val="00E769A9"/>
    <w:rsid w:val="00E77254"/>
    <w:rsid w:val="00E7754E"/>
    <w:rsid w:val="00E779C5"/>
    <w:rsid w:val="00E77B54"/>
    <w:rsid w:val="00E80371"/>
    <w:rsid w:val="00E80440"/>
    <w:rsid w:val="00E80515"/>
    <w:rsid w:val="00E80818"/>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6EE"/>
    <w:rsid w:val="00E8483A"/>
    <w:rsid w:val="00E84A3B"/>
    <w:rsid w:val="00E84E29"/>
    <w:rsid w:val="00E85307"/>
    <w:rsid w:val="00E85658"/>
    <w:rsid w:val="00E85753"/>
    <w:rsid w:val="00E85885"/>
    <w:rsid w:val="00E85BD9"/>
    <w:rsid w:val="00E85D43"/>
    <w:rsid w:val="00E86257"/>
    <w:rsid w:val="00E86508"/>
    <w:rsid w:val="00E86556"/>
    <w:rsid w:val="00E86F5F"/>
    <w:rsid w:val="00E87320"/>
    <w:rsid w:val="00E87E13"/>
    <w:rsid w:val="00E907E4"/>
    <w:rsid w:val="00E90A24"/>
    <w:rsid w:val="00E90C34"/>
    <w:rsid w:val="00E90F01"/>
    <w:rsid w:val="00E919AC"/>
    <w:rsid w:val="00E91AC8"/>
    <w:rsid w:val="00E923D1"/>
    <w:rsid w:val="00E9263B"/>
    <w:rsid w:val="00E92B5D"/>
    <w:rsid w:val="00E92B82"/>
    <w:rsid w:val="00E9340C"/>
    <w:rsid w:val="00E934C3"/>
    <w:rsid w:val="00E9383B"/>
    <w:rsid w:val="00E93B67"/>
    <w:rsid w:val="00E93C14"/>
    <w:rsid w:val="00E942FE"/>
    <w:rsid w:val="00E946A6"/>
    <w:rsid w:val="00E947E4"/>
    <w:rsid w:val="00E94C9F"/>
    <w:rsid w:val="00E950A7"/>
    <w:rsid w:val="00E9522B"/>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0"/>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BF5"/>
    <w:rsid w:val="00EA4E11"/>
    <w:rsid w:val="00EA4E2A"/>
    <w:rsid w:val="00EA4EC9"/>
    <w:rsid w:val="00EA4F97"/>
    <w:rsid w:val="00EA535F"/>
    <w:rsid w:val="00EA5E0F"/>
    <w:rsid w:val="00EA61FD"/>
    <w:rsid w:val="00EA62FB"/>
    <w:rsid w:val="00EA656E"/>
    <w:rsid w:val="00EA6601"/>
    <w:rsid w:val="00EA673B"/>
    <w:rsid w:val="00EA6B25"/>
    <w:rsid w:val="00EA6CCA"/>
    <w:rsid w:val="00EA6FE4"/>
    <w:rsid w:val="00EA7723"/>
    <w:rsid w:val="00EA78AD"/>
    <w:rsid w:val="00EA7CDE"/>
    <w:rsid w:val="00EA7F4C"/>
    <w:rsid w:val="00EB01C7"/>
    <w:rsid w:val="00EB041A"/>
    <w:rsid w:val="00EB1227"/>
    <w:rsid w:val="00EB1940"/>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09"/>
    <w:rsid w:val="00EB7F6F"/>
    <w:rsid w:val="00EC0137"/>
    <w:rsid w:val="00EC06D6"/>
    <w:rsid w:val="00EC0998"/>
    <w:rsid w:val="00EC0BD7"/>
    <w:rsid w:val="00EC1302"/>
    <w:rsid w:val="00EC14B0"/>
    <w:rsid w:val="00EC16AF"/>
    <w:rsid w:val="00EC175D"/>
    <w:rsid w:val="00EC204E"/>
    <w:rsid w:val="00EC249E"/>
    <w:rsid w:val="00EC2CFF"/>
    <w:rsid w:val="00EC2F55"/>
    <w:rsid w:val="00EC3B42"/>
    <w:rsid w:val="00EC440C"/>
    <w:rsid w:val="00EC4ADA"/>
    <w:rsid w:val="00EC4D33"/>
    <w:rsid w:val="00EC514F"/>
    <w:rsid w:val="00EC579B"/>
    <w:rsid w:val="00EC5B22"/>
    <w:rsid w:val="00EC5BA2"/>
    <w:rsid w:val="00EC5F2F"/>
    <w:rsid w:val="00EC61E4"/>
    <w:rsid w:val="00EC61FD"/>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743"/>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573"/>
    <w:rsid w:val="00EE4A40"/>
    <w:rsid w:val="00EE4B7D"/>
    <w:rsid w:val="00EE4D4B"/>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4EA"/>
    <w:rsid w:val="00EF1645"/>
    <w:rsid w:val="00EF1843"/>
    <w:rsid w:val="00EF1FCB"/>
    <w:rsid w:val="00EF21C3"/>
    <w:rsid w:val="00EF2516"/>
    <w:rsid w:val="00EF2E6B"/>
    <w:rsid w:val="00EF37F1"/>
    <w:rsid w:val="00EF3AE9"/>
    <w:rsid w:val="00EF3C69"/>
    <w:rsid w:val="00EF3DFE"/>
    <w:rsid w:val="00EF461D"/>
    <w:rsid w:val="00EF48EC"/>
    <w:rsid w:val="00EF4D64"/>
    <w:rsid w:val="00EF530F"/>
    <w:rsid w:val="00EF53A9"/>
    <w:rsid w:val="00EF555A"/>
    <w:rsid w:val="00EF5800"/>
    <w:rsid w:val="00EF58AE"/>
    <w:rsid w:val="00EF595A"/>
    <w:rsid w:val="00EF5A22"/>
    <w:rsid w:val="00EF6091"/>
    <w:rsid w:val="00EF614C"/>
    <w:rsid w:val="00EF61AD"/>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31E"/>
    <w:rsid w:val="00F05759"/>
    <w:rsid w:val="00F05A2E"/>
    <w:rsid w:val="00F05D32"/>
    <w:rsid w:val="00F0627D"/>
    <w:rsid w:val="00F06980"/>
    <w:rsid w:val="00F06C07"/>
    <w:rsid w:val="00F06CBE"/>
    <w:rsid w:val="00F06E7F"/>
    <w:rsid w:val="00F06FF5"/>
    <w:rsid w:val="00F07362"/>
    <w:rsid w:val="00F0760E"/>
    <w:rsid w:val="00F0778A"/>
    <w:rsid w:val="00F07EAE"/>
    <w:rsid w:val="00F07F4D"/>
    <w:rsid w:val="00F10680"/>
    <w:rsid w:val="00F10767"/>
    <w:rsid w:val="00F10CB9"/>
    <w:rsid w:val="00F10E08"/>
    <w:rsid w:val="00F110D5"/>
    <w:rsid w:val="00F11639"/>
    <w:rsid w:val="00F1165B"/>
    <w:rsid w:val="00F11736"/>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8EB"/>
    <w:rsid w:val="00F16739"/>
    <w:rsid w:val="00F1681E"/>
    <w:rsid w:val="00F16906"/>
    <w:rsid w:val="00F16B16"/>
    <w:rsid w:val="00F16DE2"/>
    <w:rsid w:val="00F16F3C"/>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1CE8"/>
    <w:rsid w:val="00F2260F"/>
    <w:rsid w:val="00F226DD"/>
    <w:rsid w:val="00F228F3"/>
    <w:rsid w:val="00F22ABD"/>
    <w:rsid w:val="00F23172"/>
    <w:rsid w:val="00F2338B"/>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B70"/>
    <w:rsid w:val="00F30C74"/>
    <w:rsid w:val="00F3117B"/>
    <w:rsid w:val="00F33903"/>
    <w:rsid w:val="00F3393D"/>
    <w:rsid w:val="00F33DC8"/>
    <w:rsid w:val="00F341F0"/>
    <w:rsid w:val="00F34224"/>
    <w:rsid w:val="00F34350"/>
    <w:rsid w:val="00F34444"/>
    <w:rsid w:val="00F34576"/>
    <w:rsid w:val="00F345D4"/>
    <w:rsid w:val="00F34A29"/>
    <w:rsid w:val="00F34B0A"/>
    <w:rsid w:val="00F34F36"/>
    <w:rsid w:val="00F35AC4"/>
    <w:rsid w:val="00F35B16"/>
    <w:rsid w:val="00F360A6"/>
    <w:rsid w:val="00F36460"/>
    <w:rsid w:val="00F36F33"/>
    <w:rsid w:val="00F376C1"/>
    <w:rsid w:val="00F37972"/>
    <w:rsid w:val="00F400FA"/>
    <w:rsid w:val="00F4065A"/>
    <w:rsid w:val="00F4080D"/>
    <w:rsid w:val="00F408F2"/>
    <w:rsid w:val="00F40EC5"/>
    <w:rsid w:val="00F40F19"/>
    <w:rsid w:val="00F41120"/>
    <w:rsid w:val="00F411EA"/>
    <w:rsid w:val="00F4166B"/>
    <w:rsid w:val="00F417E0"/>
    <w:rsid w:val="00F41EC5"/>
    <w:rsid w:val="00F4275C"/>
    <w:rsid w:val="00F42936"/>
    <w:rsid w:val="00F42988"/>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7AB"/>
    <w:rsid w:val="00F47983"/>
    <w:rsid w:val="00F47C8B"/>
    <w:rsid w:val="00F50474"/>
    <w:rsid w:val="00F50539"/>
    <w:rsid w:val="00F506DF"/>
    <w:rsid w:val="00F50A62"/>
    <w:rsid w:val="00F51206"/>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A03"/>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55B"/>
    <w:rsid w:val="00F61647"/>
    <w:rsid w:val="00F6172A"/>
    <w:rsid w:val="00F61F5F"/>
    <w:rsid w:val="00F621F6"/>
    <w:rsid w:val="00F62286"/>
    <w:rsid w:val="00F623B1"/>
    <w:rsid w:val="00F62859"/>
    <w:rsid w:val="00F62CF4"/>
    <w:rsid w:val="00F62FF4"/>
    <w:rsid w:val="00F63197"/>
    <w:rsid w:val="00F634BC"/>
    <w:rsid w:val="00F63A64"/>
    <w:rsid w:val="00F6402B"/>
    <w:rsid w:val="00F64643"/>
    <w:rsid w:val="00F64818"/>
    <w:rsid w:val="00F64A0D"/>
    <w:rsid w:val="00F64C41"/>
    <w:rsid w:val="00F64E73"/>
    <w:rsid w:val="00F6501B"/>
    <w:rsid w:val="00F65035"/>
    <w:rsid w:val="00F657CF"/>
    <w:rsid w:val="00F6584C"/>
    <w:rsid w:val="00F65AE4"/>
    <w:rsid w:val="00F65BA5"/>
    <w:rsid w:val="00F65ED0"/>
    <w:rsid w:val="00F65F58"/>
    <w:rsid w:val="00F66A00"/>
    <w:rsid w:val="00F66F29"/>
    <w:rsid w:val="00F679FA"/>
    <w:rsid w:val="00F67F21"/>
    <w:rsid w:val="00F70334"/>
    <w:rsid w:val="00F704C6"/>
    <w:rsid w:val="00F7057C"/>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3FB2"/>
    <w:rsid w:val="00F74168"/>
    <w:rsid w:val="00F74BD4"/>
    <w:rsid w:val="00F74E67"/>
    <w:rsid w:val="00F75014"/>
    <w:rsid w:val="00F752EB"/>
    <w:rsid w:val="00F75330"/>
    <w:rsid w:val="00F75478"/>
    <w:rsid w:val="00F7563F"/>
    <w:rsid w:val="00F758EE"/>
    <w:rsid w:val="00F75A10"/>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942"/>
    <w:rsid w:val="00F81D0B"/>
    <w:rsid w:val="00F81D90"/>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B6D"/>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53"/>
    <w:rsid w:val="00F91DDA"/>
    <w:rsid w:val="00F91EC9"/>
    <w:rsid w:val="00F934AE"/>
    <w:rsid w:val="00F936FE"/>
    <w:rsid w:val="00F9397A"/>
    <w:rsid w:val="00F93A37"/>
    <w:rsid w:val="00F94182"/>
    <w:rsid w:val="00F941FE"/>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3F"/>
    <w:rsid w:val="00F96FDD"/>
    <w:rsid w:val="00F96FED"/>
    <w:rsid w:val="00F97AEC"/>
    <w:rsid w:val="00F97DAF"/>
    <w:rsid w:val="00F97E9C"/>
    <w:rsid w:val="00F97FEC"/>
    <w:rsid w:val="00FA0361"/>
    <w:rsid w:val="00FA04FC"/>
    <w:rsid w:val="00FA0562"/>
    <w:rsid w:val="00FA06DA"/>
    <w:rsid w:val="00FA0798"/>
    <w:rsid w:val="00FA1544"/>
    <w:rsid w:val="00FA17E3"/>
    <w:rsid w:val="00FA1B02"/>
    <w:rsid w:val="00FA1DEB"/>
    <w:rsid w:val="00FA2264"/>
    <w:rsid w:val="00FA294E"/>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CDE"/>
    <w:rsid w:val="00FA5F85"/>
    <w:rsid w:val="00FA6014"/>
    <w:rsid w:val="00FA60CE"/>
    <w:rsid w:val="00FA625A"/>
    <w:rsid w:val="00FA6492"/>
    <w:rsid w:val="00FA6642"/>
    <w:rsid w:val="00FA68DC"/>
    <w:rsid w:val="00FA6C71"/>
    <w:rsid w:val="00FA6E7F"/>
    <w:rsid w:val="00FA7114"/>
    <w:rsid w:val="00FA7280"/>
    <w:rsid w:val="00FA74BF"/>
    <w:rsid w:val="00FA75DD"/>
    <w:rsid w:val="00FA7A3E"/>
    <w:rsid w:val="00FB0149"/>
    <w:rsid w:val="00FB066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3F3A"/>
    <w:rsid w:val="00FB4A7A"/>
    <w:rsid w:val="00FB4B8A"/>
    <w:rsid w:val="00FB5152"/>
    <w:rsid w:val="00FB5376"/>
    <w:rsid w:val="00FB59E5"/>
    <w:rsid w:val="00FB59FD"/>
    <w:rsid w:val="00FB6271"/>
    <w:rsid w:val="00FB680E"/>
    <w:rsid w:val="00FB6918"/>
    <w:rsid w:val="00FB6EAA"/>
    <w:rsid w:val="00FB75AA"/>
    <w:rsid w:val="00FB7723"/>
    <w:rsid w:val="00FB79DA"/>
    <w:rsid w:val="00FB7C3B"/>
    <w:rsid w:val="00FC0065"/>
    <w:rsid w:val="00FC0178"/>
    <w:rsid w:val="00FC0261"/>
    <w:rsid w:val="00FC07F4"/>
    <w:rsid w:val="00FC0F53"/>
    <w:rsid w:val="00FC2CDC"/>
    <w:rsid w:val="00FC3232"/>
    <w:rsid w:val="00FC3AEE"/>
    <w:rsid w:val="00FC4037"/>
    <w:rsid w:val="00FC47B8"/>
    <w:rsid w:val="00FC4ED7"/>
    <w:rsid w:val="00FC5668"/>
    <w:rsid w:val="00FC594E"/>
    <w:rsid w:val="00FC6073"/>
    <w:rsid w:val="00FC6238"/>
    <w:rsid w:val="00FC6498"/>
    <w:rsid w:val="00FC6A07"/>
    <w:rsid w:val="00FC6EB4"/>
    <w:rsid w:val="00FC71BC"/>
    <w:rsid w:val="00FC7457"/>
    <w:rsid w:val="00FC78AD"/>
    <w:rsid w:val="00FC78F1"/>
    <w:rsid w:val="00FC7C2D"/>
    <w:rsid w:val="00FD0D70"/>
    <w:rsid w:val="00FD0E1B"/>
    <w:rsid w:val="00FD12F7"/>
    <w:rsid w:val="00FD1442"/>
    <w:rsid w:val="00FD1CED"/>
    <w:rsid w:val="00FD1E00"/>
    <w:rsid w:val="00FD1F61"/>
    <w:rsid w:val="00FD2286"/>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8F5"/>
    <w:rsid w:val="00FD5CBB"/>
    <w:rsid w:val="00FD5DC0"/>
    <w:rsid w:val="00FD6313"/>
    <w:rsid w:val="00FD6329"/>
    <w:rsid w:val="00FD64F8"/>
    <w:rsid w:val="00FD6605"/>
    <w:rsid w:val="00FD6B74"/>
    <w:rsid w:val="00FD6BC3"/>
    <w:rsid w:val="00FD6D04"/>
    <w:rsid w:val="00FD6D0A"/>
    <w:rsid w:val="00FD6D19"/>
    <w:rsid w:val="00FD70AE"/>
    <w:rsid w:val="00FD724F"/>
    <w:rsid w:val="00FD72A9"/>
    <w:rsid w:val="00FD77A7"/>
    <w:rsid w:val="00FD7A14"/>
    <w:rsid w:val="00FE002E"/>
    <w:rsid w:val="00FE04B0"/>
    <w:rsid w:val="00FE0CA7"/>
    <w:rsid w:val="00FE101F"/>
    <w:rsid w:val="00FE1086"/>
    <w:rsid w:val="00FE1142"/>
    <w:rsid w:val="00FE13C0"/>
    <w:rsid w:val="00FE1811"/>
    <w:rsid w:val="00FE2316"/>
    <w:rsid w:val="00FE2398"/>
    <w:rsid w:val="00FE24D3"/>
    <w:rsid w:val="00FE2CBB"/>
    <w:rsid w:val="00FE2E4B"/>
    <w:rsid w:val="00FE2F15"/>
    <w:rsid w:val="00FE3420"/>
    <w:rsid w:val="00FE3AF4"/>
    <w:rsid w:val="00FE463E"/>
    <w:rsid w:val="00FE491B"/>
    <w:rsid w:val="00FE4990"/>
    <w:rsid w:val="00FE4EFD"/>
    <w:rsid w:val="00FE515A"/>
    <w:rsid w:val="00FE55F7"/>
    <w:rsid w:val="00FE5616"/>
    <w:rsid w:val="00FE5624"/>
    <w:rsid w:val="00FE57CA"/>
    <w:rsid w:val="00FE5926"/>
    <w:rsid w:val="00FE5D2C"/>
    <w:rsid w:val="00FE5FBF"/>
    <w:rsid w:val="00FE62EE"/>
    <w:rsid w:val="00FE6737"/>
    <w:rsid w:val="00FE67AB"/>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7C"/>
    <w:rsid w:val="00FF23B3"/>
    <w:rsid w:val="00FF253D"/>
    <w:rsid w:val="00FF2812"/>
    <w:rsid w:val="00FF2B42"/>
    <w:rsid w:val="00FF34E9"/>
    <w:rsid w:val="00FF3AC9"/>
    <w:rsid w:val="00FF3B7F"/>
    <w:rsid w:val="00FF3D32"/>
    <w:rsid w:val="00FF3DC4"/>
    <w:rsid w:val="00FF526F"/>
    <w:rsid w:val="00FF528A"/>
    <w:rsid w:val="00FF5A6B"/>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071B13"/>
    <w:rsid w:val="17124F94"/>
    <w:rsid w:val="193F2194"/>
    <w:rsid w:val="1A928BB7"/>
    <w:rsid w:val="1CEFF1BD"/>
    <w:rsid w:val="22AB01B2"/>
    <w:rsid w:val="240C9E07"/>
    <w:rsid w:val="245027EA"/>
    <w:rsid w:val="2CA92029"/>
    <w:rsid w:val="2CE1325F"/>
    <w:rsid w:val="2DC00619"/>
    <w:rsid w:val="32146E7D"/>
    <w:rsid w:val="34B8A9D4"/>
    <w:rsid w:val="351A1955"/>
    <w:rsid w:val="3A4ADC04"/>
    <w:rsid w:val="41464FDB"/>
    <w:rsid w:val="44E28216"/>
    <w:rsid w:val="452A69E4"/>
    <w:rsid w:val="48637A7D"/>
    <w:rsid w:val="4B8A6CFD"/>
    <w:rsid w:val="4EBEF9C7"/>
    <w:rsid w:val="4F3AA429"/>
    <w:rsid w:val="50F6EDAA"/>
    <w:rsid w:val="55BF518F"/>
    <w:rsid w:val="5ACDED9F"/>
    <w:rsid w:val="5CAA2C00"/>
    <w:rsid w:val="5CF6135B"/>
    <w:rsid w:val="5FFBAF85"/>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7D2FF172-909A-42BD-BB30-F22701FE4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225"/>
    <w:rPr>
      <w:rFonts w:ascii="Times New Roman" w:hAnsi="Times New Roman"/>
      <w:sz w:val="22"/>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163B8"/>
    <w:pPr>
      <w:numPr>
        <w:ilvl w:val="1"/>
      </w:numPr>
      <w:pBdr>
        <w:top w:val="none" w:sz="0" w:space="0" w:color="auto"/>
      </w:pBdr>
      <w:ind w:left="36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5163B8"/>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next w:val="Normal"/>
    <w:qFormat/>
    <w:rsid w:val="00447D87"/>
    <w:pPr>
      <w:numPr>
        <w:numId w:val="26"/>
      </w:numPr>
      <w:tabs>
        <w:tab w:val="left" w:pos="720"/>
      </w:tabs>
      <w:spacing w:line="259" w:lineRule="auto"/>
      <w:ind w:left="1701" w:hanging="1701"/>
    </w:pPr>
    <w:rPr>
      <w:rFonts w:asciiTheme="minorHAnsi" w:eastAsia="Times New Roman" w:hAnsiTheme="minorHAnsi"/>
      <w:b/>
      <w:bCs/>
      <w:lang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sz w:val="22"/>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 w:val="22"/>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sz w:val="22"/>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style>
  <w:style w:type="character" w:customStyle="1" w:styleId="ReferenceChar">
    <w:name w:val="Reference Char"/>
    <w:link w:val="Reference"/>
    <w:rsid w:val="00633872"/>
    <w:rPr>
      <w:rFonts w:ascii="Times New Roman" w:eastAsia="Times New Roman" w:hAnsi="Times New Roman"/>
      <w:sz w:val="22"/>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Pr>
    <w:tcPr>
      <w:shd w:val="clear" w:color="auto" w:fill="F2F2F2"/>
    </w:tc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style>
  <w:style w:type="table" w:styleId="TableSimple2">
    <w:name w:val="Table Simple 2"/>
    <w:basedOn w:val="TableNormal"/>
    <w:rsid w:val="00633872"/>
    <w:rPr>
      <w:rFonts w:eastAsia="MS Mincho"/>
      <w:lang w:eastAsia="zh-CN"/>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customStyle="1" w:styleId="10">
    <w:name w:val="浅色列表1"/>
    <w:basedOn w:val="TableNormal"/>
    <w:uiPriority w:val="61"/>
    <w:rsid w:val="00633872"/>
    <w:rPr>
      <w:rFonts w:eastAsia="MS Mincho"/>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StylePr>
  </w:style>
  <w:style w:type="table" w:styleId="TableGrid3">
    <w:name w:val="Table Grid 3"/>
    <w:basedOn w:val="TableNormal"/>
    <w:rsid w:val="00633872"/>
    <w:rPr>
      <w:rFonts w:eastAsia="MS Mincho"/>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cPr>
      <w:shd w:val="clear" w:color="auto" w:fill="auto"/>
    </w:tcPr>
    <w:tblStylePr w:type="firstRow">
      <w:rPr>
        <w:b/>
        <w:bCs/>
      </w:rPr>
    </w:tblStylePr>
    <w:tblStylePr w:type="lastRow">
      <w:rPr>
        <w:b/>
        <w:bCs/>
      </w:rPr>
    </w:tblStylePr>
    <w:tblStylePr w:type="firstCol">
      <w:rPr>
        <w:b/>
        <w:bCs/>
      </w:rPr>
    </w:tblStylePr>
    <w:tblStylePr w:type="lastCol">
      <w:rPr>
        <w:b/>
        <w:bCs/>
      </w:rPr>
    </w:tblStylePr>
  </w:style>
  <w:style w:type="table" w:styleId="TableElegant">
    <w:name w:val="Table Elegant"/>
    <w:basedOn w:val="TableNormal"/>
    <w:rsid w:val="00633872"/>
    <w:rPr>
      <w:rFonts w:eastAsia="MS Mincho"/>
      <w:lang w:eastAsia="zh-CN"/>
    </w:rPr>
    <w:tblPr/>
    <w:tcPr>
      <w:shd w:val="clear" w:color="auto" w:fill="auto"/>
    </w:tcPr>
    <w:tblStylePr w:type="firstRow">
      <w:rPr>
        <w:caps/>
        <w:color w:val="auto"/>
      </w:r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Normal"/>
    <w:next w:val="Normal"/>
    <w:qFormat/>
    <w:rsid w:val="007265A8"/>
    <w:pPr>
      <w:numPr>
        <w:numId w:val="16"/>
      </w:numPr>
      <w:tabs>
        <w:tab w:val="num" w:pos="720"/>
        <w:tab w:val="left" w:pos="1701"/>
      </w:tabs>
      <w:spacing w:after="160" w:line="259" w:lineRule="auto"/>
      <w:ind w:left="1701" w:hanging="1701"/>
    </w:pPr>
    <w:rPr>
      <w:rFonts w:ascii="Calibri" w:eastAsia="Calibri" w:hAnsi="Calibri"/>
      <w:b/>
      <w:bCs/>
      <w:szCs w:val="22"/>
      <w:lang w:val="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97906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12321071">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89287855">
      <w:bodyDiv w:val="1"/>
      <w:marLeft w:val="0"/>
      <w:marRight w:val="0"/>
      <w:marTop w:val="0"/>
      <w:marBottom w:val="0"/>
      <w:divBdr>
        <w:top w:val="none" w:sz="0" w:space="0" w:color="auto"/>
        <w:left w:val="none" w:sz="0" w:space="0" w:color="auto"/>
        <w:bottom w:val="none" w:sz="0" w:space="0" w:color="auto"/>
        <w:right w:val="none" w:sz="0" w:space="0" w:color="auto"/>
      </w:divBdr>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5904878">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3146534">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2569827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248727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4643276">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468955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1958971">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6a4a68b9c0e9266eb2069a2afd7ed10a">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e921440e0696e6a8edd3759c4d65a8c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84DB2-46D1-45F6-99C5-3D2247539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1090</TotalTime>
  <Pages>4</Pages>
  <Words>1372</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Nordic2</cp:lastModifiedBy>
  <cp:revision>311</cp:revision>
  <cp:lastPrinted>2020-10-14T15:51:00Z</cp:lastPrinted>
  <dcterms:created xsi:type="dcterms:W3CDTF">2025-11-06T10:41:00Z</dcterms:created>
  <dcterms:modified xsi:type="dcterms:W3CDTF">2025-11-07T09:17:00Z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