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26104882" w:rsidR="004607C3" w:rsidRDefault="004607C3">
      <w:pPr>
        <w:pStyle w:val="a3"/>
        <w:tabs>
          <w:tab w:val="clear" w:pos="8306"/>
          <w:tab w:val="right" w:pos="7088"/>
          <w:tab w:val="right" w:pos="9781"/>
        </w:tabs>
        <w:rPr>
          <w:b/>
          <w:bCs/>
          <w:sz w:val="22"/>
        </w:rPr>
      </w:pPr>
      <w:r>
        <w:rPr>
          <w:b/>
          <w:bCs/>
          <w:sz w:val="22"/>
        </w:rPr>
        <w:t>3GPP TSG-</w:t>
      </w:r>
      <w:r w:rsidR="00BF708A">
        <w:rPr>
          <w:b/>
          <w:bCs/>
          <w:sz w:val="22"/>
        </w:rPr>
        <w:t>RAN2</w:t>
      </w:r>
      <w:r>
        <w:rPr>
          <w:b/>
          <w:bCs/>
          <w:sz w:val="22"/>
        </w:rPr>
        <w:t xml:space="preserve"> Meeting #</w:t>
      </w:r>
      <w:r w:rsidR="00BF708A">
        <w:rPr>
          <w:b/>
          <w:bCs/>
          <w:sz w:val="22"/>
        </w:rPr>
        <w:t>131</w:t>
      </w:r>
      <w:r>
        <w:rPr>
          <w:b/>
          <w:bCs/>
          <w:sz w:val="22"/>
        </w:rPr>
        <w:tab/>
      </w:r>
      <w:r>
        <w:rPr>
          <w:b/>
          <w:bCs/>
          <w:sz w:val="22"/>
        </w:rPr>
        <w:tab/>
      </w:r>
      <w:r>
        <w:rPr>
          <w:b/>
          <w:bCs/>
          <w:sz w:val="22"/>
        </w:rPr>
        <w:tab/>
      </w:r>
      <w:r w:rsidR="00620A91" w:rsidRPr="00620A91">
        <w:rPr>
          <w:b/>
          <w:bCs/>
          <w:sz w:val="22"/>
        </w:rPr>
        <w:t>R2-2505969</w:t>
      </w:r>
    </w:p>
    <w:p w14:paraId="15B6E8D8" w14:textId="4B89A141" w:rsidR="004607C3" w:rsidRPr="00C94ECA" w:rsidRDefault="00C94ECA">
      <w:pPr>
        <w:pStyle w:val="a3"/>
        <w:tabs>
          <w:tab w:val="clear" w:pos="8306"/>
          <w:tab w:val="right" w:pos="9639"/>
        </w:tabs>
        <w:rPr>
          <w:rFonts w:eastAsiaTheme="minorEastAsia"/>
          <w:b/>
          <w:bCs/>
          <w:sz w:val="22"/>
          <w:lang w:eastAsia="zh-CN"/>
        </w:rPr>
      </w:pPr>
      <w:r w:rsidRPr="00C94ECA">
        <w:rPr>
          <w:b/>
          <w:bCs/>
          <w:sz w:val="22"/>
          <w:lang w:val="en-US"/>
        </w:rPr>
        <w:t>Bangalore</w:t>
      </w:r>
      <w:r w:rsidR="005D20F1">
        <w:rPr>
          <w:b/>
          <w:bCs/>
          <w:sz w:val="22"/>
        </w:rPr>
        <w:t xml:space="preserve">, </w:t>
      </w:r>
      <w:r>
        <w:rPr>
          <w:rFonts w:eastAsiaTheme="minorEastAsia" w:hint="eastAsia"/>
          <w:b/>
          <w:bCs/>
          <w:sz w:val="22"/>
          <w:lang w:eastAsia="zh-CN"/>
        </w:rPr>
        <w:t>India,</w:t>
      </w:r>
      <w:r w:rsidR="005D20F1">
        <w:rPr>
          <w:b/>
          <w:bCs/>
          <w:sz w:val="22"/>
        </w:rPr>
        <w:t xml:space="preserve"> </w:t>
      </w:r>
      <w:r>
        <w:rPr>
          <w:rFonts w:eastAsiaTheme="minorEastAsia" w:hint="eastAsia"/>
          <w:b/>
          <w:bCs/>
          <w:sz w:val="22"/>
          <w:lang w:eastAsia="zh-CN"/>
        </w:rPr>
        <w:t>Aug. 25</w:t>
      </w:r>
      <w:r w:rsidRPr="00C94ECA">
        <w:rPr>
          <w:rFonts w:eastAsiaTheme="minorEastAsia" w:hint="eastAsia"/>
          <w:b/>
          <w:bCs/>
          <w:sz w:val="22"/>
          <w:vertAlign w:val="superscript"/>
          <w:lang w:eastAsia="zh-CN"/>
        </w:rPr>
        <w:t>th</w:t>
      </w:r>
      <w:r>
        <w:rPr>
          <w:rFonts w:eastAsiaTheme="minorEastAsia" w:hint="eastAsia"/>
          <w:b/>
          <w:bCs/>
          <w:sz w:val="22"/>
          <w:lang w:eastAsia="zh-CN"/>
        </w:rPr>
        <w:t>-29</w:t>
      </w:r>
      <w:r w:rsidRPr="00C94ECA">
        <w:rPr>
          <w:rFonts w:eastAsiaTheme="minorEastAsia" w:hint="eastAsia"/>
          <w:b/>
          <w:bCs/>
          <w:sz w:val="22"/>
          <w:vertAlign w:val="superscript"/>
          <w:lang w:eastAsia="zh-CN"/>
        </w:rPr>
        <w:t>th</w:t>
      </w:r>
      <w:r>
        <w:rPr>
          <w:rFonts w:eastAsiaTheme="minorEastAsia" w:hint="eastAsia"/>
          <w:b/>
          <w:bCs/>
          <w:sz w:val="22"/>
          <w:lang w:eastAsia="zh-CN"/>
        </w:rPr>
        <w:t>, 2025</w:t>
      </w:r>
    </w:p>
    <w:p w14:paraId="250F5F44" w14:textId="77777777" w:rsidR="004607C3" w:rsidRDefault="004607C3"/>
    <w:p w14:paraId="59C68167" w14:textId="37E42AD0" w:rsidR="004607C3" w:rsidRPr="00C94ECA" w:rsidRDefault="005D20F1">
      <w:pPr>
        <w:spacing w:after="60"/>
        <w:ind w:left="1985" w:hanging="1985"/>
        <w:rPr>
          <w:rFonts w:eastAsiaTheme="minorEastAsia"/>
          <w:bCs/>
          <w:lang w:eastAsia="zh-CN"/>
        </w:rPr>
      </w:pPr>
      <w:r>
        <w:rPr>
          <w:b/>
        </w:rPr>
        <w:t>Agenda item</w:t>
      </w:r>
      <w:r w:rsidR="004607C3">
        <w:rPr>
          <w:b/>
        </w:rPr>
        <w:t>:</w:t>
      </w:r>
      <w:r w:rsidR="004607C3">
        <w:rPr>
          <w:b/>
        </w:rPr>
        <w:tab/>
      </w:r>
      <w:r w:rsidR="00C94ECA">
        <w:rPr>
          <w:rFonts w:eastAsiaTheme="minorEastAsia" w:hint="eastAsia"/>
          <w:b/>
          <w:lang w:eastAsia="zh-CN"/>
        </w:rPr>
        <w:t>8.2.3</w:t>
      </w:r>
    </w:p>
    <w:p w14:paraId="2F5F341F" w14:textId="58CC8C1F" w:rsidR="005D20F1" w:rsidRPr="00390466" w:rsidRDefault="005D20F1" w:rsidP="005D20F1">
      <w:pPr>
        <w:spacing w:after="60"/>
        <w:ind w:left="1985" w:hanging="1985"/>
        <w:rPr>
          <w:b/>
        </w:rPr>
      </w:pPr>
      <w:r w:rsidRPr="00390466">
        <w:rPr>
          <w:b/>
        </w:rPr>
        <w:t>Title:</w:t>
      </w:r>
      <w:r w:rsidRPr="00390466">
        <w:rPr>
          <w:b/>
        </w:rPr>
        <w:tab/>
      </w:r>
      <w:r w:rsidR="00C94ECA" w:rsidRPr="00390466">
        <w:rPr>
          <w:rFonts w:hint="eastAsia"/>
          <w:b/>
        </w:rPr>
        <w:t>Remaining open issues on random access for Ambient IoT</w:t>
      </w:r>
    </w:p>
    <w:p w14:paraId="725F4BB8" w14:textId="38162E7B" w:rsidR="004607C3" w:rsidRPr="00390466" w:rsidRDefault="004607C3">
      <w:pPr>
        <w:spacing w:after="60"/>
        <w:ind w:left="1985" w:hanging="1985"/>
        <w:rPr>
          <w:rFonts w:eastAsiaTheme="minorEastAsia"/>
          <w:b/>
          <w:lang w:eastAsia="zh-CN"/>
        </w:rPr>
      </w:pPr>
      <w:r w:rsidRPr="00390466">
        <w:rPr>
          <w:b/>
        </w:rPr>
        <w:t>Source:</w:t>
      </w:r>
      <w:r w:rsidRPr="00390466">
        <w:rPr>
          <w:b/>
        </w:rPr>
        <w:tab/>
      </w:r>
      <w:r w:rsidR="00C94ECA" w:rsidRPr="00390466">
        <w:rPr>
          <w:rFonts w:eastAsiaTheme="minorEastAsia" w:hint="eastAsia"/>
          <w:b/>
          <w:lang w:eastAsia="zh-CN"/>
        </w:rPr>
        <w:t>CMCC</w:t>
      </w:r>
    </w:p>
    <w:p w14:paraId="4CE8D677" w14:textId="1FCD147B" w:rsidR="004607C3" w:rsidRPr="00390466" w:rsidRDefault="005D20F1">
      <w:pPr>
        <w:spacing w:after="60"/>
        <w:ind w:left="1985" w:hanging="1985"/>
        <w:rPr>
          <w:rFonts w:eastAsiaTheme="minorEastAsia"/>
          <w:b/>
          <w:lang w:eastAsia="zh-CN"/>
        </w:rPr>
      </w:pPr>
      <w:r w:rsidRPr="00390466">
        <w:rPr>
          <w:b/>
        </w:rPr>
        <w:t>Document for</w:t>
      </w:r>
      <w:r w:rsidR="004607C3" w:rsidRPr="00390466">
        <w:rPr>
          <w:b/>
        </w:rPr>
        <w:t>:</w:t>
      </w:r>
      <w:r w:rsidR="004607C3" w:rsidRPr="00390466">
        <w:rPr>
          <w:b/>
        </w:rPr>
        <w:tab/>
      </w:r>
      <w:r w:rsidR="00390466" w:rsidRPr="00390466">
        <w:rPr>
          <w:rFonts w:eastAsiaTheme="minorEastAsia" w:hint="eastAsia"/>
          <w:b/>
          <w:lang w:eastAsia="zh-CN"/>
        </w:rPr>
        <w:t>Discussion</w:t>
      </w:r>
    </w:p>
    <w:p w14:paraId="1B78808E" w14:textId="77777777" w:rsidR="004607C3" w:rsidRDefault="004607C3">
      <w:pPr>
        <w:pBdr>
          <w:bottom w:val="single" w:sz="4" w:space="1" w:color="auto"/>
        </w:pBdr>
      </w:pPr>
    </w:p>
    <w:p w14:paraId="78E87B95" w14:textId="77777777" w:rsidR="004607C3" w:rsidRDefault="004607C3"/>
    <w:p w14:paraId="09DA0595" w14:textId="21702C18" w:rsidR="004607C3" w:rsidRDefault="005D20F1" w:rsidP="00BB24B3">
      <w:pPr>
        <w:pStyle w:val="1"/>
      </w:pPr>
      <w:r>
        <w:t>Introduction</w:t>
      </w:r>
    </w:p>
    <w:p w14:paraId="18253435" w14:textId="1F0FBD6D" w:rsidR="004607C3" w:rsidRDefault="00390466" w:rsidP="00C8749F">
      <w:pPr>
        <w:spacing w:afterLines="50" w:after="120"/>
        <w:rPr>
          <w:rFonts w:eastAsiaTheme="minorEastAsia"/>
          <w:lang w:eastAsia="zh-CN"/>
        </w:rPr>
      </w:pPr>
      <w:r>
        <w:rPr>
          <w:rFonts w:eastAsiaTheme="minorEastAsia" w:hint="eastAsia"/>
          <w:lang w:eastAsia="zh-CN"/>
        </w:rPr>
        <w:t xml:space="preserve">In the last RAN2 meeting [1], we have the following agreement and </w:t>
      </w:r>
      <w:r w:rsidR="00FE29D9">
        <w:rPr>
          <w:rFonts w:eastAsiaTheme="minorEastAsia" w:hint="eastAsia"/>
          <w:lang w:eastAsia="zh-CN"/>
        </w:rPr>
        <w:t>some FFS</w:t>
      </w:r>
      <w:r w:rsidR="004607C3">
        <w:t>.</w:t>
      </w:r>
    </w:p>
    <w:tbl>
      <w:tblPr>
        <w:tblStyle w:val="ad"/>
        <w:tblW w:w="0" w:type="auto"/>
        <w:tblLook w:val="04A0" w:firstRow="1" w:lastRow="0" w:firstColumn="1" w:lastColumn="0" w:noHBand="0" w:noVBand="1"/>
      </w:tblPr>
      <w:tblGrid>
        <w:gridCol w:w="9855"/>
      </w:tblGrid>
      <w:tr w:rsidR="00C216A1" w14:paraId="5A3DBC6B" w14:textId="77777777" w:rsidTr="00C216A1">
        <w:tc>
          <w:tcPr>
            <w:tcW w:w="9855" w:type="dxa"/>
          </w:tcPr>
          <w:p w14:paraId="07DB5CA3" w14:textId="77777777" w:rsidR="00C216A1" w:rsidRPr="00C216A1" w:rsidRDefault="00C216A1" w:rsidP="00C216A1">
            <w:pPr>
              <w:rPr>
                <w:rFonts w:eastAsiaTheme="minorEastAsia"/>
                <w:b/>
                <w:bCs/>
                <w:lang w:eastAsia="zh-CN"/>
              </w:rPr>
            </w:pPr>
            <w:r w:rsidRPr="00C216A1">
              <w:rPr>
                <w:rFonts w:eastAsiaTheme="minorEastAsia"/>
                <w:b/>
                <w:bCs/>
                <w:lang w:eastAsia="zh-CN"/>
              </w:rPr>
              <w:t>Agreements</w:t>
            </w:r>
          </w:p>
          <w:p w14:paraId="057D82A7" w14:textId="6EF1BDEC" w:rsidR="00C216A1" w:rsidRPr="00560263" w:rsidRDefault="00C216A1" w:rsidP="00C216A1">
            <w:pPr>
              <w:rPr>
                <w:rFonts w:eastAsiaTheme="minorEastAsia"/>
                <w:lang w:val="en-US" w:eastAsia="zh-CN"/>
              </w:rPr>
            </w:pPr>
            <w:r w:rsidRPr="00C216A1">
              <w:rPr>
                <w:rFonts w:eastAsiaTheme="minorEastAsia"/>
                <w:lang w:eastAsia="zh-CN"/>
              </w:rPr>
              <w:t>1</w:t>
            </w:r>
            <w:r w:rsidRPr="00C216A1">
              <w:rPr>
                <w:rFonts w:eastAsiaTheme="minorEastAsia"/>
                <w:lang w:eastAsia="zh-CN"/>
              </w:rPr>
              <w:tab/>
              <w:t>For Msg1 resource selection procedure capture as guidance the countdown behaviour in the MAC specification (use TP in R2-2503952).  Capture a NOTE that other implementation</w:t>
            </w:r>
            <w:r w:rsidR="00560263">
              <w:rPr>
                <w:rFonts w:eastAsiaTheme="minorEastAsia"/>
                <w:lang w:val="en-US" w:eastAsia="zh-CN"/>
              </w:rPr>
              <w:t>s</w:t>
            </w:r>
            <w:r w:rsidRPr="00C216A1">
              <w:rPr>
                <w:rFonts w:eastAsiaTheme="minorEastAsia"/>
                <w:lang w:eastAsia="zh-CN"/>
              </w:rPr>
              <w:t xml:space="preserve"> are allowed.   X, Y will be signalled by paging message</w:t>
            </w:r>
          </w:p>
          <w:p w14:paraId="3B0A054E" w14:textId="77777777" w:rsidR="00C216A1" w:rsidRPr="00C216A1" w:rsidRDefault="00C216A1" w:rsidP="00C216A1">
            <w:pPr>
              <w:rPr>
                <w:rFonts w:eastAsiaTheme="minorEastAsia"/>
                <w:lang w:eastAsia="zh-CN"/>
              </w:rPr>
            </w:pPr>
            <w:r w:rsidRPr="00C216A1">
              <w:rPr>
                <w:rFonts w:eastAsiaTheme="minorEastAsia"/>
                <w:lang w:eastAsia="zh-CN"/>
              </w:rPr>
              <w:t>2</w:t>
            </w:r>
            <w:r w:rsidRPr="00C216A1">
              <w:rPr>
                <w:rFonts w:eastAsiaTheme="minorEastAsia"/>
                <w:lang w:eastAsia="zh-CN"/>
              </w:rPr>
              <w:tab/>
              <w:t>The start of the first set of MSG1 resources is indicated by Paging message directly instead of the new R2D trigger messages.  R2D trigger message is not sent in CFRA procedure.   Come back if RAN1/4 sees any issues.  Send LS to RAN1/RAN4</w:t>
            </w:r>
          </w:p>
          <w:p w14:paraId="1FED7E0A" w14:textId="4B0FF9E6" w:rsidR="00C216A1" w:rsidRDefault="00C216A1" w:rsidP="00C216A1">
            <w:pPr>
              <w:rPr>
                <w:rFonts w:eastAsiaTheme="minorEastAsia"/>
                <w:lang w:eastAsia="zh-CN"/>
              </w:rPr>
            </w:pPr>
            <w:r w:rsidRPr="00C216A1">
              <w:rPr>
                <w:rFonts w:eastAsiaTheme="minorEastAsia"/>
                <w:lang w:eastAsia="zh-CN"/>
              </w:rPr>
              <w:t>3</w:t>
            </w:r>
            <w:r w:rsidRPr="00C216A1">
              <w:rPr>
                <w:rFonts w:eastAsiaTheme="minorEastAsia"/>
                <w:lang w:eastAsia="zh-CN"/>
              </w:rPr>
              <w:tab/>
            </w:r>
            <w:r w:rsidRPr="00A069C7">
              <w:rPr>
                <w:rFonts w:eastAsiaTheme="minorEastAsia"/>
                <w:highlight w:val="yellow"/>
                <w:lang w:eastAsia="zh-CN"/>
              </w:rPr>
              <w:t>FFS R2D byte alignment dependent on TBS size discussion</w:t>
            </w:r>
          </w:p>
          <w:p w14:paraId="42D541F1" w14:textId="77777777" w:rsidR="00C216A1" w:rsidRDefault="00C216A1" w:rsidP="00C216A1">
            <w:pPr>
              <w:rPr>
                <w:rFonts w:eastAsiaTheme="minorEastAsia"/>
                <w:lang w:eastAsia="zh-CN"/>
              </w:rPr>
            </w:pPr>
          </w:p>
          <w:p w14:paraId="7508FC2D" w14:textId="77777777" w:rsidR="00C216A1" w:rsidRDefault="00C216A1" w:rsidP="00C216A1">
            <w:pPr>
              <w:pStyle w:val="Agreement"/>
              <w:numPr>
                <w:ilvl w:val="0"/>
                <w:numId w:val="0"/>
              </w:numPr>
              <w:ind w:left="360" w:hanging="360"/>
            </w:pPr>
            <w:r>
              <w:t>Agreements on RA</w:t>
            </w:r>
          </w:p>
          <w:p w14:paraId="74BF538A" w14:textId="3EF2CD70" w:rsidR="00C216A1" w:rsidRPr="004313AC" w:rsidRDefault="00C216A1" w:rsidP="00C216A1">
            <w:pPr>
              <w:pStyle w:val="Agreement"/>
              <w:numPr>
                <w:ilvl w:val="0"/>
                <w:numId w:val="0"/>
              </w:numPr>
              <w:ind w:left="360" w:hanging="360"/>
              <w:rPr>
                <w:b w:val="0"/>
                <w:bCs/>
              </w:rPr>
            </w:pPr>
            <w:r>
              <w:rPr>
                <w:b w:val="0"/>
                <w:bCs/>
              </w:rPr>
              <w:t>1</w:t>
            </w:r>
            <w:r>
              <w:rPr>
                <w:b w:val="0"/>
                <w:bCs/>
              </w:rPr>
              <w:tab/>
            </w:r>
            <w:r w:rsidRPr="004313AC">
              <w:rPr>
                <w:b w:val="0"/>
                <w:bCs/>
              </w:rPr>
              <w:t xml:space="preserve">Exclude the option of MSG2 transmission and any retransmission of MSG2 happens within a predefined time window </w:t>
            </w:r>
            <w:r>
              <w:rPr>
                <w:b w:val="0"/>
                <w:bCs/>
              </w:rPr>
              <w:t>(based on timer)</w:t>
            </w:r>
          </w:p>
          <w:p w14:paraId="6AF4C573" w14:textId="77777777" w:rsidR="00C216A1" w:rsidRPr="00A75BFB" w:rsidRDefault="00C216A1" w:rsidP="00C216A1">
            <w:pPr>
              <w:pStyle w:val="Doc-text2"/>
              <w:ind w:left="362"/>
              <w:rPr>
                <w:lang w:eastAsia="ko-KR"/>
              </w:rPr>
            </w:pPr>
            <w:r>
              <w:rPr>
                <w:bCs/>
                <w:lang w:eastAsia="ko-KR"/>
              </w:rPr>
              <w:t>2</w:t>
            </w:r>
            <w:r>
              <w:rPr>
                <w:bCs/>
                <w:lang w:eastAsia="ko-KR"/>
              </w:rPr>
              <w:tab/>
            </w:r>
            <w:r w:rsidRPr="00A75BFB">
              <w:rPr>
                <w:bCs/>
                <w:lang w:eastAsia="ko-KR"/>
              </w:rPr>
              <w:t>A device expecting MSG2 assumes</w:t>
            </w:r>
            <w:r w:rsidRPr="00A75BFB">
              <w:rPr>
                <w:lang w:eastAsia="ko-KR"/>
              </w:rPr>
              <w:t xml:space="preserve"> </w:t>
            </w:r>
            <w:r>
              <w:rPr>
                <w:lang w:eastAsia="ko-KR"/>
              </w:rPr>
              <w:t xml:space="preserve">CBRA failure </w:t>
            </w:r>
            <w:r w:rsidRPr="00A75BFB">
              <w:rPr>
                <w:lang w:eastAsia="ko-KR"/>
              </w:rPr>
              <w:t xml:space="preserve">if its MSG2 is not received before a boundary, where the boundary can be further downselected between option B and C below.  A device receiving MSG2 within this boundary transmits MSG3. The device does not process MSG2 (re)transmission received after the boundary. </w:t>
            </w:r>
          </w:p>
          <w:p w14:paraId="4B47B168" w14:textId="77777777" w:rsidR="00C216A1" w:rsidRPr="00A75BFB" w:rsidRDefault="00C216A1" w:rsidP="00C216A1">
            <w:pPr>
              <w:pStyle w:val="Doc-text2"/>
              <w:numPr>
                <w:ilvl w:val="0"/>
                <w:numId w:val="10"/>
              </w:numPr>
              <w:ind w:left="719"/>
              <w:rPr>
                <w:lang w:eastAsia="ko-KR"/>
              </w:rPr>
            </w:pPr>
            <w:r w:rsidRPr="00A75BFB">
              <w:rPr>
                <w:lang w:eastAsia="ko-KR"/>
              </w:rPr>
              <w:t xml:space="preserve">Option B – the boundary is the reception of either the </w:t>
            </w:r>
            <w:r w:rsidRPr="00446709">
              <w:rPr>
                <w:highlight w:val="yellow"/>
                <w:lang w:eastAsia="ko-KR"/>
              </w:rPr>
              <w:t>next</w:t>
            </w:r>
            <w:r w:rsidRPr="00A75BFB">
              <w:rPr>
                <w:lang w:eastAsia="ko-KR"/>
              </w:rPr>
              <w:t xml:space="preserve"> R2D trigger message or the subsequent paging message </w:t>
            </w:r>
          </w:p>
          <w:p w14:paraId="186DBA86" w14:textId="77777777" w:rsidR="00C216A1" w:rsidRDefault="00C216A1" w:rsidP="00C216A1">
            <w:pPr>
              <w:pStyle w:val="Doc-text2"/>
              <w:numPr>
                <w:ilvl w:val="0"/>
                <w:numId w:val="10"/>
              </w:numPr>
              <w:ind w:left="719"/>
              <w:rPr>
                <w:lang w:eastAsia="ko-KR"/>
              </w:rPr>
            </w:pPr>
            <w:r w:rsidRPr="00A75BFB">
              <w:rPr>
                <w:lang w:eastAsia="ko-KR"/>
              </w:rPr>
              <w:t xml:space="preserve">Option C – the boundary is the reception of either the </w:t>
            </w:r>
            <w:r w:rsidRPr="00446709">
              <w:rPr>
                <w:highlight w:val="yellow"/>
                <w:lang w:eastAsia="ko-KR"/>
              </w:rPr>
              <w:t>kth</w:t>
            </w:r>
            <w:r w:rsidRPr="00A75BFB">
              <w:rPr>
                <w:lang w:eastAsia="ko-KR"/>
              </w:rPr>
              <w:t xml:space="preserve"> R2D trigger message or the subsequent paging message (K is FFS)</w:t>
            </w:r>
          </w:p>
          <w:p w14:paraId="4499750E" w14:textId="77777777" w:rsidR="00C216A1" w:rsidRPr="00A75BFB" w:rsidRDefault="00C216A1" w:rsidP="00C216A1">
            <w:pPr>
              <w:pStyle w:val="Doc-text2"/>
              <w:numPr>
                <w:ilvl w:val="0"/>
                <w:numId w:val="10"/>
              </w:numPr>
              <w:ind w:left="719"/>
              <w:rPr>
                <w:lang w:eastAsia="ko-KR"/>
              </w:rPr>
            </w:pPr>
            <w:r w:rsidRPr="00A75BFB">
              <w:rPr>
                <w:lang w:eastAsia="ko-KR"/>
              </w:rPr>
              <w:t>Option A (the boundary being the subsequent paging only) is excluded.</w:t>
            </w:r>
          </w:p>
          <w:p w14:paraId="4E2C73C6" w14:textId="77777777" w:rsidR="00C216A1" w:rsidRPr="00A75BFB" w:rsidRDefault="00C216A1" w:rsidP="00C216A1">
            <w:pPr>
              <w:pStyle w:val="Doc-text2"/>
              <w:ind w:left="362"/>
              <w:rPr>
                <w:lang w:eastAsia="ko-KR"/>
              </w:rPr>
            </w:pPr>
            <w:r>
              <w:rPr>
                <w:lang w:eastAsia="ko-KR"/>
              </w:rPr>
              <w:tab/>
            </w:r>
            <w:r w:rsidRPr="00A75BFB">
              <w:rPr>
                <w:lang w:eastAsia="ko-KR"/>
              </w:rPr>
              <w:t>For option C, further discuss in terms of complexity at the device vs reader flexibility.</w:t>
            </w:r>
          </w:p>
          <w:p w14:paraId="1A625D08" w14:textId="77777777" w:rsidR="00C216A1" w:rsidRPr="003C6F81" w:rsidRDefault="00C216A1" w:rsidP="00C216A1">
            <w:pPr>
              <w:pStyle w:val="Doc-text2"/>
              <w:ind w:left="362"/>
              <w:rPr>
                <w:lang w:eastAsia="ko-KR"/>
              </w:rPr>
            </w:pPr>
            <w:r>
              <w:rPr>
                <w:lang w:eastAsia="ko-KR"/>
              </w:rPr>
              <w:t>3</w:t>
            </w:r>
            <w:r>
              <w:rPr>
                <w:lang w:eastAsia="ko-KR"/>
              </w:rPr>
              <w:tab/>
            </w:r>
            <w:r w:rsidRPr="00A75BFB">
              <w:rPr>
                <w:lang w:eastAsia="ko-KR"/>
              </w:rPr>
              <w:t xml:space="preserve">Including frequency index along with RN16 in MSG2 to reduce collisions of MSG1 between different </w:t>
            </w:r>
            <w:r>
              <w:rPr>
                <w:lang w:eastAsia="ko-KR"/>
              </w:rPr>
              <w:t>devices</w:t>
            </w:r>
            <w:r w:rsidRPr="00A75BFB">
              <w:rPr>
                <w:lang w:eastAsia="ko-KR"/>
              </w:rPr>
              <w:t xml:space="preserve"> is feasible.  </w:t>
            </w:r>
            <w:r>
              <w:rPr>
                <w:lang w:eastAsia="ko-KR"/>
              </w:rPr>
              <w:t xml:space="preserve">FFS </w:t>
            </w:r>
            <w:r w:rsidRPr="00A75BFB">
              <w:rPr>
                <w:lang w:eastAsia="ko-KR"/>
              </w:rPr>
              <w:t>Discuss further whether to include it.</w:t>
            </w:r>
          </w:p>
          <w:p w14:paraId="4A97B72D" w14:textId="77777777" w:rsidR="00C216A1" w:rsidRDefault="00C216A1" w:rsidP="00C216A1">
            <w:pPr>
              <w:pStyle w:val="Doc-text2"/>
              <w:ind w:left="362"/>
            </w:pPr>
          </w:p>
          <w:p w14:paraId="395B06D3" w14:textId="77777777" w:rsidR="00C216A1" w:rsidRPr="005A76E3" w:rsidRDefault="00C216A1" w:rsidP="00C216A1">
            <w:pPr>
              <w:pStyle w:val="Doc-text2"/>
              <w:ind w:left="362"/>
              <w:rPr>
                <w:b/>
                <w:bCs/>
                <w:lang w:val="en-US"/>
              </w:rPr>
            </w:pPr>
            <w:r w:rsidRPr="005A76E3">
              <w:rPr>
                <w:b/>
                <w:bCs/>
                <w:lang w:val="en-US"/>
              </w:rPr>
              <w:t>Agreements on NACK reception:</w:t>
            </w:r>
          </w:p>
          <w:p w14:paraId="74219F72" w14:textId="77777777" w:rsidR="00C216A1" w:rsidRDefault="00C216A1" w:rsidP="00C216A1">
            <w:pPr>
              <w:pStyle w:val="Doc-text2"/>
              <w:numPr>
                <w:ilvl w:val="0"/>
                <w:numId w:val="11"/>
              </w:numPr>
              <w:ind w:left="359"/>
            </w:pPr>
            <w:r w:rsidRPr="005A76E3">
              <w:t>After MSG3 transmission, upon receiving NACK with its AS ID before subsequent paging or command addressed to this device from the reader, device determines it will perform re-access.   FFS how to specify.</w:t>
            </w:r>
            <w:r>
              <w:t xml:space="preserve">  </w:t>
            </w:r>
          </w:p>
          <w:p w14:paraId="48EECD9A" w14:textId="77777777" w:rsidR="00C216A1" w:rsidRDefault="00C216A1" w:rsidP="00C216A1">
            <w:pPr>
              <w:pStyle w:val="Doc-text2"/>
              <w:ind w:left="362"/>
            </w:pPr>
          </w:p>
          <w:p w14:paraId="0C526A16" w14:textId="04E78BB7" w:rsidR="00C216A1" w:rsidRPr="005A76E3" w:rsidRDefault="00C216A1" w:rsidP="00C216A1">
            <w:pPr>
              <w:pStyle w:val="Doc-text2"/>
              <w:ind w:left="362"/>
              <w:rPr>
                <w:b/>
                <w:bCs/>
              </w:rPr>
            </w:pPr>
            <w:r w:rsidRPr="00FF1EB3">
              <w:rPr>
                <w:b/>
                <w:bCs/>
              </w:rPr>
              <w:t xml:space="preserve">Agreements </w:t>
            </w:r>
            <w:r w:rsidRPr="005A76E3">
              <w:rPr>
                <w:b/>
                <w:bCs/>
              </w:rPr>
              <w:t xml:space="preserve">on RN16/AS ID </w:t>
            </w:r>
            <w:r w:rsidR="00560263" w:rsidRPr="005A76E3">
              <w:rPr>
                <w:b/>
                <w:bCs/>
              </w:rPr>
              <w:t>maintenance</w:t>
            </w:r>
            <w:r w:rsidRPr="005A76E3">
              <w:rPr>
                <w:b/>
                <w:bCs/>
              </w:rPr>
              <w:t>:</w:t>
            </w:r>
          </w:p>
          <w:p w14:paraId="50BC7900" w14:textId="77777777" w:rsidR="00C216A1" w:rsidRDefault="00C216A1" w:rsidP="00C216A1">
            <w:pPr>
              <w:pStyle w:val="Doc-text2"/>
              <w:numPr>
                <w:ilvl w:val="0"/>
                <w:numId w:val="12"/>
              </w:numPr>
            </w:pPr>
            <w:r>
              <w:t>Confirm</w:t>
            </w:r>
            <w:r w:rsidRPr="005A76E3">
              <w:t xml:space="preserve"> </w:t>
            </w:r>
            <w:r>
              <w:t>a</w:t>
            </w:r>
            <w:r w:rsidRPr="005A76E3">
              <w:t xml:space="preserve"> device is not expected to maintain both AS ID and RN16.  </w:t>
            </w:r>
            <w:r>
              <w:t xml:space="preserve"> After msg2 reception, RN16 becomes AS ID, if new AS ID was not assigned by reader.  </w:t>
            </w:r>
          </w:p>
          <w:p w14:paraId="697AD8E1" w14:textId="6C991946" w:rsidR="00C216A1" w:rsidRDefault="00C216A1" w:rsidP="00C216A1">
            <w:pPr>
              <w:pStyle w:val="Doc-text2"/>
              <w:ind w:left="359" w:firstLine="0"/>
            </w:pPr>
            <w:r>
              <w:t xml:space="preserve">This implies that the reader cannot change AS ID and RN16 pair across message 2 retransmission.  How to capture device </w:t>
            </w:r>
            <w:r w:rsidR="00560263">
              <w:t>behaviour</w:t>
            </w:r>
            <w:r>
              <w:t xml:space="preserve"> is FFS</w:t>
            </w:r>
          </w:p>
          <w:p w14:paraId="312B03CE" w14:textId="7499992E" w:rsidR="00C216A1" w:rsidRPr="00C216A1" w:rsidRDefault="00C216A1" w:rsidP="00C216A1">
            <w:pPr>
              <w:rPr>
                <w:rFonts w:eastAsiaTheme="minorEastAsia"/>
                <w:lang w:eastAsia="zh-CN"/>
              </w:rPr>
            </w:pPr>
          </w:p>
        </w:tc>
      </w:tr>
    </w:tbl>
    <w:p w14:paraId="518A0CD4" w14:textId="3900C1D0" w:rsidR="00C216A1" w:rsidRPr="004B2282" w:rsidRDefault="004B2282" w:rsidP="004B2282">
      <w:pPr>
        <w:spacing w:beforeLines="50" w:before="120" w:afterLines="50" w:after="120"/>
        <w:rPr>
          <w:rFonts w:eastAsiaTheme="minorEastAsia"/>
          <w:i/>
          <w:iCs/>
          <w:lang w:eastAsia="zh-CN"/>
        </w:rPr>
      </w:pPr>
      <w:r>
        <w:rPr>
          <w:rFonts w:eastAsiaTheme="minorEastAsia" w:hint="eastAsia"/>
          <w:lang w:eastAsia="zh-CN"/>
        </w:rPr>
        <w:t>As it</w:t>
      </w:r>
      <w:r>
        <w:rPr>
          <w:rFonts w:eastAsiaTheme="minorEastAsia"/>
          <w:lang w:eastAsia="zh-CN"/>
        </w:rPr>
        <w:t>’</w:t>
      </w:r>
      <w:r>
        <w:rPr>
          <w:rFonts w:eastAsiaTheme="minorEastAsia" w:hint="eastAsia"/>
          <w:lang w:eastAsia="zh-CN"/>
        </w:rPr>
        <w:t xml:space="preserve">s very </w:t>
      </w:r>
      <w:r>
        <w:rPr>
          <w:rFonts w:eastAsiaTheme="minorEastAsia"/>
          <w:lang w:eastAsia="zh-CN"/>
        </w:rPr>
        <w:t>close</w:t>
      </w:r>
      <w:r>
        <w:rPr>
          <w:rFonts w:eastAsiaTheme="minorEastAsia" w:hint="eastAsia"/>
          <w:lang w:eastAsia="zh-CN"/>
        </w:rPr>
        <w:t xml:space="preserve"> to the WI </w:t>
      </w:r>
      <w:r>
        <w:rPr>
          <w:rFonts w:eastAsiaTheme="minorEastAsia"/>
          <w:lang w:eastAsia="zh-CN"/>
        </w:rPr>
        <w:t>endorsement</w:t>
      </w:r>
      <w:r>
        <w:rPr>
          <w:rFonts w:eastAsiaTheme="minorEastAsia" w:hint="eastAsia"/>
          <w:lang w:eastAsia="zh-CN"/>
        </w:rPr>
        <w:t xml:space="preserve">, this contribution </w:t>
      </w:r>
      <w:r>
        <w:rPr>
          <w:rFonts w:eastAsiaTheme="minorEastAsia"/>
          <w:lang w:eastAsia="zh-CN"/>
        </w:rPr>
        <w:t>offers</w:t>
      </w:r>
      <w:r>
        <w:rPr>
          <w:rFonts w:eastAsiaTheme="minorEastAsia" w:hint="eastAsia"/>
          <w:lang w:eastAsia="zh-CN"/>
        </w:rPr>
        <w:t xml:space="preserve"> some </w:t>
      </w:r>
      <w:r>
        <w:rPr>
          <w:rFonts w:eastAsiaTheme="minorEastAsia"/>
          <w:lang w:eastAsia="zh-CN"/>
        </w:rPr>
        <w:t>potential</w:t>
      </w:r>
      <w:r>
        <w:rPr>
          <w:rFonts w:eastAsiaTheme="minorEastAsia" w:hint="eastAsia"/>
          <w:lang w:eastAsia="zh-CN"/>
        </w:rPr>
        <w:t xml:space="preserve"> solution for the open issues.</w:t>
      </w:r>
    </w:p>
    <w:p w14:paraId="6650843B" w14:textId="07CF36CC" w:rsidR="005D20F1" w:rsidRDefault="00DA7536" w:rsidP="00BB24B3">
      <w:pPr>
        <w:pStyle w:val="1"/>
      </w:pPr>
      <w:r>
        <w:rPr>
          <w:rFonts w:hint="eastAsia"/>
        </w:rPr>
        <w:t>Discussion</w:t>
      </w:r>
    </w:p>
    <w:p w14:paraId="19227EC7" w14:textId="64D82E23" w:rsidR="00B20B91" w:rsidRDefault="00702D6D" w:rsidP="00873D7E">
      <w:pPr>
        <w:pStyle w:val="2"/>
        <w:numPr>
          <w:ilvl w:val="1"/>
          <w:numId w:val="7"/>
        </w:numPr>
        <w:tabs>
          <w:tab w:val="num" w:pos="360"/>
        </w:tabs>
        <w:spacing w:beforeLines="50" w:before="120" w:afterLines="50" w:after="120"/>
        <w:ind w:left="709" w:hanging="709"/>
        <w:rPr>
          <w:rFonts w:eastAsiaTheme="minorEastAsia"/>
          <w:lang w:val="en-US" w:eastAsia="zh-CN"/>
        </w:rPr>
      </w:pPr>
      <w:r>
        <w:rPr>
          <w:lang w:val="en-US"/>
        </w:rPr>
        <w:t>Overall</w:t>
      </w:r>
    </w:p>
    <w:p w14:paraId="46F47CCD" w14:textId="63202149" w:rsidR="00285B73" w:rsidRPr="00285B73" w:rsidRDefault="00F12D84" w:rsidP="00285B73">
      <w:pPr>
        <w:spacing w:afterLines="50" w:after="120"/>
        <w:rPr>
          <w:rFonts w:eastAsiaTheme="minorEastAsia"/>
          <w:lang w:val="en-US" w:eastAsia="zh-CN"/>
        </w:rPr>
      </w:pPr>
      <w:r w:rsidRPr="00F12D84">
        <w:rPr>
          <w:rFonts w:eastAsiaTheme="minorEastAsia"/>
          <w:lang w:val="en-US" w:eastAsia="zh-CN"/>
        </w:rPr>
        <w:t xml:space="preserve">Since the time left before the WI </w:t>
      </w:r>
      <w:r>
        <w:rPr>
          <w:rFonts w:eastAsiaTheme="minorEastAsia"/>
          <w:lang w:val="en-US" w:eastAsia="zh-CN"/>
        </w:rPr>
        <w:t>endorsement</w:t>
      </w:r>
      <w:r w:rsidRPr="00F12D84">
        <w:rPr>
          <w:rFonts w:eastAsiaTheme="minorEastAsia"/>
          <w:lang w:val="en-US" w:eastAsia="zh-CN"/>
        </w:rPr>
        <w:t xml:space="preserve"> is limited, and there are still some issues lacking consensus</w:t>
      </w:r>
      <w:r>
        <w:rPr>
          <w:rFonts w:eastAsiaTheme="minorEastAsia"/>
          <w:lang w:val="en-US" w:eastAsia="zh-CN"/>
        </w:rPr>
        <w:t xml:space="preserve">, e.g., </w:t>
      </w:r>
      <w:r w:rsidRPr="00F12D84">
        <w:rPr>
          <w:rFonts w:eastAsiaTheme="minorEastAsia"/>
          <w:lang w:val="en-US" w:eastAsia="zh-CN"/>
        </w:rPr>
        <w:t>the indication of</w:t>
      </w:r>
      <w:r>
        <w:rPr>
          <w:rFonts w:eastAsiaTheme="minorEastAsia"/>
          <w:lang w:val="en-US" w:eastAsia="zh-CN"/>
        </w:rPr>
        <w:t xml:space="preserve"> the collided</w:t>
      </w:r>
      <w:r w:rsidRPr="00F12D84">
        <w:rPr>
          <w:rFonts w:eastAsiaTheme="minorEastAsia"/>
          <w:lang w:val="en-US" w:eastAsia="zh-CN"/>
        </w:rPr>
        <w:t xml:space="preserve"> Random ID in</w:t>
      </w:r>
      <w:r>
        <w:rPr>
          <w:rFonts w:eastAsiaTheme="minorEastAsia"/>
          <w:lang w:val="en-US" w:eastAsia="zh-CN"/>
        </w:rPr>
        <w:t xml:space="preserve"> A-IoT</w:t>
      </w:r>
      <w:r w:rsidRPr="00F12D84">
        <w:rPr>
          <w:rFonts w:eastAsiaTheme="minorEastAsia"/>
          <w:lang w:val="en-US" w:eastAsia="zh-CN"/>
        </w:rPr>
        <w:t xml:space="preserve"> Msg2 and how the device determines access failure</w:t>
      </w:r>
      <w:r>
        <w:rPr>
          <w:rFonts w:eastAsiaTheme="minorEastAsia"/>
          <w:lang w:val="en-US" w:eastAsia="zh-CN"/>
        </w:rPr>
        <w:t>,</w:t>
      </w:r>
      <w:r w:rsidRPr="00F12D84">
        <w:rPr>
          <w:rFonts w:eastAsiaTheme="minorEastAsia"/>
          <w:lang w:val="en-US" w:eastAsia="zh-CN"/>
        </w:rPr>
        <w:t xml:space="preserve"> </w:t>
      </w:r>
      <w:r>
        <w:rPr>
          <w:rFonts w:eastAsiaTheme="minorEastAsia"/>
          <w:lang w:val="en-US" w:eastAsia="zh-CN"/>
        </w:rPr>
        <w:t>it is</w:t>
      </w:r>
      <w:r w:rsidRPr="00F12D84">
        <w:rPr>
          <w:rFonts w:eastAsiaTheme="minorEastAsia"/>
          <w:lang w:val="en-US" w:eastAsia="zh-CN"/>
        </w:rPr>
        <w:t xml:space="preserve"> propose</w:t>
      </w:r>
      <w:r>
        <w:rPr>
          <w:rFonts w:eastAsiaTheme="minorEastAsia"/>
          <w:lang w:val="en-US" w:eastAsia="zh-CN"/>
        </w:rPr>
        <w:t xml:space="preserve">d </w:t>
      </w:r>
      <w:r w:rsidRPr="00F12D84">
        <w:rPr>
          <w:rFonts w:eastAsiaTheme="minorEastAsia"/>
          <w:lang w:val="en-US" w:eastAsia="zh-CN"/>
        </w:rPr>
        <w:t>that, fo</w:t>
      </w:r>
      <w:r>
        <w:rPr>
          <w:rFonts w:eastAsiaTheme="minorEastAsia"/>
          <w:lang w:val="en-US" w:eastAsia="zh-CN"/>
        </w:rPr>
        <w:t>r open issues with</w:t>
      </w:r>
      <w:r w:rsidRPr="00F12D84">
        <w:rPr>
          <w:rFonts w:eastAsiaTheme="minorEastAsia"/>
          <w:lang w:val="en-US" w:eastAsia="zh-CN"/>
        </w:rPr>
        <w:t xml:space="preserve"> divergence, priority should be given to ensuring the feasibility of the current technical solution. Any potential enhancements should be considered in the next release.</w:t>
      </w:r>
    </w:p>
    <w:p w14:paraId="2B02526A" w14:textId="7B26AD77" w:rsidR="000D1AFD" w:rsidRPr="000B7494" w:rsidRDefault="000B7494" w:rsidP="000B7494">
      <w:pPr>
        <w:pStyle w:val="2"/>
        <w:numPr>
          <w:ilvl w:val="1"/>
          <w:numId w:val="7"/>
        </w:numPr>
        <w:tabs>
          <w:tab w:val="num" w:pos="360"/>
        </w:tabs>
        <w:spacing w:beforeLines="50" w:before="120" w:afterLines="50" w:after="120"/>
        <w:ind w:left="709" w:hanging="709"/>
        <w:rPr>
          <w:rFonts w:eastAsiaTheme="minorEastAsia"/>
          <w:lang w:val="en-US" w:eastAsia="zh-CN"/>
        </w:rPr>
      </w:pPr>
      <w:r>
        <w:lastRenderedPageBreak/>
        <w:t xml:space="preserve"> </w:t>
      </w:r>
      <w:r w:rsidR="000D1AFD" w:rsidRPr="000B7494">
        <w:rPr>
          <w:lang w:val="en-US"/>
        </w:rPr>
        <w:t>Access Trigger message</w:t>
      </w:r>
    </w:p>
    <w:p w14:paraId="240EE97A" w14:textId="5A317448" w:rsidR="000B7494" w:rsidRDefault="000B7494" w:rsidP="000D1AFD">
      <w:pPr>
        <w:spacing w:afterLines="50" w:after="120"/>
        <w:rPr>
          <w:rFonts w:eastAsiaTheme="minorEastAsia"/>
          <w:lang w:eastAsia="zh-CN"/>
        </w:rPr>
      </w:pPr>
      <w:r w:rsidRPr="000B7494">
        <w:rPr>
          <w:rFonts w:eastAsiaTheme="minorEastAsia"/>
          <w:lang w:eastAsia="zh-CN"/>
        </w:rPr>
        <w:t>It is noted that there is no variable</w:t>
      </w:r>
      <w:r>
        <w:rPr>
          <w:rFonts w:eastAsiaTheme="minorEastAsia" w:hint="eastAsia"/>
          <w:lang w:eastAsia="zh-CN"/>
        </w:rPr>
        <w:t xml:space="preserve"> part</w:t>
      </w:r>
      <w:r w:rsidRPr="000B7494">
        <w:rPr>
          <w:rFonts w:eastAsiaTheme="minorEastAsia"/>
          <w:lang w:eastAsia="zh-CN"/>
        </w:rPr>
        <w:t xml:space="preserve"> in the R2D Access Trigger message.</w:t>
      </w:r>
      <w:r>
        <w:rPr>
          <w:rFonts w:eastAsiaTheme="minorEastAsia" w:hint="eastAsia"/>
          <w:lang w:eastAsia="zh-CN"/>
        </w:rPr>
        <w:t xml:space="preserve"> The</w:t>
      </w:r>
      <w:r w:rsidRPr="000B7494">
        <w:rPr>
          <w:rFonts w:eastAsiaTheme="minorEastAsia"/>
          <w:lang w:eastAsia="zh-CN"/>
        </w:rPr>
        <w:t xml:space="preserve"> </w:t>
      </w:r>
      <w:r>
        <w:rPr>
          <w:rFonts w:eastAsiaTheme="minorEastAsia" w:hint="eastAsia"/>
          <w:lang w:eastAsia="zh-CN"/>
        </w:rPr>
        <w:t>p</w:t>
      </w:r>
      <w:r w:rsidRPr="000B7494">
        <w:rPr>
          <w:rFonts w:eastAsiaTheme="minorEastAsia"/>
          <w:lang w:eastAsia="zh-CN"/>
        </w:rPr>
        <w:t xml:space="preserve">arameters </w:t>
      </w:r>
      <w:r>
        <w:rPr>
          <w:rFonts w:eastAsiaTheme="minorEastAsia" w:hint="eastAsia"/>
          <w:lang w:eastAsia="zh-CN"/>
        </w:rPr>
        <w:t>related</w:t>
      </w:r>
      <w:r>
        <w:rPr>
          <w:rFonts w:eastAsiaTheme="minorEastAsia"/>
          <w:lang w:val="en-US" w:eastAsia="zh-CN"/>
        </w:rPr>
        <w:t xml:space="preserve"> to access occasions, </w:t>
      </w:r>
      <w:r w:rsidRPr="000B7494">
        <w:rPr>
          <w:rFonts w:eastAsiaTheme="minorEastAsia"/>
          <w:lang w:eastAsia="zh-CN"/>
        </w:rPr>
        <w:t>such as X</w:t>
      </w:r>
      <w:r>
        <w:rPr>
          <w:rFonts w:eastAsiaTheme="minorEastAsia"/>
          <w:lang w:eastAsia="zh-CN"/>
        </w:rPr>
        <w:t xml:space="preserve"> and</w:t>
      </w:r>
      <w:r w:rsidRPr="000B7494">
        <w:rPr>
          <w:rFonts w:eastAsiaTheme="minorEastAsia"/>
          <w:lang w:eastAsia="zh-CN"/>
        </w:rPr>
        <w:t xml:space="preserve"> Y, and scheduling-related information can be </w:t>
      </w:r>
      <w:r>
        <w:rPr>
          <w:rFonts w:eastAsiaTheme="minorEastAsia"/>
          <w:lang w:eastAsia="zh-CN"/>
        </w:rPr>
        <w:t>indicated</w:t>
      </w:r>
      <w:r w:rsidRPr="000B7494">
        <w:rPr>
          <w:rFonts w:eastAsiaTheme="minorEastAsia"/>
          <w:lang w:eastAsia="zh-CN"/>
        </w:rPr>
        <w:t xml:space="preserve"> through the A</w:t>
      </w:r>
      <w:r>
        <w:rPr>
          <w:rFonts w:eastAsiaTheme="minorEastAsia"/>
          <w:lang w:eastAsia="zh-CN"/>
        </w:rPr>
        <w:t>-IoT</w:t>
      </w:r>
      <w:r w:rsidRPr="000B7494">
        <w:rPr>
          <w:rFonts w:eastAsiaTheme="minorEastAsia"/>
          <w:lang w:eastAsia="zh-CN"/>
        </w:rPr>
        <w:t xml:space="preserve"> paging message</w:t>
      </w:r>
      <w:r>
        <w:rPr>
          <w:rFonts w:eastAsiaTheme="minorEastAsia"/>
          <w:lang w:eastAsia="zh-CN"/>
        </w:rPr>
        <w:t xml:space="preserve">. Therefore, no any other information should be captured in the Access Trigger message. For reader collision, maybe a reader identifier should be captured in the Access Trigger message. However, it’s far beyond the RAN2’s scope </w:t>
      </w:r>
      <w:r w:rsidR="00CC11AF">
        <w:rPr>
          <w:rFonts w:eastAsiaTheme="minorEastAsia"/>
          <w:lang w:eastAsia="zh-CN"/>
        </w:rPr>
        <w:t>for now.</w:t>
      </w:r>
    </w:p>
    <w:p w14:paraId="69771D5D" w14:textId="2453AB27" w:rsidR="00515500" w:rsidRPr="00515500" w:rsidRDefault="00515500" w:rsidP="00515500">
      <w:pPr>
        <w:spacing w:afterLines="50" w:after="120"/>
        <w:ind w:left="1138" w:hangingChars="567" w:hanging="1138"/>
        <w:rPr>
          <w:b/>
          <w:bCs/>
          <w:lang w:val="en-US" w:eastAsia="zh-CN"/>
        </w:rPr>
      </w:pPr>
      <w:r w:rsidRPr="00E93F4F">
        <w:rPr>
          <w:b/>
          <w:bCs/>
          <w:lang w:val="en-US" w:eastAsia="zh-CN"/>
        </w:rPr>
        <w:t xml:space="preserve">Proposal </w:t>
      </w:r>
      <w:r>
        <w:rPr>
          <w:b/>
          <w:bCs/>
          <w:lang w:val="en-US" w:eastAsia="zh-CN"/>
        </w:rPr>
        <w:t>1a:</w:t>
      </w:r>
      <w:r w:rsidR="00431D80">
        <w:rPr>
          <w:b/>
          <w:bCs/>
          <w:lang w:val="en-US" w:eastAsia="zh-CN"/>
        </w:rPr>
        <w:t xml:space="preserve"> RAN2 confirms that</w:t>
      </w:r>
      <w:r w:rsidRPr="00E93F4F">
        <w:rPr>
          <w:b/>
          <w:bCs/>
          <w:lang w:val="en-US" w:eastAsia="zh-CN"/>
        </w:rPr>
        <w:t xml:space="preserve"> </w:t>
      </w:r>
      <w:r w:rsidR="00431D80">
        <w:rPr>
          <w:b/>
          <w:bCs/>
          <w:lang w:val="en-US" w:eastAsia="zh-CN"/>
        </w:rPr>
        <w:t>the</w:t>
      </w:r>
      <w:r>
        <w:rPr>
          <w:b/>
          <w:bCs/>
          <w:lang w:val="en-US" w:eastAsia="zh-CN"/>
        </w:rPr>
        <w:t xml:space="preserve"> Access Trigger message </w:t>
      </w:r>
      <w:r w:rsidR="00431D80">
        <w:rPr>
          <w:b/>
          <w:bCs/>
          <w:lang w:val="en-US" w:eastAsia="zh-CN"/>
        </w:rPr>
        <w:t xml:space="preserve">has </w:t>
      </w:r>
      <w:r>
        <w:rPr>
          <w:b/>
          <w:bCs/>
          <w:lang w:val="en-US" w:eastAsia="zh-CN"/>
        </w:rPr>
        <w:t xml:space="preserve">fixed </w:t>
      </w:r>
      <w:r w:rsidR="00431D80">
        <w:rPr>
          <w:b/>
          <w:bCs/>
          <w:lang w:val="en-US" w:eastAsia="zh-CN"/>
        </w:rPr>
        <w:t>length</w:t>
      </w:r>
      <w:r>
        <w:rPr>
          <w:b/>
          <w:bCs/>
          <w:lang w:val="en-US" w:eastAsia="zh-CN"/>
        </w:rPr>
        <w:t>, i.e., there will be no TBS indication.</w:t>
      </w:r>
    </w:p>
    <w:p w14:paraId="03216057" w14:textId="0652E676" w:rsidR="000B7494" w:rsidRDefault="000B7494" w:rsidP="000D1AFD">
      <w:pPr>
        <w:spacing w:afterLines="50" w:after="120"/>
        <w:rPr>
          <w:rFonts w:eastAsiaTheme="minorEastAsia"/>
          <w:lang w:eastAsia="zh-CN"/>
        </w:rPr>
      </w:pPr>
      <w:r w:rsidRPr="000B7494">
        <w:rPr>
          <w:rFonts w:eastAsiaTheme="minorEastAsia"/>
          <w:lang w:eastAsia="zh-CN"/>
        </w:rPr>
        <w:t xml:space="preserve">As such, the R2D trigger message </w:t>
      </w:r>
      <w:r w:rsidR="00CC11AF">
        <w:rPr>
          <w:rFonts w:eastAsiaTheme="minorEastAsia"/>
          <w:lang w:eastAsia="zh-CN"/>
        </w:rPr>
        <w:t>should only contain a message header to identify itself. And the message</w:t>
      </w:r>
      <w:r w:rsidRPr="000B7494">
        <w:rPr>
          <w:rFonts w:eastAsiaTheme="minorEastAsia"/>
          <w:lang w:eastAsia="zh-CN"/>
        </w:rPr>
        <w:t xml:space="preserve"> can have a </w:t>
      </w:r>
      <w:r w:rsidR="00CC11AF">
        <w:rPr>
          <w:rFonts w:eastAsiaTheme="minorEastAsia"/>
          <w:lang w:eastAsia="zh-CN"/>
        </w:rPr>
        <w:t>short</w:t>
      </w:r>
      <w:r w:rsidRPr="000B7494">
        <w:rPr>
          <w:rFonts w:eastAsiaTheme="minorEastAsia"/>
          <w:lang w:eastAsia="zh-CN"/>
        </w:rPr>
        <w:t xml:space="preserve"> and predefined size. Therefore, it is not necessary to enforce byte alignment</w:t>
      </w:r>
      <w:r w:rsidR="00CC11AF">
        <w:rPr>
          <w:rFonts w:eastAsiaTheme="minorEastAsia"/>
          <w:lang w:eastAsia="zh-CN"/>
        </w:rPr>
        <w:t xml:space="preserve"> at least</w:t>
      </w:r>
      <w:r w:rsidRPr="000B7494">
        <w:rPr>
          <w:rFonts w:eastAsiaTheme="minorEastAsia"/>
          <w:lang w:eastAsia="zh-CN"/>
        </w:rPr>
        <w:t xml:space="preserve"> for the Access Trigger message, which would only add redundant padding bits without functional benefits.</w:t>
      </w:r>
    </w:p>
    <w:p w14:paraId="1FDBCD07" w14:textId="0C1161B5" w:rsidR="004B1792" w:rsidRDefault="004B1792" w:rsidP="004B1792">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1a</w:t>
      </w:r>
      <w:r w:rsidRPr="00B913A2">
        <w:rPr>
          <w:b/>
          <w:bCs/>
          <w:lang w:val="en-US" w:eastAsia="zh-CN"/>
        </w:rPr>
        <w:t xml:space="preserve">: </w:t>
      </w:r>
      <w:r>
        <w:rPr>
          <w:b/>
          <w:bCs/>
          <w:lang w:val="en-US" w:eastAsia="zh-CN"/>
        </w:rPr>
        <w:t>Any access occasion related parameter is indicated via the A-IoT paging message</w:t>
      </w:r>
      <w:r w:rsidRPr="00B913A2">
        <w:rPr>
          <w:b/>
          <w:bCs/>
          <w:lang w:val="en-US" w:eastAsia="zh-CN"/>
        </w:rPr>
        <w:t>.</w:t>
      </w:r>
    </w:p>
    <w:p w14:paraId="3A9A4867" w14:textId="3D2A5486" w:rsidR="00CC11AF" w:rsidRDefault="004B1792" w:rsidP="000D1AFD">
      <w:pPr>
        <w:spacing w:afterLines="50" w:after="120"/>
        <w:rPr>
          <w:rFonts w:eastAsiaTheme="minorEastAsia"/>
          <w:lang w:eastAsia="zh-CN"/>
        </w:rPr>
      </w:pPr>
      <w:r>
        <w:rPr>
          <w:rFonts w:eastAsiaTheme="minorEastAsia"/>
          <w:lang w:val="en-US" w:eastAsia="zh-CN"/>
        </w:rPr>
        <w:t xml:space="preserve">Thus, </w:t>
      </w:r>
      <w:r>
        <w:rPr>
          <w:rFonts w:eastAsiaTheme="minorEastAsia"/>
          <w:lang w:eastAsia="zh-CN"/>
        </w:rPr>
        <w:t>the</w:t>
      </w:r>
      <w:r w:rsidRPr="004B1792">
        <w:rPr>
          <w:rFonts w:eastAsiaTheme="minorEastAsia"/>
          <w:lang w:eastAsia="zh-CN"/>
        </w:rPr>
        <w:t xml:space="preserve"> Access Trigger message may only carry a minimal indication, such as the message type. This allows the message to be represented using as few as 3 or 4 bits. Compared to a byte-aligned format, this can result in over 50% reduction in transmitted bits, improving spectral efficiency and reducing unnecessary overhead.</w:t>
      </w:r>
      <w:r>
        <w:rPr>
          <w:rFonts w:eastAsiaTheme="minorEastAsia"/>
          <w:lang w:eastAsia="zh-CN"/>
        </w:rPr>
        <w:t xml:space="preserve"> Please note that the access occasion should be the most frequently sent message.</w:t>
      </w:r>
    </w:p>
    <w:p w14:paraId="1695011E" w14:textId="637A3E28" w:rsidR="004B1792" w:rsidRDefault="004B1792" w:rsidP="004B1792">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1b</w:t>
      </w:r>
      <w:r w:rsidRPr="00B913A2">
        <w:rPr>
          <w:b/>
          <w:bCs/>
          <w:lang w:val="en-US" w:eastAsia="zh-CN"/>
        </w:rPr>
        <w:t xml:space="preserve">: </w:t>
      </w:r>
      <w:r>
        <w:rPr>
          <w:b/>
          <w:bCs/>
          <w:lang w:val="en-US" w:eastAsia="zh-CN"/>
        </w:rPr>
        <w:t>It’s beneficial to keep the Access Trigger message as short as possible as it</w:t>
      </w:r>
      <w:r w:rsidR="00001438">
        <w:rPr>
          <w:b/>
          <w:bCs/>
          <w:lang w:val="en-US" w:eastAsia="zh-CN"/>
        </w:rPr>
        <w:t xml:space="preserve"> is the most frequently sent message for A-IoT reader</w:t>
      </w:r>
      <w:r w:rsidRPr="00B913A2">
        <w:rPr>
          <w:b/>
          <w:bCs/>
          <w:lang w:val="en-US" w:eastAsia="zh-CN"/>
        </w:rPr>
        <w:t>.</w:t>
      </w:r>
    </w:p>
    <w:p w14:paraId="575E8403" w14:textId="72B1846F" w:rsidR="008F2A96" w:rsidRPr="005D00FC" w:rsidRDefault="00001438" w:rsidP="000D1AFD">
      <w:pPr>
        <w:spacing w:afterLines="50" w:after="120"/>
        <w:rPr>
          <w:rFonts w:eastAsiaTheme="minorEastAsia"/>
          <w:lang w:val="en-US" w:eastAsia="zh-CN"/>
        </w:rPr>
      </w:pPr>
      <w:r w:rsidRPr="00001438">
        <w:rPr>
          <w:rFonts w:eastAsiaTheme="minorEastAsia"/>
          <w:lang w:eastAsia="zh-CN"/>
        </w:rPr>
        <w:t xml:space="preserve">In scenarios where the </w:t>
      </w:r>
      <w:r>
        <w:rPr>
          <w:rFonts w:eastAsiaTheme="minorEastAsia"/>
          <w:lang w:eastAsia="zh-CN"/>
        </w:rPr>
        <w:t>Access Trigger</w:t>
      </w:r>
      <w:r w:rsidRPr="00001438">
        <w:rPr>
          <w:rFonts w:eastAsiaTheme="minorEastAsia"/>
          <w:lang w:eastAsia="zh-CN"/>
        </w:rPr>
        <w:t xml:space="preserve"> message is </w:t>
      </w:r>
      <w:r>
        <w:rPr>
          <w:rFonts w:eastAsiaTheme="minorEastAsia"/>
          <w:lang w:eastAsia="zh-CN"/>
        </w:rPr>
        <w:t>lost</w:t>
      </w:r>
      <w:r w:rsidRPr="00001438">
        <w:rPr>
          <w:rFonts w:eastAsiaTheme="minorEastAsia"/>
          <w:lang w:eastAsia="zh-CN"/>
        </w:rPr>
        <w:t>, the reader can simply transmit additional R2D trigger messages as compensation</w:t>
      </w:r>
      <w:r w:rsidR="008F2A96">
        <w:rPr>
          <w:rFonts w:eastAsiaTheme="minorEastAsia" w:hint="eastAsia"/>
          <w:lang w:eastAsia="zh-CN"/>
        </w:rPr>
        <w:t xml:space="preserve"> </w:t>
      </w:r>
      <w:r w:rsidR="008F2A96">
        <w:rPr>
          <w:rFonts w:eastAsiaTheme="minorEastAsia"/>
          <w:lang w:val="en-US" w:eastAsia="zh-CN"/>
        </w:rPr>
        <w:t>by its implementation</w:t>
      </w:r>
      <w:r w:rsidRPr="00001438">
        <w:rPr>
          <w:rFonts w:eastAsiaTheme="minorEastAsia"/>
          <w:lang w:eastAsia="zh-CN"/>
        </w:rPr>
        <w:t xml:space="preserve">. </w:t>
      </w:r>
      <w:r w:rsidR="008F2A96">
        <w:rPr>
          <w:rFonts w:eastAsiaTheme="minorEastAsia"/>
          <w:lang w:eastAsia="zh-CN"/>
        </w:rPr>
        <w:t>For device counter that reaches 0x</w:t>
      </w:r>
      <w:r w:rsidR="008F2A96">
        <w:rPr>
          <w:rFonts w:eastAsiaTheme="minorEastAsia" w:hint="eastAsia"/>
          <w:lang w:eastAsia="zh-CN"/>
        </w:rPr>
        <w:t>000</w:t>
      </w:r>
      <w:r w:rsidR="008F2A96">
        <w:rPr>
          <w:rFonts w:eastAsiaTheme="minorEastAsia"/>
          <w:lang w:eastAsia="zh-CN"/>
        </w:rPr>
        <w:t>0, it can flip to 0xFFFF and continues to count down</w:t>
      </w:r>
      <w:r w:rsidRPr="00001438">
        <w:rPr>
          <w:rFonts w:eastAsiaTheme="minorEastAsia"/>
          <w:lang w:eastAsia="zh-CN"/>
        </w:rPr>
        <w:t xml:space="preserve">. </w:t>
      </w:r>
      <w:r w:rsidR="005D00FC">
        <w:rPr>
          <w:rFonts w:eastAsiaTheme="minorEastAsia" w:hint="eastAsia"/>
          <w:lang w:eastAsia="zh-CN"/>
        </w:rPr>
        <w:t>No any other significant problem is observed</w:t>
      </w:r>
      <w:r w:rsidR="005D00FC">
        <w:rPr>
          <w:rFonts w:eastAsiaTheme="minorEastAsia"/>
          <w:lang w:val="en-US" w:eastAsia="zh-CN"/>
        </w:rPr>
        <w:t xml:space="preserve"> so far.</w:t>
      </w:r>
    </w:p>
    <w:p w14:paraId="3C4F1D53" w14:textId="77C1C187" w:rsidR="005D00FC" w:rsidRDefault="003408C5" w:rsidP="000D1AFD">
      <w:pPr>
        <w:spacing w:afterLines="50" w:after="120"/>
        <w:rPr>
          <w:rFonts w:eastAsiaTheme="minorEastAsia"/>
          <w:lang w:val="en-US" w:eastAsia="zh-CN"/>
        </w:rPr>
      </w:pPr>
      <w:r>
        <w:rPr>
          <w:rFonts w:eastAsiaTheme="minorEastAsia"/>
          <w:lang w:val="en-US" w:eastAsia="zh-CN"/>
        </w:rPr>
        <w:t>Hence, we suggest that the Access Trigger message is not byte-alignment by mandatory.</w:t>
      </w:r>
    </w:p>
    <w:p w14:paraId="71BB55E1" w14:textId="51D02759" w:rsidR="00D8576B" w:rsidRDefault="00D8576B" w:rsidP="00D8576B">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431D80">
        <w:rPr>
          <w:b/>
          <w:bCs/>
          <w:lang w:val="en-US" w:eastAsia="zh-CN"/>
        </w:rPr>
        <w:t>1b</w:t>
      </w:r>
      <w:r>
        <w:rPr>
          <w:b/>
          <w:bCs/>
          <w:lang w:val="en-US" w:eastAsia="zh-CN"/>
        </w:rPr>
        <w:t>:</w:t>
      </w:r>
      <w:r w:rsidRPr="00E93F4F">
        <w:rPr>
          <w:b/>
          <w:bCs/>
          <w:lang w:val="en-US" w:eastAsia="zh-CN"/>
        </w:rPr>
        <w:t xml:space="preserve"> </w:t>
      </w:r>
      <w:r>
        <w:rPr>
          <w:b/>
          <w:bCs/>
          <w:lang w:val="en-US" w:eastAsia="zh-CN"/>
        </w:rPr>
        <w:t>The Access Trigger message is not byte-aligned by mandatory</w:t>
      </w:r>
      <w:r w:rsidR="005E1015">
        <w:rPr>
          <w:rFonts w:eastAsiaTheme="minorEastAsia" w:hint="eastAsia"/>
          <w:b/>
          <w:bCs/>
          <w:lang w:val="en-US" w:eastAsia="zh-CN"/>
        </w:rPr>
        <w:t xml:space="preserve"> </w:t>
      </w:r>
      <w:r w:rsidR="005E1015">
        <w:rPr>
          <w:rFonts w:eastAsiaTheme="minorEastAsia"/>
          <w:b/>
          <w:bCs/>
          <w:lang w:val="en-US" w:eastAsia="zh-CN"/>
        </w:rPr>
        <w:t>for simplicity</w:t>
      </w:r>
      <w:r w:rsidR="00123376">
        <w:rPr>
          <w:b/>
          <w:bCs/>
          <w:lang w:val="en-US" w:eastAsia="zh-CN"/>
        </w:rPr>
        <w:t>.</w:t>
      </w:r>
    </w:p>
    <w:p w14:paraId="2EADD860" w14:textId="77777777" w:rsidR="00431D80" w:rsidRPr="005D00FC" w:rsidRDefault="00431D80" w:rsidP="00431D80">
      <w:pPr>
        <w:spacing w:afterLines="50" w:after="120"/>
        <w:rPr>
          <w:rFonts w:eastAsiaTheme="minorEastAsia"/>
          <w:lang w:val="en-US" w:eastAsia="zh-CN"/>
        </w:rPr>
      </w:pPr>
      <w:r w:rsidRPr="00001438">
        <w:rPr>
          <w:rFonts w:eastAsiaTheme="minorEastAsia"/>
          <w:lang w:eastAsia="zh-CN"/>
        </w:rPr>
        <w:t xml:space="preserve">In scenarios where the </w:t>
      </w:r>
      <w:r>
        <w:rPr>
          <w:rFonts w:eastAsiaTheme="minorEastAsia"/>
          <w:lang w:eastAsia="zh-CN"/>
        </w:rPr>
        <w:t>Access Trigger</w:t>
      </w:r>
      <w:r w:rsidRPr="00001438">
        <w:rPr>
          <w:rFonts w:eastAsiaTheme="minorEastAsia"/>
          <w:lang w:eastAsia="zh-CN"/>
        </w:rPr>
        <w:t xml:space="preserve"> message is </w:t>
      </w:r>
      <w:r>
        <w:rPr>
          <w:rFonts w:eastAsiaTheme="minorEastAsia"/>
          <w:lang w:eastAsia="zh-CN"/>
        </w:rPr>
        <w:t>lost</w:t>
      </w:r>
      <w:r w:rsidRPr="00001438">
        <w:rPr>
          <w:rFonts w:eastAsiaTheme="minorEastAsia"/>
          <w:lang w:eastAsia="zh-CN"/>
        </w:rPr>
        <w:t>, the reader can simply transmit additional R2D trigger messages as compensation</w:t>
      </w:r>
      <w:r>
        <w:rPr>
          <w:rFonts w:eastAsiaTheme="minorEastAsia" w:hint="eastAsia"/>
          <w:lang w:eastAsia="zh-CN"/>
        </w:rPr>
        <w:t xml:space="preserve"> </w:t>
      </w:r>
      <w:r>
        <w:rPr>
          <w:rFonts w:eastAsiaTheme="minorEastAsia"/>
          <w:lang w:val="en-US" w:eastAsia="zh-CN"/>
        </w:rPr>
        <w:t>by its implementation</w:t>
      </w:r>
      <w:r w:rsidRPr="00001438">
        <w:rPr>
          <w:rFonts w:eastAsiaTheme="minorEastAsia"/>
          <w:lang w:eastAsia="zh-CN"/>
        </w:rPr>
        <w:t xml:space="preserve">. </w:t>
      </w:r>
      <w:r>
        <w:rPr>
          <w:rFonts w:eastAsiaTheme="minorEastAsia"/>
          <w:lang w:eastAsia="zh-CN"/>
        </w:rPr>
        <w:t>For device counter that reaches 0x</w:t>
      </w:r>
      <w:r>
        <w:rPr>
          <w:rFonts w:eastAsiaTheme="minorEastAsia" w:hint="eastAsia"/>
          <w:lang w:eastAsia="zh-CN"/>
        </w:rPr>
        <w:t>000</w:t>
      </w:r>
      <w:r>
        <w:rPr>
          <w:rFonts w:eastAsiaTheme="minorEastAsia"/>
          <w:lang w:eastAsia="zh-CN"/>
        </w:rPr>
        <w:t>0, it can flip to 0xFFFF and continues to count down</w:t>
      </w:r>
      <w:r w:rsidRPr="00001438">
        <w:rPr>
          <w:rFonts w:eastAsiaTheme="minorEastAsia"/>
          <w:lang w:eastAsia="zh-CN"/>
        </w:rPr>
        <w:t xml:space="preserve">. </w:t>
      </w:r>
      <w:r>
        <w:rPr>
          <w:rFonts w:eastAsiaTheme="minorEastAsia" w:hint="eastAsia"/>
          <w:lang w:eastAsia="zh-CN"/>
        </w:rPr>
        <w:t>No any other significant problem is observed</w:t>
      </w:r>
      <w:r>
        <w:rPr>
          <w:rFonts w:eastAsiaTheme="minorEastAsia"/>
          <w:lang w:val="en-US" w:eastAsia="zh-CN"/>
        </w:rPr>
        <w:t xml:space="preserve"> so far.</w:t>
      </w:r>
    </w:p>
    <w:p w14:paraId="10D70387" w14:textId="41957249" w:rsidR="005D00ED" w:rsidRPr="00431D80" w:rsidRDefault="005D00ED" w:rsidP="00F0199C">
      <w:pPr>
        <w:spacing w:afterLines="50" w:after="120"/>
        <w:rPr>
          <w:rFonts w:eastAsiaTheme="minorEastAsia"/>
          <w:b/>
          <w:bCs/>
          <w:lang w:val="en-US" w:eastAsia="zh-CN"/>
        </w:rPr>
      </w:pPr>
    </w:p>
    <w:p w14:paraId="2C441FD1" w14:textId="663CBB2F" w:rsidR="00F04EEE" w:rsidRPr="005D00ED" w:rsidRDefault="005D00ED" w:rsidP="005D00ED">
      <w:pPr>
        <w:pStyle w:val="2"/>
        <w:numPr>
          <w:ilvl w:val="1"/>
          <w:numId w:val="7"/>
        </w:numPr>
        <w:tabs>
          <w:tab w:val="num" w:pos="360"/>
        </w:tabs>
        <w:spacing w:beforeLines="50" w:before="120" w:afterLines="50" w:after="120"/>
        <w:ind w:left="709" w:hanging="709"/>
        <w:rPr>
          <w:rFonts w:eastAsiaTheme="minorEastAsia"/>
          <w:lang w:val="en-US" w:eastAsia="zh-CN"/>
        </w:rPr>
      </w:pPr>
      <w:r>
        <w:rPr>
          <w:rFonts w:eastAsiaTheme="minorEastAsia" w:hint="eastAsia"/>
          <w:lang w:val="en-US" w:eastAsia="zh-CN"/>
        </w:rPr>
        <w:t xml:space="preserve"> </w:t>
      </w:r>
      <w:r w:rsidR="0098025C">
        <w:t xml:space="preserve">Failure determination of </w:t>
      </w:r>
      <w:r w:rsidR="00EF4381">
        <w:t>Random ID message</w:t>
      </w:r>
    </w:p>
    <w:p w14:paraId="0DD4C087" w14:textId="24CEB14E" w:rsidR="00D243D8" w:rsidRPr="00DE22B2" w:rsidRDefault="00D243D8" w:rsidP="001D38A7">
      <w:pPr>
        <w:spacing w:afterLines="50" w:after="120"/>
        <w:rPr>
          <w:rFonts w:eastAsiaTheme="minorEastAsia"/>
          <w:lang w:val="en-US" w:eastAsia="zh-CN"/>
        </w:rPr>
      </w:pPr>
      <w:r w:rsidRPr="00DE22B2">
        <w:rPr>
          <w:rFonts w:eastAsiaTheme="minorEastAsia"/>
          <w:lang w:val="en-US" w:eastAsia="zh-CN"/>
        </w:rPr>
        <w:t>In order for the device to determine whether the transmission of the Random ID message</w:t>
      </w:r>
      <w:r>
        <w:rPr>
          <w:rFonts w:eastAsiaTheme="minorEastAsia"/>
          <w:lang w:val="en-US" w:eastAsia="zh-CN"/>
        </w:rPr>
        <w:t>, i.e., A-IoT Msg1,</w:t>
      </w:r>
      <w:r w:rsidRPr="00DE22B2">
        <w:rPr>
          <w:rFonts w:eastAsiaTheme="minorEastAsia"/>
          <w:lang w:val="en-US" w:eastAsia="zh-CN"/>
        </w:rPr>
        <w:t xml:space="preserve"> </w:t>
      </w:r>
      <w:r w:rsidR="001D38A7" w:rsidRPr="00DE22B2">
        <w:rPr>
          <w:rFonts w:eastAsiaTheme="minorEastAsia"/>
          <w:lang w:val="en-US" w:eastAsia="zh-CN"/>
        </w:rPr>
        <w:t xml:space="preserve">has </w:t>
      </w:r>
      <w:r w:rsidR="001D38A7">
        <w:rPr>
          <w:rFonts w:eastAsiaTheme="minorEastAsia"/>
          <w:lang w:val="en-US" w:eastAsia="zh-CN"/>
        </w:rPr>
        <w:t>failed</w:t>
      </w:r>
      <w:r>
        <w:rPr>
          <w:rFonts w:eastAsiaTheme="minorEastAsia"/>
          <w:lang w:val="en-US" w:eastAsia="zh-CN"/>
        </w:rPr>
        <w:t xml:space="preserve"> or not</w:t>
      </w:r>
      <w:r w:rsidRPr="00DE22B2">
        <w:rPr>
          <w:rFonts w:eastAsiaTheme="minorEastAsia"/>
          <w:lang w:val="en-US" w:eastAsia="zh-CN"/>
        </w:rPr>
        <w:t xml:space="preserve">, a clear boundary is required after which the device </w:t>
      </w:r>
      <w:r>
        <w:rPr>
          <w:rFonts w:eastAsiaTheme="minorEastAsia"/>
          <w:lang w:val="en-US" w:eastAsia="zh-CN"/>
        </w:rPr>
        <w:t>should</w:t>
      </w:r>
      <w:r w:rsidRPr="00DE22B2">
        <w:rPr>
          <w:rFonts w:eastAsiaTheme="minorEastAsia"/>
          <w:lang w:val="en-US" w:eastAsia="zh-CN"/>
        </w:rPr>
        <w:t xml:space="preserve"> consider the</w:t>
      </w:r>
      <w:r>
        <w:rPr>
          <w:rFonts w:eastAsiaTheme="minorEastAsia"/>
          <w:lang w:val="en-US" w:eastAsia="zh-CN"/>
        </w:rPr>
        <w:t xml:space="preserve"> contention-based access </w:t>
      </w:r>
      <w:r w:rsidRPr="00DE22B2">
        <w:rPr>
          <w:rFonts w:eastAsiaTheme="minorEastAsia"/>
          <w:lang w:val="en-US" w:eastAsia="zh-CN"/>
        </w:rPr>
        <w:t xml:space="preserve">attempt </w:t>
      </w:r>
      <w:r>
        <w:rPr>
          <w:rFonts w:eastAsiaTheme="minorEastAsia"/>
          <w:lang w:val="en-US" w:eastAsia="zh-CN"/>
        </w:rPr>
        <w:t>as failure</w:t>
      </w:r>
      <w:r w:rsidRPr="00DE22B2">
        <w:rPr>
          <w:rFonts w:eastAsiaTheme="minorEastAsia"/>
          <w:lang w:val="en-US" w:eastAsia="zh-CN"/>
        </w:rPr>
        <w:t>.</w:t>
      </w:r>
    </w:p>
    <w:p w14:paraId="08BF684D" w14:textId="04CFC3E5" w:rsidR="00D243D8" w:rsidRPr="00D243D8" w:rsidRDefault="00D243D8" w:rsidP="00D243D8">
      <w:pPr>
        <w:spacing w:afterLines="50" w:after="120"/>
        <w:rPr>
          <w:rFonts w:eastAsiaTheme="minorEastAsia"/>
          <w:lang w:val="en-US" w:eastAsia="zh-CN"/>
        </w:rPr>
      </w:pPr>
      <w:r>
        <w:rPr>
          <w:rFonts w:eastAsiaTheme="minorEastAsia"/>
          <w:lang w:val="en-US" w:eastAsia="zh-CN"/>
        </w:rPr>
        <w:t>Based on the discussion at the last RAN2 meeting, one</w:t>
      </w:r>
      <w:r w:rsidRPr="00DE22B2">
        <w:rPr>
          <w:rFonts w:eastAsiaTheme="minorEastAsia"/>
          <w:lang w:val="en-US" w:eastAsia="zh-CN"/>
        </w:rPr>
        <w:t xml:space="preserve"> simple and efficient approach is to define this boundary as either the reception of the next R2D trigger message or the subsequent paging message. This method allows the device to make a failure determination based solely on the type of the received message, without needing to maintain a count</w:t>
      </w:r>
      <w:r>
        <w:rPr>
          <w:rFonts w:eastAsiaTheme="minorEastAsia" w:hint="eastAsia"/>
          <w:lang w:val="en-US" w:eastAsia="zh-CN"/>
        </w:rPr>
        <w:t>er</w:t>
      </w:r>
      <w:r w:rsidRPr="00DE22B2">
        <w:rPr>
          <w:rFonts w:eastAsiaTheme="minorEastAsia"/>
          <w:lang w:val="en-US" w:eastAsia="zh-CN"/>
        </w:rPr>
        <w:t xml:space="preserve"> of how many R2D trigger messages have been received. This simplifies the device-side implementation and minimizes complexity.</w:t>
      </w:r>
    </w:p>
    <w:p w14:paraId="3210FE08" w14:textId="2ED78EA2" w:rsidR="00D243D8" w:rsidRDefault="00D243D8" w:rsidP="00D243D8">
      <w:pPr>
        <w:spacing w:afterLines="50" w:after="120"/>
        <w:rPr>
          <w:rFonts w:eastAsiaTheme="minorEastAsia"/>
          <w:lang w:eastAsia="zh-CN"/>
        </w:rPr>
      </w:pPr>
      <w:r w:rsidRPr="00D243D8">
        <w:rPr>
          <w:rFonts w:eastAsiaTheme="minorEastAsia"/>
          <w:lang w:eastAsia="zh-CN"/>
        </w:rPr>
        <w:t xml:space="preserve">Alternatively, the boundary could </w:t>
      </w:r>
      <w:r>
        <w:rPr>
          <w:rFonts w:eastAsiaTheme="minorEastAsia" w:hint="eastAsia"/>
          <w:lang w:eastAsia="zh-CN"/>
        </w:rPr>
        <w:t xml:space="preserve">also </w:t>
      </w:r>
      <w:r w:rsidRPr="00D243D8">
        <w:rPr>
          <w:rFonts w:eastAsiaTheme="minorEastAsia"/>
          <w:lang w:eastAsia="zh-CN"/>
        </w:rPr>
        <w:t xml:space="preserve">be defined as the reception of the </w:t>
      </w:r>
      <w:r w:rsidRPr="00D243D8">
        <w:rPr>
          <w:rFonts w:eastAsiaTheme="minorEastAsia"/>
          <w:i/>
          <w:iCs/>
          <w:lang w:eastAsia="zh-CN"/>
        </w:rPr>
        <w:t>K</w:t>
      </w:r>
      <w:r w:rsidRPr="00D243D8">
        <w:rPr>
          <w:rFonts w:eastAsiaTheme="minorEastAsia"/>
          <w:lang w:eastAsia="zh-CN"/>
        </w:rPr>
        <w:t>t</w:t>
      </w:r>
      <w:r w:rsidR="007D7707">
        <w:rPr>
          <w:rFonts w:eastAsiaTheme="minorEastAsia" w:hint="eastAsia"/>
          <w:lang w:eastAsia="zh-CN"/>
        </w:rPr>
        <w:t>h</w:t>
      </w:r>
      <w:r w:rsidRPr="00D243D8">
        <w:rPr>
          <w:rFonts w:eastAsiaTheme="minorEastAsia"/>
          <w:lang w:eastAsia="zh-CN"/>
        </w:rPr>
        <w:t xml:space="preserve"> R2D trigger message following </w:t>
      </w:r>
      <w:r w:rsidR="007D7707">
        <w:rPr>
          <w:rFonts w:eastAsiaTheme="minorEastAsia" w:hint="eastAsia"/>
          <w:lang w:eastAsia="zh-CN"/>
        </w:rPr>
        <w:t xml:space="preserve">device sending A-IoT </w:t>
      </w:r>
      <w:r w:rsidRPr="00D243D8">
        <w:rPr>
          <w:rFonts w:eastAsiaTheme="minorEastAsia"/>
          <w:lang w:eastAsia="zh-CN"/>
        </w:rPr>
        <w:t xml:space="preserve">Msg1. However, this approach introduces additional </w:t>
      </w:r>
      <w:r w:rsidR="007D7707" w:rsidRPr="00D243D8">
        <w:rPr>
          <w:rFonts w:eastAsiaTheme="minorEastAsia"/>
          <w:lang w:eastAsia="zh-CN"/>
        </w:rPr>
        <w:t>signalling</w:t>
      </w:r>
      <w:r w:rsidRPr="00D243D8">
        <w:rPr>
          <w:rFonts w:eastAsiaTheme="minorEastAsia"/>
          <w:lang w:eastAsia="zh-CN"/>
        </w:rPr>
        <w:t xml:space="preserve"> overhead if the value of </w:t>
      </w:r>
      <w:r w:rsidRPr="00D243D8">
        <w:rPr>
          <w:rFonts w:eastAsiaTheme="minorEastAsia"/>
          <w:i/>
          <w:iCs/>
          <w:lang w:eastAsia="zh-CN"/>
        </w:rPr>
        <w:t>K</w:t>
      </w:r>
      <w:r w:rsidRPr="00D243D8">
        <w:rPr>
          <w:rFonts w:eastAsiaTheme="minorEastAsia"/>
          <w:lang w:eastAsia="zh-CN"/>
        </w:rPr>
        <w:t xml:space="preserve"> is dynamically indicated in the paging message. On the other hand, if </w:t>
      </w:r>
      <w:r w:rsidRPr="00D243D8">
        <w:rPr>
          <w:rFonts w:eastAsiaTheme="minorEastAsia"/>
          <w:i/>
          <w:iCs/>
          <w:lang w:eastAsia="zh-CN"/>
        </w:rPr>
        <w:t>K</w:t>
      </w:r>
      <w:r w:rsidRPr="00D243D8">
        <w:rPr>
          <w:rFonts w:eastAsiaTheme="minorEastAsia"/>
          <w:lang w:eastAsia="zh-CN"/>
        </w:rPr>
        <w:t xml:space="preserve"> is pre-configured, the solution sacrifices flexibility, particularly in dynamic or variable deployment scenarios.</w:t>
      </w:r>
    </w:p>
    <w:p w14:paraId="380A2AC6" w14:textId="572308C0" w:rsidR="00D243D8" w:rsidRDefault="00D243D8" w:rsidP="00D243D8">
      <w:pPr>
        <w:spacing w:afterLines="50" w:after="120"/>
        <w:ind w:left="1424" w:hangingChars="709" w:hanging="1424"/>
        <w:rPr>
          <w:b/>
          <w:bCs/>
          <w:lang w:val="en-US" w:eastAsia="zh-CN"/>
        </w:rPr>
      </w:pPr>
      <w:r w:rsidRPr="00B913A2">
        <w:rPr>
          <w:b/>
          <w:bCs/>
          <w:lang w:val="en-US" w:eastAsia="zh-CN"/>
        </w:rPr>
        <w:t xml:space="preserve">Observation </w:t>
      </w:r>
      <w:r w:rsidR="00ED0AF5">
        <w:rPr>
          <w:rFonts w:eastAsiaTheme="minorEastAsia" w:hint="eastAsia"/>
          <w:b/>
          <w:bCs/>
          <w:lang w:val="en-US" w:eastAsia="zh-CN"/>
        </w:rPr>
        <w:t>2</w:t>
      </w:r>
      <w:r>
        <w:rPr>
          <w:b/>
          <w:bCs/>
          <w:lang w:val="en-US" w:eastAsia="zh-CN"/>
        </w:rPr>
        <w:t>a</w:t>
      </w:r>
      <w:r w:rsidRPr="00B913A2">
        <w:rPr>
          <w:b/>
          <w:bCs/>
          <w:lang w:val="en-US" w:eastAsia="zh-CN"/>
        </w:rPr>
        <w:t>:</w:t>
      </w:r>
      <w:r w:rsidR="007D7707">
        <w:rPr>
          <w:rFonts w:eastAsiaTheme="minorEastAsia" w:hint="eastAsia"/>
          <w:b/>
          <w:bCs/>
          <w:lang w:val="en-US" w:eastAsia="zh-CN"/>
        </w:rPr>
        <w:t xml:space="preserve"> Using the</w:t>
      </w:r>
      <w:r w:rsidR="007D7707">
        <w:rPr>
          <w:rFonts w:eastAsiaTheme="minorEastAsia"/>
          <w:b/>
          <w:bCs/>
          <w:lang w:val="en-US" w:eastAsia="zh-CN"/>
        </w:rPr>
        <w:t xml:space="preserve"> </w:t>
      </w:r>
      <w:r w:rsidR="00647735">
        <w:rPr>
          <w:rFonts w:eastAsiaTheme="minorEastAsia" w:hint="eastAsia"/>
          <w:b/>
          <w:bCs/>
          <w:lang w:val="en-US" w:eastAsia="zh-CN"/>
        </w:rPr>
        <w:t>1</w:t>
      </w:r>
      <w:r w:rsidR="00647735" w:rsidRPr="00647735">
        <w:rPr>
          <w:rFonts w:eastAsiaTheme="minorEastAsia"/>
          <w:b/>
          <w:bCs/>
          <w:vertAlign w:val="superscript"/>
          <w:lang w:val="en-US" w:eastAsia="zh-CN"/>
        </w:rPr>
        <w:t>st</w:t>
      </w:r>
      <w:r w:rsidR="00647735">
        <w:rPr>
          <w:rFonts w:eastAsiaTheme="minorEastAsia"/>
          <w:b/>
          <w:bCs/>
          <w:lang w:val="en-US" w:eastAsia="zh-CN"/>
        </w:rPr>
        <w:t xml:space="preserve"> trigger message as the </w:t>
      </w:r>
      <w:r w:rsidR="00647735" w:rsidRPr="00647735">
        <w:rPr>
          <w:rFonts w:eastAsiaTheme="minorEastAsia"/>
          <w:b/>
          <w:bCs/>
          <w:lang w:val="en-US" w:eastAsia="zh-CN"/>
        </w:rPr>
        <w:t>boundary</w:t>
      </w:r>
      <w:r w:rsidR="001A3FE9">
        <w:rPr>
          <w:rFonts w:eastAsiaTheme="minorEastAsia"/>
          <w:b/>
          <w:bCs/>
          <w:lang w:val="en-US" w:eastAsia="zh-CN"/>
        </w:rPr>
        <w:t xml:space="preserve"> for</w:t>
      </w:r>
      <w:r w:rsidR="00647735" w:rsidRPr="00647735">
        <w:rPr>
          <w:rFonts w:eastAsiaTheme="minorEastAsia"/>
          <w:b/>
          <w:bCs/>
          <w:lang w:val="en-US" w:eastAsia="zh-CN"/>
        </w:rPr>
        <w:t xml:space="preserve"> </w:t>
      </w:r>
      <w:r w:rsidR="00647735">
        <w:rPr>
          <w:rFonts w:eastAsiaTheme="minorEastAsia"/>
          <w:b/>
          <w:bCs/>
          <w:lang w:val="en-US" w:eastAsia="zh-CN"/>
        </w:rPr>
        <w:t>failure determination is simpler for device as it doesn’t need to maintain another counter</w:t>
      </w:r>
      <w:r w:rsidRPr="00B913A2">
        <w:rPr>
          <w:b/>
          <w:bCs/>
          <w:lang w:val="en-US" w:eastAsia="zh-CN"/>
        </w:rPr>
        <w:t>.</w:t>
      </w:r>
    </w:p>
    <w:p w14:paraId="07456F8A" w14:textId="6BE54406" w:rsidR="00D243D8" w:rsidRDefault="00647735" w:rsidP="005A74F4">
      <w:pPr>
        <w:spacing w:beforeLines="50" w:before="120" w:afterLines="50" w:after="120"/>
        <w:rPr>
          <w:rFonts w:eastAsiaTheme="minorEastAsia"/>
          <w:lang w:val="en-US" w:eastAsia="zh-CN"/>
        </w:rPr>
      </w:pPr>
      <w:r>
        <w:rPr>
          <w:rFonts w:eastAsiaTheme="minorEastAsia"/>
          <w:lang w:val="en-US" w:eastAsia="zh-CN"/>
        </w:rPr>
        <w:t xml:space="preserve">For the </w:t>
      </w:r>
      <w:r w:rsidRPr="00647735">
        <w:rPr>
          <w:rFonts w:eastAsiaTheme="minorEastAsia"/>
          <w:i/>
          <w:iCs/>
          <w:lang w:val="en-US" w:eastAsia="zh-CN"/>
        </w:rPr>
        <w:t>K</w:t>
      </w:r>
      <w:r>
        <w:rPr>
          <w:rFonts w:eastAsiaTheme="minorEastAsia"/>
          <w:lang w:val="en-US" w:eastAsia="zh-CN"/>
        </w:rPr>
        <w:t>th R2D trigger message as boundary, we admit that there will be some gain in the system efficiency</w:t>
      </w:r>
      <w:r w:rsidR="005A74F4">
        <w:rPr>
          <w:rFonts w:eastAsiaTheme="minorEastAsia"/>
          <w:lang w:val="en-US" w:eastAsia="zh-CN"/>
        </w:rPr>
        <w:t xml:space="preserve">, as the spare time </w:t>
      </w:r>
      <w:r w:rsidR="00635C98">
        <w:rPr>
          <w:rFonts w:eastAsiaTheme="minorEastAsia"/>
          <w:lang w:val="en-US" w:eastAsia="zh-CN"/>
        </w:rPr>
        <w:t>interval among commands can be utilized.</w:t>
      </w:r>
      <w:r>
        <w:rPr>
          <w:rFonts w:eastAsiaTheme="minorEastAsia"/>
          <w:lang w:val="en-US" w:eastAsia="zh-CN"/>
        </w:rPr>
        <w:t xml:space="preserve"> </w:t>
      </w:r>
      <w:r w:rsidR="00261D89">
        <w:rPr>
          <w:rFonts w:eastAsiaTheme="minorEastAsia"/>
          <w:lang w:val="en-US" w:eastAsia="zh-CN"/>
        </w:rPr>
        <w:t xml:space="preserve">However, </w:t>
      </w:r>
      <w:r>
        <w:rPr>
          <w:rFonts w:eastAsiaTheme="minorEastAsia"/>
          <w:lang w:val="en-US" w:eastAsia="zh-CN"/>
        </w:rPr>
        <w:t xml:space="preserve">it would be hard to argue the </w:t>
      </w:r>
      <w:r w:rsidRPr="00647735">
        <w:rPr>
          <w:rFonts w:eastAsiaTheme="minorEastAsia"/>
          <w:lang w:eastAsia="zh-CN"/>
        </w:rPr>
        <w:t>appropriate</w:t>
      </w:r>
      <w:r>
        <w:rPr>
          <w:rFonts w:eastAsiaTheme="minorEastAsia" w:hint="eastAsia"/>
          <w:lang w:eastAsia="zh-CN"/>
        </w:rPr>
        <w:t xml:space="preserve"> value </w:t>
      </w:r>
      <w:r w:rsidR="001A616C">
        <w:rPr>
          <w:rFonts w:eastAsiaTheme="minorEastAsia"/>
          <w:lang w:eastAsia="zh-CN"/>
        </w:rPr>
        <w:t>of</w:t>
      </w:r>
      <w:r>
        <w:rPr>
          <w:rFonts w:eastAsiaTheme="minorEastAsia" w:hint="eastAsia"/>
          <w:lang w:eastAsia="zh-CN"/>
        </w:rPr>
        <w:t xml:space="preserve"> K</w:t>
      </w:r>
      <w:r w:rsidR="001A3FE9">
        <w:rPr>
          <w:rFonts w:eastAsiaTheme="minorEastAsia"/>
          <w:lang w:val="en-US" w:eastAsia="zh-CN"/>
        </w:rPr>
        <w:t>, and it may have impact on the paging message design</w:t>
      </w:r>
      <w:r w:rsidR="001A616C">
        <w:rPr>
          <w:rFonts w:eastAsiaTheme="minorEastAsia"/>
          <w:lang w:val="en-US" w:eastAsia="zh-CN"/>
        </w:rPr>
        <w:t>, e.g., whether to indicate K in the paging message</w:t>
      </w:r>
      <w:r w:rsidR="001A3FE9">
        <w:rPr>
          <w:rFonts w:eastAsiaTheme="minorEastAsia"/>
          <w:lang w:val="en-US" w:eastAsia="zh-CN"/>
        </w:rPr>
        <w:t xml:space="preserve">. </w:t>
      </w:r>
    </w:p>
    <w:p w14:paraId="0A8BD37A" w14:textId="33BBA21E" w:rsidR="001A3FE9" w:rsidRDefault="001A3FE9" w:rsidP="001A3FE9">
      <w:pPr>
        <w:spacing w:afterLines="50" w:after="120"/>
        <w:ind w:left="1424" w:hangingChars="709" w:hanging="1424"/>
        <w:rPr>
          <w:b/>
          <w:bCs/>
          <w:lang w:val="en-US" w:eastAsia="zh-CN"/>
        </w:rPr>
      </w:pPr>
      <w:r w:rsidRPr="00B913A2">
        <w:rPr>
          <w:b/>
          <w:bCs/>
          <w:lang w:val="en-US" w:eastAsia="zh-CN"/>
        </w:rPr>
        <w:t xml:space="preserve">Observation </w:t>
      </w:r>
      <w:r w:rsidR="001A616C">
        <w:rPr>
          <w:b/>
          <w:bCs/>
          <w:lang w:val="en-US" w:eastAsia="zh-CN"/>
        </w:rPr>
        <w:t>2b</w:t>
      </w:r>
      <w:r w:rsidRPr="00B913A2">
        <w:rPr>
          <w:b/>
          <w:bCs/>
          <w:lang w:val="en-US" w:eastAsia="zh-CN"/>
        </w:rPr>
        <w:t>:</w:t>
      </w:r>
      <w:r>
        <w:rPr>
          <w:rFonts w:eastAsiaTheme="minorEastAsia" w:hint="eastAsia"/>
          <w:b/>
          <w:bCs/>
          <w:lang w:val="en-US" w:eastAsia="zh-CN"/>
        </w:rPr>
        <w:t xml:space="preserve"> Using the</w:t>
      </w:r>
      <w:r>
        <w:rPr>
          <w:rFonts w:eastAsiaTheme="minorEastAsia"/>
          <w:b/>
          <w:bCs/>
          <w:lang w:val="en-US" w:eastAsia="zh-CN"/>
        </w:rPr>
        <w:t xml:space="preserve"> </w:t>
      </w:r>
      <w:r w:rsidRPr="001A3FE9">
        <w:rPr>
          <w:rFonts w:eastAsiaTheme="minorEastAsia"/>
          <w:b/>
          <w:bCs/>
          <w:i/>
          <w:iCs/>
          <w:lang w:val="en-US" w:eastAsia="zh-CN"/>
        </w:rPr>
        <w:t>K</w:t>
      </w:r>
      <w:r>
        <w:rPr>
          <w:rFonts w:eastAsiaTheme="minorEastAsia"/>
          <w:b/>
          <w:bCs/>
          <w:lang w:val="en-US" w:eastAsia="zh-CN"/>
        </w:rPr>
        <w:t xml:space="preserve">th trigger message as the </w:t>
      </w:r>
      <w:r w:rsidRPr="00647735">
        <w:rPr>
          <w:rFonts w:eastAsiaTheme="minorEastAsia"/>
          <w:b/>
          <w:bCs/>
          <w:lang w:val="en-US" w:eastAsia="zh-CN"/>
        </w:rPr>
        <w:t xml:space="preserve">boundary </w:t>
      </w:r>
      <w:r>
        <w:rPr>
          <w:rFonts w:eastAsiaTheme="minorEastAsia"/>
          <w:b/>
          <w:bCs/>
          <w:lang w:val="en-US" w:eastAsia="zh-CN"/>
        </w:rPr>
        <w:t>for</w:t>
      </w:r>
      <w:r w:rsidRPr="00647735">
        <w:rPr>
          <w:rFonts w:eastAsiaTheme="minorEastAsia"/>
          <w:b/>
          <w:bCs/>
          <w:lang w:val="en-US" w:eastAsia="zh-CN"/>
        </w:rPr>
        <w:t xml:space="preserve"> </w:t>
      </w:r>
      <w:r>
        <w:rPr>
          <w:rFonts w:eastAsiaTheme="minorEastAsia"/>
          <w:b/>
          <w:bCs/>
          <w:lang w:val="en-US" w:eastAsia="zh-CN"/>
        </w:rPr>
        <w:t xml:space="preserve">failure determination </w:t>
      </w:r>
      <w:r w:rsidR="00771A4E">
        <w:rPr>
          <w:rFonts w:eastAsiaTheme="minorEastAsia" w:hint="eastAsia"/>
          <w:b/>
          <w:bCs/>
          <w:lang w:val="en-US" w:eastAsia="zh-CN"/>
        </w:rPr>
        <w:t>may</w:t>
      </w:r>
      <w:r>
        <w:rPr>
          <w:rFonts w:eastAsiaTheme="minorEastAsia"/>
          <w:b/>
          <w:bCs/>
          <w:lang w:val="en-US" w:eastAsia="zh-CN"/>
        </w:rPr>
        <w:t xml:space="preserve"> have some gain</w:t>
      </w:r>
      <w:r>
        <w:rPr>
          <w:rFonts w:eastAsiaTheme="minorEastAsia" w:hint="eastAsia"/>
          <w:b/>
          <w:bCs/>
          <w:lang w:val="en-US" w:eastAsia="zh-CN"/>
        </w:rPr>
        <w:t xml:space="preserve"> </w:t>
      </w:r>
      <w:r>
        <w:rPr>
          <w:rFonts w:eastAsiaTheme="minorEastAsia"/>
          <w:b/>
          <w:bCs/>
          <w:lang w:val="en-US" w:eastAsia="zh-CN"/>
        </w:rPr>
        <w:t xml:space="preserve">in system efficiency, but the </w:t>
      </w:r>
      <w:r w:rsidR="007258DA">
        <w:rPr>
          <w:rFonts w:eastAsiaTheme="minorEastAsia"/>
          <w:b/>
          <w:bCs/>
          <w:lang w:val="en-US" w:eastAsia="zh-CN"/>
        </w:rPr>
        <w:t>range</w:t>
      </w:r>
      <w:r>
        <w:rPr>
          <w:rFonts w:eastAsiaTheme="minorEastAsia"/>
          <w:b/>
          <w:bCs/>
          <w:lang w:val="en-US" w:eastAsia="zh-CN"/>
        </w:rPr>
        <w:t xml:space="preserve"> of K, whether K should be configured in the A-IoT paging message </w:t>
      </w:r>
      <w:r>
        <w:rPr>
          <w:rFonts w:eastAsiaTheme="minorEastAsia" w:hint="eastAsia"/>
          <w:b/>
          <w:bCs/>
          <w:lang w:val="en-US" w:eastAsia="zh-CN"/>
        </w:rPr>
        <w:t xml:space="preserve">are </w:t>
      </w:r>
      <w:r>
        <w:rPr>
          <w:rFonts w:eastAsiaTheme="minorEastAsia"/>
          <w:b/>
          <w:bCs/>
          <w:lang w:val="en-US" w:eastAsia="zh-CN"/>
        </w:rPr>
        <w:t>still</w:t>
      </w:r>
      <w:r>
        <w:rPr>
          <w:rFonts w:eastAsiaTheme="minorEastAsia" w:hint="eastAsia"/>
          <w:b/>
          <w:bCs/>
          <w:lang w:val="en-US" w:eastAsia="zh-CN"/>
        </w:rPr>
        <w:t xml:space="preserve"> not discussed yet</w:t>
      </w:r>
      <w:r w:rsidRPr="00B913A2">
        <w:rPr>
          <w:b/>
          <w:bCs/>
          <w:lang w:val="en-US" w:eastAsia="zh-CN"/>
        </w:rPr>
        <w:t>.</w:t>
      </w:r>
    </w:p>
    <w:p w14:paraId="4771960A" w14:textId="6A3F409F" w:rsidR="001A3FE9" w:rsidRDefault="001A3FE9" w:rsidP="00CB38E3">
      <w:pPr>
        <w:spacing w:beforeLines="50" w:before="120" w:afterLines="50" w:after="120"/>
        <w:rPr>
          <w:rFonts w:eastAsiaTheme="minorEastAsia"/>
          <w:lang w:eastAsia="zh-CN"/>
        </w:rPr>
      </w:pPr>
      <w:r>
        <w:rPr>
          <w:rFonts w:eastAsiaTheme="minorEastAsia"/>
          <w:lang w:val="en-US" w:eastAsia="zh-CN"/>
        </w:rPr>
        <w:t xml:space="preserve">As the time limit for the WI endorsement, although we are open to both </w:t>
      </w:r>
      <w:r>
        <w:rPr>
          <w:rFonts w:eastAsiaTheme="minorEastAsia"/>
          <w:lang w:eastAsia="zh-CN"/>
        </w:rPr>
        <w:t>a</w:t>
      </w:r>
      <w:r w:rsidRPr="00D243D8">
        <w:rPr>
          <w:rFonts w:eastAsiaTheme="minorEastAsia"/>
          <w:lang w:eastAsia="zh-CN"/>
        </w:rPr>
        <w:t>lternative</w:t>
      </w:r>
      <w:r>
        <w:rPr>
          <w:rFonts w:eastAsiaTheme="minorEastAsia"/>
          <w:lang w:eastAsia="zh-CN"/>
        </w:rPr>
        <w:t xml:space="preserve">s, </w:t>
      </w:r>
      <w:r w:rsidR="00BC6253">
        <w:rPr>
          <w:rFonts w:eastAsiaTheme="minorEastAsia"/>
          <w:lang w:eastAsia="zh-CN"/>
        </w:rPr>
        <w:t>the simple and feasible option should be prioritized.</w:t>
      </w:r>
      <w:r w:rsidR="008010D7">
        <w:rPr>
          <w:rFonts w:eastAsiaTheme="minorEastAsia"/>
          <w:lang w:eastAsia="zh-CN"/>
        </w:rPr>
        <w:t xml:space="preserve"> </w:t>
      </w:r>
    </w:p>
    <w:p w14:paraId="0D0CFAB9" w14:textId="5E25352C" w:rsidR="001A616C" w:rsidRDefault="001A616C" w:rsidP="001A616C">
      <w:pPr>
        <w:spacing w:afterLines="50" w:after="120"/>
        <w:ind w:left="1138" w:hangingChars="567" w:hanging="1138"/>
        <w:rPr>
          <w:rFonts w:eastAsiaTheme="minorEastAsia"/>
          <w:b/>
          <w:bCs/>
          <w:lang w:val="en-US" w:eastAsia="zh-CN"/>
        </w:rPr>
      </w:pPr>
      <w:r w:rsidRPr="00E93F4F">
        <w:rPr>
          <w:b/>
          <w:bCs/>
          <w:lang w:val="en-US" w:eastAsia="zh-CN"/>
        </w:rPr>
        <w:lastRenderedPageBreak/>
        <w:t xml:space="preserve">Proposal </w:t>
      </w:r>
      <w:r w:rsidR="008A00F0">
        <w:rPr>
          <w:rFonts w:eastAsiaTheme="minorEastAsia"/>
          <w:b/>
          <w:bCs/>
          <w:lang w:val="en-US" w:eastAsia="zh-CN"/>
        </w:rPr>
        <w:t>2:</w:t>
      </w:r>
      <w:r w:rsidR="00DD5336">
        <w:rPr>
          <w:rFonts w:eastAsiaTheme="minorEastAsia" w:hint="eastAsia"/>
          <w:b/>
          <w:bCs/>
          <w:lang w:val="en-US" w:eastAsia="zh-CN"/>
        </w:rPr>
        <w:t xml:space="preserve"> For simplicity</w:t>
      </w:r>
      <w:r w:rsidR="00DD5336">
        <w:rPr>
          <w:rFonts w:eastAsiaTheme="minorEastAsia"/>
          <w:b/>
          <w:bCs/>
          <w:lang w:val="en-US" w:eastAsia="zh-CN"/>
        </w:rPr>
        <w:t>, RAN2 should use the 1</w:t>
      </w:r>
      <w:r w:rsidR="00DD5336" w:rsidRPr="00DD5336">
        <w:rPr>
          <w:rFonts w:eastAsiaTheme="minorEastAsia"/>
          <w:b/>
          <w:bCs/>
          <w:vertAlign w:val="superscript"/>
          <w:lang w:val="en-US" w:eastAsia="zh-CN"/>
        </w:rPr>
        <w:t>st</w:t>
      </w:r>
      <w:r w:rsidR="00DD5336">
        <w:rPr>
          <w:rFonts w:eastAsiaTheme="minorEastAsia"/>
          <w:b/>
          <w:bCs/>
          <w:lang w:val="en-US" w:eastAsia="zh-CN"/>
        </w:rPr>
        <w:t xml:space="preserve"> trigger message as the boundary</w:t>
      </w:r>
      <w:r w:rsidR="008010D7">
        <w:rPr>
          <w:rFonts w:eastAsiaTheme="minorEastAsia"/>
          <w:b/>
          <w:bCs/>
          <w:lang w:val="en-US" w:eastAsia="zh-CN"/>
        </w:rPr>
        <w:t>.</w:t>
      </w:r>
      <w:r w:rsidR="00DD5336">
        <w:rPr>
          <w:rFonts w:eastAsiaTheme="minorEastAsia"/>
          <w:b/>
          <w:bCs/>
          <w:lang w:val="en-US" w:eastAsia="zh-CN"/>
        </w:rPr>
        <w:t xml:space="preserve"> If </w:t>
      </w:r>
      <w:r w:rsidR="001E3C23">
        <w:rPr>
          <w:rFonts w:eastAsiaTheme="minorEastAsia"/>
          <w:b/>
          <w:bCs/>
          <w:lang w:val="en-US" w:eastAsia="zh-CN"/>
        </w:rPr>
        <w:t xml:space="preserve">the </w:t>
      </w:r>
      <w:r w:rsidR="001E3C23" w:rsidRPr="001E3C23">
        <w:rPr>
          <w:rFonts w:eastAsiaTheme="minorEastAsia"/>
          <w:b/>
          <w:bCs/>
          <w:i/>
          <w:iCs/>
          <w:lang w:val="en-US" w:eastAsia="zh-CN"/>
        </w:rPr>
        <w:t>K</w:t>
      </w:r>
      <w:r w:rsidR="001E3C23" w:rsidRPr="001E3C23">
        <w:rPr>
          <w:rFonts w:eastAsiaTheme="minorEastAsia"/>
          <w:b/>
          <w:bCs/>
          <w:lang w:val="en-US" w:eastAsia="zh-CN"/>
        </w:rPr>
        <w:t>th</w:t>
      </w:r>
      <w:r w:rsidR="001E3C23">
        <w:rPr>
          <w:rFonts w:eastAsiaTheme="minorEastAsia"/>
          <w:b/>
          <w:bCs/>
          <w:lang w:val="en-US" w:eastAsia="zh-CN"/>
        </w:rPr>
        <w:t xml:space="preserve"> trigger message were agreed, K </w:t>
      </w:r>
      <w:r w:rsidR="00A404C2">
        <w:rPr>
          <w:rFonts w:eastAsiaTheme="minorEastAsia"/>
          <w:b/>
          <w:bCs/>
          <w:lang w:val="en-US" w:eastAsia="zh-CN"/>
        </w:rPr>
        <w:t>should</w:t>
      </w:r>
      <w:r w:rsidR="001E3C23">
        <w:rPr>
          <w:rFonts w:eastAsiaTheme="minorEastAsia"/>
          <w:b/>
          <w:bCs/>
          <w:lang w:val="en-US" w:eastAsia="zh-CN"/>
        </w:rPr>
        <w:t xml:space="preserve"> be a pre-defined value, i.e., K</w:t>
      </w:r>
      <w:r w:rsidR="00A404C2">
        <w:rPr>
          <w:rFonts w:eastAsiaTheme="minorEastAsia"/>
          <w:b/>
          <w:bCs/>
          <w:lang w:val="en-US" w:eastAsia="zh-CN"/>
        </w:rPr>
        <w:t xml:space="preserve"> is fixed and</w:t>
      </w:r>
      <w:r w:rsidR="001E3C23">
        <w:rPr>
          <w:rFonts w:eastAsiaTheme="minorEastAsia"/>
          <w:b/>
          <w:bCs/>
          <w:lang w:val="en-US" w:eastAsia="zh-CN"/>
        </w:rPr>
        <w:t xml:space="preserve"> </w:t>
      </w:r>
      <w:r w:rsidR="00D45E56">
        <w:rPr>
          <w:rFonts w:eastAsiaTheme="minorEastAsia" w:hint="eastAsia"/>
          <w:b/>
          <w:bCs/>
          <w:lang w:val="en-US" w:eastAsia="zh-CN"/>
        </w:rPr>
        <w:t>there is</w:t>
      </w:r>
      <w:r w:rsidR="001E3C23">
        <w:rPr>
          <w:rFonts w:eastAsiaTheme="minorEastAsia"/>
          <w:b/>
          <w:bCs/>
          <w:lang w:val="en-US" w:eastAsia="zh-CN"/>
        </w:rPr>
        <w:t xml:space="preserve"> no impact on the</w:t>
      </w:r>
      <w:r w:rsidR="00D45E56">
        <w:rPr>
          <w:rFonts w:eastAsiaTheme="minorEastAsia" w:hint="eastAsia"/>
          <w:b/>
          <w:bCs/>
          <w:lang w:val="en-US" w:eastAsia="zh-CN"/>
        </w:rPr>
        <w:t xml:space="preserve"> A-IoT</w:t>
      </w:r>
      <w:r w:rsidR="001E3C23">
        <w:rPr>
          <w:rFonts w:eastAsiaTheme="minorEastAsia"/>
          <w:b/>
          <w:bCs/>
          <w:lang w:val="en-US" w:eastAsia="zh-CN"/>
        </w:rPr>
        <w:t xml:space="preserve"> paging message.</w:t>
      </w:r>
    </w:p>
    <w:p w14:paraId="407BF124" w14:textId="77777777" w:rsidR="001A3FE9" w:rsidRPr="00A404C2" w:rsidRDefault="001A3FE9" w:rsidP="00CB38E3">
      <w:pPr>
        <w:spacing w:beforeLines="50" w:before="120" w:afterLines="50" w:after="120"/>
        <w:rPr>
          <w:rFonts w:eastAsiaTheme="minorEastAsia"/>
          <w:lang w:val="en-US" w:eastAsia="zh-CN"/>
        </w:rPr>
      </w:pPr>
    </w:p>
    <w:p w14:paraId="304E8BBD" w14:textId="50C219F6" w:rsidR="00D243D8" w:rsidRPr="005D00ED" w:rsidRDefault="005D00ED" w:rsidP="005D00ED">
      <w:pPr>
        <w:pStyle w:val="2"/>
        <w:numPr>
          <w:ilvl w:val="1"/>
          <w:numId w:val="7"/>
        </w:numPr>
        <w:tabs>
          <w:tab w:val="num" w:pos="360"/>
        </w:tabs>
        <w:spacing w:beforeLines="50" w:before="120" w:afterLines="50" w:after="120"/>
        <w:ind w:left="709" w:hanging="709"/>
        <w:rPr>
          <w:rFonts w:eastAsiaTheme="minorEastAsia"/>
          <w:lang w:val="en-US" w:eastAsia="zh-CN"/>
        </w:rPr>
      </w:pPr>
      <w:r>
        <w:rPr>
          <w:rFonts w:eastAsiaTheme="minorEastAsia" w:hint="eastAsia"/>
          <w:lang w:val="en-US" w:eastAsia="zh-CN"/>
        </w:rPr>
        <w:t xml:space="preserve"> </w:t>
      </w:r>
      <w:r w:rsidR="00EF4381">
        <w:t xml:space="preserve">Collision in </w:t>
      </w:r>
      <w:r w:rsidR="000F5A29">
        <w:t>Random ID response message</w:t>
      </w:r>
    </w:p>
    <w:p w14:paraId="5F50262C" w14:textId="77777777" w:rsidR="00FF6DBA" w:rsidRDefault="00C446FA" w:rsidP="00551CE8">
      <w:pPr>
        <w:spacing w:afterLines="50" w:after="120"/>
        <w:rPr>
          <w:rFonts w:eastAsiaTheme="minorEastAsia"/>
          <w:lang w:val="en-US" w:eastAsia="zh-CN"/>
        </w:rPr>
      </w:pPr>
      <w:r w:rsidRPr="00C446FA">
        <w:rPr>
          <w:rFonts w:eastAsiaTheme="minorEastAsia"/>
          <w:lang w:val="en-US" w:eastAsia="zh-CN"/>
        </w:rPr>
        <w:t xml:space="preserve">The intention to introduce </w:t>
      </w:r>
      <w:r>
        <w:rPr>
          <w:rFonts w:eastAsiaTheme="minorEastAsia"/>
          <w:lang w:val="en-US" w:eastAsia="zh-CN"/>
        </w:rPr>
        <w:t>any</w:t>
      </w:r>
      <w:r w:rsidR="004374F2">
        <w:rPr>
          <w:rFonts w:eastAsiaTheme="minorEastAsia"/>
          <w:lang w:val="en-US" w:eastAsia="zh-CN"/>
        </w:rPr>
        <w:t xml:space="preserve"> time or frequency</w:t>
      </w:r>
      <w:r>
        <w:rPr>
          <w:rFonts w:eastAsiaTheme="minorEastAsia"/>
          <w:lang w:val="en-US" w:eastAsia="zh-CN"/>
        </w:rPr>
        <w:t xml:space="preserve"> indication in Random ID response message</w:t>
      </w:r>
      <w:r w:rsidR="00245F6A">
        <w:rPr>
          <w:rFonts w:eastAsiaTheme="minorEastAsia" w:hint="eastAsia"/>
          <w:lang w:val="en-US" w:eastAsia="zh-CN"/>
        </w:rPr>
        <w:t xml:space="preserve"> </w:t>
      </w:r>
      <w:r w:rsidR="00245F6A">
        <w:rPr>
          <w:rFonts w:eastAsiaTheme="minorEastAsia"/>
          <w:lang w:val="en-US" w:eastAsia="zh-CN"/>
        </w:rPr>
        <w:t>(</w:t>
      </w:r>
      <w:r w:rsidR="004374F2">
        <w:rPr>
          <w:rFonts w:eastAsiaTheme="minorEastAsia"/>
          <w:lang w:val="en-US" w:eastAsia="zh-CN"/>
        </w:rPr>
        <w:t>A-IoT Msg2</w:t>
      </w:r>
      <w:r w:rsidR="00245F6A">
        <w:rPr>
          <w:rFonts w:eastAsiaTheme="minorEastAsia"/>
          <w:lang w:val="en-US" w:eastAsia="zh-CN"/>
        </w:rPr>
        <w:t>)</w:t>
      </w:r>
      <w:r>
        <w:rPr>
          <w:rFonts w:eastAsiaTheme="minorEastAsia"/>
          <w:lang w:val="en-US" w:eastAsia="zh-CN"/>
        </w:rPr>
        <w:t xml:space="preserve"> </w:t>
      </w:r>
      <w:r w:rsidRPr="00C446FA">
        <w:rPr>
          <w:rFonts w:eastAsiaTheme="minorEastAsia"/>
          <w:lang w:val="en-US" w:eastAsia="zh-CN"/>
        </w:rPr>
        <w:t xml:space="preserve">is to address </w:t>
      </w:r>
      <w:r w:rsidR="004374F2">
        <w:rPr>
          <w:rFonts w:eastAsiaTheme="minorEastAsia"/>
          <w:lang w:val="en-US" w:eastAsia="zh-CN"/>
        </w:rPr>
        <w:t>the</w:t>
      </w:r>
      <w:r w:rsidRPr="00C446FA">
        <w:rPr>
          <w:rFonts w:eastAsiaTheme="minorEastAsia"/>
          <w:lang w:val="en-US" w:eastAsia="zh-CN"/>
        </w:rPr>
        <w:t xml:space="preserve"> collision</w:t>
      </w:r>
      <w:r>
        <w:rPr>
          <w:rFonts w:eastAsiaTheme="minorEastAsia"/>
          <w:lang w:val="en-US" w:eastAsia="zh-CN"/>
        </w:rPr>
        <w:t xml:space="preserve"> caus</w:t>
      </w:r>
      <w:r w:rsidR="008D56CE">
        <w:rPr>
          <w:rFonts w:eastAsiaTheme="minorEastAsia"/>
          <w:lang w:val="en-US" w:eastAsia="zh-CN"/>
        </w:rPr>
        <w:t>ed b</w:t>
      </w:r>
      <w:r w:rsidR="004374F2">
        <w:rPr>
          <w:rFonts w:eastAsiaTheme="minorEastAsia"/>
          <w:lang w:val="en-US" w:eastAsia="zh-CN"/>
        </w:rPr>
        <w:t>y</w:t>
      </w:r>
      <w:r w:rsidR="008D56CE">
        <w:rPr>
          <w:rFonts w:eastAsiaTheme="minorEastAsia"/>
          <w:lang w:val="en-US" w:eastAsia="zh-CN"/>
        </w:rPr>
        <w:t xml:space="preserve"> multiplex</w:t>
      </w:r>
      <w:r w:rsidR="004374F2">
        <w:rPr>
          <w:rFonts w:eastAsiaTheme="minorEastAsia"/>
          <w:lang w:val="en-US" w:eastAsia="zh-CN"/>
        </w:rPr>
        <w:t>ing multiple</w:t>
      </w:r>
      <w:r w:rsidR="008D56CE">
        <w:rPr>
          <w:rFonts w:eastAsiaTheme="minorEastAsia"/>
          <w:lang w:val="en-US" w:eastAsia="zh-CN"/>
        </w:rPr>
        <w:t xml:space="preserve"> </w:t>
      </w:r>
      <w:r w:rsidR="00951283">
        <w:rPr>
          <w:rFonts w:eastAsiaTheme="minorEastAsia"/>
          <w:lang w:val="en-US" w:eastAsia="zh-CN"/>
        </w:rPr>
        <w:t>echoed random ID</w:t>
      </w:r>
      <w:r w:rsidR="004374F2">
        <w:rPr>
          <w:rFonts w:eastAsiaTheme="minorEastAsia"/>
          <w:lang w:val="en-US" w:eastAsia="zh-CN"/>
        </w:rPr>
        <w:t>s</w:t>
      </w:r>
      <w:r w:rsidRPr="00C446FA">
        <w:rPr>
          <w:rFonts w:eastAsiaTheme="minorEastAsia"/>
          <w:lang w:val="en-US" w:eastAsia="zh-CN"/>
        </w:rPr>
        <w:t>.</w:t>
      </w:r>
      <w:r w:rsidR="00951283">
        <w:rPr>
          <w:rFonts w:eastAsiaTheme="minorEastAsia"/>
          <w:lang w:val="en-US" w:eastAsia="zh-CN"/>
        </w:rPr>
        <w:t xml:space="preserve"> </w:t>
      </w:r>
    </w:p>
    <w:p w14:paraId="2EB2BBAD" w14:textId="1816C014" w:rsidR="007A4653" w:rsidRDefault="003D0013" w:rsidP="00551CE8">
      <w:pPr>
        <w:spacing w:afterLines="50" w:after="120"/>
        <w:rPr>
          <w:rFonts w:eastAsiaTheme="minorEastAsia"/>
          <w:lang w:val="en-US" w:eastAsia="zh-CN"/>
        </w:rPr>
      </w:pPr>
      <w:r>
        <w:rPr>
          <w:rFonts w:eastAsiaTheme="minorEastAsia"/>
          <w:lang w:val="en-US" w:eastAsia="zh-CN"/>
        </w:rPr>
        <w:t>However, from our perspective, with</w:t>
      </w:r>
      <w:r w:rsidR="004D72FD">
        <w:rPr>
          <w:rFonts w:eastAsiaTheme="minorEastAsia"/>
          <w:lang w:val="en-US" w:eastAsia="zh-CN"/>
        </w:rPr>
        <w:t xml:space="preserve"> regrading to the</w:t>
      </w:r>
      <w:r>
        <w:rPr>
          <w:rFonts w:eastAsiaTheme="minorEastAsia"/>
          <w:lang w:val="en-US" w:eastAsia="zh-CN"/>
        </w:rPr>
        <w:t xml:space="preserve"> current </w:t>
      </w:r>
      <w:r w:rsidR="004D72FD">
        <w:rPr>
          <w:rFonts w:eastAsiaTheme="minorEastAsia"/>
          <w:lang w:val="en-US" w:eastAsia="zh-CN"/>
        </w:rPr>
        <w:t>MAC CR</w:t>
      </w:r>
      <w:r>
        <w:rPr>
          <w:rFonts w:eastAsiaTheme="minorEastAsia"/>
          <w:lang w:val="en-US" w:eastAsia="zh-CN"/>
        </w:rPr>
        <w:t xml:space="preserve">, </w:t>
      </w:r>
      <w:r w:rsidR="00FF6DBA">
        <w:rPr>
          <w:rFonts w:eastAsiaTheme="minorEastAsia" w:hint="eastAsia"/>
          <w:lang w:val="en-US" w:eastAsia="zh-CN"/>
        </w:rPr>
        <w:t xml:space="preserve">any </w:t>
      </w:r>
      <w:r>
        <w:rPr>
          <w:rFonts w:eastAsiaTheme="minorEastAsia"/>
          <w:lang w:val="en-US" w:eastAsia="zh-CN"/>
        </w:rPr>
        <w:t xml:space="preserve">device whose random ID collides in </w:t>
      </w:r>
      <w:r w:rsidR="004D72FD">
        <w:rPr>
          <w:rFonts w:eastAsiaTheme="minorEastAsia"/>
          <w:lang w:val="en-US" w:eastAsia="zh-CN"/>
        </w:rPr>
        <w:t>the</w:t>
      </w:r>
      <w:r w:rsidR="00FF6DBA" w:rsidRPr="00FF6DBA">
        <w:rPr>
          <w:rFonts w:eastAsiaTheme="minorEastAsia"/>
          <w:lang w:val="en-US" w:eastAsia="zh-CN"/>
        </w:rPr>
        <w:t xml:space="preserve"> </w:t>
      </w:r>
      <w:r w:rsidR="00FF6DBA">
        <w:rPr>
          <w:rFonts w:eastAsiaTheme="minorEastAsia"/>
          <w:lang w:val="en-US" w:eastAsia="zh-CN"/>
        </w:rPr>
        <w:t>A-IoT Msg2</w:t>
      </w:r>
      <w:r w:rsidR="004D72FD">
        <w:rPr>
          <w:rFonts w:eastAsiaTheme="minorEastAsia"/>
          <w:lang w:val="en-US" w:eastAsia="zh-CN"/>
        </w:rPr>
        <w:t xml:space="preserve"> </w:t>
      </w:r>
      <w:r>
        <w:rPr>
          <w:rFonts w:eastAsiaTheme="minorEastAsia"/>
          <w:lang w:val="en-US" w:eastAsia="zh-CN"/>
        </w:rPr>
        <w:t xml:space="preserve">would </w:t>
      </w:r>
      <w:r w:rsidR="0008345D">
        <w:rPr>
          <w:rFonts w:eastAsiaTheme="minorEastAsia"/>
          <w:lang w:val="en-US" w:eastAsia="zh-CN"/>
        </w:rPr>
        <w:t>naturally</w:t>
      </w:r>
      <w:r>
        <w:rPr>
          <w:rFonts w:eastAsiaTheme="minorEastAsia"/>
          <w:lang w:val="en-US" w:eastAsia="zh-CN"/>
        </w:rPr>
        <w:t xml:space="preserve"> fails in </w:t>
      </w:r>
      <w:r w:rsidR="007A4653">
        <w:rPr>
          <w:rFonts w:eastAsiaTheme="minorEastAsia"/>
          <w:lang w:val="en-US" w:eastAsia="zh-CN"/>
        </w:rPr>
        <w:t xml:space="preserve">the </w:t>
      </w:r>
      <w:r>
        <w:rPr>
          <w:rFonts w:eastAsiaTheme="minorEastAsia"/>
          <w:lang w:val="en-US" w:eastAsia="zh-CN"/>
        </w:rPr>
        <w:t xml:space="preserve">Msg3 </w:t>
      </w:r>
      <w:r w:rsidR="00CE3CD9">
        <w:rPr>
          <w:rFonts w:eastAsiaTheme="minorEastAsia"/>
          <w:lang w:val="en-US" w:eastAsia="zh-CN"/>
        </w:rPr>
        <w:t>transmission</w:t>
      </w:r>
      <w:r w:rsidR="0008345D">
        <w:rPr>
          <w:rFonts w:eastAsiaTheme="minorEastAsia"/>
          <w:lang w:val="en-US" w:eastAsia="zh-CN"/>
        </w:rPr>
        <w:t xml:space="preserve"> and </w:t>
      </w:r>
      <w:r w:rsidR="007126EB">
        <w:rPr>
          <w:rFonts w:eastAsiaTheme="minorEastAsia"/>
          <w:lang w:val="en-US" w:eastAsia="zh-CN"/>
        </w:rPr>
        <w:t xml:space="preserve">reader can initiate re-access for </w:t>
      </w:r>
      <w:r w:rsidR="00CA0F2A">
        <w:rPr>
          <w:rFonts w:eastAsiaTheme="minorEastAsia"/>
          <w:lang w:val="en-US" w:eastAsia="zh-CN"/>
        </w:rPr>
        <w:t>those devices. Any</w:t>
      </w:r>
      <w:r w:rsidR="007A4653">
        <w:rPr>
          <w:rFonts w:eastAsiaTheme="minorEastAsia"/>
          <w:lang w:val="en-US" w:eastAsia="zh-CN"/>
        </w:rPr>
        <w:t xml:space="preserve"> time or frequency</w:t>
      </w:r>
      <w:r w:rsidR="00CA0F2A">
        <w:rPr>
          <w:rFonts w:eastAsiaTheme="minorEastAsia"/>
          <w:lang w:val="en-US" w:eastAsia="zh-CN"/>
        </w:rPr>
        <w:t xml:space="preserve"> indication in </w:t>
      </w:r>
      <w:r w:rsidR="007A4653">
        <w:rPr>
          <w:rFonts w:eastAsiaTheme="minorEastAsia"/>
          <w:lang w:val="en-US" w:eastAsia="zh-CN"/>
        </w:rPr>
        <w:t>A-IoT Msg2</w:t>
      </w:r>
      <w:r w:rsidR="00CA0F2A">
        <w:rPr>
          <w:rFonts w:eastAsiaTheme="minorEastAsia"/>
          <w:lang w:val="en-US" w:eastAsia="zh-CN"/>
        </w:rPr>
        <w:t xml:space="preserve"> is an enhancement</w:t>
      </w:r>
      <w:r w:rsidR="007A4653">
        <w:rPr>
          <w:rFonts w:eastAsiaTheme="minorEastAsia"/>
          <w:lang w:val="en-US" w:eastAsia="zh-CN"/>
        </w:rPr>
        <w:t xml:space="preserve"> rather than a necessity</w:t>
      </w:r>
      <w:r w:rsidR="00CA0F2A">
        <w:rPr>
          <w:rFonts w:eastAsiaTheme="minorEastAsia"/>
          <w:lang w:val="en-US" w:eastAsia="zh-CN"/>
        </w:rPr>
        <w:t>.</w:t>
      </w:r>
    </w:p>
    <w:p w14:paraId="5D5D3EB4" w14:textId="79756186" w:rsidR="00FF6DBA" w:rsidRDefault="00FF6DBA" w:rsidP="00FF6DBA">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3a</w:t>
      </w:r>
      <w:r w:rsidRPr="00B913A2">
        <w:rPr>
          <w:b/>
          <w:bCs/>
          <w:lang w:val="en-US" w:eastAsia="zh-CN"/>
        </w:rPr>
        <w:t>:</w:t>
      </w:r>
      <w:r>
        <w:rPr>
          <w:rFonts w:eastAsiaTheme="minorEastAsia" w:hint="eastAsia"/>
          <w:b/>
          <w:bCs/>
          <w:lang w:val="en-US" w:eastAsia="zh-CN"/>
        </w:rPr>
        <w:t xml:space="preserve"> </w:t>
      </w:r>
      <w:r w:rsidR="009B4CDC">
        <w:rPr>
          <w:rFonts w:eastAsiaTheme="minorEastAsia"/>
          <w:b/>
          <w:bCs/>
          <w:lang w:val="en-US" w:eastAsia="zh-CN"/>
        </w:rPr>
        <w:t>As re-access can always address the</w:t>
      </w:r>
      <w:r w:rsidR="003845CD">
        <w:rPr>
          <w:rFonts w:eastAsiaTheme="minorEastAsia" w:hint="eastAsia"/>
          <w:b/>
          <w:bCs/>
          <w:lang w:val="en-US" w:eastAsia="zh-CN"/>
        </w:rPr>
        <w:t xml:space="preserve"> echoed</w:t>
      </w:r>
      <w:r w:rsidR="009B4CDC">
        <w:rPr>
          <w:rFonts w:eastAsiaTheme="minorEastAsia"/>
          <w:b/>
          <w:bCs/>
          <w:lang w:val="en-US" w:eastAsia="zh-CN"/>
        </w:rPr>
        <w:t xml:space="preserve"> random ID collision in A-IoT Msg2, introducing any frequency </w:t>
      </w:r>
      <w:r w:rsidR="00E43AFC">
        <w:rPr>
          <w:rFonts w:eastAsiaTheme="minorEastAsia"/>
          <w:b/>
          <w:bCs/>
          <w:lang w:val="en-US" w:eastAsia="zh-CN"/>
        </w:rPr>
        <w:t xml:space="preserve">domain </w:t>
      </w:r>
      <w:r w:rsidR="00924111">
        <w:rPr>
          <w:rFonts w:eastAsiaTheme="minorEastAsia"/>
          <w:b/>
          <w:bCs/>
          <w:lang w:val="en-US" w:eastAsia="zh-CN"/>
        </w:rPr>
        <w:t xml:space="preserve">indication </w:t>
      </w:r>
      <w:r w:rsidR="003845CD">
        <w:rPr>
          <w:rFonts w:eastAsiaTheme="minorEastAsia"/>
          <w:b/>
          <w:bCs/>
          <w:lang w:val="en-US" w:eastAsia="zh-CN"/>
        </w:rPr>
        <w:t>is an enhancement</w:t>
      </w:r>
      <w:r w:rsidRPr="00B913A2">
        <w:rPr>
          <w:b/>
          <w:bCs/>
          <w:lang w:val="en-US" w:eastAsia="zh-CN"/>
        </w:rPr>
        <w:t>.</w:t>
      </w:r>
    </w:p>
    <w:p w14:paraId="5B76DB18" w14:textId="5FC4F392" w:rsidR="00B362C8" w:rsidRDefault="00CA0F2A" w:rsidP="00551CE8">
      <w:pPr>
        <w:spacing w:afterLines="50" w:after="120"/>
        <w:rPr>
          <w:rFonts w:eastAsiaTheme="minorEastAsia"/>
          <w:lang w:val="en-US" w:eastAsia="zh-CN"/>
        </w:rPr>
      </w:pPr>
      <w:r>
        <w:rPr>
          <w:rFonts w:eastAsiaTheme="minorEastAsia"/>
          <w:lang w:val="en-US" w:eastAsia="zh-CN"/>
        </w:rPr>
        <w:t>Considering there isn’t much time left</w:t>
      </w:r>
      <w:r w:rsidR="00371994">
        <w:rPr>
          <w:rFonts w:eastAsiaTheme="minorEastAsia" w:hint="eastAsia"/>
          <w:lang w:val="en-US" w:eastAsia="zh-CN"/>
        </w:rPr>
        <w:t xml:space="preserve"> before </w:t>
      </w:r>
      <w:r w:rsidR="00371994">
        <w:rPr>
          <w:rFonts w:eastAsiaTheme="minorEastAsia"/>
          <w:lang w:val="en-US" w:eastAsia="zh-CN"/>
        </w:rPr>
        <w:t>the</w:t>
      </w:r>
      <w:r w:rsidR="002632C4">
        <w:rPr>
          <w:rFonts w:eastAsiaTheme="minorEastAsia" w:hint="eastAsia"/>
          <w:lang w:val="en-US" w:eastAsia="zh-CN"/>
        </w:rPr>
        <w:t xml:space="preserve"> WI</w:t>
      </w:r>
      <w:r w:rsidR="00371994">
        <w:rPr>
          <w:rFonts w:eastAsiaTheme="minorEastAsia"/>
          <w:lang w:val="en-US" w:eastAsia="zh-CN"/>
        </w:rPr>
        <w:t xml:space="preserve"> </w:t>
      </w:r>
      <w:r w:rsidR="00977E8B">
        <w:rPr>
          <w:rFonts w:eastAsiaTheme="minorEastAsia"/>
          <w:lang w:val="en-US" w:eastAsia="zh-CN"/>
        </w:rPr>
        <w:t>endorsement</w:t>
      </w:r>
      <w:r>
        <w:rPr>
          <w:rFonts w:eastAsiaTheme="minorEastAsia"/>
          <w:lang w:val="en-US" w:eastAsia="zh-CN"/>
        </w:rPr>
        <w:t xml:space="preserve"> and there is no</w:t>
      </w:r>
      <w:r w:rsidR="00890425">
        <w:rPr>
          <w:rFonts w:eastAsiaTheme="minorEastAsia"/>
          <w:lang w:val="en-US" w:eastAsia="zh-CN"/>
        </w:rPr>
        <w:t xml:space="preserve"> solid</w:t>
      </w:r>
      <w:r>
        <w:rPr>
          <w:rFonts w:eastAsiaTheme="minorEastAsia"/>
          <w:lang w:val="en-US" w:eastAsia="zh-CN"/>
        </w:rPr>
        <w:t xml:space="preserve"> </w:t>
      </w:r>
      <w:r w:rsidR="002E5B0A" w:rsidRPr="002E5B0A">
        <w:rPr>
          <w:rFonts w:eastAsiaTheme="minorEastAsia"/>
          <w:lang w:val="en" w:eastAsia="zh-CN"/>
        </w:rPr>
        <w:t>consensus</w:t>
      </w:r>
      <w:r w:rsidR="00C77CA6">
        <w:rPr>
          <w:rFonts w:eastAsiaTheme="minorEastAsia" w:hint="eastAsia"/>
          <w:lang w:val="en-US" w:eastAsia="zh-CN"/>
        </w:rPr>
        <w:t xml:space="preserve"> </w:t>
      </w:r>
      <w:r w:rsidR="00C77CA6">
        <w:rPr>
          <w:rFonts w:eastAsiaTheme="minorEastAsia"/>
          <w:lang w:val="en-US" w:eastAsia="zh-CN"/>
        </w:rPr>
        <w:t>on the details of</w:t>
      </w:r>
      <w:r w:rsidR="00890425">
        <w:rPr>
          <w:rFonts w:eastAsiaTheme="minorEastAsia"/>
          <w:lang w:val="en-US" w:eastAsia="zh-CN"/>
        </w:rPr>
        <w:t xml:space="preserve"> frequency indication</w:t>
      </w:r>
      <w:r w:rsidR="00C77CA6">
        <w:rPr>
          <w:rFonts w:eastAsiaTheme="minorEastAsia"/>
          <w:lang w:val="en-US" w:eastAsia="zh-CN"/>
        </w:rPr>
        <w:t xml:space="preserve">, e.g., </w:t>
      </w:r>
      <w:r w:rsidR="00A21F22">
        <w:rPr>
          <w:rFonts w:eastAsiaTheme="minorEastAsia" w:hint="eastAsia"/>
          <w:lang w:val="en-US" w:eastAsia="zh-CN"/>
        </w:rPr>
        <w:t>using index or bitmap</w:t>
      </w:r>
      <w:r w:rsidR="001A26CE">
        <w:rPr>
          <w:rFonts w:eastAsiaTheme="minorEastAsia"/>
          <w:lang w:val="en-US" w:eastAsia="zh-CN"/>
        </w:rPr>
        <w:t>. If companies still cannot reach</w:t>
      </w:r>
      <w:r w:rsidR="00A21F22">
        <w:rPr>
          <w:rFonts w:eastAsiaTheme="minorEastAsia" w:hint="eastAsia"/>
          <w:lang w:val="en-US" w:eastAsia="zh-CN"/>
        </w:rPr>
        <w:t xml:space="preserve"> any</w:t>
      </w:r>
      <w:r w:rsidR="001A26CE">
        <w:rPr>
          <w:rFonts w:eastAsiaTheme="minorEastAsia"/>
          <w:lang w:val="en-US" w:eastAsia="zh-CN"/>
        </w:rPr>
        <w:t xml:space="preserve"> agreement,</w:t>
      </w:r>
      <w:r w:rsidR="00890425">
        <w:rPr>
          <w:rFonts w:eastAsiaTheme="minorEastAsia"/>
          <w:lang w:val="en-US" w:eastAsia="zh-CN"/>
        </w:rPr>
        <w:t xml:space="preserve"> </w:t>
      </w:r>
      <w:r w:rsidR="001A26CE">
        <w:rPr>
          <w:rFonts w:eastAsiaTheme="minorEastAsia"/>
          <w:lang w:val="en-US" w:eastAsia="zh-CN"/>
        </w:rPr>
        <w:t>we</w:t>
      </w:r>
      <w:r w:rsidR="00977E8B">
        <w:rPr>
          <w:rFonts w:eastAsiaTheme="minorEastAsia"/>
          <w:lang w:val="en-US" w:eastAsia="zh-CN"/>
        </w:rPr>
        <w:t xml:space="preserve"> suggest to postpone this </w:t>
      </w:r>
      <w:r w:rsidR="00A21F22">
        <w:rPr>
          <w:rFonts w:eastAsiaTheme="minorEastAsia" w:hint="eastAsia"/>
          <w:lang w:val="en-US" w:eastAsia="zh-CN"/>
        </w:rPr>
        <w:t>enhancement</w:t>
      </w:r>
      <w:r w:rsidR="00977E8B">
        <w:rPr>
          <w:rFonts w:eastAsiaTheme="minorEastAsia"/>
          <w:lang w:val="en-US" w:eastAsia="zh-CN"/>
        </w:rPr>
        <w:t xml:space="preserve"> </w:t>
      </w:r>
      <w:r w:rsidR="0079091C">
        <w:rPr>
          <w:rFonts w:eastAsiaTheme="minorEastAsia" w:hint="eastAsia"/>
          <w:lang w:val="en-US" w:eastAsia="zh-CN"/>
        </w:rPr>
        <w:t>t</w:t>
      </w:r>
      <w:r w:rsidR="00977E8B">
        <w:rPr>
          <w:rFonts w:eastAsiaTheme="minorEastAsia"/>
          <w:lang w:val="en-US" w:eastAsia="zh-CN"/>
        </w:rPr>
        <w:t xml:space="preserve">o the </w:t>
      </w:r>
      <w:r w:rsidR="001A26CE">
        <w:rPr>
          <w:rFonts w:eastAsiaTheme="minorEastAsia"/>
          <w:lang w:val="en-US" w:eastAsia="zh-CN"/>
        </w:rPr>
        <w:t>next release</w:t>
      </w:r>
      <w:r w:rsidR="00977E8B">
        <w:rPr>
          <w:rFonts w:eastAsiaTheme="minorEastAsia"/>
          <w:lang w:val="en-US" w:eastAsia="zh-CN"/>
        </w:rPr>
        <w:t>.</w:t>
      </w:r>
    </w:p>
    <w:p w14:paraId="64F858A6" w14:textId="5B23546C" w:rsidR="0079091C" w:rsidRDefault="00016318" w:rsidP="00551CE8">
      <w:pPr>
        <w:spacing w:afterLines="50" w:after="120"/>
        <w:rPr>
          <w:rFonts w:eastAsiaTheme="minorEastAsia"/>
          <w:lang w:val="en-US" w:eastAsia="zh-CN"/>
        </w:rPr>
      </w:pPr>
      <w:r>
        <w:rPr>
          <w:rFonts w:eastAsiaTheme="minorEastAsia"/>
          <w:lang w:val="en-US" w:eastAsia="zh-CN"/>
        </w:rPr>
        <w:t>For now, the maximum number of time and frequency</w:t>
      </w:r>
      <w:r w:rsidR="00EB470A">
        <w:rPr>
          <w:rFonts w:eastAsiaTheme="minorEastAsia" w:hint="eastAsia"/>
          <w:lang w:val="en-US" w:eastAsia="zh-CN"/>
        </w:rPr>
        <w:t xml:space="preserve"> domain</w:t>
      </w:r>
      <w:r>
        <w:rPr>
          <w:rFonts w:eastAsiaTheme="minorEastAsia"/>
          <w:lang w:val="en-US" w:eastAsia="zh-CN"/>
        </w:rPr>
        <w:t xml:space="preserve"> occasion, namely X and Y, is 2 and 8 respectively.</w:t>
      </w:r>
      <w:r w:rsidR="009E6A22">
        <w:rPr>
          <w:rFonts w:eastAsiaTheme="minorEastAsia" w:hint="eastAsia"/>
          <w:lang w:val="en-US" w:eastAsia="zh-CN"/>
        </w:rPr>
        <w:t xml:space="preserve"> </w:t>
      </w:r>
      <w:r w:rsidR="000121FA">
        <w:t xml:space="preserve">As device lacks the capability of </w:t>
      </w:r>
      <w:r w:rsidR="005B6724">
        <w:t>accurate timing and the time to send A-IoT Msg3 can be long enough for device to lose synchronization,</w:t>
      </w:r>
      <w:r w:rsidR="00FD261A">
        <w:t xml:space="preserve"> there must be two </w:t>
      </w:r>
      <w:r w:rsidR="00A861FF">
        <w:t>A-IoT Msg2</w:t>
      </w:r>
      <w:r w:rsidR="00FA24FE">
        <w:rPr>
          <w:rFonts w:eastAsiaTheme="minorEastAsia" w:hint="eastAsia"/>
          <w:lang w:eastAsia="zh-CN"/>
        </w:rPr>
        <w:t xml:space="preserve"> </w:t>
      </w:r>
      <w:r w:rsidR="00FA24FE">
        <w:rPr>
          <w:rFonts w:eastAsiaTheme="minorEastAsia"/>
          <w:lang w:val="en-US" w:eastAsia="zh-CN"/>
        </w:rPr>
        <w:t>separately if X = 2</w:t>
      </w:r>
      <w:r w:rsidR="0079091C">
        <w:rPr>
          <w:rFonts w:eastAsiaTheme="minorEastAsia"/>
          <w:lang w:val="en-US" w:eastAsia="zh-CN"/>
        </w:rPr>
        <w:t xml:space="preserve">, which also means </w:t>
      </w:r>
      <w:r w:rsidR="002606F3">
        <w:rPr>
          <w:rFonts w:eastAsiaTheme="minorEastAsia"/>
          <w:lang w:val="en-US" w:eastAsia="zh-CN"/>
        </w:rPr>
        <w:t>explicit</w:t>
      </w:r>
      <w:r w:rsidR="002606F3">
        <w:rPr>
          <w:rFonts w:eastAsiaTheme="minorEastAsia" w:hint="eastAsia"/>
          <w:lang w:val="en-US" w:eastAsia="zh-CN"/>
        </w:rPr>
        <w:t xml:space="preserve"> </w:t>
      </w:r>
      <w:r w:rsidR="008E3D06">
        <w:rPr>
          <w:rFonts w:eastAsiaTheme="minorEastAsia"/>
          <w:lang w:val="en-US" w:eastAsia="zh-CN"/>
        </w:rPr>
        <w:t>time domain indication is not necessary.</w:t>
      </w:r>
    </w:p>
    <w:p w14:paraId="6238707F" w14:textId="64446E92" w:rsidR="00851D2E" w:rsidRPr="00851D2E" w:rsidRDefault="00851D2E" w:rsidP="00851D2E">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3b</w:t>
      </w:r>
      <w:r w:rsidRPr="00B913A2">
        <w:rPr>
          <w:b/>
          <w:bCs/>
          <w:lang w:val="en-US" w:eastAsia="zh-CN"/>
        </w:rPr>
        <w:t>:</w:t>
      </w:r>
      <w:r>
        <w:rPr>
          <w:rFonts w:eastAsiaTheme="minorEastAsia"/>
          <w:b/>
          <w:bCs/>
          <w:lang w:val="en-US" w:eastAsia="zh-CN"/>
        </w:rPr>
        <w:t xml:space="preserve"> </w:t>
      </w:r>
      <w:r w:rsidR="00C678C4">
        <w:rPr>
          <w:rFonts w:eastAsiaTheme="minorEastAsia" w:hint="eastAsia"/>
          <w:b/>
          <w:bCs/>
          <w:lang w:val="en-US" w:eastAsia="zh-CN"/>
        </w:rPr>
        <w:t xml:space="preserve">TDMed Msg3 </w:t>
      </w:r>
      <w:r w:rsidR="00C678C4">
        <w:rPr>
          <w:rFonts w:eastAsiaTheme="minorEastAsia"/>
          <w:b/>
          <w:bCs/>
          <w:lang w:val="en-US" w:eastAsia="zh-CN"/>
        </w:rPr>
        <w:t>transmission is imp</w:t>
      </w:r>
      <w:r w:rsidR="00FA15F0">
        <w:rPr>
          <w:rFonts w:eastAsiaTheme="minorEastAsia"/>
          <w:b/>
          <w:bCs/>
          <w:lang w:val="en-US" w:eastAsia="zh-CN"/>
        </w:rPr>
        <w:t xml:space="preserve">ossible </w:t>
      </w:r>
      <w:r w:rsidR="00E61F05">
        <w:rPr>
          <w:rFonts w:eastAsiaTheme="minorEastAsia"/>
          <w:b/>
          <w:bCs/>
          <w:lang w:val="en-US" w:eastAsia="zh-CN"/>
        </w:rPr>
        <w:t>as device cannot maintain synchronization</w:t>
      </w:r>
      <w:r w:rsidR="00CE58A9">
        <w:rPr>
          <w:rFonts w:eastAsiaTheme="minorEastAsia"/>
          <w:b/>
          <w:bCs/>
          <w:lang w:val="en-US" w:eastAsia="zh-CN"/>
        </w:rPr>
        <w:t xml:space="preserve"> after the</w:t>
      </w:r>
      <w:r w:rsidR="002D1C90">
        <w:rPr>
          <w:rFonts w:eastAsiaTheme="minorEastAsia"/>
          <w:b/>
          <w:bCs/>
          <w:lang w:val="en-US" w:eastAsia="zh-CN"/>
        </w:rPr>
        <w:t xml:space="preserve"> transmission of the</w:t>
      </w:r>
      <w:r w:rsidR="00CE58A9">
        <w:rPr>
          <w:rFonts w:eastAsiaTheme="minorEastAsia"/>
          <w:b/>
          <w:bCs/>
          <w:lang w:val="en-US" w:eastAsia="zh-CN"/>
        </w:rPr>
        <w:t xml:space="preserve"> first</w:t>
      </w:r>
      <w:r w:rsidR="002D1C90">
        <w:rPr>
          <w:rFonts w:eastAsiaTheme="minorEastAsia"/>
          <w:b/>
          <w:bCs/>
          <w:lang w:val="en-US" w:eastAsia="zh-CN"/>
        </w:rPr>
        <w:t xml:space="preserve"> group of</w:t>
      </w:r>
      <w:r w:rsidR="00CE58A9">
        <w:rPr>
          <w:rFonts w:eastAsiaTheme="minorEastAsia"/>
          <w:b/>
          <w:bCs/>
          <w:lang w:val="en-US" w:eastAsia="zh-CN"/>
        </w:rPr>
        <w:t xml:space="preserve"> A-IoT Msg3</w:t>
      </w:r>
      <w:r w:rsidRPr="00B913A2">
        <w:rPr>
          <w:b/>
          <w:bCs/>
          <w:lang w:val="en-US" w:eastAsia="zh-CN"/>
        </w:rPr>
        <w:t>.</w:t>
      </w:r>
    </w:p>
    <w:p w14:paraId="2529AEC6" w14:textId="51531E9C" w:rsidR="00EB2145" w:rsidRDefault="002606F3" w:rsidP="00551CE8">
      <w:pPr>
        <w:spacing w:afterLines="50" w:after="120"/>
        <w:rPr>
          <w:rFonts w:eastAsiaTheme="minorEastAsia"/>
          <w:lang w:eastAsia="zh-CN"/>
        </w:rPr>
      </w:pPr>
      <w:r w:rsidRPr="00245F6A">
        <w:rPr>
          <w:rFonts w:eastAsiaTheme="minorEastAsia"/>
          <w:lang w:val="en-US" w:eastAsia="zh-CN"/>
        </w:rPr>
        <w:t>Regarding</w:t>
      </w:r>
      <w:r w:rsidR="001E58A8">
        <w:t xml:space="preserve"> the frequency index,</w:t>
      </w:r>
      <w:r w:rsidR="00265CAD">
        <w:rPr>
          <w:rFonts w:eastAsiaTheme="minorEastAsia" w:hint="eastAsia"/>
          <w:lang w:eastAsia="zh-CN"/>
        </w:rPr>
        <w:t xml:space="preserve"> maximum</w:t>
      </w:r>
      <w:r w:rsidR="001E58A8">
        <w:t xml:space="preserve"> </w:t>
      </w:r>
      <w:r w:rsidR="00265CAD">
        <w:rPr>
          <w:rFonts w:eastAsiaTheme="minorEastAsia" w:hint="eastAsia"/>
          <w:lang w:eastAsia="zh-CN"/>
        </w:rPr>
        <w:t xml:space="preserve">8 bits </w:t>
      </w:r>
      <w:r w:rsidR="00DC1F2F">
        <w:t>bitmap</w:t>
      </w:r>
      <w:r w:rsidR="00EB2145">
        <w:rPr>
          <w:rFonts w:eastAsiaTheme="minorEastAsia" w:hint="eastAsia"/>
          <w:lang w:eastAsia="zh-CN"/>
        </w:rPr>
        <w:t xml:space="preserve"> per message</w:t>
      </w:r>
      <w:r w:rsidR="00265CAD">
        <w:rPr>
          <w:rFonts w:eastAsiaTheme="minorEastAsia" w:hint="eastAsia"/>
          <w:lang w:eastAsia="zh-CN"/>
        </w:rPr>
        <w:t xml:space="preserve"> </w:t>
      </w:r>
      <w:r w:rsidR="00DC1F2F">
        <w:t xml:space="preserve">and </w:t>
      </w:r>
      <w:r w:rsidR="00265CAD">
        <w:rPr>
          <w:rFonts w:eastAsiaTheme="minorEastAsia" w:hint="eastAsia"/>
          <w:lang w:eastAsia="zh-CN"/>
        </w:rPr>
        <w:t xml:space="preserve">3 bits frequency domain </w:t>
      </w:r>
      <w:r w:rsidR="00DC1F2F">
        <w:t>index</w:t>
      </w:r>
      <w:r w:rsidR="00265CAD">
        <w:rPr>
          <w:rFonts w:eastAsiaTheme="minorEastAsia" w:hint="eastAsia"/>
          <w:lang w:eastAsia="zh-CN"/>
        </w:rPr>
        <w:t xml:space="preserve"> per </w:t>
      </w:r>
      <w:r w:rsidR="00265CAD">
        <w:rPr>
          <w:rFonts w:eastAsiaTheme="minorEastAsia"/>
          <w:lang w:eastAsia="zh-CN"/>
        </w:rPr>
        <w:t>collided</w:t>
      </w:r>
      <w:r w:rsidR="00265CAD">
        <w:rPr>
          <w:rFonts w:eastAsiaTheme="minorEastAsia" w:hint="eastAsia"/>
          <w:lang w:eastAsia="zh-CN"/>
        </w:rPr>
        <w:t xml:space="preserve"> random ID</w:t>
      </w:r>
      <w:r w:rsidR="00DC1F2F">
        <w:t xml:space="preserve"> are both feasible based on RAN2’s agreement. </w:t>
      </w:r>
    </w:p>
    <w:p w14:paraId="77ABB10F" w14:textId="4184804C" w:rsidR="00483522" w:rsidRDefault="006F18C7" w:rsidP="00551CE8">
      <w:pPr>
        <w:spacing w:afterLines="50" w:after="120"/>
        <w:rPr>
          <w:rFonts w:eastAsiaTheme="minorEastAsia"/>
          <w:lang w:val="en-US" w:eastAsia="zh-CN"/>
        </w:rPr>
      </w:pPr>
      <w:r>
        <w:rPr>
          <w:rFonts w:eastAsiaTheme="minorEastAsia" w:hint="eastAsia"/>
          <w:lang w:eastAsia="zh-CN"/>
        </w:rPr>
        <w:t>However</w:t>
      </w:r>
      <w:r>
        <w:rPr>
          <w:rFonts w:eastAsiaTheme="minorEastAsia"/>
          <w:lang w:val="en-US" w:eastAsia="zh-CN"/>
        </w:rPr>
        <w:t xml:space="preserve">, how many collided </w:t>
      </w:r>
      <w:r w:rsidR="001218BF">
        <w:rPr>
          <w:rFonts w:eastAsiaTheme="minorEastAsia"/>
          <w:lang w:val="en-US" w:eastAsia="zh-CN"/>
        </w:rPr>
        <w:t xml:space="preserve">random ID will be in the </w:t>
      </w:r>
      <w:r w:rsidR="001B72E2">
        <w:rPr>
          <w:rFonts w:eastAsiaTheme="minorEastAsia"/>
          <w:lang w:val="en-US" w:eastAsia="zh-CN"/>
        </w:rPr>
        <w:t xml:space="preserve">A-IoT Msg2 is random, </w:t>
      </w:r>
      <w:r w:rsidR="000C5B9E">
        <w:rPr>
          <w:rFonts w:eastAsiaTheme="minorEastAsia"/>
          <w:lang w:val="en-US" w:eastAsia="zh-CN"/>
        </w:rPr>
        <w:t xml:space="preserve">and it’s impossible for reader to know whether </w:t>
      </w:r>
      <w:r w:rsidR="00522687">
        <w:rPr>
          <w:rFonts w:eastAsiaTheme="minorEastAsia"/>
          <w:lang w:val="en-US" w:eastAsia="zh-CN"/>
        </w:rPr>
        <w:t>any failed random ID happens to be same with any echoed random ID</w:t>
      </w:r>
      <w:r w:rsidR="00483522">
        <w:rPr>
          <w:rFonts w:eastAsiaTheme="minorEastAsia"/>
          <w:lang w:val="en-US" w:eastAsia="zh-CN"/>
        </w:rPr>
        <w:t xml:space="preserve">. Hence, reader </w:t>
      </w:r>
      <w:r w:rsidR="005325EA">
        <w:rPr>
          <w:rFonts w:eastAsiaTheme="minorEastAsia" w:hint="eastAsia"/>
          <w:lang w:val="en-US" w:eastAsia="zh-CN"/>
        </w:rPr>
        <w:t>has</w:t>
      </w:r>
      <w:r w:rsidR="005325EA">
        <w:rPr>
          <w:rFonts w:eastAsiaTheme="minorEastAsia"/>
          <w:lang w:val="en-US" w:eastAsia="zh-CN"/>
        </w:rPr>
        <w:t xml:space="preserve"> to signal every </w:t>
      </w:r>
    </w:p>
    <w:p w14:paraId="02D8FE06" w14:textId="5BD8911E" w:rsidR="00F620BE" w:rsidRPr="00F620BE" w:rsidRDefault="000A672B" w:rsidP="00F620BE">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3c</w:t>
      </w:r>
      <w:r w:rsidRPr="00B913A2">
        <w:rPr>
          <w:b/>
          <w:bCs/>
          <w:lang w:val="en-US" w:eastAsia="zh-CN"/>
        </w:rPr>
        <w:t>:</w:t>
      </w:r>
      <w:r>
        <w:rPr>
          <w:rFonts w:eastAsiaTheme="minorEastAsia" w:hint="eastAsia"/>
          <w:b/>
          <w:bCs/>
          <w:lang w:val="en-US" w:eastAsia="zh-CN"/>
        </w:rPr>
        <w:t xml:space="preserve"> </w:t>
      </w:r>
      <w:r w:rsidR="00BD1508">
        <w:rPr>
          <w:rFonts w:eastAsiaTheme="minorEastAsia" w:hint="eastAsia"/>
          <w:b/>
          <w:bCs/>
          <w:lang w:val="en-US" w:eastAsia="zh-CN"/>
        </w:rPr>
        <w:t xml:space="preserve">Reader has to indicate </w:t>
      </w:r>
      <w:r w:rsidR="00B87C07">
        <w:rPr>
          <w:rFonts w:eastAsiaTheme="minorEastAsia" w:hint="eastAsia"/>
          <w:b/>
          <w:bCs/>
          <w:lang w:val="en-US" w:eastAsia="zh-CN"/>
        </w:rPr>
        <w:t xml:space="preserve">the frequency </w:t>
      </w:r>
      <w:r w:rsidR="00B87C07">
        <w:rPr>
          <w:rFonts w:eastAsiaTheme="minorEastAsia"/>
          <w:b/>
          <w:bCs/>
          <w:lang w:val="en-US" w:eastAsia="zh-CN"/>
        </w:rPr>
        <w:t>domain</w:t>
      </w:r>
      <w:r w:rsidR="00B87C07">
        <w:rPr>
          <w:rFonts w:eastAsiaTheme="minorEastAsia" w:hint="eastAsia"/>
          <w:b/>
          <w:bCs/>
          <w:lang w:val="en-US" w:eastAsia="zh-CN"/>
        </w:rPr>
        <w:t xml:space="preserve"> </w:t>
      </w:r>
      <w:r w:rsidR="00E76E35">
        <w:rPr>
          <w:rFonts w:eastAsiaTheme="minorEastAsia"/>
          <w:b/>
          <w:bCs/>
          <w:lang w:val="en-US" w:eastAsia="zh-CN"/>
        </w:rPr>
        <w:t>index</w:t>
      </w:r>
      <w:r w:rsidR="00B87C07">
        <w:rPr>
          <w:rFonts w:eastAsiaTheme="minorEastAsia" w:hint="eastAsia"/>
          <w:b/>
          <w:bCs/>
          <w:lang w:val="en-US" w:eastAsia="zh-CN"/>
        </w:rPr>
        <w:t xml:space="preserve"> for every echoed random ID be</w:t>
      </w:r>
      <w:r w:rsidR="00F544FF">
        <w:rPr>
          <w:rFonts w:eastAsiaTheme="minorEastAsia" w:hint="eastAsia"/>
          <w:b/>
          <w:bCs/>
          <w:lang w:val="en-US" w:eastAsia="zh-CN"/>
        </w:rPr>
        <w:t>cause</w:t>
      </w:r>
      <w:r w:rsidR="00BD1508">
        <w:rPr>
          <w:rFonts w:eastAsiaTheme="minorEastAsia" w:hint="eastAsia"/>
          <w:b/>
          <w:bCs/>
          <w:lang w:val="en-US" w:eastAsia="zh-CN"/>
        </w:rPr>
        <w:t xml:space="preserve"> </w:t>
      </w:r>
      <w:r w:rsidR="00F544FF">
        <w:rPr>
          <w:rFonts w:eastAsiaTheme="minorEastAsia" w:hint="eastAsia"/>
          <w:b/>
          <w:bCs/>
          <w:lang w:val="en-US" w:eastAsia="zh-CN"/>
        </w:rPr>
        <w:t>a</w:t>
      </w:r>
      <w:r>
        <w:rPr>
          <w:rFonts w:eastAsiaTheme="minorEastAsia" w:hint="eastAsia"/>
          <w:b/>
          <w:bCs/>
          <w:lang w:val="en-US" w:eastAsia="zh-CN"/>
        </w:rPr>
        <w:t>ny</w:t>
      </w:r>
      <w:r w:rsidR="00FD21EC">
        <w:rPr>
          <w:rFonts w:eastAsiaTheme="minorEastAsia" w:hint="eastAsia"/>
          <w:b/>
          <w:bCs/>
          <w:lang w:val="en-US" w:eastAsia="zh-CN"/>
        </w:rPr>
        <w:t xml:space="preserve"> failed</w:t>
      </w:r>
      <w:r>
        <w:rPr>
          <w:rFonts w:eastAsiaTheme="minorEastAsia" w:hint="eastAsia"/>
          <w:b/>
          <w:bCs/>
          <w:lang w:val="en-US" w:eastAsia="zh-CN"/>
        </w:rPr>
        <w:t xml:space="preserve"> random ID </w:t>
      </w:r>
      <w:r w:rsidR="00FD21EC">
        <w:rPr>
          <w:rFonts w:eastAsiaTheme="minorEastAsia" w:hint="eastAsia"/>
          <w:b/>
          <w:bCs/>
          <w:lang w:val="en-US" w:eastAsia="zh-CN"/>
        </w:rPr>
        <w:t>may</w:t>
      </w:r>
      <w:r>
        <w:rPr>
          <w:rFonts w:eastAsiaTheme="minorEastAsia" w:hint="eastAsia"/>
          <w:b/>
          <w:bCs/>
          <w:lang w:val="en-US" w:eastAsia="zh-CN"/>
        </w:rPr>
        <w:t xml:space="preserve"> be the same with</w:t>
      </w:r>
      <w:r w:rsidR="00B00953" w:rsidRPr="00B00953">
        <w:rPr>
          <w:rFonts w:eastAsiaTheme="minorEastAsia" w:hint="eastAsia"/>
          <w:b/>
          <w:bCs/>
          <w:lang w:val="en-US" w:eastAsia="zh-CN"/>
        </w:rPr>
        <w:t xml:space="preserve"> </w:t>
      </w:r>
      <w:r w:rsidR="00B00953">
        <w:rPr>
          <w:rFonts w:eastAsiaTheme="minorEastAsia" w:hint="eastAsia"/>
          <w:b/>
          <w:bCs/>
          <w:lang w:val="en-US" w:eastAsia="zh-CN"/>
        </w:rPr>
        <w:t>the</w:t>
      </w:r>
      <w:r>
        <w:rPr>
          <w:rFonts w:eastAsiaTheme="minorEastAsia" w:hint="eastAsia"/>
          <w:b/>
          <w:bCs/>
          <w:lang w:val="en-US" w:eastAsia="zh-CN"/>
        </w:rPr>
        <w:t xml:space="preserve"> echoed random ID</w:t>
      </w:r>
      <w:r w:rsidR="00F620BE">
        <w:rPr>
          <w:rFonts w:eastAsiaTheme="minorEastAsia" w:hint="eastAsia"/>
          <w:b/>
          <w:bCs/>
          <w:lang w:val="en-US" w:eastAsia="zh-CN"/>
        </w:rPr>
        <w:t>.</w:t>
      </w:r>
    </w:p>
    <w:p w14:paraId="00A5FAEF" w14:textId="4EF6D58D" w:rsidR="00013B16" w:rsidRDefault="00EB2145" w:rsidP="00353A12">
      <w:pPr>
        <w:spacing w:afterLines="50" w:after="120"/>
        <w:rPr>
          <w:rFonts w:eastAsiaTheme="minorEastAsia"/>
          <w:lang w:eastAsia="zh-CN"/>
        </w:rPr>
      </w:pPr>
      <w:r>
        <w:rPr>
          <w:rFonts w:eastAsiaTheme="minorEastAsia" w:hint="eastAsia"/>
          <w:lang w:val="en-US" w:eastAsia="zh-CN"/>
        </w:rPr>
        <w:t>W</w:t>
      </w:r>
      <w:r w:rsidRPr="00245F6A">
        <w:rPr>
          <w:rFonts w:eastAsiaTheme="minorEastAsia"/>
          <w:lang w:val="en-US" w:eastAsia="zh-CN"/>
        </w:rPr>
        <w:t>ith</w:t>
      </w:r>
      <w:r w:rsidR="00F620BE">
        <w:rPr>
          <w:rFonts w:eastAsiaTheme="minorEastAsia" w:hint="eastAsia"/>
          <w:lang w:val="en-US" w:eastAsia="zh-CN"/>
        </w:rPr>
        <w:t xml:space="preserve"> above,</w:t>
      </w:r>
      <w:r w:rsidR="00A30FDE">
        <w:rPr>
          <w:rFonts w:eastAsiaTheme="minorEastAsia" w:hint="eastAsia"/>
          <w:lang w:val="en-US" w:eastAsia="zh-CN"/>
        </w:rPr>
        <w:t xml:space="preserve"> using the frequency domain index is a bit complicated</w:t>
      </w:r>
      <w:r w:rsidR="00B60AD9">
        <w:rPr>
          <w:rFonts w:eastAsiaTheme="minorEastAsia" w:hint="eastAsia"/>
          <w:lang w:val="en-US" w:eastAsia="zh-CN"/>
        </w:rPr>
        <w:t xml:space="preserve"> and may introduce at least uncertain overhead. Bitmap is </w:t>
      </w:r>
      <w:r w:rsidR="00B60AD9">
        <w:rPr>
          <w:rFonts w:eastAsiaTheme="minorEastAsia"/>
          <w:lang w:val="en-US" w:eastAsia="zh-CN"/>
        </w:rPr>
        <w:t>simpler</w:t>
      </w:r>
      <w:r w:rsidR="00B60AD9">
        <w:rPr>
          <w:rFonts w:eastAsiaTheme="minorEastAsia" w:hint="eastAsia"/>
          <w:lang w:val="en-US" w:eastAsia="zh-CN"/>
        </w:rPr>
        <w:t xml:space="preserve"> and can follow some </w:t>
      </w:r>
      <w:r w:rsidR="00B60AD9">
        <w:rPr>
          <w:rFonts w:eastAsiaTheme="minorEastAsia"/>
          <w:lang w:val="en-US" w:eastAsia="zh-CN"/>
        </w:rPr>
        <w:t>legacy</w:t>
      </w:r>
      <w:r w:rsidR="00B60AD9">
        <w:rPr>
          <w:rFonts w:eastAsiaTheme="minorEastAsia" w:hint="eastAsia"/>
          <w:lang w:val="en-US" w:eastAsia="zh-CN"/>
        </w:rPr>
        <w:t xml:space="preserve"> MAC CE format.</w:t>
      </w:r>
    </w:p>
    <w:p w14:paraId="17026433" w14:textId="147BA241" w:rsidR="002606F3" w:rsidRPr="00C94DBC" w:rsidRDefault="00806AD4" w:rsidP="009A10FD">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3</w:t>
      </w:r>
      <w:r w:rsidR="009A10FD">
        <w:rPr>
          <w:rFonts w:eastAsiaTheme="minorEastAsia"/>
          <w:b/>
          <w:bCs/>
          <w:lang w:val="en-US" w:eastAsia="zh-CN"/>
        </w:rPr>
        <w:t>a</w:t>
      </w:r>
      <w:r>
        <w:rPr>
          <w:rFonts w:eastAsiaTheme="minorEastAsia"/>
          <w:b/>
          <w:bCs/>
          <w:lang w:val="en-US" w:eastAsia="zh-CN"/>
        </w:rPr>
        <w:t>:</w:t>
      </w:r>
      <w:r w:rsidR="002E29F7">
        <w:rPr>
          <w:rFonts w:eastAsiaTheme="minorEastAsia" w:hint="eastAsia"/>
          <w:b/>
          <w:bCs/>
          <w:lang w:val="en-US" w:eastAsia="zh-CN"/>
        </w:rPr>
        <w:t xml:space="preserve"> </w:t>
      </w:r>
      <w:r w:rsidR="008D56D7">
        <w:rPr>
          <w:rFonts w:eastAsiaTheme="minorEastAsia" w:hint="eastAsia"/>
          <w:b/>
          <w:bCs/>
          <w:lang w:val="en-US" w:eastAsia="zh-CN"/>
        </w:rPr>
        <w:t xml:space="preserve">To address random ID collision in A-IoT Msg2, A-IoT </w:t>
      </w:r>
      <w:r w:rsidR="00FA15F0">
        <w:rPr>
          <w:rFonts w:eastAsiaTheme="minorEastAsia" w:hint="eastAsia"/>
          <w:b/>
          <w:bCs/>
          <w:lang w:val="en-US" w:eastAsia="zh-CN"/>
        </w:rPr>
        <w:t>Msg2</w:t>
      </w:r>
      <w:r w:rsidR="00FA15F0">
        <w:rPr>
          <w:rFonts w:eastAsiaTheme="minorEastAsia"/>
          <w:b/>
          <w:bCs/>
          <w:lang w:val="en-US" w:eastAsia="zh-CN"/>
        </w:rPr>
        <w:t xml:space="preserve"> </w:t>
      </w:r>
      <w:r w:rsidR="008D56D7">
        <w:rPr>
          <w:rFonts w:eastAsiaTheme="minorEastAsia" w:hint="eastAsia"/>
          <w:b/>
          <w:bCs/>
          <w:lang w:val="en-US" w:eastAsia="zh-CN"/>
        </w:rPr>
        <w:t>should contain a bitmap as frequency domain indication.</w:t>
      </w:r>
    </w:p>
    <w:p w14:paraId="5D481E63" w14:textId="32360CA1" w:rsidR="002C6F4D" w:rsidRDefault="00AE3D4A" w:rsidP="00551CE8">
      <w:pPr>
        <w:spacing w:afterLines="50" w:after="120"/>
        <w:rPr>
          <w:rFonts w:eastAsiaTheme="minorEastAsia"/>
          <w:lang w:val="en-US" w:eastAsia="zh-CN"/>
        </w:rPr>
      </w:pPr>
      <w:r>
        <w:rPr>
          <w:rFonts w:eastAsiaTheme="minorEastAsia"/>
          <w:lang w:val="en-US" w:eastAsia="zh-CN"/>
        </w:rPr>
        <w:t xml:space="preserve">There is a natural limitation on the </w:t>
      </w:r>
      <w:r w:rsidR="00456D16">
        <w:rPr>
          <w:rFonts w:eastAsiaTheme="minorEastAsia"/>
          <w:lang w:val="en-US" w:eastAsia="zh-CN"/>
        </w:rPr>
        <w:t>number of echoed Random ID in A-IoT Msg2, i.e.</w:t>
      </w:r>
      <w:r w:rsidR="008E19BF">
        <w:rPr>
          <w:rFonts w:eastAsiaTheme="minorEastAsia"/>
          <w:lang w:val="en-US" w:eastAsia="zh-CN"/>
        </w:rPr>
        <w:t>, at</w:t>
      </w:r>
      <w:r w:rsidR="00456D16">
        <w:rPr>
          <w:rFonts w:eastAsiaTheme="minorEastAsia"/>
          <w:lang w:val="en-US" w:eastAsia="zh-CN"/>
        </w:rPr>
        <w:t xml:space="preserve"> </w:t>
      </w:r>
      <w:r w:rsidR="008E19BF">
        <w:rPr>
          <w:rFonts w:eastAsiaTheme="minorEastAsia"/>
          <w:lang w:val="en-US" w:eastAsia="zh-CN"/>
        </w:rPr>
        <w:t>most</w:t>
      </w:r>
      <w:r w:rsidR="00456D16">
        <w:rPr>
          <w:rFonts w:eastAsiaTheme="minorEastAsia"/>
          <w:lang w:val="en-US" w:eastAsia="zh-CN"/>
        </w:rPr>
        <w:t xml:space="preserve"> Y device(s) can be echoed in the A-IoT Msg2. </w:t>
      </w:r>
      <w:r w:rsidR="008E19BF">
        <w:rPr>
          <w:rFonts w:eastAsiaTheme="minorEastAsia"/>
          <w:lang w:val="en-US" w:eastAsia="zh-CN"/>
        </w:rPr>
        <w:t xml:space="preserve">When the number of successful </w:t>
      </w:r>
      <w:r w:rsidR="00D56A26">
        <w:rPr>
          <w:rFonts w:eastAsiaTheme="minorEastAsia"/>
          <w:lang w:val="en-US" w:eastAsia="zh-CN"/>
        </w:rPr>
        <w:t>random ID</w:t>
      </w:r>
      <w:r w:rsidR="004013B9">
        <w:rPr>
          <w:rFonts w:eastAsiaTheme="minorEastAsia"/>
          <w:lang w:val="en-US" w:eastAsia="zh-CN"/>
        </w:rPr>
        <w:t>s</w:t>
      </w:r>
      <w:r w:rsidR="00D56A26">
        <w:rPr>
          <w:rFonts w:eastAsiaTheme="minorEastAsia"/>
          <w:lang w:val="en-US" w:eastAsia="zh-CN"/>
        </w:rPr>
        <w:t xml:space="preserve"> is larger than Y, there must be 2 </w:t>
      </w:r>
      <w:r w:rsidR="00D50FD7">
        <w:rPr>
          <w:rFonts w:eastAsiaTheme="minorEastAsia"/>
          <w:lang w:val="en-US" w:eastAsia="zh-CN"/>
        </w:rPr>
        <w:t xml:space="preserve">A-IoT Msg2. For example, when Y = 4 and there are 5 echoed random IDs, </w:t>
      </w:r>
      <w:r w:rsidR="004013B9">
        <w:rPr>
          <w:rFonts w:eastAsiaTheme="minorEastAsia"/>
          <w:lang w:val="en-US" w:eastAsia="zh-CN"/>
        </w:rPr>
        <w:t>a second A-IoT Msg2 is necessary.</w:t>
      </w:r>
    </w:p>
    <w:p w14:paraId="3826F1C5" w14:textId="76FA745D" w:rsidR="004013B9" w:rsidRPr="004013B9" w:rsidRDefault="004013B9" w:rsidP="004013B9">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3</w:t>
      </w:r>
      <w:r w:rsidR="00506DA0">
        <w:rPr>
          <w:rFonts w:eastAsiaTheme="minorEastAsia"/>
          <w:b/>
          <w:bCs/>
          <w:lang w:val="en-US" w:eastAsia="zh-CN"/>
        </w:rPr>
        <w:t>b</w:t>
      </w:r>
      <w:r>
        <w:rPr>
          <w:rFonts w:eastAsiaTheme="minorEastAsia"/>
          <w:b/>
          <w:bCs/>
          <w:lang w:val="en-US" w:eastAsia="zh-CN"/>
        </w:rPr>
        <w:t>:</w:t>
      </w:r>
      <w:r>
        <w:rPr>
          <w:rFonts w:eastAsiaTheme="minorEastAsia" w:hint="eastAsia"/>
          <w:b/>
          <w:bCs/>
          <w:lang w:val="en-US" w:eastAsia="zh-CN"/>
        </w:rPr>
        <w:t xml:space="preserve"> </w:t>
      </w:r>
      <w:r w:rsidR="00C85013">
        <w:rPr>
          <w:rFonts w:eastAsiaTheme="minorEastAsia" w:hint="eastAsia"/>
          <w:b/>
          <w:bCs/>
          <w:lang w:val="en-US" w:eastAsia="zh-CN"/>
        </w:rPr>
        <w:t>RAN2 agrees that the</w:t>
      </w:r>
      <w:r w:rsidR="00EC7343">
        <w:rPr>
          <w:rFonts w:eastAsiaTheme="minorEastAsia"/>
          <w:b/>
          <w:bCs/>
          <w:lang w:val="en-US" w:eastAsia="zh-CN"/>
        </w:rPr>
        <w:t xml:space="preserve"> value of Y is not</w:t>
      </w:r>
      <w:r w:rsidR="007802A8">
        <w:rPr>
          <w:rFonts w:eastAsiaTheme="minorEastAsia"/>
          <w:b/>
          <w:bCs/>
          <w:lang w:val="en-US" w:eastAsia="zh-CN"/>
        </w:rPr>
        <w:t xml:space="preserve"> </w:t>
      </w:r>
      <w:r w:rsidR="00154D8C">
        <w:rPr>
          <w:rFonts w:eastAsiaTheme="minorEastAsia"/>
          <w:b/>
          <w:bCs/>
          <w:lang w:val="en-US" w:eastAsia="zh-CN"/>
        </w:rPr>
        <w:t xml:space="preserve">changed </w:t>
      </w:r>
      <w:r w:rsidR="00C85013">
        <w:rPr>
          <w:rFonts w:eastAsiaTheme="minorEastAsia" w:hint="eastAsia"/>
          <w:b/>
          <w:bCs/>
          <w:lang w:val="en-US" w:eastAsia="zh-CN"/>
        </w:rPr>
        <w:t>with</w:t>
      </w:r>
      <w:r w:rsidR="00154D8C">
        <w:rPr>
          <w:rFonts w:eastAsiaTheme="minorEastAsia"/>
          <w:b/>
          <w:bCs/>
          <w:lang w:val="en-US" w:eastAsia="zh-CN"/>
        </w:rPr>
        <w:t>in a paging round</w:t>
      </w:r>
      <w:r>
        <w:rPr>
          <w:rFonts w:eastAsiaTheme="minorEastAsia" w:hint="eastAsia"/>
          <w:b/>
          <w:bCs/>
          <w:lang w:val="en-US" w:eastAsia="zh-CN"/>
        </w:rPr>
        <w:t>.</w:t>
      </w:r>
    </w:p>
    <w:p w14:paraId="4F5B7AB6" w14:textId="4409C594" w:rsidR="00511DE7" w:rsidRDefault="00C94DBC" w:rsidP="00551CE8">
      <w:pPr>
        <w:spacing w:afterLines="50" w:after="120"/>
        <w:rPr>
          <w:rFonts w:eastAsiaTheme="minorEastAsia"/>
          <w:lang w:eastAsia="zh-CN"/>
        </w:rPr>
      </w:pPr>
      <w:r>
        <w:rPr>
          <w:rFonts w:eastAsiaTheme="minorEastAsia" w:hint="eastAsia"/>
          <w:lang w:eastAsia="zh-CN"/>
        </w:rPr>
        <w:t xml:space="preserve">Another issue is whether to indicate the number of </w:t>
      </w:r>
      <w:r w:rsidR="00935550">
        <w:rPr>
          <w:rFonts w:eastAsiaTheme="minorEastAsia" w:hint="eastAsia"/>
          <w:lang w:eastAsia="zh-CN"/>
        </w:rPr>
        <w:t xml:space="preserve">echoed </w:t>
      </w:r>
      <w:r>
        <w:rPr>
          <w:rFonts w:eastAsiaTheme="minorEastAsia" w:hint="eastAsia"/>
          <w:lang w:eastAsia="zh-CN"/>
        </w:rPr>
        <w:t xml:space="preserve">random IDs in the </w:t>
      </w:r>
      <w:r w:rsidR="001F0926">
        <w:rPr>
          <w:rFonts w:eastAsiaTheme="minorEastAsia" w:hint="eastAsia"/>
          <w:lang w:eastAsia="zh-CN"/>
        </w:rPr>
        <w:t>A</w:t>
      </w:r>
      <w:r w:rsidR="00935550">
        <w:rPr>
          <w:rFonts w:eastAsiaTheme="minorEastAsia" w:hint="eastAsia"/>
          <w:lang w:eastAsia="zh-CN"/>
        </w:rPr>
        <w:t xml:space="preserve">-IoT Msg2. </w:t>
      </w:r>
      <w:r w:rsidR="00935550">
        <w:rPr>
          <w:rFonts w:eastAsiaTheme="minorEastAsia"/>
          <w:lang w:eastAsia="zh-CN"/>
        </w:rPr>
        <w:t>It’s</w:t>
      </w:r>
      <w:r w:rsidR="00935550">
        <w:rPr>
          <w:rFonts w:eastAsiaTheme="minorEastAsia" w:hint="eastAsia"/>
          <w:lang w:eastAsia="zh-CN"/>
        </w:rPr>
        <w:t xml:space="preserve"> </w:t>
      </w:r>
      <w:r w:rsidR="00935550">
        <w:rPr>
          <w:rFonts w:eastAsiaTheme="minorEastAsia"/>
          <w:lang w:eastAsia="zh-CN"/>
        </w:rPr>
        <w:t>definitely</w:t>
      </w:r>
      <w:r w:rsidR="00935550">
        <w:rPr>
          <w:rFonts w:eastAsiaTheme="minorEastAsia" w:hint="eastAsia"/>
          <w:lang w:eastAsia="zh-CN"/>
        </w:rPr>
        <w:t xml:space="preserve"> unnecessary with the bitmap indication as bitmap itself is kind of a </w:t>
      </w:r>
      <w:r w:rsidR="008B6158">
        <w:rPr>
          <w:rFonts w:eastAsiaTheme="minorEastAsia" w:hint="eastAsia"/>
          <w:lang w:eastAsia="zh-CN"/>
        </w:rPr>
        <w:t xml:space="preserve">quantity indication. </w:t>
      </w:r>
      <w:r w:rsidR="00D65685">
        <w:rPr>
          <w:rFonts w:eastAsiaTheme="minorEastAsia"/>
          <w:lang w:eastAsia="zh-CN"/>
        </w:rPr>
        <w:t>I</w:t>
      </w:r>
      <w:r w:rsidR="00D65685">
        <w:rPr>
          <w:rFonts w:eastAsiaTheme="minorEastAsia" w:hint="eastAsia"/>
          <w:lang w:eastAsia="zh-CN"/>
        </w:rPr>
        <w:t xml:space="preserve">f bitmap is not present, the message length or message size can </w:t>
      </w:r>
      <w:r w:rsidR="00C04578">
        <w:rPr>
          <w:rFonts w:eastAsiaTheme="minorEastAsia" w:hint="eastAsia"/>
          <w:lang w:eastAsia="zh-CN"/>
        </w:rPr>
        <w:t>also help device.</w:t>
      </w:r>
    </w:p>
    <w:p w14:paraId="44CB1D96" w14:textId="716ED537" w:rsidR="00C04578" w:rsidRDefault="00C04578" w:rsidP="00AF3342">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4</w:t>
      </w:r>
      <w:r>
        <w:rPr>
          <w:rFonts w:eastAsiaTheme="minorEastAsia"/>
          <w:b/>
          <w:bCs/>
          <w:lang w:val="en-US" w:eastAsia="zh-CN"/>
        </w:rPr>
        <w:t>:</w:t>
      </w:r>
      <w:r>
        <w:rPr>
          <w:rFonts w:eastAsiaTheme="minorEastAsia" w:hint="eastAsia"/>
          <w:b/>
          <w:bCs/>
          <w:lang w:val="en-US" w:eastAsia="zh-CN"/>
        </w:rPr>
        <w:t xml:space="preserve"> The number of </w:t>
      </w:r>
      <w:r w:rsidR="004E6E5C">
        <w:rPr>
          <w:rFonts w:eastAsiaTheme="minorEastAsia" w:hint="eastAsia"/>
          <w:b/>
          <w:bCs/>
          <w:lang w:val="en-US" w:eastAsia="zh-CN"/>
        </w:rPr>
        <w:t>echoed random ID</w:t>
      </w:r>
      <w:r w:rsidR="00E47480">
        <w:rPr>
          <w:rFonts w:eastAsiaTheme="minorEastAsia" w:hint="eastAsia"/>
          <w:b/>
          <w:bCs/>
          <w:lang w:val="en-US" w:eastAsia="zh-CN"/>
        </w:rPr>
        <w:t>s</w:t>
      </w:r>
      <w:r w:rsidR="004E6E5C">
        <w:rPr>
          <w:rFonts w:eastAsiaTheme="minorEastAsia" w:hint="eastAsia"/>
          <w:b/>
          <w:bCs/>
          <w:lang w:val="en-US" w:eastAsia="zh-CN"/>
        </w:rPr>
        <w:t xml:space="preserve"> is not </w:t>
      </w:r>
      <w:r w:rsidR="004E6E5C">
        <w:rPr>
          <w:rFonts w:eastAsiaTheme="minorEastAsia"/>
          <w:b/>
          <w:bCs/>
          <w:lang w:val="en-US" w:eastAsia="zh-CN"/>
        </w:rPr>
        <w:t>included</w:t>
      </w:r>
      <w:r w:rsidR="004E6E5C">
        <w:rPr>
          <w:rFonts w:eastAsiaTheme="minorEastAsia" w:hint="eastAsia"/>
          <w:b/>
          <w:bCs/>
          <w:lang w:val="en-US" w:eastAsia="zh-CN"/>
        </w:rPr>
        <w:t xml:space="preserve"> in A-IoT Msg2</w:t>
      </w:r>
      <w:r>
        <w:rPr>
          <w:rFonts w:eastAsiaTheme="minorEastAsia" w:hint="eastAsia"/>
          <w:b/>
          <w:bCs/>
          <w:lang w:val="en-US" w:eastAsia="zh-CN"/>
        </w:rPr>
        <w:t>.</w:t>
      </w:r>
    </w:p>
    <w:p w14:paraId="6F49E10A" w14:textId="77777777" w:rsidR="00D33BC8" w:rsidRPr="00D33BC8" w:rsidRDefault="00D33BC8" w:rsidP="00AF3342">
      <w:pPr>
        <w:spacing w:afterLines="50" w:after="120"/>
        <w:ind w:left="1134" w:hangingChars="567" w:hanging="1134"/>
        <w:rPr>
          <w:rFonts w:eastAsiaTheme="minorEastAsia"/>
          <w:b/>
          <w:bCs/>
          <w:lang w:val="en-US" w:eastAsia="zh-CN"/>
        </w:rPr>
      </w:pPr>
    </w:p>
    <w:p w14:paraId="70D03315" w14:textId="45355595" w:rsidR="005D20F1" w:rsidRDefault="005D20F1" w:rsidP="00BB24B3">
      <w:pPr>
        <w:pStyle w:val="1"/>
      </w:pPr>
      <w:r>
        <w:t>Conclusion</w:t>
      </w:r>
    </w:p>
    <w:p w14:paraId="7E44B239" w14:textId="182907C6" w:rsidR="005D20F1" w:rsidRDefault="002303C7" w:rsidP="00BB24B3">
      <w:pPr>
        <w:spacing w:afterLines="50" w:after="120"/>
        <w:rPr>
          <w:rFonts w:eastAsiaTheme="minorEastAsia"/>
          <w:lang w:eastAsia="zh-CN"/>
        </w:rPr>
      </w:pPr>
      <w:r>
        <w:rPr>
          <w:rFonts w:eastAsiaTheme="minorEastAsia" w:hint="eastAsia"/>
          <w:lang w:eastAsia="zh-CN"/>
        </w:rPr>
        <w:t>Based on the above, we propose that:</w:t>
      </w:r>
    </w:p>
    <w:p w14:paraId="0FA2FDE7" w14:textId="2555BAC4" w:rsidR="002303C7" w:rsidRPr="002303C7" w:rsidRDefault="002303C7" w:rsidP="00BB24B3">
      <w:pPr>
        <w:spacing w:afterLines="50" w:after="120"/>
        <w:rPr>
          <w:rFonts w:eastAsiaTheme="minorEastAsia"/>
          <w:i/>
          <w:iCs/>
          <w:u w:val="single"/>
          <w:lang w:eastAsia="zh-CN"/>
        </w:rPr>
      </w:pPr>
      <w:r w:rsidRPr="002303C7">
        <w:rPr>
          <w:rFonts w:eastAsiaTheme="minorEastAsia" w:hint="eastAsia"/>
          <w:i/>
          <w:iCs/>
          <w:u w:val="single"/>
          <w:lang w:eastAsia="zh-CN"/>
        </w:rPr>
        <w:t>Access Trigger message:</w:t>
      </w:r>
    </w:p>
    <w:p w14:paraId="3BFAED99" w14:textId="77777777" w:rsidR="002303C7" w:rsidRPr="00515500" w:rsidRDefault="002303C7" w:rsidP="002303C7">
      <w:pPr>
        <w:spacing w:afterLines="50" w:after="120"/>
        <w:ind w:left="1138" w:hangingChars="567" w:hanging="1138"/>
        <w:rPr>
          <w:b/>
          <w:bCs/>
          <w:lang w:val="en-US" w:eastAsia="zh-CN"/>
        </w:rPr>
      </w:pPr>
      <w:r w:rsidRPr="00E93F4F">
        <w:rPr>
          <w:b/>
          <w:bCs/>
          <w:lang w:val="en-US" w:eastAsia="zh-CN"/>
        </w:rPr>
        <w:t xml:space="preserve">Proposal </w:t>
      </w:r>
      <w:r>
        <w:rPr>
          <w:b/>
          <w:bCs/>
          <w:lang w:val="en-US" w:eastAsia="zh-CN"/>
        </w:rPr>
        <w:t>1a: RAN2 confirms that</w:t>
      </w:r>
      <w:r w:rsidRPr="00E93F4F">
        <w:rPr>
          <w:b/>
          <w:bCs/>
          <w:lang w:val="en-US" w:eastAsia="zh-CN"/>
        </w:rPr>
        <w:t xml:space="preserve"> </w:t>
      </w:r>
      <w:r>
        <w:rPr>
          <w:b/>
          <w:bCs/>
          <w:lang w:val="en-US" w:eastAsia="zh-CN"/>
        </w:rPr>
        <w:t>the Access Trigger message has fixed length, i.e., there will be no TBS indication.</w:t>
      </w:r>
    </w:p>
    <w:p w14:paraId="6A3E39DB" w14:textId="7407F368" w:rsidR="002303C7" w:rsidRDefault="002303C7" w:rsidP="002303C7">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1a</w:t>
      </w:r>
      <w:r w:rsidRPr="00B913A2">
        <w:rPr>
          <w:b/>
          <w:bCs/>
          <w:lang w:val="en-US" w:eastAsia="zh-CN"/>
        </w:rPr>
        <w:t xml:space="preserve">: </w:t>
      </w:r>
      <w:r>
        <w:rPr>
          <w:b/>
          <w:bCs/>
          <w:lang w:val="en-US" w:eastAsia="zh-CN"/>
        </w:rPr>
        <w:t>Any access occasion related parameter is indicated via the A-IoT paging message</w:t>
      </w:r>
      <w:r w:rsidRPr="00B913A2">
        <w:rPr>
          <w:b/>
          <w:bCs/>
          <w:lang w:val="en-US" w:eastAsia="zh-CN"/>
        </w:rPr>
        <w:t>.</w:t>
      </w:r>
    </w:p>
    <w:p w14:paraId="4F026288" w14:textId="77777777" w:rsidR="002303C7" w:rsidRDefault="002303C7" w:rsidP="002303C7">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1b</w:t>
      </w:r>
      <w:r w:rsidRPr="00B913A2">
        <w:rPr>
          <w:b/>
          <w:bCs/>
          <w:lang w:val="en-US" w:eastAsia="zh-CN"/>
        </w:rPr>
        <w:t xml:space="preserve">: </w:t>
      </w:r>
      <w:r>
        <w:rPr>
          <w:b/>
          <w:bCs/>
          <w:lang w:val="en-US" w:eastAsia="zh-CN"/>
        </w:rPr>
        <w:t>It’s beneficial to keep the Access Trigger message as short as possible as it is the most frequently sent message for A-IoT reader</w:t>
      </w:r>
      <w:r w:rsidRPr="00B913A2">
        <w:rPr>
          <w:b/>
          <w:bCs/>
          <w:lang w:val="en-US" w:eastAsia="zh-CN"/>
        </w:rPr>
        <w:t>.</w:t>
      </w:r>
    </w:p>
    <w:p w14:paraId="768B95FC" w14:textId="21233140" w:rsidR="002303C7" w:rsidRPr="002303C7" w:rsidRDefault="002303C7" w:rsidP="007412FB">
      <w:pPr>
        <w:spacing w:afterLines="50" w:after="120"/>
        <w:ind w:left="1138" w:hangingChars="567" w:hanging="1138"/>
        <w:rPr>
          <w:rFonts w:eastAsiaTheme="minorEastAsia" w:hint="eastAsia"/>
          <w:b/>
          <w:bCs/>
          <w:lang w:val="en-US" w:eastAsia="zh-CN"/>
        </w:rPr>
      </w:pPr>
      <w:r w:rsidRPr="00E93F4F">
        <w:rPr>
          <w:b/>
          <w:bCs/>
          <w:lang w:val="en-US" w:eastAsia="zh-CN"/>
        </w:rPr>
        <w:lastRenderedPageBreak/>
        <w:t xml:space="preserve">Proposal </w:t>
      </w:r>
      <w:r>
        <w:rPr>
          <w:b/>
          <w:bCs/>
          <w:lang w:val="en-US" w:eastAsia="zh-CN"/>
        </w:rPr>
        <w:t>1b:</w:t>
      </w:r>
      <w:r w:rsidRPr="00E93F4F">
        <w:rPr>
          <w:b/>
          <w:bCs/>
          <w:lang w:val="en-US" w:eastAsia="zh-CN"/>
        </w:rPr>
        <w:t xml:space="preserve"> </w:t>
      </w:r>
      <w:r>
        <w:rPr>
          <w:b/>
          <w:bCs/>
          <w:lang w:val="en-US" w:eastAsia="zh-CN"/>
        </w:rPr>
        <w:t>The Access Trigger message is not byte-aligned by mandatory</w:t>
      </w:r>
      <w:r>
        <w:rPr>
          <w:rFonts w:eastAsiaTheme="minorEastAsia" w:hint="eastAsia"/>
          <w:b/>
          <w:bCs/>
          <w:lang w:val="en-US" w:eastAsia="zh-CN"/>
        </w:rPr>
        <w:t xml:space="preserve"> </w:t>
      </w:r>
      <w:r>
        <w:rPr>
          <w:rFonts w:eastAsiaTheme="minorEastAsia"/>
          <w:b/>
          <w:bCs/>
          <w:lang w:val="en-US" w:eastAsia="zh-CN"/>
        </w:rPr>
        <w:t>for simplicity</w:t>
      </w:r>
      <w:r>
        <w:rPr>
          <w:b/>
          <w:bCs/>
          <w:lang w:val="en-US" w:eastAsia="zh-CN"/>
        </w:rPr>
        <w:t>.</w:t>
      </w:r>
    </w:p>
    <w:p w14:paraId="5AD77542" w14:textId="18F31FBA" w:rsidR="002303C7" w:rsidRPr="002303C7" w:rsidRDefault="002303C7" w:rsidP="002303C7">
      <w:pPr>
        <w:spacing w:afterLines="50" w:after="120"/>
        <w:rPr>
          <w:rFonts w:eastAsiaTheme="minorEastAsia"/>
          <w:i/>
          <w:iCs/>
          <w:u w:val="single"/>
          <w:lang w:eastAsia="zh-CN"/>
        </w:rPr>
      </w:pPr>
      <w:r>
        <w:rPr>
          <w:rFonts w:eastAsiaTheme="minorEastAsia" w:hint="eastAsia"/>
          <w:i/>
          <w:iCs/>
          <w:u w:val="single"/>
          <w:lang w:eastAsia="zh-CN"/>
        </w:rPr>
        <w:t xml:space="preserve">Boundary for failure </w:t>
      </w:r>
      <w:r w:rsidR="004C56AB">
        <w:rPr>
          <w:rFonts w:eastAsiaTheme="minorEastAsia" w:hint="eastAsia"/>
          <w:i/>
          <w:iCs/>
          <w:u w:val="single"/>
          <w:lang w:eastAsia="zh-CN"/>
        </w:rPr>
        <w:t>determination</w:t>
      </w:r>
      <w:r w:rsidRPr="002303C7">
        <w:rPr>
          <w:rFonts w:eastAsiaTheme="minorEastAsia" w:hint="eastAsia"/>
          <w:i/>
          <w:iCs/>
          <w:u w:val="single"/>
          <w:lang w:eastAsia="zh-CN"/>
        </w:rPr>
        <w:t>:</w:t>
      </w:r>
    </w:p>
    <w:p w14:paraId="6310FB1F" w14:textId="77777777" w:rsidR="0062197A" w:rsidRDefault="0062197A" w:rsidP="0062197A">
      <w:pPr>
        <w:spacing w:afterLines="50" w:after="120"/>
        <w:ind w:left="1424" w:hangingChars="709" w:hanging="1424"/>
        <w:rPr>
          <w:b/>
          <w:bCs/>
          <w:lang w:val="en-US" w:eastAsia="zh-CN"/>
        </w:rPr>
      </w:pPr>
      <w:r w:rsidRPr="00B913A2">
        <w:rPr>
          <w:b/>
          <w:bCs/>
          <w:lang w:val="en-US" w:eastAsia="zh-CN"/>
        </w:rPr>
        <w:t xml:space="preserve">Observation </w:t>
      </w:r>
      <w:r>
        <w:rPr>
          <w:rFonts w:eastAsiaTheme="minorEastAsia" w:hint="eastAsia"/>
          <w:b/>
          <w:bCs/>
          <w:lang w:val="en-US" w:eastAsia="zh-CN"/>
        </w:rPr>
        <w:t>2</w:t>
      </w:r>
      <w:r>
        <w:rPr>
          <w:b/>
          <w:bCs/>
          <w:lang w:val="en-US" w:eastAsia="zh-CN"/>
        </w:rPr>
        <w:t>a</w:t>
      </w:r>
      <w:r w:rsidRPr="00B913A2">
        <w:rPr>
          <w:b/>
          <w:bCs/>
          <w:lang w:val="en-US" w:eastAsia="zh-CN"/>
        </w:rPr>
        <w:t>:</w:t>
      </w:r>
      <w:r>
        <w:rPr>
          <w:rFonts w:eastAsiaTheme="minorEastAsia" w:hint="eastAsia"/>
          <w:b/>
          <w:bCs/>
          <w:lang w:val="en-US" w:eastAsia="zh-CN"/>
        </w:rPr>
        <w:t xml:space="preserve"> Using the</w:t>
      </w:r>
      <w:r>
        <w:rPr>
          <w:rFonts w:eastAsiaTheme="minorEastAsia"/>
          <w:b/>
          <w:bCs/>
          <w:lang w:val="en-US" w:eastAsia="zh-CN"/>
        </w:rPr>
        <w:t xml:space="preserve"> </w:t>
      </w:r>
      <w:r>
        <w:rPr>
          <w:rFonts w:eastAsiaTheme="minorEastAsia" w:hint="eastAsia"/>
          <w:b/>
          <w:bCs/>
          <w:lang w:val="en-US" w:eastAsia="zh-CN"/>
        </w:rPr>
        <w:t>1</w:t>
      </w:r>
      <w:r w:rsidRPr="00647735">
        <w:rPr>
          <w:rFonts w:eastAsiaTheme="minorEastAsia"/>
          <w:b/>
          <w:bCs/>
          <w:vertAlign w:val="superscript"/>
          <w:lang w:val="en-US" w:eastAsia="zh-CN"/>
        </w:rPr>
        <w:t>st</w:t>
      </w:r>
      <w:r>
        <w:rPr>
          <w:rFonts w:eastAsiaTheme="minorEastAsia"/>
          <w:b/>
          <w:bCs/>
          <w:lang w:val="en-US" w:eastAsia="zh-CN"/>
        </w:rPr>
        <w:t xml:space="preserve"> trigger message as the </w:t>
      </w:r>
      <w:r w:rsidRPr="00647735">
        <w:rPr>
          <w:rFonts w:eastAsiaTheme="minorEastAsia"/>
          <w:b/>
          <w:bCs/>
          <w:lang w:val="en-US" w:eastAsia="zh-CN"/>
        </w:rPr>
        <w:t>boundary</w:t>
      </w:r>
      <w:r>
        <w:rPr>
          <w:rFonts w:eastAsiaTheme="minorEastAsia"/>
          <w:b/>
          <w:bCs/>
          <w:lang w:val="en-US" w:eastAsia="zh-CN"/>
        </w:rPr>
        <w:t xml:space="preserve"> for</w:t>
      </w:r>
      <w:r w:rsidRPr="00647735">
        <w:rPr>
          <w:rFonts w:eastAsiaTheme="minorEastAsia"/>
          <w:b/>
          <w:bCs/>
          <w:lang w:val="en-US" w:eastAsia="zh-CN"/>
        </w:rPr>
        <w:t xml:space="preserve"> </w:t>
      </w:r>
      <w:r>
        <w:rPr>
          <w:rFonts w:eastAsiaTheme="minorEastAsia"/>
          <w:b/>
          <w:bCs/>
          <w:lang w:val="en-US" w:eastAsia="zh-CN"/>
        </w:rPr>
        <w:t>failure determination is simpler for device as it doesn’t need to maintain another counter</w:t>
      </w:r>
      <w:r w:rsidRPr="00B913A2">
        <w:rPr>
          <w:b/>
          <w:bCs/>
          <w:lang w:val="en-US" w:eastAsia="zh-CN"/>
        </w:rPr>
        <w:t>.</w:t>
      </w:r>
    </w:p>
    <w:p w14:paraId="4A50D1D0" w14:textId="77777777" w:rsidR="0062197A" w:rsidRDefault="0062197A" w:rsidP="0062197A">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2b</w:t>
      </w:r>
      <w:r w:rsidRPr="00B913A2">
        <w:rPr>
          <w:b/>
          <w:bCs/>
          <w:lang w:val="en-US" w:eastAsia="zh-CN"/>
        </w:rPr>
        <w:t>:</w:t>
      </w:r>
      <w:r>
        <w:rPr>
          <w:rFonts w:eastAsiaTheme="minorEastAsia" w:hint="eastAsia"/>
          <w:b/>
          <w:bCs/>
          <w:lang w:val="en-US" w:eastAsia="zh-CN"/>
        </w:rPr>
        <w:t xml:space="preserve"> Using the</w:t>
      </w:r>
      <w:r>
        <w:rPr>
          <w:rFonts w:eastAsiaTheme="minorEastAsia"/>
          <w:b/>
          <w:bCs/>
          <w:lang w:val="en-US" w:eastAsia="zh-CN"/>
        </w:rPr>
        <w:t xml:space="preserve"> </w:t>
      </w:r>
      <w:r w:rsidRPr="001A3FE9">
        <w:rPr>
          <w:rFonts w:eastAsiaTheme="minorEastAsia"/>
          <w:b/>
          <w:bCs/>
          <w:i/>
          <w:iCs/>
          <w:lang w:val="en-US" w:eastAsia="zh-CN"/>
        </w:rPr>
        <w:t>K</w:t>
      </w:r>
      <w:r>
        <w:rPr>
          <w:rFonts w:eastAsiaTheme="minorEastAsia"/>
          <w:b/>
          <w:bCs/>
          <w:lang w:val="en-US" w:eastAsia="zh-CN"/>
        </w:rPr>
        <w:t xml:space="preserve">th trigger message as the </w:t>
      </w:r>
      <w:r w:rsidRPr="00647735">
        <w:rPr>
          <w:rFonts w:eastAsiaTheme="minorEastAsia"/>
          <w:b/>
          <w:bCs/>
          <w:lang w:val="en-US" w:eastAsia="zh-CN"/>
        </w:rPr>
        <w:t xml:space="preserve">boundary </w:t>
      </w:r>
      <w:r>
        <w:rPr>
          <w:rFonts w:eastAsiaTheme="minorEastAsia"/>
          <w:b/>
          <w:bCs/>
          <w:lang w:val="en-US" w:eastAsia="zh-CN"/>
        </w:rPr>
        <w:t>for</w:t>
      </w:r>
      <w:r w:rsidRPr="00647735">
        <w:rPr>
          <w:rFonts w:eastAsiaTheme="minorEastAsia"/>
          <w:b/>
          <w:bCs/>
          <w:lang w:val="en-US" w:eastAsia="zh-CN"/>
        </w:rPr>
        <w:t xml:space="preserve"> </w:t>
      </w:r>
      <w:r>
        <w:rPr>
          <w:rFonts w:eastAsiaTheme="minorEastAsia"/>
          <w:b/>
          <w:bCs/>
          <w:lang w:val="en-US" w:eastAsia="zh-CN"/>
        </w:rPr>
        <w:t xml:space="preserve">failure determination </w:t>
      </w:r>
      <w:r>
        <w:rPr>
          <w:rFonts w:eastAsiaTheme="minorEastAsia" w:hint="eastAsia"/>
          <w:b/>
          <w:bCs/>
          <w:lang w:val="en-US" w:eastAsia="zh-CN"/>
        </w:rPr>
        <w:t>may</w:t>
      </w:r>
      <w:r>
        <w:rPr>
          <w:rFonts w:eastAsiaTheme="minorEastAsia"/>
          <w:b/>
          <w:bCs/>
          <w:lang w:val="en-US" w:eastAsia="zh-CN"/>
        </w:rPr>
        <w:t xml:space="preserve"> have some gain</w:t>
      </w:r>
      <w:r>
        <w:rPr>
          <w:rFonts w:eastAsiaTheme="minorEastAsia" w:hint="eastAsia"/>
          <w:b/>
          <w:bCs/>
          <w:lang w:val="en-US" w:eastAsia="zh-CN"/>
        </w:rPr>
        <w:t xml:space="preserve"> </w:t>
      </w:r>
      <w:r>
        <w:rPr>
          <w:rFonts w:eastAsiaTheme="minorEastAsia"/>
          <w:b/>
          <w:bCs/>
          <w:lang w:val="en-US" w:eastAsia="zh-CN"/>
        </w:rPr>
        <w:t xml:space="preserve">in system efficiency, but the range of K, whether K should be configured in the A-IoT paging message </w:t>
      </w:r>
      <w:r>
        <w:rPr>
          <w:rFonts w:eastAsiaTheme="minorEastAsia" w:hint="eastAsia"/>
          <w:b/>
          <w:bCs/>
          <w:lang w:val="en-US" w:eastAsia="zh-CN"/>
        </w:rPr>
        <w:t xml:space="preserve">are </w:t>
      </w:r>
      <w:r>
        <w:rPr>
          <w:rFonts w:eastAsiaTheme="minorEastAsia"/>
          <w:b/>
          <w:bCs/>
          <w:lang w:val="en-US" w:eastAsia="zh-CN"/>
        </w:rPr>
        <w:t>still</w:t>
      </w:r>
      <w:r>
        <w:rPr>
          <w:rFonts w:eastAsiaTheme="minorEastAsia" w:hint="eastAsia"/>
          <w:b/>
          <w:bCs/>
          <w:lang w:val="en-US" w:eastAsia="zh-CN"/>
        </w:rPr>
        <w:t xml:space="preserve"> not discussed yet</w:t>
      </w:r>
      <w:r w:rsidRPr="00B913A2">
        <w:rPr>
          <w:b/>
          <w:bCs/>
          <w:lang w:val="en-US" w:eastAsia="zh-CN"/>
        </w:rPr>
        <w:t>.</w:t>
      </w:r>
    </w:p>
    <w:p w14:paraId="38412F8B" w14:textId="5475B96B" w:rsidR="004C56AB" w:rsidRDefault="004C56AB" w:rsidP="004C56A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2:</w:t>
      </w:r>
      <w:r>
        <w:rPr>
          <w:rFonts w:eastAsiaTheme="minorEastAsia" w:hint="eastAsia"/>
          <w:b/>
          <w:bCs/>
          <w:lang w:val="en-US" w:eastAsia="zh-CN"/>
        </w:rPr>
        <w:t xml:space="preserve"> For simplicity</w:t>
      </w:r>
      <w:r>
        <w:rPr>
          <w:rFonts w:eastAsiaTheme="minorEastAsia"/>
          <w:b/>
          <w:bCs/>
          <w:lang w:val="en-US" w:eastAsia="zh-CN"/>
        </w:rPr>
        <w:t>, RAN2 should use the 1</w:t>
      </w:r>
      <w:r w:rsidRPr="00DD5336">
        <w:rPr>
          <w:rFonts w:eastAsiaTheme="minorEastAsia"/>
          <w:b/>
          <w:bCs/>
          <w:vertAlign w:val="superscript"/>
          <w:lang w:val="en-US" w:eastAsia="zh-CN"/>
        </w:rPr>
        <w:t>st</w:t>
      </w:r>
      <w:r>
        <w:rPr>
          <w:rFonts w:eastAsiaTheme="minorEastAsia"/>
          <w:b/>
          <w:bCs/>
          <w:lang w:val="en-US" w:eastAsia="zh-CN"/>
        </w:rPr>
        <w:t xml:space="preserve"> trigger message as the boundary. If the </w:t>
      </w:r>
      <w:r w:rsidRPr="001E3C23">
        <w:rPr>
          <w:rFonts w:eastAsiaTheme="minorEastAsia"/>
          <w:b/>
          <w:bCs/>
          <w:i/>
          <w:iCs/>
          <w:lang w:val="en-US" w:eastAsia="zh-CN"/>
        </w:rPr>
        <w:t>K</w:t>
      </w:r>
      <w:r w:rsidRPr="001E3C23">
        <w:rPr>
          <w:rFonts w:eastAsiaTheme="minorEastAsia"/>
          <w:b/>
          <w:bCs/>
          <w:lang w:val="en-US" w:eastAsia="zh-CN"/>
        </w:rPr>
        <w:t>th</w:t>
      </w:r>
      <w:r>
        <w:rPr>
          <w:rFonts w:eastAsiaTheme="minorEastAsia"/>
          <w:b/>
          <w:bCs/>
          <w:lang w:val="en-US" w:eastAsia="zh-CN"/>
        </w:rPr>
        <w:t xml:space="preserve"> trigger message were agreed, K should be a pre-defined value, i.e., K is fixed and </w:t>
      </w:r>
      <w:r>
        <w:rPr>
          <w:rFonts w:eastAsiaTheme="minorEastAsia" w:hint="eastAsia"/>
          <w:b/>
          <w:bCs/>
          <w:lang w:val="en-US" w:eastAsia="zh-CN"/>
        </w:rPr>
        <w:t>there is</w:t>
      </w:r>
      <w:r>
        <w:rPr>
          <w:rFonts w:eastAsiaTheme="minorEastAsia"/>
          <w:b/>
          <w:bCs/>
          <w:lang w:val="en-US" w:eastAsia="zh-CN"/>
        </w:rPr>
        <w:t xml:space="preserve"> no impact on the</w:t>
      </w:r>
      <w:r>
        <w:rPr>
          <w:rFonts w:eastAsiaTheme="minorEastAsia" w:hint="eastAsia"/>
          <w:b/>
          <w:bCs/>
          <w:lang w:val="en-US" w:eastAsia="zh-CN"/>
        </w:rPr>
        <w:t xml:space="preserve"> A-IoT</w:t>
      </w:r>
      <w:r>
        <w:rPr>
          <w:rFonts w:eastAsiaTheme="minorEastAsia"/>
          <w:b/>
          <w:bCs/>
          <w:lang w:val="en-US" w:eastAsia="zh-CN"/>
        </w:rPr>
        <w:t xml:space="preserve"> paging message.</w:t>
      </w:r>
    </w:p>
    <w:p w14:paraId="4517496E" w14:textId="0E4A7E59" w:rsidR="004C56AB" w:rsidRPr="002303C7" w:rsidRDefault="004C56AB" w:rsidP="004C56AB">
      <w:pPr>
        <w:spacing w:afterLines="50" w:after="120"/>
        <w:rPr>
          <w:rFonts w:eastAsiaTheme="minorEastAsia"/>
          <w:i/>
          <w:iCs/>
          <w:u w:val="single"/>
          <w:lang w:eastAsia="zh-CN"/>
        </w:rPr>
      </w:pPr>
      <w:r>
        <w:rPr>
          <w:rFonts w:eastAsiaTheme="minorEastAsia" w:hint="eastAsia"/>
          <w:i/>
          <w:iCs/>
          <w:u w:val="single"/>
          <w:lang w:eastAsia="zh-CN"/>
        </w:rPr>
        <w:t>Frequency domain indication in A-IoT Msg2</w:t>
      </w:r>
      <w:r w:rsidRPr="002303C7">
        <w:rPr>
          <w:rFonts w:eastAsiaTheme="minorEastAsia" w:hint="eastAsia"/>
          <w:i/>
          <w:iCs/>
          <w:u w:val="single"/>
          <w:lang w:eastAsia="zh-CN"/>
        </w:rPr>
        <w:t>:</w:t>
      </w:r>
    </w:p>
    <w:p w14:paraId="0BC49B01" w14:textId="77777777" w:rsidR="004C56AB" w:rsidRDefault="004C56AB" w:rsidP="004C56AB">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3a</w:t>
      </w:r>
      <w:r w:rsidRPr="00B913A2">
        <w:rPr>
          <w:b/>
          <w:bCs/>
          <w:lang w:val="en-US" w:eastAsia="zh-CN"/>
        </w:rPr>
        <w:t>:</w:t>
      </w:r>
      <w:r>
        <w:rPr>
          <w:rFonts w:eastAsiaTheme="minorEastAsia" w:hint="eastAsia"/>
          <w:b/>
          <w:bCs/>
          <w:lang w:val="en-US" w:eastAsia="zh-CN"/>
        </w:rPr>
        <w:t xml:space="preserve"> </w:t>
      </w:r>
      <w:r>
        <w:rPr>
          <w:rFonts w:eastAsiaTheme="minorEastAsia"/>
          <w:b/>
          <w:bCs/>
          <w:lang w:val="en-US" w:eastAsia="zh-CN"/>
        </w:rPr>
        <w:t>As re-access can always address the</w:t>
      </w:r>
      <w:r>
        <w:rPr>
          <w:rFonts w:eastAsiaTheme="minorEastAsia" w:hint="eastAsia"/>
          <w:b/>
          <w:bCs/>
          <w:lang w:val="en-US" w:eastAsia="zh-CN"/>
        </w:rPr>
        <w:t xml:space="preserve"> echoed</w:t>
      </w:r>
      <w:r>
        <w:rPr>
          <w:rFonts w:eastAsiaTheme="minorEastAsia"/>
          <w:b/>
          <w:bCs/>
          <w:lang w:val="en-US" w:eastAsia="zh-CN"/>
        </w:rPr>
        <w:t xml:space="preserve"> random ID collision in A-IoT Msg2, introducing any frequency domain indication is an enhancement</w:t>
      </w:r>
      <w:r w:rsidRPr="00B913A2">
        <w:rPr>
          <w:b/>
          <w:bCs/>
          <w:lang w:val="en-US" w:eastAsia="zh-CN"/>
        </w:rPr>
        <w:t>.</w:t>
      </w:r>
    </w:p>
    <w:p w14:paraId="51A7FF21" w14:textId="1651C4A0" w:rsidR="004C56AB" w:rsidRPr="00851D2E" w:rsidRDefault="004C56AB" w:rsidP="004C56AB">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3b</w:t>
      </w:r>
      <w:r w:rsidRPr="00B913A2">
        <w:rPr>
          <w:b/>
          <w:bCs/>
          <w:lang w:val="en-US" w:eastAsia="zh-CN"/>
        </w:rPr>
        <w:t>:</w:t>
      </w:r>
      <w:r>
        <w:rPr>
          <w:rFonts w:eastAsiaTheme="minorEastAsia"/>
          <w:b/>
          <w:bCs/>
          <w:lang w:val="en-US" w:eastAsia="zh-CN"/>
        </w:rPr>
        <w:t xml:space="preserve"> </w:t>
      </w:r>
      <w:r w:rsidR="0005554F">
        <w:rPr>
          <w:rFonts w:eastAsiaTheme="minorEastAsia" w:hint="eastAsia"/>
          <w:b/>
          <w:bCs/>
          <w:lang w:val="en-US" w:eastAsia="zh-CN"/>
        </w:rPr>
        <w:t xml:space="preserve">TDMed Msg3 </w:t>
      </w:r>
      <w:r w:rsidR="0005554F">
        <w:rPr>
          <w:rFonts w:eastAsiaTheme="minorEastAsia"/>
          <w:b/>
          <w:bCs/>
          <w:lang w:val="en-US" w:eastAsia="zh-CN"/>
        </w:rPr>
        <w:t>transmission is impossible as device cannot maintain synchronization after the transmission of the first group of A-IoT Msg3</w:t>
      </w:r>
      <w:r w:rsidR="0005554F" w:rsidRPr="00B913A2">
        <w:rPr>
          <w:b/>
          <w:bCs/>
          <w:lang w:val="en-US" w:eastAsia="zh-CN"/>
        </w:rPr>
        <w:t>.</w:t>
      </w:r>
    </w:p>
    <w:p w14:paraId="07CDC88C" w14:textId="5C64362D" w:rsidR="004C56AB" w:rsidRPr="00F620BE" w:rsidRDefault="004C56AB" w:rsidP="004C56AB">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3c</w:t>
      </w:r>
      <w:r w:rsidRPr="00B913A2">
        <w:rPr>
          <w:b/>
          <w:bCs/>
          <w:lang w:val="en-US" w:eastAsia="zh-CN"/>
        </w:rPr>
        <w:t>:</w:t>
      </w:r>
      <w:r>
        <w:rPr>
          <w:rFonts w:eastAsiaTheme="minorEastAsia" w:hint="eastAsia"/>
          <w:b/>
          <w:bCs/>
          <w:lang w:val="en-US" w:eastAsia="zh-CN"/>
        </w:rPr>
        <w:t xml:space="preserve"> Reader has to indicate the frequency </w:t>
      </w:r>
      <w:r>
        <w:rPr>
          <w:rFonts w:eastAsiaTheme="minorEastAsia"/>
          <w:b/>
          <w:bCs/>
          <w:lang w:val="en-US" w:eastAsia="zh-CN"/>
        </w:rPr>
        <w:t>domain</w:t>
      </w:r>
      <w:r>
        <w:rPr>
          <w:rFonts w:eastAsiaTheme="minorEastAsia" w:hint="eastAsia"/>
          <w:b/>
          <w:bCs/>
          <w:lang w:val="en-US" w:eastAsia="zh-CN"/>
        </w:rPr>
        <w:t xml:space="preserve"> </w:t>
      </w:r>
      <w:r>
        <w:rPr>
          <w:rFonts w:eastAsiaTheme="minorEastAsia"/>
          <w:b/>
          <w:bCs/>
          <w:lang w:val="en-US" w:eastAsia="zh-CN"/>
        </w:rPr>
        <w:t>index</w:t>
      </w:r>
      <w:r>
        <w:rPr>
          <w:rFonts w:eastAsiaTheme="minorEastAsia" w:hint="eastAsia"/>
          <w:b/>
          <w:bCs/>
          <w:lang w:val="en-US" w:eastAsia="zh-CN"/>
        </w:rPr>
        <w:t xml:space="preserve"> for every echoed random ID because any failed random ID may be the same with</w:t>
      </w:r>
      <w:r w:rsidR="00B00953">
        <w:rPr>
          <w:rFonts w:eastAsiaTheme="minorEastAsia" w:hint="eastAsia"/>
          <w:b/>
          <w:bCs/>
          <w:lang w:val="en-US" w:eastAsia="zh-CN"/>
        </w:rPr>
        <w:t xml:space="preserve"> the</w:t>
      </w:r>
      <w:r>
        <w:rPr>
          <w:rFonts w:eastAsiaTheme="minorEastAsia" w:hint="eastAsia"/>
          <w:b/>
          <w:bCs/>
          <w:lang w:val="en-US" w:eastAsia="zh-CN"/>
        </w:rPr>
        <w:t xml:space="preserve"> echoed random ID.</w:t>
      </w:r>
    </w:p>
    <w:p w14:paraId="141E697D" w14:textId="33D88EDC" w:rsidR="004C56AB" w:rsidRDefault="004C56AB" w:rsidP="004C56A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3</w:t>
      </w:r>
      <w:r w:rsidR="00506DA0">
        <w:rPr>
          <w:rFonts w:eastAsiaTheme="minorEastAsia"/>
          <w:b/>
          <w:bCs/>
          <w:lang w:val="en-US" w:eastAsia="zh-CN"/>
        </w:rPr>
        <w:t>a</w:t>
      </w:r>
      <w:r>
        <w:rPr>
          <w:rFonts w:eastAsiaTheme="minorEastAsia"/>
          <w:b/>
          <w:bCs/>
          <w:lang w:val="en-US" w:eastAsia="zh-CN"/>
        </w:rPr>
        <w:t>:</w:t>
      </w:r>
      <w:r>
        <w:rPr>
          <w:rFonts w:eastAsiaTheme="minorEastAsia" w:hint="eastAsia"/>
          <w:b/>
          <w:bCs/>
          <w:lang w:val="en-US" w:eastAsia="zh-CN"/>
        </w:rPr>
        <w:t xml:space="preserve"> To address random ID collision in A-IoT Msg2, RAN2 should take the bitmap as frequency domain indication.</w:t>
      </w:r>
    </w:p>
    <w:p w14:paraId="51736FBF" w14:textId="77777777" w:rsidR="00F7271A" w:rsidRPr="004013B9" w:rsidRDefault="00F7271A" w:rsidP="00F7271A">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3</w:t>
      </w:r>
      <w:r>
        <w:rPr>
          <w:rFonts w:eastAsiaTheme="minorEastAsia"/>
          <w:b/>
          <w:bCs/>
          <w:lang w:val="en-US" w:eastAsia="zh-CN"/>
        </w:rPr>
        <w:t>b:</w:t>
      </w:r>
      <w:r>
        <w:rPr>
          <w:rFonts w:eastAsiaTheme="minorEastAsia" w:hint="eastAsia"/>
          <w:b/>
          <w:bCs/>
          <w:lang w:val="en-US" w:eastAsia="zh-CN"/>
        </w:rPr>
        <w:t xml:space="preserve"> RAN2 agrees that the</w:t>
      </w:r>
      <w:r>
        <w:rPr>
          <w:rFonts w:eastAsiaTheme="minorEastAsia"/>
          <w:b/>
          <w:bCs/>
          <w:lang w:val="en-US" w:eastAsia="zh-CN"/>
        </w:rPr>
        <w:t xml:space="preserve"> value of Y is not changed </w:t>
      </w:r>
      <w:r>
        <w:rPr>
          <w:rFonts w:eastAsiaTheme="minorEastAsia" w:hint="eastAsia"/>
          <w:b/>
          <w:bCs/>
          <w:lang w:val="en-US" w:eastAsia="zh-CN"/>
        </w:rPr>
        <w:t>with</w:t>
      </w:r>
      <w:r>
        <w:rPr>
          <w:rFonts w:eastAsiaTheme="minorEastAsia"/>
          <w:b/>
          <w:bCs/>
          <w:lang w:val="en-US" w:eastAsia="zh-CN"/>
        </w:rPr>
        <w:t>in a paging round</w:t>
      </w:r>
      <w:r>
        <w:rPr>
          <w:rFonts w:eastAsiaTheme="minorEastAsia" w:hint="eastAsia"/>
          <w:b/>
          <w:bCs/>
          <w:lang w:val="en-US" w:eastAsia="zh-CN"/>
        </w:rPr>
        <w:t>.</w:t>
      </w:r>
    </w:p>
    <w:p w14:paraId="5B65FC7B" w14:textId="77777777" w:rsidR="004C56AB" w:rsidRDefault="004C56AB" w:rsidP="004C56A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4</w:t>
      </w:r>
      <w:r>
        <w:rPr>
          <w:rFonts w:eastAsiaTheme="minorEastAsia"/>
          <w:b/>
          <w:bCs/>
          <w:lang w:val="en-US" w:eastAsia="zh-CN"/>
        </w:rPr>
        <w:t>:</w:t>
      </w:r>
      <w:r>
        <w:rPr>
          <w:rFonts w:eastAsiaTheme="minorEastAsia" w:hint="eastAsia"/>
          <w:b/>
          <w:bCs/>
          <w:lang w:val="en-US" w:eastAsia="zh-CN"/>
        </w:rPr>
        <w:t xml:space="preserve"> The number of echoed random IDs is not </w:t>
      </w:r>
      <w:r>
        <w:rPr>
          <w:rFonts w:eastAsiaTheme="minorEastAsia"/>
          <w:b/>
          <w:bCs/>
          <w:lang w:val="en-US" w:eastAsia="zh-CN"/>
        </w:rPr>
        <w:t>included</w:t>
      </w:r>
      <w:r>
        <w:rPr>
          <w:rFonts w:eastAsiaTheme="minorEastAsia" w:hint="eastAsia"/>
          <w:b/>
          <w:bCs/>
          <w:lang w:val="en-US" w:eastAsia="zh-CN"/>
        </w:rPr>
        <w:t xml:space="preserve"> in A-IoT Msg2.</w:t>
      </w:r>
    </w:p>
    <w:p w14:paraId="48E8D8D0" w14:textId="77777777" w:rsidR="002303C7" w:rsidRPr="002303C7" w:rsidRDefault="002303C7" w:rsidP="004C56AB">
      <w:pPr>
        <w:spacing w:afterLines="50" w:after="120"/>
        <w:rPr>
          <w:rFonts w:eastAsiaTheme="minorEastAsia"/>
          <w:b/>
          <w:bCs/>
          <w:lang w:val="en-US" w:eastAsia="zh-CN"/>
        </w:rPr>
      </w:pPr>
    </w:p>
    <w:p w14:paraId="4D15292F" w14:textId="6C17DB20" w:rsidR="005D20F1" w:rsidRDefault="005D20F1" w:rsidP="00BB24B3">
      <w:pPr>
        <w:pStyle w:val="1"/>
      </w:pPr>
      <w:r>
        <w:t>References</w:t>
      </w:r>
    </w:p>
    <w:p w14:paraId="0D5C23EC" w14:textId="03C19DA9" w:rsidR="00A77D3C" w:rsidRPr="00501A24" w:rsidRDefault="00A77D3C" w:rsidP="00A77D3C">
      <w:pPr>
        <w:spacing w:after="120"/>
        <w:rPr>
          <w:rFonts w:eastAsiaTheme="minorEastAsia"/>
          <w:bCs/>
          <w:lang w:eastAsia="zh-CN"/>
        </w:rPr>
      </w:pPr>
      <w:r w:rsidRPr="00145FB8">
        <w:rPr>
          <w:bCs/>
        </w:rPr>
        <w:t>[1]</w:t>
      </w:r>
      <w:r w:rsidRPr="00145FB8">
        <w:rPr>
          <w:bCs/>
        </w:rPr>
        <w:tab/>
      </w:r>
      <w:r w:rsidR="00501A24" w:rsidRPr="00501A24">
        <w:rPr>
          <w:bCs/>
        </w:rPr>
        <w:t>R2_130_Chair_minutes_2025-05-23_final</w:t>
      </w:r>
    </w:p>
    <w:p w14:paraId="00E85177" w14:textId="119DCF90" w:rsidR="005D20F1" w:rsidRPr="000E7D0A" w:rsidRDefault="005D20F1" w:rsidP="005D20F1">
      <w:pPr>
        <w:rPr>
          <w:rFonts w:eastAsiaTheme="minorEastAsia"/>
          <w:lang w:eastAsia="zh-CN"/>
        </w:rPr>
      </w:pPr>
    </w:p>
    <w:sectPr w:rsidR="005D20F1" w:rsidRPr="000E7D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9EC6A" w14:textId="77777777" w:rsidR="00386FF8" w:rsidRDefault="00386FF8">
      <w:r>
        <w:separator/>
      </w:r>
    </w:p>
  </w:endnote>
  <w:endnote w:type="continuationSeparator" w:id="0">
    <w:p w14:paraId="1FB93822" w14:textId="77777777" w:rsidR="00386FF8" w:rsidRDefault="00386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0FA0A" w14:textId="77777777" w:rsidR="00386FF8" w:rsidRDefault="00386FF8">
      <w:r>
        <w:separator/>
      </w:r>
    </w:p>
  </w:footnote>
  <w:footnote w:type="continuationSeparator" w:id="0">
    <w:p w14:paraId="1FF2345E" w14:textId="77777777" w:rsidR="00386FF8" w:rsidRDefault="00386F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53947F1"/>
    <w:multiLevelType w:val="hybridMultilevel"/>
    <w:tmpl w:val="3B3CE97E"/>
    <w:lvl w:ilvl="0" w:tplc="8F4A871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87712F2"/>
    <w:multiLevelType w:val="hybridMultilevel"/>
    <w:tmpl w:val="E6C21D32"/>
    <w:lvl w:ilvl="0" w:tplc="8F4A871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D222AAD"/>
    <w:multiLevelType w:val="hybridMultilevel"/>
    <w:tmpl w:val="F8AA1E8E"/>
    <w:lvl w:ilvl="0" w:tplc="8F4A871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F403267"/>
    <w:multiLevelType w:val="hybridMultilevel"/>
    <w:tmpl w:val="3BCEC2BC"/>
    <w:lvl w:ilvl="0" w:tplc="3974A12E">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D72628"/>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9062E80"/>
    <w:multiLevelType w:val="hybridMultilevel"/>
    <w:tmpl w:val="31AA9E96"/>
    <w:lvl w:ilvl="0" w:tplc="8F4A871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B2A2390"/>
    <w:multiLevelType w:val="hybridMultilevel"/>
    <w:tmpl w:val="24B0BD1A"/>
    <w:lvl w:ilvl="0" w:tplc="8F4A871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FEA326B"/>
    <w:multiLevelType w:val="hybridMultilevel"/>
    <w:tmpl w:val="D6B80F44"/>
    <w:lvl w:ilvl="0" w:tplc="8F4A871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7A9D3D31"/>
    <w:multiLevelType w:val="hybridMultilevel"/>
    <w:tmpl w:val="71DCA88E"/>
    <w:lvl w:ilvl="0" w:tplc="8F4A871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835954759">
    <w:abstractNumId w:val="14"/>
  </w:num>
  <w:num w:numId="2" w16cid:durableId="1730838062">
    <w:abstractNumId w:val="10"/>
  </w:num>
  <w:num w:numId="3" w16cid:durableId="1668820074">
    <w:abstractNumId w:val="7"/>
  </w:num>
  <w:num w:numId="4" w16cid:durableId="2015985294">
    <w:abstractNumId w:val="1"/>
  </w:num>
  <w:num w:numId="5" w16cid:durableId="1676683405">
    <w:abstractNumId w:val="11"/>
  </w:num>
  <w:num w:numId="6" w16cid:durableId="1651128337">
    <w:abstractNumId w:val="6"/>
  </w:num>
  <w:num w:numId="7" w16cid:durableId="789015257">
    <w:abstractNumId w:val="13"/>
  </w:num>
  <w:num w:numId="8" w16cid:durableId="1976907715">
    <w:abstractNumId w:val="18"/>
  </w:num>
  <w:num w:numId="9" w16cid:durableId="1870950857">
    <w:abstractNumId w:val="16"/>
  </w:num>
  <w:num w:numId="10" w16cid:durableId="420683393">
    <w:abstractNumId w:val="17"/>
  </w:num>
  <w:num w:numId="11" w16cid:durableId="105776745">
    <w:abstractNumId w:val="4"/>
  </w:num>
  <w:num w:numId="12" w16cid:durableId="2007245751">
    <w:abstractNumId w:val="0"/>
  </w:num>
  <w:num w:numId="13" w16cid:durableId="316109699">
    <w:abstractNumId w:val="8"/>
  </w:num>
  <w:num w:numId="14" w16cid:durableId="1683166916">
    <w:abstractNumId w:val="2"/>
  </w:num>
  <w:num w:numId="15" w16cid:durableId="553466287">
    <w:abstractNumId w:val="3"/>
  </w:num>
  <w:num w:numId="16" w16cid:durableId="449132047">
    <w:abstractNumId w:val="5"/>
  </w:num>
  <w:num w:numId="17" w16cid:durableId="61756886">
    <w:abstractNumId w:val="9"/>
  </w:num>
  <w:num w:numId="18" w16cid:durableId="1908958190">
    <w:abstractNumId w:val="12"/>
  </w:num>
  <w:num w:numId="19" w16cid:durableId="13693797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438"/>
    <w:rsid w:val="00001BEB"/>
    <w:rsid w:val="00004DE0"/>
    <w:rsid w:val="000121FA"/>
    <w:rsid w:val="00013B16"/>
    <w:rsid w:val="00016318"/>
    <w:rsid w:val="0002498C"/>
    <w:rsid w:val="00042F58"/>
    <w:rsid w:val="00044DDD"/>
    <w:rsid w:val="0004773D"/>
    <w:rsid w:val="0005554F"/>
    <w:rsid w:val="0008345D"/>
    <w:rsid w:val="000919F6"/>
    <w:rsid w:val="000A4949"/>
    <w:rsid w:val="000A672B"/>
    <w:rsid w:val="000B7494"/>
    <w:rsid w:val="000C5B9E"/>
    <w:rsid w:val="000D1AFD"/>
    <w:rsid w:val="000D29B6"/>
    <w:rsid w:val="000E5F64"/>
    <w:rsid w:val="000E7D0A"/>
    <w:rsid w:val="000F40A9"/>
    <w:rsid w:val="000F4FD1"/>
    <w:rsid w:val="000F5A29"/>
    <w:rsid w:val="00103B28"/>
    <w:rsid w:val="001067C8"/>
    <w:rsid w:val="001218BF"/>
    <w:rsid w:val="00123376"/>
    <w:rsid w:val="001254AC"/>
    <w:rsid w:val="0012558B"/>
    <w:rsid w:val="001316A5"/>
    <w:rsid w:val="00136BD8"/>
    <w:rsid w:val="001450C7"/>
    <w:rsid w:val="0015080C"/>
    <w:rsid w:val="0015406A"/>
    <w:rsid w:val="00154D8C"/>
    <w:rsid w:val="00164FE0"/>
    <w:rsid w:val="00174779"/>
    <w:rsid w:val="00175CD6"/>
    <w:rsid w:val="001833E4"/>
    <w:rsid w:val="00183531"/>
    <w:rsid w:val="0018764B"/>
    <w:rsid w:val="001A1399"/>
    <w:rsid w:val="001A26CE"/>
    <w:rsid w:val="001A3FE9"/>
    <w:rsid w:val="001A4AEA"/>
    <w:rsid w:val="001A616C"/>
    <w:rsid w:val="001B72E2"/>
    <w:rsid w:val="001B72EE"/>
    <w:rsid w:val="001C31FE"/>
    <w:rsid w:val="001C6755"/>
    <w:rsid w:val="001D38A7"/>
    <w:rsid w:val="001E2AB2"/>
    <w:rsid w:val="001E3C23"/>
    <w:rsid w:val="001E58A8"/>
    <w:rsid w:val="001F0926"/>
    <w:rsid w:val="001F5DE6"/>
    <w:rsid w:val="001F6317"/>
    <w:rsid w:val="0021171A"/>
    <w:rsid w:val="00221F24"/>
    <w:rsid w:val="002235AF"/>
    <w:rsid w:val="002303C7"/>
    <w:rsid w:val="0024413F"/>
    <w:rsid w:val="00245F6A"/>
    <w:rsid w:val="0025088F"/>
    <w:rsid w:val="0025347F"/>
    <w:rsid w:val="002606F3"/>
    <w:rsid w:val="002615EA"/>
    <w:rsid w:val="00261D89"/>
    <w:rsid w:val="002632C4"/>
    <w:rsid w:val="00265CAD"/>
    <w:rsid w:val="00266707"/>
    <w:rsid w:val="0027216F"/>
    <w:rsid w:val="00277689"/>
    <w:rsid w:val="00284D10"/>
    <w:rsid w:val="00285B73"/>
    <w:rsid w:val="00286094"/>
    <w:rsid w:val="002A3563"/>
    <w:rsid w:val="002A4A0B"/>
    <w:rsid w:val="002B471A"/>
    <w:rsid w:val="002B4B51"/>
    <w:rsid w:val="002B5E9A"/>
    <w:rsid w:val="002C6F4D"/>
    <w:rsid w:val="002C7F54"/>
    <w:rsid w:val="002D1C90"/>
    <w:rsid w:val="002D76CD"/>
    <w:rsid w:val="002E29F7"/>
    <w:rsid w:val="002E5B0A"/>
    <w:rsid w:val="002E7DC7"/>
    <w:rsid w:val="00300CA2"/>
    <w:rsid w:val="00315A9B"/>
    <w:rsid w:val="003272AE"/>
    <w:rsid w:val="003408C5"/>
    <w:rsid w:val="00350CB1"/>
    <w:rsid w:val="00353A12"/>
    <w:rsid w:val="003659DD"/>
    <w:rsid w:val="00371994"/>
    <w:rsid w:val="003845CD"/>
    <w:rsid w:val="00386C26"/>
    <w:rsid w:val="00386FF8"/>
    <w:rsid w:val="00390466"/>
    <w:rsid w:val="003C1C75"/>
    <w:rsid w:val="003C2039"/>
    <w:rsid w:val="003D0013"/>
    <w:rsid w:val="003D268C"/>
    <w:rsid w:val="003E4F6A"/>
    <w:rsid w:val="003F1F81"/>
    <w:rsid w:val="0040111F"/>
    <w:rsid w:val="004013B9"/>
    <w:rsid w:val="00405CBB"/>
    <w:rsid w:val="00431D80"/>
    <w:rsid w:val="004374F2"/>
    <w:rsid w:val="00442076"/>
    <w:rsid w:val="00446709"/>
    <w:rsid w:val="00456D16"/>
    <w:rsid w:val="004607C3"/>
    <w:rsid w:val="004612F5"/>
    <w:rsid w:val="00461F77"/>
    <w:rsid w:val="00464AEF"/>
    <w:rsid w:val="00483522"/>
    <w:rsid w:val="0049466B"/>
    <w:rsid w:val="004A135E"/>
    <w:rsid w:val="004A33CB"/>
    <w:rsid w:val="004A5F31"/>
    <w:rsid w:val="004B1792"/>
    <w:rsid w:val="004B198A"/>
    <w:rsid w:val="004B2282"/>
    <w:rsid w:val="004C56AB"/>
    <w:rsid w:val="004D49F6"/>
    <w:rsid w:val="004D72FD"/>
    <w:rsid w:val="004E6E5C"/>
    <w:rsid w:val="004E6E69"/>
    <w:rsid w:val="004F0EC9"/>
    <w:rsid w:val="00501A24"/>
    <w:rsid w:val="00506DA0"/>
    <w:rsid w:val="00511DE7"/>
    <w:rsid w:val="00515500"/>
    <w:rsid w:val="0052161C"/>
    <w:rsid w:val="00522687"/>
    <w:rsid w:val="005325EA"/>
    <w:rsid w:val="00544FCD"/>
    <w:rsid w:val="005455FA"/>
    <w:rsid w:val="0054663E"/>
    <w:rsid w:val="00551CE8"/>
    <w:rsid w:val="005536F4"/>
    <w:rsid w:val="00556845"/>
    <w:rsid w:val="00556BE1"/>
    <w:rsid w:val="00560263"/>
    <w:rsid w:val="00564A51"/>
    <w:rsid w:val="005A74F4"/>
    <w:rsid w:val="005B1DF8"/>
    <w:rsid w:val="005B21B1"/>
    <w:rsid w:val="005B5AC6"/>
    <w:rsid w:val="005B6724"/>
    <w:rsid w:val="005C123B"/>
    <w:rsid w:val="005D00ED"/>
    <w:rsid w:val="005D00FC"/>
    <w:rsid w:val="005D20F1"/>
    <w:rsid w:val="005D734E"/>
    <w:rsid w:val="005E1015"/>
    <w:rsid w:val="005E20F7"/>
    <w:rsid w:val="005F1B07"/>
    <w:rsid w:val="005F5364"/>
    <w:rsid w:val="00604066"/>
    <w:rsid w:val="006116CB"/>
    <w:rsid w:val="00620A91"/>
    <w:rsid w:val="0062197A"/>
    <w:rsid w:val="006266A6"/>
    <w:rsid w:val="00633596"/>
    <w:rsid w:val="00635AC5"/>
    <w:rsid w:val="00635C98"/>
    <w:rsid w:val="00647735"/>
    <w:rsid w:val="006538CB"/>
    <w:rsid w:val="00664925"/>
    <w:rsid w:val="00677363"/>
    <w:rsid w:val="00680C3A"/>
    <w:rsid w:val="006914DC"/>
    <w:rsid w:val="006A608C"/>
    <w:rsid w:val="006B6C91"/>
    <w:rsid w:val="006B7ED9"/>
    <w:rsid w:val="006C1670"/>
    <w:rsid w:val="006C436E"/>
    <w:rsid w:val="006E3497"/>
    <w:rsid w:val="006F18C7"/>
    <w:rsid w:val="00701125"/>
    <w:rsid w:val="00702D6D"/>
    <w:rsid w:val="00705F67"/>
    <w:rsid w:val="00711A05"/>
    <w:rsid w:val="007126EB"/>
    <w:rsid w:val="007157CF"/>
    <w:rsid w:val="007258DA"/>
    <w:rsid w:val="00727DF7"/>
    <w:rsid w:val="007412FB"/>
    <w:rsid w:val="007637BE"/>
    <w:rsid w:val="00771A4E"/>
    <w:rsid w:val="007802A8"/>
    <w:rsid w:val="00780861"/>
    <w:rsid w:val="0079091C"/>
    <w:rsid w:val="00794DFA"/>
    <w:rsid w:val="007A4653"/>
    <w:rsid w:val="007A5D48"/>
    <w:rsid w:val="007B3E0B"/>
    <w:rsid w:val="007C0D10"/>
    <w:rsid w:val="007D4AB7"/>
    <w:rsid w:val="007D7707"/>
    <w:rsid w:val="007D7B97"/>
    <w:rsid w:val="007F3149"/>
    <w:rsid w:val="007F3E91"/>
    <w:rsid w:val="007F63BB"/>
    <w:rsid w:val="008010D7"/>
    <w:rsid w:val="0080209C"/>
    <w:rsid w:val="00806AD4"/>
    <w:rsid w:val="00806D49"/>
    <w:rsid w:val="00811390"/>
    <w:rsid w:val="008227C9"/>
    <w:rsid w:val="008235BF"/>
    <w:rsid w:val="0083477A"/>
    <w:rsid w:val="00840DF3"/>
    <w:rsid w:val="00847CBD"/>
    <w:rsid w:val="0085024C"/>
    <w:rsid w:val="00851D2E"/>
    <w:rsid w:val="008573CA"/>
    <w:rsid w:val="00873D7E"/>
    <w:rsid w:val="00877E4E"/>
    <w:rsid w:val="00884376"/>
    <w:rsid w:val="00890425"/>
    <w:rsid w:val="008A00F0"/>
    <w:rsid w:val="008A63DC"/>
    <w:rsid w:val="008B3D85"/>
    <w:rsid w:val="008B6158"/>
    <w:rsid w:val="008C0E2E"/>
    <w:rsid w:val="008D56CE"/>
    <w:rsid w:val="008D56D7"/>
    <w:rsid w:val="008E19BF"/>
    <w:rsid w:val="008E3D06"/>
    <w:rsid w:val="008F2A96"/>
    <w:rsid w:val="009022BA"/>
    <w:rsid w:val="00915C2E"/>
    <w:rsid w:val="00924111"/>
    <w:rsid w:val="00935550"/>
    <w:rsid w:val="00941847"/>
    <w:rsid w:val="00941B48"/>
    <w:rsid w:val="00951283"/>
    <w:rsid w:val="009569EF"/>
    <w:rsid w:val="00962AF3"/>
    <w:rsid w:val="00970D29"/>
    <w:rsid w:val="00973699"/>
    <w:rsid w:val="00974526"/>
    <w:rsid w:val="0097521A"/>
    <w:rsid w:val="0097685E"/>
    <w:rsid w:val="00977E8B"/>
    <w:rsid w:val="0098025C"/>
    <w:rsid w:val="00992138"/>
    <w:rsid w:val="009A10FD"/>
    <w:rsid w:val="009B22BC"/>
    <w:rsid w:val="009B4CDC"/>
    <w:rsid w:val="009D020F"/>
    <w:rsid w:val="009D4CEF"/>
    <w:rsid w:val="009D53E9"/>
    <w:rsid w:val="009E6A22"/>
    <w:rsid w:val="00A069C7"/>
    <w:rsid w:val="00A21A8C"/>
    <w:rsid w:val="00A21F22"/>
    <w:rsid w:val="00A24870"/>
    <w:rsid w:val="00A25674"/>
    <w:rsid w:val="00A30FDE"/>
    <w:rsid w:val="00A361F7"/>
    <w:rsid w:val="00A36AB0"/>
    <w:rsid w:val="00A404C2"/>
    <w:rsid w:val="00A77D3C"/>
    <w:rsid w:val="00A80661"/>
    <w:rsid w:val="00A861FF"/>
    <w:rsid w:val="00A908F6"/>
    <w:rsid w:val="00AA070F"/>
    <w:rsid w:val="00AA3E83"/>
    <w:rsid w:val="00AA72A8"/>
    <w:rsid w:val="00AC0AC5"/>
    <w:rsid w:val="00AC24DD"/>
    <w:rsid w:val="00AC3F23"/>
    <w:rsid w:val="00AC767C"/>
    <w:rsid w:val="00AE3D4A"/>
    <w:rsid w:val="00AF3342"/>
    <w:rsid w:val="00B00953"/>
    <w:rsid w:val="00B20B91"/>
    <w:rsid w:val="00B21036"/>
    <w:rsid w:val="00B24B46"/>
    <w:rsid w:val="00B24D8C"/>
    <w:rsid w:val="00B362C8"/>
    <w:rsid w:val="00B46751"/>
    <w:rsid w:val="00B5077F"/>
    <w:rsid w:val="00B5349D"/>
    <w:rsid w:val="00B539CB"/>
    <w:rsid w:val="00B54E3A"/>
    <w:rsid w:val="00B60AD9"/>
    <w:rsid w:val="00B83327"/>
    <w:rsid w:val="00B8469E"/>
    <w:rsid w:val="00B84B61"/>
    <w:rsid w:val="00B87C07"/>
    <w:rsid w:val="00B87DAE"/>
    <w:rsid w:val="00BA038C"/>
    <w:rsid w:val="00BB2309"/>
    <w:rsid w:val="00BB24B3"/>
    <w:rsid w:val="00BB2EB6"/>
    <w:rsid w:val="00BC263C"/>
    <w:rsid w:val="00BC6253"/>
    <w:rsid w:val="00BD1508"/>
    <w:rsid w:val="00BF708A"/>
    <w:rsid w:val="00C04578"/>
    <w:rsid w:val="00C056A9"/>
    <w:rsid w:val="00C057CA"/>
    <w:rsid w:val="00C216A1"/>
    <w:rsid w:val="00C26C7B"/>
    <w:rsid w:val="00C446FA"/>
    <w:rsid w:val="00C505EA"/>
    <w:rsid w:val="00C52B66"/>
    <w:rsid w:val="00C65A0F"/>
    <w:rsid w:val="00C678C4"/>
    <w:rsid w:val="00C77CA6"/>
    <w:rsid w:val="00C815AC"/>
    <w:rsid w:val="00C85013"/>
    <w:rsid w:val="00C85AEB"/>
    <w:rsid w:val="00C8749F"/>
    <w:rsid w:val="00C94DBC"/>
    <w:rsid w:val="00C94ECA"/>
    <w:rsid w:val="00C96B1B"/>
    <w:rsid w:val="00CA0F2A"/>
    <w:rsid w:val="00CA3C91"/>
    <w:rsid w:val="00CB04EA"/>
    <w:rsid w:val="00CB38E3"/>
    <w:rsid w:val="00CB7676"/>
    <w:rsid w:val="00CC11AF"/>
    <w:rsid w:val="00CE327B"/>
    <w:rsid w:val="00CE3CD9"/>
    <w:rsid w:val="00CE58A9"/>
    <w:rsid w:val="00D022E8"/>
    <w:rsid w:val="00D12842"/>
    <w:rsid w:val="00D22CAE"/>
    <w:rsid w:val="00D243D8"/>
    <w:rsid w:val="00D33BC8"/>
    <w:rsid w:val="00D4130A"/>
    <w:rsid w:val="00D45E56"/>
    <w:rsid w:val="00D50FD7"/>
    <w:rsid w:val="00D5187F"/>
    <w:rsid w:val="00D5435D"/>
    <w:rsid w:val="00D551E7"/>
    <w:rsid w:val="00D56A26"/>
    <w:rsid w:val="00D60EAF"/>
    <w:rsid w:val="00D65685"/>
    <w:rsid w:val="00D709DD"/>
    <w:rsid w:val="00D8576B"/>
    <w:rsid w:val="00D9126A"/>
    <w:rsid w:val="00DA7536"/>
    <w:rsid w:val="00DB267C"/>
    <w:rsid w:val="00DC1F2F"/>
    <w:rsid w:val="00DC5DD2"/>
    <w:rsid w:val="00DC5F5D"/>
    <w:rsid w:val="00DD5336"/>
    <w:rsid w:val="00DE22B2"/>
    <w:rsid w:val="00DF6971"/>
    <w:rsid w:val="00DF79E0"/>
    <w:rsid w:val="00DF7AF7"/>
    <w:rsid w:val="00E212D8"/>
    <w:rsid w:val="00E25AC2"/>
    <w:rsid w:val="00E324E2"/>
    <w:rsid w:val="00E42345"/>
    <w:rsid w:val="00E43AFC"/>
    <w:rsid w:val="00E47480"/>
    <w:rsid w:val="00E61F05"/>
    <w:rsid w:val="00E76E35"/>
    <w:rsid w:val="00E77C48"/>
    <w:rsid w:val="00E9109F"/>
    <w:rsid w:val="00E965A0"/>
    <w:rsid w:val="00EA2081"/>
    <w:rsid w:val="00EB2145"/>
    <w:rsid w:val="00EB470A"/>
    <w:rsid w:val="00EC7343"/>
    <w:rsid w:val="00ED0AF5"/>
    <w:rsid w:val="00EF4381"/>
    <w:rsid w:val="00EF6BB3"/>
    <w:rsid w:val="00F0199C"/>
    <w:rsid w:val="00F04EEE"/>
    <w:rsid w:val="00F0792B"/>
    <w:rsid w:val="00F12D84"/>
    <w:rsid w:val="00F2078D"/>
    <w:rsid w:val="00F32B65"/>
    <w:rsid w:val="00F3612F"/>
    <w:rsid w:val="00F428C6"/>
    <w:rsid w:val="00F544FF"/>
    <w:rsid w:val="00F54EA9"/>
    <w:rsid w:val="00F620BE"/>
    <w:rsid w:val="00F65ACC"/>
    <w:rsid w:val="00F70545"/>
    <w:rsid w:val="00F7271A"/>
    <w:rsid w:val="00F831F6"/>
    <w:rsid w:val="00F83F4C"/>
    <w:rsid w:val="00F8423B"/>
    <w:rsid w:val="00FA15F0"/>
    <w:rsid w:val="00FA24FE"/>
    <w:rsid w:val="00FA5426"/>
    <w:rsid w:val="00FB191D"/>
    <w:rsid w:val="00FB7316"/>
    <w:rsid w:val="00FC2679"/>
    <w:rsid w:val="00FC3F0A"/>
    <w:rsid w:val="00FD21EC"/>
    <w:rsid w:val="00FD261A"/>
    <w:rsid w:val="00FE29D9"/>
    <w:rsid w:val="00FF6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1AFD"/>
    <w:rPr>
      <w:rFonts w:ascii="Arial" w:eastAsia="Arial" w:hAnsi="Arial" w:cs="Arial"/>
      <w:lang w:val="en-GB" w:eastAsia="en-US"/>
    </w:rPr>
  </w:style>
  <w:style w:type="paragraph" w:styleId="1">
    <w:name w:val="heading 1"/>
    <w:aliases w:val="H1,h1"/>
    <w:basedOn w:val="a"/>
    <w:next w:val="a"/>
    <w:autoRedefine/>
    <w:qFormat/>
    <w:rsid w:val="00BB24B3"/>
    <w:pPr>
      <w:keepNext/>
      <w:numPr>
        <w:numId w:val="6"/>
      </w:numPr>
      <w:spacing w:beforeLines="50" w:before="120" w:afterLines="50" w:after="12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character" w:customStyle="1" w:styleId="30">
    <w:name w:val="标题 3 字符"/>
    <w:aliases w:val="H3 字符,h3 字符"/>
    <w:basedOn w:val="a0"/>
    <w:link w:val="3"/>
    <w:rsid w:val="00D22CAE"/>
    <w:rPr>
      <w:rFonts w:ascii="Arial" w:eastAsia="Arial" w:hAnsi="Arial" w:cs="Arial"/>
      <w:sz w:val="24"/>
      <w:lang w:val="en-GB" w:eastAsia="en-US"/>
    </w:rPr>
  </w:style>
  <w:style w:type="table" w:styleId="ad">
    <w:name w:val="Table Grid"/>
    <w:basedOn w:val="a1"/>
    <w:uiPriority w:val="39"/>
    <w:rsid w:val="00C216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216A1"/>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C216A1"/>
    <w:rPr>
      <w:rFonts w:ascii="Arial" w:eastAsia="MS Mincho" w:hAnsi="Arial"/>
      <w:szCs w:val="24"/>
      <w:lang w:val="en-GB" w:eastAsia="en-GB"/>
    </w:rPr>
  </w:style>
  <w:style w:type="paragraph" w:customStyle="1" w:styleId="Agreement">
    <w:name w:val="Agreement"/>
    <w:basedOn w:val="a"/>
    <w:next w:val="Doc-text2"/>
    <w:uiPriority w:val="99"/>
    <w:qFormat/>
    <w:rsid w:val="00C216A1"/>
    <w:pPr>
      <w:numPr>
        <w:numId w:val="9"/>
      </w:numPr>
      <w:spacing w:before="60"/>
    </w:pPr>
    <w:rPr>
      <w:rFonts w:eastAsia="MS Mincho" w:cs="Times New Roman"/>
      <w:b/>
      <w:szCs w:val="24"/>
      <w:lang w:eastAsia="en-GB"/>
    </w:rPr>
  </w:style>
  <w:style w:type="paragraph" w:styleId="HTML">
    <w:name w:val="HTML Preformatted"/>
    <w:basedOn w:val="a"/>
    <w:link w:val="HTML0"/>
    <w:uiPriority w:val="99"/>
    <w:semiHidden/>
    <w:unhideWhenUsed/>
    <w:rsid w:val="002E5B0A"/>
    <w:rPr>
      <w:rFonts w:ascii="Courier New" w:hAnsi="Courier New" w:cs="Courier New"/>
    </w:rPr>
  </w:style>
  <w:style w:type="character" w:customStyle="1" w:styleId="HTML0">
    <w:name w:val="HTML 预设格式 字符"/>
    <w:basedOn w:val="a0"/>
    <w:link w:val="HTML"/>
    <w:uiPriority w:val="99"/>
    <w:semiHidden/>
    <w:rsid w:val="002E5B0A"/>
    <w:rPr>
      <w:rFonts w:ascii="Courier New" w:eastAsia="Arial" w:hAnsi="Courier New" w:cs="Courier New"/>
      <w:lang w:val="en-GB" w:eastAsia="en-US"/>
    </w:rPr>
  </w:style>
  <w:style w:type="character" w:styleId="ae">
    <w:name w:val="Hyperlink"/>
    <w:basedOn w:val="a0"/>
    <w:uiPriority w:val="99"/>
    <w:unhideWhenUsed/>
    <w:rsid w:val="005D00ED"/>
    <w:rPr>
      <w:color w:val="0563C1" w:themeColor="hyperlink"/>
      <w:u w:val="single"/>
    </w:rPr>
  </w:style>
  <w:style w:type="character" w:styleId="af">
    <w:name w:val="Unresolved Mention"/>
    <w:basedOn w:val="a0"/>
    <w:uiPriority w:val="99"/>
    <w:semiHidden/>
    <w:unhideWhenUsed/>
    <w:rsid w:val="005D00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557</TotalTime>
  <Pages>4</Pages>
  <Words>1897</Words>
  <Characters>10816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160</cp:revision>
  <cp:lastPrinted>2002-04-23T01:10:00Z</cp:lastPrinted>
  <dcterms:created xsi:type="dcterms:W3CDTF">2025-08-07T07:27:00Z</dcterms:created>
  <dcterms:modified xsi:type="dcterms:W3CDTF">2025-08-15T08:34:00Z</dcterms:modified>
</cp:coreProperties>
</file>