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17BD" w14:textId="77777777" w:rsidR="00CE6531" w:rsidRDefault="00E86D0D">
      <w:pPr>
        <w:tabs>
          <w:tab w:val="center" w:pos="4536"/>
          <w:tab w:val="right" w:pos="7938"/>
          <w:tab w:val="right" w:pos="9639"/>
        </w:tabs>
        <w:ind w:right="2"/>
        <w:rPr>
          <w:rFonts w:ascii="Times New Roman" w:hAnsi="Times New Roman"/>
          <w:b/>
          <w:bCs/>
          <w:sz w:val="22"/>
          <w:szCs w:val="22"/>
        </w:rPr>
      </w:pPr>
      <w:bookmarkStart w:id="0" w:name="_Hlk145670493"/>
      <w:bookmarkStart w:id="1" w:name="_Hlk110460279"/>
      <w:r>
        <w:rPr>
          <w:rFonts w:ascii="Times New Roman" w:hAnsi="Times New Roman"/>
          <w:b/>
          <w:bCs/>
          <w:sz w:val="22"/>
          <w:szCs w:val="22"/>
          <w:lang w:val="en-GB"/>
        </w:rPr>
        <w:t>3GPP TSG RAN WG1 #1</w:t>
      </w:r>
      <w:r>
        <w:rPr>
          <w:rFonts w:ascii="Times New Roman" w:hAnsi="Times New Roman"/>
          <w:b/>
          <w:bCs/>
          <w:sz w:val="22"/>
          <w:szCs w:val="22"/>
        </w:rPr>
        <w:t xml:space="preserve">22bis </w:t>
      </w:r>
      <w:r>
        <w:rPr>
          <w:rFonts w:ascii="Times New Roman" w:hAnsi="Times New Roman"/>
          <w:b/>
          <w:bCs/>
          <w:sz w:val="22"/>
          <w:szCs w:val="22"/>
        </w:rPr>
        <w:tab/>
        <w:t xml:space="preserve">          </w:t>
      </w:r>
      <w:r>
        <w:rPr>
          <w:rFonts w:ascii="Times New Roman" w:hAnsi="Times New Roman"/>
          <w:b/>
          <w:bCs/>
          <w:sz w:val="22"/>
          <w:szCs w:val="22"/>
          <w:lang w:val="en-GB"/>
        </w:rPr>
        <w:tab/>
      </w:r>
      <w:r>
        <w:rPr>
          <w:rFonts w:ascii="Times New Roman" w:hAnsi="Times New Roman"/>
          <w:b/>
          <w:bCs/>
          <w:sz w:val="22"/>
          <w:szCs w:val="22"/>
        </w:rPr>
        <w:t xml:space="preserve">            </w:t>
      </w:r>
      <w:bookmarkStart w:id="2" w:name="OLE_LINK274"/>
      <w:r>
        <w:rPr>
          <w:rFonts w:ascii="Times New Roman" w:hAnsi="Times New Roman"/>
          <w:b/>
          <w:bCs/>
          <w:sz w:val="22"/>
          <w:szCs w:val="22"/>
        </w:rPr>
        <w:t xml:space="preserve">  </w:t>
      </w:r>
      <w:bookmarkEnd w:id="2"/>
      <w:r>
        <w:rPr>
          <w:rFonts w:ascii="Times New Roman" w:eastAsiaTheme="minorEastAsia" w:hAnsi="Times New Roman" w:hint="eastAsia"/>
          <w:b/>
          <w:bCs/>
          <w:sz w:val="22"/>
          <w:szCs w:val="22"/>
          <w:lang w:eastAsia="zh-CN"/>
        </w:rPr>
        <w:t xml:space="preserve">        </w:t>
      </w:r>
      <w:r>
        <w:rPr>
          <w:rFonts w:ascii="Times New Roman" w:hAnsi="Times New Roman"/>
          <w:b/>
          <w:bCs/>
          <w:sz w:val="22"/>
          <w:szCs w:val="22"/>
          <w:lang w:val="en-GB"/>
        </w:rPr>
        <w:t>R1-25xxxx</w:t>
      </w:r>
    </w:p>
    <w:bookmarkEnd w:id="0"/>
    <w:p w14:paraId="3D35901E" w14:textId="77777777" w:rsidR="00CE6531" w:rsidRDefault="00E86D0D">
      <w:pPr>
        <w:tabs>
          <w:tab w:val="center" w:pos="4536"/>
          <w:tab w:val="right" w:pos="9072"/>
        </w:tabs>
        <w:spacing w:before="120"/>
        <w:rPr>
          <w:rFonts w:ascii="Times New Roman" w:hAnsi="Times New Roman"/>
          <w:b/>
          <w:bCs/>
          <w:sz w:val="22"/>
          <w:szCs w:val="22"/>
          <w:lang w:val="de-DE"/>
        </w:rPr>
      </w:pPr>
      <w:r>
        <w:rPr>
          <w:rFonts w:ascii="Times New Roman" w:hAnsi="Times New Roman"/>
          <w:b/>
          <w:bCs/>
          <w:sz w:val="22"/>
          <w:szCs w:val="22"/>
          <w:lang w:val="de-DE"/>
        </w:rPr>
        <w:t>Prague, Czech, Oct 13th – 17th, 2025</w:t>
      </w:r>
    </w:p>
    <w:p w14:paraId="4AE69C4D" w14:textId="77777777" w:rsidR="00CE6531" w:rsidRDefault="00CE6531">
      <w:pPr>
        <w:tabs>
          <w:tab w:val="left" w:pos="1800"/>
          <w:tab w:val="right" w:pos="9072"/>
        </w:tabs>
        <w:jc w:val="both"/>
        <w:rPr>
          <w:rFonts w:ascii="Times New Roman" w:eastAsiaTheme="minorEastAsia" w:hAnsi="Times New Roman"/>
          <w:b/>
          <w:sz w:val="22"/>
          <w:szCs w:val="22"/>
          <w:lang w:val="de-DE" w:eastAsia="zh-CN"/>
        </w:rPr>
      </w:pPr>
    </w:p>
    <w:p w14:paraId="0C0701CE" w14:textId="77777777" w:rsidR="00CE6531" w:rsidRDefault="00E86D0D">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03DCE86C" w14:textId="77777777" w:rsidR="00CE6531" w:rsidRDefault="00E86D0D">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4CCD2DA2" w14:textId="77777777" w:rsidR="00CE6531" w:rsidRDefault="00E86D0D">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w:t>
      </w:r>
    </w:p>
    <w:p w14:paraId="765C74BE" w14:textId="77777777" w:rsidR="00CE6531" w:rsidRDefault="00E86D0D">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53F79582"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5C2F7910" w14:textId="77777777" w:rsidR="00CE6531" w:rsidRDefault="00E86D0D">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244436AD" w14:textId="77777777" w:rsidR="00CE6531" w:rsidRDefault="00E86D0D">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67F258D9"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57475A0B"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 online session</w:t>
      </w:r>
    </w:p>
    <w:p w14:paraId="67563056" w14:textId="77777777" w:rsidR="00CE6531" w:rsidRDefault="00CE6531">
      <w:pPr>
        <w:ind w:right="202"/>
        <w:rPr>
          <w:rFonts w:ascii="Times New Roman" w:eastAsiaTheme="minorEastAsia" w:hAnsi="Times New Roman"/>
          <w:lang w:val="en-GB" w:eastAsia="zh-CN"/>
        </w:rPr>
      </w:pPr>
      <w:bookmarkStart w:id="4" w:name="_Hlk191040162"/>
    </w:p>
    <w:bookmarkEnd w:id="4"/>
    <w:p w14:paraId="708932FF"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5A76661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5" w:name="_Hlk206779930"/>
    </w:p>
    <w:p w14:paraId="0B3720CE"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CF224E6" w14:textId="77777777" w:rsidR="00CE6531" w:rsidRDefault="00E86D0D">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507E6FE2" w14:textId="77777777" w:rsidR="00CE6531" w:rsidRDefault="00E86D0D">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lpss-BinarySeqIndex</w:t>
      </w:r>
      <w:r>
        <w:rPr>
          <w:rFonts w:ascii="Times New Roman" w:eastAsiaTheme="minorEastAsia" w:hAnsi="Times New Roman"/>
          <w:u w:val="single"/>
          <w:lang w:eastAsia="zh-CN"/>
        </w:rPr>
        <w:t xml:space="preserve"> should be aligned.</w:t>
      </w:r>
    </w:p>
    <w:p w14:paraId="1D971343"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47CAA2DE" w14:textId="77777777" w:rsidR="00CE6531" w:rsidRDefault="00CE6531">
      <w:pPr>
        <w:tabs>
          <w:tab w:val="left" w:pos="1300"/>
        </w:tabs>
        <w:rPr>
          <w:rFonts w:ascii="Times New Roman" w:eastAsiaTheme="minorEastAsia" w:hAnsi="Times New Roman"/>
          <w:lang w:eastAsia="zh-CN"/>
        </w:rPr>
      </w:pPr>
    </w:p>
    <w:p w14:paraId="43D6FAF6" w14:textId="77777777" w:rsidR="00CE6531" w:rsidRDefault="00E86D0D">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96680D1" w14:textId="77777777" w:rsidR="00CE6531" w:rsidRDefault="00E86D0D">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5C689669" w14:textId="77777777" w:rsidR="00CE6531" w:rsidRDefault="00E86D0D">
      <w:pPr>
        <w:pStyle w:val="ListParagraph"/>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335F14BC"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61AB3AEC" w14:textId="77777777" w:rsidR="00CE6531" w:rsidRDefault="00E86D0D">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01006CA5" w14:textId="77777777" w:rsidR="00CE6531" w:rsidRDefault="00E86D0D">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CE6531" w14:paraId="72CD798C" w14:textId="77777777">
        <w:tc>
          <w:tcPr>
            <w:tcW w:w="1355" w:type="dxa"/>
            <w:shd w:val="clear" w:color="auto" w:fill="D9D9D9" w:themeFill="background1" w:themeFillShade="D9"/>
          </w:tcPr>
          <w:p w14:paraId="0854A18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1C66D20"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24552DDF"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58B07E57" w14:textId="77777777">
        <w:tc>
          <w:tcPr>
            <w:tcW w:w="1355" w:type="dxa"/>
          </w:tcPr>
          <w:p w14:paraId="4FBCD48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1A32070D"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0C45468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CE6531" w14:paraId="070E718F" w14:textId="77777777">
        <w:tc>
          <w:tcPr>
            <w:tcW w:w="1355" w:type="dxa"/>
          </w:tcPr>
          <w:p w14:paraId="05EBB7C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3EF55363" w14:textId="77777777" w:rsidR="00CE6531" w:rsidRDefault="00CE6531">
            <w:pPr>
              <w:ind w:left="200" w:right="200"/>
              <w:rPr>
                <w:rFonts w:ascii="Times New Roman" w:eastAsiaTheme="minorEastAsia" w:hAnsi="Times New Roman"/>
                <w:lang w:eastAsia="zh-CN"/>
              </w:rPr>
            </w:pPr>
          </w:p>
        </w:tc>
        <w:tc>
          <w:tcPr>
            <w:tcW w:w="6149" w:type="dxa"/>
          </w:tcPr>
          <w:p w14:paraId="648CC27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CE6531" w14:paraId="0B414613" w14:textId="77777777">
        <w:tc>
          <w:tcPr>
            <w:tcW w:w="1355" w:type="dxa"/>
          </w:tcPr>
          <w:p w14:paraId="5027323F" w14:textId="77777777" w:rsidR="00CE6531" w:rsidRDefault="00CE6531">
            <w:pPr>
              <w:ind w:right="200"/>
              <w:rPr>
                <w:rFonts w:ascii="Times New Roman" w:eastAsiaTheme="minorEastAsia" w:hAnsi="Times New Roman"/>
                <w:lang w:eastAsia="zh-CN"/>
              </w:rPr>
            </w:pPr>
          </w:p>
        </w:tc>
        <w:tc>
          <w:tcPr>
            <w:tcW w:w="1563" w:type="dxa"/>
          </w:tcPr>
          <w:p w14:paraId="0ABF76AD" w14:textId="77777777" w:rsidR="00CE6531" w:rsidRDefault="00CE6531">
            <w:pPr>
              <w:ind w:left="200" w:right="200"/>
              <w:rPr>
                <w:rFonts w:ascii="Times New Roman" w:eastAsiaTheme="minorEastAsia" w:hAnsi="Times New Roman"/>
                <w:lang w:eastAsia="zh-CN"/>
              </w:rPr>
            </w:pPr>
          </w:p>
        </w:tc>
        <w:tc>
          <w:tcPr>
            <w:tcW w:w="6149" w:type="dxa"/>
          </w:tcPr>
          <w:p w14:paraId="6E3891E1" w14:textId="77777777" w:rsidR="00CE6531" w:rsidRDefault="00CE6531">
            <w:pPr>
              <w:ind w:right="200"/>
              <w:rPr>
                <w:rFonts w:ascii="Times New Roman" w:eastAsiaTheme="minorEastAsia" w:hAnsi="Times New Roman"/>
                <w:color w:val="000000" w:themeColor="text1"/>
                <w:lang w:eastAsia="zh-CN"/>
              </w:rPr>
            </w:pPr>
          </w:p>
        </w:tc>
      </w:tr>
      <w:tr w:rsidR="00CE6531" w14:paraId="276662B4" w14:textId="77777777">
        <w:trPr>
          <w:trHeight w:val="42"/>
        </w:trPr>
        <w:tc>
          <w:tcPr>
            <w:tcW w:w="1355" w:type="dxa"/>
          </w:tcPr>
          <w:p w14:paraId="6229F894" w14:textId="77777777" w:rsidR="00CE6531" w:rsidRDefault="00CE6531">
            <w:pPr>
              <w:ind w:right="200"/>
              <w:rPr>
                <w:rFonts w:ascii="Times New Roman" w:eastAsiaTheme="minorEastAsia" w:hAnsi="Times New Roman"/>
                <w:lang w:eastAsia="zh-CN"/>
              </w:rPr>
            </w:pPr>
          </w:p>
        </w:tc>
        <w:tc>
          <w:tcPr>
            <w:tcW w:w="1563" w:type="dxa"/>
          </w:tcPr>
          <w:p w14:paraId="7F323003" w14:textId="77777777" w:rsidR="00CE6531" w:rsidRDefault="00CE6531">
            <w:pPr>
              <w:ind w:left="200" w:right="200"/>
              <w:rPr>
                <w:rFonts w:ascii="Times New Roman" w:eastAsiaTheme="minorEastAsia" w:hAnsi="Times New Roman"/>
                <w:lang w:eastAsia="zh-CN"/>
              </w:rPr>
            </w:pPr>
          </w:p>
        </w:tc>
        <w:tc>
          <w:tcPr>
            <w:tcW w:w="6149" w:type="dxa"/>
          </w:tcPr>
          <w:p w14:paraId="4368D2A8" w14:textId="77777777" w:rsidR="00CE6531" w:rsidRDefault="00CE6531">
            <w:pPr>
              <w:ind w:right="200"/>
              <w:rPr>
                <w:rFonts w:ascii="Times New Roman" w:eastAsiaTheme="minorEastAsia" w:hAnsi="Times New Roman"/>
                <w:color w:val="000000" w:themeColor="text1"/>
                <w:lang w:eastAsia="zh-CN"/>
              </w:rPr>
            </w:pPr>
          </w:p>
        </w:tc>
      </w:tr>
    </w:tbl>
    <w:p w14:paraId="1DE56DE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CE6531" w14:paraId="771D72EA" w14:textId="77777777">
        <w:tc>
          <w:tcPr>
            <w:tcW w:w="9060" w:type="dxa"/>
          </w:tcPr>
          <w:p w14:paraId="05B620F2"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371A9837"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124E4795"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Summary of changes: Specify the case when root1 or root2 are used.</w:t>
            </w:r>
          </w:p>
          <w:p w14:paraId="601CCB2F"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BABC2C9"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175C6466" w14:textId="77777777"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E846C8E"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494552B6" w14:textId="77777777" w:rsidR="00CE6531" w:rsidRDefault="00E86D0D">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0382E2C4" w14:textId="77777777" w:rsidR="00CE6531" w:rsidRDefault="00E86D0D">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4F423A17" w14:textId="77777777" w:rsidR="00CE6531" w:rsidRDefault="00000000">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ABB69BC" w14:textId="77777777" w:rsidR="00CE6531" w:rsidRDefault="00E86D0D">
            <w:pPr>
              <w:pStyle w:val="EQ"/>
              <w:rPr>
                <w:rFonts w:ascii="Times New Roman" w:hAnsi="Times New Roman"/>
              </w:rPr>
            </w:pPr>
            <m:oMathPara>
              <m:oMath>
                <m:r>
                  <w:rPr>
                    <w:rFonts w:ascii="Cambria Math" w:hAnsi="Cambria Math"/>
                  </w:rPr>
                  <m:t>P</m:t>
                </m:r>
                <m:r>
                  <m:rPr>
                    <m:sty m:val="p"/>
                    <m:aln/>
                  </m:rPr>
                  <w:rPr>
                    <w:rFonts w:ascii="Cambria Math" w:hAnsi="Cambria Math"/>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root</m:t>
                        </m:r>
                      </m:sub>
                    </m:sSub>
                  </m:den>
                </m:f>
              </m:oMath>
            </m:oMathPara>
          </w:p>
          <w:p w14:paraId="42D421EB" w14:textId="77777777" w:rsidR="00CE6531" w:rsidRDefault="00E86D0D">
            <w:pPr>
              <w:rPr>
                <w:rFonts w:ascii="Times New Roman" w:hAnsi="Times New Roman"/>
              </w:rPr>
            </w:pPr>
            <w:r>
              <w:rPr>
                <w:rFonts w:ascii="Times New Roman" w:hAnsi="Times New Roman"/>
              </w:rPr>
              <w:t xml:space="preserve">where </w:t>
            </w:r>
          </w:p>
          <w:p w14:paraId="5F261F4B" w14:textId="77777777" w:rsidR="00CE6531" w:rsidRDefault="00E86D0D">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548B61CD" w14:textId="77777777" w:rsidR="00CE6531" w:rsidRDefault="00E86D0D">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0233E259" w14:textId="77777777" w:rsidR="00CE6531" w:rsidRDefault="00E86D0D">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1B7F20E3" w14:textId="77777777" w:rsidR="00CE6531" w:rsidRDefault="00CE6531">
            <w:pPr>
              <w:pStyle w:val="0Maintext"/>
              <w:ind w:firstLine="0"/>
              <w:rPr>
                <w:rFonts w:eastAsiaTheme="minorEastAsia" w:cs="Times New Roman"/>
                <w:lang w:eastAsia="zh-CN"/>
              </w:rPr>
            </w:pPr>
          </w:p>
        </w:tc>
      </w:tr>
    </w:tbl>
    <w:p w14:paraId="3FCE72AB" w14:textId="77777777" w:rsidR="00CE6531" w:rsidRDefault="00CE6531">
      <w:pPr>
        <w:rPr>
          <w:rFonts w:ascii="Times New Roman" w:eastAsiaTheme="minorEastAsia" w:hAnsi="Times New Roman"/>
          <w:bCs/>
          <w:lang w:val="en-GB" w:eastAsia="zh-CN"/>
        </w:rPr>
      </w:pPr>
    </w:p>
    <w:p w14:paraId="6E11E71B" w14:textId="77777777" w:rsidR="00CE6531" w:rsidRDefault="00E86D0D">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3FDBE09C" w14:textId="77777777" w:rsidR="00CE6531" w:rsidRDefault="00E86D0D">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CE6531" w14:paraId="2F5561A3" w14:textId="77777777">
        <w:tc>
          <w:tcPr>
            <w:tcW w:w="1355" w:type="dxa"/>
            <w:shd w:val="clear" w:color="auto" w:fill="D9D9D9" w:themeFill="background1" w:themeFillShade="D9"/>
          </w:tcPr>
          <w:p w14:paraId="7144866D"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CE607EB"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4FCABA2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FC67CD1" w14:textId="77777777">
        <w:tc>
          <w:tcPr>
            <w:tcW w:w="1355" w:type="dxa"/>
          </w:tcPr>
          <w:p w14:paraId="798F6568"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D3233A8"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9F464A9" w14:textId="77777777" w:rsidR="00CE6531" w:rsidRDefault="00CE6531">
            <w:pPr>
              <w:ind w:right="200"/>
              <w:rPr>
                <w:rFonts w:ascii="Times New Roman" w:eastAsiaTheme="minorEastAsia" w:hAnsi="Times New Roman"/>
                <w:color w:val="000000" w:themeColor="text1"/>
                <w:lang w:eastAsia="zh-CN"/>
              </w:rPr>
            </w:pPr>
          </w:p>
        </w:tc>
      </w:tr>
      <w:tr w:rsidR="00CE6531" w14:paraId="22431DF2" w14:textId="77777777">
        <w:tc>
          <w:tcPr>
            <w:tcW w:w="1355" w:type="dxa"/>
          </w:tcPr>
          <w:p w14:paraId="4CAF1419"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73A2E96E" w14:textId="77777777" w:rsidR="00CE6531" w:rsidRDefault="00CE6531">
            <w:pPr>
              <w:ind w:left="200" w:right="200"/>
              <w:rPr>
                <w:rFonts w:ascii="Times New Roman" w:eastAsiaTheme="minorEastAsia" w:hAnsi="Times New Roman"/>
                <w:lang w:eastAsia="zh-CN"/>
              </w:rPr>
            </w:pPr>
          </w:p>
        </w:tc>
        <w:tc>
          <w:tcPr>
            <w:tcW w:w="6149" w:type="dxa"/>
          </w:tcPr>
          <w:p w14:paraId="4BE225C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3DD151F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CE6531" w14:paraId="1A1931D5" w14:textId="77777777">
        <w:tc>
          <w:tcPr>
            <w:tcW w:w="1355" w:type="dxa"/>
          </w:tcPr>
          <w:p w14:paraId="03E087E3" w14:textId="77777777" w:rsidR="00CE6531" w:rsidRDefault="00CE6531">
            <w:pPr>
              <w:ind w:right="200"/>
              <w:rPr>
                <w:rFonts w:ascii="Times New Roman" w:eastAsiaTheme="minorEastAsia" w:hAnsi="Times New Roman"/>
                <w:lang w:eastAsia="zh-CN"/>
              </w:rPr>
            </w:pPr>
          </w:p>
        </w:tc>
        <w:tc>
          <w:tcPr>
            <w:tcW w:w="1563" w:type="dxa"/>
          </w:tcPr>
          <w:p w14:paraId="57C9C111" w14:textId="77777777" w:rsidR="00CE6531" w:rsidRDefault="00CE6531">
            <w:pPr>
              <w:ind w:left="200" w:right="200"/>
              <w:rPr>
                <w:rFonts w:ascii="Times New Roman" w:eastAsiaTheme="minorEastAsia" w:hAnsi="Times New Roman"/>
                <w:lang w:eastAsia="zh-CN"/>
              </w:rPr>
            </w:pPr>
          </w:p>
        </w:tc>
        <w:tc>
          <w:tcPr>
            <w:tcW w:w="6149" w:type="dxa"/>
          </w:tcPr>
          <w:p w14:paraId="72008C74" w14:textId="77777777" w:rsidR="00CE6531" w:rsidRDefault="00CE6531">
            <w:pPr>
              <w:ind w:right="200"/>
              <w:rPr>
                <w:rFonts w:ascii="Times New Roman" w:eastAsiaTheme="minorEastAsia" w:hAnsi="Times New Roman"/>
                <w:color w:val="000000" w:themeColor="text1"/>
                <w:lang w:eastAsia="zh-CN"/>
              </w:rPr>
            </w:pPr>
          </w:p>
        </w:tc>
      </w:tr>
      <w:tr w:rsidR="00CE6531" w14:paraId="7B191DEA" w14:textId="77777777">
        <w:trPr>
          <w:trHeight w:val="42"/>
        </w:trPr>
        <w:tc>
          <w:tcPr>
            <w:tcW w:w="1355" w:type="dxa"/>
          </w:tcPr>
          <w:p w14:paraId="53997D3D" w14:textId="77777777" w:rsidR="00CE6531" w:rsidRDefault="00CE6531">
            <w:pPr>
              <w:ind w:right="200"/>
              <w:rPr>
                <w:rFonts w:ascii="Times New Roman" w:eastAsiaTheme="minorEastAsia" w:hAnsi="Times New Roman"/>
                <w:lang w:eastAsia="zh-CN"/>
              </w:rPr>
            </w:pPr>
          </w:p>
        </w:tc>
        <w:tc>
          <w:tcPr>
            <w:tcW w:w="1563" w:type="dxa"/>
          </w:tcPr>
          <w:p w14:paraId="4266643A" w14:textId="77777777" w:rsidR="00CE6531" w:rsidRDefault="00CE6531">
            <w:pPr>
              <w:ind w:left="200" w:right="200"/>
              <w:rPr>
                <w:rFonts w:ascii="Times New Roman" w:eastAsiaTheme="minorEastAsia" w:hAnsi="Times New Roman"/>
                <w:lang w:eastAsia="zh-CN"/>
              </w:rPr>
            </w:pPr>
          </w:p>
        </w:tc>
        <w:tc>
          <w:tcPr>
            <w:tcW w:w="6149" w:type="dxa"/>
          </w:tcPr>
          <w:p w14:paraId="6D1FE174" w14:textId="77777777" w:rsidR="00CE6531" w:rsidRDefault="00CE6531">
            <w:pPr>
              <w:ind w:right="200"/>
              <w:rPr>
                <w:rFonts w:ascii="Times New Roman" w:eastAsiaTheme="minorEastAsia" w:hAnsi="Times New Roman"/>
                <w:color w:val="000000" w:themeColor="text1"/>
                <w:lang w:eastAsia="zh-CN"/>
              </w:rPr>
            </w:pPr>
          </w:p>
        </w:tc>
      </w:tr>
    </w:tbl>
    <w:p w14:paraId="0D9DA71A" w14:textId="77777777" w:rsidR="00CE6531" w:rsidRDefault="00CE6531">
      <w:pPr>
        <w:rPr>
          <w:rFonts w:ascii="Times New Roman" w:eastAsiaTheme="minorEastAsia" w:hAnsi="Times New Roman"/>
          <w:b/>
          <w:lang w:eastAsia="zh-CN"/>
        </w:rPr>
      </w:pPr>
    </w:p>
    <w:p w14:paraId="7420451E"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15088457"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2C9BB93"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102DB233" w14:textId="77777777"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41A000F"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34810C67" w14:textId="77777777"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55C593CC"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17C3E4C9" w14:textId="77777777" w:rsidR="00CE6531" w:rsidRDefault="00E86D0D">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512CA72B" w14:textId="77777777" w:rsidR="00CE6531" w:rsidRDefault="00E86D0D">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391606A5" w14:textId="77777777" w:rsidR="00CE6531" w:rsidRDefault="00000000">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09C29B" w14:textId="77777777" w:rsidR="00CE6531" w:rsidRDefault="00E86D0D">
      <w:pPr>
        <w:keepLines/>
        <w:tabs>
          <w:tab w:val="left" w:pos="643"/>
          <w:tab w:val="center" w:pos="4536"/>
          <w:tab w:val="right" w:pos="9072"/>
        </w:tabs>
        <w:spacing w:after="180"/>
        <w:rPr>
          <w:rFonts w:ascii="Times New Roman" w:eastAsia="SimSun" w:hAnsi="Times New Roman"/>
          <w:szCs w:val="20"/>
          <w:lang w:val="en-GB"/>
        </w:rPr>
      </w:pPr>
      <m:oMathPara>
        <m:oMath>
          <m:r>
            <w:rPr>
              <w:rFonts w:ascii="Cambria Math" w:eastAsia="SimSun" w:hAnsi="Cambria Math"/>
              <w:szCs w:val="20"/>
              <w:lang w:val="en-GB"/>
            </w:rPr>
            <m:t>P</m:t>
          </m:r>
          <m:r>
            <m:rPr>
              <m:sty m:val="p"/>
              <m:aln/>
            </m:rPr>
            <w:rPr>
              <w:rFonts w:ascii="Cambria Math" w:eastAsia="SimSun" w:hAnsi="Cambria Math"/>
              <w:szCs w:val="20"/>
              <w:lang w:val="en-GB"/>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root</m:t>
                  </m:r>
                </m:sub>
              </m:sSub>
            </m:den>
          </m:f>
        </m:oMath>
      </m:oMathPara>
    </w:p>
    <w:p w14:paraId="1A7B85E8"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where </w:t>
      </w:r>
    </w:p>
    <w:p w14:paraId="0FCCE7B5" w14:textId="77777777" w:rsidR="00CE6531" w:rsidRDefault="00E86D0D">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lastRenderedPageBreak/>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42E1B6BD" w14:textId="77777777" w:rsidR="00CE6531" w:rsidRDefault="00E86D0D">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682C3C09" w14:textId="77777777" w:rsidR="00CE6531" w:rsidRDefault="00E86D0D">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04081B23" w14:textId="77777777" w:rsidR="00CE6531" w:rsidRDefault="00CE6531">
      <w:pPr>
        <w:tabs>
          <w:tab w:val="left" w:pos="1492"/>
        </w:tabs>
        <w:spacing w:after="180"/>
        <w:ind w:left="568"/>
        <w:rPr>
          <w:rFonts w:ascii="Times New Roman" w:eastAsia="SimSun" w:hAnsi="Times New Roman"/>
          <w:strike/>
          <w:szCs w:val="20"/>
          <w:lang w:val="en-GB"/>
        </w:rPr>
      </w:pPr>
    </w:p>
    <w:p w14:paraId="4605B67A" w14:textId="77777777" w:rsidR="00CE6531" w:rsidRDefault="00CE6531">
      <w:pPr>
        <w:tabs>
          <w:tab w:val="left" w:pos="1300"/>
        </w:tabs>
        <w:spacing w:line="276" w:lineRule="auto"/>
        <w:jc w:val="both"/>
        <w:rPr>
          <w:rFonts w:ascii="Times New Roman" w:eastAsiaTheme="minorEastAsia" w:hAnsi="Times New Roman"/>
          <w:color w:val="FF0000"/>
          <w:lang w:val="en-GB" w:eastAsia="zh-CN"/>
        </w:rPr>
      </w:pPr>
    </w:p>
    <w:p w14:paraId="643638F7" w14:textId="77777777"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0F3442FC" w14:textId="77777777" w:rsidR="00CE6531" w:rsidRDefault="00CE6531">
      <w:pPr>
        <w:pStyle w:val="0Maintext"/>
        <w:ind w:firstLine="0"/>
        <w:rPr>
          <w:rFonts w:eastAsiaTheme="minorEastAsia" w:cs="Times New Roman"/>
          <w:lang w:eastAsia="zh-CN"/>
        </w:rPr>
      </w:pPr>
    </w:p>
    <w:p w14:paraId="62FA7C8F" w14:textId="77777777" w:rsidR="00CE6531" w:rsidRDefault="00E86D0D">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3E8970F0" w14:textId="77777777" w:rsidR="00CE6531" w:rsidRDefault="00E86D0D">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060"/>
      </w:tblGrid>
      <w:tr w:rsidR="00CE6531" w14:paraId="3D7E15D2" w14:textId="77777777">
        <w:tc>
          <w:tcPr>
            <w:tcW w:w="9631" w:type="dxa"/>
          </w:tcPr>
          <w:p w14:paraId="39BE6BBF"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9385FF1" w14:textId="77777777" w:rsidR="00CE6531" w:rsidRDefault="00E86D0D">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62C58D6B" w14:textId="77777777" w:rsidR="00CE6531" w:rsidRDefault="00E86D0D">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4FCF3F27" w14:textId="77777777" w:rsidR="00CE6531" w:rsidRDefault="00E86D0D">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5CB6899E" w14:textId="77777777" w:rsidR="00CE6531" w:rsidRDefault="00E86D0D">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1CA530E" w14:textId="77777777" w:rsidR="00CE6531" w:rsidRDefault="00E86D0D">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29E12611" w14:textId="77777777" w:rsidR="00CE6531" w:rsidRDefault="00E86D0D">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2917E33F" w14:textId="77777777" w:rsidR="00CE6531" w:rsidRDefault="00E86D0D">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CE6531" w14:paraId="211C4A32" w14:textId="77777777">
        <w:tc>
          <w:tcPr>
            <w:tcW w:w="9060" w:type="dxa"/>
          </w:tcPr>
          <w:p w14:paraId="1475A615"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00711DF8"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0E975843" w14:textId="77777777" w:rsidR="00CE6531" w:rsidRDefault="00E86D0D">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F21B969" w14:textId="77777777" w:rsidR="00CE6531" w:rsidRDefault="00E86D0D">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2BD2E9E5" w14:textId="77777777" w:rsidR="00CE6531" w:rsidRDefault="00E86D0D">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5563B1D5" w14:textId="77777777" w:rsidR="00CE6531" w:rsidRDefault="00E86D0D">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CAA28B2" w14:textId="77777777" w:rsidR="00CE6531" w:rsidRDefault="00E86D0D">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6E81937" w14:textId="77777777" w:rsidR="00CE6531" w:rsidRDefault="00E86D0D">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CE6531" w14:paraId="48940193" w14:textId="77777777">
        <w:tc>
          <w:tcPr>
            <w:tcW w:w="9060" w:type="dxa"/>
          </w:tcPr>
          <w:p w14:paraId="55571344"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088AECE6"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4AEFB2F" w14:textId="77777777" w:rsidR="00CE6531" w:rsidRDefault="00E86D0D">
            <w:pPr>
              <w:pStyle w:val="Heading4"/>
              <w:ind w:left="864" w:hanging="864"/>
              <w:rPr>
                <w:rFonts w:ascii="Times New Roman" w:hAnsi="Times New Roman" w:cs="Times New Roman"/>
                <w:i/>
              </w:rPr>
            </w:pPr>
            <w:r>
              <w:rPr>
                <w:rFonts w:ascii="Times New Roman" w:hAnsi="Times New Roman" w:cs="Times New Roman"/>
              </w:rPr>
              <w:lastRenderedPageBreak/>
              <w:t>7.4.2.2</w:t>
            </w:r>
            <w:r>
              <w:rPr>
                <w:rFonts w:ascii="Times New Roman" w:hAnsi="Times New Roman" w:cs="Times New Roman"/>
              </w:rPr>
              <w:tab/>
              <w:t>Rate matching for sequence modulation</w:t>
            </w:r>
          </w:p>
          <w:p w14:paraId="57E72CCA" w14:textId="77777777" w:rsidR="00CE6531" w:rsidRDefault="00E86D0D">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5AAE1EBE" w14:textId="77777777" w:rsidR="00CE6531" w:rsidRDefault="00E86D0D">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LP-WUS_num_overlaidSeq_CONNECTED</w:t>
            </w:r>
            <w:r>
              <w:rPr>
                <w:rFonts w:ascii="Times New Roman" w:eastAsia="DengXian" w:hAnsi="Times New Roman"/>
                <w:lang w:eastAsia="zh-CN"/>
              </w:rPr>
              <w:t xml:space="preserve"> or </w:t>
            </w:r>
            <w:r>
              <w:rPr>
                <w:rFonts w:ascii="Times New Roman" w:eastAsia="DengXian" w:hAnsi="Times New Roman"/>
                <w:i/>
                <w:lang w:eastAsia="zh-CN"/>
              </w:rPr>
              <w:t>LP-WUS_num_overlaidSeq_IDLE/INACTIVE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DE454C" w14:textId="77777777" w:rsidR="00CE6531" w:rsidRDefault="00E86D0D">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E15727D" w14:textId="77777777" w:rsidR="00CE6531" w:rsidRDefault="00E86D0D">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D6053E" w14:textId="77777777" w:rsidR="00CE6531" w:rsidRDefault="00E86D0D">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10D4D60" w14:textId="77777777" w:rsidR="00CE6531" w:rsidRDefault="00CE6531">
      <w:pPr>
        <w:rPr>
          <w:rFonts w:ascii="Times New Roman" w:eastAsia="Microsoft YaHei" w:hAnsi="Times New Roman"/>
          <w:b/>
          <w:bCs/>
          <w:iCs/>
          <w:szCs w:val="20"/>
          <w:lang w:eastAsia="zh-CN"/>
        </w:rPr>
      </w:pPr>
    </w:p>
    <w:p w14:paraId="265E4813"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D28E780" w14:textId="77777777">
        <w:tc>
          <w:tcPr>
            <w:tcW w:w="1355" w:type="dxa"/>
            <w:shd w:val="clear" w:color="auto" w:fill="D9D9D9" w:themeFill="background1" w:themeFillShade="D9"/>
          </w:tcPr>
          <w:p w14:paraId="09FFBF7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612BC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31D901D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216A4B06" w14:textId="77777777">
        <w:tc>
          <w:tcPr>
            <w:tcW w:w="1355" w:type="dxa"/>
          </w:tcPr>
          <w:p w14:paraId="55461B8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99DD08"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12C16C74"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CE6531" w14:paraId="14F68C84" w14:textId="77777777">
        <w:tc>
          <w:tcPr>
            <w:tcW w:w="1355" w:type="dxa"/>
          </w:tcPr>
          <w:p w14:paraId="05CCF77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33DE1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1802B1D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3A6D7A3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CE6531" w14:paraId="3239B4FD" w14:textId="77777777">
        <w:tc>
          <w:tcPr>
            <w:tcW w:w="1355" w:type="dxa"/>
          </w:tcPr>
          <w:p w14:paraId="51795315" w14:textId="77777777" w:rsidR="00CE6531" w:rsidRDefault="00CE6531">
            <w:pPr>
              <w:ind w:right="200"/>
              <w:rPr>
                <w:rFonts w:ascii="Times New Roman" w:eastAsiaTheme="minorEastAsia" w:hAnsi="Times New Roman"/>
                <w:lang w:eastAsia="zh-CN"/>
              </w:rPr>
            </w:pPr>
          </w:p>
        </w:tc>
        <w:tc>
          <w:tcPr>
            <w:tcW w:w="1563" w:type="dxa"/>
          </w:tcPr>
          <w:p w14:paraId="36753022" w14:textId="77777777" w:rsidR="00CE6531" w:rsidRDefault="00CE6531">
            <w:pPr>
              <w:ind w:left="200" w:right="200"/>
              <w:rPr>
                <w:rFonts w:ascii="Times New Roman" w:eastAsiaTheme="minorEastAsia" w:hAnsi="Times New Roman"/>
                <w:lang w:eastAsia="zh-CN"/>
              </w:rPr>
            </w:pPr>
          </w:p>
        </w:tc>
        <w:tc>
          <w:tcPr>
            <w:tcW w:w="6149" w:type="dxa"/>
          </w:tcPr>
          <w:p w14:paraId="48C46A95" w14:textId="77777777" w:rsidR="00CE6531" w:rsidRDefault="00CE6531">
            <w:pPr>
              <w:ind w:right="200"/>
              <w:rPr>
                <w:rFonts w:ascii="Times New Roman" w:eastAsiaTheme="minorEastAsia" w:hAnsi="Times New Roman"/>
                <w:color w:val="000000" w:themeColor="text1"/>
                <w:lang w:eastAsia="zh-CN"/>
              </w:rPr>
            </w:pPr>
          </w:p>
        </w:tc>
      </w:tr>
      <w:tr w:rsidR="00CE6531" w14:paraId="4E521DE4" w14:textId="77777777">
        <w:tc>
          <w:tcPr>
            <w:tcW w:w="1355" w:type="dxa"/>
          </w:tcPr>
          <w:p w14:paraId="6AE12619" w14:textId="77777777" w:rsidR="00CE6531" w:rsidRDefault="00CE6531">
            <w:pPr>
              <w:ind w:right="200"/>
              <w:rPr>
                <w:rFonts w:ascii="Times New Roman" w:eastAsiaTheme="minorEastAsia" w:hAnsi="Times New Roman"/>
                <w:lang w:eastAsia="zh-CN"/>
              </w:rPr>
            </w:pPr>
          </w:p>
        </w:tc>
        <w:tc>
          <w:tcPr>
            <w:tcW w:w="1563" w:type="dxa"/>
          </w:tcPr>
          <w:p w14:paraId="5A7F8544" w14:textId="77777777" w:rsidR="00CE6531" w:rsidRDefault="00CE6531">
            <w:pPr>
              <w:ind w:left="200" w:right="200"/>
              <w:rPr>
                <w:rFonts w:ascii="Times New Roman" w:eastAsiaTheme="minorEastAsia" w:hAnsi="Times New Roman"/>
                <w:lang w:eastAsia="zh-CN"/>
              </w:rPr>
            </w:pPr>
          </w:p>
        </w:tc>
        <w:tc>
          <w:tcPr>
            <w:tcW w:w="6149" w:type="dxa"/>
          </w:tcPr>
          <w:p w14:paraId="69286907" w14:textId="77777777" w:rsidR="00CE6531" w:rsidRDefault="00CE6531">
            <w:pPr>
              <w:ind w:right="200"/>
              <w:rPr>
                <w:rFonts w:ascii="Times New Roman" w:eastAsiaTheme="minorEastAsia" w:hAnsi="Times New Roman"/>
                <w:color w:val="000000" w:themeColor="text1"/>
                <w:lang w:eastAsia="zh-CN"/>
              </w:rPr>
            </w:pPr>
          </w:p>
        </w:tc>
      </w:tr>
    </w:tbl>
    <w:p w14:paraId="3F518055" w14:textId="77777777" w:rsidR="00CE6531" w:rsidRDefault="00CE6531">
      <w:pPr>
        <w:pStyle w:val="0Maintext"/>
        <w:ind w:firstLine="0"/>
        <w:rPr>
          <w:rFonts w:eastAsiaTheme="minorEastAsia" w:cs="Times New Roman"/>
          <w:lang w:eastAsia="zh-CN"/>
        </w:rPr>
      </w:pPr>
    </w:p>
    <w:p w14:paraId="34B501D0" w14:textId="77777777" w:rsidR="00CE6531" w:rsidRDefault="00E86D0D">
      <w:pPr>
        <w:pStyle w:val="Heading3"/>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F13669A" w14:textId="77777777" w:rsidR="00CE6531" w:rsidRDefault="00E86D0D">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CE6531" w14:paraId="1756A737" w14:textId="77777777">
        <w:tc>
          <w:tcPr>
            <w:tcW w:w="9060" w:type="dxa"/>
          </w:tcPr>
          <w:p w14:paraId="4653D3D9" w14:textId="77777777" w:rsidR="00CE6531" w:rsidRDefault="00E86D0D">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18F304A0" w14:textId="77777777" w:rsidR="00CE6531" w:rsidRDefault="00CE6531">
            <w:pPr>
              <w:jc w:val="both"/>
              <w:rPr>
                <w:rFonts w:ascii="Times New Roman" w:eastAsiaTheme="minorEastAsia" w:hAnsi="Times New Roman"/>
                <w:lang w:eastAsia="zh-CN"/>
              </w:rPr>
            </w:pPr>
          </w:p>
          <w:p w14:paraId="3E052AF8" w14:textId="77777777" w:rsidR="00CE6531" w:rsidRDefault="00E86D0D">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674E3273" w14:textId="77777777" w:rsidR="00CE6531" w:rsidRDefault="00E86D0D">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3DF2551F" w14:textId="77777777" w:rsidR="00CE6531" w:rsidRDefault="00000000">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14B85CF5" w14:textId="77777777" w:rsidR="00CE6531" w:rsidRDefault="00000000">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7FD2DC8C" w14:textId="77777777" w:rsidR="00CE6531" w:rsidRDefault="00E86D0D">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763D3E1" w14:textId="77777777" w:rsidR="00CE6531" w:rsidRDefault="00E86D0D">
            <w:pPr>
              <w:jc w:val="both"/>
              <w:rPr>
                <w:rFonts w:ascii="Times New Roman" w:hAnsi="Times New Roman"/>
              </w:rPr>
            </w:pPr>
            <w:r>
              <w:rPr>
                <w:rFonts w:ascii="Times New Roman" w:hAnsi="Times New Roman"/>
              </w:rPr>
              <w:t>where</w:t>
            </w:r>
          </w:p>
          <w:p w14:paraId="2BC443AB"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2364C44D"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M</m:t>
                  </m:r>
                </m:e>
                <m:sub>
                  <m:r>
                    <m:rPr>
                      <m:nor/>
                    </m:rPr>
                    <m:t>ZC</m:t>
                  </m:r>
                </m:sub>
              </m:sSub>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sc</m:t>
                      </m:r>
                    </m:sub>
                    <m:sup>
                      <m:r>
                        <m:rPr>
                          <m:nor/>
                        </m:rPr>
                        <m:t>WUS</m:t>
                      </m:r>
                    </m:sup>
                  </m:sSubSup>
                </m:num>
                <m:den>
                  <m:sSub>
                    <m:sSubPr>
                      <m:ctrlPr>
                        <w:rPr>
                          <w:rFonts w:ascii="Cambria Math" w:hAnsi="Cambria Math"/>
                          <w:i/>
                        </w:rPr>
                      </m:ctrlPr>
                    </m:sSubPr>
                    <m:e>
                      <m:r>
                        <w:rPr>
                          <w:rFonts w:ascii="Cambria Math" w:hAnsi="Cambria Math"/>
                        </w:rPr>
                        <m:t>M</m:t>
                      </m:r>
                    </m:e>
                    <m:sub>
                      <m:r>
                        <m:rPr>
                          <m:nor/>
                        </m:rPr>
                        <m:t>WUS</m:t>
                      </m:r>
                    </m:sub>
                  </m:sSub>
                </m:den>
              </m:f>
            </m:oMath>
          </w:p>
          <w:p w14:paraId="6BCB74E5" w14:textId="77777777" w:rsidR="00CE6531" w:rsidRDefault="00E86D0D">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7750547F" w14:textId="77777777" w:rsidR="00CE6531" w:rsidRDefault="00000000">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5FC68E23" w14:textId="77777777" w:rsidR="00CE6531" w:rsidRDefault="00E86D0D">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5F47B43F" w14:textId="77777777" w:rsidR="00CE6531" w:rsidRDefault="00E86D0D">
            <w:pPr>
              <w:jc w:val="both"/>
              <w:rPr>
                <w:rFonts w:ascii="Times New Roman" w:hAnsi="Times New Roman"/>
              </w:rPr>
            </w:pPr>
            <w:r>
              <w:rPr>
                <w:rFonts w:ascii="Times New Roman" w:hAnsi="Times New Roman"/>
              </w:rPr>
              <w:lastRenderedPageBreak/>
              <w:t xml:space="preserve">where </w:t>
            </w:r>
          </w:p>
          <w:p w14:paraId="5CDAC56D"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FD4E00E" w14:textId="77777777"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34A463C9" w14:textId="77777777" w:rsidR="00CE6531" w:rsidRDefault="00E86D0D">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2194E2AC" w14:textId="77777777" w:rsidR="00CE6531" w:rsidRDefault="00000000">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67C8B35A" w14:textId="77777777" w:rsidR="00CE6531" w:rsidRDefault="00E86D0D">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19957FDB" w14:textId="77777777" w:rsidR="00CE6531" w:rsidRDefault="00E86D0D">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7259945C" w14:textId="77777777" w:rsidR="00CE6531" w:rsidRDefault="00CE6531">
      <w:pPr>
        <w:rPr>
          <w:rFonts w:ascii="Times New Roman" w:eastAsia="Microsoft YaHei" w:hAnsi="Times New Roman"/>
          <w:b/>
          <w:bCs/>
          <w:iCs/>
          <w:szCs w:val="20"/>
          <w:lang w:eastAsia="zh-CN"/>
        </w:rPr>
      </w:pPr>
    </w:p>
    <w:p w14:paraId="719D9424"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7F7889B8" w14:textId="77777777">
        <w:tc>
          <w:tcPr>
            <w:tcW w:w="1355" w:type="dxa"/>
            <w:shd w:val="clear" w:color="auto" w:fill="D9D9D9" w:themeFill="background1" w:themeFillShade="D9"/>
          </w:tcPr>
          <w:p w14:paraId="454919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06B9BCE"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B44F504"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7060876" w14:textId="77777777">
        <w:tc>
          <w:tcPr>
            <w:tcW w:w="1355" w:type="dxa"/>
          </w:tcPr>
          <w:p w14:paraId="4E484DEE"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6E2877D" w14:textId="77777777" w:rsidR="00CE6531" w:rsidRDefault="00CE6531">
            <w:pPr>
              <w:ind w:left="200" w:right="200"/>
              <w:rPr>
                <w:rFonts w:ascii="Times New Roman" w:eastAsiaTheme="minorEastAsia" w:hAnsi="Times New Roman"/>
                <w:lang w:eastAsia="zh-CN"/>
              </w:rPr>
            </w:pPr>
          </w:p>
        </w:tc>
        <w:tc>
          <w:tcPr>
            <w:tcW w:w="6149" w:type="dxa"/>
          </w:tcPr>
          <w:p w14:paraId="7B74B30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CE6531" w14:paraId="71A3ECC8" w14:textId="77777777">
        <w:tc>
          <w:tcPr>
            <w:tcW w:w="1355" w:type="dxa"/>
          </w:tcPr>
          <w:p w14:paraId="4D7F71C1"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D3BDF9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6CFE767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791339F9" w14:textId="77777777" w:rsidR="00CE6531" w:rsidRDefault="00E86D0D">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CE6531" w14:paraId="201F5842" w14:textId="77777777">
        <w:tc>
          <w:tcPr>
            <w:tcW w:w="1355" w:type="dxa"/>
          </w:tcPr>
          <w:p w14:paraId="38BFA114" w14:textId="77777777" w:rsidR="00CE6531" w:rsidRDefault="00CE6531">
            <w:pPr>
              <w:ind w:right="200"/>
              <w:rPr>
                <w:rFonts w:ascii="Times New Roman" w:eastAsiaTheme="minorEastAsia" w:hAnsi="Times New Roman"/>
                <w:lang w:eastAsia="zh-CN"/>
              </w:rPr>
            </w:pPr>
          </w:p>
        </w:tc>
        <w:tc>
          <w:tcPr>
            <w:tcW w:w="1563" w:type="dxa"/>
          </w:tcPr>
          <w:p w14:paraId="2A934FD0" w14:textId="77777777" w:rsidR="00CE6531" w:rsidRDefault="00CE6531">
            <w:pPr>
              <w:ind w:left="200" w:right="200"/>
              <w:rPr>
                <w:rFonts w:ascii="Times New Roman" w:eastAsiaTheme="minorEastAsia" w:hAnsi="Times New Roman"/>
                <w:lang w:eastAsia="zh-CN"/>
              </w:rPr>
            </w:pPr>
          </w:p>
        </w:tc>
        <w:tc>
          <w:tcPr>
            <w:tcW w:w="6149" w:type="dxa"/>
          </w:tcPr>
          <w:p w14:paraId="7069A657" w14:textId="77777777" w:rsidR="00CE6531" w:rsidRDefault="00CE6531">
            <w:pPr>
              <w:ind w:right="200"/>
              <w:rPr>
                <w:rFonts w:ascii="Times New Roman" w:eastAsiaTheme="minorEastAsia" w:hAnsi="Times New Roman"/>
                <w:color w:val="000000" w:themeColor="text1"/>
                <w:lang w:eastAsia="zh-CN"/>
              </w:rPr>
            </w:pPr>
          </w:p>
        </w:tc>
      </w:tr>
      <w:tr w:rsidR="00CE6531" w14:paraId="6AB0A41C" w14:textId="77777777">
        <w:tc>
          <w:tcPr>
            <w:tcW w:w="1355" w:type="dxa"/>
          </w:tcPr>
          <w:p w14:paraId="6D89B12B" w14:textId="77777777" w:rsidR="00CE6531" w:rsidRDefault="00CE6531">
            <w:pPr>
              <w:ind w:right="200"/>
              <w:rPr>
                <w:rFonts w:ascii="Times New Roman" w:eastAsiaTheme="minorEastAsia" w:hAnsi="Times New Roman"/>
                <w:lang w:eastAsia="zh-CN"/>
              </w:rPr>
            </w:pPr>
          </w:p>
        </w:tc>
        <w:tc>
          <w:tcPr>
            <w:tcW w:w="1563" w:type="dxa"/>
          </w:tcPr>
          <w:p w14:paraId="565EAC9D" w14:textId="77777777" w:rsidR="00CE6531" w:rsidRDefault="00CE6531">
            <w:pPr>
              <w:ind w:left="200" w:right="200"/>
              <w:rPr>
                <w:rFonts w:ascii="Times New Roman" w:eastAsiaTheme="minorEastAsia" w:hAnsi="Times New Roman"/>
                <w:lang w:eastAsia="zh-CN"/>
              </w:rPr>
            </w:pPr>
          </w:p>
        </w:tc>
        <w:tc>
          <w:tcPr>
            <w:tcW w:w="6149" w:type="dxa"/>
          </w:tcPr>
          <w:p w14:paraId="0910F5C1" w14:textId="77777777" w:rsidR="00CE6531" w:rsidRDefault="00CE6531">
            <w:pPr>
              <w:ind w:right="200"/>
              <w:rPr>
                <w:rFonts w:ascii="Times New Roman" w:eastAsiaTheme="minorEastAsia" w:hAnsi="Times New Roman"/>
                <w:color w:val="000000" w:themeColor="text1"/>
                <w:lang w:eastAsia="zh-CN"/>
              </w:rPr>
            </w:pPr>
          </w:p>
        </w:tc>
      </w:tr>
    </w:tbl>
    <w:p w14:paraId="1594AC74" w14:textId="77777777" w:rsidR="00CE6531" w:rsidRDefault="00CE6531">
      <w:pPr>
        <w:pStyle w:val="0Maintext"/>
        <w:ind w:firstLine="0"/>
        <w:rPr>
          <w:rFonts w:eastAsiaTheme="minorEastAsia" w:cs="Times New Roman"/>
          <w:lang w:eastAsia="zh-CN"/>
        </w:rPr>
      </w:pPr>
    </w:p>
    <w:p w14:paraId="03A88F4C"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CE6531" w14:paraId="2137CD8D" w14:textId="77777777">
        <w:tc>
          <w:tcPr>
            <w:tcW w:w="9060" w:type="dxa"/>
          </w:tcPr>
          <w:p w14:paraId="748E1014" w14:textId="77777777" w:rsidR="00CE6531" w:rsidRDefault="00E86D0D">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090BB552" w14:textId="77777777" w:rsidR="00CE6531" w:rsidRDefault="00CE6531">
            <w:pPr>
              <w:pStyle w:val="00BodyText"/>
              <w:rPr>
                <w:rFonts w:ascii="Times New Roman" w:hAnsi="Times New Roman"/>
                <w:lang w:eastAsia="zh-CN"/>
              </w:rPr>
            </w:pPr>
          </w:p>
        </w:tc>
      </w:tr>
    </w:tbl>
    <w:p w14:paraId="74D56DFD" w14:textId="77777777" w:rsidR="00CE6531" w:rsidRDefault="00E86D0D">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CE6531" w14:paraId="56054C99" w14:textId="77777777">
        <w:tc>
          <w:tcPr>
            <w:tcW w:w="9060" w:type="dxa"/>
          </w:tcPr>
          <w:p w14:paraId="3AE985F6" w14:textId="77777777" w:rsidR="00CE6531" w:rsidRDefault="00E86D0D">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BC4FC5E" w14:textId="77777777" w:rsidR="00CE6531" w:rsidRDefault="00E86D0D">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3F127F5C" w14:textId="77777777" w:rsidR="00CE6531" w:rsidRDefault="00E86D0D">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43ACC4C3" w14:textId="77777777" w:rsidR="00CE6531" w:rsidRDefault="00CE6531">
            <w:pPr>
              <w:pStyle w:val="00BodyText"/>
              <w:rPr>
                <w:rFonts w:ascii="Times New Roman" w:hAnsi="Times New Roman"/>
                <w:lang w:eastAsia="zh-CN"/>
              </w:rPr>
            </w:pPr>
          </w:p>
        </w:tc>
      </w:tr>
    </w:tbl>
    <w:p w14:paraId="245868AB"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FFBB191" w14:textId="77777777">
        <w:tc>
          <w:tcPr>
            <w:tcW w:w="1355" w:type="dxa"/>
            <w:shd w:val="clear" w:color="auto" w:fill="D9D9D9" w:themeFill="background1" w:themeFillShade="D9"/>
          </w:tcPr>
          <w:p w14:paraId="6EB42EDA"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1764D0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02757AFB"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24E80AF" w14:textId="77777777">
        <w:tc>
          <w:tcPr>
            <w:tcW w:w="1355" w:type="dxa"/>
          </w:tcPr>
          <w:p w14:paraId="25D8055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B516FCF" w14:textId="77777777" w:rsidR="00CE6531" w:rsidRDefault="00CE6531">
            <w:pPr>
              <w:ind w:left="200" w:right="200"/>
              <w:rPr>
                <w:rFonts w:ascii="Times New Roman" w:eastAsiaTheme="minorEastAsia" w:hAnsi="Times New Roman"/>
                <w:lang w:eastAsia="zh-CN"/>
              </w:rPr>
            </w:pPr>
          </w:p>
        </w:tc>
        <w:tc>
          <w:tcPr>
            <w:tcW w:w="6149" w:type="dxa"/>
          </w:tcPr>
          <w:p w14:paraId="2E3B418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CE6531" w14:paraId="47A668A2" w14:textId="77777777">
        <w:tc>
          <w:tcPr>
            <w:tcW w:w="1355" w:type="dxa"/>
          </w:tcPr>
          <w:p w14:paraId="08AB97D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39ECB38D" w14:textId="77777777" w:rsidR="00CE6531" w:rsidRDefault="00CE6531">
            <w:pPr>
              <w:ind w:left="200" w:right="200"/>
              <w:rPr>
                <w:rFonts w:ascii="Times New Roman" w:eastAsiaTheme="minorEastAsia" w:hAnsi="Times New Roman"/>
                <w:lang w:eastAsia="zh-CN"/>
              </w:rPr>
            </w:pPr>
          </w:p>
        </w:tc>
        <w:tc>
          <w:tcPr>
            <w:tcW w:w="6149" w:type="dxa"/>
          </w:tcPr>
          <w:p w14:paraId="48B0F4A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CE6531" w14:paraId="7E1DD590" w14:textId="77777777">
        <w:tc>
          <w:tcPr>
            <w:tcW w:w="1355" w:type="dxa"/>
          </w:tcPr>
          <w:p w14:paraId="5608F102" w14:textId="77777777" w:rsidR="00CE6531" w:rsidRDefault="00CE6531">
            <w:pPr>
              <w:ind w:right="200"/>
              <w:rPr>
                <w:rFonts w:ascii="Times New Roman" w:eastAsiaTheme="minorEastAsia" w:hAnsi="Times New Roman"/>
                <w:lang w:eastAsia="zh-CN"/>
              </w:rPr>
            </w:pPr>
          </w:p>
        </w:tc>
        <w:tc>
          <w:tcPr>
            <w:tcW w:w="1563" w:type="dxa"/>
          </w:tcPr>
          <w:p w14:paraId="3012B19E" w14:textId="77777777" w:rsidR="00CE6531" w:rsidRDefault="00CE6531">
            <w:pPr>
              <w:ind w:left="200" w:right="200"/>
              <w:rPr>
                <w:rFonts w:ascii="Times New Roman" w:eastAsiaTheme="minorEastAsia" w:hAnsi="Times New Roman"/>
                <w:lang w:eastAsia="zh-CN"/>
              </w:rPr>
            </w:pPr>
          </w:p>
        </w:tc>
        <w:tc>
          <w:tcPr>
            <w:tcW w:w="6149" w:type="dxa"/>
          </w:tcPr>
          <w:p w14:paraId="5834D6B5" w14:textId="77777777" w:rsidR="00CE6531" w:rsidRDefault="00CE6531">
            <w:pPr>
              <w:ind w:right="200"/>
              <w:rPr>
                <w:rFonts w:ascii="Times New Roman" w:eastAsiaTheme="minorEastAsia" w:hAnsi="Times New Roman"/>
                <w:color w:val="000000" w:themeColor="text1"/>
                <w:lang w:eastAsia="zh-CN"/>
              </w:rPr>
            </w:pPr>
          </w:p>
        </w:tc>
      </w:tr>
      <w:tr w:rsidR="00CE6531" w14:paraId="4252B12C" w14:textId="77777777">
        <w:tc>
          <w:tcPr>
            <w:tcW w:w="1355" w:type="dxa"/>
          </w:tcPr>
          <w:p w14:paraId="5996E029" w14:textId="77777777" w:rsidR="00CE6531" w:rsidRDefault="00CE6531">
            <w:pPr>
              <w:ind w:right="200"/>
              <w:rPr>
                <w:rFonts w:ascii="Times New Roman" w:eastAsiaTheme="minorEastAsia" w:hAnsi="Times New Roman"/>
                <w:lang w:eastAsia="zh-CN"/>
              </w:rPr>
            </w:pPr>
          </w:p>
        </w:tc>
        <w:tc>
          <w:tcPr>
            <w:tcW w:w="1563" w:type="dxa"/>
          </w:tcPr>
          <w:p w14:paraId="0C225FA3" w14:textId="77777777" w:rsidR="00CE6531" w:rsidRDefault="00CE6531">
            <w:pPr>
              <w:ind w:left="200" w:right="200"/>
              <w:rPr>
                <w:rFonts w:ascii="Times New Roman" w:eastAsiaTheme="minorEastAsia" w:hAnsi="Times New Roman"/>
                <w:lang w:eastAsia="zh-CN"/>
              </w:rPr>
            </w:pPr>
          </w:p>
        </w:tc>
        <w:tc>
          <w:tcPr>
            <w:tcW w:w="6149" w:type="dxa"/>
          </w:tcPr>
          <w:p w14:paraId="1DBBA26B" w14:textId="77777777" w:rsidR="00CE6531" w:rsidRDefault="00CE6531">
            <w:pPr>
              <w:ind w:right="200"/>
              <w:rPr>
                <w:rFonts w:ascii="Times New Roman" w:eastAsiaTheme="minorEastAsia" w:hAnsi="Times New Roman"/>
                <w:color w:val="000000" w:themeColor="text1"/>
                <w:lang w:eastAsia="zh-CN"/>
              </w:rPr>
            </w:pPr>
          </w:p>
        </w:tc>
      </w:tr>
    </w:tbl>
    <w:p w14:paraId="7963B7B4" w14:textId="77777777" w:rsidR="00CE6531" w:rsidRDefault="00CE6531">
      <w:pPr>
        <w:pStyle w:val="00BodyText"/>
        <w:rPr>
          <w:rFonts w:ascii="Times New Roman" w:hAnsi="Times New Roman"/>
          <w:lang w:eastAsia="zh-CN"/>
        </w:rPr>
      </w:pPr>
    </w:p>
    <w:p w14:paraId="018B629D"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060"/>
      </w:tblGrid>
      <w:tr w:rsidR="00CE6531" w14:paraId="2DBC37AD" w14:textId="77777777">
        <w:tc>
          <w:tcPr>
            <w:tcW w:w="9629" w:type="dxa"/>
          </w:tcPr>
          <w:p w14:paraId="5B52DC01" w14:textId="77777777" w:rsidR="00CE6531" w:rsidRDefault="00E86D0D">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14CEEA55" w14:textId="77777777" w:rsidR="00CE6531" w:rsidRDefault="00E86D0D">
            <w:pPr>
              <w:pStyle w:val="B10"/>
              <w:jc w:val="center"/>
              <w:rPr>
                <w:lang w:val="en-US" w:eastAsia="zh-CN"/>
              </w:rPr>
            </w:pPr>
            <w:r>
              <w:rPr>
                <w:highlight w:val="yellow"/>
                <w:lang w:eastAsia="zh-CN"/>
              </w:rPr>
              <w:lastRenderedPageBreak/>
              <w:t>&lt;Unchanged part is omitted&gt;</w:t>
            </w:r>
          </w:p>
          <w:p w14:paraId="61008742"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C51DAA5"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B3DECD2" w14:textId="77777777" w:rsidR="00CE6531"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31B2F7F3" w14:textId="77777777" w:rsidR="00CE6531"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39DEFFF1" w14:textId="77777777" w:rsidR="00CE6531" w:rsidRDefault="00E86D0D">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3B0D9226"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12AC8E3B"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00D9196C"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23B0E940" w14:textId="77777777" w:rsidR="00CE6531" w:rsidRDefault="00CE6531">
            <w:pPr>
              <w:spacing w:after="180"/>
              <w:rPr>
                <w:rFonts w:ascii="Times New Roman" w:eastAsia="Times New Roman" w:hAnsi="Times New Roman"/>
                <w:szCs w:val="18"/>
                <w:lang w:val="en-GB"/>
              </w:rPr>
            </w:pPr>
          </w:p>
          <w:p w14:paraId="54F10BC0"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3E5C9F60" w14:textId="77777777" w:rsidR="00CE6531"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025B0723"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P</m:t>
                </m:r>
                <m:r>
                  <m:rPr>
                    <m:sty m:val="p"/>
                    <m:aln/>
                  </m:rPr>
                  <w:rPr>
                    <w:rFonts w:ascii="Cambria Math" w:eastAsia="Times New Roman" w:hAnsi="Cambria Math"/>
                    <w:szCs w:val="18"/>
                    <w:lang w:val="en-GB"/>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den>
                </m:f>
              </m:oMath>
            </m:oMathPara>
          </w:p>
          <w:p w14:paraId="792D7459"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5FD561BC" w14:textId="77777777"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18134D54" w14:textId="77777777" w:rsidR="00CE6531" w:rsidRDefault="00E86D0D">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378A55CD" w14:textId="77777777" w:rsidR="00CE6531" w:rsidRDefault="00CE6531">
            <w:pPr>
              <w:spacing w:after="180"/>
              <w:rPr>
                <w:rFonts w:ascii="Times New Roman" w:eastAsia="Times New Roman" w:hAnsi="Times New Roman"/>
                <w:szCs w:val="18"/>
                <w:lang w:val="en-GB"/>
              </w:rPr>
            </w:pPr>
          </w:p>
          <w:p w14:paraId="510A5B7C"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15647EDD" w14:textId="77777777" w:rsidR="00CE6531"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4B639D74"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79C5BAF" w14:textId="77777777"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54761BAB" w14:textId="77777777" w:rsidR="00CE6531" w:rsidRDefault="00E86D0D">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521059D1" w14:textId="77777777" w:rsidR="00CE6531" w:rsidRDefault="00E86D0D">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85299F1" w14:textId="77777777" w:rsidR="00CE6531" w:rsidRDefault="00CE6531">
            <w:pPr>
              <w:rPr>
                <w:rFonts w:ascii="Times New Roman" w:hAnsi="Times New Roman"/>
                <w:lang w:val="en-GB" w:eastAsia="ja-JP"/>
              </w:rPr>
            </w:pPr>
          </w:p>
          <w:p w14:paraId="73E8856B" w14:textId="77777777" w:rsidR="00CE6531" w:rsidRDefault="00E86D0D">
            <w:pPr>
              <w:pStyle w:val="B10"/>
              <w:jc w:val="center"/>
              <w:rPr>
                <w:lang w:val="en-US" w:eastAsia="zh-CN"/>
              </w:rPr>
            </w:pPr>
            <w:r>
              <w:rPr>
                <w:highlight w:val="yellow"/>
                <w:lang w:eastAsia="zh-CN"/>
              </w:rPr>
              <w:t>&lt;Unchanged part is omitted&gt;</w:t>
            </w:r>
          </w:p>
          <w:p w14:paraId="3A535607"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2A1823A2"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7B1BD690" w14:textId="77777777" w:rsidR="00CE6531" w:rsidRDefault="00CE6531">
            <w:pPr>
              <w:spacing w:beforeLines="50" w:before="120" w:after="240"/>
              <w:jc w:val="center"/>
              <w:rPr>
                <w:rFonts w:ascii="Times New Roman" w:hAnsi="Times New Roman"/>
                <w:szCs w:val="20"/>
                <w:lang w:eastAsia="zh-CN"/>
              </w:rPr>
            </w:pPr>
          </w:p>
          <w:p w14:paraId="760354E9" w14:textId="77777777" w:rsidR="00CE6531" w:rsidRDefault="00E86D0D">
            <w:pPr>
              <w:pStyle w:val="B10"/>
              <w:jc w:val="center"/>
              <w:rPr>
                <w:lang w:val="en-US" w:eastAsia="zh-CN"/>
              </w:rPr>
            </w:pPr>
            <w:r>
              <w:rPr>
                <w:highlight w:val="yellow"/>
                <w:lang w:eastAsia="zh-CN"/>
              </w:rPr>
              <w:lastRenderedPageBreak/>
              <w:t>&lt;Unchanged part is omitted&gt;</w:t>
            </w:r>
          </w:p>
          <w:p w14:paraId="78DD5F8F" w14:textId="77777777"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5FA7E6F6" w14:textId="77777777"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47544881" w14:textId="77777777" w:rsidR="00CE6531" w:rsidRDefault="00E86D0D">
            <w:pPr>
              <w:pStyle w:val="B10"/>
              <w:jc w:val="center"/>
              <w:rPr>
                <w:lang w:val="en-US" w:eastAsia="zh-CN"/>
              </w:rPr>
            </w:pPr>
            <w:r>
              <w:rPr>
                <w:highlight w:val="yellow"/>
                <w:lang w:eastAsia="zh-CN"/>
              </w:rPr>
              <w:t>&lt;Unchanged part is omitted&gt;</w:t>
            </w:r>
          </w:p>
          <w:p w14:paraId="076E4E3D"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8B0C68F" w14:textId="77777777" w:rsidR="00CE6531" w:rsidRDefault="00CE6531">
      <w:pPr>
        <w:rPr>
          <w:rFonts w:ascii="Times New Roman" w:eastAsiaTheme="minorEastAsia" w:hAnsi="Times New Roman"/>
          <w:lang w:eastAsia="zh-CN"/>
        </w:rPr>
      </w:pPr>
    </w:p>
    <w:p w14:paraId="20BE2635"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9CC72F5" w14:textId="77777777" w:rsidR="00CE6531" w:rsidRDefault="00CE6531">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E6531" w14:paraId="5D9B66DC" w14:textId="77777777">
        <w:tc>
          <w:tcPr>
            <w:tcW w:w="9629" w:type="dxa"/>
          </w:tcPr>
          <w:p w14:paraId="7362E137"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366EE5F" w14:textId="77777777" w:rsidR="00CE6531" w:rsidRDefault="00CE6531">
            <w:pPr>
              <w:jc w:val="center"/>
              <w:rPr>
                <w:rFonts w:ascii="Times New Roman" w:hAnsi="Times New Roman"/>
                <w:color w:val="FF0000"/>
                <w:szCs w:val="20"/>
                <w:lang w:eastAsia="zh-CN"/>
              </w:rPr>
            </w:pPr>
          </w:p>
          <w:p w14:paraId="0ED381DD" w14:textId="77777777" w:rsidR="00CE6531" w:rsidRDefault="00E86D0D">
            <w:pPr>
              <w:pStyle w:val="B10"/>
              <w:jc w:val="center"/>
              <w:rPr>
                <w:lang w:val="en-US" w:eastAsia="zh-CN"/>
              </w:rPr>
            </w:pPr>
            <w:r>
              <w:rPr>
                <w:highlight w:val="yellow"/>
                <w:lang w:eastAsia="zh-CN"/>
              </w:rPr>
              <w:t>&lt;Unchanged part is omitted&gt;</w:t>
            </w:r>
          </w:p>
          <w:p w14:paraId="6329BC79" w14:textId="77777777" w:rsidR="00CE6531" w:rsidRDefault="00E86D0D">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533048D8" w14:textId="77777777" w:rsidR="00CE6531" w:rsidRDefault="00E86D0D">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7E676CF8" w14:textId="77777777" w:rsidR="00CE6531" w:rsidRDefault="00E86D0D">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LP-WUS_LP-SS_startRB_IDLE_INACTIVE</w:t>
            </w:r>
            <w:r>
              <w:rPr>
                <w:rFonts w:ascii="Times New Roman" w:eastAsia="DengXian" w:hAnsi="Times New Roman"/>
                <w:color w:val="FF0000"/>
                <w:szCs w:val="20"/>
                <w:lang w:val="en-GB"/>
              </w:rPr>
              <w:t xml:space="preserve">  </w:t>
            </w:r>
            <w:r>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60CC5283" w14:textId="77777777" w:rsidR="00CE6531" w:rsidRDefault="00E86D0D">
            <w:pPr>
              <w:pStyle w:val="B10"/>
              <w:jc w:val="center"/>
              <w:rPr>
                <w:lang w:val="en-US" w:eastAsia="zh-CN"/>
              </w:rPr>
            </w:pPr>
            <w:r>
              <w:rPr>
                <w:highlight w:val="yellow"/>
                <w:lang w:eastAsia="zh-CN"/>
              </w:rPr>
              <w:t>&lt;Unchanged part is omitted&gt;</w:t>
            </w:r>
          </w:p>
          <w:p w14:paraId="19866580" w14:textId="77777777" w:rsidR="00CE6531" w:rsidRDefault="00CE6531">
            <w:pPr>
              <w:rPr>
                <w:rFonts w:ascii="Times New Roman" w:hAnsi="Times New Roman"/>
                <w:lang w:val="en-GB" w:eastAsia="ja-JP"/>
              </w:rPr>
            </w:pPr>
          </w:p>
          <w:p w14:paraId="53F0A748" w14:textId="77777777" w:rsidR="00CE6531" w:rsidRDefault="00E86D0D">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524E4F72" w14:textId="77777777" w:rsidR="00CE6531" w:rsidRDefault="00E86D0D">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214A9D89" w14:textId="77777777" w:rsidR="00CE6531" w:rsidRDefault="00E86D0D">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68A516F" w14:textId="77777777" w:rsidR="00CE6531" w:rsidRDefault="00E86D0D">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4362DFCC" w14:textId="77777777" w:rsidR="00CE6531" w:rsidRDefault="00E86D0D">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43307218" w14:textId="77777777" w:rsidR="00CE6531" w:rsidRDefault="00CE6531">
            <w:pPr>
              <w:rPr>
                <w:rFonts w:ascii="Times New Roman" w:hAnsi="Times New Roman"/>
                <w:lang w:val="en-GB" w:eastAsia="ja-JP"/>
              </w:rPr>
            </w:pPr>
          </w:p>
          <w:p w14:paraId="3495EC85" w14:textId="77777777" w:rsidR="00CE6531" w:rsidRDefault="00E86D0D">
            <w:pPr>
              <w:pStyle w:val="B10"/>
              <w:jc w:val="center"/>
              <w:rPr>
                <w:lang w:val="en-US" w:eastAsia="zh-CN"/>
              </w:rPr>
            </w:pPr>
            <w:r>
              <w:rPr>
                <w:highlight w:val="yellow"/>
                <w:lang w:eastAsia="zh-CN"/>
              </w:rPr>
              <w:t>&lt;Unchanged part is omitted&gt;</w:t>
            </w:r>
          </w:p>
          <w:p w14:paraId="769F7012"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2DC5FDBC" w14:textId="77777777" w:rsidR="00CE6531" w:rsidRDefault="00CE6531">
      <w:pPr>
        <w:rPr>
          <w:rFonts w:ascii="Times New Roman" w:hAnsi="Times New Roman"/>
          <w:lang w:val="en-GB" w:eastAsia="ja-JP"/>
        </w:rPr>
      </w:pPr>
    </w:p>
    <w:p w14:paraId="1FA3D9C9" w14:textId="77777777" w:rsidR="00CE6531" w:rsidRDefault="00E86D0D">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6BE6A83E" w14:textId="77777777" w:rsidR="00CE6531" w:rsidRDefault="00E86D0D">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CE6531" w14:paraId="21342832" w14:textId="77777777">
        <w:tc>
          <w:tcPr>
            <w:tcW w:w="9060" w:type="dxa"/>
          </w:tcPr>
          <w:p w14:paraId="0AD14385"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1917F57F" w14:textId="77777777" w:rsidR="00CE6531" w:rsidRDefault="00CE6531">
            <w:pPr>
              <w:jc w:val="center"/>
              <w:rPr>
                <w:rFonts w:ascii="Times New Roman" w:hAnsi="Times New Roman"/>
                <w:color w:val="FF0000"/>
                <w:szCs w:val="20"/>
                <w:lang w:eastAsia="zh-CN"/>
              </w:rPr>
            </w:pPr>
          </w:p>
          <w:p w14:paraId="4731DB1C" w14:textId="77777777" w:rsidR="00CE6531" w:rsidRDefault="00E86D0D">
            <w:pPr>
              <w:pStyle w:val="B10"/>
              <w:jc w:val="center"/>
              <w:rPr>
                <w:lang w:val="en-US" w:eastAsia="zh-CN"/>
              </w:rPr>
            </w:pPr>
            <w:r>
              <w:rPr>
                <w:lang w:eastAsia="zh-CN"/>
              </w:rPr>
              <w:lastRenderedPageBreak/>
              <w:t>&lt;Unchanged part is omitted&gt;</w:t>
            </w:r>
          </w:p>
          <w:p w14:paraId="5EAF9012" w14:textId="77777777" w:rsidR="00CE6531" w:rsidRDefault="00E86D0D">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1036E6A6"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253B1532"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66A8DD0E"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77353D45"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507C8271"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53A504F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SimSun" w:hAnsi="Times New Roman"/>
                <w:i/>
                <w:szCs w:val="20"/>
                <w:lang w:val="en-GB"/>
              </w:rPr>
              <w:t>lpss-StartSymbol</w:t>
            </w:r>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lpss-periodicityoffset</w:t>
            </w:r>
            <w:r>
              <w:rPr>
                <w:rFonts w:ascii="Times New Roman" w:eastAsia="SimSun" w:hAnsi="Times New Roman"/>
                <w:i/>
                <w:color w:val="FF0000"/>
                <w:szCs w:val="20"/>
                <w:lang w:val="en-GB"/>
              </w:rPr>
              <w:t xml:space="preserve"> lpss-PeriodicityAndOffset</w:t>
            </w:r>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r>
              <w:rPr>
                <w:rFonts w:ascii="Times New Roman" w:eastAsia="SimSun" w:hAnsi="Times New Roman"/>
                <w:i/>
                <w:iCs/>
                <w:szCs w:val="20"/>
                <w:lang w:val="en-GB" w:eastAsia="zh-CN"/>
              </w:rPr>
              <w:t>tdd-UL-DL-ConfigurationCommon</w:t>
            </w:r>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7CBD32E0" w14:textId="77777777" w:rsidR="00CE6531" w:rsidRDefault="00E86D0D">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0155BAD5"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50ED2FCE"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r>
              <w:rPr>
                <w:rFonts w:ascii="Times New Roman" w:eastAsia="SimSun" w:hAnsi="Times New Roman"/>
                <w:i/>
                <w:szCs w:val="20"/>
              </w:rPr>
              <w:t>ssb-PositionsInBurst</w:t>
            </w:r>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r>
              <w:rPr>
                <w:rFonts w:ascii="Times New Roman" w:eastAsia="SimSun" w:hAnsi="Times New Roman"/>
                <w:i/>
                <w:strike/>
                <w:color w:val="FF0000"/>
                <w:szCs w:val="20"/>
              </w:rPr>
              <w:t>MONumperLO</w:t>
            </w:r>
            <w:r>
              <w:rPr>
                <w:rFonts w:ascii="Times New Roman" w:eastAsia="SimSun" w:hAnsi="Times New Roman"/>
                <w:i/>
                <w:color w:val="FF0000"/>
                <w:szCs w:val="20"/>
              </w:rPr>
              <w:t xml:space="preserve"> lpwus-MoNumPerLo</w:t>
            </w:r>
            <w:r>
              <w:rPr>
                <w:rFonts w:ascii="Times New Roman" w:eastAsia="SimSun" w:hAnsi="Times New Roman"/>
                <w:szCs w:val="20"/>
              </w:rPr>
              <w:t>, and</w:t>
            </w:r>
          </w:p>
          <w:p w14:paraId="364FD50B"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2FACD8D2"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 xml:space="preserve">WUS_available_slot_IDLE/INACTIVE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1506B141"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3CCAD099"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r>
              <w:rPr>
                <w:rFonts w:ascii="Times New Roman" w:eastAsia="SimSun" w:hAnsi="Times New Roman"/>
                <w:i/>
                <w:szCs w:val="20"/>
              </w:rPr>
              <w:t>ssb-PositionsInBurst</w:t>
            </w:r>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BB14A15"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6B73F2E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5A3B4C22"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trike/>
                <w:color w:val="FF0000"/>
                <w:szCs w:val="20"/>
                <w:lang w:val="en-GB"/>
              </w:rPr>
              <w:t>offset_firstMO_withinLO</w:t>
            </w:r>
            <w:r>
              <w:rPr>
                <w:rFonts w:ascii="Times New Roman" w:eastAsia="SimSun" w:hAnsi="Times New Roman"/>
                <w:color w:val="FF0000"/>
                <w:szCs w:val="20"/>
                <w:lang w:val="en-GB"/>
              </w:rPr>
              <w:t xml:space="preserve"> </w:t>
            </w:r>
            <w:r>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2FE48CB1" w14:textId="77777777" w:rsidR="00CE6531" w:rsidRDefault="00E86D0D">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lp-SubgroupsNumPerPO</w:t>
            </w:r>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6DF6420F" w14:textId="77777777" w:rsidR="00CE6531" w:rsidRDefault="00E86D0D">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1B511889" w14:textId="77777777" w:rsidR="00CE6531" w:rsidRDefault="00E86D0D">
            <w:pPr>
              <w:pStyle w:val="B10"/>
              <w:jc w:val="center"/>
              <w:rPr>
                <w:lang w:val="en-US" w:eastAsia="zh-CN"/>
              </w:rPr>
            </w:pPr>
            <w:r>
              <w:rPr>
                <w:lang w:eastAsia="zh-CN"/>
              </w:rPr>
              <w:t>&lt;Unchanged part is omitted&gt;</w:t>
            </w:r>
          </w:p>
          <w:p w14:paraId="11270694"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68F6C421" w14:textId="77777777" w:rsidR="00CE6531" w:rsidRDefault="00CE6531">
      <w:pPr>
        <w:rPr>
          <w:rFonts w:ascii="Times New Roman" w:hAnsi="Times New Roman"/>
          <w:lang w:val="en-GB" w:eastAsia="ja-JP"/>
        </w:rPr>
      </w:pPr>
    </w:p>
    <w:p w14:paraId="5DCF0825" w14:textId="77777777" w:rsidR="00CE6531" w:rsidRDefault="00CE6531">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E6531" w14:paraId="05EABC7B" w14:textId="77777777">
        <w:tc>
          <w:tcPr>
            <w:tcW w:w="9629" w:type="dxa"/>
          </w:tcPr>
          <w:p w14:paraId="6A784B54" w14:textId="77777777"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EED831" w14:textId="77777777" w:rsidR="00CE6531" w:rsidRDefault="00CE6531">
            <w:pPr>
              <w:jc w:val="center"/>
              <w:rPr>
                <w:rFonts w:ascii="Times New Roman" w:hAnsi="Times New Roman"/>
                <w:color w:val="FF0000"/>
                <w:szCs w:val="20"/>
                <w:lang w:eastAsia="zh-CN"/>
              </w:rPr>
            </w:pPr>
          </w:p>
          <w:p w14:paraId="1CE8A140" w14:textId="77777777" w:rsidR="00CE6531" w:rsidRDefault="00E86D0D">
            <w:pPr>
              <w:pStyle w:val="B10"/>
              <w:jc w:val="center"/>
              <w:rPr>
                <w:lang w:val="en-US" w:eastAsia="zh-CN"/>
              </w:rPr>
            </w:pPr>
            <w:r>
              <w:rPr>
                <w:highlight w:val="yellow"/>
                <w:lang w:eastAsia="zh-CN"/>
              </w:rPr>
              <w:t>&lt;Unchanged part is omitted&gt;</w:t>
            </w:r>
          </w:p>
          <w:p w14:paraId="237ED8BD" w14:textId="77777777" w:rsidR="00CE6531" w:rsidRDefault="00E86D0D">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544D7EE2"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C099518"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number of OOK symbols per OFDM symbol, a first RB, and overlaid OFDM sequences per OOK symbol for WUS reception [4, TS 38.211], and</w:t>
            </w:r>
          </w:p>
          <w:p w14:paraId="56A99043"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number of codepoints provided for the UE by the WUS [6, TS 38.212], by </w:t>
            </w:r>
            <w:r>
              <w:rPr>
                <w:rFonts w:ascii="Times New Roman" w:eastAsia="SimSun" w:hAnsi="Times New Roman"/>
                <w:i/>
                <w:szCs w:val="20"/>
              </w:rPr>
              <w:t>WUS-codepoint</w:t>
            </w:r>
            <w:r>
              <w:rPr>
                <w:rFonts w:ascii="Times New Roman" w:eastAsia="SimSun" w:hAnsi="Times New Roman"/>
                <w:i/>
                <w:color w:val="FF0000"/>
                <w:szCs w:val="20"/>
              </w:rPr>
              <w:t>_</w:t>
            </w:r>
            <w:r>
              <w:rPr>
                <w:rFonts w:ascii="Times New Roman" w:eastAsia="SimSun" w:hAnsi="Times New Roman"/>
                <w:i/>
                <w:szCs w:val="20"/>
              </w:rPr>
              <w:t>CONNECTED</w:t>
            </w:r>
            <w:r>
              <w:rPr>
                <w:rFonts w:ascii="Times New Roman" w:eastAsia="SimSun" w:hAnsi="Times New Roman"/>
                <w:szCs w:val="20"/>
              </w:rPr>
              <w:t xml:space="preserve"> </w:t>
            </w:r>
          </w:p>
          <w:p w14:paraId="42102C50"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lastRenderedPageBreak/>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‘typeC’ or ‘typeD’ properties, when applicable. </w:t>
            </w:r>
          </w:p>
          <w:p w14:paraId="0180C7F7"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20"/>
                <w:lang w:val="en-GB" w:eastAsia="sv-SE"/>
              </w:rPr>
              <w:t xml:space="preserve">controlResourceSetId </w:t>
            </w:r>
            <w:r>
              <w:rPr>
                <w:rFonts w:ascii="Times New Roman" w:eastAsia="SimSun" w:hAnsi="Times New Roman"/>
                <w:szCs w:val="20"/>
                <w:lang w:val="en-GB"/>
              </w:rPr>
              <w:t xml:space="preserve">value that is same as the one indicated by </w:t>
            </w:r>
            <w:r>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lpwus-TCI-States</w:t>
            </w:r>
            <w:r>
              <w:rPr>
                <w:rFonts w:ascii="Times New Roman" w:eastAsia="SimSun" w:hAnsi="Times New Roman"/>
                <w:szCs w:val="20"/>
                <w:lang w:val="en-GB"/>
              </w:rPr>
              <w:t xml:space="preserve">. </w:t>
            </w:r>
          </w:p>
          <w:p w14:paraId="44840C79" w14:textId="77777777" w:rsidR="00CE6531" w:rsidRDefault="00E86D0D">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18DF4B36"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9551FF9" w14:textId="77777777" w:rsidR="00CE6531" w:rsidRDefault="00E86D0D">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61B866A0"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offsetMO-Option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r>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The UE is not required to monitor WUS within the reported number of slots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If the UE determines to monitor PDCCH based on a detected WUS, the UE starts the </w:t>
            </w:r>
            <w:r>
              <w:rPr>
                <w:rFonts w:ascii="Times New Roman" w:eastAsia="SimSun" w:hAnsi="Times New Roman"/>
                <w:i/>
                <w:szCs w:val="20"/>
                <w:lang w:val="en-GB"/>
              </w:rPr>
              <w:t>drx-onDurationTimer</w:t>
            </w:r>
            <w:r>
              <w:rPr>
                <w:rFonts w:ascii="Times New Roman" w:eastAsia="SimSun" w:hAnsi="Times New Roman"/>
                <w:szCs w:val="20"/>
                <w:lang w:val="en-GB"/>
              </w:rPr>
              <w:t xml:space="preserve"> [11, TS 38.321].</w:t>
            </w:r>
          </w:p>
          <w:p w14:paraId="7A45F9CA"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1-2</w:t>
            </w:r>
            <w:r>
              <w:rPr>
                <w:rFonts w:ascii="Times New Roman" w:eastAsia="SimSun" w:hAnsi="Times New Roman"/>
                <w:szCs w:val="20"/>
                <w:lang w:val="en-GB"/>
              </w:rPr>
              <w:t xml:space="preserve">, and a time offset, by </w:t>
            </w:r>
            <w:r>
              <w:rPr>
                <w:rFonts w:ascii="Times New Roman" w:eastAsia="SimSun" w:hAnsi="Times New Roman"/>
                <w:i/>
                <w:szCs w:val="20"/>
                <w:lang w:val="en-GB"/>
              </w:rPr>
              <w:t>offsetMO-Option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r>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 xml:space="preserve">wus-PDCCHMonitoringTimer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wus-PDCCHMonitoringTimer</w:t>
            </w:r>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698CA946"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WUS_available_slot_CONNECTED</w:t>
            </w:r>
            <w:r>
              <w:rPr>
                <w:rFonts w:ascii="Times New Roman" w:hAnsi="Times New Roman"/>
              </w:rPr>
              <w:t xml:space="preser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WUS_available_symbol_CONNECTED</w:t>
            </w:r>
            <w:r>
              <w:rPr>
                <w:rFonts w:ascii="Times New Roman" w:eastAsia="SimSun" w:hAnsi="Times New Roman"/>
                <w:i/>
                <w:color w:val="FF0000"/>
                <w:szCs w:val="20"/>
                <w:lang w:val="en-GB"/>
              </w:rPr>
              <w:t xml:space="preserve"> 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446DC0A"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 w:val="21"/>
                <w:szCs w:val="21"/>
              </w:rPr>
              <w:t>tdd</w:t>
            </w:r>
            <w:r>
              <w:rPr>
                <w:rFonts w:ascii="Times New Roman" w:eastAsia="SimSun" w:hAnsi="Times New Roman"/>
                <w:sz w:val="21"/>
                <w:szCs w:val="21"/>
              </w:rPr>
              <w:t>-UL-DL-ConfigurationDedicated</w:t>
            </w:r>
            <w:r>
              <w:rPr>
                <w:rFonts w:ascii="Times New Roman" w:eastAsia="Yu Mincho" w:hAnsi="Times New Roman"/>
                <w:szCs w:val="20"/>
                <w:lang w:eastAsia="ja-JP"/>
              </w:rPr>
              <w:t xml:space="preserve"> </w:t>
            </w:r>
          </w:p>
          <w:p w14:paraId="3D743DE8"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2F77B1B1"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lpwus-ActualDuration</w:t>
            </w:r>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DE8A6EC"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lastRenderedPageBreak/>
              <w:t xml:space="preserve">If a UE detects a codepoint in a WUS reception, from the number of codepoints, on the primary cell of the cell group, the UE starts monitoring PDCCH on all applicable serving cells of the cell group. </w:t>
            </w:r>
          </w:p>
          <w:p w14:paraId="01587A7D" w14:textId="77777777" w:rsidR="00CE6531" w:rsidRDefault="00E86D0D">
            <w:pPr>
              <w:pStyle w:val="B10"/>
              <w:jc w:val="center"/>
              <w:rPr>
                <w:lang w:val="en-US" w:eastAsia="zh-CN"/>
              </w:rPr>
            </w:pPr>
            <w:r>
              <w:rPr>
                <w:highlight w:val="yellow"/>
                <w:lang w:eastAsia="zh-CN"/>
              </w:rPr>
              <w:t>&lt;Unchanged part is omitted&gt;</w:t>
            </w:r>
          </w:p>
          <w:p w14:paraId="3A5FBD37" w14:textId="77777777"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94D5CEE" w14:textId="77777777" w:rsidR="00CE6531" w:rsidRDefault="00CE6531">
      <w:pPr>
        <w:pStyle w:val="0Maintext"/>
        <w:rPr>
          <w:rFonts w:eastAsiaTheme="minorEastAsia" w:cs="Times New Roman"/>
          <w:lang w:eastAsia="zh-CN"/>
        </w:rPr>
      </w:pPr>
    </w:p>
    <w:p w14:paraId="47F2CA50" w14:textId="77777777"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48482D36" w14:textId="77777777" w:rsidR="00CE6531" w:rsidRDefault="00CE6531">
      <w:pPr>
        <w:jc w:val="both"/>
        <w:rPr>
          <w:rFonts w:ascii="Times New Roman" w:eastAsiaTheme="minorEastAsia" w:hAnsi="Times New Roman"/>
          <w:lang w:val="en-GB" w:eastAsia="zh-CN"/>
        </w:rPr>
      </w:pPr>
    </w:p>
    <w:p w14:paraId="13FB5BC5"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CE6531" w14:paraId="07B38176" w14:textId="77777777">
        <w:tc>
          <w:tcPr>
            <w:tcW w:w="1355" w:type="dxa"/>
            <w:shd w:val="clear" w:color="auto" w:fill="D9D9D9" w:themeFill="background1" w:themeFillShade="D9"/>
          </w:tcPr>
          <w:p w14:paraId="2CFC3E4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3EEF07A"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08C76B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F67AB4F" w14:textId="77777777">
        <w:tc>
          <w:tcPr>
            <w:tcW w:w="1355" w:type="dxa"/>
          </w:tcPr>
          <w:p w14:paraId="0C7A2EB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65EC15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C2C6D3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14:paraId="45EB92B2" w14:textId="77777777">
        <w:tc>
          <w:tcPr>
            <w:tcW w:w="1355" w:type="dxa"/>
          </w:tcPr>
          <w:p w14:paraId="1723A9A1"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E2F343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3F4158E" w14:textId="77777777" w:rsidR="00CE6531" w:rsidRDefault="00CE6531">
            <w:pPr>
              <w:ind w:right="200"/>
              <w:rPr>
                <w:rFonts w:ascii="Times New Roman" w:eastAsiaTheme="minorEastAsia" w:hAnsi="Times New Roman"/>
                <w:color w:val="000000" w:themeColor="text1"/>
                <w:lang w:eastAsia="zh-CN"/>
              </w:rPr>
            </w:pPr>
          </w:p>
        </w:tc>
      </w:tr>
      <w:tr w:rsidR="00CE6531" w14:paraId="4EEFFEA3" w14:textId="77777777">
        <w:tc>
          <w:tcPr>
            <w:tcW w:w="1355" w:type="dxa"/>
          </w:tcPr>
          <w:p w14:paraId="796793A6" w14:textId="77777777" w:rsidR="00CE6531" w:rsidRDefault="00CE6531">
            <w:pPr>
              <w:ind w:right="200"/>
              <w:rPr>
                <w:rFonts w:ascii="Times New Roman" w:eastAsiaTheme="minorEastAsia" w:hAnsi="Times New Roman"/>
                <w:lang w:eastAsia="zh-CN"/>
              </w:rPr>
            </w:pPr>
          </w:p>
        </w:tc>
        <w:tc>
          <w:tcPr>
            <w:tcW w:w="1563" w:type="dxa"/>
          </w:tcPr>
          <w:p w14:paraId="1598311B" w14:textId="77777777" w:rsidR="00CE6531" w:rsidRDefault="00CE6531">
            <w:pPr>
              <w:ind w:left="200" w:right="200"/>
              <w:rPr>
                <w:rFonts w:ascii="Times New Roman" w:eastAsiaTheme="minorEastAsia" w:hAnsi="Times New Roman"/>
                <w:lang w:eastAsia="zh-CN"/>
              </w:rPr>
            </w:pPr>
          </w:p>
        </w:tc>
        <w:tc>
          <w:tcPr>
            <w:tcW w:w="6149" w:type="dxa"/>
          </w:tcPr>
          <w:p w14:paraId="0AA09E92" w14:textId="77777777" w:rsidR="00CE6531" w:rsidRDefault="00CE6531">
            <w:pPr>
              <w:ind w:right="200"/>
              <w:rPr>
                <w:rFonts w:ascii="Times New Roman" w:eastAsiaTheme="minorEastAsia" w:hAnsi="Times New Roman"/>
                <w:color w:val="000000" w:themeColor="text1"/>
                <w:lang w:eastAsia="zh-CN"/>
              </w:rPr>
            </w:pPr>
          </w:p>
        </w:tc>
      </w:tr>
      <w:tr w:rsidR="00CE6531" w14:paraId="7F1935C1" w14:textId="77777777">
        <w:trPr>
          <w:trHeight w:val="42"/>
        </w:trPr>
        <w:tc>
          <w:tcPr>
            <w:tcW w:w="1355" w:type="dxa"/>
          </w:tcPr>
          <w:p w14:paraId="68088483" w14:textId="77777777" w:rsidR="00CE6531" w:rsidRDefault="00CE6531">
            <w:pPr>
              <w:ind w:right="200"/>
              <w:rPr>
                <w:rFonts w:ascii="Times New Roman" w:eastAsiaTheme="minorEastAsia" w:hAnsi="Times New Roman"/>
                <w:lang w:eastAsia="zh-CN"/>
              </w:rPr>
            </w:pPr>
          </w:p>
        </w:tc>
        <w:tc>
          <w:tcPr>
            <w:tcW w:w="1563" w:type="dxa"/>
          </w:tcPr>
          <w:p w14:paraId="29D07281" w14:textId="77777777" w:rsidR="00CE6531" w:rsidRDefault="00CE6531">
            <w:pPr>
              <w:ind w:left="200" w:right="200"/>
              <w:rPr>
                <w:rFonts w:ascii="Times New Roman" w:eastAsiaTheme="minorEastAsia" w:hAnsi="Times New Roman"/>
                <w:lang w:eastAsia="zh-CN"/>
              </w:rPr>
            </w:pPr>
          </w:p>
        </w:tc>
        <w:tc>
          <w:tcPr>
            <w:tcW w:w="6149" w:type="dxa"/>
          </w:tcPr>
          <w:p w14:paraId="3CC57B55" w14:textId="77777777" w:rsidR="00CE6531" w:rsidRDefault="00CE6531">
            <w:pPr>
              <w:ind w:right="200"/>
              <w:rPr>
                <w:rFonts w:ascii="Times New Roman" w:eastAsiaTheme="minorEastAsia" w:hAnsi="Times New Roman"/>
                <w:color w:val="000000" w:themeColor="text1"/>
                <w:lang w:eastAsia="zh-CN"/>
              </w:rPr>
            </w:pPr>
          </w:p>
        </w:tc>
      </w:tr>
    </w:tbl>
    <w:p w14:paraId="05303111" w14:textId="77777777" w:rsidR="00CE6531" w:rsidRDefault="00CE6531">
      <w:pPr>
        <w:pStyle w:val="00BodyText"/>
        <w:rPr>
          <w:rFonts w:ascii="Times New Roman" w:hAnsi="Times New Roman"/>
          <w:lang w:eastAsia="zh-CN"/>
        </w:rPr>
      </w:pPr>
    </w:p>
    <w:p w14:paraId="24D707B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 Proposals which revert the agreement </w:t>
      </w:r>
    </w:p>
    <w:p w14:paraId="684F7CE0" w14:textId="77777777" w:rsidR="00CE6531" w:rsidRDefault="00E86D0D">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4C767A36" w14:textId="77777777" w:rsidR="00CE6531" w:rsidRDefault="00E86D0D">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CE6531" w14:paraId="5A05CA36" w14:textId="77777777">
        <w:tc>
          <w:tcPr>
            <w:tcW w:w="9060" w:type="dxa"/>
          </w:tcPr>
          <w:p w14:paraId="783B457A" w14:textId="77777777" w:rsidR="00CE6531" w:rsidRDefault="00E86D0D">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14E54DB0" w14:textId="77777777" w:rsidR="00CE6531" w:rsidRDefault="00E86D0D">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3BE20FDC" w14:textId="77777777" w:rsidR="00CE6531" w:rsidRDefault="00E86D0D">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6A874A3A" w14:textId="77777777" w:rsidR="00CE6531" w:rsidRDefault="00E86D0D">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63379512" w14:textId="77777777" w:rsidR="00CE6531" w:rsidRDefault="00E86D0D">
            <w:pPr>
              <w:pStyle w:val="ListParagraph"/>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seq #2. </w:t>
            </w:r>
          </w:p>
          <w:p w14:paraId="665EB2FF" w14:textId="77777777" w:rsidR="00CE6531" w:rsidRDefault="00E86D0D">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2B2B50D6" w14:textId="77777777" w:rsidR="00CE6531" w:rsidRDefault="00CE6531">
      <w:pPr>
        <w:pStyle w:val="00BodyText"/>
        <w:jc w:val="both"/>
        <w:rPr>
          <w:rFonts w:ascii="Times New Roman" w:eastAsiaTheme="minorEastAsia" w:hAnsi="Times New Roman"/>
          <w:lang w:val="fr-FR" w:eastAsia="zh-CN"/>
        </w:rPr>
      </w:pPr>
    </w:p>
    <w:p w14:paraId="37C8E5B4" w14:textId="77777777" w:rsidR="00CE6531" w:rsidRDefault="00E86D0D">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3120FA91" w14:textId="77777777" w:rsidR="00CE6531" w:rsidRDefault="00E86D0D">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8860"/>
      </w:tblGrid>
      <w:tr w:rsidR="00CE6531" w14:paraId="4F8D982A" w14:textId="77777777">
        <w:tc>
          <w:tcPr>
            <w:tcW w:w="9060" w:type="dxa"/>
          </w:tcPr>
          <w:p w14:paraId="59394DCA" w14:textId="77777777" w:rsidR="00CE6531" w:rsidRDefault="00E86D0D">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066A124E" w14:textId="77777777"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E4CFE99" w14:textId="77777777" w:rsidR="00CE6531"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5ACFF944" w14:textId="77777777" w:rsidR="00CE6531"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779A7CB1" w14:textId="77777777" w:rsidR="00CE6531" w:rsidRDefault="00E86D0D">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7CAE8E14" w14:textId="77777777" w:rsidR="00CE6531" w:rsidRDefault="00000000">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061369B0" w14:textId="77777777" w:rsidR="00CE6531" w:rsidRDefault="00CE6531">
      <w:pPr>
        <w:pStyle w:val="00BodyText"/>
        <w:ind w:left="200"/>
        <w:jc w:val="both"/>
        <w:rPr>
          <w:rFonts w:ascii="Times New Roman" w:hAnsi="Times New Roman"/>
          <w:sz w:val="20"/>
          <w:lang w:val="en-GB" w:eastAsia="zh-CN"/>
        </w:rPr>
      </w:pPr>
    </w:p>
    <w:bookmarkEnd w:id="1"/>
    <w:p w14:paraId="31CA4407" w14:textId="77777777"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lastRenderedPageBreak/>
        <w:t xml:space="preserve">LP-WUS </w:t>
      </w:r>
      <w:r>
        <w:rPr>
          <w:rFonts w:ascii="Times New Roman" w:eastAsia="SimSun" w:hAnsi="Times New Roman" w:hint="eastAsia"/>
          <w:sz w:val="36"/>
          <w:szCs w:val="20"/>
          <w:lang w:eastAsia="zh-CN"/>
        </w:rPr>
        <w:t>operation for connected mode</w:t>
      </w:r>
    </w:p>
    <w:p w14:paraId="37A0982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6F93728" w14:textId="77777777" w:rsidR="00CE6531" w:rsidRDefault="00E86D0D">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8929"/>
      </w:tblGrid>
      <w:tr w:rsidR="00CE6531" w14:paraId="7445E266" w14:textId="77777777">
        <w:tc>
          <w:tcPr>
            <w:tcW w:w="9155" w:type="dxa"/>
          </w:tcPr>
          <w:p w14:paraId="41C5B519" w14:textId="77777777" w:rsidR="00CE6531" w:rsidRDefault="00E86D0D">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58C1696E"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EF689A4"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230B028A"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786D372E"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10EAD1C1" w14:textId="77777777" w:rsidR="00CE6531" w:rsidRDefault="00E86D0D">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1B7D9E46" w14:textId="77777777" w:rsidR="00CE6531" w:rsidRDefault="00E86D0D">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3D2DB002" w14:textId="77777777" w:rsidR="00CE6531" w:rsidRDefault="00E86D0D">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1CC608A2" w14:textId="77777777" w:rsidR="00CE6531" w:rsidRDefault="00E86D0D">
            <w:pPr>
              <w:pStyle w:val="BodyText"/>
              <w:numPr>
                <w:ilvl w:val="0"/>
                <w:numId w:val="27"/>
              </w:numPr>
              <w:overflowPunct w:val="0"/>
              <w:adjustRightInd w:val="0"/>
              <w:snapToGrid w:val="0"/>
              <w:spacing w:after="0"/>
              <w:rPr>
                <w:rFonts w:eastAsia="DengXian"/>
                <w:b/>
                <w:bCs/>
                <w:iCs/>
                <w:szCs w:val="20"/>
              </w:rPr>
            </w:pPr>
            <w:r>
              <w:rPr>
                <w:rFonts w:hint="eastAsia"/>
                <w:szCs w:val="20"/>
              </w:rPr>
              <w:t>FFS: Whether RAN1 spec impact is required.</w:t>
            </w:r>
          </w:p>
        </w:tc>
      </w:tr>
    </w:tbl>
    <w:p w14:paraId="380B620F" w14:textId="77777777" w:rsidR="00CE6531" w:rsidRDefault="00CE6531">
      <w:pPr>
        <w:rPr>
          <w:rFonts w:ascii="Times New Roman" w:hAnsi="Times New Roman"/>
          <w:lang w:val="en-GB" w:eastAsia="zh-CN"/>
        </w:rPr>
      </w:pPr>
    </w:p>
    <w:p w14:paraId="27BDAECB" w14:textId="77777777" w:rsidR="00CE6531" w:rsidRDefault="00E86D0D">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32E77751" w14:textId="77777777" w:rsidR="00CE6531" w:rsidRDefault="00E86D0D">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t>[1] proposed to d</w:t>
      </w:r>
      <w:r>
        <w:rPr>
          <w:rFonts w:ascii="Times New Roman" w:eastAsia="SimSun" w:hAnsi="Times New Roman"/>
          <w:szCs w:val="20"/>
          <w:lang w:val="en-GB"/>
        </w:rPr>
        <w:t>iscuss and decide whether the UE performs CSI report during new active time</w:t>
      </w:r>
      <w:r>
        <w:rPr>
          <w:rFonts w:ascii="Times New Roman" w:eastAsia="SimSun" w:hAnsi="Times New Roman"/>
          <w:szCs w:val="20"/>
          <w:lang w:eastAsia="zh-CN"/>
        </w:rPr>
        <w:t>.</w:t>
      </w:r>
    </w:p>
    <w:p w14:paraId="74D92288" w14:textId="77777777" w:rsidR="00CE6531" w:rsidRDefault="00E86D0D">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490EBFE1" w14:textId="77777777" w:rsidR="00CE6531" w:rsidRDefault="00E86D0D">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55E3F9F9" w14:textId="77777777" w:rsidR="00CE6531" w:rsidRDefault="00E86D0D">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F99A21" w14:textId="77777777" w:rsidR="00CE6531" w:rsidRDefault="00CE6531">
      <w:pPr>
        <w:adjustRightInd w:val="0"/>
        <w:snapToGrid w:val="0"/>
        <w:spacing w:afterLines="50" w:after="120"/>
        <w:jc w:val="both"/>
        <w:rPr>
          <w:rFonts w:ascii="Times New Roman" w:eastAsia="SimSun" w:hAnsi="Times New Roman"/>
          <w:szCs w:val="20"/>
          <w:lang w:eastAsia="zh-CN"/>
        </w:rPr>
      </w:pPr>
    </w:p>
    <w:p w14:paraId="739AA134" w14:textId="77777777" w:rsidR="00CE6531" w:rsidRDefault="00E86D0D">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060"/>
      </w:tblGrid>
      <w:tr w:rsidR="00CE6531" w14:paraId="648835D1" w14:textId="77777777">
        <w:tc>
          <w:tcPr>
            <w:tcW w:w="9286" w:type="dxa"/>
          </w:tcPr>
          <w:p w14:paraId="0E273118" w14:textId="77777777"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 </w:t>
            </w:r>
          </w:p>
          <w:p w14:paraId="10931A19" w14:textId="77777777"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765CE348"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is configured for LP-WUS option 1-2.</w:t>
            </w:r>
          </w:p>
        </w:tc>
      </w:tr>
      <w:tr w:rsidR="00CE6531" w14:paraId="6DDDC895" w14:textId="77777777">
        <w:tc>
          <w:tcPr>
            <w:tcW w:w="9286" w:type="dxa"/>
          </w:tcPr>
          <w:p w14:paraId="58858C15" w14:textId="77777777" w:rsidR="00CE6531" w:rsidRDefault="00CE6531">
            <w:pPr>
              <w:autoSpaceDE w:val="0"/>
              <w:autoSpaceDN w:val="0"/>
              <w:spacing w:afterLines="50" w:after="120"/>
              <w:jc w:val="both"/>
              <w:rPr>
                <w:rFonts w:ascii="Times New Roman" w:hAnsi="Times New Roman"/>
                <w:color w:val="FF0000"/>
                <w:szCs w:val="20"/>
              </w:rPr>
            </w:pPr>
          </w:p>
          <w:p w14:paraId="165BF6D2"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61188D0F"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05E87030" w14:textId="77777777"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1249EF4" w14:textId="77777777" w:rsidR="00CE6531" w:rsidRDefault="00E86D0D">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lastRenderedPageBreak/>
              <w:t xml:space="preserve">If the UE is configured with DRX and, </w:t>
            </w:r>
          </w:p>
          <w:p w14:paraId="34F2D55A" w14:textId="77777777" w:rsidR="00CE6531" w:rsidRDefault="00E86D0D">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w:t>
            </w:r>
            <w:r>
              <w:rPr>
                <w:rFonts w:ascii="Times New Roman" w:eastAsia="SimSun" w:hAnsi="Times New Roman"/>
                <w:i/>
                <w:iCs/>
                <w:szCs w:val="20"/>
              </w:rPr>
              <w:t xml:space="preserve"> 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'ssb-Index-RSRP' and </w:t>
            </w:r>
            <w:r>
              <w:rPr>
                <w:rFonts w:ascii="Times New Roman" w:eastAsia="SimSun" w:hAnsi="Times New Roman"/>
                <w:iCs/>
                <w:szCs w:val="20"/>
              </w:rPr>
              <w:t xml:space="preserve">'ssb-Index-RSRP-Index' </w:t>
            </w:r>
            <w:r>
              <w:rPr>
                <w:rFonts w:ascii="Times New Roman" w:eastAsia="SimSun" w:hAnsi="Times New Roman"/>
                <w:szCs w:val="20"/>
              </w:rPr>
              <w:t xml:space="preserve">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r>
              <w:rPr>
                <w:rFonts w:ascii="Times New Roman" w:eastAsia="SimSun" w:hAnsi="Times New Roman"/>
                <w:i/>
                <w:iCs/>
                <w:strike/>
                <w:color w:val="FF0000"/>
                <w:szCs w:val="20"/>
                <w:lang w:val="en-GB"/>
              </w:rPr>
              <w:t>lpwus_PDCCHMonitoringTimer</w:t>
            </w:r>
            <w:r>
              <w:rPr>
                <w:rFonts w:ascii="Times New Roman" w:eastAsia="SimSun" w:hAnsi="Times New Roman"/>
                <w:strike/>
                <w:color w:val="FF0000"/>
                <w:szCs w:val="20"/>
                <w:lang w:val="en-GB"/>
              </w:rPr>
              <w:t xml:space="preserve"> in [XYZxxx]]</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2EFA7F3" w14:textId="77777777" w:rsidR="00CE6531" w:rsidRDefault="00E86D0D">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r>
              <w:rPr>
                <w:rFonts w:ascii="Times New Roman" w:eastAsia="SimSun" w:hAnsi="Times New Roman"/>
                <w:i/>
                <w:iCs/>
                <w:strike/>
                <w:color w:val="FF0000"/>
                <w:szCs w:val="20"/>
                <w:lang w:val="en-GB"/>
              </w:rPr>
              <w:t>lpwus_PDCCHMonitoringTimer</w:t>
            </w:r>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in XYZxxx]]</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r>
              <w:rPr>
                <w:rFonts w:ascii="Times New Roman" w:eastAsia="SimSun" w:hAnsi="Times New Roman"/>
                <w:i/>
                <w:szCs w:val="20"/>
              </w:rPr>
              <w:t>drx-onDurationTimer</w:t>
            </w:r>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1F0AEF58" w14:textId="77777777" w:rsidR="00CE6531" w:rsidRDefault="00E86D0D">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018CC330"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1028AF1B" w14:textId="77777777" w:rsidR="00CE6531" w:rsidRDefault="00CE6531">
            <w:pPr>
              <w:autoSpaceDE w:val="0"/>
              <w:autoSpaceDN w:val="0"/>
              <w:spacing w:afterLines="50" w:after="120"/>
              <w:jc w:val="both"/>
              <w:rPr>
                <w:rFonts w:ascii="Times New Roman" w:hAnsi="Times New Roman"/>
                <w:color w:val="FF0000"/>
                <w:szCs w:val="20"/>
              </w:rPr>
            </w:pPr>
          </w:p>
          <w:p w14:paraId="03D247CD" w14:textId="77777777"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 proposal for TS38.214-j00 clause5.2.2.5 ------------------------------</w:t>
            </w:r>
          </w:p>
          <w:p w14:paraId="351929CD" w14:textId="77777777" w:rsidR="00CE6531" w:rsidRDefault="00E86D0D">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216560A6" w14:textId="77777777"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93980DB" w14:textId="77777777" w:rsidR="00CE6531" w:rsidRDefault="00E86D0D">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t>When the UE is configured to monitor DCI format 2_6 or WUS,</w:t>
            </w:r>
          </w:p>
          <w:p w14:paraId="3E112AC3" w14:textId="77777777" w:rsidR="00CE6531" w:rsidRDefault="00E86D0D">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or </w:t>
            </w:r>
            <w:r>
              <w:rPr>
                <w:rFonts w:ascii="Times New Roman" w:eastAsia="SimSun" w:hAnsi="Times New Roman"/>
                <w:i/>
                <w:iCs/>
                <w:szCs w:val="20"/>
              </w:rPr>
              <w:t>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iCs/>
                <w:szCs w:val="20"/>
              </w:rPr>
              <w:t>reportQuantity</w:t>
            </w:r>
            <w:r>
              <w:rPr>
                <w:rFonts w:ascii="Times New Roman" w:eastAsia="SimSun" w:hAnsi="Times New Roman"/>
                <w:szCs w:val="20"/>
              </w:rPr>
              <w:t xml:space="preserve"> set to quantities other than 'cri-RSRP', 'ssb-Index-RSRP', 'cri-RSRP- Index', and 'ssb-Index-RSRP- Index ' when </w:t>
            </w:r>
            <w:r>
              <w:rPr>
                <w:rFonts w:ascii="Times New Roman" w:eastAsia="SimSun" w:hAnsi="Times New Roman"/>
                <w:i/>
                <w:iCs/>
                <w:szCs w:val="20"/>
              </w:rPr>
              <w:t>drx-onDurationTimer</w:t>
            </w:r>
            <w:r>
              <w:rPr>
                <w:rFonts w:ascii="Times New Roman" w:eastAsia="SimSun" w:hAnsi="Times New Roman"/>
                <w:strike/>
                <w:color w:val="FF0000"/>
                <w:szCs w:val="20"/>
              </w:rPr>
              <w:t xml:space="preserve"> [or </w:t>
            </w:r>
            <w:r>
              <w:rPr>
                <w:rFonts w:ascii="Times New Roman" w:eastAsia="SimSun" w:hAnsi="Times New Roman"/>
                <w:i/>
                <w:iCs/>
                <w:strike/>
                <w:color w:val="FF0000"/>
                <w:szCs w:val="20"/>
              </w:rPr>
              <w:t>lpwus_PDCCHMonitoringTimer]</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r>
              <w:rPr>
                <w:rFonts w:ascii="Times New Roman" w:eastAsia="SimSun" w:hAnsi="Times New Roman"/>
                <w:i/>
                <w:iCs/>
                <w:color w:val="000000"/>
                <w:szCs w:val="20"/>
              </w:rPr>
              <w:t xml:space="preserve">reportQuantity </w:t>
            </w:r>
            <w:r>
              <w:rPr>
                <w:rFonts w:ascii="Times New Roman" w:eastAsia="SimSun" w:hAnsi="Times New Roman"/>
                <w:color w:val="000000"/>
                <w:szCs w:val="20"/>
              </w:rPr>
              <w:t xml:space="preserve">not set to ‘ssb-Index-SINR’ or ‘ssb-Index-SINR-Index’ </w:t>
            </w:r>
            <w:r>
              <w:rPr>
                <w:rFonts w:ascii="Times New Roman" w:eastAsia="SimSun" w:hAnsi="Times New Roman"/>
                <w:szCs w:val="20"/>
              </w:rPr>
              <w:t xml:space="preserve">during the time duration indicated by </w:t>
            </w:r>
            <w:r>
              <w:rPr>
                <w:rFonts w:ascii="Times New Roman" w:eastAsia="SimSun" w:hAnsi="Times New Roman"/>
                <w:i/>
                <w:iCs/>
                <w:szCs w:val="20"/>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33A24ADD" w14:textId="77777777" w:rsidR="00CE6531" w:rsidRDefault="00E86D0D">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r>
              <w:rPr>
                <w:rFonts w:ascii="Times New Roman" w:eastAsia="SimSun" w:hAnsi="Times New Roman"/>
                <w:i/>
                <w:iCs/>
                <w:szCs w:val="20"/>
              </w:rPr>
              <w:t>csi-ReportSubConfigToAddModList</w:t>
            </w:r>
            <w:r>
              <w:rPr>
                <w:rFonts w:ascii="Times New Roman" w:eastAsia="SimSun" w:hAnsi="Times New Roman"/>
                <w:szCs w:val="20"/>
              </w:rPr>
              <w:t xml:space="preserve">, and if the UE configured by higher layer parameter </w:t>
            </w:r>
            <w:r>
              <w:rPr>
                <w:rFonts w:ascii="Times New Roman" w:eastAsia="SimSun" w:hAnsi="Times New Roman"/>
                <w:i/>
                <w:iCs/>
                <w:szCs w:val="20"/>
              </w:rPr>
              <w:t>ps-TransmitOtherPeriodicCSI</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lpwus-TransmitOtherPeriodicCSI</w:t>
            </w:r>
            <w:r>
              <w:rPr>
                <w:rFonts w:ascii="Times New Roman" w:eastAsia="SimSun" w:hAnsi="Times New Roman"/>
                <w:szCs w:val="20"/>
              </w:rPr>
              <w:t xml:space="preserve"> to report CSI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quantities other than 'cri-RSRP', 'ssb-Index-RSRP', 'cri-RSRP- Index', and 'ssb-Index-RSRP- Index' when </w:t>
            </w:r>
            <w:r>
              <w:rPr>
                <w:rFonts w:ascii="Times New Roman" w:eastAsia="SimSun" w:hAnsi="Times New Roman"/>
                <w:i/>
                <w:iCs/>
                <w:szCs w:val="20"/>
              </w:rPr>
              <w:t>drx-onDurationTimer</w:t>
            </w:r>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lpwus PDCCHMonitoringTimer]</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r>
              <w:rPr>
                <w:rFonts w:ascii="Times New Roman" w:eastAsia="SimSun" w:hAnsi="Times New Roman"/>
                <w:i/>
                <w:iCs/>
                <w:szCs w:val="20"/>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741ED9D2" w14:textId="77777777" w:rsidR="00CE6531" w:rsidRDefault="00E86D0D">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r>
              <w:rPr>
                <w:rFonts w:ascii="Times New Roman" w:eastAsia="SimSun" w:hAnsi="Times New Roman"/>
                <w:i/>
                <w:szCs w:val="20"/>
              </w:rPr>
              <w:t>reportConfigType</w:t>
            </w:r>
            <w:r>
              <w:rPr>
                <w:rFonts w:ascii="Times New Roman" w:eastAsia="SimSun" w:hAnsi="Times New Roman"/>
                <w:szCs w:val="20"/>
              </w:rPr>
              <w:t xml:space="preserve"> set to 'periodic' and </w:t>
            </w:r>
            <w:r>
              <w:rPr>
                <w:rFonts w:ascii="Times New Roman" w:eastAsia="SimSun" w:hAnsi="Times New Roman"/>
                <w:i/>
                <w:szCs w:val="20"/>
              </w:rPr>
              <w:t>reportQuantity</w:t>
            </w:r>
            <w:r>
              <w:rPr>
                <w:rFonts w:ascii="Times New Roman" w:eastAsia="SimSun" w:hAnsi="Times New Roman"/>
                <w:szCs w:val="20"/>
              </w:rPr>
              <w:t xml:space="preserve"> set to 'cri-RSRP', 'ssb-Index-RSRP', 'cri-RSRP- Index', or 'ssb-Index-RSRP- Index' when </w:t>
            </w:r>
            <w:r>
              <w:rPr>
                <w:rFonts w:ascii="Times New Roman" w:eastAsia="SimSun" w:hAnsi="Times New Roman"/>
                <w:i/>
                <w:iCs/>
                <w:szCs w:val="20"/>
              </w:rPr>
              <w:t>drx-onDurationTimer</w:t>
            </w:r>
            <w:r>
              <w:rPr>
                <w:rFonts w:ascii="Times New Roman" w:eastAsia="SimSun" w:hAnsi="Times New Roman"/>
                <w:strike/>
                <w:color w:val="FF0000"/>
                <w:szCs w:val="20"/>
              </w:rPr>
              <w:t xml:space="preserve"> [or </w:t>
            </w:r>
            <w:r>
              <w:rPr>
                <w:rFonts w:ascii="Times New Roman" w:eastAsia="SimSun" w:hAnsi="Times New Roman"/>
                <w:i/>
                <w:iCs/>
                <w:strike/>
                <w:color w:val="FF0000"/>
                <w:szCs w:val="20"/>
              </w:rPr>
              <w:t>lpwus_PDCCHMonitoringTimer]</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r>
              <w:rPr>
                <w:rFonts w:ascii="Times New Roman" w:eastAsia="SimSun" w:hAnsi="Times New Roman"/>
                <w:i/>
                <w:iCs/>
                <w:szCs w:val="20"/>
              </w:rPr>
              <w:t>drx-onDurationTimer</w:t>
            </w:r>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r>
              <w:rPr>
                <w:rFonts w:ascii="Times New Roman" w:eastAsia="SimSun" w:hAnsi="Times New Roman"/>
                <w:i/>
                <w:iCs/>
                <w:color w:val="000000"/>
                <w:szCs w:val="20"/>
                <w:lang w:val="en-GB"/>
              </w:rPr>
              <w:t>reportQuantity</w:t>
            </w:r>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SimSun" w:hAnsi="Times New Roman"/>
                <w:i/>
                <w:iCs/>
                <w:szCs w:val="20"/>
              </w:rPr>
              <w:t>'</w:t>
            </w:r>
            <w:r>
              <w:rPr>
                <w:rFonts w:ascii="Times New Roman" w:eastAsia="MS Mincho"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MS Mincho"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r>
              <w:rPr>
                <w:rFonts w:ascii="Times New Roman" w:eastAsia="SimSun" w:hAnsi="Times New Roman"/>
                <w:i/>
                <w:iCs/>
                <w:color w:val="000000"/>
                <w:szCs w:val="20"/>
                <w:lang w:val="en-GB"/>
              </w:rPr>
              <w:t xml:space="preserve">drx-onDurationTimer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5E974FD0" w14:textId="77777777" w:rsidR="00CE6531" w:rsidRDefault="00E86D0D">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lastRenderedPageBreak/>
              <w:t>--------------------------------------- End of Text proposal for TS38.214 clause 5.2.2.5------------------------------</w:t>
            </w:r>
          </w:p>
        </w:tc>
      </w:tr>
    </w:tbl>
    <w:p w14:paraId="7064FD27" w14:textId="77777777" w:rsidR="00CE6531" w:rsidRDefault="00CE6531">
      <w:pPr>
        <w:adjustRightInd w:val="0"/>
        <w:snapToGrid w:val="0"/>
        <w:spacing w:afterLines="50" w:after="120"/>
        <w:jc w:val="both"/>
        <w:rPr>
          <w:rFonts w:ascii="Times New Roman" w:eastAsia="SimSun" w:hAnsi="Times New Roman"/>
          <w:szCs w:val="20"/>
          <w:lang w:eastAsia="zh-CN"/>
        </w:rPr>
      </w:pPr>
    </w:p>
    <w:p w14:paraId="6D50B947" w14:textId="77777777" w:rsidR="00CE6531" w:rsidRDefault="00CE6531">
      <w:pPr>
        <w:jc w:val="both"/>
        <w:rPr>
          <w:rFonts w:ascii="Times New Roman" w:eastAsia="SimSun" w:hAnsi="Times New Roman"/>
          <w:lang w:eastAsia="zh-CN"/>
        </w:rPr>
      </w:pPr>
    </w:p>
    <w:p w14:paraId="4CE0B93A" w14:textId="77777777" w:rsidR="00CE6531" w:rsidRDefault="00E86D0D">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CE6531" w14:paraId="6B7BABB4" w14:textId="77777777">
        <w:tc>
          <w:tcPr>
            <w:tcW w:w="2696" w:type="dxa"/>
            <w:tcBorders>
              <w:top w:val="single" w:sz="4" w:space="0" w:color="auto"/>
              <w:left w:val="single" w:sz="4" w:space="0" w:color="auto"/>
              <w:bottom w:val="nil"/>
              <w:right w:val="nil"/>
            </w:tcBorders>
          </w:tcPr>
          <w:p w14:paraId="642EB737" w14:textId="77777777"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6F37AE51" w14:textId="77777777" w:rsidR="00CE6531" w:rsidRDefault="00E86D0D">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46274480"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CE6531" w14:paraId="0E43544A" w14:textId="77777777">
        <w:tc>
          <w:tcPr>
            <w:tcW w:w="2696" w:type="dxa"/>
            <w:tcBorders>
              <w:top w:val="nil"/>
              <w:left w:val="single" w:sz="4" w:space="0" w:color="auto"/>
              <w:bottom w:val="nil"/>
              <w:right w:val="nil"/>
            </w:tcBorders>
          </w:tcPr>
          <w:p w14:paraId="027703FE" w14:textId="77777777" w:rsidR="00CE6531" w:rsidRDefault="00CE6531">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2AE0D475" w14:textId="77777777" w:rsidR="00CE6531" w:rsidRDefault="00CE6531">
            <w:pPr>
              <w:pStyle w:val="CRCoverPage"/>
              <w:widowControl w:val="0"/>
              <w:spacing w:after="0"/>
              <w:jc w:val="both"/>
              <w:rPr>
                <w:rFonts w:ascii="Times New Roman" w:hAnsi="Times New Roman"/>
                <w:kern w:val="2"/>
                <w:sz w:val="8"/>
                <w:szCs w:val="8"/>
              </w:rPr>
            </w:pPr>
          </w:p>
        </w:tc>
      </w:tr>
      <w:tr w:rsidR="00CE6531" w14:paraId="51A1B2DD" w14:textId="77777777">
        <w:tc>
          <w:tcPr>
            <w:tcW w:w="2696" w:type="dxa"/>
            <w:tcBorders>
              <w:top w:val="nil"/>
              <w:left w:val="single" w:sz="4" w:space="0" w:color="auto"/>
              <w:bottom w:val="nil"/>
              <w:right w:val="nil"/>
            </w:tcBorders>
          </w:tcPr>
          <w:p w14:paraId="480565D0" w14:textId="77777777"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121FA89E"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639476E2" w14:textId="77777777"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CE6531" w14:paraId="062D5F94" w14:textId="77777777">
        <w:tc>
          <w:tcPr>
            <w:tcW w:w="2696" w:type="dxa"/>
            <w:tcBorders>
              <w:top w:val="nil"/>
              <w:left w:val="single" w:sz="4" w:space="0" w:color="auto"/>
              <w:bottom w:val="nil"/>
              <w:right w:val="nil"/>
            </w:tcBorders>
          </w:tcPr>
          <w:p w14:paraId="43579E4E" w14:textId="77777777" w:rsidR="00CE6531" w:rsidRDefault="00CE6531">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1360DDE5" w14:textId="77777777" w:rsidR="00CE6531" w:rsidRDefault="00CE6531">
            <w:pPr>
              <w:pStyle w:val="CRCoverPage"/>
              <w:widowControl w:val="0"/>
              <w:spacing w:after="0"/>
              <w:jc w:val="both"/>
              <w:rPr>
                <w:rFonts w:ascii="Times New Roman" w:hAnsi="Times New Roman"/>
                <w:kern w:val="2"/>
                <w:sz w:val="8"/>
                <w:szCs w:val="8"/>
              </w:rPr>
            </w:pPr>
          </w:p>
        </w:tc>
      </w:tr>
      <w:tr w:rsidR="00CE6531" w14:paraId="37DA3934" w14:textId="77777777">
        <w:tc>
          <w:tcPr>
            <w:tcW w:w="2696" w:type="dxa"/>
            <w:tcBorders>
              <w:top w:val="nil"/>
              <w:left w:val="single" w:sz="4" w:space="0" w:color="auto"/>
              <w:bottom w:val="single" w:sz="4" w:space="0" w:color="auto"/>
              <w:right w:val="nil"/>
            </w:tcBorders>
          </w:tcPr>
          <w:p w14:paraId="15B86BE3" w14:textId="77777777" w:rsidR="00CE6531" w:rsidRDefault="00E86D0D">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5F0FA301" w14:textId="77777777" w:rsidR="00CE6531" w:rsidRDefault="00E86D0D">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75ED3866" w14:textId="77777777" w:rsidR="00CE6531" w:rsidRDefault="00E86D0D">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2899957F"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708E71B"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1B96B29B"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7F4E95D5"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04D70F0F"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configured:</w:t>
            </w:r>
          </w:p>
          <w:p w14:paraId="49695D88" w14:textId="77777777" w:rsidR="00CE6531" w:rsidRDefault="00E86D0D">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6A361540" w14:textId="77777777" w:rsidR="00CE6531" w:rsidRDefault="00E86D0D">
            <w:pPr>
              <w:pStyle w:val="BodyText"/>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CE6531" w14:paraId="660A8BAD" w14:textId="77777777">
        <w:tc>
          <w:tcPr>
            <w:tcW w:w="8948" w:type="dxa"/>
          </w:tcPr>
          <w:p w14:paraId="49D14A85" w14:textId="77777777" w:rsidR="00CE6531" w:rsidRDefault="00E86D0D">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7D24A6DB"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022217E6" w14:textId="77777777" w:rsidR="00CE6531" w:rsidRDefault="00E86D0D">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70FB7B3D"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7AB3C533"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5DA137FA" w14:textId="77777777" w:rsidR="00CE6531" w:rsidRDefault="00E86D0D">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CED54CE"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7DB144B"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7AA63039"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5494F6A3" w14:textId="77777777" w:rsidR="00CE6531" w:rsidRDefault="00E86D0D">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color w:val="FF0000"/>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1C6B5D6"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6F3ABEC9"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BB62286"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5557521C" w14:textId="77777777" w:rsidR="00CE6531" w:rsidRDefault="00CE6531">
            <w:pPr>
              <w:adjustRightInd w:val="0"/>
              <w:jc w:val="center"/>
              <w:rPr>
                <w:rFonts w:ascii="Times New Roman" w:hAnsi="Times New Roman"/>
                <w:color w:val="FF0000"/>
              </w:rPr>
            </w:pPr>
          </w:p>
          <w:p w14:paraId="11F5D770" w14:textId="77777777" w:rsidR="00CE6531" w:rsidRDefault="00CE6531">
            <w:pPr>
              <w:adjustRightInd w:val="0"/>
              <w:jc w:val="center"/>
              <w:rPr>
                <w:rFonts w:ascii="Times New Roman" w:hAnsi="Times New Roman"/>
                <w:color w:val="FF0000"/>
              </w:rPr>
            </w:pPr>
          </w:p>
          <w:p w14:paraId="1F56A04F" w14:textId="77777777" w:rsidR="00CE6531" w:rsidRDefault="00E86D0D">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5950A827"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064FB584" w14:textId="77777777" w:rsidR="00CE6531" w:rsidRDefault="00CE6531">
            <w:pPr>
              <w:adjustRightInd w:val="0"/>
              <w:rPr>
                <w:rFonts w:ascii="Times New Roman" w:hAnsi="Times New Roman"/>
              </w:rPr>
            </w:pPr>
          </w:p>
          <w:p w14:paraId="3AF33829" w14:textId="77777777"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1FBE4102" w14:textId="77777777"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SimSun"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60D0A179" w14:textId="77777777" w:rsidR="00CE6531" w:rsidRDefault="00E86D0D">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3ECF7E31" w14:textId="77777777" w:rsidR="00CE6531" w:rsidRDefault="00E86D0D">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928F278" w14:textId="77777777" w:rsidR="00CE6531" w:rsidRDefault="00E86D0D">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72EAC92C" w14:textId="77777777"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3434862F"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5E0C93D0" w14:textId="77777777" w:rsidR="00CE6531" w:rsidRDefault="00E86D0D">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38F6B21" w14:textId="77777777" w:rsidR="00CE6531" w:rsidRDefault="00E86D0D">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500D9F4A" w14:textId="77777777"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35A4AC9B"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097E7E2B" w14:textId="77777777" w:rsidR="00CE6531" w:rsidRDefault="00E86D0D">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54BAF284" w14:textId="77777777" w:rsidR="00CE6531" w:rsidRDefault="00E86D0D">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Emphasis"/>
                <w:rFonts w:hint="eastAsia"/>
                <w:color w:val="000000" w:themeColor="text1"/>
              </w:rPr>
              <w:t>reportQuantity</w:t>
            </w:r>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MS Mincho" w:hint="eastAsia"/>
                <w:i w:val="0"/>
                <w:iCs w:val="0"/>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22F682F4" w14:textId="77777777" w:rsidR="00CE6531" w:rsidRDefault="00E86D0D">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3D9D5F2A" w14:textId="77777777" w:rsidR="00CE6531" w:rsidRDefault="00CE6531">
      <w:pPr>
        <w:adjustRightInd w:val="0"/>
        <w:snapToGrid w:val="0"/>
        <w:spacing w:afterLines="50" w:after="120"/>
        <w:jc w:val="both"/>
        <w:rPr>
          <w:rFonts w:ascii="Times New Roman" w:eastAsia="SimSun" w:hAnsi="Times New Roman"/>
          <w:b/>
          <w:bCs/>
          <w:szCs w:val="20"/>
          <w:lang w:eastAsia="zh-CN"/>
        </w:rPr>
      </w:pPr>
    </w:p>
    <w:p w14:paraId="595896A3" w14:textId="77777777" w:rsidR="00CE6531" w:rsidRDefault="00E86D0D">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Before debating on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3697D6E3" w14:textId="77777777" w:rsidR="00CE6531" w:rsidRDefault="00E86D0D">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CE6531" w14:paraId="7E3DA562" w14:textId="77777777">
        <w:tc>
          <w:tcPr>
            <w:tcW w:w="8929" w:type="dxa"/>
          </w:tcPr>
          <w:p w14:paraId="7A1B9CFA" w14:textId="77777777" w:rsidR="00CE6531" w:rsidRDefault="00E86D0D">
            <w:pPr>
              <w:adjustRightInd w:val="0"/>
              <w:snapToGrid w:val="0"/>
              <w:rPr>
                <w:rFonts w:ascii="Times New Roman" w:eastAsia="SimSun" w:hAnsi="Times New Roman"/>
                <w:szCs w:val="20"/>
                <w:lang w:bidi="ar"/>
              </w:rPr>
            </w:pPr>
            <w:r>
              <w:rPr>
                <w:rFonts w:ascii="Times New Roman" w:eastAsia="Yu Mincho" w:hAnsi="Times New Roman"/>
                <w:szCs w:val="20"/>
                <w:highlight w:val="green"/>
                <w:lang w:eastAsia="ja-JP" w:bidi="ar"/>
              </w:rPr>
              <w:t>Agreement</w:t>
            </w:r>
            <w:r>
              <w:rPr>
                <w:rFonts w:ascii="Times New Roman" w:eastAsia="SimSun" w:hAnsi="Times New Roman"/>
                <w:szCs w:val="20"/>
                <w:lang w:bidi="ar"/>
              </w:rPr>
              <w:t>@RAN1#119 meeting</w:t>
            </w:r>
          </w:p>
          <w:p w14:paraId="10620CD9"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C939536"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64CFEAD1"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7704898" w14:textId="77777777" w:rsidR="00CE6531" w:rsidRDefault="00E86D0D">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99D9B93" w14:textId="77777777" w:rsidR="00CE6531" w:rsidRDefault="00E86D0D">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3E66449F" w14:textId="77777777" w:rsidR="00CE6531" w:rsidRDefault="00E86D0D">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74636904" w14:textId="77777777" w:rsidR="00CE6531" w:rsidRDefault="00E86D0D">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24C0B5D1" w14:textId="77777777" w:rsidR="00CE6531" w:rsidRDefault="00E86D0D">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00BD40B" w14:textId="77777777" w:rsidR="00CE6531" w:rsidRDefault="00CE6531">
            <w:pPr>
              <w:pStyle w:val="BodyText"/>
              <w:overflowPunct w:val="0"/>
              <w:adjustRightInd w:val="0"/>
              <w:snapToGrid w:val="0"/>
              <w:spacing w:after="0"/>
              <w:ind w:left="360"/>
              <w:rPr>
                <w:iCs/>
                <w:szCs w:val="20"/>
              </w:rPr>
            </w:pPr>
          </w:p>
          <w:p w14:paraId="30D2578E" w14:textId="77777777" w:rsidR="00CE6531" w:rsidRDefault="00E86D0D">
            <w:pPr>
              <w:pStyle w:val="BodyText"/>
              <w:overflowPunct w:val="0"/>
              <w:adjustRightInd w:val="0"/>
              <w:snapToGrid w:val="0"/>
              <w:spacing w:after="0"/>
              <w:rPr>
                <w:rFonts w:eastAsia="DengXian"/>
                <w:iCs/>
                <w:szCs w:val="20"/>
              </w:rPr>
            </w:pPr>
            <w:r>
              <w:rPr>
                <w:rFonts w:eastAsia="Yu Mincho"/>
                <w:szCs w:val="20"/>
                <w:highlight w:val="green"/>
                <w:lang w:eastAsia="ja-JP" w:bidi="ar"/>
              </w:rPr>
              <w:t>Agreement</w:t>
            </w:r>
            <w:r>
              <w:rPr>
                <w:rFonts w:eastAsia="SimSun"/>
                <w:szCs w:val="20"/>
                <w:lang w:bidi="ar"/>
              </w:rPr>
              <w:t>@RAN1#118bis meeting</w:t>
            </w:r>
          </w:p>
          <w:p w14:paraId="1075A6D9" w14:textId="77777777" w:rsidR="00CE6531" w:rsidRDefault="00E86D0D">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followings are assumed from RAN1 perspective. </w:t>
            </w:r>
          </w:p>
          <w:p w14:paraId="0C8E9885"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LP-WUS monitoring according to the LP-WUS monitoring configuration before drx-onDurationTimer to trigger the starting of the drx-onDurationTimer</w:t>
            </w:r>
          </w:p>
          <w:p w14:paraId="557DD6F2"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57ABD755"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7670B46A"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5CC62CDC" w14:textId="77777777" w:rsidR="00CE6531" w:rsidRDefault="00E86D0D">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B3D28F" w14:textId="77777777" w:rsidR="00CE6531" w:rsidRDefault="00E86D0D">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Periodic CSI/L1-RSRP is not reported during the time given by the configured drx-onDurationTimer if UE is not indicated to wake-up</w:t>
            </w:r>
          </w:p>
          <w:p w14:paraId="42A17B3C" w14:textId="77777777" w:rsidR="00CE6531" w:rsidRDefault="00E86D0D">
            <w:pPr>
              <w:pStyle w:val="BodyText"/>
              <w:numPr>
                <w:ilvl w:val="1"/>
                <w:numId w:val="31"/>
              </w:numPr>
              <w:overflowPunct w:val="0"/>
              <w:adjustRightInd w:val="0"/>
              <w:snapToGrid w:val="0"/>
              <w:spacing w:after="0"/>
              <w:rPr>
                <w:rFonts w:eastAsia="DengXian"/>
                <w:iCs/>
                <w:szCs w:val="20"/>
              </w:rPr>
            </w:pPr>
            <w:r>
              <w:rPr>
                <w:rFonts w:eastAsia="DengXian"/>
                <w:iCs/>
                <w:szCs w:val="20"/>
              </w:rPr>
              <w:t>Periodic CSI/L1-RSRP is periodically reported during the time given by the configured drx-onDurationTimer regardless if UE is indicated to wake-up or not</w:t>
            </w:r>
          </w:p>
          <w:p w14:paraId="48018AFB" w14:textId="77777777" w:rsidR="00CE6531" w:rsidRDefault="00E86D0D">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1DFE9784" w14:textId="77777777" w:rsidR="00CE6531" w:rsidRDefault="00CE6531">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CE6531" w14:paraId="60E0E05F" w14:textId="77777777">
        <w:tc>
          <w:tcPr>
            <w:tcW w:w="1218" w:type="dxa"/>
            <w:shd w:val="clear" w:color="auto" w:fill="D9D9D9" w:themeFill="background1" w:themeFillShade="D9"/>
          </w:tcPr>
          <w:p w14:paraId="4B07609E" w14:textId="77777777" w:rsidR="00CE6531" w:rsidRDefault="00E86D0D">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75127A0B"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7FDB602" w14:textId="77777777">
        <w:tc>
          <w:tcPr>
            <w:tcW w:w="1218" w:type="dxa"/>
          </w:tcPr>
          <w:p w14:paraId="2E0C776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2F4D6A8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CE6531" w14:paraId="155853C5" w14:textId="77777777">
        <w:tc>
          <w:tcPr>
            <w:tcW w:w="1218" w:type="dxa"/>
          </w:tcPr>
          <w:p w14:paraId="6B3C3E3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012AEB5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66934717" w14:textId="77777777" w:rsidR="00CE6531" w:rsidRDefault="00E86D0D">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Periodic CSI/L1-RSRP is periodically reported during the time given by the configured drx-onDurationTimer regardless if UE is indicated to wake-up or not</w:t>
            </w:r>
          </w:p>
          <w:p w14:paraId="3B1B1912" w14:textId="77777777" w:rsidR="00CE6531" w:rsidRDefault="00E86D0D">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199D9312" w14:textId="77777777"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If the UE is not indicated to wake up by LP-WUS, the periodic CSI/L1-RSRP is reported during the time given by the configured drx-onDurationTimer in DRX-Config for the case when UE is outside C-DRX active time.</w:t>
            </w:r>
          </w:p>
          <w:p w14:paraId="4D1FD09C" w14:textId="77777777"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5892DDEB"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drx onduration time that outside the C-DRX active time. We think TP#2 is to complement the previous RAN1 agreement while TP#1 is not aligned with previous RAN1 agreement. </w:t>
            </w:r>
          </w:p>
        </w:tc>
      </w:tr>
      <w:tr w:rsidR="00CE6531" w14:paraId="0E403D4C" w14:textId="77777777">
        <w:tc>
          <w:tcPr>
            <w:tcW w:w="1218" w:type="dxa"/>
          </w:tcPr>
          <w:p w14:paraId="78926668" w14:textId="77777777" w:rsidR="00CE6531" w:rsidRDefault="00CE6531">
            <w:pPr>
              <w:ind w:right="200"/>
              <w:rPr>
                <w:rFonts w:ascii="Times New Roman" w:eastAsiaTheme="minorEastAsia" w:hAnsi="Times New Roman"/>
                <w:lang w:eastAsia="zh-CN"/>
              </w:rPr>
            </w:pPr>
          </w:p>
        </w:tc>
        <w:tc>
          <w:tcPr>
            <w:tcW w:w="7571" w:type="dxa"/>
          </w:tcPr>
          <w:p w14:paraId="236FACAD" w14:textId="77777777" w:rsidR="00CE6531" w:rsidRDefault="00CE6531">
            <w:pPr>
              <w:ind w:right="200"/>
              <w:rPr>
                <w:rFonts w:ascii="Times New Roman" w:eastAsiaTheme="minorEastAsia" w:hAnsi="Times New Roman"/>
                <w:color w:val="000000" w:themeColor="text1"/>
                <w:lang w:eastAsia="zh-CN"/>
              </w:rPr>
            </w:pPr>
          </w:p>
        </w:tc>
      </w:tr>
      <w:tr w:rsidR="00CE6531" w14:paraId="1B217A71" w14:textId="77777777">
        <w:tc>
          <w:tcPr>
            <w:tcW w:w="1218" w:type="dxa"/>
          </w:tcPr>
          <w:p w14:paraId="517C34EC" w14:textId="77777777" w:rsidR="00CE6531" w:rsidRDefault="00CE6531">
            <w:pPr>
              <w:ind w:right="200"/>
              <w:rPr>
                <w:rFonts w:ascii="Times New Roman" w:eastAsiaTheme="minorEastAsia" w:hAnsi="Times New Roman"/>
                <w:lang w:eastAsia="zh-CN"/>
              </w:rPr>
            </w:pPr>
          </w:p>
        </w:tc>
        <w:tc>
          <w:tcPr>
            <w:tcW w:w="7571" w:type="dxa"/>
          </w:tcPr>
          <w:p w14:paraId="250710F0" w14:textId="77777777" w:rsidR="00CE6531" w:rsidRDefault="00CE6531">
            <w:pPr>
              <w:ind w:right="200"/>
              <w:rPr>
                <w:rFonts w:ascii="Times New Roman" w:eastAsiaTheme="minorEastAsia" w:hAnsi="Times New Roman"/>
                <w:color w:val="000000" w:themeColor="text1"/>
                <w:lang w:eastAsia="zh-CN"/>
              </w:rPr>
            </w:pPr>
          </w:p>
        </w:tc>
      </w:tr>
    </w:tbl>
    <w:p w14:paraId="6E62FDD1" w14:textId="77777777" w:rsidR="00CE6531" w:rsidRDefault="00CE6531">
      <w:pPr>
        <w:jc w:val="both"/>
        <w:rPr>
          <w:rFonts w:ascii="Times New Roman" w:eastAsia="SimSun" w:hAnsi="Times New Roman"/>
          <w:lang w:eastAsia="zh-CN"/>
        </w:rPr>
      </w:pPr>
    </w:p>
    <w:p w14:paraId="66B020AD"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0DE28077" w14:textId="77777777"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CE6531" w14:paraId="5389A13F" w14:textId="77777777">
        <w:tc>
          <w:tcPr>
            <w:tcW w:w="9186" w:type="dxa"/>
          </w:tcPr>
          <w:p w14:paraId="4567131F" w14:textId="77777777" w:rsidR="00CE6531" w:rsidRDefault="00E86D0D">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1E556774" w14:textId="77777777" w:rsidR="00CE6531" w:rsidRDefault="00E86D0D">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4D6E82CA" w14:textId="77777777" w:rsidR="00CE6531" w:rsidRDefault="00E86D0D">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239C5B52" w14:textId="77777777" w:rsidR="00CE6531" w:rsidRDefault="00CE6531">
            <w:pPr>
              <w:adjustRightInd w:val="0"/>
              <w:snapToGrid w:val="0"/>
              <w:rPr>
                <w:rFonts w:ascii="Times New Roman" w:hAnsi="Times New Roman"/>
                <w:bCs/>
              </w:rPr>
            </w:pPr>
          </w:p>
          <w:p w14:paraId="40682DC2" w14:textId="77777777" w:rsidR="00CE6531" w:rsidRDefault="00E86D0D">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77B04490" w14:textId="77777777" w:rsidR="00CE6531" w:rsidRDefault="00E86D0D">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40434764" w14:textId="77777777" w:rsidR="00CE6531" w:rsidRDefault="00E86D0D">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7016A390" w14:textId="77777777" w:rsidR="00CE6531" w:rsidRDefault="00E86D0D">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F8DBC28" w14:textId="77777777" w:rsidR="00CE6531" w:rsidRDefault="00E86D0D">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6B781349" w14:textId="77777777" w:rsidR="00CE6531" w:rsidRDefault="00E86D0D">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7888BFAB" w14:textId="77777777" w:rsidR="00CE6531" w:rsidRDefault="00E86D0D">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312DEF8B" w14:textId="77777777" w:rsidR="00CE6531" w:rsidRDefault="00E86D0D">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A4B7B0A" w14:textId="77777777" w:rsidR="00CE6531" w:rsidRDefault="00E86D0D">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4CBC1CC7" w14:textId="77777777" w:rsidR="00CE6531" w:rsidRDefault="00E86D0D">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67A8D894" w14:textId="77777777" w:rsidR="00CE6531" w:rsidRDefault="00CE6531">
            <w:pPr>
              <w:adjustRightInd w:val="0"/>
              <w:snapToGrid w:val="0"/>
              <w:rPr>
                <w:rFonts w:ascii="Times New Roman" w:hAnsi="Times New Roman"/>
                <w:bCs/>
              </w:rPr>
            </w:pPr>
          </w:p>
        </w:tc>
      </w:tr>
    </w:tbl>
    <w:p w14:paraId="61FBD4E9"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 xml:space="preserve">sfnSchemePDCCH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(eUTCI)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1523E57C"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1D277CAC" w14:textId="77777777"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0EE695EC" w14:textId="77777777"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3F12447E"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3ADA73BC"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6996C498"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5800D821" w14:textId="77777777"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33704CD2" w14:textId="77777777"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763FDE2A" w14:textId="77777777" w:rsidR="00CE6531" w:rsidRDefault="00E86D0D">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CE6531" w14:paraId="3A6836EF" w14:textId="77777777">
        <w:tc>
          <w:tcPr>
            <w:tcW w:w="1355" w:type="dxa"/>
            <w:shd w:val="clear" w:color="auto" w:fill="D9D9D9" w:themeFill="background1" w:themeFillShade="D9"/>
          </w:tcPr>
          <w:p w14:paraId="0B3AF536"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FDDC72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A2DCEE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B6DEC65" w14:textId="77777777">
        <w:tc>
          <w:tcPr>
            <w:tcW w:w="1355" w:type="dxa"/>
          </w:tcPr>
          <w:p w14:paraId="4B104AB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B0E0FF0" w14:textId="77777777" w:rsidR="00CE6531" w:rsidRDefault="00CE6531">
            <w:pPr>
              <w:ind w:left="200" w:right="200"/>
              <w:rPr>
                <w:rFonts w:ascii="Times New Roman" w:eastAsiaTheme="minorEastAsia" w:hAnsi="Times New Roman"/>
                <w:lang w:eastAsia="zh-CN"/>
              </w:rPr>
            </w:pPr>
          </w:p>
        </w:tc>
        <w:tc>
          <w:tcPr>
            <w:tcW w:w="6149" w:type="dxa"/>
          </w:tcPr>
          <w:p w14:paraId="75864765"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Either way is fine to us. However, option 2 may restrict gNB configuration even for legacy signal. Thus option 1 may be slightly better.</w:t>
            </w:r>
          </w:p>
        </w:tc>
      </w:tr>
      <w:tr w:rsidR="00CE6531" w14:paraId="05A63D7B" w14:textId="77777777">
        <w:tc>
          <w:tcPr>
            <w:tcW w:w="1355" w:type="dxa"/>
          </w:tcPr>
          <w:p w14:paraId="0312BE8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12400BC" w14:textId="77777777" w:rsidR="00CE6531" w:rsidRDefault="00E86D0D">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D3CEEE9" w14:textId="77777777" w:rsidR="00CE6531" w:rsidRDefault="00E86D0D">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netwrok to always use the first TCI state for LP-WUS transmission.   </w:t>
            </w:r>
          </w:p>
        </w:tc>
      </w:tr>
      <w:tr w:rsidR="00D33C0B" w14:paraId="738F4D2B" w14:textId="77777777">
        <w:tc>
          <w:tcPr>
            <w:tcW w:w="1355" w:type="dxa"/>
          </w:tcPr>
          <w:p w14:paraId="55913A13" w14:textId="0874E415" w:rsidR="00D33C0B" w:rsidRDefault="00D33C0B" w:rsidP="00D33C0B">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F6DD30E" w14:textId="075EAE3B" w:rsidR="00D33C0B" w:rsidRDefault="00D33C0B" w:rsidP="00D33C0B">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64ED48A"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gNB configuration unnecessarily. </w:t>
            </w:r>
          </w:p>
          <w:p w14:paraId="734685FE" w14:textId="293C9A6F"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D33C0B" w14:paraId="6EDD6631" w14:textId="77777777">
        <w:tc>
          <w:tcPr>
            <w:tcW w:w="1355" w:type="dxa"/>
          </w:tcPr>
          <w:p w14:paraId="5B905A0A" w14:textId="77777777" w:rsidR="00D33C0B" w:rsidRDefault="00D33C0B" w:rsidP="00D33C0B">
            <w:pPr>
              <w:ind w:right="200"/>
              <w:rPr>
                <w:rFonts w:ascii="Times New Roman" w:eastAsiaTheme="minorEastAsia" w:hAnsi="Times New Roman"/>
                <w:lang w:eastAsia="zh-CN"/>
              </w:rPr>
            </w:pPr>
          </w:p>
        </w:tc>
        <w:tc>
          <w:tcPr>
            <w:tcW w:w="1563" w:type="dxa"/>
          </w:tcPr>
          <w:p w14:paraId="4BDB0F5E" w14:textId="77777777" w:rsidR="00D33C0B" w:rsidRDefault="00D33C0B" w:rsidP="00D33C0B">
            <w:pPr>
              <w:ind w:left="200" w:right="200"/>
              <w:rPr>
                <w:rFonts w:ascii="Times New Roman" w:eastAsiaTheme="minorEastAsia" w:hAnsi="Times New Roman"/>
                <w:lang w:eastAsia="zh-CN"/>
              </w:rPr>
            </w:pPr>
          </w:p>
        </w:tc>
        <w:tc>
          <w:tcPr>
            <w:tcW w:w="6149" w:type="dxa"/>
          </w:tcPr>
          <w:p w14:paraId="2DE96BE8" w14:textId="77777777" w:rsidR="00D33C0B" w:rsidRDefault="00D33C0B" w:rsidP="00D33C0B">
            <w:pPr>
              <w:ind w:right="200"/>
              <w:rPr>
                <w:rFonts w:ascii="Times New Roman" w:eastAsiaTheme="minorEastAsia" w:hAnsi="Times New Roman"/>
                <w:color w:val="000000" w:themeColor="text1"/>
                <w:lang w:eastAsia="zh-CN"/>
              </w:rPr>
            </w:pPr>
          </w:p>
        </w:tc>
      </w:tr>
    </w:tbl>
    <w:p w14:paraId="3EA64782" w14:textId="77777777" w:rsidR="00CE6531" w:rsidRDefault="00CE6531">
      <w:pPr>
        <w:pStyle w:val="00BodyText"/>
        <w:jc w:val="both"/>
        <w:rPr>
          <w:rFonts w:ascii="Times New Roman" w:eastAsiaTheme="minorEastAsia" w:hAnsi="Times New Roman"/>
          <w:sz w:val="20"/>
          <w:szCs w:val="24"/>
          <w:lang w:eastAsia="zh-CN"/>
        </w:rPr>
      </w:pPr>
    </w:p>
    <w:p w14:paraId="0C121AAD"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060"/>
      </w:tblGrid>
      <w:tr w:rsidR="00CE6531" w14:paraId="14696B57" w14:textId="77777777">
        <w:tc>
          <w:tcPr>
            <w:tcW w:w="9962" w:type="dxa"/>
          </w:tcPr>
          <w:p w14:paraId="2D960729"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6F9D7F17"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08219556"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0B6AC103"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197B4F7B"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lastRenderedPageBreak/>
              <w:t xml:space="preserve">A UE assumes that a WUS is quasi co-located with an SS/PBCH block or a CSI-RS with respect to quasi co-location 'typeC' or 'typeD' properties, when applicable. </w:t>
            </w:r>
          </w:p>
          <w:p w14:paraId="2AA4EEC9"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13"/>
    </w:tbl>
    <w:p w14:paraId="2B47A5AC" w14:textId="77777777" w:rsidR="00CE6531" w:rsidRDefault="00CE6531">
      <w:pPr>
        <w:pStyle w:val="00BodyText"/>
        <w:jc w:val="both"/>
        <w:rPr>
          <w:rFonts w:ascii="Times New Roman" w:eastAsiaTheme="minorEastAsia" w:hAnsi="Times New Roman"/>
          <w:sz w:val="20"/>
          <w:szCs w:val="24"/>
          <w:lang w:eastAsia="zh-CN"/>
        </w:rPr>
      </w:pPr>
    </w:p>
    <w:p w14:paraId="76AB92BE"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14" w:name="_Hlk211009121"/>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CE6531" w14:paraId="11F4BE5D" w14:textId="77777777">
        <w:tc>
          <w:tcPr>
            <w:tcW w:w="1355" w:type="dxa"/>
            <w:shd w:val="clear" w:color="auto" w:fill="D9D9D9" w:themeFill="background1" w:themeFillShade="D9"/>
          </w:tcPr>
          <w:bookmarkEnd w:id="14"/>
          <w:p w14:paraId="2F298C5E"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FACA0A"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B25BDF2"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8A7B5EC" w14:textId="77777777">
        <w:tc>
          <w:tcPr>
            <w:tcW w:w="1355" w:type="dxa"/>
          </w:tcPr>
          <w:p w14:paraId="7537BA44"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5F1C3A7"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56EBCEBC"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2F66DFE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CE6531" w14:paraId="70084678" w14:textId="77777777">
        <w:tc>
          <w:tcPr>
            <w:tcW w:w="1355" w:type="dxa"/>
          </w:tcPr>
          <w:p w14:paraId="74FAE9E2"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8EB8A6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F2A2CDF" w14:textId="77777777" w:rsidR="00CE6531" w:rsidRDefault="00CE6531">
            <w:pPr>
              <w:ind w:right="200"/>
              <w:rPr>
                <w:rFonts w:ascii="Times New Roman" w:eastAsiaTheme="minorEastAsia" w:hAnsi="Times New Roman"/>
                <w:color w:val="000000" w:themeColor="text1"/>
                <w:lang w:eastAsia="zh-CN"/>
              </w:rPr>
            </w:pPr>
          </w:p>
        </w:tc>
      </w:tr>
      <w:tr w:rsidR="00D33C0B" w14:paraId="40CE793D" w14:textId="77777777">
        <w:tc>
          <w:tcPr>
            <w:tcW w:w="1355" w:type="dxa"/>
          </w:tcPr>
          <w:p w14:paraId="0884532C" w14:textId="3EDAF64E" w:rsidR="00D33C0B" w:rsidRDefault="00D33C0B" w:rsidP="00D33C0B">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7776FE9" w14:textId="7127E194" w:rsidR="00D33C0B" w:rsidRDefault="00D33C0B" w:rsidP="009E67E9">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2205E367"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56F1AAFA" w14:textId="77777777" w:rsidR="00D33C0B" w:rsidRDefault="00D33C0B" w:rsidP="00D33C0B">
            <w:pPr>
              <w:ind w:right="200"/>
              <w:rPr>
                <w:rFonts w:ascii="Times New Roman" w:eastAsiaTheme="minorEastAsia" w:hAnsi="Times New Roman"/>
                <w:color w:val="000000" w:themeColor="text1"/>
                <w:lang w:eastAsia="zh-CN"/>
              </w:rPr>
            </w:pPr>
          </w:p>
          <w:p w14:paraId="10391A61" w14:textId="77777777" w:rsidR="00D33C0B" w:rsidRDefault="00D33C0B" w:rsidP="00D33C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1C0D2EF0" w14:textId="79B5C1BE" w:rsidR="00D33C0B" w:rsidRDefault="00D33C0B" w:rsidP="00D33C0B">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sidRPr="00D5110F">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D33C0B" w14:paraId="6A099084" w14:textId="77777777">
        <w:tc>
          <w:tcPr>
            <w:tcW w:w="1355" w:type="dxa"/>
          </w:tcPr>
          <w:p w14:paraId="4C0E0103" w14:textId="77777777" w:rsidR="00D33C0B" w:rsidRDefault="00D33C0B" w:rsidP="00D33C0B">
            <w:pPr>
              <w:ind w:right="200"/>
              <w:rPr>
                <w:rFonts w:ascii="Times New Roman" w:eastAsiaTheme="minorEastAsia" w:hAnsi="Times New Roman"/>
                <w:lang w:eastAsia="zh-CN"/>
              </w:rPr>
            </w:pPr>
          </w:p>
        </w:tc>
        <w:tc>
          <w:tcPr>
            <w:tcW w:w="1563" w:type="dxa"/>
          </w:tcPr>
          <w:p w14:paraId="5049A07D" w14:textId="77777777" w:rsidR="00D33C0B" w:rsidRDefault="00D33C0B" w:rsidP="00D33C0B">
            <w:pPr>
              <w:ind w:left="200" w:right="200"/>
              <w:rPr>
                <w:rFonts w:ascii="Times New Roman" w:eastAsiaTheme="minorEastAsia" w:hAnsi="Times New Roman"/>
                <w:lang w:eastAsia="zh-CN"/>
              </w:rPr>
            </w:pPr>
          </w:p>
        </w:tc>
        <w:tc>
          <w:tcPr>
            <w:tcW w:w="6149" w:type="dxa"/>
          </w:tcPr>
          <w:p w14:paraId="339EB16E" w14:textId="77777777" w:rsidR="00D33C0B" w:rsidRDefault="00D33C0B" w:rsidP="00D33C0B">
            <w:pPr>
              <w:ind w:right="200"/>
              <w:rPr>
                <w:rFonts w:ascii="Times New Roman" w:eastAsiaTheme="minorEastAsia" w:hAnsi="Times New Roman"/>
                <w:color w:val="000000" w:themeColor="text1"/>
                <w:lang w:eastAsia="zh-CN"/>
              </w:rPr>
            </w:pPr>
          </w:p>
        </w:tc>
      </w:tr>
    </w:tbl>
    <w:p w14:paraId="0BFA03B4" w14:textId="77777777" w:rsidR="00CE6531" w:rsidRDefault="00CE6531">
      <w:pPr>
        <w:rPr>
          <w:rFonts w:ascii="Times New Roman" w:eastAsia="Microsoft YaHei" w:hAnsi="Times New Roman"/>
          <w:b/>
          <w:bCs/>
          <w:iCs/>
          <w:szCs w:val="20"/>
          <w:lang w:eastAsia="zh-CN"/>
        </w:rPr>
      </w:pPr>
    </w:p>
    <w:p w14:paraId="116CCB83" w14:textId="77777777" w:rsidR="00CE6531" w:rsidRDefault="00CE6531">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CE6531" w14:paraId="3686F9FC" w14:textId="77777777">
        <w:tc>
          <w:tcPr>
            <w:tcW w:w="9350" w:type="dxa"/>
          </w:tcPr>
          <w:p w14:paraId="15C82022" w14:textId="77777777" w:rsidR="00CE6531" w:rsidRDefault="00E86D0D">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39856D07" w14:textId="77777777" w:rsidR="00CE6531" w:rsidRDefault="00E86D0D">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4EB4739E" w14:textId="77777777" w:rsidR="00CE6531" w:rsidRDefault="00E86D0D">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7BC45893" w14:textId="77777777" w:rsidR="00CE6531" w:rsidRDefault="00E86D0D">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CE6531" w14:paraId="2C0DFFA1" w14:textId="77777777">
        <w:tc>
          <w:tcPr>
            <w:tcW w:w="9350" w:type="dxa"/>
          </w:tcPr>
          <w:p w14:paraId="733118AD"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3D8CA6C6"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57E6D292"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D29004F" w14:textId="77777777"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38FDA54D" w14:textId="77777777"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75BB4333" w14:textId="77777777"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14:paraId="30147FF5" w14:textId="77777777" w:rsidR="00CE6531" w:rsidRDefault="00CE6531">
      <w:pPr>
        <w:pStyle w:val="00BodyText"/>
        <w:adjustRightInd w:val="0"/>
        <w:snapToGrid w:val="0"/>
        <w:spacing w:afterLines="50" w:after="120"/>
        <w:jc w:val="both"/>
        <w:rPr>
          <w:rFonts w:ascii="Times New Roman" w:eastAsiaTheme="minorEastAsia" w:hAnsi="Times New Roman"/>
          <w:b/>
          <w:bCs/>
          <w:sz w:val="20"/>
          <w:lang w:eastAsia="zh-CN"/>
        </w:rPr>
      </w:pPr>
    </w:p>
    <w:p w14:paraId="1D7DA3E3" w14:textId="77777777" w:rsidR="00CE6531" w:rsidRDefault="00CE6531">
      <w:pPr>
        <w:pStyle w:val="00BodyText"/>
        <w:jc w:val="both"/>
        <w:rPr>
          <w:rFonts w:ascii="Times New Roman" w:eastAsiaTheme="minorEastAsia" w:hAnsi="Times New Roman"/>
          <w:sz w:val="20"/>
          <w:szCs w:val="24"/>
          <w:lang w:eastAsia="zh-CN"/>
        </w:rPr>
      </w:pPr>
    </w:p>
    <w:p w14:paraId="7804F2AF"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lastRenderedPageBreak/>
        <w:t xml:space="preserve">Cases where MR/LP-WUR cannot work simultaneously </w:t>
      </w:r>
    </w:p>
    <w:p w14:paraId="70DF1EC1" w14:textId="77777777"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CE6531" w14:paraId="1AEAF19F" w14:textId="77777777">
        <w:tc>
          <w:tcPr>
            <w:tcW w:w="9838" w:type="dxa"/>
          </w:tcPr>
          <w:p w14:paraId="3AABC3A1" w14:textId="77777777"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A7CD88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528B48C5" w14:textId="77777777" w:rsidR="00CE6531" w:rsidRDefault="00CE6531">
            <w:pPr>
              <w:rPr>
                <w:rFonts w:ascii="Times New Roman" w:hAnsi="Times New Roman"/>
                <w:sz w:val="21"/>
                <w:szCs w:val="21"/>
                <w:highlight w:val="magenta"/>
                <w:lang w:eastAsia="zh-CN"/>
              </w:rPr>
            </w:pPr>
          </w:p>
          <w:p w14:paraId="4473A155" w14:textId="77777777"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30105B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944C3B2"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5E1486C9"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5483C86D" w14:textId="77777777" w:rsidR="00CE6531" w:rsidRDefault="00CE6531">
            <w:pPr>
              <w:rPr>
                <w:rFonts w:ascii="Times New Roman" w:hAnsi="Times New Roman"/>
                <w:sz w:val="21"/>
                <w:szCs w:val="21"/>
                <w:lang w:eastAsia="zh-CN" w:bidi="ar"/>
              </w:rPr>
            </w:pPr>
          </w:p>
          <w:p w14:paraId="5EACDDA7" w14:textId="77777777" w:rsidR="00CE6531" w:rsidRDefault="00E86D0D">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28C04AA1"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73FBB8BC"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424414D6" w14:textId="77777777" w:rsidR="00CE6531" w:rsidRDefault="00CE6531">
      <w:pPr>
        <w:pStyle w:val="00BodyText"/>
        <w:jc w:val="both"/>
        <w:rPr>
          <w:rFonts w:ascii="Times New Roman" w:eastAsiaTheme="minorEastAsia" w:hAnsi="Times New Roman"/>
          <w:sz w:val="20"/>
          <w:szCs w:val="24"/>
          <w:lang w:val="en-GB" w:eastAsia="zh-CN"/>
        </w:rPr>
      </w:pPr>
    </w:p>
    <w:p w14:paraId="48E038CC" w14:textId="77777777" w:rsidR="00CE6531" w:rsidRDefault="00E86D0D">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279"/>
        <w:gridCol w:w="6781"/>
      </w:tblGrid>
      <w:tr w:rsidR="00CE6531" w14:paraId="31341A74" w14:textId="77777777">
        <w:tc>
          <w:tcPr>
            <w:tcW w:w="2334" w:type="dxa"/>
          </w:tcPr>
          <w:p w14:paraId="5CEFC8E4" w14:textId="77777777" w:rsidR="00CE6531" w:rsidRDefault="00E86D0D">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75FACA69" w14:textId="77777777" w:rsidR="00CE6531" w:rsidRDefault="00E86D0D">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CE6531" w14:paraId="3E577573" w14:textId="77777777">
        <w:tc>
          <w:tcPr>
            <w:tcW w:w="2334" w:type="dxa"/>
          </w:tcPr>
          <w:p w14:paraId="36E794CE" w14:textId="77777777" w:rsidR="00CE6531" w:rsidRDefault="00E86D0D">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6D44734E" w14:textId="77777777" w:rsidR="00CE6531" w:rsidRDefault="00E86D0D">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76087AAF" w14:textId="77777777" w:rsidR="00CE6531" w:rsidRDefault="00E86D0D">
            <w:pPr>
              <w:numPr>
                <w:ilvl w:val="0"/>
                <w:numId w:val="37"/>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CE6531" w14:paraId="4977B51A" w14:textId="77777777">
        <w:tc>
          <w:tcPr>
            <w:tcW w:w="2334" w:type="dxa"/>
          </w:tcPr>
          <w:p w14:paraId="3C418994"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SimSun"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3947D393" w14:textId="77777777" w:rsidR="00CE6531" w:rsidRDefault="00E86D0D">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and </w:t>
            </w:r>
            <w:r>
              <w:rPr>
                <w:rFonts w:ascii="Times New Roman" w:eastAsia="Yu Mincho" w:hAnsi="Times New Roman"/>
                <w:szCs w:val="20"/>
                <w:lang w:eastAsia="ja-JP"/>
              </w:rPr>
              <w:t>gNB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138C7BF5" w14:textId="77777777" w:rsidR="00CE6531" w:rsidRDefault="00E86D0D">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SimSun" w:hAnsi="Times New Roman" w:hint="eastAsia"/>
                <w:szCs w:val="20"/>
                <w:lang w:eastAsia="zh-CN"/>
              </w:rPr>
              <w:t xml:space="preserve"> </w:t>
            </w:r>
          </w:p>
          <w:p w14:paraId="0F7C1968"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26E7757D"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1892F38F" w14:textId="77777777" w:rsidR="00CE6531" w:rsidRDefault="00E86D0D">
            <w:pPr>
              <w:pStyle w:val="ListParagraph"/>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589682CC" w14:textId="77777777" w:rsidR="00CE6531" w:rsidRDefault="00E86D0D">
            <w:pPr>
              <w:pStyle w:val="ListParagraph"/>
              <w:numPr>
                <w:ilvl w:val="2"/>
                <w:numId w:val="39"/>
              </w:numPr>
              <w:rPr>
                <w:bCs w:val="0"/>
              </w:rPr>
            </w:pPr>
            <w:r>
              <w:rPr>
                <w:bCs w:val="0"/>
              </w:rPr>
              <w:t>The candidate value range could be {0,…,13} OFDM symbols</w:t>
            </w:r>
          </w:p>
          <w:p w14:paraId="2124C1C0" w14:textId="77777777" w:rsidR="00CE6531" w:rsidRDefault="00E86D0D">
            <w:pPr>
              <w:pStyle w:val="ListParagraph"/>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1A299CF9" w14:textId="77777777" w:rsidR="00CE6531" w:rsidRDefault="00E86D0D">
            <w:pPr>
              <w:pStyle w:val="ListParagraph"/>
              <w:numPr>
                <w:ilvl w:val="2"/>
                <w:numId w:val="39"/>
              </w:numPr>
              <w:rPr>
                <w:rFonts w:eastAsia="Yu Mincho"/>
                <w:lang w:eastAsia="ja-JP"/>
              </w:rPr>
            </w:pPr>
            <w:r>
              <w:rPr>
                <w:bCs w:val="0"/>
              </w:rPr>
              <w:t>The candidate value range could be {0,…,13} OFDM symbols</w:t>
            </w:r>
          </w:p>
        </w:tc>
      </w:tr>
      <w:tr w:rsidR="00CE6531" w14:paraId="1F38313F" w14:textId="77777777">
        <w:tc>
          <w:tcPr>
            <w:tcW w:w="2334" w:type="dxa"/>
          </w:tcPr>
          <w:p w14:paraId="106B8C93" w14:textId="77777777" w:rsidR="00CE6531" w:rsidRDefault="00E86D0D">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SimSun"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08FCACFC"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w:t>
            </w:r>
          </w:p>
          <w:p w14:paraId="60850142"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SimSun" w:hAnsi="Times New Roman" w:hint="eastAsia"/>
                <w:szCs w:val="20"/>
                <w:lang w:eastAsia="zh-CN"/>
              </w:rPr>
              <w:t xml:space="preserve"> </w:t>
            </w:r>
          </w:p>
          <w:p w14:paraId="698E2647" w14:textId="77777777" w:rsidR="00CE6531" w:rsidRDefault="00E86D0D">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0D5F61D0" w14:textId="77777777" w:rsidR="00CE6531" w:rsidRDefault="00E86D0D">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CE6531" w14:paraId="1ABD38CA" w14:textId="77777777">
        <w:tc>
          <w:tcPr>
            <w:tcW w:w="2334" w:type="dxa"/>
          </w:tcPr>
          <w:p w14:paraId="49C5F8B5"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4AE301C8"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01C8412F" w14:textId="77777777" w:rsidR="00CE6531" w:rsidRDefault="00E86D0D">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7A794E49"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lastRenderedPageBreak/>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tc>
      </w:tr>
      <w:tr w:rsidR="00CE6531" w14:paraId="01D9F3F6" w14:textId="77777777">
        <w:tc>
          <w:tcPr>
            <w:tcW w:w="2334" w:type="dxa"/>
          </w:tcPr>
          <w:p w14:paraId="683867EF" w14:textId="77777777" w:rsidR="00CE6531" w:rsidRDefault="00E86D0D">
            <w:pPr>
              <w:rPr>
                <w:rFonts w:ascii="Times New Roman" w:eastAsia="Yu Mincho" w:hAnsi="Times New Roman"/>
                <w:szCs w:val="20"/>
                <w:lang w:val="de-DE" w:eastAsia="ja-JP"/>
              </w:rPr>
            </w:pPr>
            <w:r>
              <w:rPr>
                <w:rFonts w:ascii="Times New Roman" w:eastAsia="Yu Mincho" w:hAnsi="Times New Roman"/>
                <w:szCs w:val="20"/>
                <w:lang w:val="sv-SE" w:eastAsia="ja-JP"/>
              </w:rPr>
              <w:lastRenderedPageBreak/>
              <w:t>5) SR, PRACH, CG-PUSCH transmission</w:t>
            </w:r>
          </w:p>
        </w:tc>
        <w:tc>
          <w:tcPr>
            <w:tcW w:w="6952" w:type="dxa"/>
          </w:tcPr>
          <w:p w14:paraId="56F831C3"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A99DBF0"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viewed as collision, but current description on UL already cover such case</w:t>
            </w:r>
          </w:p>
          <w:p w14:paraId="4B972E59"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r w:rsidR="00CE6531" w14:paraId="116230D1" w14:textId="77777777">
        <w:tc>
          <w:tcPr>
            <w:tcW w:w="2334" w:type="dxa"/>
          </w:tcPr>
          <w:p w14:paraId="2170DFDD"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0248DD4F" w14:textId="77777777" w:rsidR="00CE6531" w:rsidRDefault="00E86D0D">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it is NOT collision. During these time duration, UE is not in C-DRX Active Time, in which MR is not working at all.</w:t>
            </w:r>
          </w:p>
          <w:p w14:paraId="405ED6C6" w14:textId="77777777" w:rsidR="00CE6531" w:rsidRDefault="00E86D0D">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CE6531" w14:paraId="056F2FA9" w14:textId="77777777">
        <w:tc>
          <w:tcPr>
            <w:tcW w:w="2334" w:type="dxa"/>
          </w:tcPr>
          <w:p w14:paraId="7EF785F5"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78DB0581"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CE6531" w14:paraId="53C4E9EC" w14:textId="77777777">
        <w:tc>
          <w:tcPr>
            <w:tcW w:w="2334" w:type="dxa"/>
          </w:tcPr>
          <w:p w14:paraId="15841B5F" w14:textId="77777777" w:rsidR="00CE6531" w:rsidRDefault="00E86D0D">
            <w:pPr>
              <w:rPr>
                <w:rFonts w:ascii="Times New Roman" w:eastAsia="SimSun"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081ACF1A"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787C5C8"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EBB3902" w14:textId="77777777" w:rsidR="00CE6531" w:rsidRDefault="00E86D0D">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6F86FA22" w14:textId="77777777" w:rsidR="00CE6531" w:rsidRDefault="00E86D0D">
            <w:pPr>
              <w:numPr>
                <w:ilvl w:val="0"/>
                <w:numId w:val="38"/>
              </w:numPr>
              <w:jc w:val="both"/>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
          <w:p w14:paraId="2836E6A9" w14:textId="77777777" w:rsidR="00CE6531" w:rsidRDefault="00E86D0D">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5D3BA20E" w14:textId="77777777" w:rsidR="00CE6531" w:rsidRDefault="00E86D0D">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CE6531" w14:paraId="03B88AFE" w14:textId="77777777">
        <w:tc>
          <w:tcPr>
            <w:tcW w:w="2334" w:type="dxa"/>
          </w:tcPr>
          <w:p w14:paraId="444EDFB8"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20E97FA5" w14:textId="77777777" w:rsidR="00CE6531" w:rsidRDefault="00E86D0D">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SimSun" w:hAnsi="Times New Roman" w:hint="eastAsia"/>
                <w:szCs w:val="20"/>
                <w:lang w:eastAsia="zh-CN"/>
              </w:rPr>
              <w:t>: typically happened within DRX active time and well controlled by gNB</w:t>
            </w:r>
          </w:p>
          <w:p w14:paraId="38D2A2B3"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gNB implementation to ensure there is no collision</w:t>
            </w:r>
          </w:p>
        </w:tc>
      </w:tr>
      <w:tr w:rsidR="00CE6531" w14:paraId="6F8C013B" w14:textId="77777777">
        <w:tc>
          <w:tcPr>
            <w:tcW w:w="2334" w:type="dxa"/>
          </w:tcPr>
          <w:p w14:paraId="59B8DD35" w14:textId="77777777"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40B172B" w14:textId="77777777"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58848916" w14:textId="77777777" w:rsidR="00CE6531" w:rsidRDefault="00E86D0D">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CE6531" w14:paraId="26DB3D6D" w14:textId="77777777">
        <w:tc>
          <w:tcPr>
            <w:tcW w:w="2334" w:type="dxa"/>
          </w:tcPr>
          <w:p w14:paraId="69183861" w14:textId="77777777" w:rsidR="00CE6531" w:rsidRDefault="00E86D0D">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137DC7E" w14:textId="77777777" w:rsidR="00CE6531" w:rsidRDefault="00E86D0D">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[3]: Support the gNB configuration of measurement windows, only in which the symbols of CSI-RS, SMTC and/or measurement gaps are regarded as unavailable symbols for LP-WUS monitoring</w:t>
            </w:r>
          </w:p>
          <w:p w14:paraId="3712C642" w14:textId="77777777" w:rsidR="00CE6531" w:rsidRDefault="00E86D0D">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t can be up to gNB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664CAED0" w14:textId="77777777" w:rsidR="00CE6531" w:rsidRDefault="00E86D0D">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bl>
    <w:p w14:paraId="43D04C99" w14:textId="77777777" w:rsidR="00CE6531" w:rsidRDefault="00CE6531">
      <w:pPr>
        <w:rPr>
          <w:rFonts w:ascii="Times New Roman" w:eastAsiaTheme="minorEastAsia" w:hAnsi="Times New Roman"/>
          <w:szCs w:val="20"/>
          <w:lang w:eastAsia="zh-CN"/>
        </w:rPr>
      </w:pPr>
    </w:p>
    <w:p w14:paraId="291766CB"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1CF5217" w14:textId="77777777"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098CF5C1" w14:textId="77777777" w:rsidR="00CE6531" w:rsidRDefault="00E86D0D">
      <w:pPr>
        <w:pStyle w:val="ListParagraph"/>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7FBCA5D5" w14:textId="77777777" w:rsidR="00CE6531" w:rsidRDefault="00E86D0D">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0332E079" w14:textId="77777777" w:rsidR="00CE6531" w:rsidRDefault="00E86D0D">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1DA2F23" w14:textId="77777777" w:rsidR="00CE6531" w:rsidRDefault="00E86D0D">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3A4F3FDD" w14:textId="77777777" w:rsidR="00CE6531" w:rsidRDefault="00E86D0D">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0D51CC38" w14:textId="77777777" w:rsidR="00CE6531" w:rsidRDefault="00E86D0D">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16142609" w14:textId="77777777" w:rsidR="00CE6531" w:rsidRDefault="00CE6531">
      <w:pPr>
        <w:rPr>
          <w:rFonts w:ascii="Times New Roman" w:eastAsiaTheme="minorEastAsia" w:hAnsi="Times New Roman"/>
          <w:szCs w:val="20"/>
          <w:lang w:eastAsia="zh-CN"/>
        </w:rPr>
      </w:pPr>
    </w:p>
    <w:p w14:paraId="1E03E8C2" w14:textId="77777777" w:rsidR="00CE6531" w:rsidRDefault="00E86D0D">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 no need to further discuss the LR/MR collisions for such cases. </w:t>
      </w:r>
    </w:p>
    <w:p w14:paraId="17052AE1" w14:textId="77777777"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C4AA965" w14:textId="77777777"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17514F40"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255A0FA3" w14:textId="77777777"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B169B56" w14:textId="77777777" w:rsidR="00CE6531" w:rsidRDefault="00CE6531">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CE6531" w14:paraId="4DE7C8B6" w14:textId="77777777">
        <w:tc>
          <w:tcPr>
            <w:tcW w:w="1355" w:type="dxa"/>
            <w:shd w:val="clear" w:color="auto" w:fill="D9D9D9" w:themeFill="background1" w:themeFillShade="D9"/>
          </w:tcPr>
          <w:p w14:paraId="7D51F1C7"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BB560B2"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84B5AD1"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07C5B4C" w14:textId="77777777">
        <w:tc>
          <w:tcPr>
            <w:tcW w:w="1355" w:type="dxa"/>
          </w:tcPr>
          <w:p w14:paraId="500BBE3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D8D247C"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ABDA77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8CDD11A"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4ADBA29E" w14:textId="77777777" w:rsidR="00CE6531" w:rsidRDefault="00CE6531">
            <w:pPr>
              <w:ind w:right="200"/>
              <w:rPr>
                <w:rFonts w:ascii="Times New Roman" w:eastAsiaTheme="minorEastAsia" w:hAnsi="Times New Roman"/>
                <w:color w:val="000000" w:themeColor="text1"/>
                <w:lang w:eastAsia="zh-CN"/>
              </w:rPr>
            </w:pPr>
          </w:p>
          <w:p w14:paraId="66FA6ED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CE6531" w14:paraId="1FBA5774" w14:textId="77777777">
        <w:tc>
          <w:tcPr>
            <w:tcW w:w="1355" w:type="dxa"/>
          </w:tcPr>
          <w:p w14:paraId="2DC736D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E90CEB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45659A8" w14:textId="77777777" w:rsidR="00CE6531" w:rsidRDefault="00CE6531">
            <w:pPr>
              <w:ind w:right="200"/>
              <w:rPr>
                <w:rFonts w:ascii="Times New Roman" w:eastAsiaTheme="minorEastAsia" w:hAnsi="Times New Roman"/>
                <w:color w:val="000000" w:themeColor="text1"/>
                <w:lang w:eastAsia="zh-CN"/>
              </w:rPr>
            </w:pPr>
          </w:p>
        </w:tc>
      </w:tr>
      <w:tr w:rsidR="002457CA" w14:paraId="40BDE7E9" w14:textId="77777777">
        <w:tc>
          <w:tcPr>
            <w:tcW w:w="1355" w:type="dxa"/>
          </w:tcPr>
          <w:p w14:paraId="4AB9B350" w14:textId="77777777" w:rsidR="002457CA" w:rsidRDefault="002457CA" w:rsidP="002457CA">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5120EA6A" w14:textId="77777777" w:rsidR="002457CA" w:rsidRDefault="002457CA" w:rsidP="002457CA">
            <w:pPr>
              <w:ind w:left="200" w:right="200"/>
              <w:rPr>
                <w:rFonts w:ascii="Times New Roman" w:eastAsiaTheme="minorEastAsia" w:hAnsi="Times New Roman"/>
                <w:lang w:eastAsia="zh-CN"/>
              </w:rPr>
            </w:pPr>
          </w:p>
        </w:tc>
        <w:tc>
          <w:tcPr>
            <w:tcW w:w="6149" w:type="dxa"/>
          </w:tcPr>
          <w:p w14:paraId="76CDC2FD" w14:textId="77777777" w:rsidR="002457CA" w:rsidRDefault="002457CA" w:rsidP="00245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4EBE65FC" w14:textId="77777777" w:rsidR="002457CA" w:rsidRDefault="002457CA" w:rsidP="002457CA">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795B5AF8" w14:textId="77777777" w:rsidR="002457CA" w:rsidRPr="002457CA" w:rsidRDefault="002457CA" w:rsidP="002457CA">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2457CA" w14:paraId="3872C36C" w14:textId="77777777">
        <w:tc>
          <w:tcPr>
            <w:tcW w:w="1355" w:type="dxa"/>
          </w:tcPr>
          <w:p w14:paraId="5076AD63" w14:textId="77777777" w:rsidR="002457CA" w:rsidRDefault="002457CA" w:rsidP="002457CA">
            <w:pPr>
              <w:ind w:right="200"/>
              <w:rPr>
                <w:rFonts w:ascii="Times New Roman" w:eastAsiaTheme="minorEastAsia" w:hAnsi="Times New Roman"/>
                <w:lang w:eastAsia="zh-CN"/>
              </w:rPr>
            </w:pPr>
          </w:p>
        </w:tc>
        <w:tc>
          <w:tcPr>
            <w:tcW w:w="1563" w:type="dxa"/>
          </w:tcPr>
          <w:p w14:paraId="73E67D56" w14:textId="77777777" w:rsidR="002457CA" w:rsidRDefault="002457CA" w:rsidP="002457CA">
            <w:pPr>
              <w:ind w:left="200" w:right="200"/>
              <w:rPr>
                <w:rFonts w:ascii="Times New Roman" w:eastAsiaTheme="minorEastAsia" w:hAnsi="Times New Roman"/>
                <w:lang w:eastAsia="zh-CN"/>
              </w:rPr>
            </w:pPr>
          </w:p>
        </w:tc>
        <w:tc>
          <w:tcPr>
            <w:tcW w:w="6149" w:type="dxa"/>
          </w:tcPr>
          <w:p w14:paraId="6C634C4B" w14:textId="77777777" w:rsidR="002457CA" w:rsidRDefault="002457CA" w:rsidP="002457CA">
            <w:pPr>
              <w:ind w:right="200"/>
              <w:rPr>
                <w:rFonts w:ascii="Times New Roman" w:eastAsiaTheme="minorEastAsia" w:hAnsi="Times New Roman"/>
                <w:color w:val="000000" w:themeColor="text1"/>
                <w:lang w:eastAsia="zh-CN"/>
              </w:rPr>
            </w:pPr>
          </w:p>
        </w:tc>
      </w:tr>
    </w:tbl>
    <w:p w14:paraId="25BFC88C" w14:textId="77777777" w:rsidR="00CE6531" w:rsidRDefault="00CE6531">
      <w:pPr>
        <w:rPr>
          <w:rFonts w:ascii="Times New Roman" w:eastAsiaTheme="minorEastAsia" w:hAnsi="Times New Roman"/>
          <w:b/>
          <w:bCs/>
          <w:lang w:eastAsia="zh-CN"/>
        </w:rPr>
      </w:pPr>
    </w:p>
    <w:p w14:paraId="497D732F"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6CB8A11F" w14:textId="77777777" w:rsidR="00CE6531" w:rsidRDefault="00E86D0D">
      <w:pPr>
        <w:pStyle w:val="ListParagraph"/>
        <w:numPr>
          <w:ilvl w:val="0"/>
          <w:numId w:val="42"/>
        </w:numPr>
        <w:rPr>
          <w:b/>
        </w:rPr>
      </w:pPr>
      <w:r>
        <w:rPr>
          <w:b/>
        </w:rPr>
        <w:t>Case 2-1: MR is performing Tx/Rx switching, or BWP switching</w:t>
      </w:r>
      <w:r>
        <w:rPr>
          <w:rFonts w:hint="eastAsia"/>
          <w:b/>
        </w:rPr>
        <w:t xml:space="preserve"> </w:t>
      </w:r>
    </w:p>
    <w:p w14:paraId="020A144F" w14:textId="77777777" w:rsidR="00CE6531" w:rsidRDefault="00E86D0D">
      <w:pPr>
        <w:pStyle w:val="ListParagraph"/>
        <w:numPr>
          <w:ilvl w:val="0"/>
          <w:numId w:val="42"/>
        </w:numPr>
        <w:rPr>
          <w:b/>
        </w:rPr>
      </w:pPr>
      <w:r>
        <w:rPr>
          <w:b/>
        </w:rPr>
        <w:t>Case 2-2: MR is running BWP inactivity timer</w:t>
      </w:r>
    </w:p>
    <w:p w14:paraId="57B9B97E" w14:textId="77777777" w:rsidR="00CE6531" w:rsidRDefault="00E86D0D">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0B0E09B8" w14:textId="77777777" w:rsidR="00CE6531" w:rsidRDefault="00E86D0D">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34979463" w14:textId="77777777" w:rsidR="00CE6531" w:rsidRDefault="00CE6531">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CE6531" w14:paraId="7DA2ECBC" w14:textId="77777777">
        <w:tc>
          <w:tcPr>
            <w:tcW w:w="1355" w:type="dxa"/>
            <w:shd w:val="clear" w:color="auto" w:fill="D9D9D9" w:themeFill="background1" w:themeFillShade="D9"/>
          </w:tcPr>
          <w:p w14:paraId="36246AD0" w14:textId="77777777" w:rsidR="00CE6531" w:rsidRDefault="00E86D0D">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2E228707"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90C0172" w14:textId="77777777">
        <w:tc>
          <w:tcPr>
            <w:tcW w:w="1355" w:type="dxa"/>
          </w:tcPr>
          <w:p w14:paraId="6E60D64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1409C79A"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63B1604" w14:textId="77777777" w:rsidR="00CE6531" w:rsidRDefault="00CE6531">
            <w:pPr>
              <w:ind w:right="200"/>
              <w:rPr>
                <w:rFonts w:ascii="Times New Roman" w:eastAsiaTheme="minorEastAsia" w:hAnsi="Times New Roman"/>
                <w:color w:val="000000" w:themeColor="text1"/>
                <w:lang w:eastAsia="zh-CN"/>
              </w:rPr>
            </w:pPr>
          </w:p>
          <w:p w14:paraId="33C884B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t>
            </w:r>
            <w:r>
              <w:rPr>
                <w:rFonts w:ascii="Times New Roman" w:eastAsiaTheme="minorEastAsia" w:hAnsi="Times New Roman"/>
                <w:color w:val="000000" w:themeColor="text1"/>
                <w:lang w:eastAsia="zh-CN"/>
              </w:rPr>
              <w:lastRenderedPageBreak/>
              <w:t>we suggest to stop/suspend BWP fallback timer when UE monitors LP-WUS, and then the interruption by BWP switching does not exist, and there is no collision at all.</w:t>
            </w:r>
          </w:p>
          <w:p w14:paraId="2E979A6D" w14:textId="77777777" w:rsidR="00CE6531" w:rsidRDefault="00CE6531">
            <w:pPr>
              <w:ind w:right="200"/>
              <w:rPr>
                <w:rFonts w:ascii="Times New Roman" w:eastAsiaTheme="minorEastAsia" w:hAnsi="Times New Roman"/>
                <w:color w:val="000000" w:themeColor="text1"/>
                <w:lang w:eastAsia="zh-CN"/>
              </w:rPr>
            </w:pPr>
          </w:p>
        </w:tc>
      </w:tr>
      <w:tr w:rsidR="00CE6531" w14:paraId="4C8F9C35" w14:textId="77777777">
        <w:tc>
          <w:tcPr>
            <w:tcW w:w="1355" w:type="dxa"/>
          </w:tcPr>
          <w:p w14:paraId="2CA02E9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7712" w:type="dxa"/>
          </w:tcPr>
          <w:p w14:paraId="1827DE80"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CE6531" w14:paraId="4B1B0D6E" w14:textId="77777777">
        <w:tc>
          <w:tcPr>
            <w:tcW w:w="1355" w:type="dxa"/>
          </w:tcPr>
          <w:p w14:paraId="3C687093" w14:textId="77777777" w:rsidR="00CE6531" w:rsidRDefault="00E63751">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0DB390A5" w14:textId="77777777" w:rsidR="00CE653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3CC0CA3B" w14:textId="77777777" w:rsidR="00E6375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w:t>
            </w:r>
            <w:r w:rsidR="006018A8">
              <w:rPr>
                <w:rFonts w:ascii="Times New Roman" w:eastAsiaTheme="minorEastAsia" w:hAnsi="Times New Roman"/>
                <w:color w:val="000000" w:themeColor="text1"/>
                <w:lang w:eastAsia="zh-CN"/>
              </w:rPr>
              <w:t>u</w:t>
            </w:r>
            <w:r>
              <w:rPr>
                <w:rFonts w:ascii="Times New Roman" w:eastAsiaTheme="minorEastAsia" w:hAnsi="Times New Roman"/>
                <w:color w:val="000000" w:themeColor="text1"/>
                <w:lang w:eastAsia="zh-CN"/>
              </w:rPr>
              <w:t>e.</w:t>
            </w:r>
          </w:p>
        </w:tc>
      </w:tr>
      <w:tr w:rsidR="00CE6531" w14:paraId="1E34DC27" w14:textId="77777777">
        <w:tc>
          <w:tcPr>
            <w:tcW w:w="1355" w:type="dxa"/>
          </w:tcPr>
          <w:p w14:paraId="67DF0030" w14:textId="77777777" w:rsidR="00CE6531" w:rsidRDefault="00CE6531">
            <w:pPr>
              <w:ind w:right="200"/>
              <w:rPr>
                <w:rFonts w:ascii="Times New Roman" w:eastAsiaTheme="minorEastAsia" w:hAnsi="Times New Roman"/>
                <w:lang w:eastAsia="zh-CN"/>
              </w:rPr>
            </w:pPr>
          </w:p>
        </w:tc>
        <w:tc>
          <w:tcPr>
            <w:tcW w:w="7712" w:type="dxa"/>
          </w:tcPr>
          <w:p w14:paraId="7117195C" w14:textId="77777777" w:rsidR="00CE6531" w:rsidRDefault="00CE6531">
            <w:pPr>
              <w:ind w:right="200"/>
              <w:rPr>
                <w:rFonts w:ascii="Times New Roman" w:eastAsiaTheme="minorEastAsia" w:hAnsi="Times New Roman"/>
                <w:color w:val="000000" w:themeColor="text1"/>
                <w:lang w:eastAsia="zh-CN"/>
              </w:rPr>
            </w:pPr>
          </w:p>
        </w:tc>
      </w:tr>
    </w:tbl>
    <w:p w14:paraId="6CEE9636" w14:textId="77777777" w:rsidR="00CE6531" w:rsidRDefault="00CE6531">
      <w:pPr>
        <w:pStyle w:val="00BodyText"/>
        <w:jc w:val="both"/>
        <w:rPr>
          <w:rFonts w:ascii="Times New Roman" w:eastAsiaTheme="minorEastAsia" w:hAnsi="Times New Roman"/>
          <w:sz w:val="20"/>
          <w:szCs w:val="24"/>
          <w:lang w:val="en-GB" w:eastAsia="zh-CN"/>
        </w:rPr>
      </w:pPr>
    </w:p>
    <w:p w14:paraId="180591DA"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28B911F7" w14:textId="77777777" w:rsidR="00CE6531" w:rsidRDefault="00E86D0D">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060"/>
      </w:tblGrid>
      <w:tr w:rsidR="00CE6531" w14:paraId="246EA907" w14:textId="77777777">
        <w:tc>
          <w:tcPr>
            <w:tcW w:w="9350" w:type="dxa"/>
          </w:tcPr>
          <w:p w14:paraId="5EF30C4B" w14:textId="77777777"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2D2B71BD" w14:textId="77777777"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76B726FD" w14:textId="77777777"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6B5FB51D" w14:textId="77777777"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51B40774" w14:textId="77777777"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028ED8F7" w14:textId="77777777"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3D263DD1" w14:textId="77777777" w:rsidR="00CE6531" w:rsidRDefault="00E86D0D">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7F1E5CB5" w14:textId="77777777"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4AD77E2B" w14:textId="77777777"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48101F8C" w14:textId="77777777" w:rsidR="00CE6531" w:rsidRDefault="00E86D0D">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2D97153A" w14:textId="77777777"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81623F8" w14:textId="77777777"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573368" w14:textId="77777777" w:rsidR="00CE6531" w:rsidRDefault="00CE6531">
      <w:pPr>
        <w:rPr>
          <w:rFonts w:ascii="Times New Roman" w:eastAsia="SimSun" w:hAnsi="Times New Roman"/>
          <w:sz w:val="32"/>
          <w:szCs w:val="20"/>
          <w:lang w:eastAsia="zh-CN"/>
        </w:rPr>
      </w:pPr>
    </w:p>
    <w:p w14:paraId="605BE9A8" w14:textId="77777777" w:rsidR="00CE6531" w:rsidRDefault="00E86D0D">
      <w:pPr>
        <w:pStyle w:val="BodyText"/>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411FB9CF" w14:textId="77777777" w:rsidR="00CE6531" w:rsidRDefault="00E86D0D">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92803A0" w14:textId="77777777" w:rsidR="00CE6531" w:rsidRDefault="00E86D0D">
      <w:pPr>
        <w:pStyle w:val="BodyText"/>
        <w:numPr>
          <w:ilvl w:val="1"/>
          <w:numId w:val="39"/>
        </w:numPr>
      </w:pPr>
      <w:r>
        <w:t>X2 is the number of actual OFDM symbols for LP-WUS transmission</w:t>
      </w:r>
    </w:p>
    <w:p w14:paraId="0F2011A1" w14:textId="77777777" w:rsidR="00CE6531" w:rsidRDefault="00E86D0D">
      <w:pPr>
        <w:pStyle w:val="BodyText"/>
        <w:numPr>
          <w:ilvl w:val="1"/>
          <w:numId w:val="39"/>
        </w:numPr>
      </w:pPr>
      <w:r>
        <w:t>M is provided by numMO-perPeriodicity-Option 1-2</w:t>
      </w:r>
    </w:p>
    <w:p w14:paraId="5C5114BE" w14:textId="77777777" w:rsidR="00CE6531" w:rsidRDefault="00E86D0D">
      <w:pPr>
        <w:pStyle w:val="BodyText"/>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D95B343" w14:textId="77777777" w:rsidR="00CE6531" w:rsidRDefault="00E86D0D">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30ADCF1" w14:textId="77777777" w:rsidR="00CE6531" w:rsidRDefault="00E86D0D">
      <w:pPr>
        <w:pStyle w:val="BodyText"/>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32CAEDF5" w14:textId="77777777" w:rsidR="00CE6531" w:rsidRDefault="00E86D0D">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2E1792C4" w14:textId="77777777" w:rsidR="00CE6531" w:rsidRDefault="00E86D0D">
      <w:pPr>
        <w:pStyle w:val="BodyText"/>
        <w:rPr>
          <w:iCs/>
        </w:rPr>
      </w:pPr>
      <w:r>
        <w:rPr>
          <w:rFonts w:hint="eastAsia"/>
          <w:iCs/>
        </w:rPr>
        <w:t xml:space="preserve">Consider same issue is under discussion in idle/inactive procedure, FL suggests to hold this issue here until there is progress </w:t>
      </w:r>
      <w:r>
        <w:rPr>
          <w:iCs/>
        </w:rPr>
        <w:t>in idle/inactive procedure</w:t>
      </w:r>
    </w:p>
    <w:p w14:paraId="59663CF9" w14:textId="77777777" w:rsidR="00CE6531" w:rsidRDefault="00CE6531">
      <w:pPr>
        <w:rPr>
          <w:rFonts w:ascii="Times New Roman" w:hAnsi="Times New Roman"/>
          <w:lang w:eastAsia="zh-CN"/>
        </w:rPr>
      </w:pPr>
    </w:p>
    <w:p w14:paraId="423DF925"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lastRenderedPageBreak/>
        <w:t xml:space="preserve">Reference point for available symbols in Connected Mode  </w:t>
      </w:r>
    </w:p>
    <w:p w14:paraId="5E8BCE5E" w14:textId="77777777"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3478C264"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CE6531" w14:paraId="468E5B89" w14:textId="77777777">
        <w:tc>
          <w:tcPr>
            <w:tcW w:w="1355" w:type="dxa"/>
            <w:shd w:val="clear" w:color="auto" w:fill="D9D9D9" w:themeFill="background1" w:themeFillShade="D9"/>
          </w:tcPr>
          <w:p w14:paraId="17C652CB"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E62EEC5"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246EB7D0"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B96AA3E" w14:textId="77777777">
        <w:tc>
          <w:tcPr>
            <w:tcW w:w="1355" w:type="dxa"/>
          </w:tcPr>
          <w:p w14:paraId="5E5A80B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08E68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8111D9" w14:textId="77777777" w:rsidR="00CE6531" w:rsidRDefault="00CE6531">
            <w:pPr>
              <w:ind w:right="200"/>
              <w:rPr>
                <w:rFonts w:ascii="Times New Roman" w:eastAsiaTheme="minorEastAsia" w:hAnsi="Times New Roman"/>
                <w:color w:val="000000" w:themeColor="text1"/>
                <w:lang w:eastAsia="zh-CN"/>
              </w:rPr>
            </w:pPr>
          </w:p>
        </w:tc>
      </w:tr>
      <w:tr w:rsidR="00CE6531" w14:paraId="5445C8AB" w14:textId="77777777">
        <w:tc>
          <w:tcPr>
            <w:tcW w:w="1355" w:type="dxa"/>
          </w:tcPr>
          <w:p w14:paraId="1E0DE26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5B2F650"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DA028B1" w14:textId="77777777" w:rsidR="00CE6531" w:rsidRDefault="00CE6531">
            <w:pPr>
              <w:ind w:right="200"/>
              <w:rPr>
                <w:rFonts w:ascii="Times New Roman" w:eastAsiaTheme="minorEastAsia" w:hAnsi="Times New Roman"/>
                <w:color w:val="000000" w:themeColor="text1"/>
                <w:lang w:eastAsia="zh-CN"/>
              </w:rPr>
            </w:pPr>
          </w:p>
        </w:tc>
      </w:tr>
      <w:tr w:rsidR="00CE6531" w14:paraId="246BF91D" w14:textId="77777777">
        <w:tc>
          <w:tcPr>
            <w:tcW w:w="1355" w:type="dxa"/>
          </w:tcPr>
          <w:p w14:paraId="14303512" w14:textId="77777777" w:rsidR="00CE6531" w:rsidRDefault="00CE6531">
            <w:pPr>
              <w:ind w:right="200"/>
              <w:rPr>
                <w:rFonts w:ascii="Times New Roman" w:eastAsiaTheme="minorEastAsia" w:hAnsi="Times New Roman"/>
                <w:lang w:eastAsia="zh-CN"/>
              </w:rPr>
            </w:pPr>
          </w:p>
        </w:tc>
        <w:tc>
          <w:tcPr>
            <w:tcW w:w="1563" w:type="dxa"/>
          </w:tcPr>
          <w:p w14:paraId="1870AB10" w14:textId="77777777" w:rsidR="00CE6531" w:rsidRDefault="00CE6531">
            <w:pPr>
              <w:ind w:left="200" w:right="200"/>
              <w:rPr>
                <w:rFonts w:ascii="Times New Roman" w:eastAsiaTheme="minorEastAsia" w:hAnsi="Times New Roman"/>
                <w:lang w:eastAsia="zh-CN"/>
              </w:rPr>
            </w:pPr>
          </w:p>
        </w:tc>
        <w:tc>
          <w:tcPr>
            <w:tcW w:w="6450" w:type="dxa"/>
          </w:tcPr>
          <w:p w14:paraId="355F4F24" w14:textId="77777777" w:rsidR="00CE6531" w:rsidRDefault="00CE6531">
            <w:pPr>
              <w:ind w:right="200"/>
              <w:rPr>
                <w:rFonts w:ascii="Times New Roman" w:eastAsiaTheme="minorEastAsia" w:hAnsi="Times New Roman"/>
                <w:color w:val="000000" w:themeColor="text1"/>
                <w:lang w:eastAsia="zh-CN"/>
              </w:rPr>
            </w:pPr>
          </w:p>
        </w:tc>
      </w:tr>
      <w:tr w:rsidR="00CE6531" w14:paraId="01FB1FFB" w14:textId="77777777">
        <w:tc>
          <w:tcPr>
            <w:tcW w:w="1355" w:type="dxa"/>
          </w:tcPr>
          <w:p w14:paraId="5D4089A0" w14:textId="77777777" w:rsidR="00CE6531" w:rsidRDefault="00CE6531">
            <w:pPr>
              <w:ind w:right="200"/>
              <w:rPr>
                <w:rFonts w:ascii="Times New Roman" w:eastAsiaTheme="minorEastAsia" w:hAnsi="Times New Roman"/>
                <w:lang w:eastAsia="zh-CN"/>
              </w:rPr>
            </w:pPr>
          </w:p>
        </w:tc>
        <w:tc>
          <w:tcPr>
            <w:tcW w:w="1563" w:type="dxa"/>
          </w:tcPr>
          <w:p w14:paraId="0FECB2E4" w14:textId="77777777" w:rsidR="00CE6531" w:rsidRDefault="00CE6531">
            <w:pPr>
              <w:ind w:left="200" w:right="200"/>
              <w:rPr>
                <w:rFonts w:ascii="Times New Roman" w:eastAsiaTheme="minorEastAsia" w:hAnsi="Times New Roman"/>
                <w:lang w:eastAsia="zh-CN"/>
              </w:rPr>
            </w:pPr>
          </w:p>
        </w:tc>
        <w:tc>
          <w:tcPr>
            <w:tcW w:w="6450" w:type="dxa"/>
          </w:tcPr>
          <w:p w14:paraId="0697A0A9" w14:textId="77777777" w:rsidR="00CE6531" w:rsidRDefault="00CE6531">
            <w:pPr>
              <w:ind w:right="200"/>
              <w:rPr>
                <w:rFonts w:ascii="Times New Roman" w:eastAsiaTheme="minorEastAsia" w:hAnsi="Times New Roman"/>
                <w:color w:val="000000" w:themeColor="text1"/>
                <w:lang w:eastAsia="zh-CN"/>
              </w:rPr>
            </w:pPr>
          </w:p>
        </w:tc>
      </w:tr>
    </w:tbl>
    <w:p w14:paraId="1A069696" w14:textId="77777777" w:rsidR="00CE6531" w:rsidRDefault="00CE6531">
      <w:pPr>
        <w:rPr>
          <w:rFonts w:ascii="Times New Roman" w:eastAsia="Microsoft YaHei" w:hAnsi="Times New Roman"/>
          <w:b/>
          <w:bCs/>
          <w:iCs/>
          <w:kern w:val="2"/>
          <w:sz w:val="21"/>
          <w:szCs w:val="21"/>
          <w:lang w:eastAsia="zh-CN"/>
        </w:rPr>
      </w:pPr>
    </w:p>
    <w:p w14:paraId="09CBA707" w14:textId="77777777" w:rsidR="00CE6531" w:rsidRDefault="00CE6531">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CE6531" w14:paraId="7E027F2C" w14:textId="77777777">
        <w:tc>
          <w:tcPr>
            <w:tcW w:w="9178" w:type="dxa"/>
          </w:tcPr>
          <w:p w14:paraId="64D37A4D"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2007D61C" w14:textId="77777777" w:rsidR="00CE6531" w:rsidRDefault="00E86D0D">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67ADA67E" w14:textId="77777777" w:rsidR="00CE6531" w:rsidRDefault="00CE6531">
            <w:pPr>
              <w:rPr>
                <w:rFonts w:ascii="Times New Roman" w:eastAsiaTheme="minorEastAsia" w:hAnsi="Times New Roman"/>
                <w:szCs w:val="20"/>
                <w:lang w:val="en-GB" w:eastAsia="zh-CN"/>
              </w:rPr>
            </w:pPr>
          </w:p>
          <w:p w14:paraId="0BD92411" w14:textId="77777777"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2449500F" w14:textId="77777777" w:rsidR="00CE6531" w:rsidRDefault="00CE6531">
            <w:pPr>
              <w:spacing w:after="180"/>
              <w:rPr>
                <w:rFonts w:ascii="Times New Roman" w:eastAsia="SimSun" w:hAnsi="Times New Roman"/>
                <w:color w:val="FF0000"/>
                <w:szCs w:val="20"/>
                <w:lang w:val="en-GB"/>
              </w:rPr>
            </w:pPr>
          </w:p>
          <w:p w14:paraId="2B91058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58EAB3D"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Yu Mincho" w:hAnsi="Times New Roman"/>
                <w:szCs w:val="20"/>
                <w:lang w:eastAsia="ja-JP"/>
              </w:rPr>
              <w:t xml:space="preserve"> </w:t>
            </w:r>
          </w:p>
          <w:p w14:paraId="7D4C4C20" w14:textId="77777777" w:rsidR="00CE6531" w:rsidRDefault="00E86D0D">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the symbol is indicated for transmission of SS/PBCH blocks, by ssb-PositionsInBurst in SIB1 or in ServingCellConfigCommon</w:t>
            </w:r>
          </w:p>
          <w:p w14:paraId="73116953" w14:textId="77777777" w:rsidR="00CE6531" w:rsidRDefault="00CE6531">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CE6531" w14:paraId="4CF6CC1F" w14:textId="77777777">
        <w:tc>
          <w:tcPr>
            <w:tcW w:w="2208" w:type="dxa"/>
          </w:tcPr>
          <w:p w14:paraId="40D5BC16"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629D70A1" w14:textId="77777777" w:rsidR="00CE6531" w:rsidRDefault="00E86D0D">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CE6531" w14:paraId="2EBD7AB1" w14:textId="77777777">
        <w:tc>
          <w:tcPr>
            <w:tcW w:w="2208" w:type="dxa"/>
          </w:tcPr>
          <w:p w14:paraId="33018FDD"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5DF8D984" w14:textId="77777777" w:rsidR="00CE6531" w:rsidRDefault="00E86D0D">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CE6531" w14:paraId="5D80701B" w14:textId="77777777">
        <w:tc>
          <w:tcPr>
            <w:tcW w:w="2208" w:type="dxa"/>
          </w:tcPr>
          <w:p w14:paraId="361894B2" w14:textId="77777777" w:rsidR="00CE6531" w:rsidRDefault="00E86D0D">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680D3393" w14:textId="77777777" w:rsidR="00CE6531" w:rsidRDefault="00E86D0D">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2359B69E" w14:textId="77777777" w:rsidR="00CE6531" w:rsidRDefault="00CE6531">
      <w:pPr>
        <w:jc w:val="both"/>
        <w:rPr>
          <w:rFonts w:ascii="Times New Roman" w:eastAsia="Microsoft YaHei" w:hAnsi="Times New Roman"/>
          <w:iCs/>
          <w:kern w:val="2"/>
          <w:sz w:val="21"/>
          <w:szCs w:val="21"/>
          <w:lang w:eastAsia="zh-CN"/>
        </w:rPr>
      </w:pPr>
    </w:p>
    <w:p w14:paraId="43BF9A1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Behavior for UE with basic capability for the case of WUS resource is outside the active BWP    </w:t>
      </w:r>
      <w:r>
        <w:rPr>
          <w:rFonts w:ascii="Times New Roman" w:eastAsia="SimSun" w:hAnsi="Times New Roman"/>
          <w:sz w:val="32"/>
          <w:szCs w:val="20"/>
          <w:lang w:val="en-GB" w:eastAsia="zh-CN"/>
        </w:rPr>
        <w:t xml:space="preserve"> </w:t>
      </w:r>
    </w:p>
    <w:p w14:paraId="28869A1A" w14:textId="77777777" w:rsidR="00CE6531" w:rsidRDefault="00E86D0D">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TableGrid"/>
        <w:tblW w:w="0" w:type="auto"/>
        <w:tblLook w:val="04A0" w:firstRow="1" w:lastRow="0" w:firstColumn="1" w:lastColumn="0" w:noHBand="0" w:noVBand="1"/>
      </w:tblPr>
      <w:tblGrid>
        <w:gridCol w:w="9060"/>
      </w:tblGrid>
      <w:tr w:rsidR="00CE6531" w14:paraId="692F4E66" w14:textId="77777777">
        <w:tc>
          <w:tcPr>
            <w:tcW w:w="9060" w:type="dxa"/>
          </w:tcPr>
          <w:p w14:paraId="4ED2B10F" w14:textId="77777777" w:rsidR="00CE6531" w:rsidRDefault="00E86D0D">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03DF6F95" w14:textId="77777777" w:rsidR="00CE6531" w:rsidRDefault="00E86D0D">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2DC86685" w14:textId="77777777" w:rsidR="00CE6531" w:rsidRDefault="00E86D0D">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7C11C96A" w14:textId="77777777" w:rsidR="00CE6531" w:rsidRDefault="00E86D0D">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lastRenderedPageBreak/>
              <w:t>4&gt;</w:t>
            </w:r>
            <w:r>
              <w:rPr>
                <w:rFonts w:ascii="Times New Roman" w:eastAsia="SimSun" w:hAnsi="Times New Roman"/>
                <w:szCs w:val="20"/>
                <w:lang w:eastAsia="zh-CN"/>
              </w:rPr>
              <w:tab/>
              <w:t xml:space="preserve">if LP-WUS indication associated with the current DRX cycle received from lower layer indicates to start </w:t>
            </w:r>
            <w:r>
              <w:rPr>
                <w:rFonts w:ascii="Times New Roman" w:eastAsia="SimSun" w:hAnsi="Times New Roman"/>
                <w:i/>
                <w:szCs w:val="20"/>
                <w:lang w:eastAsia="zh-CN"/>
              </w:rPr>
              <w:t>drx-onDurationTimer</w:t>
            </w:r>
            <w:r>
              <w:rPr>
                <w:rFonts w:ascii="Times New Roman" w:eastAsia="SimSun" w:hAnsi="Times New Roman"/>
                <w:szCs w:val="20"/>
                <w:lang w:eastAsia="zh-CN"/>
              </w:rPr>
              <w:t>, as specified in TS 38.213 [6]; or</w:t>
            </w:r>
          </w:p>
          <w:p w14:paraId="5168E430" w14:textId="77777777" w:rsidR="00CE6531" w:rsidRDefault="00E86D0D">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eastAsia="SimSun" w:hAnsi="Times New Roman"/>
                <w:i/>
                <w:szCs w:val="20"/>
                <w:lang w:eastAsia="zh-CN"/>
              </w:rPr>
              <w:t>recoverySearchSpaceId</w:t>
            </w:r>
            <w:r>
              <w:rPr>
                <w:rFonts w:ascii="Times New Roman" w:eastAsia="SimSun" w:hAnsi="Times New Roman"/>
                <w:szCs w:val="20"/>
                <w:lang w:eastAsia="zh-CN"/>
              </w:rPr>
              <w:t xml:space="preserve"> of the SpCell identified by the C-RNTI while the </w:t>
            </w:r>
            <w:r>
              <w:rPr>
                <w:rFonts w:ascii="Times New Roman" w:eastAsia="SimSun" w:hAnsi="Times New Roman"/>
                <w:i/>
                <w:szCs w:val="20"/>
                <w:lang w:eastAsia="zh-CN"/>
              </w:rPr>
              <w:t>ra-ResponseWindow</w:t>
            </w:r>
            <w:r>
              <w:rPr>
                <w:rFonts w:ascii="Times New Roman" w:eastAsia="SimSun" w:hAnsi="Times New Roman"/>
                <w:szCs w:val="20"/>
                <w:lang w:eastAsia="zh-CN"/>
              </w:rPr>
              <w:t xml:space="preserve"> is running (as specified in clause 5.1.4)):</w:t>
            </w:r>
          </w:p>
          <w:p w14:paraId="4006E8DE" w14:textId="77777777" w:rsidR="00CE6531" w:rsidRDefault="00E86D0D">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r>
              <w:rPr>
                <w:rFonts w:ascii="Times New Roman" w:eastAsia="SimSun" w:hAnsi="Times New Roman"/>
                <w:i/>
                <w:szCs w:val="20"/>
                <w:highlight w:val="cyan"/>
                <w:lang w:eastAsia="zh-CN"/>
              </w:rPr>
              <w:t>drx-onDurationTimer</w:t>
            </w:r>
            <w:r>
              <w:rPr>
                <w:rFonts w:ascii="Times New Roman" w:eastAsia="SimSun" w:hAnsi="Times New Roman"/>
                <w:szCs w:val="20"/>
                <w:highlight w:val="cyan"/>
                <w:lang w:eastAsia="zh-CN"/>
              </w:rPr>
              <w:t xml:space="preserve"> for this DRX group after </w:t>
            </w:r>
            <w:r>
              <w:rPr>
                <w:rFonts w:ascii="Times New Roman" w:eastAsia="SimSun" w:hAnsi="Times New Roman"/>
                <w:i/>
                <w:szCs w:val="20"/>
                <w:highlight w:val="cyan"/>
                <w:lang w:eastAsia="zh-CN"/>
              </w:rPr>
              <w:t>drx-SlotOffset</w:t>
            </w:r>
            <w:r>
              <w:rPr>
                <w:rFonts w:ascii="Times New Roman" w:eastAsia="SimSun" w:hAnsi="Times New Roman"/>
                <w:szCs w:val="20"/>
                <w:highlight w:val="cyan"/>
                <w:lang w:eastAsia="zh-CN"/>
              </w:rPr>
              <w:t xml:space="preserve"> from the beginning of the subframe.</w:t>
            </w:r>
          </w:p>
          <w:p w14:paraId="642067E9" w14:textId="77777777" w:rsidR="00CE6531" w:rsidRDefault="00E86D0D">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4A3F38A0" w14:textId="77777777" w:rsidR="00CE6531" w:rsidRDefault="00E86D0D">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r>
              <w:rPr>
                <w:rFonts w:ascii="Times New Roman" w:eastAsia="SimSun" w:hAnsi="Times New Roman"/>
                <w:i/>
                <w:szCs w:val="20"/>
                <w:lang w:eastAsia="zh-CN"/>
              </w:rPr>
              <w:t>drx-onDurationTimer</w:t>
            </w:r>
            <w:r>
              <w:rPr>
                <w:rFonts w:ascii="Times New Roman" w:eastAsia="SimSun" w:hAnsi="Times New Roman"/>
                <w:szCs w:val="20"/>
                <w:lang w:eastAsia="zh-CN"/>
              </w:rPr>
              <w:t xml:space="preserve"> for this DRX group after </w:t>
            </w:r>
            <w:r>
              <w:rPr>
                <w:rFonts w:ascii="Times New Roman" w:eastAsia="SimSun" w:hAnsi="Times New Roman"/>
                <w:i/>
                <w:szCs w:val="20"/>
                <w:lang w:eastAsia="zh-CN"/>
              </w:rPr>
              <w:t>drx-SlotOffset</w:t>
            </w:r>
            <w:r>
              <w:rPr>
                <w:rFonts w:ascii="Times New Roman" w:eastAsia="SimSun" w:hAnsi="Times New Roman"/>
                <w:szCs w:val="20"/>
                <w:lang w:eastAsia="zh-CN"/>
              </w:rPr>
              <w:t xml:space="preserve"> from the beginning of the subframe.</w:t>
            </w:r>
          </w:p>
          <w:p w14:paraId="766C29F0" w14:textId="77777777" w:rsidR="00CE6531" w:rsidRDefault="00E86D0D">
            <w:pPr>
              <w:adjustRightInd w:val="0"/>
              <w:snapToGrid w:val="0"/>
              <w:ind w:left="568" w:hanging="284"/>
              <w:rPr>
                <w:rFonts w:ascii="Times New Roman" w:eastAsia="SimSun" w:hAnsi="Times New Roman"/>
                <w:szCs w:val="20"/>
                <w:lang w:eastAsia="zh-CN"/>
              </w:rPr>
            </w:pPr>
            <w:r>
              <w:rPr>
                <w:rFonts w:ascii="Times New Roman" w:eastAsia="SimSun" w:hAnsi="Times New Roman"/>
                <w:szCs w:val="20"/>
                <w:lang w:eastAsia="zh-CN"/>
              </w:rPr>
              <w:t>1&gt;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if LP-WUS monitoring is configured and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for this DRX group is configured:</w:t>
            </w:r>
          </w:p>
          <w:p w14:paraId="2E91D7E5" w14:textId="77777777" w:rsidR="00CE6531" w:rsidRDefault="00E86D0D">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r>
              <w:rPr>
                <w:rFonts w:ascii="Times New Roman" w:eastAsia="SimSun" w:hAnsi="Times New Roman"/>
                <w:i/>
                <w:iCs/>
                <w:szCs w:val="20"/>
                <w:lang w:eastAsia="zh-CN"/>
              </w:rPr>
              <w:t>lpwus-PDCCH-MonitoringTimer</w:t>
            </w:r>
            <w:r>
              <w:rPr>
                <w:rFonts w:ascii="Times New Roman" w:eastAsia="SimSun" w:hAnsi="Times New Roman"/>
                <w:szCs w:val="20"/>
                <w:lang w:eastAsia="zh-CN"/>
              </w:rPr>
              <w:t>, as specified in TS 38.213 [6]:</w:t>
            </w:r>
          </w:p>
          <w:p w14:paraId="2C1441D6" w14:textId="77777777" w:rsidR="00CE6531" w:rsidRDefault="00E86D0D">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r>
              <w:rPr>
                <w:rFonts w:ascii="Times New Roman" w:eastAsia="SimSun" w:hAnsi="Times New Roman"/>
                <w:i/>
                <w:iCs/>
                <w:szCs w:val="20"/>
                <w:lang w:eastAsia="zh-CN"/>
              </w:rPr>
              <w:t>lpwus-PDCCH-MonitoringTimer</w:t>
            </w:r>
            <w:r>
              <w:rPr>
                <w:rFonts w:ascii="Times New Roman" w:eastAsia="SimSun" w:hAnsi="Times New Roman"/>
                <w:szCs w:val="20"/>
                <w:lang w:eastAsia="zh-CN"/>
              </w:rPr>
              <w:t xml:space="preserve"> from the beginning of the subframe as specified in TS 38.213 [6].</w:t>
            </w:r>
          </w:p>
          <w:p w14:paraId="202E79D3" w14:textId="77777777" w:rsidR="00CE6531" w:rsidRDefault="00E86D0D">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In case of unaligned SFN across carriers in a cell group, the SFN of the SpCell is used to calculate the DRX duration.</w:t>
            </w:r>
          </w:p>
          <w:p w14:paraId="32044747" w14:textId="77777777" w:rsidR="00CE6531" w:rsidRDefault="00E86D0D">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r>
              <w:rPr>
                <w:rFonts w:ascii="Times New Roman" w:eastAsia="SimSun" w:hAnsi="Times New Roman"/>
                <w:i/>
                <w:iCs/>
                <w:szCs w:val="20"/>
                <w:highlight w:val="cyan"/>
                <w:lang w:eastAsia="zh-CN"/>
              </w:rPr>
              <w:t>lpwus-PDCCH-MonitoringTimer</w:t>
            </w:r>
            <w:r>
              <w:rPr>
                <w:rFonts w:ascii="Times New Roman" w:eastAsia="SimSun" w:hAnsi="Times New Roman"/>
                <w:szCs w:val="20"/>
                <w:highlight w:val="cyan"/>
                <w:lang w:eastAsia="zh-CN"/>
              </w:rPr>
              <w:t>.</w:t>
            </w:r>
          </w:p>
        </w:tc>
      </w:tr>
    </w:tbl>
    <w:p w14:paraId="56DF9690" w14:textId="77777777" w:rsidR="00CE6531" w:rsidRDefault="00CE6531">
      <w:pPr>
        <w:rPr>
          <w:rFonts w:ascii="Times New Roman" w:hAnsi="Times New Roman"/>
        </w:rPr>
      </w:pPr>
    </w:p>
    <w:p w14:paraId="5AA007A6" w14:textId="77777777" w:rsidR="00CE6531" w:rsidRDefault="00E86D0D">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clear captured in RAN2 spec., 2) due to UE capability that </w:t>
      </w:r>
      <w:r>
        <w:rPr>
          <w:rFonts w:ascii="Times New Roman" w:eastAsia="SimSun" w:hAnsi="Times New Roman"/>
          <w:szCs w:val="20"/>
          <w:lang w:eastAsia="zh-CN"/>
        </w:rPr>
        <w:t>incapable</w:t>
      </w:r>
      <w:r>
        <w:rPr>
          <w:rFonts w:ascii="Times New Roman" w:eastAsia="SimSun" w:hAnsi="Times New Roman" w:hint="eastAsia"/>
          <w:szCs w:val="20"/>
          <w:lang w:eastAsia="zh-CN"/>
        </w:rPr>
        <w:t xml:space="preserve"> to monitor the WUS outside the active BWP, for such case, it is better to clarify the UE behavior.</w:t>
      </w:r>
    </w:p>
    <w:p w14:paraId="48525661" w14:textId="77777777" w:rsidR="00CE6531" w:rsidRDefault="00CE6531">
      <w:pPr>
        <w:rPr>
          <w:rFonts w:ascii="Times New Roman" w:eastAsia="SimSun" w:hAnsi="Times New Roman"/>
          <w:szCs w:val="20"/>
          <w:lang w:eastAsia="zh-CN"/>
        </w:rPr>
      </w:pPr>
    </w:p>
    <w:p w14:paraId="19C8905F"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CE6531" w14:paraId="2C5340BE" w14:textId="77777777">
        <w:tc>
          <w:tcPr>
            <w:tcW w:w="1479" w:type="dxa"/>
            <w:shd w:val="clear" w:color="auto" w:fill="D9D9D9" w:themeFill="background1" w:themeFillShade="D9"/>
          </w:tcPr>
          <w:p w14:paraId="3E574AC7"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5DC8BF6"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8F223C6" w14:textId="77777777" w:rsidR="00CE6531" w:rsidRDefault="00E86D0D">
            <w:pPr>
              <w:ind w:left="200" w:right="200"/>
              <w:rPr>
                <w:rFonts w:ascii="Times New Roman" w:hAnsi="Times New Roman"/>
              </w:rPr>
            </w:pPr>
            <w:r>
              <w:rPr>
                <w:rFonts w:ascii="Times New Roman" w:hAnsi="Times New Roman"/>
              </w:rPr>
              <w:t>Comments</w:t>
            </w:r>
          </w:p>
        </w:tc>
      </w:tr>
      <w:tr w:rsidR="00CE6531" w14:paraId="571DBD6C" w14:textId="77777777">
        <w:tc>
          <w:tcPr>
            <w:tcW w:w="1479" w:type="dxa"/>
          </w:tcPr>
          <w:p w14:paraId="10E77C6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39" w:type="dxa"/>
          </w:tcPr>
          <w:p w14:paraId="1B9BA0C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C72EE3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2028C51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CE6531" w14:paraId="38904E11" w14:textId="77777777">
        <w:tc>
          <w:tcPr>
            <w:tcW w:w="1479" w:type="dxa"/>
          </w:tcPr>
          <w:p w14:paraId="2AF8CFA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2643C17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062C79B" w14:textId="77777777" w:rsidR="00CE6531" w:rsidRDefault="00CE6531">
            <w:pPr>
              <w:ind w:right="200"/>
              <w:rPr>
                <w:rFonts w:ascii="Times New Roman" w:eastAsiaTheme="minorEastAsia" w:hAnsi="Times New Roman"/>
                <w:color w:val="000000" w:themeColor="text1"/>
                <w:lang w:eastAsia="zh-CN"/>
              </w:rPr>
            </w:pPr>
          </w:p>
        </w:tc>
      </w:tr>
      <w:tr w:rsidR="00CE6531" w14:paraId="04FA7698" w14:textId="77777777">
        <w:tc>
          <w:tcPr>
            <w:tcW w:w="1479" w:type="dxa"/>
          </w:tcPr>
          <w:p w14:paraId="130FA3F7" w14:textId="77777777" w:rsidR="00CE6531" w:rsidRDefault="00CE6531">
            <w:pPr>
              <w:ind w:right="200"/>
              <w:rPr>
                <w:rFonts w:ascii="Times New Roman" w:eastAsiaTheme="minorEastAsia" w:hAnsi="Times New Roman"/>
                <w:lang w:eastAsia="zh-CN"/>
              </w:rPr>
            </w:pPr>
          </w:p>
        </w:tc>
        <w:tc>
          <w:tcPr>
            <w:tcW w:w="1039" w:type="dxa"/>
          </w:tcPr>
          <w:p w14:paraId="5A1200A3" w14:textId="77777777" w:rsidR="00CE6531" w:rsidRDefault="00CE6531">
            <w:pPr>
              <w:ind w:left="200" w:right="200"/>
              <w:rPr>
                <w:rFonts w:ascii="Times New Roman" w:eastAsiaTheme="minorEastAsia" w:hAnsi="Times New Roman"/>
                <w:lang w:eastAsia="zh-CN"/>
              </w:rPr>
            </w:pPr>
          </w:p>
        </w:tc>
        <w:tc>
          <w:tcPr>
            <w:tcW w:w="6549" w:type="dxa"/>
          </w:tcPr>
          <w:p w14:paraId="7FAF591C" w14:textId="77777777" w:rsidR="00CE6531" w:rsidRDefault="00CE6531">
            <w:pPr>
              <w:ind w:right="200"/>
              <w:rPr>
                <w:rFonts w:ascii="Times New Roman" w:eastAsiaTheme="minorEastAsia" w:hAnsi="Times New Roman"/>
                <w:color w:val="000000" w:themeColor="text1"/>
                <w:lang w:eastAsia="zh-CN"/>
              </w:rPr>
            </w:pPr>
          </w:p>
        </w:tc>
      </w:tr>
      <w:tr w:rsidR="00CE6531" w14:paraId="4FE4519F" w14:textId="77777777">
        <w:tc>
          <w:tcPr>
            <w:tcW w:w="1479" w:type="dxa"/>
          </w:tcPr>
          <w:p w14:paraId="17A45C98" w14:textId="77777777" w:rsidR="00CE6531" w:rsidRDefault="00CE6531">
            <w:pPr>
              <w:ind w:right="200"/>
              <w:rPr>
                <w:rFonts w:ascii="Times New Roman" w:eastAsiaTheme="minorEastAsia" w:hAnsi="Times New Roman"/>
                <w:lang w:eastAsia="zh-CN"/>
              </w:rPr>
            </w:pPr>
          </w:p>
        </w:tc>
        <w:tc>
          <w:tcPr>
            <w:tcW w:w="1039" w:type="dxa"/>
          </w:tcPr>
          <w:p w14:paraId="1780EF9D" w14:textId="77777777" w:rsidR="00CE6531" w:rsidRDefault="00CE6531">
            <w:pPr>
              <w:ind w:left="200" w:right="200"/>
              <w:rPr>
                <w:rFonts w:ascii="Times New Roman" w:eastAsiaTheme="minorEastAsia" w:hAnsi="Times New Roman"/>
                <w:lang w:eastAsia="zh-CN"/>
              </w:rPr>
            </w:pPr>
          </w:p>
        </w:tc>
        <w:tc>
          <w:tcPr>
            <w:tcW w:w="6549" w:type="dxa"/>
          </w:tcPr>
          <w:p w14:paraId="48751CF2" w14:textId="77777777" w:rsidR="00CE6531" w:rsidRDefault="00CE6531">
            <w:pPr>
              <w:ind w:right="200"/>
              <w:rPr>
                <w:rFonts w:ascii="Times New Roman" w:eastAsiaTheme="minorEastAsia" w:hAnsi="Times New Roman"/>
                <w:color w:val="000000" w:themeColor="text1"/>
                <w:lang w:eastAsia="zh-CN"/>
              </w:rPr>
            </w:pPr>
          </w:p>
        </w:tc>
      </w:tr>
    </w:tbl>
    <w:p w14:paraId="051C1536" w14:textId="77777777" w:rsidR="00CE6531" w:rsidRDefault="00CE6531">
      <w:pPr>
        <w:jc w:val="both"/>
        <w:rPr>
          <w:rFonts w:ascii="Times New Roman" w:eastAsia="Microsoft YaHei" w:hAnsi="Times New Roman"/>
          <w:iCs/>
          <w:kern w:val="2"/>
          <w:sz w:val="21"/>
          <w:szCs w:val="21"/>
          <w:lang w:eastAsia="zh-CN"/>
        </w:rPr>
      </w:pPr>
    </w:p>
    <w:p w14:paraId="216660EE"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6FA159A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060"/>
      </w:tblGrid>
      <w:tr w:rsidR="00CE6531" w14:paraId="28EF3FA5" w14:textId="77777777">
        <w:tc>
          <w:tcPr>
            <w:tcW w:w="9186" w:type="dxa"/>
          </w:tcPr>
          <w:p w14:paraId="1BF98203"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DFD69DB" w14:textId="77777777" w:rsidR="00CE6531" w:rsidRDefault="00E86D0D">
            <w:pPr>
              <w:pStyle w:val="Heading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10.4   DPDCCH monitoring activation by WUS in RRC_CONNECTED</w:t>
            </w:r>
          </w:p>
          <w:p w14:paraId="0DD2DC51" w14:textId="77777777" w:rsidR="00CE6531" w:rsidRDefault="00E86D0D">
            <w:pPr>
              <w:spacing w:before="120"/>
              <w:jc w:val="center"/>
              <w:rPr>
                <w:rFonts w:ascii="Times New Roman" w:hAnsi="Times New Roman"/>
                <w:szCs w:val="20"/>
              </w:rPr>
            </w:pPr>
            <w:r>
              <w:rPr>
                <w:rFonts w:ascii="Times New Roman" w:hAnsi="Times New Roman"/>
                <w:color w:val="FF0000"/>
                <w:szCs w:val="20"/>
              </w:rPr>
              <w:t>&lt;Unchanged Text Omitted&gt;</w:t>
            </w:r>
          </w:p>
          <w:p w14:paraId="6D5AB629" w14:textId="77777777" w:rsidR="00CE6531" w:rsidRDefault="00E86D0D">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w:t>
            </w:r>
            <w:r>
              <w:rPr>
                <w:rFonts w:ascii="Times New Roman" w:hAnsi="Times New Roman"/>
                <w:szCs w:val="20"/>
              </w:rPr>
              <w:lastRenderedPageBreak/>
              <w:t xml:space="preserve">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4C0B3F93" w14:textId="77777777" w:rsidR="00CE6531" w:rsidRDefault="00E86D0D">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6692CDD5" w14:textId="77777777" w:rsidR="00CE6531" w:rsidRDefault="00E86D0D">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7D69598E" w14:textId="77777777" w:rsidR="00CE6531" w:rsidRDefault="00CE6531">
      <w:pPr>
        <w:rPr>
          <w:rFonts w:ascii="Times New Roman" w:hAnsi="Times New Roman"/>
          <w:lang w:val="en-GB" w:eastAsia="zh-CN"/>
        </w:rPr>
      </w:pPr>
    </w:p>
    <w:p w14:paraId="4D9D9AC4"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CE6531" w14:paraId="235FDEBA" w14:textId="77777777">
        <w:tc>
          <w:tcPr>
            <w:tcW w:w="1479" w:type="dxa"/>
            <w:shd w:val="clear" w:color="auto" w:fill="D9D9D9" w:themeFill="background1" w:themeFillShade="D9"/>
          </w:tcPr>
          <w:p w14:paraId="3247268C"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E9E9E6D"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5630A612" w14:textId="77777777" w:rsidR="00CE6531" w:rsidRDefault="00E86D0D">
            <w:pPr>
              <w:ind w:left="200" w:right="200"/>
              <w:rPr>
                <w:rFonts w:ascii="Times New Roman" w:hAnsi="Times New Roman"/>
              </w:rPr>
            </w:pPr>
            <w:r>
              <w:rPr>
                <w:rFonts w:ascii="Times New Roman" w:hAnsi="Times New Roman"/>
              </w:rPr>
              <w:t>Comments</w:t>
            </w:r>
          </w:p>
        </w:tc>
      </w:tr>
      <w:tr w:rsidR="00CE6531" w14:paraId="27836A4B" w14:textId="77777777">
        <w:tc>
          <w:tcPr>
            <w:tcW w:w="1479" w:type="dxa"/>
          </w:tcPr>
          <w:p w14:paraId="2FF04569"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2FA39DB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32E57342" w14:textId="77777777" w:rsidR="00CE6531" w:rsidRDefault="00CE6531">
            <w:pPr>
              <w:ind w:right="200"/>
              <w:rPr>
                <w:rFonts w:ascii="Times New Roman" w:eastAsiaTheme="minorEastAsia" w:hAnsi="Times New Roman"/>
                <w:color w:val="000000" w:themeColor="text1"/>
                <w:lang w:eastAsia="zh-CN"/>
              </w:rPr>
            </w:pPr>
          </w:p>
        </w:tc>
      </w:tr>
      <w:tr w:rsidR="00CE6531" w14:paraId="3D5CE393" w14:textId="77777777">
        <w:tc>
          <w:tcPr>
            <w:tcW w:w="1479" w:type="dxa"/>
          </w:tcPr>
          <w:p w14:paraId="77918560" w14:textId="77777777" w:rsidR="00CE6531" w:rsidRDefault="00CE6531">
            <w:pPr>
              <w:ind w:right="200"/>
              <w:rPr>
                <w:rFonts w:ascii="Times New Roman" w:eastAsiaTheme="minorEastAsia" w:hAnsi="Times New Roman"/>
                <w:lang w:eastAsia="zh-CN"/>
              </w:rPr>
            </w:pPr>
          </w:p>
        </w:tc>
        <w:tc>
          <w:tcPr>
            <w:tcW w:w="1039" w:type="dxa"/>
          </w:tcPr>
          <w:p w14:paraId="24B6B4AE" w14:textId="77777777" w:rsidR="00CE6531" w:rsidRDefault="00CE6531">
            <w:pPr>
              <w:ind w:left="200" w:right="200"/>
              <w:rPr>
                <w:rFonts w:ascii="Times New Roman" w:eastAsiaTheme="minorEastAsia" w:hAnsi="Times New Roman"/>
                <w:lang w:eastAsia="zh-CN"/>
              </w:rPr>
            </w:pPr>
          </w:p>
        </w:tc>
        <w:tc>
          <w:tcPr>
            <w:tcW w:w="6549" w:type="dxa"/>
          </w:tcPr>
          <w:p w14:paraId="103E33FB" w14:textId="77777777" w:rsidR="00CE6531" w:rsidRDefault="00CE6531">
            <w:pPr>
              <w:ind w:right="200"/>
              <w:rPr>
                <w:rFonts w:ascii="Times New Roman" w:eastAsiaTheme="minorEastAsia" w:hAnsi="Times New Roman"/>
                <w:color w:val="000000" w:themeColor="text1"/>
                <w:lang w:eastAsia="zh-CN"/>
              </w:rPr>
            </w:pPr>
          </w:p>
        </w:tc>
      </w:tr>
      <w:tr w:rsidR="00CE6531" w14:paraId="536B2257" w14:textId="77777777">
        <w:tc>
          <w:tcPr>
            <w:tcW w:w="1479" w:type="dxa"/>
          </w:tcPr>
          <w:p w14:paraId="2F934B81" w14:textId="77777777" w:rsidR="00CE6531" w:rsidRDefault="00CE6531">
            <w:pPr>
              <w:ind w:right="200"/>
              <w:rPr>
                <w:rFonts w:ascii="Times New Roman" w:eastAsiaTheme="minorEastAsia" w:hAnsi="Times New Roman"/>
                <w:lang w:eastAsia="zh-CN"/>
              </w:rPr>
            </w:pPr>
          </w:p>
        </w:tc>
        <w:tc>
          <w:tcPr>
            <w:tcW w:w="1039" w:type="dxa"/>
          </w:tcPr>
          <w:p w14:paraId="40C46A2E" w14:textId="77777777" w:rsidR="00CE6531" w:rsidRDefault="00CE6531">
            <w:pPr>
              <w:ind w:left="200" w:right="200"/>
              <w:rPr>
                <w:rFonts w:ascii="Times New Roman" w:eastAsiaTheme="minorEastAsia" w:hAnsi="Times New Roman"/>
                <w:lang w:eastAsia="zh-CN"/>
              </w:rPr>
            </w:pPr>
          </w:p>
        </w:tc>
        <w:tc>
          <w:tcPr>
            <w:tcW w:w="6549" w:type="dxa"/>
          </w:tcPr>
          <w:p w14:paraId="4A2A4A24" w14:textId="77777777" w:rsidR="00CE6531" w:rsidRDefault="00CE6531">
            <w:pPr>
              <w:ind w:right="200"/>
              <w:rPr>
                <w:rFonts w:ascii="Times New Roman" w:eastAsiaTheme="minorEastAsia" w:hAnsi="Times New Roman"/>
                <w:color w:val="000000" w:themeColor="text1"/>
                <w:lang w:eastAsia="zh-CN"/>
              </w:rPr>
            </w:pPr>
          </w:p>
        </w:tc>
      </w:tr>
    </w:tbl>
    <w:p w14:paraId="50114696" w14:textId="77777777" w:rsidR="00CE6531" w:rsidRDefault="00CE6531">
      <w:pPr>
        <w:rPr>
          <w:rFonts w:ascii="Times New Roman" w:hAnsi="Times New Roman"/>
          <w:lang w:val="en-GB" w:eastAsia="zh-CN"/>
        </w:rPr>
      </w:pPr>
    </w:p>
    <w:p w14:paraId="41CDC04F"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0D576C0C" w14:textId="77777777" w:rsidR="00CE6531" w:rsidRDefault="00CE6531">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CE6531" w14:paraId="6B8F1B17" w14:textId="77777777">
        <w:tc>
          <w:tcPr>
            <w:tcW w:w="9629" w:type="dxa"/>
          </w:tcPr>
          <w:p w14:paraId="6DD8B790"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2E06F9C9" w14:textId="77777777"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5CA97234"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CE6531" w14:paraId="52DC8634" w14:textId="77777777">
        <w:tc>
          <w:tcPr>
            <w:tcW w:w="9629" w:type="dxa"/>
          </w:tcPr>
          <w:p w14:paraId="6C0F3844"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1EEE6CBC" w14:textId="77777777" w:rsidR="00CE6531" w:rsidRDefault="00E86D0D">
            <w:pPr>
              <w:pStyle w:val="Heading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10.4   DPDCCH monitoring activation by WUS in RRC_CONNECTED</w:t>
            </w:r>
          </w:p>
          <w:p w14:paraId="3BCE2EA8"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FE0AC02" w14:textId="77777777" w:rsidR="00CE6531" w:rsidRDefault="00E86D0D">
            <w:pPr>
              <w:rPr>
                <w:rFonts w:ascii="Times New Roman" w:eastAsia="SimSun" w:hAnsi="Times New Roman"/>
                <w:szCs w:val="18"/>
                <w:lang w:val="en-GB"/>
              </w:rPr>
            </w:pPr>
            <w:r>
              <w:rPr>
                <w:rFonts w:ascii="Times New Roman" w:eastAsia="SimSun" w:hAnsi="Times New Roman"/>
                <w:szCs w:val="18"/>
                <w:lang w:val="en-GB"/>
              </w:rPr>
              <w:t xml:space="preserve">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ms</w:t>
            </w:r>
            <w:r>
              <w:rPr>
                <w:rFonts w:ascii="Times New Roman" w:eastAsia="SimSun" w:hAnsi="Times New Roman"/>
                <w:szCs w:val="18"/>
                <w:lang w:val="en-GB"/>
              </w:rPr>
              <w:t xml:space="preserve"> [18, TS 38.306] where the UE is not required to monitor WUS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w:t>
            </w:r>
          </w:p>
          <w:p w14:paraId="1933C5C9" w14:textId="77777777"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723769A3"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115599F" w14:textId="77777777" w:rsidR="00CE6531" w:rsidRDefault="00CE6531">
      <w:pPr>
        <w:rPr>
          <w:rFonts w:ascii="Times New Roman" w:hAnsi="Times New Roman"/>
          <w:lang w:eastAsia="zh-CN"/>
        </w:rPr>
      </w:pPr>
    </w:p>
    <w:p w14:paraId="5B1C15B5"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14:paraId="784D8BEC" w14:textId="77777777">
        <w:tc>
          <w:tcPr>
            <w:tcW w:w="1479" w:type="dxa"/>
            <w:shd w:val="clear" w:color="auto" w:fill="D9D9D9" w:themeFill="background1" w:themeFillShade="D9"/>
          </w:tcPr>
          <w:p w14:paraId="5F799ECA"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7CD83A6"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2405019" w14:textId="77777777" w:rsidR="00CE6531" w:rsidRDefault="00E86D0D">
            <w:pPr>
              <w:ind w:left="200" w:right="200"/>
              <w:rPr>
                <w:rFonts w:ascii="Times New Roman" w:hAnsi="Times New Roman"/>
              </w:rPr>
            </w:pPr>
            <w:r>
              <w:rPr>
                <w:rFonts w:ascii="Times New Roman" w:hAnsi="Times New Roman"/>
              </w:rPr>
              <w:t>Comments</w:t>
            </w:r>
          </w:p>
        </w:tc>
      </w:tr>
      <w:tr w:rsidR="00CE6531" w14:paraId="037D9402" w14:textId="77777777">
        <w:tc>
          <w:tcPr>
            <w:tcW w:w="1479" w:type="dxa"/>
          </w:tcPr>
          <w:p w14:paraId="51FDC97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10266D7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D43220A" w14:textId="77777777" w:rsidR="00CE6531" w:rsidRDefault="00CE6531">
            <w:pPr>
              <w:ind w:right="200"/>
              <w:rPr>
                <w:rFonts w:ascii="Times New Roman" w:eastAsiaTheme="minorEastAsia" w:hAnsi="Times New Roman"/>
                <w:color w:val="000000" w:themeColor="text1"/>
                <w:lang w:eastAsia="zh-CN"/>
              </w:rPr>
            </w:pPr>
          </w:p>
        </w:tc>
      </w:tr>
      <w:tr w:rsidR="00CE6531" w14:paraId="30E82C82" w14:textId="77777777">
        <w:tc>
          <w:tcPr>
            <w:tcW w:w="1479" w:type="dxa"/>
          </w:tcPr>
          <w:p w14:paraId="03A3B0F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39C811C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B5FAFCD" w14:textId="77777777" w:rsidR="00CE6531" w:rsidRDefault="00CE6531">
            <w:pPr>
              <w:ind w:right="200"/>
              <w:rPr>
                <w:rFonts w:ascii="Times New Roman" w:eastAsiaTheme="minorEastAsia" w:hAnsi="Times New Roman"/>
                <w:color w:val="000000" w:themeColor="text1"/>
                <w:lang w:eastAsia="zh-CN"/>
              </w:rPr>
            </w:pPr>
          </w:p>
        </w:tc>
      </w:tr>
      <w:tr w:rsidR="00CE6531" w14:paraId="432EB86F" w14:textId="77777777">
        <w:tc>
          <w:tcPr>
            <w:tcW w:w="1479" w:type="dxa"/>
          </w:tcPr>
          <w:p w14:paraId="56003351" w14:textId="77777777" w:rsidR="00CE6531" w:rsidRDefault="00CE6531">
            <w:pPr>
              <w:ind w:right="200"/>
              <w:rPr>
                <w:rFonts w:ascii="Times New Roman" w:eastAsiaTheme="minorEastAsia" w:hAnsi="Times New Roman"/>
                <w:lang w:eastAsia="zh-CN"/>
              </w:rPr>
            </w:pPr>
          </w:p>
        </w:tc>
        <w:tc>
          <w:tcPr>
            <w:tcW w:w="1039" w:type="dxa"/>
          </w:tcPr>
          <w:p w14:paraId="60BD9E30" w14:textId="77777777" w:rsidR="00CE6531" w:rsidRDefault="00CE6531">
            <w:pPr>
              <w:ind w:left="200" w:right="200"/>
              <w:rPr>
                <w:rFonts w:ascii="Times New Roman" w:eastAsiaTheme="minorEastAsia" w:hAnsi="Times New Roman"/>
                <w:lang w:eastAsia="zh-CN"/>
              </w:rPr>
            </w:pPr>
          </w:p>
        </w:tc>
        <w:tc>
          <w:tcPr>
            <w:tcW w:w="6549" w:type="dxa"/>
          </w:tcPr>
          <w:p w14:paraId="656A89A0" w14:textId="77777777" w:rsidR="00CE6531" w:rsidRDefault="00CE6531">
            <w:pPr>
              <w:ind w:right="200"/>
              <w:rPr>
                <w:rFonts w:ascii="Times New Roman" w:eastAsiaTheme="minorEastAsia" w:hAnsi="Times New Roman"/>
                <w:color w:val="000000" w:themeColor="text1"/>
                <w:lang w:eastAsia="zh-CN"/>
              </w:rPr>
            </w:pPr>
          </w:p>
        </w:tc>
      </w:tr>
      <w:tr w:rsidR="00CE6531" w14:paraId="5B2EC833" w14:textId="77777777">
        <w:tc>
          <w:tcPr>
            <w:tcW w:w="1479" w:type="dxa"/>
          </w:tcPr>
          <w:p w14:paraId="72665715" w14:textId="77777777" w:rsidR="00CE6531" w:rsidRDefault="00CE6531">
            <w:pPr>
              <w:ind w:right="200"/>
              <w:rPr>
                <w:rFonts w:ascii="Times New Roman" w:eastAsiaTheme="minorEastAsia" w:hAnsi="Times New Roman"/>
                <w:lang w:eastAsia="zh-CN"/>
              </w:rPr>
            </w:pPr>
          </w:p>
        </w:tc>
        <w:tc>
          <w:tcPr>
            <w:tcW w:w="1039" w:type="dxa"/>
          </w:tcPr>
          <w:p w14:paraId="5B27BBE2" w14:textId="77777777" w:rsidR="00CE6531" w:rsidRDefault="00CE6531">
            <w:pPr>
              <w:ind w:left="200" w:right="200"/>
              <w:rPr>
                <w:rFonts w:ascii="Times New Roman" w:eastAsiaTheme="minorEastAsia" w:hAnsi="Times New Roman"/>
                <w:lang w:eastAsia="zh-CN"/>
              </w:rPr>
            </w:pPr>
          </w:p>
        </w:tc>
        <w:tc>
          <w:tcPr>
            <w:tcW w:w="6549" w:type="dxa"/>
          </w:tcPr>
          <w:p w14:paraId="1E5FC5AA" w14:textId="77777777" w:rsidR="00CE6531" w:rsidRDefault="00CE6531">
            <w:pPr>
              <w:ind w:right="200"/>
              <w:rPr>
                <w:rFonts w:ascii="Times New Roman" w:eastAsiaTheme="minorEastAsia" w:hAnsi="Times New Roman"/>
                <w:color w:val="000000" w:themeColor="text1"/>
                <w:lang w:eastAsia="zh-CN"/>
              </w:rPr>
            </w:pPr>
          </w:p>
        </w:tc>
      </w:tr>
    </w:tbl>
    <w:p w14:paraId="2CC32445" w14:textId="77777777" w:rsidR="00CE6531" w:rsidRDefault="00CE6531">
      <w:pPr>
        <w:rPr>
          <w:rFonts w:ascii="Times New Roman" w:hAnsi="Times New Roman"/>
          <w:lang w:eastAsia="zh-CN"/>
        </w:rPr>
      </w:pPr>
    </w:p>
    <w:p w14:paraId="55533971" w14:textId="77777777" w:rsidR="00CE6531" w:rsidRDefault="00CE6531">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CE6531" w14:paraId="24E830A6" w14:textId="77777777">
        <w:tc>
          <w:tcPr>
            <w:tcW w:w="9629" w:type="dxa"/>
          </w:tcPr>
          <w:p w14:paraId="74CF7DBD"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5717A5C2" w14:textId="77777777"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413EE51C"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CE6531" w14:paraId="2736A757" w14:textId="77777777">
        <w:tc>
          <w:tcPr>
            <w:tcW w:w="9629" w:type="dxa"/>
          </w:tcPr>
          <w:p w14:paraId="7A9F2319"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6126B45" w14:textId="77777777" w:rsidR="00CE6531" w:rsidRDefault="00E86D0D">
            <w:pPr>
              <w:pStyle w:val="Heading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 xml:space="preserve">10.4D </w:t>
            </w:r>
            <w:r>
              <w:rPr>
                <w:rFonts w:ascii="Times New Roman" w:eastAsia="Calibri" w:hAnsi="Times New Roman" w:cs="Times New Roman"/>
                <w:sz w:val="24"/>
                <w:szCs w:val="18"/>
                <w:lang w:val="de-DE"/>
              </w:rPr>
              <w:tab/>
              <w:t>PDCCH monitoring activation by WUS in RRC_CONNECTED</w:t>
            </w:r>
          </w:p>
          <w:p w14:paraId="4BAA1334"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56AF8343" w14:textId="77777777" w:rsidR="00CE6531" w:rsidRDefault="00E86D0D">
            <w:pPr>
              <w:rPr>
                <w:rFonts w:ascii="Times New Roman" w:eastAsia="SimSun" w:hAnsi="Times New Roman"/>
                <w:szCs w:val="18"/>
                <w:lang w:val="en-GB"/>
              </w:rPr>
            </w:pPr>
            <w:r>
              <w:rPr>
                <w:rFonts w:ascii="Times New Roman" w:eastAsia="SimSun" w:hAnsi="Times New Roman"/>
                <w:szCs w:val="18"/>
                <w:lang w:val="en-GB"/>
              </w:rPr>
              <w:lastRenderedPageBreak/>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1-2</w:t>
            </w:r>
            <w:r>
              <w:rPr>
                <w:rFonts w:ascii="Times New Roman" w:eastAsia="SimSun" w:hAnsi="Times New Roman"/>
                <w:szCs w:val="18"/>
                <w:lang w:val="en-GB"/>
              </w:rPr>
              <w:t xml:space="preserve">, and a time offset, by </w:t>
            </w:r>
            <w:r>
              <w:rPr>
                <w:rFonts w:ascii="Times New Roman" w:eastAsia="SimSun" w:hAnsi="Times New Roman"/>
                <w:i/>
                <w:szCs w:val="18"/>
                <w:lang w:val="en-GB"/>
              </w:rPr>
              <w:t>offsetMO-Option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a number of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64B8539" w14:textId="77777777"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A42940E"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6BE8EAB" w14:textId="77777777" w:rsidR="00CE6531" w:rsidRDefault="00CE6531">
      <w:pPr>
        <w:rPr>
          <w:rFonts w:ascii="Times New Roman" w:hAnsi="Times New Roman"/>
          <w:lang w:eastAsia="zh-CN"/>
        </w:rPr>
      </w:pPr>
    </w:p>
    <w:p w14:paraId="07741CB4" w14:textId="77777777"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14:paraId="5C5CA577" w14:textId="77777777">
        <w:tc>
          <w:tcPr>
            <w:tcW w:w="1479" w:type="dxa"/>
            <w:shd w:val="clear" w:color="auto" w:fill="D9D9D9" w:themeFill="background1" w:themeFillShade="D9"/>
          </w:tcPr>
          <w:p w14:paraId="0C7DCC22" w14:textId="77777777"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10CE44E" w14:textId="77777777"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69F67C3" w14:textId="77777777" w:rsidR="00CE6531" w:rsidRDefault="00E86D0D">
            <w:pPr>
              <w:ind w:left="200" w:right="200"/>
              <w:rPr>
                <w:rFonts w:ascii="Times New Roman" w:hAnsi="Times New Roman"/>
              </w:rPr>
            </w:pPr>
            <w:r>
              <w:rPr>
                <w:rFonts w:ascii="Times New Roman" w:hAnsi="Times New Roman"/>
              </w:rPr>
              <w:t>Comments</w:t>
            </w:r>
          </w:p>
        </w:tc>
      </w:tr>
      <w:tr w:rsidR="00CE6531" w14:paraId="615F4518" w14:textId="77777777">
        <w:tc>
          <w:tcPr>
            <w:tcW w:w="1479" w:type="dxa"/>
          </w:tcPr>
          <w:p w14:paraId="6944A95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A22142E"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549" w:type="dxa"/>
          </w:tcPr>
          <w:p w14:paraId="586CCF73"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CE6531" w14:paraId="708E9F58" w14:textId="77777777">
        <w:tc>
          <w:tcPr>
            <w:tcW w:w="1479" w:type="dxa"/>
          </w:tcPr>
          <w:p w14:paraId="1EEA8D2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2735C612"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4FC5D28" w14:textId="77777777" w:rsidR="00CE6531" w:rsidRDefault="00CE6531">
            <w:pPr>
              <w:ind w:right="200"/>
              <w:rPr>
                <w:rFonts w:ascii="Times New Roman" w:eastAsiaTheme="minorEastAsia" w:hAnsi="Times New Roman"/>
                <w:color w:val="000000" w:themeColor="text1"/>
                <w:lang w:eastAsia="zh-CN"/>
              </w:rPr>
            </w:pPr>
          </w:p>
        </w:tc>
      </w:tr>
      <w:tr w:rsidR="00CE6531" w14:paraId="6662F92F" w14:textId="77777777">
        <w:tc>
          <w:tcPr>
            <w:tcW w:w="1479" w:type="dxa"/>
          </w:tcPr>
          <w:p w14:paraId="2A83EEAD" w14:textId="77777777" w:rsidR="00CE6531" w:rsidRDefault="00CE6531">
            <w:pPr>
              <w:ind w:right="200"/>
              <w:rPr>
                <w:rFonts w:ascii="Times New Roman" w:eastAsiaTheme="minorEastAsia" w:hAnsi="Times New Roman"/>
                <w:lang w:eastAsia="zh-CN"/>
              </w:rPr>
            </w:pPr>
          </w:p>
        </w:tc>
        <w:tc>
          <w:tcPr>
            <w:tcW w:w="1039" w:type="dxa"/>
          </w:tcPr>
          <w:p w14:paraId="2268387E" w14:textId="77777777" w:rsidR="00CE6531" w:rsidRDefault="00CE6531">
            <w:pPr>
              <w:ind w:left="200" w:right="200"/>
              <w:rPr>
                <w:rFonts w:ascii="Times New Roman" w:eastAsiaTheme="minorEastAsia" w:hAnsi="Times New Roman"/>
                <w:lang w:eastAsia="zh-CN"/>
              </w:rPr>
            </w:pPr>
          </w:p>
        </w:tc>
        <w:tc>
          <w:tcPr>
            <w:tcW w:w="6549" w:type="dxa"/>
          </w:tcPr>
          <w:p w14:paraId="134C04DB" w14:textId="77777777" w:rsidR="00CE6531" w:rsidRDefault="00CE6531">
            <w:pPr>
              <w:ind w:right="200"/>
              <w:rPr>
                <w:rFonts w:ascii="Times New Roman" w:eastAsiaTheme="minorEastAsia" w:hAnsi="Times New Roman"/>
                <w:color w:val="000000" w:themeColor="text1"/>
                <w:lang w:eastAsia="zh-CN"/>
              </w:rPr>
            </w:pPr>
          </w:p>
        </w:tc>
      </w:tr>
      <w:tr w:rsidR="00CE6531" w14:paraId="1438CCA8" w14:textId="77777777">
        <w:tc>
          <w:tcPr>
            <w:tcW w:w="1479" w:type="dxa"/>
          </w:tcPr>
          <w:p w14:paraId="7DFE5FAE" w14:textId="77777777" w:rsidR="00CE6531" w:rsidRDefault="00CE6531">
            <w:pPr>
              <w:ind w:right="200"/>
              <w:rPr>
                <w:rFonts w:ascii="Times New Roman" w:eastAsiaTheme="minorEastAsia" w:hAnsi="Times New Roman"/>
                <w:lang w:eastAsia="zh-CN"/>
              </w:rPr>
            </w:pPr>
          </w:p>
        </w:tc>
        <w:tc>
          <w:tcPr>
            <w:tcW w:w="1039" w:type="dxa"/>
          </w:tcPr>
          <w:p w14:paraId="22A98DB9" w14:textId="77777777" w:rsidR="00CE6531" w:rsidRDefault="00CE6531">
            <w:pPr>
              <w:ind w:left="200" w:right="200"/>
              <w:rPr>
                <w:rFonts w:ascii="Times New Roman" w:eastAsiaTheme="minorEastAsia" w:hAnsi="Times New Roman"/>
                <w:lang w:eastAsia="zh-CN"/>
              </w:rPr>
            </w:pPr>
          </w:p>
        </w:tc>
        <w:tc>
          <w:tcPr>
            <w:tcW w:w="6549" w:type="dxa"/>
          </w:tcPr>
          <w:p w14:paraId="5DAEC141" w14:textId="77777777" w:rsidR="00CE6531" w:rsidRDefault="00CE6531">
            <w:pPr>
              <w:ind w:right="200"/>
              <w:rPr>
                <w:rFonts w:ascii="Times New Roman" w:eastAsiaTheme="minorEastAsia" w:hAnsi="Times New Roman"/>
                <w:color w:val="000000" w:themeColor="text1"/>
                <w:lang w:eastAsia="zh-CN"/>
              </w:rPr>
            </w:pPr>
          </w:p>
        </w:tc>
      </w:tr>
    </w:tbl>
    <w:p w14:paraId="62100E0A" w14:textId="77777777" w:rsidR="00CE6531" w:rsidRDefault="00CE6531">
      <w:pPr>
        <w:rPr>
          <w:rFonts w:ascii="Times New Roman" w:hAnsi="Times New Roman"/>
          <w:lang w:eastAsia="zh-CN"/>
        </w:rPr>
      </w:pPr>
    </w:p>
    <w:p w14:paraId="1CF77AA3" w14:textId="77777777" w:rsidR="00CE6531" w:rsidRDefault="00CE6531">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CE6531" w14:paraId="336D598A" w14:textId="77777777">
        <w:tc>
          <w:tcPr>
            <w:tcW w:w="9060" w:type="dxa"/>
          </w:tcPr>
          <w:p w14:paraId="5D28935C" w14:textId="77777777"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78AA0995"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2E3E9F2D" w14:textId="77777777"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CE6531" w14:paraId="746C32C4" w14:textId="77777777">
        <w:tc>
          <w:tcPr>
            <w:tcW w:w="9060" w:type="dxa"/>
          </w:tcPr>
          <w:p w14:paraId="0510D4F5" w14:textId="77777777" w:rsidR="00CE6531" w:rsidRDefault="00E86D0D">
            <w:pPr>
              <w:rPr>
                <w:rFonts w:ascii="Times New Roman" w:hAnsi="Times New Roman"/>
                <w:color w:val="FF0000"/>
                <w:szCs w:val="20"/>
              </w:rPr>
            </w:pPr>
            <w:r>
              <w:rPr>
                <w:rFonts w:ascii="Times New Roman" w:hAnsi="Times New Roman"/>
                <w:color w:val="FF0000"/>
                <w:szCs w:val="20"/>
              </w:rPr>
              <w:t>---------------------------------Start of Text Proposal on 3GPP TS 38.213 V19.0.0-----------------------</w:t>
            </w:r>
          </w:p>
          <w:p w14:paraId="71C67BF7" w14:textId="77777777"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68E9F13" w14:textId="77777777" w:rsidR="00CE6531" w:rsidRDefault="00E86D0D">
            <w:pPr>
              <w:pStyle w:val="Heading2"/>
              <w:ind w:left="576" w:hanging="576"/>
              <w:rPr>
                <w:rFonts w:ascii="Times New Roman" w:eastAsia="Calibri" w:hAnsi="Times New Roman" w:cs="Times New Roman"/>
                <w:szCs w:val="20"/>
                <w:lang w:val="de-DE"/>
              </w:rPr>
            </w:pPr>
            <w:r>
              <w:rPr>
                <w:rFonts w:ascii="Times New Roman" w:eastAsia="Calibri" w:hAnsi="Times New Roman" w:cs="Times New Roman"/>
                <w:szCs w:val="20"/>
                <w:lang w:val="de-DE"/>
              </w:rPr>
              <w:t>10.4D</w:t>
            </w:r>
            <w:r>
              <w:rPr>
                <w:rFonts w:ascii="Times New Roman" w:eastAsia="Calibri" w:hAnsi="Times New Roman" w:cs="Times New Roman"/>
                <w:szCs w:val="20"/>
                <w:lang w:val="de-DE"/>
              </w:rPr>
              <w:tab/>
              <w:t>PDCCH monitoring activation by WUS in RRC_CONNECTED</w:t>
            </w:r>
          </w:p>
          <w:p w14:paraId="08798EEC"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A6CA03E"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a number of OOK symbols per OFDM symbol, a first RB, and overlaid OFDM sequences per OOK symbol for WUS reception [4, TS 38.211], and</w:t>
            </w:r>
          </w:p>
          <w:p w14:paraId="744C4050"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a number of codepoints provided for the UE by the WUS [6, TS 38.212], by </w:t>
            </w:r>
            <w:r>
              <w:rPr>
                <w:rFonts w:ascii="Times New Roman" w:eastAsia="SimSun" w:hAnsi="Times New Roman"/>
                <w:i/>
                <w:szCs w:val="18"/>
              </w:rPr>
              <w:t>WUS-codepoint</w:t>
            </w:r>
            <w:r>
              <w:rPr>
                <w:rFonts w:ascii="Times New Roman" w:eastAsia="SimSun" w:hAnsi="Times New Roman"/>
                <w:i/>
                <w:color w:val="FF0000"/>
                <w:szCs w:val="18"/>
              </w:rPr>
              <w:t>_</w:t>
            </w:r>
            <w:r>
              <w:rPr>
                <w:rFonts w:ascii="Times New Roman" w:eastAsia="SimSun" w:hAnsi="Times New Roman"/>
                <w:i/>
                <w:szCs w:val="18"/>
              </w:rPr>
              <w:t>CONNECTED</w:t>
            </w:r>
            <w:r>
              <w:rPr>
                <w:rFonts w:ascii="Times New Roman" w:eastAsia="SimSun" w:hAnsi="Times New Roman"/>
                <w:szCs w:val="18"/>
              </w:rPr>
              <w:t xml:space="preserve"> </w:t>
            </w:r>
          </w:p>
          <w:p w14:paraId="2C4C3C71"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'typeC' or 'typeD' properties, when applicable. </w:t>
            </w:r>
          </w:p>
          <w:p w14:paraId="03B78CCD"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18"/>
                <w:lang w:val="en-GB" w:eastAsia="sv-SE"/>
              </w:rPr>
              <w:t xml:space="preserve">controlResourceSetId </w:t>
            </w:r>
            <w:r>
              <w:rPr>
                <w:rFonts w:ascii="Times New Roman" w:eastAsia="SimSun" w:hAnsi="Times New Roman"/>
                <w:szCs w:val="18"/>
                <w:lang w:val="en-GB"/>
              </w:rPr>
              <w:t xml:space="preserve">value that is same as the one indicated by </w:t>
            </w:r>
            <w:r>
              <w:rPr>
                <w:rFonts w:ascii="Times New Roman" w:eastAsia="SimSun" w:hAnsi="Times New Roman"/>
                <w:i/>
                <w:strike/>
                <w:color w:val="FF0000"/>
                <w:szCs w:val="18"/>
                <w:lang w:val="en-GB"/>
              </w:rPr>
              <w:t>WUS_TCI_states_CONNECTED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lpwus-TCI-States</w:t>
            </w:r>
            <w:r>
              <w:rPr>
                <w:rFonts w:ascii="Times New Roman" w:eastAsia="SimSun" w:hAnsi="Times New Roman"/>
                <w:szCs w:val="18"/>
                <w:lang w:val="en-GB"/>
              </w:rPr>
              <w:t xml:space="preserve">. </w:t>
            </w:r>
          </w:p>
          <w:p w14:paraId="33A14E78" w14:textId="77777777" w:rsidR="00CE6531" w:rsidRDefault="00E86D0D">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4E4C1BB3"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58CF6E27" w14:textId="77777777" w:rsidR="00CE6531" w:rsidRDefault="00E86D0D">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28C1BCFD"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offsetMO-Option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a number of monitoring occasions provided by </w:t>
            </w:r>
            <w:r>
              <w:rPr>
                <w:rFonts w:ascii="Times New Roman" w:eastAsia="SimSun" w:hAnsi="Times New Roman"/>
                <w:i/>
                <w:strike/>
                <w:color w:val="FF0000"/>
                <w:szCs w:val="18"/>
                <w:lang w:val="en-GB"/>
              </w:rPr>
              <w:t>numMO-Option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ms</w:t>
            </w:r>
            <w:r>
              <w:rPr>
                <w:rFonts w:ascii="Times New Roman" w:eastAsia="SimSun" w:hAnsi="Times New Roman"/>
                <w:szCs w:val="18"/>
                <w:lang w:val="en-GB"/>
              </w:rPr>
              <w:t xml:space="preserve"> [18, TS 38.306] where the UE is not required to monitor WUS prior to the slot where the </w:t>
            </w:r>
            <w:r>
              <w:rPr>
                <w:rFonts w:ascii="Times New Roman" w:eastAsia="SimSun" w:hAnsi="Times New Roman"/>
                <w:i/>
                <w:szCs w:val="18"/>
                <w:lang w:val="en-GB"/>
              </w:rPr>
              <w:t>drx-</w:t>
            </w:r>
            <w:r>
              <w:rPr>
                <w:rFonts w:ascii="Times New Roman" w:eastAsia="SimSun" w:hAnsi="Times New Roman"/>
                <w:i/>
                <w:szCs w:val="18"/>
                <w:lang w:val="en-GB"/>
              </w:rPr>
              <w:lastRenderedPageBreak/>
              <w:t>onDurationTimer</w:t>
            </w:r>
            <w:r>
              <w:rPr>
                <w:rFonts w:ascii="Times New Roman" w:eastAsia="SimSun" w:hAnsi="Times New Roman"/>
                <w:szCs w:val="18"/>
                <w:lang w:val="en-GB"/>
              </w:rPr>
              <w:t xml:space="preserve"> would start. The UE is not required to monitor WUS within the reported number of slots prior to the slot where the </w:t>
            </w:r>
            <w:r>
              <w:rPr>
                <w:rFonts w:ascii="Times New Roman" w:eastAsia="SimSun" w:hAnsi="Times New Roman"/>
                <w:i/>
                <w:szCs w:val="18"/>
                <w:lang w:val="en-GB"/>
              </w:rPr>
              <w:t>drx-onDurationTimer</w:t>
            </w:r>
            <w:r>
              <w:rPr>
                <w:rFonts w:ascii="Times New Roman" w:eastAsia="SimSun" w:hAnsi="Times New Roman"/>
                <w:szCs w:val="18"/>
                <w:lang w:val="en-GB"/>
              </w:rPr>
              <w:t xml:space="preserve"> would start. If the UE determines to monitor PDCCH based on a detected WUS, the UE starts the </w:t>
            </w:r>
            <w:r>
              <w:rPr>
                <w:rFonts w:ascii="Times New Roman" w:eastAsia="SimSun" w:hAnsi="Times New Roman"/>
                <w:i/>
                <w:szCs w:val="18"/>
                <w:lang w:val="en-GB"/>
              </w:rPr>
              <w:t>drx-onDurationTimer</w:t>
            </w:r>
            <w:r>
              <w:rPr>
                <w:rFonts w:ascii="Times New Roman" w:eastAsia="SimSun" w:hAnsi="Times New Roman"/>
                <w:szCs w:val="18"/>
                <w:lang w:val="en-GB"/>
              </w:rPr>
              <w:t xml:space="preserve"> [11, TS 38.321].</w:t>
            </w:r>
          </w:p>
          <w:p w14:paraId="2B7C0230"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r>
              <w:rPr>
                <w:rFonts w:ascii="Times New Roman" w:eastAsia="SimSun" w:hAnsi="Times New Roman"/>
                <w:i/>
                <w:szCs w:val="18"/>
                <w:lang w:val="en-GB"/>
              </w:rPr>
              <w:t>periodicityMO-Option 1-2</w:t>
            </w:r>
            <w:r>
              <w:rPr>
                <w:rFonts w:ascii="Times New Roman" w:eastAsia="SimSun" w:hAnsi="Times New Roman"/>
                <w:szCs w:val="18"/>
                <w:lang w:val="en-GB"/>
              </w:rPr>
              <w:t xml:space="preserve">, and a time offset, by </w:t>
            </w:r>
            <w:r>
              <w:rPr>
                <w:rFonts w:ascii="Times New Roman" w:eastAsia="SimSun" w:hAnsi="Times New Roman"/>
                <w:i/>
                <w:szCs w:val="18"/>
                <w:lang w:val="en-GB"/>
              </w:rPr>
              <w:t>offsetMO-Option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trike/>
                <w:color w:val="FF0000"/>
                <w:szCs w:val="18"/>
                <w:lang w:val="en-GB"/>
              </w:rPr>
              <w:t>numMO-perPeriodicity-Option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a number of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r>
              <w:rPr>
                <w:rFonts w:ascii="Times New Roman" w:eastAsia="SimSun" w:hAnsi="Times New Roman"/>
                <w:color w:val="FF0000"/>
                <w:szCs w:val="18"/>
                <w:lang w:val="en-GB"/>
              </w:rPr>
              <w:t>ms</w:t>
            </w:r>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 xml:space="preserve">wus-PDCCHMonitoringTimer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wus-PDCCHMonitoringTimer</w:t>
            </w:r>
            <w:r>
              <w:rPr>
                <w:rFonts w:ascii="Times New Roman" w:eastAsia="SimSun" w:hAnsi="Times New Roman"/>
                <w:szCs w:val="18"/>
                <w:lang w:val="en-GB"/>
              </w:rPr>
              <w:t xml:space="preserve"> [11, TS 38.321] after 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4F6CC1D4"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WUS_available_slot_CONNECTED</w:t>
            </w:r>
            <w:r>
              <w:rPr>
                <w:rFonts w:ascii="Times New Roman" w:hAnsi="Times New Roman"/>
                <w:szCs w:val="20"/>
              </w:rPr>
              <w:t xml:space="preserve"> </w:t>
            </w:r>
            <w:r>
              <w:rPr>
                <w:rFonts w:ascii="Times New Roman" w:eastAsia="SimSun" w:hAnsi="Times New Roman"/>
                <w:i/>
                <w:color w:val="FF0000"/>
                <w:szCs w:val="18"/>
                <w:lang w:val="en-GB"/>
              </w:rPr>
              <w:t>lpwus-AvailableSlot</w:t>
            </w:r>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18"/>
                <w:lang w:val="en-GB"/>
              </w:rPr>
              <w:t>WUS_available_symbol_CONNECTED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lpwus-AvailableSymbol</w:t>
            </w:r>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18"/>
                <w:lang w:val="en-GB"/>
              </w:rPr>
              <w:t>WUS_available_slot_CONNECTED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lpwus-AvailableSlot</w:t>
            </w:r>
            <w:r>
              <w:rPr>
                <w:rFonts w:ascii="Times New Roman" w:eastAsia="SimSun" w:hAnsi="Times New Roman"/>
                <w:szCs w:val="18"/>
                <w:lang w:val="en-GB"/>
              </w:rPr>
              <w:t xml:space="preserve">, the UE assumes that all time units are available for the UE to monitor WUS. If the UE is not provided </w:t>
            </w:r>
            <w:r>
              <w:rPr>
                <w:rFonts w:ascii="Times New Roman" w:eastAsia="SimSun" w:hAnsi="Times New Roman"/>
                <w:i/>
                <w:strike/>
                <w:color w:val="FF0000"/>
                <w:szCs w:val="18"/>
                <w:lang w:val="en-GB"/>
              </w:rPr>
              <w:t>WUS_available_symbol_CONNECTED</w:t>
            </w:r>
            <w:r>
              <w:rPr>
                <w:rFonts w:ascii="Times New Roman" w:eastAsia="SimSun" w:hAnsi="Times New Roman"/>
                <w:i/>
                <w:color w:val="FF0000"/>
                <w:szCs w:val="18"/>
                <w:lang w:val="en-GB"/>
              </w:rPr>
              <w:t xml:space="preserve"> lpwus-AvailableSymbol</w:t>
            </w:r>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1A54CC6B"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r>
              <w:rPr>
                <w:rFonts w:ascii="Times New Roman" w:eastAsia="Yu Mincho" w:hAnsi="Times New Roman"/>
                <w:iCs/>
                <w:szCs w:val="18"/>
                <w:lang w:eastAsia="ja-JP"/>
              </w:rPr>
              <w:t>tdd-UL-DL-configurationCommon</w:t>
            </w:r>
            <w:r>
              <w:rPr>
                <w:rFonts w:ascii="Times New Roman" w:eastAsia="Yu Mincho" w:hAnsi="Times New Roman"/>
                <w:szCs w:val="18"/>
                <w:lang w:eastAsia="ja-JP"/>
              </w:rPr>
              <w:t xml:space="preserve"> or </w:t>
            </w:r>
            <w:r>
              <w:rPr>
                <w:rFonts w:ascii="Times New Roman" w:eastAsia="SimSun" w:hAnsi="Times New Roman"/>
                <w:iCs/>
                <w:szCs w:val="20"/>
              </w:rPr>
              <w:t>tdd</w:t>
            </w:r>
            <w:r>
              <w:rPr>
                <w:rFonts w:ascii="Times New Roman" w:eastAsia="SimSun" w:hAnsi="Times New Roman"/>
                <w:szCs w:val="20"/>
              </w:rPr>
              <w:t>-UL-DL-ConfigurationDedicated</w:t>
            </w:r>
            <w:r>
              <w:rPr>
                <w:rFonts w:ascii="Times New Roman" w:eastAsia="Yu Mincho" w:hAnsi="Times New Roman"/>
                <w:szCs w:val="18"/>
                <w:lang w:eastAsia="ja-JP"/>
              </w:rPr>
              <w:t xml:space="preserve"> </w:t>
            </w:r>
          </w:p>
          <w:p w14:paraId="4232D5A6" w14:textId="77777777" w:rsidR="00CE6531" w:rsidRDefault="00E86D0D">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the symbol is indicated for transmission of SS/PBCH blocks, by ssb-PositionsInBurst in SIB1 or in ServingCellConfigCommon</w:t>
            </w:r>
          </w:p>
          <w:p w14:paraId="333B24A9"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r>
              <w:rPr>
                <w:rFonts w:ascii="Times New Roman" w:eastAsia="SimSun" w:hAnsi="Times New Roman"/>
                <w:i/>
                <w:strike/>
                <w:color w:val="FF0000"/>
                <w:szCs w:val="18"/>
                <w:lang w:val="en-GB"/>
              </w:rPr>
              <w:t>WUS_NominalMO_duration_CONNECTED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lpwus-NominalMoDuration</w:t>
            </w:r>
            <w:r>
              <w:rPr>
                <w:rFonts w:ascii="Times New Roman" w:eastAsia="SimSun" w:hAnsi="Times New Roman"/>
                <w:szCs w:val="18"/>
                <w:lang w:val="en-GB"/>
              </w:rPr>
              <w:t>. If a number of available symbols for the UE to monitor WUS in a WUS monitoring occasion is smaller than a second number of symbols, provided by</w:t>
            </w:r>
            <w:r>
              <w:rPr>
                <w:rFonts w:ascii="Times New Roman" w:eastAsia="SimSun" w:hAnsi="Times New Roman"/>
                <w:i/>
                <w:szCs w:val="18"/>
                <w:lang w:val="en-GB"/>
              </w:rPr>
              <w:t xml:space="preserve"> </w:t>
            </w:r>
            <w:r>
              <w:rPr>
                <w:rFonts w:ascii="Times New Roman" w:eastAsia="SimSun" w:hAnsi="Times New Roman"/>
                <w:i/>
                <w:strike/>
                <w:color w:val="FF0000"/>
                <w:szCs w:val="18"/>
                <w:lang w:val="en-GB"/>
              </w:rPr>
              <w:t>WUS_ActualMO_duration_CONNECTED</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lpwus-ActualDuration</w:t>
            </w:r>
            <w:r>
              <w:rPr>
                <w:rFonts w:ascii="Times New Roman" w:eastAsia="SimSun" w:hAnsi="Times New Roman"/>
                <w:szCs w:val="18"/>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18"/>
                <w:lang w:val="en-GB"/>
              </w:rPr>
              <w:t>WUS_ActualMO_duration_CONNECTED</w:t>
            </w:r>
            <w:r>
              <w:rPr>
                <w:rFonts w:ascii="Times New Roman" w:eastAsia="SimSun" w:hAnsi="Times New Roman"/>
                <w:i/>
                <w:color w:val="FF0000"/>
                <w:szCs w:val="18"/>
                <w:lang w:val="en-GB"/>
              </w:rPr>
              <w:t xml:space="preserve"> lpwus-ActualDuration</w:t>
            </w:r>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7EFA3BAF" w14:textId="77777777" w:rsidR="00CE6531" w:rsidRDefault="00E86D0D">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60D0B60A" w14:textId="77777777" w:rsidR="00CE6531" w:rsidRDefault="00E86D0D">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1E47513" w14:textId="77777777" w:rsidR="00CE6531" w:rsidRDefault="00E86D0D">
            <w:pPr>
              <w:rPr>
                <w:rFonts w:ascii="Times New Roman" w:hAnsi="Times New Roman"/>
              </w:rPr>
            </w:pPr>
            <w:r>
              <w:rPr>
                <w:rFonts w:ascii="Times New Roman" w:hAnsi="Times New Roman"/>
                <w:color w:val="FF0000"/>
                <w:szCs w:val="20"/>
              </w:rPr>
              <w:t>--------------------------------------End of Text Proposal on 3GPP TS 38.213 V19.0.0 ------------------</w:t>
            </w:r>
          </w:p>
        </w:tc>
      </w:tr>
    </w:tbl>
    <w:p w14:paraId="75E47360" w14:textId="77777777"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582B128C" w14:textId="77777777" w:rsidR="00CE6531" w:rsidRDefault="00CE6531">
      <w:pPr>
        <w:rPr>
          <w:rFonts w:ascii="Times New Roman" w:hAnsi="Times New Roman"/>
          <w:lang w:val="en-GB" w:eastAsia="zh-CN"/>
        </w:rPr>
      </w:pPr>
    </w:p>
    <w:p w14:paraId="07737BA0"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14:paraId="17064024" w14:textId="77777777">
        <w:tc>
          <w:tcPr>
            <w:tcW w:w="1355" w:type="dxa"/>
            <w:shd w:val="clear" w:color="auto" w:fill="D9D9D9" w:themeFill="background1" w:themeFillShade="D9"/>
          </w:tcPr>
          <w:p w14:paraId="745A58C7"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90CB836"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803DB71"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3341BDF" w14:textId="77777777">
        <w:tc>
          <w:tcPr>
            <w:tcW w:w="1355" w:type="dxa"/>
          </w:tcPr>
          <w:p w14:paraId="65D7607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9DC3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963C2C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14:paraId="426BDCE7" w14:textId="77777777">
        <w:tc>
          <w:tcPr>
            <w:tcW w:w="1355" w:type="dxa"/>
          </w:tcPr>
          <w:p w14:paraId="511DE9BE"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39CEC8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62B9E7C" w14:textId="77777777" w:rsidR="00CE6531" w:rsidRDefault="00CE6531">
            <w:pPr>
              <w:ind w:right="200"/>
              <w:rPr>
                <w:rFonts w:ascii="Times New Roman" w:eastAsiaTheme="minorEastAsia" w:hAnsi="Times New Roman"/>
                <w:color w:val="000000" w:themeColor="text1"/>
                <w:lang w:eastAsia="zh-CN"/>
              </w:rPr>
            </w:pPr>
          </w:p>
        </w:tc>
      </w:tr>
      <w:tr w:rsidR="00CE6531" w14:paraId="581E7594" w14:textId="77777777">
        <w:tc>
          <w:tcPr>
            <w:tcW w:w="1355" w:type="dxa"/>
          </w:tcPr>
          <w:p w14:paraId="3F066C4D" w14:textId="77777777" w:rsidR="00CE6531" w:rsidRDefault="00CE6531">
            <w:pPr>
              <w:ind w:right="200"/>
              <w:rPr>
                <w:rFonts w:ascii="Times New Roman" w:eastAsiaTheme="minorEastAsia" w:hAnsi="Times New Roman"/>
                <w:lang w:eastAsia="zh-CN"/>
              </w:rPr>
            </w:pPr>
          </w:p>
        </w:tc>
        <w:tc>
          <w:tcPr>
            <w:tcW w:w="1563" w:type="dxa"/>
          </w:tcPr>
          <w:p w14:paraId="74758C67" w14:textId="77777777" w:rsidR="00CE6531" w:rsidRDefault="00CE6531">
            <w:pPr>
              <w:ind w:left="200" w:right="200"/>
              <w:rPr>
                <w:rFonts w:ascii="Times New Roman" w:eastAsiaTheme="minorEastAsia" w:hAnsi="Times New Roman"/>
                <w:lang w:eastAsia="zh-CN"/>
              </w:rPr>
            </w:pPr>
          </w:p>
        </w:tc>
        <w:tc>
          <w:tcPr>
            <w:tcW w:w="6149" w:type="dxa"/>
          </w:tcPr>
          <w:p w14:paraId="5C9841BA" w14:textId="77777777" w:rsidR="00CE6531" w:rsidRDefault="00CE6531">
            <w:pPr>
              <w:ind w:right="200"/>
              <w:rPr>
                <w:rFonts w:ascii="Times New Roman" w:eastAsiaTheme="minorEastAsia" w:hAnsi="Times New Roman"/>
                <w:color w:val="000000" w:themeColor="text1"/>
                <w:lang w:eastAsia="zh-CN"/>
              </w:rPr>
            </w:pPr>
          </w:p>
        </w:tc>
      </w:tr>
      <w:tr w:rsidR="00CE6531" w14:paraId="64DB12EC" w14:textId="77777777">
        <w:trPr>
          <w:trHeight w:val="42"/>
        </w:trPr>
        <w:tc>
          <w:tcPr>
            <w:tcW w:w="1355" w:type="dxa"/>
          </w:tcPr>
          <w:p w14:paraId="23919605" w14:textId="77777777" w:rsidR="00CE6531" w:rsidRDefault="00CE6531">
            <w:pPr>
              <w:ind w:right="200"/>
              <w:rPr>
                <w:rFonts w:ascii="Times New Roman" w:eastAsiaTheme="minorEastAsia" w:hAnsi="Times New Roman"/>
                <w:lang w:eastAsia="zh-CN"/>
              </w:rPr>
            </w:pPr>
          </w:p>
        </w:tc>
        <w:tc>
          <w:tcPr>
            <w:tcW w:w="1563" w:type="dxa"/>
          </w:tcPr>
          <w:p w14:paraId="2334FCD5" w14:textId="77777777" w:rsidR="00CE6531" w:rsidRDefault="00CE6531">
            <w:pPr>
              <w:ind w:left="200" w:right="200"/>
              <w:rPr>
                <w:rFonts w:ascii="Times New Roman" w:eastAsiaTheme="minorEastAsia" w:hAnsi="Times New Roman"/>
                <w:lang w:eastAsia="zh-CN"/>
              </w:rPr>
            </w:pPr>
          </w:p>
        </w:tc>
        <w:tc>
          <w:tcPr>
            <w:tcW w:w="6149" w:type="dxa"/>
          </w:tcPr>
          <w:p w14:paraId="42D44800" w14:textId="77777777" w:rsidR="00CE6531" w:rsidRDefault="00CE6531">
            <w:pPr>
              <w:ind w:right="200"/>
              <w:rPr>
                <w:rFonts w:ascii="Times New Roman" w:eastAsiaTheme="minorEastAsia" w:hAnsi="Times New Roman"/>
                <w:color w:val="000000" w:themeColor="text1"/>
                <w:lang w:eastAsia="zh-CN"/>
              </w:rPr>
            </w:pPr>
          </w:p>
        </w:tc>
      </w:tr>
    </w:tbl>
    <w:p w14:paraId="4371C94B" w14:textId="77777777" w:rsidR="00CE6531" w:rsidRDefault="00CE6531">
      <w:pPr>
        <w:rPr>
          <w:rFonts w:ascii="Times New Roman" w:hAnsi="Times New Roman"/>
          <w:lang w:val="en-GB" w:eastAsia="zh-CN"/>
        </w:rPr>
      </w:pPr>
    </w:p>
    <w:p w14:paraId="7F4408C0"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lastRenderedPageBreak/>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010AB07" w14:textId="77777777" w:rsidR="00CE6531" w:rsidRDefault="00E86D0D">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060"/>
      </w:tblGrid>
      <w:tr w:rsidR="00CE6531" w14:paraId="0743AB87" w14:textId="77777777">
        <w:tc>
          <w:tcPr>
            <w:tcW w:w="9629" w:type="dxa"/>
            <w:tcBorders>
              <w:top w:val="single" w:sz="4" w:space="0" w:color="auto"/>
              <w:left w:val="single" w:sz="4" w:space="0" w:color="auto"/>
              <w:bottom w:val="single" w:sz="4" w:space="0" w:color="auto"/>
              <w:right w:val="single" w:sz="4" w:space="0" w:color="auto"/>
            </w:tcBorders>
          </w:tcPr>
          <w:p w14:paraId="4A7E205B" w14:textId="77777777" w:rsidR="00CE6531" w:rsidRDefault="00E86D0D">
            <w:pPr>
              <w:tabs>
                <w:tab w:val="left" w:pos="643"/>
              </w:tabs>
              <w:rPr>
                <w:b/>
                <w:bCs/>
              </w:rPr>
            </w:pPr>
            <w:r>
              <w:rPr>
                <w:b/>
                <w:bCs/>
              </w:rPr>
              <w:t>1</w:t>
            </w:r>
            <w:r>
              <w:rPr>
                <w:b/>
                <w:bCs/>
              </w:rPr>
              <w:tab/>
              <w:t>Overall description</w:t>
            </w:r>
          </w:p>
          <w:p w14:paraId="63AC23CA" w14:textId="77777777" w:rsidR="00CE6531" w:rsidRDefault="00E86D0D">
            <w:pPr>
              <w:tabs>
                <w:tab w:val="left" w:pos="643"/>
              </w:tabs>
            </w:pPr>
            <w:r>
              <w:t>In RAN2#131 meeting, RAN2 discussed the support of LP-WUS with dual DRX group in CA and the RAN1 agreement on not supporting simultaneous LR and MR operation, and made the following agreements:</w:t>
            </w:r>
          </w:p>
          <w:p w14:paraId="5DE5E954" w14:textId="77777777" w:rsidR="00CE6531" w:rsidRDefault="00E86D0D">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58351966" w14:textId="77777777" w:rsidR="00CE6531" w:rsidRDefault="00E86D0D">
            <w:pPr>
              <w:numPr>
                <w:ilvl w:val="0"/>
                <w:numId w:val="45"/>
              </w:numPr>
              <w:tabs>
                <w:tab w:val="left" w:pos="643"/>
              </w:tabs>
              <w:rPr>
                <w:b/>
              </w:rPr>
            </w:pPr>
            <w:r>
              <w:rPr>
                <w:b/>
              </w:rPr>
              <w:t xml:space="preserve">If secondary DRX group is configured, UE monitors LP-WUS only when both DRX groups are not in DRX active time. </w:t>
            </w:r>
          </w:p>
          <w:p w14:paraId="081C4EC0" w14:textId="77777777" w:rsidR="00CE6531" w:rsidRDefault="00E86D0D">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4105D66B" w14:textId="77777777" w:rsidR="00CE6531" w:rsidRDefault="00E86D0D">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17FFA954" w14:textId="77777777" w:rsidR="00CE6531" w:rsidRDefault="00E86D0D">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460FC8EB" w14:textId="77777777" w:rsidR="00CE6531" w:rsidRDefault="00E86D0D">
            <w:pPr>
              <w:tabs>
                <w:tab w:val="left" w:pos="643"/>
              </w:tabs>
            </w:pPr>
            <w:r>
              <w:t xml:space="preserve"> </w:t>
            </w:r>
          </w:p>
          <w:p w14:paraId="669BAB32" w14:textId="77777777" w:rsidR="00CE6531" w:rsidRDefault="00E86D0D">
            <w:pPr>
              <w:tabs>
                <w:tab w:val="left" w:pos="643"/>
              </w:tabs>
              <w:rPr>
                <w:b/>
                <w:bCs/>
              </w:rPr>
            </w:pPr>
            <w:r>
              <w:rPr>
                <w:b/>
                <w:bCs/>
              </w:rPr>
              <w:t>2</w:t>
            </w:r>
            <w:r>
              <w:rPr>
                <w:b/>
                <w:bCs/>
              </w:rPr>
              <w:tab/>
              <w:t>Actions</w:t>
            </w:r>
          </w:p>
          <w:p w14:paraId="7D039678" w14:textId="77777777" w:rsidR="00CE6531" w:rsidRDefault="00E86D0D">
            <w:pPr>
              <w:tabs>
                <w:tab w:val="left" w:pos="643"/>
              </w:tabs>
              <w:rPr>
                <w:b/>
              </w:rPr>
            </w:pPr>
            <w:r>
              <w:rPr>
                <w:b/>
              </w:rPr>
              <w:t>To RAN1:</w:t>
            </w:r>
          </w:p>
          <w:p w14:paraId="0DB07CB9" w14:textId="77777777" w:rsidR="00CE6531" w:rsidRDefault="00E86D0D">
            <w:pPr>
              <w:tabs>
                <w:tab w:val="left" w:pos="643"/>
              </w:tabs>
            </w:pPr>
            <w:r>
              <w:rPr>
                <w:b/>
              </w:rPr>
              <w:t xml:space="preserve">ACTION: </w:t>
            </w:r>
            <w:r>
              <w:t>RAN WG2 respectfully asks RAN WG1 to take the above agreements into account in their future work.</w:t>
            </w:r>
          </w:p>
          <w:p w14:paraId="46AD73E3" w14:textId="77777777" w:rsidR="00CE6531" w:rsidRDefault="00CE6531">
            <w:pPr>
              <w:tabs>
                <w:tab w:val="left" w:pos="643"/>
              </w:tabs>
            </w:pPr>
          </w:p>
        </w:tc>
      </w:tr>
    </w:tbl>
    <w:p w14:paraId="4A180846" w14:textId="77777777" w:rsidR="00CE6531" w:rsidRDefault="00CE6531">
      <w:pPr>
        <w:rPr>
          <w:rFonts w:eastAsiaTheme="minorEastAsia"/>
          <w:lang w:eastAsia="zh-CN"/>
        </w:rPr>
      </w:pPr>
    </w:p>
    <w:p w14:paraId="1702420B" w14:textId="77777777" w:rsidR="00CE6531" w:rsidRDefault="00E86D0D">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CAC66F4" w14:textId="77777777" w:rsidR="00CE6531" w:rsidRDefault="00E86D0D">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0CF67902" w14:textId="77777777" w:rsidR="00CE6531" w:rsidRDefault="00E86D0D">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668CF773" w14:textId="77777777" w:rsidR="00CE6531" w:rsidRDefault="00E86D0D">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48FDD9AF" w14:textId="77777777" w:rsidR="00CE6531" w:rsidRDefault="00CE6531">
      <w:pPr>
        <w:rPr>
          <w:rFonts w:eastAsiaTheme="minorEastAsia"/>
          <w:lang w:eastAsia="zh-CN"/>
        </w:rPr>
      </w:pPr>
    </w:p>
    <w:p w14:paraId="4D94DF6C"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reply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14:paraId="7743BEF4" w14:textId="77777777">
        <w:tc>
          <w:tcPr>
            <w:tcW w:w="1355" w:type="dxa"/>
            <w:shd w:val="clear" w:color="auto" w:fill="D9D9D9" w:themeFill="background1" w:themeFillShade="D9"/>
          </w:tcPr>
          <w:p w14:paraId="634C0B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769A738"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2B40FD57"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70A85B00" w14:textId="77777777">
        <w:tc>
          <w:tcPr>
            <w:tcW w:w="1355" w:type="dxa"/>
          </w:tcPr>
          <w:p w14:paraId="7D019A5C"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18BC836"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A8CA52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CE6531" w14:paraId="1155219F" w14:textId="77777777">
        <w:tc>
          <w:tcPr>
            <w:tcW w:w="1355" w:type="dxa"/>
          </w:tcPr>
          <w:p w14:paraId="05B7F1A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7CBF8297"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A01C7A6" w14:textId="77777777" w:rsidR="00CE6531" w:rsidRDefault="00CE6531">
            <w:pPr>
              <w:ind w:right="200"/>
              <w:rPr>
                <w:rFonts w:ascii="Times New Roman" w:eastAsiaTheme="minorEastAsia" w:hAnsi="Times New Roman"/>
                <w:color w:val="000000" w:themeColor="text1"/>
                <w:lang w:eastAsia="zh-CN"/>
              </w:rPr>
            </w:pPr>
          </w:p>
        </w:tc>
      </w:tr>
      <w:tr w:rsidR="00CE6531" w14:paraId="01AF1521" w14:textId="77777777">
        <w:tc>
          <w:tcPr>
            <w:tcW w:w="1355" w:type="dxa"/>
          </w:tcPr>
          <w:p w14:paraId="09F77CF9" w14:textId="77777777" w:rsidR="00CE6531" w:rsidRDefault="00CE6531">
            <w:pPr>
              <w:ind w:right="200"/>
              <w:rPr>
                <w:rFonts w:ascii="Times New Roman" w:eastAsiaTheme="minorEastAsia" w:hAnsi="Times New Roman"/>
                <w:lang w:eastAsia="zh-CN"/>
              </w:rPr>
            </w:pPr>
          </w:p>
        </w:tc>
        <w:tc>
          <w:tcPr>
            <w:tcW w:w="1563" w:type="dxa"/>
          </w:tcPr>
          <w:p w14:paraId="76821660" w14:textId="77777777" w:rsidR="00CE6531" w:rsidRDefault="00CE6531">
            <w:pPr>
              <w:ind w:left="200" w:right="200"/>
              <w:rPr>
                <w:rFonts w:ascii="Times New Roman" w:eastAsiaTheme="minorEastAsia" w:hAnsi="Times New Roman"/>
                <w:lang w:eastAsia="zh-CN"/>
              </w:rPr>
            </w:pPr>
          </w:p>
        </w:tc>
        <w:tc>
          <w:tcPr>
            <w:tcW w:w="6149" w:type="dxa"/>
          </w:tcPr>
          <w:p w14:paraId="77A14A5F" w14:textId="77777777" w:rsidR="00CE6531" w:rsidRDefault="00CE6531">
            <w:pPr>
              <w:ind w:right="200"/>
              <w:rPr>
                <w:rFonts w:ascii="Times New Roman" w:eastAsiaTheme="minorEastAsia" w:hAnsi="Times New Roman"/>
                <w:color w:val="000000" w:themeColor="text1"/>
                <w:lang w:eastAsia="zh-CN"/>
              </w:rPr>
            </w:pPr>
          </w:p>
        </w:tc>
      </w:tr>
      <w:tr w:rsidR="00CE6531" w14:paraId="065B1C5F" w14:textId="77777777">
        <w:tc>
          <w:tcPr>
            <w:tcW w:w="1355" w:type="dxa"/>
          </w:tcPr>
          <w:p w14:paraId="34CA34C8" w14:textId="77777777" w:rsidR="00CE6531" w:rsidRDefault="00CE6531">
            <w:pPr>
              <w:ind w:right="200"/>
              <w:rPr>
                <w:rFonts w:ascii="Times New Roman" w:eastAsiaTheme="minorEastAsia" w:hAnsi="Times New Roman"/>
                <w:lang w:eastAsia="zh-CN"/>
              </w:rPr>
            </w:pPr>
          </w:p>
        </w:tc>
        <w:tc>
          <w:tcPr>
            <w:tcW w:w="1563" w:type="dxa"/>
          </w:tcPr>
          <w:p w14:paraId="4C57B36D" w14:textId="77777777" w:rsidR="00CE6531" w:rsidRDefault="00CE6531">
            <w:pPr>
              <w:ind w:left="200" w:right="200"/>
              <w:rPr>
                <w:rFonts w:ascii="Times New Roman" w:eastAsiaTheme="minorEastAsia" w:hAnsi="Times New Roman"/>
                <w:lang w:eastAsia="zh-CN"/>
              </w:rPr>
            </w:pPr>
          </w:p>
        </w:tc>
        <w:tc>
          <w:tcPr>
            <w:tcW w:w="6149" w:type="dxa"/>
          </w:tcPr>
          <w:p w14:paraId="5B8B341D" w14:textId="77777777" w:rsidR="00CE6531" w:rsidRDefault="00CE6531">
            <w:pPr>
              <w:ind w:right="200"/>
              <w:rPr>
                <w:rFonts w:ascii="Times New Roman" w:eastAsiaTheme="minorEastAsia" w:hAnsi="Times New Roman"/>
                <w:color w:val="000000" w:themeColor="text1"/>
                <w:lang w:eastAsia="zh-CN"/>
              </w:rPr>
            </w:pPr>
          </w:p>
        </w:tc>
      </w:tr>
    </w:tbl>
    <w:p w14:paraId="705C2833" w14:textId="77777777"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lastRenderedPageBreak/>
        <w:t>Others</w:t>
      </w:r>
    </w:p>
    <w:p w14:paraId="1A7F1581" w14:textId="77777777" w:rsidR="00CE6531" w:rsidRDefault="00E86D0D">
      <w:pPr>
        <w:pStyle w:val="ListParagraph"/>
        <w:keepNext/>
        <w:keepLines/>
        <w:numPr>
          <w:ilvl w:val="2"/>
          <w:numId w:val="47"/>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1868BBC6"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04F86078" w14:textId="77777777" w:rsidR="00CE6531" w:rsidRDefault="00E86D0D">
      <w:pPr>
        <w:numPr>
          <w:ilvl w:val="0"/>
          <w:numId w:val="48"/>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47997E49" w14:textId="77777777"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668E942E" w14:textId="77777777"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06D78480"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16"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68427E67" w14:textId="77777777">
        <w:tc>
          <w:tcPr>
            <w:tcW w:w="1355" w:type="dxa"/>
            <w:shd w:val="clear" w:color="auto" w:fill="D9D9D9" w:themeFill="background1" w:themeFillShade="D9"/>
          </w:tcPr>
          <w:p w14:paraId="1502E98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BC5E7BD"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625815A0"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9FE8FE3" w14:textId="77777777">
        <w:tc>
          <w:tcPr>
            <w:tcW w:w="1355" w:type="dxa"/>
          </w:tcPr>
          <w:p w14:paraId="59F8291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204DDC09"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5FEF5F9"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Frist, ‘X1 &gt; X2’ is probability the most popular scenario since it is difficult for gNB to reserve a clear 5MHz resource dedicated for LP-WUS. If the most popular scenario is not the basic capability, the whole feature is meaningless.</w:t>
            </w:r>
          </w:p>
          <w:p w14:paraId="012F2DD9"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CE6531" w14:paraId="10483B71" w14:textId="77777777">
        <w:tc>
          <w:tcPr>
            <w:tcW w:w="1355" w:type="dxa"/>
          </w:tcPr>
          <w:p w14:paraId="05E2B7D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65B3267A"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4D81271"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CE6531" w14:paraId="1892646C" w14:textId="77777777">
        <w:tc>
          <w:tcPr>
            <w:tcW w:w="1355" w:type="dxa"/>
          </w:tcPr>
          <w:p w14:paraId="3E1D0EFB" w14:textId="77777777" w:rsidR="00CE6531" w:rsidRDefault="00CE6531">
            <w:pPr>
              <w:ind w:right="200"/>
              <w:rPr>
                <w:rFonts w:ascii="Times New Roman" w:eastAsiaTheme="minorEastAsia" w:hAnsi="Times New Roman"/>
                <w:lang w:eastAsia="zh-CN"/>
              </w:rPr>
            </w:pPr>
          </w:p>
        </w:tc>
        <w:tc>
          <w:tcPr>
            <w:tcW w:w="1563" w:type="dxa"/>
          </w:tcPr>
          <w:p w14:paraId="7BD47E1C" w14:textId="77777777" w:rsidR="00CE6531" w:rsidRDefault="00CE6531">
            <w:pPr>
              <w:ind w:left="200" w:right="200"/>
              <w:rPr>
                <w:rFonts w:ascii="Times New Roman" w:eastAsiaTheme="minorEastAsia" w:hAnsi="Times New Roman"/>
                <w:lang w:eastAsia="zh-CN"/>
              </w:rPr>
            </w:pPr>
          </w:p>
        </w:tc>
        <w:tc>
          <w:tcPr>
            <w:tcW w:w="6149" w:type="dxa"/>
          </w:tcPr>
          <w:p w14:paraId="21F6EA97" w14:textId="77777777" w:rsidR="00CE6531" w:rsidRDefault="00CE6531">
            <w:pPr>
              <w:ind w:right="200"/>
              <w:rPr>
                <w:rFonts w:ascii="Times New Roman" w:eastAsiaTheme="minorEastAsia" w:hAnsi="Times New Roman"/>
                <w:color w:val="000000" w:themeColor="text1"/>
                <w:lang w:eastAsia="zh-CN"/>
              </w:rPr>
            </w:pPr>
          </w:p>
        </w:tc>
      </w:tr>
      <w:tr w:rsidR="00CE6531" w14:paraId="5BC72676" w14:textId="77777777">
        <w:tc>
          <w:tcPr>
            <w:tcW w:w="1355" w:type="dxa"/>
          </w:tcPr>
          <w:p w14:paraId="4323343D" w14:textId="77777777" w:rsidR="00CE6531" w:rsidRDefault="00CE6531">
            <w:pPr>
              <w:ind w:right="200"/>
              <w:rPr>
                <w:rFonts w:ascii="Times New Roman" w:eastAsiaTheme="minorEastAsia" w:hAnsi="Times New Roman"/>
                <w:lang w:eastAsia="zh-CN"/>
              </w:rPr>
            </w:pPr>
          </w:p>
        </w:tc>
        <w:tc>
          <w:tcPr>
            <w:tcW w:w="1563" w:type="dxa"/>
          </w:tcPr>
          <w:p w14:paraId="3897DA0F" w14:textId="77777777" w:rsidR="00CE6531" w:rsidRDefault="00CE6531">
            <w:pPr>
              <w:ind w:left="200" w:right="200"/>
              <w:rPr>
                <w:rFonts w:ascii="Times New Roman" w:eastAsiaTheme="minorEastAsia" w:hAnsi="Times New Roman"/>
                <w:lang w:eastAsia="zh-CN"/>
              </w:rPr>
            </w:pPr>
          </w:p>
        </w:tc>
        <w:tc>
          <w:tcPr>
            <w:tcW w:w="6149" w:type="dxa"/>
          </w:tcPr>
          <w:p w14:paraId="34953962" w14:textId="77777777" w:rsidR="00CE6531" w:rsidRDefault="00CE6531">
            <w:pPr>
              <w:ind w:right="200"/>
              <w:rPr>
                <w:rFonts w:ascii="Times New Roman" w:eastAsiaTheme="minorEastAsia" w:hAnsi="Times New Roman"/>
                <w:color w:val="000000" w:themeColor="text1"/>
                <w:lang w:eastAsia="zh-CN"/>
              </w:rPr>
            </w:pPr>
          </w:p>
        </w:tc>
      </w:tr>
      <w:bookmarkEnd w:id="16"/>
    </w:tbl>
    <w:p w14:paraId="021B701C" w14:textId="77777777" w:rsidR="00CE6531" w:rsidRDefault="00CE6531">
      <w:pPr>
        <w:tabs>
          <w:tab w:val="left" w:pos="420"/>
        </w:tabs>
        <w:rPr>
          <w:rFonts w:ascii="Times New Roman" w:eastAsiaTheme="minorEastAsia" w:hAnsi="Times New Roman"/>
          <w:szCs w:val="20"/>
          <w:lang w:eastAsia="zh-CN"/>
        </w:rPr>
      </w:pPr>
    </w:p>
    <w:p w14:paraId="71A8A395"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6D987AEC" w14:textId="77777777" w:rsidR="00CE6531" w:rsidRDefault="00E86D0D">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CE6531" w14:paraId="3001900A" w14:textId="77777777">
        <w:tc>
          <w:tcPr>
            <w:tcW w:w="8930" w:type="dxa"/>
          </w:tcPr>
          <w:p w14:paraId="0DB0A0F4" w14:textId="77777777" w:rsidR="00CE6531" w:rsidRDefault="00E86D0D">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4C1B75CD" w14:textId="77777777" w:rsidR="00CE6531" w:rsidRDefault="00E86D0D">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5483060C" w14:textId="77777777" w:rsidR="00CE6531" w:rsidRDefault="00E86D0D">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418BECA0" w14:textId="77777777" w:rsidR="00CE6531" w:rsidRDefault="00E86D0D">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46FFA846"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4DCFE394" w14:textId="77777777">
        <w:tc>
          <w:tcPr>
            <w:tcW w:w="1355" w:type="dxa"/>
            <w:shd w:val="clear" w:color="auto" w:fill="D9D9D9" w:themeFill="background1" w:themeFillShade="D9"/>
          </w:tcPr>
          <w:p w14:paraId="58E75AB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E8F53A1"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B880FB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581514C1" w14:textId="77777777">
        <w:tc>
          <w:tcPr>
            <w:tcW w:w="1355" w:type="dxa"/>
          </w:tcPr>
          <w:p w14:paraId="3B5A878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B0DE298" w14:textId="77777777" w:rsidR="00CE6531" w:rsidRDefault="00CE6531">
            <w:pPr>
              <w:ind w:left="200" w:right="200"/>
              <w:rPr>
                <w:rFonts w:ascii="Times New Roman" w:eastAsiaTheme="minorEastAsia" w:hAnsi="Times New Roman"/>
                <w:lang w:eastAsia="zh-CN"/>
              </w:rPr>
            </w:pPr>
          </w:p>
        </w:tc>
        <w:tc>
          <w:tcPr>
            <w:tcW w:w="6149" w:type="dxa"/>
          </w:tcPr>
          <w:p w14:paraId="7EBA9C8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CE6531" w14:paraId="2D84172D" w14:textId="77777777">
        <w:tc>
          <w:tcPr>
            <w:tcW w:w="1355" w:type="dxa"/>
          </w:tcPr>
          <w:p w14:paraId="3BCA253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502F83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DFA11A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CE6531" w14:paraId="62DF2A6E" w14:textId="77777777">
        <w:tc>
          <w:tcPr>
            <w:tcW w:w="1355" w:type="dxa"/>
          </w:tcPr>
          <w:p w14:paraId="3F79D537" w14:textId="77777777" w:rsidR="00CE6531" w:rsidRDefault="00CE6531">
            <w:pPr>
              <w:ind w:right="200"/>
              <w:rPr>
                <w:rFonts w:ascii="Times New Roman" w:eastAsiaTheme="minorEastAsia" w:hAnsi="Times New Roman"/>
                <w:lang w:eastAsia="zh-CN"/>
              </w:rPr>
            </w:pPr>
          </w:p>
        </w:tc>
        <w:tc>
          <w:tcPr>
            <w:tcW w:w="1563" w:type="dxa"/>
          </w:tcPr>
          <w:p w14:paraId="3FF57DD7" w14:textId="77777777" w:rsidR="00CE6531" w:rsidRDefault="00CE6531">
            <w:pPr>
              <w:ind w:left="200" w:right="200"/>
              <w:rPr>
                <w:rFonts w:ascii="Times New Roman" w:eastAsiaTheme="minorEastAsia" w:hAnsi="Times New Roman"/>
                <w:lang w:eastAsia="zh-CN"/>
              </w:rPr>
            </w:pPr>
          </w:p>
        </w:tc>
        <w:tc>
          <w:tcPr>
            <w:tcW w:w="6149" w:type="dxa"/>
          </w:tcPr>
          <w:p w14:paraId="47E9794C" w14:textId="77777777" w:rsidR="00CE6531" w:rsidRDefault="00CE6531">
            <w:pPr>
              <w:ind w:right="200"/>
              <w:rPr>
                <w:rFonts w:ascii="Times New Roman" w:eastAsiaTheme="minorEastAsia" w:hAnsi="Times New Roman"/>
                <w:color w:val="000000" w:themeColor="text1"/>
                <w:lang w:eastAsia="zh-CN"/>
              </w:rPr>
            </w:pPr>
          </w:p>
        </w:tc>
      </w:tr>
      <w:tr w:rsidR="00CE6531" w14:paraId="307EBF1A" w14:textId="77777777">
        <w:tc>
          <w:tcPr>
            <w:tcW w:w="1355" w:type="dxa"/>
          </w:tcPr>
          <w:p w14:paraId="266BA54A" w14:textId="77777777" w:rsidR="00CE6531" w:rsidRDefault="00CE6531">
            <w:pPr>
              <w:ind w:right="200"/>
              <w:rPr>
                <w:rFonts w:ascii="Times New Roman" w:eastAsiaTheme="minorEastAsia" w:hAnsi="Times New Roman"/>
                <w:lang w:eastAsia="zh-CN"/>
              </w:rPr>
            </w:pPr>
          </w:p>
        </w:tc>
        <w:tc>
          <w:tcPr>
            <w:tcW w:w="1563" w:type="dxa"/>
          </w:tcPr>
          <w:p w14:paraId="0AB0CDDF" w14:textId="77777777" w:rsidR="00CE6531" w:rsidRDefault="00CE6531">
            <w:pPr>
              <w:ind w:left="200" w:right="200"/>
              <w:rPr>
                <w:rFonts w:ascii="Times New Roman" w:eastAsiaTheme="minorEastAsia" w:hAnsi="Times New Roman"/>
                <w:lang w:eastAsia="zh-CN"/>
              </w:rPr>
            </w:pPr>
          </w:p>
        </w:tc>
        <w:tc>
          <w:tcPr>
            <w:tcW w:w="6149" w:type="dxa"/>
          </w:tcPr>
          <w:p w14:paraId="3BD68A27" w14:textId="77777777" w:rsidR="00CE6531" w:rsidRDefault="00CE6531">
            <w:pPr>
              <w:ind w:right="200"/>
              <w:rPr>
                <w:rFonts w:ascii="Times New Roman" w:eastAsiaTheme="minorEastAsia" w:hAnsi="Times New Roman"/>
                <w:color w:val="000000" w:themeColor="text1"/>
                <w:lang w:eastAsia="zh-CN"/>
              </w:rPr>
            </w:pPr>
          </w:p>
        </w:tc>
      </w:tr>
    </w:tbl>
    <w:p w14:paraId="0976267C" w14:textId="77777777" w:rsidR="00CE6531" w:rsidRDefault="00CE6531">
      <w:pPr>
        <w:rPr>
          <w:rFonts w:ascii="Times New Roman" w:eastAsiaTheme="minorEastAsia" w:hAnsi="Times New Roman"/>
          <w:szCs w:val="20"/>
          <w:lang w:val="en-GB" w:eastAsia="zh-CN"/>
        </w:rPr>
      </w:pPr>
    </w:p>
    <w:p w14:paraId="14AF14F4"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[8] proposed to clarify for Option 1-2, after the reception of wake-up indication, a UE does not need to monitor LP-WUS in the remaining MOs within the time timeOffsetCONNECTEDOption1-2.</w:t>
      </w:r>
    </w:p>
    <w:p w14:paraId="1BC38712"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7CAEBA05" w14:textId="77777777">
        <w:tc>
          <w:tcPr>
            <w:tcW w:w="1355" w:type="dxa"/>
            <w:shd w:val="clear" w:color="auto" w:fill="D9D9D9" w:themeFill="background1" w:themeFillShade="D9"/>
          </w:tcPr>
          <w:p w14:paraId="37217A62"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A60C7F6"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0DE3F15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7E361E1E" w14:textId="77777777">
        <w:tc>
          <w:tcPr>
            <w:tcW w:w="1355" w:type="dxa"/>
          </w:tcPr>
          <w:p w14:paraId="56235816"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4F73104"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3A2024F2"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CE6531" w14:paraId="609E0988" w14:textId="77777777">
        <w:tc>
          <w:tcPr>
            <w:tcW w:w="1355" w:type="dxa"/>
          </w:tcPr>
          <w:p w14:paraId="7D2E6CAA"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790BBB0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213E752" w14:textId="77777777" w:rsidR="00CE6531" w:rsidRDefault="00E86D0D">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wus-PDCCHMonitoringTimer [11, TS 38.321] after a time, provided by </w:t>
            </w:r>
            <w:r>
              <w:rPr>
                <w:rFonts w:ascii="Times New Roman" w:eastAsiaTheme="minorEastAsia" w:hAnsi="Times New Roman" w:hint="eastAsia"/>
                <w:color w:val="000000" w:themeColor="text1"/>
                <w:lang w:eastAsia="zh-CN"/>
              </w:rPr>
              <w:lastRenderedPageBreak/>
              <w:t xml:space="preserve">timeOffsetCONNECTEDOption1-2, with respect to the start of the first WUS monitoring occasion from the number of WUS monitoring occasions per periodicity. </w:t>
            </w:r>
          </w:p>
        </w:tc>
      </w:tr>
      <w:tr w:rsidR="00CE6531" w14:paraId="1327D20D" w14:textId="77777777">
        <w:tc>
          <w:tcPr>
            <w:tcW w:w="1355" w:type="dxa"/>
          </w:tcPr>
          <w:p w14:paraId="29E090F5" w14:textId="77777777" w:rsidR="00CE6531" w:rsidRDefault="00CE6531">
            <w:pPr>
              <w:ind w:right="200"/>
              <w:rPr>
                <w:rFonts w:ascii="Times New Roman" w:eastAsiaTheme="minorEastAsia" w:hAnsi="Times New Roman"/>
                <w:lang w:eastAsia="zh-CN"/>
              </w:rPr>
            </w:pPr>
          </w:p>
        </w:tc>
        <w:tc>
          <w:tcPr>
            <w:tcW w:w="1563" w:type="dxa"/>
          </w:tcPr>
          <w:p w14:paraId="2725C5B9" w14:textId="77777777" w:rsidR="00CE6531" w:rsidRDefault="00CE6531">
            <w:pPr>
              <w:ind w:left="200" w:right="200"/>
              <w:rPr>
                <w:rFonts w:ascii="Times New Roman" w:eastAsiaTheme="minorEastAsia" w:hAnsi="Times New Roman"/>
                <w:lang w:eastAsia="zh-CN"/>
              </w:rPr>
            </w:pPr>
          </w:p>
        </w:tc>
        <w:tc>
          <w:tcPr>
            <w:tcW w:w="6149" w:type="dxa"/>
          </w:tcPr>
          <w:p w14:paraId="6F1EFEF4" w14:textId="77777777" w:rsidR="00CE6531" w:rsidRDefault="00CE6531">
            <w:pPr>
              <w:ind w:right="200"/>
              <w:rPr>
                <w:rFonts w:ascii="Times New Roman" w:eastAsiaTheme="minorEastAsia" w:hAnsi="Times New Roman"/>
                <w:color w:val="000000" w:themeColor="text1"/>
                <w:lang w:eastAsia="zh-CN"/>
              </w:rPr>
            </w:pPr>
          </w:p>
        </w:tc>
      </w:tr>
      <w:tr w:rsidR="00CE6531" w14:paraId="2D67D55F" w14:textId="77777777">
        <w:tc>
          <w:tcPr>
            <w:tcW w:w="1355" w:type="dxa"/>
          </w:tcPr>
          <w:p w14:paraId="79B1F67D" w14:textId="77777777" w:rsidR="00CE6531" w:rsidRDefault="00CE6531">
            <w:pPr>
              <w:ind w:right="200"/>
              <w:rPr>
                <w:rFonts w:ascii="Times New Roman" w:eastAsiaTheme="minorEastAsia" w:hAnsi="Times New Roman"/>
                <w:lang w:eastAsia="zh-CN"/>
              </w:rPr>
            </w:pPr>
          </w:p>
        </w:tc>
        <w:tc>
          <w:tcPr>
            <w:tcW w:w="1563" w:type="dxa"/>
          </w:tcPr>
          <w:p w14:paraId="3B4A1B56" w14:textId="77777777" w:rsidR="00CE6531" w:rsidRDefault="00CE6531">
            <w:pPr>
              <w:ind w:left="200" w:right="200"/>
              <w:rPr>
                <w:rFonts w:ascii="Times New Roman" w:eastAsiaTheme="minorEastAsia" w:hAnsi="Times New Roman"/>
                <w:lang w:eastAsia="zh-CN"/>
              </w:rPr>
            </w:pPr>
          </w:p>
        </w:tc>
        <w:tc>
          <w:tcPr>
            <w:tcW w:w="6149" w:type="dxa"/>
          </w:tcPr>
          <w:p w14:paraId="25078AE2" w14:textId="77777777" w:rsidR="00CE6531" w:rsidRDefault="00CE6531">
            <w:pPr>
              <w:ind w:right="200"/>
              <w:rPr>
                <w:rFonts w:ascii="Times New Roman" w:eastAsiaTheme="minorEastAsia" w:hAnsi="Times New Roman"/>
                <w:color w:val="000000" w:themeColor="text1"/>
                <w:lang w:eastAsia="zh-CN"/>
              </w:rPr>
            </w:pPr>
          </w:p>
        </w:tc>
      </w:tr>
    </w:tbl>
    <w:p w14:paraId="03716C1E" w14:textId="77777777" w:rsidR="00CE6531" w:rsidRDefault="00CE6531">
      <w:pPr>
        <w:rPr>
          <w:rFonts w:ascii="Times New Roman" w:eastAsia="SimSun" w:hAnsi="Times New Roman"/>
          <w:szCs w:val="20"/>
          <w:lang w:eastAsia="zh-CN"/>
        </w:rPr>
      </w:pPr>
    </w:p>
    <w:p w14:paraId="314D5CC4"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drx-onDurationTimer.  </w:t>
      </w:r>
    </w:p>
    <w:p w14:paraId="7FECA8EF" w14:textId="77777777"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3519E1F2" w14:textId="77777777"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  </w:t>
      </w:r>
    </w:p>
    <w:p w14:paraId="3CFDC3FA"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003AACF7" w14:textId="77777777">
        <w:tc>
          <w:tcPr>
            <w:tcW w:w="1355" w:type="dxa"/>
            <w:shd w:val="clear" w:color="auto" w:fill="D9D9D9" w:themeFill="background1" w:themeFillShade="D9"/>
          </w:tcPr>
          <w:p w14:paraId="6E541719"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B070CA6"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487D0BCE"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3AE1178D" w14:textId="77777777">
        <w:tc>
          <w:tcPr>
            <w:tcW w:w="1355" w:type="dxa"/>
          </w:tcPr>
          <w:p w14:paraId="660A2C03"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F475658" w14:textId="77777777" w:rsidR="00CE6531" w:rsidRDefault="00CE6531">
            <w:pPr>
              <w:ind w:left="200" w:right="200"/>
              <w:rPr>
                <w:rFonts w:ascii="Times New Roman" w:eastAsiaTheme="minorEastAsia" w:hAnsi="Times New Roman"/>
                <w:lang w:eastAsia="zh-CN"/>
              </w:rPr>
            </w:pPr>
          </w:p>
        </w:tc>
        <w:tc>
          <w:tcPr>
            <w:tcW w:w="6149" w:type="dxa"/>
          </w:tcPr>
          <w:p w14:paraId="5EC83B5E"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429A775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rsidR="00CE6531" w14:paraId="1AD0A1D3" w14:textId="77777777">
        <w:tc>
          <w:tcPr>
            <w:tcW w:w="1355" w:type="dxa"/>
          </w:tcPr>
          <w:p w14:paraId="685158F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F9072" w14:textId="77777777" w:rsidR="00CE6531" w:rsidRDefault="00CE6531">
            <w:pPr>
              <w:ind w:left="200" w:right="200"/>
              <w:rPr>
                <w:rFonts w:ascii="Times New Roman" w:eastAsiaTheme="minorEastAsia" w:hAnsi="Times New Roman"/>
                <w:lang w:eastAsia="zh-CN"/>
              </w:rPr>
            </w:pPr>
          </w:p>
        </w:tc>
        <w:tc>
          <w:tcPr>
            <w:tcW w:w="6149" w:type="dxa"/>
          </w:tcPr>
          <w:p w14:paraId="1CE5112D"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CE6531" w14:paraId="098E84B9" w14:textId="77777777">
        <w:tc>
          <w:tcPr>
            <w:tcW w:w="1355" w:type="dxa"/>
          </w:tcPr>
          <w:p w14:paraId="50DCD127" w14:textId="77777777" w:rsidR="00CE6531" w:rsidRDefault="00CE6531">
            <w:pPr>
              <w:ind w:right="200"/>
              <w:rPr>
                <w:rFonts w:ascii="Times New Roman" w:eastAsiaTheme="minorEastAsia" w:hAnsi="Times New Roman"/>
                <w:lang w:eastAsia="zh-CN"/>
              </w:rPr>
            </w:pPr>
          </w:p>
        </w:tc>
        <w:tc>
          <w:tcPr>
            <w:tcW w:w="1563" w:type="dxa"/>
          </w:tcPr>
          <w:p w14:paraId="4250932B" w14:textId="77777777" w:rsidR="00CE6531" w:rsidRDefault="00CE6531">
            <w:pPr>
              <w:ind w:left="200" w:right="200"/>
              <w:rPr>
                <w:rFonts w:ascii="Times New Roman" w:eastAsiaTheme="minorEastAsia" w:hAnsi="Times New Roman"/>
                <w:lang w:eastAsia="zh-CN"/>
              </w:rPr>
            </w:pPr>
          </w:p>
        </w:tc>
        <w:tc>
          <w:tcPr>
            <w:tcW w:w="6149" w:type="dxa"/>
          </w:tcPr>
          <w:p w14:paraId="282AB5D5" w14:textId="77777777" w:rsidR="00CE6531" w:rsidRDefault="00CE6531">
            <w:pPr>
              <w:ind w:right="200"/>
              <w:rPr>
                <w:rFonts w:ascii="Times New Roman" w:eastAsiaTheme="minorEastAsia" w:hAnsi="Times New Roman"/>
                <w:color w:val="000000" w:themeColor="text1"/>
                <w:lang w:eastAsia="zh-CN"/>
              </w:rPr>
            </w:pPr>
          </w:p>
        </w:tc>
      </w:tr>
      <w:tr w:rsidR="00CE6531" w14:paraId="641F9709" w14:textId="77777777">
        <w:tc>
          <w:tcPr>
            <w:tcW w:w="1355" w:type="dxa"/>
          </w:tcPr>
          <w:p w14:paraId="3B86669A" w14:textId="77777777" w:rsidR="00CE6531" w:rsidRDefault="00CE6531">
            <w:pPr>
              <w:ind w:right="200"/>
              <w:rPr>
                <w:rFonts w:ascii="Times New Roman" w:eastAsiaTheme="minorEastAsia" w:hAnsi="Times New Roman"/>
                <w:lang w:eastAsia="zh-CN"/>
              </w:rPr>
            </w:pPr>
          </w:p>
        </w:tc>
        <w:tc>
          <w:tcPr>
            <w:tcW w:w="1563" w:type="dxa"/>
          </w:tcPr>
          <w:p w14:paraId="2E1B0108" w14:textId="77777777" w:rsidR="00CE6531" w:rsidRDefault="00CE6531">
            <w:pPr>
              <w:ind w:left="200" w:right="200"/>
              <w:rPr>
                <w:rFonts w:ascii="Times New Roman" w:eastAsiaTheme="minorEastAsia" w:hAnsi="Times New Roman"/>
                <w:lang w:eastAsia="zh-CN"/>
              </w:rPr>
            </w:pPr>
          </w:p>
        </w:tc>
        <w:tc>
          <w:tcPr>
            <w:tcW w:w="6149" w:type="dxa"/>
          </w:tcPr>
          <w:p w14:paraId="5D0356A3" w14:textId="77777777" w:rsidR="00CE6531" w:rsidRDefault="00CE6531">
            <w:pPr>
              <w:ind w:right="200"/>
              <w:rPr>
                <w:rFonts w:ascii="Times New Roman" w:eastAsiaTheme="minorEastAsia" w:hAnsi="Times New Roman"/>
                <w:color w:val="000000" w:themeColor="text1"/>
                <w:lang w:eastAsia="zh-CN"/>
              </w:rPr>
            </w:pPr>
          </w:p>
        </w:tc>
      </w:tr>
    </w:tbl>
    <w:p w14:paraId="2AF21CB9" w14:textId="77777777" w:rsidR="00CE6531" w:rsidRDefault="00CE6531">
      <w:pPr>
        <w:rPr>
          <w:rFonts w:ascii="Times New Roman" w:eastAsiaTheme="minorEastAsia" w:hAnsi="Times New Roman"/>
          <w:szCs w:val="20"/>
          <w:lang w:val="en-GB" w:eastAsia="zh-CN"/>
        </w:rPr>
      </w:pPr>
    </w:p>
    <w:p w14:paraId="2544A0A1" w14:textId="77777777" w:rsidR="00CE6531" w:rsidRDefault="00E86D0D">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54D2F589"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support UE to report explicit feedback after the wake-up from LP-WUS monitoring in connected mode and SR resource is used for the feedback signaling to gNB</w:t>
      </w:r>
    </w:p>
    <w:p w14:paraId="3C2279B0"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4916B1B5" w14:textId="77777777">
        <w:tc>
          <w:tcPr>
            <w:tcW w:w="1355" w:type="dxa"/>
            <w:shd w:val="clear" w:color="auto" w:fill="D9D9D9" w:themeFill="background1" w:themeFillShade="D9"/>
          </w:tcPr>
          <w:p w14:paraId="11A32484"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ABC8BAF"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6E478719"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422B3278" w14:textId="77777777">
        <w:tc>
          <w:tcPr>
            <w:tcW w:w="1355" w:type="dxa"/>
          </w:tcPr>
          <w:p w14:paraId="06AC4EB0"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B5378ED"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C52DE68"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CE6531" w14:paraId="5E77D391" w14:textId="77777777">
        <w:tc>
          <w:tcPr>
            <w:tcW w:w="1355" w:type="dxa"/>
          </w:tcPr>
          <w:p w14:paraId="0E3BF4A5"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2D25299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5BA7DC6"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CE6531" w14:paraId="4E5E1D95" w14:textId="77777777">
        <w:tc>
          <w:tcPr>
            <w:tcW w:w="1355" w:type="dxa"/>
          </w:tcPr>
          <w:p w14:paraId="35FC5C2F" w14:textId="77777777" w:rsidR="00CE6531" w:rsidRDefault="00CE6531">
            <w:pPr>
              <w:ind w:right="200"/>
              <w:rPr>
                <w:rFonts w:ascii="Times New Roman" w:eastAsiaTheme="minorEastAsia" w:hAnsi="Times New Roman"/>
                <w:lang w:eastAsia="zh-CN"/>
              </w:rPr>
            </w:pPr>
          </w:p>
        </w:tc>
        <w:tc>
          <w:tcPr>
            <w:tcW w:w="1563" w:type="dxa"/>
          </w:tcPr>
          <w:p w14:paraId="2D69503E" w14:textId="77777777" w:rsidR="00CE6531" w:rsidRDefault="00CE6531">
            <w:pPr>
              <w:ind w:left="200" w:right="200"/>
              <w:rPr>
                <w:rFonts w:ascii="Times New Roman" w:eastAsiaTheme="minorEastAsia" w:hAnsi="Times New Roman"/>
                <w:lang w:eastAsia="zh-CN"/>
              </w:rPr>
            </w:pPr>
          </w:p>
        </w:tc>
        <w:tc>
          <w:tcPr>
            <w:tcW w:w="6149" w:type="dxa"/>
          </w:tcPr>
          <w:p w14:paraId="3C3813D8" w14:textId="77777777" w:rsidR="00CE6531" w:rsidRDefault="00CE6531">
            <w:pPr>
              <w:ind w:right="200"/>
              <w:rPr>
                <w:rFonts w:ascii="Times New Roman" w:eastAsiaTheme="minorEastAsia" w:hAnsi="Times New Roman"/>
                <w:color w:val="000000" w:themeColor="text1"/>
                <w:lang w:eastAsia="zh-CN"/>
              </w:rPr>
            </w:pPr>
          </w:p>
        </w:tc>
      </w:tr>
      <w:tr w:rsidR="00CE6531" w14:paraId="5AB14DB5" w14:textId="77777777">
        <w:tc>
          <w:tcPr>
            <w:tcW w:w="1355" w:type="dxa"/>
          </w:tcPr>
          <w:p w14:paraId="0BA1CE59" w14:textId="77777777" w:rsidR="00CE6531" w:rsidRDefault="00CE6531">
            <w:pPr>
              <w:ind w:right="200"/>
              <w:rPr>
                <w:rFonts w:ascii="Times New Roman" w:eastAsiaTheme="minorEastAsia" w:hAnsi="Times New Roman"/>
                <w:lang w:eastAsia="zh-CN"/>
              </w:rPr>
            </w:pPr>
          </w:p>
        </w:tc>
        <w:tc>
          <w:tcPr>
            <w:tcW w:w="1563" w:type="dxa"/>
          </w:tcPr>
          <w:p w14:paraId="5975F16A" w14:textId="77777777" w:rsidR="00CE6531" w:rsidRDefault="00CE6531">
            <w:pPr>
              <w:ind w:left="200" w:right="200"/>
              <w:rPr>
                <w:rFonts w:ascii="Times New Roman" w:eastAsiaTheme="minorEastAsia" w:hAnsi="Times New Roman"/>
                <w:lang w:eastAsia="zh-CN"/>
              </w:rPr>
            </w:pPr>
          </w:p>
        </w:tc>
        <w:tc>
          <w:tcPr>
            <w:tcW w:w="6149" w:type="dxa"/>
          </w:tcPr>
          <w:p w14:paraId="1CBB5B7B" w14:textId="77777777" w:rsidR="00CE6531" w:rsidRDefault="00CE6531">
            <w:pPr>
              <w:ind w:right="200"/>
              <w:rPr>
                <w:rFonts w:ascii="Times New Roman" w:eastAsiaTheme="minorEastAsia" w:hAnsi="Times New Roman"/>
                <w:color w:val="000000" w:themeColor="text1"/>
                <w:lang w:eastAsia="zh-CN"/>
              </w:rPr>
            </w:pPr>
          </w:p>
        </w:tc>
      </w:tr>
    </w:tbl>
    <w:p w14:paraId="5EFEF24B" w14:textId="77777777" w:rsidR="00CE6531" w:rsidRDefault="00CE6531">
      <w:pPr>
        <w:rPr>
          <w:rFonts w:ascii="Times New Roman" w:eastAsia="SimSun" w:hAnsi="Times New Roman"/>
          <w:szCs w:val="20"/>
          <w:lang w:eastAsia="zh-CN"/>
        </w:rPr>
      </w:pPr>
    </w:p>
    <w:p w14:paraId="75A20368"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636996A7"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57C588AC" w14:textId="77777777">
        <w:tc>
          <w:tcPr>
            <w:tcW w:w="1355" w:type="dxa"/>
            <w:shd w:val="clear" w:color="auto" w:fill="D9D9D9" w:themeFill="background1" w:themeFillShade="D9"/>
          </w:tcPr>
          <w:p w14:paraId="64C577D5"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930731"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18789FD"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19C52BB9" w14:textId="77777777">
        <w:tc>
          <w:tcPr>
            <w:tcW w:w="1355" w:type="dxa"/>
          </w:tcPr>
          <w:p w14:paraId="50191F8D"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EDC41BB"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12D29727" w14:textId="77777777" w:rsidR="00CE6531" w:rsidRDefault="00E86D0D">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33FD5C28" w14:textId="77777777" w:rsidR="00CE6531" w:rsidRDefault="00E86D0D">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CE6531" w14:paraId="278E90DC" w14:textId="77777777">
        <w:tc>
          <w:tcPr>
            <w:tcW w:w="1355" w:type="dxa"/>
          </w:tcPr>
          <w:p w14:paraId="3C2B0CBB"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5A94486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5ABB6C0"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CE6531" w14:paraId="0B6E98B1" w14:textId="77777777">
        <w:tc>
          <w:tcPr>
            <w:tcW w:w="1355" w:type="dxa"/>
          </w:tcPr>
          <w:p w14:paraId="235808BD" w14:textId="77777777" w:rsidR="00CE6531" w:rsidRDefault="00CE6531">
            <w:pPr>
              <w:ind w:right="200"/>
              <w:rPr>
                <w:rFonts w:ascii="Times New Roman" w:eastAsiaTheme="minorEastAsia" w:hAnsi="Times New Roman"/>
                <w:lang w:eastAsia="zh-CN"/>
              </w:rPr>
            </w:pPr>
          </w:p>
        </w:tc>
        <w:tc>
          <w:tcPr>
            <w:tcW w:w="1563" w:type="dxa"/>
          </w:tcPr>
          <w:p w14:paraId="0353F2B6" w14:textId="77777777" w:rsidR="00CE6531" w:rsidRDefault="00CE6531">
            <w:pPr>
              <w:ind w:left="200" w:right="200"/>
              <w:rPr>
                <w:rFonts w:ascii="Times New Roman" w:eastAsiaTheme="minorEastAsia" w:hAnsi="Times New Roman"/>
                <w:lang w:eastAsia="zh-CN"/>
              </w:rPr>
            </w:pPr>
          </w:p>
        </w:tc>
        <w:tc>
          <w:tcPr>
            <w:tcW w:w="6149" w:type="dxa"/>
          </w:tcPr>
          <w:p w14:paraId="4692DE7F" w14:textId="77777777" w:rsidR="00CE6531" w:rsidRDefault="00CE6531">
            <w:pPr>
              <w:ind w:right="200"/>
              <w:rPr>
                <w:rFonts w:ascii="Times New Roman" w:eastAsiaTheme="minorEastAsia" w:hAnsi="Times New Roman"/>
                <w:color w:val="000000" w:themeColor="text1"/>
                <w:lang w:eastAsia="zh-CN"/>
              </w:rPr>
            </w:pPr>
          </w:p>
        </w:tc>
      </w:tr>
      <w:tr w:rsidR="00CE6531" w14:paraId="1526B156" w14:textId="77777777">
        <w:tc>
          <w:tcPr>
            <w:tcW w:w="1355" w:type="dxa"/>
          </w:tcPr>
          <w:p w14:paraId="2CE46DA8" w14:textId="77777777" w:rsidR="00CE6531" w:rsidRDefault="00CE6531">
            <w:pPr>
              <w:ind w:right="200"/>
              <w:rPr>
                <w:rFonts w:ascii="Times New Roman" w:eastAsiaTheme="minorEastAsia" w:hAnsi="Times New Roman"/>
                <w:lang w:eastAsia="zh-CN"/>
              </w:rPr>
            </w:pPr>
          </w:p>
        </w:tc>
        <w:tc>
          <w:tcPr>
            <w:tcW w:w="1563" w:type="dxa"/>
          </w:tcPr>
          <w:p w14:paraId="524F9814" w14:textId="77777777" w:rsidR="00CE6531" w:rsidRDefault="00CE6531">
            <w:pPr>
              <w:ind w:left="200" w:right="200"/>
              <w:rPr>
                <w:rFonts w:ascii="Times New Roman" w:eastAsiaTheme="minorEastAsia" w:hAnsi="Times New Roman"/>
                <w:lang w:eastAsia="zh-CN"/>
              </w:rPr>
            </w:pPr>
          </w:p>
        </w:tc>
        <w:tc>
          <w:tcPr>
            <w:tcW w:w="6149" w:type="dxa"/>
          </w:tcPr>
          <w:p w14:paraId="528A0D22" w14:textId="77777777" w:rsidR="00CE6531" w:rsidRDefault="00CE6531">
            <w:pPr>
              <w:ind w:right="200"/>
              <w:rPr>
                <w:rFonts w:ascii="Times New Roman" w:eastAsiaTheme="minorEastAsia" w:hAnsi="Times New Roman"/>
                <w:color w:val="000000" w:themeColor="text1"/>
                <w:lang w:eastAsia="zh-CN"/>
              </w:rPr>
            </w:pPr>
          </w:p>
        </w:tc>
      </w:tr>
    </w:tbl>
    <w:p w14:paraId="086DFDDF" w14:textId="77777777" w:rsidR="00CE6531" w:rsidRDefault="00CE6531">
      <w:pPr>
        <w:rPr>
          <w:rFonts w:ascii="Times New Roman" w:eastAsiaTheme="minorEastAsia" w:hAnsi="Times New Roman"/>
          <w:szCs w:val="20"/>
          <w:lang w:val="en-GB" w:eastAsia="zh-CN"/>
        </w:rPr>
      </w:pPr>
    </w:p>
    <w:p w14:paraId="7EB10E61" w14:textId="77777777"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[4] proposed that for RRC connected, the same behaviour as periodic CSI/L1-RSRP report in both Option 1-1and Option 1-2 can be applied to periodic/semi-persistent SRS transmission.</w:t>
      </w:r>
    </w:p>
    <w:p w14:paraId="69818C2F" w14:textId="77777777" w:rsidR="00CE6531" w:rsidRDefault="00E86D0D">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14:paraId="080E5B87" w14:textId="77777777">
        <w:tc>
          <w:tcPr>
            <w:tcW w:w="1355" w:type="dxa"/>
            <w:shd w:val="clear" w:color="auto" w:fill="D9D9D9" w:themeFill="background1" w:themeFillShade="D9"/>
          </w:tcPr>
          <w:p w14:paraId="29EBC51C" w14:textId="77777777"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59B70" w14:textId="77777777" w:rsidR="00CE6531" w:rsidRDefault="00E86D0D">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6D58F07A" w14:textId="77777777" w:rsidR="00CE6531" w:rsidRDefault="00E86D0D">
            <w:pPr>
              <w:adjustRightInd w:val="0"/>
              <w:snapToGrid w:val="0"/>
              <w:rPr>
                <w:rFonts w:ascii="Times New Roman" w:hAnsi="Times New Roman"/>
              </w:rPr>
            </w:pPr>
            <w:r>
              <w:rPr>
                <w:rFonts w:ascii="Times New Roman" w:hAnsi="Times New Roman"/>
              </w:rPr>
              <w:t>Comments</w:t>
            </w:r>
          </w:p>
        </w:tc>
      </w:tr>
      <w:tr w:rsidR="00CE6531" w14:paraId="0C69318F" w14:textId="77777777">
        <w:tc>
          <w:tcPr>
            <w:tcW w:w="1355" w:type="dxa"/>
          </w:tcPr>
          <w:p w14:paraId="29DA1067"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DB40866" w14:textId="77777777" w:rsidR="00CE6531" w:rsidRDefault="00CE6531">
            <w:pPr>
              <w:ind w:left="200" w:right="200"/>
              <w:rPr>
                <w:rFonts w:ascii="Times New Roman" w:eastAsiaTheme="minorEastAsia" w:hAnsi="Times New Roman"/>
                <w:lang w:eastAsia="zh-CN"/>
              </w:rPr>
            </w:pPr>
          </w:p>
        </w:tc>
        <w:tc>
          <w:tcPr>
            <w:tcW w:w="6149" w:type="dxa"/>
          </w:tcPr>
          <w:p w14:paraId="6EB307BF"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653D0A4B"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71C0CC44"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CE6531" w14:paraId="0482FED5" w14:textId="77777777">
        <w:tc>
          <w:tcPr>
            <w:tcW w:w="1355" w:type="dxa"/>
          </w:tcPr>
          <w:p w14:paraId="3A9F014F" w14:textId="77777777"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101FCAF" w14:textId="77777777"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44775E7" w14:textId="77777777"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CE6531" w14:paraId="3C1786FE" w14:textId="77777777">
        <w:tc>
          <w:tcPr>
            <w:tcW w:w="1355" w:type="dxa"/>
          </w:tcPr>
          <w:p w14:paraId="3076DD23" w14:textId="77777777" w:rsidR="00CE6531" w:rsidRDefault="00CE6531">
            <w:pPr>
              <w:ind w:right="200"/>
              <w:rPr>
                <w:rFonts w:ascii="Times New Roman" w:eastAsiaTheme="minorEastAsia" w:hAnsi="Times New Roman"/>
                <w:lang w:eastAsia="zh-CN"/>
              </w:rPr>
            </w:pPr>
          </w:p>
        </w:tc>
        <w:tc>
          <w:tcPr>
            <w:tcW w:w="1563" w:type="dxa"/>
          </w:tcPr>
          <w:p w14:paraId="5B0E648D" w14:textId="77777777" w:rsidR="00CE6531" w:rsidRDefault="00CE6531">
            <w:pPr>
              <w:ind w:left="200" w:right="200"/>
              <w:rPr>
                <w:rFonts w:ascii="Times New Roman" w:eastAsiaTheme="minorEastAsia" w:hAnsi="Times New Roman"/>
                <w:lang w:eastAsia="zh-CN"/>
              </w:rPr>
            </w:pPr>
          </w:p>
        </w:tc>
        <w:tc>
          <w:tcPr>
            <w:tcW w:w="6149" w:type="dxa"/>
          </w:tcPr>
          <w:p w14:paraId="52345115" w14:textId="77777777" w:rsidR="00CE6531" w:rsidRDefault="00CE6531">
            <w:pPr>
              <w:ind w:right="200"/>
              <w:rPr>
                <w:rFonts w:ascii="Times New Roman" w:eastAsiaTheme="minorEastAsia" w:hAnsi="Times New Roman"/>
                <w:color w:val="000000" w:themeColor="text1"/>
                <w:lang w:eastAsia="zh-CN"/>
              </w:rPr>
            </w:pPr>
          </w:p>
        </w:tc>
      </w:tr>
      <w:tr w:rsidR="00CE6531" w14:paraId="5184D529" w14:textId="77777777">
        <w:tc>
          <w:tcPr>
            <w:tcW w:w="1355" w:type="dxa"/>
          </w:tcPr>
          <w:p w14:paraId="6DA29B7B" w14:textId="77777777" w:rsidR="00CE6531" w:rsidRDefault="00CE6531">
            <w:pPr>
              <w:ind w:right="200"/>
              <w:rPr>
                <w:rFonts w:ascii="Times New Roman" w:eastAsiaTheme="minorEastAsia" w:hAnsi="Times New Roman"/>
                <w:lang w:eastAsia="zh-CN"/>
              </w:rPr>
            </w:pPr>
          </w:p>
        </w:tc>
        <w:tc>
          <w:tcPr>
            <w:tcW w:w="1563" w:type="dxa"/>
          </w:tcPr>
          <w:p w14:paraId="1233BC64" w14:textId="77777777" w:rsidR="00CE6531" w:rsidRDefault="00CE6531">
            <w:pPr>
              <w:ind w:left="200" w:right="200"/>
              <w:rPr>
                <w:rFonts w:ascii="Times New Roman" w:eastAsiaTheme="minorEastAsia" w:hAnsi="Times New Roman"/>
                <w:lang w:eastAsia="zh-CN"/>
              </w:rPr>
            </w:pPr>
          </w:p>
        </w:tc>
        <w:tc>
          <w:tcPr>
            <w:tcW w:w="6149" w:type="dxa"/>
          </w:tcPr>
          <w:p w14:paraId="65CF01CC" w14:textId="77777777" w:rsidR="00CE6531" w:rsidRDefault="00CE6531">
            <w:pPr>
              <w:ind w:right="200"/>
              <w:rPr>
                <w:rFonts w:ascii="Times New Roman" w:eastAsiaTheme="minorEastAsia" w:hAnsi="Times New Roman"/>
                <w:color w:val="000000" w:themeColor="text1"/>
                <w:lang w:eastAsia="zh-CN"/>
              </w:rPr>
            </w:pPr>
          </w:p>
        </w:tc>
      </w:tr>
    </w:tbl>
    <w:p w14:paraId="6FF26EDE" w14:textId="77777777" w:rsidR="00CE6531" w:rsidRDefault="00CE6531">
      <w:pPr>
        <w:rPr>
          <w:rFonts w:ascii="Times New Roman" w:eastAsia="SimSun" w:hAnsi="Times New Roman"/>
          <w:szCs w:val="20"/>
          <w:lang w:eastAsia="zh-CN"/>
        </w:rPr>
      </w:pPr>
    </w:p>
    <w:p w14:paraId="429426D8" w14:textId="77777777" w:rsidR="00CE6531" w:rsidRDefault="00CE6531">
      <w:pPr>
        <w:rPr>
          <w:rFonts w:ascii="Times New Roman" w:eastAsia="SimSun" w:hAnsi="Times New Roman"/>
          <w:szCs w:val="20"/>
          <w:lang w:eastAsia="zh-CN"/>
        </w:rPr>
      </w:pPr>
    </w:p>
    <w:p w14:paraId="48A31166" w14:textId="77777777"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32DF433B" w14:textId="77777777" w:rsidR="00CE6531" w:rsidRDefault="00E86D0D">
      <w:pPr>
        <w:pStyle w:val="0Maintext"/>
        <w:numPr>
          <w:ilvl w:val="0"/>
          <w:numId w:val="50"/>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3A230BB8" w14:textId="77777777" w:rsidR="00CE6531" w:rsidRDefault="00E86D0D">
      <w:pPr>
        <w:pStyle w:val="0Maintext"/>
        <w:numPr>
          <w:ilvl w:val="0"/>
          <w:numId w:val="50"/>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6D857126" w14:textId="77777777" w:rsidR="00CE6531" w:rsidRDefault="00E86D0D">
      <w:pPr>
        <w:pStyle w:val="0Maintext"/>
        <w:numPr>
          <w:ilvl w:val="0"/>
          <w:numId w:val="50"/>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Huawei, HiSilicon</w:t>
      </w:r>
    </w:p>
    <w:p w14:paraId="3352C0CE" w14:textId="77777777" w:rsidR="00CE6531" w:rsidRDefault="00E86D0D">
      <w:pPr>
        <w:pStyle w:val="0Maintext"/>
        <w:numPr>
          <w:ilvl w:val="0"/>
          <w:numId w:val="50"/>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08BB7E60" w14:textId="77777777" w:rsidR="00CE6531" w:rsidRDefault="00E86D0D">
      <w:pPr>
        <w:pStyle w:val="0Maintext"/>
        <w:numPr>
          <w:ilvl w:val="0"/>
          <w:numId w:val="50"/>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17" w:name="OLE_LINK56"/>
      <w:r>
        <w:rPr>
          <w:rFonts w:eastAsia="SimSun" w:cs="Times New Roman"/>
        </w:rPr>
        <w:tab/>
      </w:r>
      <w:bookmarkEnd w:id="17"/>
      <w:r>
        <w:rPr>
          <w:rFonts w:eastAsia="SimSun" w:cs="Times New Roman"/>
        </w:rPr>
        <w:t>CMCC</w:t>
      </w:r>
    </w:p>
    <w:p w14:paraId="1BEBCCB1" w14:textId="77777777" w:rsidR="00CE6531" w:rsidRDefault="00E86D0D">
      <w:pPr>
        <w:pStyle w:val="0Maintext"/>
        <w:numPr>
          <w:ilvl w:val="0"/>
          <w:numId w:val="50"/>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40187566" w14:textId="77777777" w:rsidR="00CE6531" w:rsidRDefault="00E86D0D">
      <w:pPr>
        <w:pStyle w:val="0Maintext"/>
        <w:numPr>
          <w:ilvl w:val="0"/>
          <w:numId w:val="50"/>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055C8E65" w14:textId="77777777" w:rsidR="00CE6531" w:rsidRDefault="00E86D0D">
      <w:pPr>
        <w:pStyle w:val="0Maintext"/>
        <w:numPr>
          <w:ilvl w:val="0"/>
          <w:numId w:val="50"/>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4ACF5EFB" w14:textId="77777777" w:rsidR="00CE6531" w:rsidRDefault="00E86D0D">
      <w:pPr>
        <w:pStyle w:val="0Maintext"/>
        <w:numPr>
          <w:ilvl w:val="0"/>
          <w:numId w:val="50"/>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107B960F" w14:textId="77777777" w:rsidR="00CE6531" w:rsidRDefault="00E86D0D">
      <w:pPr>
        <w:pStyle w:val="0Maintext"/>
        <w:numPr>
          <w:ilvl w:val="0"/>
          <w:numId w:val="50"/>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0386CE0" w14:textId="77777777" w:rsidR="00CE6531" w:rsidRDefault="00E86D0D">
      <w:pPr>
        <w:pStyle w:val="0Maintext"/>
        <w:numPr>
          <w:ilvl w:val="0"/>
          <w:numId w:val="50"/>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3FB5CCC1" w14:textId="77777777" w:rsidR="00CE6531" w:rsidRDefault="00E86D0D">
      <w:pPr>
        <w:pStyle w:val="0Maintext"/>
        <w:numPr>
          <w:ilvl w:val="0"/>
          <w:numId w:val="50"/>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3C7CD9DC" w14:textId="77777777" w:rsidR="00CE6531" w:rsidRDefault="00E86D0D">
      <w:pPr>
        <w:pStyle w:val="0Maintext"/>
        <w:numPr>
          <w:ilvl w:val="0"/>
          <w:numId w:val="50"/>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1CBEAD48" w14:textId="77777777" w:rsidR="00CE6531" w:rsidRDefault="00E86D0D">
      <w:pPr>
        <w:pStyle w:val="0Maintext"/>
        <w:numPr>
          <w:ilvl w:val="0"/>
          <w:numId w:val="50"/>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t>InterDigital, Inc.</w:t>
      </w:r>
    </w:p>
    <w:p w14:paraId="5A0A6D42" w14:textId="77777777" w:rsidR="00CE6531" w:rsidRDefault="00E86D0D">
      <w:pPr>
        <w:pStyle w:val="0Maintext"/>
        <w:numPr>
          <w:ilvl w:val="0"/>
          <w:numId w:val="50"/>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5D0E6F77" w14:textId="77777777" w:rsidR="00CE6531" w:rsidRDefault="00E86D0D">
      <w:pPr>
        <w:pStyle w:val="0Maintext"/>
        <w:numPr>
          <w:ilvl w:val="0"/>
          <w:numId w:val="50"/>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0DD7170E" w14:textId="77777777" w:rsidR="00CE6531" w:rsidRDefault="00E86D0D">
      <w:pPr>
        <w:pStyle w:val="0Maintext"/>
        <w:numPr>
          <w:ilvl w:val="0"/>
          <w:numId w:val="50"/>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0F9C1A01" w14:textId="77777777" w:rsidR="00CE6531" w:rsidRDefault="00E86D0D">
      <w:pPr>
        <w:pStyle w:val="0Maintext"/>
        <w:numPr>
          <w:ilvl w:val="0"/>
          <w:numId w:val="50"/>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18" w:name="OLE_LINK1"/>
      <w:r>
        <w:rPr>
          <w:rFonts w:eastAsia="SimSun" w:cs="Times New Roman"/>
        </w:rPr>
        <w:t>Draft reply LS</w:t>
      </w:r>
      <w:bookmarkEnd w:id="18"/>
      <w:r>
        <w:rPr>
          <w:rFonts w:eastAsia="SimSun" w:cs="Times New Roman"/>
        </w:rPr>
        <w:t xml:space="preserve"> on not supporting simultaneous LR and MR operation</w:t>
      </w:r>
      <w:r>
        <w:rPr>
          <w:rFonts w:eastAsia="SimSun" w:cs="Times New Roman"/>
        </w:rPr>
        <w:tab/>
        <w:t>vivo</w:t>
      </w:r>
    </w:p>
    <w:p w14:paraId="729E4864" w14:textId="77777777"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w:t>
      </w:r>
      <w:r>
        <w:rPr>
          <w:sz w:val="36"/>
          <w:szCs w:val="20"/>
          <w:lang w:val="fr-FR"/>
        </w:rPr>
        <w:t> </w:t>
      </w:r>
      <w:r>
        <w:rPr>
          <w:rFonts w:ascii="Times New Roman" w:hAnsi="Times New Roman"/>
          <w:sz w:val="36"/>
          <w:szCs w:val="20"/>
          <w:lang w:val="fr-FR"/>
        </w:rPr>
        <w:t>: Proposals from contributions</w:t>
      </w:r>
    </w:p>
    <w:p w14:paraId="3D4C0EBA" w14:textId="77777777" w:rsidR="00CE6531" w:rsidRDefault="00E86D0D">
      <w:pPr>
        <w:pStyle w:val="Heading2"/>
      </w:pPr>
      <w:r>
        <w:t>R1-2506825_ZTE Corporation, Sanechips</w:t>
      </w:r>
    </w:p>
    <w:p w14:paraId="29DDCCB7" w14:textId="77777777" w:rsidR="00CE6531" w:rsidRDefault="00E86D0D">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D034579" w14:textId="77777777" w:rsidR="00CE6531" w:rsidRDefault="00CE6531">
      <w:pPr>
        <w:overflowPunct w:val="0"/>
        <w:autoSpaceDE w:val="0"/>
        <w:autoSpaceDN w:val="0"/>
        <w:spacing w:before="120" w:afterLines="50" w:after="120" w:line="276" w:lineRule="auto"/>
        <w:contextualSpacing/>
        <w:rPr>
          <w:lang w:eastAsia="ja-JP"/>
        </w:rPr>
      </w:pPr>
    </w:p>
    <w:p w14:paraId="418D0740" w14:textId="77777777" w:rsidR="00CE6531" w:rsidRDefault="00E86D0D">
      <w:pPr>
        <w:overflowPunct w:val="0"/>
        <w:autoSpaceDE w:val="0"/>
        <w:autoSpaceDN w:val="0"/>
        <w:spacing w:before="120" w:afterLines="50" w:after="120" w:line="276" w:lineRule="auto"/>
        <w:contextualSpacing/>
        <w:rPr>
          <w:b/>
          <w:bCs/>
          <w:u w:val="single"/>
        </w:rPr>
      </w:pPr>
      <w:r>
        <w:rPr>
          <w:rFonts w:hint="eastAsia"/>
          <w:b/>
          <w:bCs/>
          <w:u w:val="single"/>
        </w:rPr>
        <w:t>OOK symbol</w:t>
      </w:r>
    </w:p>
    <w:p w14:paraId="5A5C095A" w14:textId="77777777" w:rsidR="00CE6531" w:rsidRDefault="00E86D0D">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17DF9924" w14:textId="77777777" w:rsidR="00CE6531" w:rsidRDefault="00CE6531">
      <w:pPr>
        <w:pStyle w:val="BodyText"/>
        <w:spacing w:before="120"/>
        <w:rPr>
          <w:lang w:eastAsia="ja-JP"/>
        </w:rPr>
      </w:pPr>
    </w:p>
    <w:tbl>
      <w:tblPr>
        <w:tblStyle w:val="TableGrid"/>
        <w:tblW w:w="0" w:type="auto"/>
        <w:tblLook w:val="04A0" w:firstRow="1" w:lastRow="0" w:firstColumn="1" w:lastColumn="0" w:noHBand="0" w:noVBand="1"/>
      </w:tblPr>
      <w:tblGrid>
        <w:gridCol w:w="9060"/>
      </w:tblGrid>
      <w:tr w:rsidR="00CE6531" w14:paraId="34143FBE" w14:textId="77777777">
        <w:tc>
          <w:tcPr>
            <w:tcW w:w="9186" w:type="dxa"/>
          </w:tcPr>
          <w:p w14:paraId="7802AC94" w14:textId="77777777" w:rsidR="00CE6531" w:rsidRDefault="00E86D0D">
            <w:pPr>
              <w:spacing w:before="120"/>
            </w:pPr>
            <w:r>
              <w:rPr>
                <w:rFonts w:hint="eastAsia"/>
                <w:b/>
                <w:bCs/>
              </w:rPr>
              <w:t>TS38.211</w:t>
            </w:r>
          </w:p>
          <w:p w14:paraId="19A393F1" w14:textId="77777777" w:rsidR="00CE6531" w:rsidRDefault="00E86D0D">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36F46DD" w14:textId="77777777" w:rsidR="00CE6531" w:rsidRDefault="00E86D0D">
            <w:pPr>
              <w:pStyle w:val="BodyText"/>
              <w:spacing w:before="120"/>
              <w:jc w:val="center"/>
            </w:pPr>
            <w:r>
              <w:rPr>
                <w:color w:val="FF0000"/>
              </w:rPr>
              <w:t>&lt;Unchanged Text Omitted&gt;</w:t>
            </w:r>
          </w:p>
          <w:p w14:paraId="4EFE5C9C" w14:textId="77777777" w:rsidR="00CE6531" w:rsidRDefault="00E86D0D">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F339BB9" w14:textId="77777777" w:rsidR="00CE6531" w:rsidRDefault="00000000">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49E9D3E2" w14:textId="77777777" w:rsidR="00CE6531" w:rsidRDefault="00E86D0D">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A72707A" w14:textId="77777777" w:rsidR="00CE6531" w:rsidRDefault="00E86D0D">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351B6F7" w14:textId="77777777" w:rsidR="00CE6531" w:rsidRDefault="00000000">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70E4CF82" w14:textId="77777777" w:rsidR="00CE6531" w:rsidRDefault="00E86D0D">
            <w:pPr>
              <w:spacing w:before="120"/>
            </w:pPr>
            <w:r>
              <w:t>where</w:t>
            </w:r>
          </w:p>
          <w:p w14:paraId="14F9ADC3" w14:textId="77777777" w:rsidR="00CE6531" w:rsidRDefault="00000000">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498BBBE0" w14:textId="77777777" w:rsidR="00CE6531" w:rsidRDefault="00000000">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10B35665" w14:textId="77777777" w:rsidR="00CE6531" w:rsidRDefault="00E86D0D">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4B06283F" w14:textId="77777777" w:rsidR="00CE6531" w:rsidRDefault="00E86D0D">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642E4A2" w14:textId="77777777" w:rsidR="00CE6531" w:rsidRDefault="00E86D0D">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14:paraId="0F49FC56" w14:textId="77777777" w:rsidR="00CE6531" w:rsidRDefault="00E86D0D">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4622EC9" w14:textId="77777777" w:rsidR="00CE6531" w:rsidRDefault="00E86D0D">
            <w:pPr>
              <w:pStyle w:val="BodyText"/>
              <w:spacing w:before="120"/>
              <w:jc w:val="center"/>
            </w:pPr>
            <w:r>
              <w:rPr>
                <w:color w:val="FF0000"/>
              </w:rPr>
              <w:t>&lt;Unchanged Text Omitted&gt;</w:t>
            </w:r>
          </w:p>
          <w:p w14:paraId="65A989B1" w14:textId="77777777" w:rsidR="00CE6531" w:rsidRDefault="00CE6531">
            <w:pPr>
              <w:pStyle w:val="BodyText"/>
              <w:spacing w:before="120"/>
            </w:pPr>
          </w:p>
        </w:tc>
      </w:tr>
    </w:tbl>
    <w:p w14:paraId="07DE19D8" w14:textId="77777777" w:rsidR="00CE6531" w:rsidRDefault="00CE6531">
      <w:pPr>
        <w:pStyle w:val="BodyText"/>
        <w:spacing w:before="120"/>
      </w:pPr>
    </w:p>
    <w:p w14:paraId="6E922153" w14:textId="77777777" w:rsidR="00CE6531" w:rsidRDefault="00E86D0D">
      <w:pPr>
        <w:pStyle w:val="BodyText"/>
        <w:spacing w:before="120"/>
        <w:rPr>
          <w:b/>
          <w:bCs/>
          <w:u w:val="single"/>
          <w:lang w:eastAsia="ja-JP"/>
        </w:rPr>
      </w:pPr>
      <w:r>
        <w:rPr>
          <w:rFonts w:hint="eastAsia"/>
          <w:b/>
          <w:bCs/>
          <w:u w:val="single"/>
          <w:lang w:eastAsia="ja-JP"/>
        </w:rPr>
        <w:t>Interaction with eDRX</w:t>
      </w:r>
    </w:p>
    <w:p w14:paraId="77154D48" w14:textId="77777777" w:rsidR="00CE6531" w:rsidRDefault="00E86D0D">
      <w:pPr>
        <w:spacing w:before="120"/>
        <w:rPr>
          <w:b/>
          <w:bCs/>
          <w:i/>
          <w:iCs/>
        </w:rPr>
      </w:pPr>
      <w:r>
        <w:rPr>
          <w:rFonts w:hint="eastAsia"/>
          <w:b/>
          <w:bCs/>
          <w:i/>
          <w:iCs/>
        </w:rPr>
        <w:t>Proposal 2: For eDRX, the LO periodicity could be the same as IDRX</w:t>
      </w:r>
    </w:p>
    <w:p w14:paraId="0742C529" w14:textId="77777777" w:rsidR="00CE6531" w:rsidRDefault="00E86D0D">
      <w:pPr>
        <w:pStyle w:val="BodyText"/>
        <w:widowControl w:val="0"/>
        <w:numPr>
          <w:ilvl w:val="0"/>
          <w:numId w:val="51"/>
        </w:numPr>
        <w:snapToGrid w:val="0"/>
        <w:spacing w:beforeLines="50" w:before="120" w:after="0"/>
        <w:rPr>
          <w:b/>
          <w:bCs/>
          <w:i/>
          <w:iCs/>
        </w:rPr>
      </w:pPr>
      <w:r>
        <w:rPr>
          <w:rFonts w:hint="eastAsia"/>
          <w:b/>
          <w:bCs/>
          <w:i/>
          <w:iCs/>
        </w:rPr>
        <w:t>the UE is required to monitor LP-WUS associated with the POs within the PTW if eDRX is configured.</w:t>
      </w:r>
    </w:p>
    <w:p w14:paraId="27926F11" w14:textId="77777777" w:rsidR="00CE6531" w:rsidRDefault="00E86D0D">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060"/>
      </w:tblGrid>
      <w:tr w:rsidR="00CE6531" w14:paraId="7B408E42" w14:textId="77777777">
        <w:tc>
          <w:tcPr>
            <w:tcW w:w="9186" w:type="dxa"/>
          </w:tcPr>
          <w:p w14:paraId="37BBA95B" w14:textId="77777777" w:rsidR="00CE6531" w:rsidRDefault="00E86D0D">
            <w:pPr>
              <w:spacing w:before="120"/>
              <w:jc w:val="center"/>
              <w:rPr>
                <w:szCs w:val="20"/>
                <w:lang w:val="en-GB"/>
              </w:rPr>
            </w:pPr>
            <w:r>
              <w:rPr>
                <w:color w:val="FF0000"/>
              </w:rPr>
              <w:t>&lt;Unchanged Text Omitted&gt;</w:t>
            </w:r>
          </w:p>
          <w:p w14:paraId="355CDB28" w14:textId="77777777" w:rsidR="00CE6531" w:rsidRDefault="00E86D0D">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t>
            </w:r>
            <w:r>
              <w:rPr>
                <w:szCs w:val="20"/>
                <w:lang w:val="en-GB"/>
              </w:rPr>
              <w:lastRenderedPageBreak/>
              <w:t xml:space="preserve">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465051DE" w14:textId="77777777" w:rsidR="00CE6531" w:rsidRDefault="00E86D0D">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12617E4E" w14:textId="77777777" w:rsidR="00CE6531" w:rsidRDefault="00E86D0D">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413722D8" w14:textId="77777777" w:rsidR="00CE6531" w:rsidRDefault="00E86D0D">
            <w:pPr>
              <w:spacing w:before="120"/>
              <w:jc w:val="center"/>
              <w:rPr>
                <w:rFonts w:hAnsi="Cambria Math"/>
              </w:rPr>
            </w:pPr>
            <w:r>
              <w:rPr>
                <w:color w:val="FF0000"/>
              </w:rPr>
              <w:t>&lt;Unchanged Text Omitted&gt;</w:t>
            </w:r>
          </w:p>
        </w:tc>
      </w:tr>
    </w:tbl>
    <w:p w14:paraId="769E795A" w14:textId="77777777" w:rsidR="00CE6531" w:rsidRDefault="00CE6531">
      <w:pPr>
        <w:pStyle w:val="BodyText"/>
        <w:spacing w:before="120"/>
        <w:rPr>
          <w:b/>
          <w:bCs/>
          <w:i/>
          <w:iCs/>
          <w:lang w:eastAsia="ja-JP"/>
        </w:rPr>
      </w:pPr>
    </w:p>
    <w:p w14:paraId="38A269CE" w14:textId="77777777" w:rsidR="00CE6531" w:rsidRDefault="00E86D0D">
      <w:pPr>
        <w:pStyle w:val="BodyText"/>
        <w:spacing w:before="120"/>
        <w:rPr>
          <w:b/>
          <w:bCs/>
          <w:u w:val="single"/>
          <w:lang w:eastAsia="ja-JP"/>
        </w:rPr>
      </w:pPr>
      <w:r>
        <w:rPr>
          <w:rFonts w:hint="eastAsia"/>
          <w:b/>
          <w:bCs/>
          <w:u w:val="single"/>
          <w:lang w:eastAsia="ja-JP"/>
        </w:rPr>
        <w:t>TCI state</w:t>
      </w:r>
    </w:p>
    <w:p w14:paraId="49C1E445" w14:textId="77777777" w:rsidR="00CE6531" w:rsidRDefault="00CE6531">
      <w:pPr>
        <w:pStyle w:val="BodyText"/>
        <w:spacing w:before="120"/>
        <w:rPr>
          <w:b/>
          <w:bCs/>
          <w:u w:val="single"/>
          <w:lang w:eastAsia="ja-JP"/>
        </w:rPr>
      </w:pPr>
    </w:p>
    <w:tbl>
      <w:tblPr>
        <w:tblStyle w:val="TableGrid"/>
        <w:tblW w:w="0" w:type="auto"/>
        <w:tblLook w:val="04A0" w:firstRow="1" w:lastRow="0" w:firstColumn="1" w:lastColumn="0" w:noHBand="0" w:noVBand="1"/>
      </w:tblPr>
      <w:tblGrid>
        <w:gridCol w:w="9060"/>
      </w:tblGrid>
      <w:tr w:rsidR="00CE6531" w14:paraId="6334EC68" w14:textId="77777777">
        <w:tc>
          <w:tcPr>
            <w:tcW w:w="9186" w:type="dxa"/>
          </w:tcPr>
          <w:p w14:paraId="2E5EFC24" w14:textId="77777777" w:rsidR="00CE6531" w:rsidRDefault="00E86D0D">
            <w:pPr>
              <w:spacing w:before="120"/>
              <w:jc w:val="center"/>
            </w:pPr>
            <w:r>
              <w:rPr>
                <w:color w:val="FF0000"/>
              </w:rPr>
              <w:t>&lt;Unchanged Text Omitted&gt;</w:t>
            </w:r>
          </w:p>
          <w:p w14:paraId="0CFBB916" w14:textId="77777777" w:rsidR="00CE6531" w:rsidRDefault="00E86D0D">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2FF849D3" w14:textId="77777777" w:rsidR="00CE6531" w:rsidRDefault="00E86D0D">
            <w:pPr>
              <w:spacing w:before="120"/>
              <w:jc w:val="center"/>
            </w:pPr>
            <w:r>
              <w:rPr>
                <w:color w:val="FF0000"/>
              </w:rPr>
              <w:t>&lt;Unchanged Text Omitted&gt;</w:t>
            </w:r>
          </w:p>
        </w:tc>
      </w:tr>
    </w:tbl>
    <w:p w14:paraId="005E39F0" w14:textId="77777777" w:rsidR="00CE6531" w:rsidRDefault="00CE6531">
      <w:pPr>
        <w:pStyle w:val="BodyText"/>
        <w:spacing w:before="120"/>
        <w:rPr>
          <w:b/>
          <w:bCs/>
          <w:i/>
          <w:iCs/>
          <w:lang w:eastAsia="ja-JP"/>
        </w:rPr>
      </w:pPr>
    </w:p>
    <w:p w14:paraId="39E14BBC" w14:textId="77777777" w:rsidR="00CE6531" w:rsidRDefault="00E86D0D">
      <w:pPr>
        <w:pStyle w:val="BodyText"/>
        <w:spacing w:before="120"/>
        <w:rPr>
          <w:b/>
          <w:bCs/>
          <w:u w:val="single"/>
          <w:lang w:eastAsia="ja-JP"/>
        </w:rPr>
      </w:pPr>
      <w:r>
        <w:rPr>
          <w:rFonts w:hint="eastAsia"/>
          <w:b/>
          <w:bCs/>
          <w:u w:val="single"/>
          <w:lang w:eastAsia="ja-JP"/>
        </w:rPr>
        <w:t>CSI report</w:t>
      </w:r>
    </w:p>
    <w:p w14:paraId="132330D6" w14:textId="77777777" w:rsidR="00CE6531" w:rsidRDefault="00E86D0D">
      <w:pPr>
        <w:rPr>
          <w:b/>
          <w:bCs/>
          <w:i/>
          <w:iCs/>
        </w:rPr>
      </w:pPr>
      <w:r>
        <w:rPr>
          <w:rFonts w:hint="eastAsia"/>
          <w:b/>
          <w:bCs/>
          <w:i/>
          <w:iCs/>
        </w:rPr>
        <w:t>Proposal 4: Discuss and decide whether the UE perform CSI report during new active time.</w:t>
      </w:r>
    </w:p>
    <w:p w14:paraId="481532D2" w14:textId="77777777" w:rsidR="00CE6531" w:rsidRDefault="00CE6531">
      <w:pPr>
        <w:rPr>
          <w:rFonts w:eastAsiaTheme="minorEastAsia"/>
        </w:rPr>
      </w:pPr>
    </w:p>
    <w:p w14:paraId="704B7B27" w14:textId="77777777" w:rsidR="00CE6531" w:rsidRDefault="00E86D0D">
      <w:pPr>
        <w:pStyle w:val="Heading2"/>
      </w:pPr>
      <w:r>
        <w:t>R1-2506876_vivo</w:t>
      </w:r>
    </w:p>
    <w:p w14:paraId="1AC07158" w14:textId="77777777" w:rsidR="00CE6531" w:rsidRDefault="00E86D0D">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following:</w:t>
      </w:r>
    </w:p>
    <w:p w14:paraId="63C8FF47" w14:textId="77777777" w:rsidR="00CE6531" w:rsidRDefault="00E86D0D">
      <w:pPr>
        <w:rPr>
          <w:b/>
          <w:sz w:val="28"/>
        </w:rPr>
      </w:pPr>
      <w:r>
        <w:rPr>
          <w:b/>
          <w:sz w:val="28"/>
        </w:rPr>
        <w:t>4.1.LP-WUS operation in IDLE/INACTIVE mode</w:t>
      </w:r>
    </w:p>
    <w:p w14:paraId="30F63D7B"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CE6531" w14:paraId="07C50CFC" w14:textId="77777777">
        <w:tc>
          <w:tcPr>
            <w:tcW w:w="2122" w:type="dxa"/>
          </w:tcPr>
          <w:p w14:paraId="71A166BB"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57EF05F9"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CE6531" w14:paraId="1B5773F1" w14:textId="77777777">
        <w:tc>
          <w:tcPr>
            <w:tcW w:w="2122" w:type="dxa"/>
          </w:tcPr>
          <w:p w14:paraId="2D8FC5C3"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FA295BD"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CE6531" w14:paraId="0FDA771F" w14:textId="77777777">
        <w:tc>
          <w:tcPr>
            <w:tcW w:w="2122" w:type="dxa"/>
          </w:tcPr>
          <w:p w14:paraId="050796D5"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t>Consequences if not approved:</w:t>
            </w:r>
          </w:p>
        </w:tc>
        <w:tc>
          <w:tcPr>
            <w:tcW w:w="6938" w:type="dxa"/>
          </w:tcPr>
          <w:p w14:paraId="0F32184A"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UE cannot figure out how to determine its associated LO, causing the ambiguity between UE and gNB.</w:t>
            </w:r>
          </w:p>
        </w:tc>
      </w:tr>
      <w:tr w:rsidR="00CE6531" w14:paraId="2DB7EC10" w14:textId="77777777">
        <w:tc>
          <w:tcPr>
            <w:tcW w:w="9060" w:type="dxa"/>
            <w:gridSpan w:val="2"/>
          </w:tcPr>
          <w:p w14:paraId="4B18A87E" w14:textId="77777777" w:rsidR="00CE6531" w:rsidRDefault="00E86D0D">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0C04C783" w14:textId="77777777" w:rsidR="00CE6531" w:rsidRDefault="00E86D0D">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lastRenderedPageBreak/>
              <w:t>10.4C</w:t>
            </w:r>
            <w:r>
              <w:rPr>
                <w:rFonts w:ascii="Arial" w:eastAsia="SimSun" w:hAnsi="Arial" w:cs="Arial"/>
                <w:color w:val="000000"/>
                <w:kern w:val="0"/>
                <w:sz w:val="24"/>
                <w:szCs w:val="16"/>
                <w:lang w:val="en-GB"/>
              </w:rPr>
              <w:tab/>
              <w:t>PDCCH monitoring activation by WUS in RRC_IDLE/RRC_INACTIVE</w:t>
            </w:r>
          </w:p>
          <w:p w14:paraId="2E66A8FC" w14:textId="77777777" w:rsidR="00CE6531" w:rsidRDefault="00E86D0D">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336D8E75" w14:textId="77777777" w:rsidR="00CE6531" w:rsidRDefault="00E86D0D">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A reference frame of a WUS occasion starts a number of frames prior to the first of a number of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The first WUS monitoring occasion of a WUS occasion starts at an offset provided by </w:t>
            </w:r>
            <w:r>
              <w:rPr>
                <w:rFonts w:ascii="Times New Roman" w:eastAsia="SimSun" w:hAnsi="Times New Roman"/>
                <w:i/>
                <w:kern w:val="0"/>
                <w:sz w:val="20"/>
                <w:szCs w:val="20"/>
              </w:rPr>
              <w:t>offset_firstMO_withinLO</w:t>
            </w:r>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LO-FrameOffsets</w:t>
            </w:r>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LO-FrameOffsets</w:t>
            </w:r>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0CFF0037" w14:textId="77777777" w:rsidR="00CE6531" w:rsidRDefault="00E86D0D">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03E7F07E" w14:textId="77777777" w:rsidR="00CE6531" w:rsidRDefault="00CE6531"/>
    <w:p w14:paraId="7401BA9B"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CE6531" w14:paraId="3BBB990F" w14:textId="77777777">
        <w:tc>
          <w:tcPr>
            <w:tcW w:w="1838" w:type="dxa"/>
          </w:tcPr>
          <w:p w14:paraId="0160CC4A" w14:textId="77777777" w:rsidR="00CE6531" w:rsidRDefault="00E86D0D">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Reason for change</w:t>
            </w:r>
            <w:r>
              <w:rPr>
                <w:rFonts w:ascii="Times New Roman" w:eastAsia="DengXian" w:hAnsi="Times New Roman" w:hint="eastAsia"/>
                <w:b/>
                <w:szCs w:val="20"/>
              </w:rPr>
              <w:t>:</w:t>
            </w:r>
          </w:p>
        </w:tc>
        <w:tc>
          <w:tcPr>
            <w:tcW w:w="7222" w:type="dxa"/>
          </w:tcPr>
          <w:p w14:paraId="7989EFA5" w14:textId="77777777" w:rsidR="00CE6531" w:rsidRDefault="00E86D0D">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LO-FrameOffsets</w:t>
            </w:r>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CE6531" w14:paraId="7B5C68B9" w14:textId="77777777">
        <w:tc>
          <w:tcPr>
            <w:tcW w:w="1838" w:type="dxa"/>
          </w:tcPr>
          <w:p w14:paraId="26EBAD17" w14:textId="77777777" w:rsidR="00CE6531" w:rsidRDefault="00E86D0D">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3A5C20A0" w14:textId="77777777" w:rsidR="00CE6531" w:rsidRDefault="00E86D0D">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CE6531" w14:paraId="33727903" w14:textId="77777777">
        <w:tc>
          <w:tcPr>
            <w:tcW w:w="1838" w:type="dxa"/>
          </w:tcPr>
          <w:p w14:paraId="232A6FCE" w14:textId="77777777" w:rsidR="00CE6531" w:rsidRDefault="00E86D0D">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2E0FE936" w14:textId="77777777" w:rsidR="00CE6531" w:rsidRDefault="00E86D0D">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CE6531" w14:paraId="0B1E5577" w14:textId="77777777">
        <w:tc>
          <w:tcPr>
            <w:tcW w:w="9060" w:type="dxa"/>
            <w:gridSpan w:val="2"/>
          </w:tcPr>
          <w:p w14:paraId="49992B00" w14:textId="77777777" w:rsidR="00CE6531" w:rsidRDefault="00E86D0D">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41380B6" w14:textId="77777777" w:rsidR="00CE6531" w:rsidRDefault="00E86D0D">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4B3D7433" w14:textId="77777777" w:rsidR="00CE6531" w:rsidRDefault="00E86D0D">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0F9F9735" w14:textId="77777777" w:rsidR="00CE6531" w:rsidRDefault="00E86D0D">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A reference frame of a WUS occasion starts a number of frames prior to the first of a number of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LO-FrameOffsets</w:t>
            </w:r>
            <w:r>
              <w:rPr>
                <w:rFonts w:ascii="Times New Roman" w:eastAsia="SimSun" w:hAnsi="Times New Roman"/>
                <w:szCs w:val="20"/>
              </w:rPr>
              <w:t xml:space="preserve">. The first WUS monitoring occasion of a WUS occasion starts at an offset provided by </w:t>
            </w:r>
            <w:r>
              <w:rPr>
                <w:rFonts w:ascii="Times New Roman" w:eastAsia="SimSun" w:hAnsi="Times New Roman"/>
                <w:i/>
                <w:szCs w:val="20"/>
              </w:rPr>
              <w:t>offset_firstMO_withinLO</w:t>
            </w:r>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LO-FrameOffsets</w:t>
            </w:r>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LO-FrameOffsets</w:t>
            </w:r>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78787516" w14:textId="77777777" w:rsidR="00CE6531" w:rsidRDefault="00E86D0D">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r>
              <w:rPr>
                <w:rFonts w:ascii="Times New Roman" w:eastAsia="SimSun" w:hAnsi="Times New Roman"/>
                <w:i/>
                <w:szCs w:val="20"/>
              </w:rPr>
              <w:t>subgroupNumber-PO-WUS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4030CCF8" w14:textId="77777777" w:rsidR="00CE6531" w:rsidRDefault="00E86D0D">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w:t>
            </w:r>
            <w:r>
              <w:rPr>
                <w:rFonts w:ascii="Times New Roman" w:eastAsia="SimSun" w:hAnsi="Times New Roman"/>
                <w:strike/>
                <w:color w:val="FF0000"/>
                <w:szCs w:val="20"/>
              </w:rPr>
              <w:lastRenderedPageBreak/>
              <w:t xml:space="preserve">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2B34293A" w14:textId="77777777" w:rsidR="00CE6531" w:rsidRDefault="00E86D0D">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25C15CF8" w14:textId="77777777" w:rsidR="00CE6531" w:rsidRDefault="00CE6531"/>
    <w:p w14:paraId="06186C6A" w14:textId="77777777" w:rsidR="00CE6531" w:rsidRDefault="00E86D0D">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r>
        <w:rPr>
          <w:rFonts w:ascii="Times New Roman" w:eastAsia="DengXian" w:hAnsi="Times New Roman"/>
          <w:b/>
          <w:bCs/>
          <w:szCs w:val="20"/>
          <w:lang w:bidi="ar"/>
        </w:rPr>
        <w:t>MOs</w:t>
      </w:r>
      <w:r>
        <w:rPr>
          <w:rFonts w:ascii="Times New Roman" w:eastAsia="DengXian" w:hAnsi="Times New Roman" w:hint="eastAsia"/>
          <w:b/>
          <w:bCs/>
          <w:szCs w:val="20"/>
          <w:lang w:bidi="ar"/>
        </w:rPr>
        <w:t>.</w:t>
      </w:r>
    </w:p>
    <w:p w14:paraId="7203DB92" w14:textId="77777777" w:rsidR="00CE6531" w:rsidRDefault="00E86D0D">
      <w:pPr>
        <w:widowControl w:val="0"/>
        <w:numPr>
          <w:ilvl w:val="0"/>
          <w:numId w:val="52"/>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90B71AB" w14:textId="77777777" w:rsidR="00CE6531" w:rsidRDefault="00E86D0D">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14:paraId="4967A472" w14:textId="77777777">
        <w:tc>
          <w:tcPr>
            <w:tcW w:w="2696" w:type="dxa"/>
            <w:tcBorders>
              <w:top w:val="single" w:sz="4" w:space="0" w:color="auto"/>
              <w:left w:val="single" w:sz="4" w:space="0" w:color="auto"/>
              <w:bottom w:val="nil"/>
              <w:right w:val="nil"/>
            </w:tcBorders>
          </w:tcPr>
          <w:p w14:paraId="671469E3"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152F0F38" w14:textId="77777777"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CE6531" w14:paraId="54B0270C" w14:textId="77777777">
        <w:tc>
          <w:tcPr>
            <w:tcW w:w="2696" w:type="dxa"/>
            <w:tcBorders>
              <w:top w:val="nil"/>
              <w:left w:val="single" w:sz="4" w:space="0" w:color="auto"/>
              <w:bottom w:val="nil"/>
              <w:right w:val="nil"/>
            </w:tcBorders>
          </w:tcPr>
          <w:p w14:paraId="281C7FBC" w14:textId="77777777"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685D0C5C" w14:textId="77777777" w:rsidR="00CE6531" w:rsidRDefault="00CE6531">
            <w:pPr>
              <w:pStyle w:val="CRCoverPage"/>
              <w:widowControl w:val="0"/>
              <w:spacing w:after="0"/>
              <w:jc w:val="both"/>
              <w:rPr>
                <w:kern w:val="2"/>
                <w:sz w:val="8"/>
                <w:szCs w:val="8"/>
              </w:rPr>
            </w:pPr>
          </w:p>
        </w:tc>
      </w:tr>
      <w:tr w:rsidR="00CE6531" w14:paraId="5C8CEB94" w14:textId="77777777">
        <w:tc>
          <w:tcPr>
            <w:tcW w:w="2696" w:type="dxa"/>
            <w:tcBorders>
              <w:top w:val="nil"/>
              <w:left w:val="single" w:sz="4" w:space="0" w:color="auto"/>
              <w:bottom w:val="nil"/>
              <w:right w:val="nil"/>
            </w:tcBorders>
          </w:tcPr>
          <w:p w14:paraId="04D6DA58"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183136C" w14:textId="77777777"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rsidR="00CE6531" w14:paraId="3E42F7CE" w14:textId="77777777">
        <w:tc>
          <w:tcPr>
            <w:tcW w:w="2696" w:type="dxa"/>
            <w:tcBorders>
              <w:top w:val="nil"/>
              <w:left w:val="single" w:sz="4" w:space="0" w:color="auto"/>
              <w:bottom w:val="nil"/>
              <w:right w:val="nil"/>
            </w:tcBorders>
          </w:tcPr>
          <w:p w14:paraId="25366256" w14:textId="77777777"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3267415A" w14:textId="77777777" w:rsidR="00CE6531" w:rsidRDefault="00CE6531">
            <w:pPr>
              <w:pStyle w:val="CRCoverPage"/>
              <w:widowControl w:val="0"/>
              <w:spacing w:after="0"/>
              <w:jc w:val="both"/>
              <w:rPr>
                <w:kern w:val="2"/>
                <w:sz w:val="8"/>
                <w:szCs w:val="8"/>
              </w:rPr>
            </w:pPr>
          </w:p>
        </w:tc>
      </w:tr>
      <w:tr w:rsidR="00CE6531" w14:paraId="3DA7E0D6" w14:textId="77777777">
        <w:tc>
          <w:tcPr>
            <w:tcW w:w="2696" w:type="dxa"/>
            <w:tcBorders>
              <w:top w:val="nil"/>
              <w:left w:val="single" w:sz="4" w:space="0" w:color="auto"/>
              <w:bottom w:val="nil"/>
              <w:right w:val="nil"/>
            </w:tcBorders>
          </w:tcPr>
          <w:p w14:paraId="2A297912" w14:textId="77777777"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14167C36" w14:textId="77777777" w:rsidR="00CE6531" w:rsidRDefault="00E86D0D">
            <w:pPr>
              <w:pStyle w:val="BodyText"/>
              <w:overflowPunct w:val="0"/>
              <w:adjustRightInd w:val="0"/>
              <w:snapToGrid w:val="0"/>
              <w:spacing w:after="0"/>
            </w:pPr>
            <w:r>
              <w:rPr>
                <w:rFonts w:hint="eastAsia"/>
              </w:rPr>
              <w:t>UE cannot handle such case, hence cannot receive the LP-WUS timely for PDCCH monitoring.</w:t>
            </w:r>
          </w:p>
        </w:tc>
      </w:tr>
      <w:tr w:rsidR="00CE6531" w14:paraId="1EF6DE55" w14:textId="77777777">
        <w:tc>
          <w:tcPr>
            <w:tcW w:w="8952" w:type="dxa"/>
            <w:gridSpan w:val="2"/>
            <w:tcBorders>
              <w:top w:val="nil"/>
              <w:left w:val="single" w:sz="4" w:space="0" w:color="auto"/>
              <w:bottom w:val="single" w:sz="4" w:space="0" w:color="auto"/>
              <w:right w:val="single" w:sz="4" w:space="0" w:color="auto"/>
            </w:tcBorders>
          </w:tcPr>
          <w:p w14:paraId="6C693493" w14:textId="77777777" w:rsidR="00CE6531" w:rsidRDefault="00CE6531">
            <w:pPr>
              <w:pStyle w:val="BodyText"/>
              <w:overflowPunct w:val="0"/>
              <w:adjustRightInd w:val="0"/>
              <w:snapToGrid w:val="0"/>
              <w:spacing w:after="0"/>
            </w:pPr>
          </w:p>
          <w:p w14:paraId="1B12EC82" w14:textId="77777777" w:rsidR="00CE6531" w:rsidRDefault="00E86D0D">
            <w:pPr>
              <w:jc w:val="center"/>
              <w:rPr>
                <w:color w:val="FF0000"/>
              </w:rPr>
            </w:pPr>
            <w:r>
              <w:rPr>
                <w:rFonts w:ascii="Times New Roman" w:eastAsia="SimSun" w:hAnsi="Times New Roman"/>
                <w:color w:val="FF0000"/>
                <w:lang w:bidi="ar"/>
              </w:rPr>
              <w:t>*** Unchanged parts are omitted ***</w:t>
            </w:r>
          </w:p>
          <w:p w14:paraId="4007E981" w14:textId="77777777"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0A95CF23" w14:textId="77777777" w:rsidR="00CE6531" w:rsidRDefault="00E86D0D">
            <w:pPr>
              <w:jc w:val="center"/>
              <w:rPr>
                <w:color w:val="FF0000"/>
              </w:rPr>
            </w:pPr>
            <w:r>
              <w:rPr>
                <w:rFonts w:ascii="Times New Roman" w:eastAsia="SimSun" w:hAnsi="Times New Roman"/>
                <w:color w:val="FF0000"/>
                <w:lang w:bidi="ar"/>
              </w:rPr>
              <w:t>*** Unchanged parts are omitted ***</w:t>
            </w:r>
          </w:p>
          <w:p w14:paraId="303819F4" w14:textId="77777777" w:rsidR="00CE6531" w:rsidRDefault="00E86D0D">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WUS_NominalMO_duration_ IDLE/INACTIVE</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WUS_ActualMO_duration_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r>
              <w:rPr>
                <w:rFonts w:ascii="Times New Roman" w:eastAsia="SimSun" w:hAnsi="Times New Roman"/>
                <w:i/>
                <w:szCs w:val="20"/>
                <w:lang w:bidi="ar"/>
              </w:rPr>
              <w:t>WUS_ActualMO_duration_ IDLE/INACTIVE</w:t>
            </w:r>
            <w:r>
              <w:rPr>
                <w:rFonts w:ascii="Times New Roman" w:eastAsia="SimSun"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73486DDE" w14:textId="77777777" w:rsidR="00CE6531" w:rsidRDefault="00E86D0D">
            <w:pPr>
              <w:jc w:val="center"/>
              <w:rPr>
                <w:color w:val="FF0000"/>
              </w:rPr>
            </w:pPr>
            <w:r>
              <w:rPr>
                <w:rFonts w:ascii="Times New Roman" w:eastAsia="SimSun" w:hAnsi="Times New Roman"/>
                <w:color w:val="FF0000"/>
                <w:lang w:bidi="ar"/>
              </w:rPr>
              <w:t>*** Unchanged parts are omitted ***</w:t>
            </w:r>
          </w:p>
          <w:p w14:paraId="3CABE1BF" w14:textId="77777777"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29003F38" w14:textId="77777777" w:rsidR="00CE6531" w:rsidRDefault="00E86D0D">
            <w:pPr>
              <w:jc w:val="center"/>
              <w:rPr>
                <w:color w:val="FF0000"/>
              </w:rPr>
            </w:pPr>
            <w:r>
              <w:rPr>
                <w:rFonts w:ascii="Times New Roman" w:eastAsia="SimSun" w:hAnsi="Times New Roman"/>
                <w:color w:val="FF0000"/>
                <w:lang w:bidi="ar"/>
              </w:rPr>
              <w:t>*** Unchanged parts are omitted ***</w:t>
            </w:r>
          </w:p>
          <w:p w14:paraId="0986113A" w14:textId="77777777" w:rsidR="00CE6531" w:rsidRDefault="00E86D0D">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WUS_NominalMO_duration_CONNECTED</w:t>
            </w:r>
            <w:r>
              <w:rPr>
                <w:rFonts w:ascii="Times New Roman" w:eastAsia="SimSun" w:hAnsi="Times New Roman"/>
                <w:szCs w:val="20"/>
                <w:lang w:bidi="ar"/>
              </w:rPr>
              <w:t>. If a number of available symbols for the UE to monitor WUS in a WUS monitoring occasion is smaller than a second number of symbols, provided by</w:t>
            </w:r>
            <w:r>
              <w:rPr>
                <w:rFonts w:ascii="Times New Roman" w:eastAsia="SimSun" w:hAnsi="Times New Roman"/>
                <w:i/>
                <w:szCs w:val="20"/>
                <w:lang w:bidi="ar"/>
              </w:rPr>
              <w:t xml:space="preserve"> WUS_ActualMO_duration_CONNECTED</w:t>
            </w:r>
            <w:r>
              <w:rPr>
                <w:rFonts w:ascii="Times New Roman" w:eastAsia="SimSun" w:hAnsi="Times New Roman"/>
                <w:szCs w:val="20"/>
                <w:lang w:bidi="ar"/>
              </w:rPr>
              <w:t xml:space="preserve">, the UE does not monitor WUS in the WUS monitoring occasion. The UE monitors WUS in a WUS monitoring occasion over the earliest available </w:t>
            </w:r>
            <w:r>
              <w:rPr>
                <w:rFonts w:ascii="Times New Roman" w:eastAsia="SimSun" w:hAnsi="Times New Roman"/>
                <w:i/>
                <w:szCs w:val="20"/>
                <w:lang w:bidi="ar"/>
              </w:rPr>
              <w:t>WUS_ActualMO_duration_CONNECTED</w:t>
            </w:r>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774F954A" w14:textId="77777777" w:rsidR="00CE6531" w:rsidRDefault="00E86D0D">
            <w:pPr>
              <w:jc w:val="center"/>
            </w:pPr>
            <w:r>
              <w:rPr>
                <w:rFonts w:ascii="Times New Roman" w:eastAsia="SimSun" w:hAnsi="Times New Roman"/>
                <w:color w:val="FF0000"/>
                <w:lang w:bidi="ar"/>
              </w:rPr>
              <w:t>*** Unchanged parts are omitted ***</w:t>
            </w:r>
          </w:p>
          <w:p w14:paraId="431F3311" w14:textId="77777777" w:rsidR="00CE6531" w:rsidRDefault="00CE6531">
            <w:pPr>
              <w:pStyle w:val="BodyText"/>
              <w:overflowPunct w:val="0"/>
              <w:adjustRightInd w:val="0"/>
              <w:snapToGrid w:val="0"/>
              <w:spacing w:after="0"/>
            </w:pPr>
          </w:p>
        </w:tc>
      </w:tr>
    </w:tbl>
    <w:p w14:paraId="7FBC1D78" w14:textId="77777777" w:rsidR="00CE6531" w:rsidRDefault="00CE6531"/>
    <w:p w14:paraId="6EC38671"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CE6531" w14:paraId="7ABA61CE" w14:textId="77777777">
        <w:tc>
          <w:tcPr>
            <w:tcW w:w="1838" w:type="dxa"/>
          </w:tcPr>
          <w:p w14:paraId="5E099502"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30A66696"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CE6531" w14:paraId="499F3DB6" w14:textId="77777777">
        <w:tc>
          <w:tcPr>
            <w:tcW w:w="1838" w:type="dxa"/>
          </w:tcPr>
          <w:p w14:paraId="5B470974"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7222" w:type="dxa"/>
          </w:tcPr>
          <w:p w14:paraId="4F429D74" w14:textId="77777777" w:rsidR="00CE6531" w:rsidRDefault="00E86D0D">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rsidR="00CE6531" w14:paraId="132448D6" w14:textId="77777777">
        <w:tc>
          <w:tcPr>
            <w:tcW w:w="1838" w:type="dxa"/>
          </w:tcPr>
          <w:p w14:paraId="7D0F4F66" w14:textId="77777777" w:rsidR="00CE6531" w:rsidRDefault="00E86D0D">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lastRenderedPageBreak/>
              <w:t>Consequences if not approved:</w:t>
            </w:r>
          </w:p>
        </w:tc>
        <w:tc>
          <w:tcPr>
            <w:tcW w:w="7222" w:type="dxa"/>
          </w:tcPr>
          <w:p w14:paraId="4F65E58E" w14:textId="77777777" w:rsidR="00CE6531" w:rsidRDefault="00E86D0D">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CE6531" w14:paraId="05C3A7E8" w14:textId="77777777">
        <w:tc>
          <w:tcPr>
            <w:tcW w:w="9060" w:type="dxa"/>
            <w:gridSpan w:val="2"/>
          </w:tcPr>
          <w:p w14:paraId="720B01D2" w14:textId="77777777" w:rsidR="00CE6531" w:rsidRDefault="00E86D0D">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CE6531" w14:paraId="68A4710D"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2B51CB74" w14:textId="77777777" w:rsidR="00CE6531" w:rsidRDefault="00E86D0D">
                  <w:pPr>
                    <w:keepNext/>
                    <w:keepLines/>
                    <w:rPr>
                      <w:rFonts w:ascii="Times New Roman" w:eastAsia="SimSun" w:hAnsi="Times New Roman"/>
                      <w:b/>
                      <w:sz w:val="18"/>
                      <w:lang w:val="en-GB"/>
                    </w:rPr>
                  </w:pPr>
                  <w:r>
                    <w:rPr>
                      <w:rFonts w:ascii="Times New Roman" w:eastAsia="SimSun"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7BF6E5D9"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49DCA553" w14:textId="77777777" w:rsidR="00CE6531" w:rsidRDefault="00CE6531">
                  <w:pPr>
                    <w:keepNext/>
                    <w:keepLines/>
                    <w:rPr>
                      <w:rFonts w:ascii="Times New Roman" w:eastAsia="SimSun" w:hAnsi="Times New Roman"/>
                      <w:sz w:val="18"/>
                      <w:lang w:val="en-GB"/>
                    </w:rPr>
                  </w:pPr>
                </w:p>
                <w:p w14:paraId="30BF45C8"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34E4E153" w14:textId="77777777" w:rsidR="00CE6531" w:rsidRDefault="00CE6531">
                  <w:pPr>
                    <w:keepNext/>
                    <w:keepLines/>
                    <w:rPr>
                      <w:rFonts w:ascii="Times New Roman" w:eastAsia="SimSun" w:hAnsi="Times New Roman"/>
                      <w:sz w:val="18"/>
                      <w:lang w:val="en-GB"/>
                    </w:rPr>
                  </w:pPr>
                </w:p>
                <w:p w14:paraId="4BA4F48F"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1246EFC3" w14:textId="77777777" w:rsidR="00CE6531" w:rsidRDefault="00CE6531">
                  <w:pPr>
                    <w:keepNext/>
                    <w:keepLines/>
                    <w:rPr>
                      <w:rFonts w:ascii="Times New Roman" w:eastAsia="SimSun" w:hAnsi="Times New Roman"/>
                      <w:sz w:val="18"/>
                      <w:lang w:val="en-GB"/>
                    </w:rPr>
                  </w:pPr>
                </w:p>
                <w:p w14:paraId="4668CF33"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DE1BCAE" w14:textId="77777777" w:rsidR="00CE6531" w:rsidRDefault="00E86D0D">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r>
                    <w:rPr>
                      <w:rFonts w:ascii="Times New Roman" w:eastAsia="SimSun" w:hAnsi="Times New Roman"/>
                      <w:i/>
                      <w:color w:val="FF0000"/>
                      <w:sz w:val="18"/>
                      <w:szCs w:val="18"/>
                    </w:rPr>
                    <w:t>ssb-PositionsInBurst</w:t>
                  </w:r>
                  <w:r>
                    <w:rPr>
                      <w:rFonts w:ascii="Times New Roman" w:eastAsia="DengXian" w:hAnsi="Times New Roman"/>
                      <w:color w:val="FF0000"/>
                      <w:sz w:val="18"/>
                      <w:szCs w:val="18"/>
                    </w:rPr>
                    <w:t>.</w:t>
                  </w:r>
                </w:p>
                <w:p w14:paraId="1810414B" w14:textId="77777777" w:rsidR="00CE6531" w:rsidRDefault="00CE6531">
                  <w:pPr>
                    <w:keepNext/>
                    <w:keepLines/>
                    <w:rPr>
                      <w:rFonts w:ascii="Times New Roman" w:eastAsia="SimSun" w:hAnsi="Times New Roman"/>
                      <w:sz w:val="18"/>
                      <w:lang w:val="en-GB"/>
                    </w:rPr>
                  </w:pPr>
                </w:p>
                <w:p w14:paraId="42A5AB2B" w14:textId="77777777" w:rsidR="00CE6531" w:rsidRDefault="00E86D0D">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791F72A" w14:textId="77777777" w:rsidR="00CE6531" w:rsidRDefault="00E86D0D">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3E0D11C0" w14:textId="77777777" w:rsidR="00CE6531" w:rsidRDefault="00CE6531"/>
    <w:p w14:paraId="166EBB82" w14:textId="77777777" w:rsidR="00CE6531" w:rsidRDefault="00E86D0D">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311C2C04" w14:textId="77777777" w:rsidR="00CE6531" w:rsidRDefault="00E86D0D">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r>
        <w:rPr>
          <w:rFonts w:ascii="Times New Roman" w:eastAsia="SimSun" w:hAnsi="Times New Roman"/>
          <w:b/>
          <w:bCs/>
          <w:i/>
          <w:iCs/>
          <w:szCs w:val="16"/>
        </w:rPr>
        <w:t>LO_frame_offset(s)_NES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20D15B5D" w14:textId="77777777" w:rsidR="00CE6531" w:rsidRDefault="00E86D0D">
      <w:pPr>
        <w:pStyle w:val="ListParagraph"/>
        <w:widowControl/>
        <w:numPr>
          <w:ilvl w:val="0"/>
          <w:numId w:val="53"/>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1AAAC452" w14:textId="77777777" w:rsidR="00CE6531" w:rsidRDefault="00E86D0D">
      <w:pPr>
        <w:pStyle w:val="ListParagraph"/>
        <w:widowControl/>
        <w:numPr>
          <w:ilvl w:val="1"/>
          <w:numId w:val="54"/>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243A46D9" w14:textId="77777777" w:rsidR="00CE6531" w:rsidRDefault="00E86D0D">
      <w:pPr>
        <w:pStyle w:val="ListParagraph"/>
        <w:widowControl/>
        <w:numPr>
          <w:ilvl w:val="0"/>
          <w:numId w:val="55"/>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6ABCAA20" w14:textId="77777777" w:rsidR="00CE6531" w:rsidRDefault="00E86D0D">
      <w:pPr>
        <w:pStyle w:val="ListParagraph"/>
        <w:widowControl/>
        <w:numPr>
          <w:ilvl w:val="1"/>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LO_frame_offset lists. One LO_frame_offset list correposnding to longer UE wake-up delay, and another one LO_frame_offset list corresponding to shorter UE wake-up delay.  </w:t>
      </w:r>
    </w:p>
    <w:p w14:paraId="62D78FC6" w14:textId="77777777" w:rsidR="00CE6531" w:rsidRDefault="00E86D0D">
      <w:pPr>
        <w:pStyle w:val="ListParagraph"/>
        <w:widowControl/>
        <w:numPr>
          <w:ilvl w:val="1"/>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02B38C54" w14:textId="77777777" w:rsidR="00CE6531" w:rsidRDefault="00E86D0D">
      <w:pPr>
        <w:pStyle w:val="ListParagraph"/>
        <w:widowControl/>
        <w:numPr>
          <w:ilvl w:val="0"/>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3D1B2D7C" w14:textId="77777777" w:rsidR="00CE6531" w:rsidRDefault="00CE6531">
      <w:pPr>
        <w:pStyle w:val="ListParagraph"/>
        <w:widowControl/>
        <w:numPr>
          <w:ilvl w:val="0"/>
          <w:numId w:val="55"/>
        </w:numPr>
        <w:tabs>
          <w:tab w:val="clear" w:pos="420"/>
        </w:tabs>
        <w:overflowPunct/>
        <w:autoSpaceDE/>
        <w:autoSpaceDN/>
        <w:adjustRightInd/>
        <w:spacing w:after="0"/>
        <w:contextualSpacing w:val="0"/>
        <w:textAlignment w:val="auto"/>
        <w:rPr>
          <w:rFonts w:eastAsia="DengXian"/>
          <w:b/>
          <w:bCs w:val="0"/>
        </w:rPr>
      </w:pPr>
    </w:p>
    <w:p w14:paraId="56ACC604" w14:textId="77777777" w:rsidR="00CE6531" w:rsidRDefault="00E86D0D">
      <w:pPr>
        <w:rPr>
          <w:b/>
          <w:sz w:val="28"/>
        </w:rPr>
      </w:pPr>
      <w:r>
        <w:rPr>
          <w:b/>
          <w:sz w:val="28"/>
        </w:rPr>
        <w:t xml:space="preserve">4.2.LP-WUS operation in CONNECTED mode </w:t>
      </w:r>
    </w:p>
    <w:p w14:paraId="3D355B60" w14:textId="77777777" w:rsidR="00CE6531" w:rsidRDefault="00E86D0D">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42FF3623" w14:textId="77777777" w:rsidR="00CE6531" w:rsidRDefault="00E86D0D">
      <w:pPr>
        <w:widowControl w:val="0"/>
        <w:numPr>
          <w:ilvl w:val="0"/>
          <w:numId w:val="56"/>
        </w:numPr>
        <w:adjustRightInd w:val="0"/>
        <w:snapToGrid w:val="0"/>
        <w:spacing w:afterLines="50" w:after="120"/>
        <w:jc w:val="both"/>
        <w:rPr>
          <w:rFonts w:ascii="Times New Roman" w:eastAsia="DengXian" w:hAnsi="Times New Roman"/>
          <w:b/>
          <w:bCs/>
          <w:iCs/>
          <w:szCs w:val="20"/>
        </w:rPr>
      </w:pPr>
      <w:r>
        <w:rPr>
          <w:rFonts w:ascii="Times New Roman" w:eastAsia="DengXian" w:hAnsi="Times New Roman" w:hint="eastAsia"/>
          <w:b/>
          <w:bCs/>
          <w:szCs w:val="20"/>
          <w:lang w:bidi="ar"/>
        </w:rPr>
        <w:t xml:space="preserve">offset_MO_withinSlot_Option 1-1,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t>LPWUS_MO_CONNECTED_Option1-1.</w:t>
      </w:r>
    </w:p>
    <w:p w14:paraId="53CCA266" w14:textId="77777777" w:rsidR="00CE6531" w:rsidRDefault="00E86D0D">
      <w:pPr>
        <w:pStyle w:val="ListParagraph"/>
        <w:numPr>
          <w:ilvl w:val="0"/>
          <w:numId w:val="57"/>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6C7EFA0B" w14:textId="77777777" w:rsidR="00CE6531" w:rsidRDefault="00E86D0D">
      <w:pPr>
        <w:widowControl w:val="0"/>
        <w:numPr>
          <w:ilvl w:val="0"/>
          <w:numId w:val="56"/>
        </w:numPr>
        <w:adjustRightInd w:val="0"/>
        <w:snapToGrid w:val="0"/>
        <w:spacing w:afterLines="50" w:after="120"/>
        <w:jc w:val="both"/>
        <w:rPr>
          <w:rFonts w:ascii="Times New Roman" w:eastAsia="DengXian" w:hAnsi="Times New Roman"/>
          <w:b/>
          <w:bCs/>
          <w:iCs/>
          <w:szCs w:val="20"/>
        </w:rPr>
      </w:pPr>
      <w:r>
        <w:rPr>
          <w:rFonts w:ascii="Times New Roman" w:eastAsia="DengXian" w:hAnsi="Times New Roman" w:hint="eastAsia"/>
          <w:b/>
          <w:bCs/>
          <w:szCs w:val="20"/>
          <w:lang w:bidi="ar"/>
        </w:rPr>
        <w:t xml:space="preserve">offset_firstMO_withinSlot_Option 1-2, which is used </w:t>
      </w:r>
      <w:r>
        <w:rPr>
          <w:rFonts w:ascii="Times New Roman" w:eastAsia="DengXian"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DengXian" w:hAnsi="Times New Roman" w:hint="eastAsia"/>
          <w:b/>
          <w:bCs/>
          <w:szCs w:val="20"/>
          <w:lang w:bidi="ar"/>
        </w:rPr>
        <w:lastRenderedPageBreak/>
        <w:t xml:space="preserve">LPWUS_MO_CONNECTED_Option1-2. </w:t>
      </w:r>
    </w:p>
    <w:p w14:paraId="5E4B73C7" w14:textId="77777777" w:rsidR="00CE6531" w:rsidRDefault="00E86D0D">
      <w:pPr>
        <w:pStyle w:val="ListParagraph"/>
        <w:numPr>
          <w:ilvl w:val="0"/>
          <w:numId w:val="57"/>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0FA575D5" w14:textId="77777777" w:rsidR="00CE6531" w:rsidRDefault="00E86D0D">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59A62C5E" w14:textId="77777777" w:rsidR="00CE6531" w:rsidRDefault="00E86D0D">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14:paraId="6B91EC1C" w14:textId="77777777">
        <w:tc>
          <w:tcPr>
            <w:tcW w:w="2696" w:type="dxa"/>
            <w:tcBorders>
              <w:top w:val="single" w:sz="4" w:space="0" w:color="auto"/>
              <w:left w:val="single" w:sz="4" w:space="0" w:color="auto"/>
              <w:bottom w:val="nil"/>
              <w:right w:val="nil"/>
            </w:tcBorders>
          </w:tcPr>
          <w:p w14:paraId="5700F0A2"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5A1C5290" w14:textId="77777777" w:rsidR="00CE6531" w:rsidRDefault="00E86D0D">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B9844BE"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CE6531" w14:paraId="70220D66" w14:textId="77777777">
        <w:tc>
          <w:tcPr>
            <w:tcW w:w="2696" w:type="dxa"/>
            <w:tcBorders>
              <w:top w:val="nil"/>
              <w:left w:val="single" w:sz="4" w:space="0" w:color="auto"/>
              <w:bottom w:val="nil"/>
              <w:right w:val="nil"/>
            </w:tcBorders>
          </w:tcPr>
          <w:p w14:paraId="581BEC20" w14:textId="77777777"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423E6E80" w14:textId="77777777" w:rsidR="00CE6531" w:rsidRDefault="00CE6531">
            <w:pPr>
              <w:pStyle w:val="CRCoverPage"/>
              <w:widowControl w:val="0"/>
              <w:spacing w:after="0"/>
              <w:jc w:val="both"/>
              <w:rPr>
                <w:kern w:val="2"/>
                <w:sz w:val="8"/>
                <w:szCs w:val="8"/>
              </w:rPr>
            </w:pPr>
          </w:p>
        </w:tc>
      </w:tr>
      <w:tr w:rsidR="00CE6531" w14:paraId="1A5977C9" w14:textId="77777777">
        <w:tc>
          <w:tcPr>
            <w:tcW w:w="2696" w:type="dxa"/>
            <w:tcBorders>
              <w:top w:val="nil"/>
              <w:left w:val="single" w:sz="4" w:space="0" w:color="auto"/>
              <w:bottom w:val="nil"/>
              <w:right w:val="nil"/>
            </w:tcBorders>
          </w:tcPr>
          <w:p w14:paraId="6568E748" w14:textId="77777777"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47D9E49"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622E03ED" w14:textId="77777777"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CE6531" w14:paraId="5C6BEC11" w14:textId="77777777">
        <w:tc>
          <w:tcPr>
            <w:tcW w:w="2696" w:type="dxa"/>
            <w:tcBorders>
              <w:top w:val="nil"/>
              <w:left w:val="single" w:sz="4" w:space="0" w:color="auto"/>
              <w:bottom w:val="nil"/>
              <w:right w:val="nil"/>
            </w:tcBorders>
          </w:tcPr>
          <w:p w14:paraId="755527F1" w14:textId="77777777"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5EEA4528" w14:textId="77777777" w:rsidR="00CE6531" w:rsidRDefault="00CE6531">
            <w:pPr>
              <w:pStyle w:val="CRCoverPage"/>
              <w:widowControl w:val="0"/>
              <w:spacing w:after="0"/>
              <w:jc w:val="both"/>
              <w:rPr>
                <w:kern w:val="2"/>
                <w:sz w:val="8"/>
                <w:szCs w:val="8"/>
              </w:rPr>
            </w:pPr>
          </w:p>
        </w:tc>
      </w:tr>
      <w:tr w:rsidR="00CE6531" w14:paraId="4C061A81" w14:textId="77777777">
        <w:tc>
          <w:tcPr>
            <w:tcW w:w="2696" w:type="dxa"/>
            <w:tcBorders>
              <w:top w:val="nil"/>
              <w:left w:val="single" w:sz="4" w:space="0" w:color="auto"/>
              <w:bottom w:val="single" w:sz="4" w:space="0" w:color="auto"/>
              <w:right w:val="nil"/>
            </w:tcBorders>
          </w:tcPr>
          <w:p w14:paraId="334C2E87" w14:textId="77777777"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0CA1CF88" w14:textId="77777777" w:rsidR="00CE6531" w:rsidRDefault="00E86D0D">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36A349C2" w14:textId="77777777" w:rsidR="00CE6531" w:rsidRDefault="00E86D0D">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3151578B" w14:textId="77777777" w:rsidR="00CE6531" w:rsidRDefault="00E86D0D">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8982E97"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NOT configured:</w:t>
            </w:r>
          </w:p>
          <w:p w14:paraId="21400816" w14:textId="77777777" w:rsidR="00CE6531" w:rsidRDefault="00E86D0D">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3082F46F" w14:textId="77777777" w:rsidR="00CE6531" w:rsidRDefault="00E86D0D">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2AE801E5" w14:textId="77777777" w:rsidR="00CE6531" w:rsidRDefault="00E86D0D">
            <w:pPr>
              <w:pStyle w:val="BodyText"/>
              <w:numPr>
                <w:ilvl w:val="0"/>
                <w:numId w:val="27"/>
              </w:numPr>
              <w:overflowPunct w:val="0"/>
              <w:adjustRightInd w:val="0"/>
              <w:snapToGrid w:val="0"/>
              <w:spacing w:after="0"/>
              <w:rPr>
                <w:szCs w:val="20"/>
              </w:rPr>
            </w:pPr>
            <w:r>
              <w:rPr>
                <w:rFonts w:hint="eastAsia"/>
                <w:szCs w:val="20"/>
              </w:rPr>
              <w:t>If the parameter is configured:</w:t>
            </w:r>
          </w:p>
          <w:p w14:paraId="219D712E" w14:textId="77777777" w:rsidR="00CE6531" w:rsidRDefault="00E86D0D">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300BB406" w14:textId="77777777" w:rsidR="00CE6531" w:rsidRDefault="00E86D0D">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CE6531" w14:paraId="7CAED8E6" w14:textId="77777777">
        <w:tc>
          <w:tcPr>
            <w:tcW w:w="8948" w:type="dxa"/>
          </w:tcPr>
          <w:p w14:paraId="213395EA" w14:textId="77777777" w:rsidR="00CE6531" w:rsidRDefault="00E86D0D">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530AFDAF"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67B30DF2" w14:textId="77777777" w:rsidR="00CE6531" w:rsidRDefault="00E86D0D">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B2AE1EB"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1729C885"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38FE491E" w14:textId="77777777" w:rsidR="00CE6531" w:rsidRDefault="00E86D0D">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E47E396"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76F2A33E"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556D72BD" w14:textId="77777777"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62D7A82E" w14:textId="77777777" w:rsidR="00CE6531" w:rsidRDefault="00E86D0D">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SimSun" w:hint="eastAsia"/>
                <w:strike/>
                <w:color w:val="FF0000"/>
                <w:lang w:val="en-US" w:eastAsia="zh-CN"/>
              </w:rPr>
              <w:t>]</w:t>
            </w:r>
            <w:r>
              <w:rPr>
                <w:rFonts w:eastAsia="SimSun" w:hint="eastAsia"/>
                <w:color w:val="FF0000"/>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65BDFA8" w14:textId="77777777" w:rsidR="00CE6531" w:rsidRDefault="00E86D0D">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r>
              <w:rPr>
                <w:rFonts w:eastAsia="SimSun"/>
                <w:i/>
                <w:szCs w:val="21"/>
                <w:lang w:val="en-US" w:eastAsia="zh-CN" w:bidi="ar"/>
              </w:rPr>
              <w:t>drx-onDurationTimer</w:t>
            </w:r>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reported;</w:t>
            </w:r>
          </w:p>
          <w:p w14:paraId="0D9FD593" w14:textId="77777777" w:rsidR="00CE6531" w:rsidRDefault="00E86D0D">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47D11BF4"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3C2A3848" w14:textId="77777777" w:rsidR="00CE6531" w:rsidRDefault="00CE6531">
            <w:pPr>
              <w:adjustRightInd w:val="0"/>
              <w:jc w:val="center"/>
              <w:rPr>
                <w:rFonts w:ascii="Times New Roman" w:hAnsi="Times New Roman"/>
                <w:color w:val="FF0000"/>
              </w:rPr>
            </w:pPr>
          </w:p>
          <w:p w14:paraId="3ABDF76D" w14:textId="77777777" w:rsidR="00CE6531" w:rsidRDefault="00CE6531">
            <w:pPr>
              <w:adjustRightInd w:val="0"/>
              <w:jc w:val="center"/>
              <w:rPr>
                <w:rFonts w:ascii="Times New Roman" w:hAnsi="Times New Roman"/>
                <w:color w:val="FF0000"/>
              </w:rPr>
            </w:pPr>
          </w:p>
          <w:p w14:paraId="24C9DF33" w14:textId="77777777" w:rsidR="00CE6531" w:rsidRDefault="00E86D0D">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6F846FC1" w14:textId="77777777"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14:paraId="46C04336" w14:textId="77777777" w:rsidR="00CE6531" w:rsidRDefault="00CE6531">
            <w:pPr>
              <w:adjustRightInd w:val="0"/>
              <w:rPr>
                <w:rFonts w:ascii="Times New Roman" w:hAnsi="Times New Roman"/>
              </w:rPr>
            </w:pPr>
          </w:p>
          <w:p w14:paraId="58DF5172" w14:textId="77777777"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A4472A9" w14:textId="77777777"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SimSun"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7EEF749D" w14:textId="77777777" w:rsidR="00CE6531" w:rsidRDefault="00E86D0D">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4359A638" w14:textId="77777777" w:rsidR="00CE6531" w:rsidRDefault="00E86D0D">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614A7D7F" w14:textId="77777777" w:rsidR="00CE6531" w:rsidRDefault="00E86D0D">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01BD5219" w14:textId="77777777"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57033E35"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327648C8" w14:textId="77777777" w:rsidR="00CE6531" w:rsidRDefault="00E86D0D">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ED2DCBF" w14:textId="77777777" w:rsidR="00CE6531" w:rsidRDefault="00E86D0D">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7A6B7F26" w14:textId="77777777"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08F9C713" w14:textId="77777777" w:rsidR="00CE6531" w:rsidRDefault="00E86D0D">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not configured, </w:t>
            </w:r>
            <w:r>
              <w:rPr>
                <w:rFonts w:hint="eastAsia"/>
                <w:color w:val="FF0000"/>
                <w:u w:val="single"/>
              </w:rPr>
              <w:t>or</w:t>
            </w:r>
          </w:p>
          <w:p w14:paraId="7156D786" w14:textId="77777777" w:rsidR="00CE6531" w:rsidRDefault="00E86D0D">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SimSun" w:hint="eastAsia"/>
                <w:strike/>
                <w:color w:val="FF0000"/>
                <w:lang w:val="en-US" w:eastAsia="zh-CN"/>
              </w:rPr>
              <w:t>]</w:t>
            </w:r>
            <w:r>
              <w:rPr>
                <w:rFonts w:eastAsia="SimSun" w:hint="eastAsia"/>
                <w:lang w:val="en-US" w:eastAsia="zh-CN"/>
              </w:rPr>
              <w:t xml:space="preserv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r>
              <w:rPr>
                <w:rFonts w:eastAsia="SimSun" w:hint="eastAsia"/>
                <w:i/>
                <w:iCs/>
                <w:color w:val="FF0000"/>
                <w:u w:val="single"/>
                <w:lang w:val="en-US" w:eastAsia="zh-CN"/>
              </w:rPr>
              <w:t>lpwus-PDCCH-MonitoringTimer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2B9735A7" w14:textId="77777777" w:rsidR="00CE6531" w:rsidRDefault="00E86D0D">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Emphasis"/>
                <w:rFonts w:hint="eastAsia"/>
                <w:color w:val="000000" w:themeColor="text1"/>
              </w:rPr>
              <w:t>reportQuantity</w:t>
            </w:r>
            <w:r>
              <w:rPr>
                <w:rFonts w:hint="eastAsia"/>
              </w:rPr>
              <w:t xml:space="preserve"> set to '</w:t>
            </w:r>
            <w:r>
              <w:rPr>
                <w:rStyle w:val="Emphasis"/>
                <w:rFonts w:hint="eastAsia"/>
                <w:color w:val="000000" w:themeColor="text1"/>
              </w:rPr>
              <w:t xml:space="preserve">cri-RSRP' </w:t>
            </w:r>
            <w:r>
              <w:rPr>
                <w:rStyle w:val="Emphasis"/>
                <w:rFonts w:eastAsia="MS Mincho" w:hint="eastAsia"/>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Emphasis"/>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62F218D0" w14:textId="77777777" w:rsidR="00CE6531" w:rsidRDefault="00E86D0D">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5AC3DAA0" w14:textId="77777777" w:rsidR="00CE6531" w:rsidRDefault="00CE6531">
      <w:pPr>
        <w:adjustRightInd w:val="0"/>
        <w:snapToGrid w:val="0"/>
        <w:spacing w:afterLines="50" w:after="120"/>
        <w:rPr>
          <w:rFonts w:ascii="Times New Roman" w:eastAsia="DengXian" w:hAnsi="Times New Roman"/>
          <w:b/>
          <w:bCs/>
          <w:iCs/>
          <w:szCs w:val="20"/>
        </w:rPr>
      </w:pPr>
    </w:p>
    <w:p w14:paraId="26A71BB2" w14:textId="77777777" w:rsidR="00CE6531" w:rsidRDefault="00E86D0D">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73DE40E5" w14:textId="77777777" w:rsidR="00CE6531" w:rsidRDefault="00E86D0D">
      <w:pPr>
        <w:pStyle w:val="ListParagraph"/>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306C8B1A" w14:textId="77777777" w:rsidR="00CE6531" w:rsidRDefault="00E86D0D">
      <w:pPr>
        <w:pStyle w:val="ListParagraph"/>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satte for LP-WUS has two activated TCI states. </w:t>
      </w:r>
    </w:p>
    <w:p w14:paraId="4F212C4D" w14:textId="77777777" w:rsidR="00CE6531" w:rsidRDefault="00CE6531">
      <w:pPr>
        <w:rPr>
          <w:rFonts w:eastAsiaTheme="minorEastAsia"/>
        </w:rPr>
      </w:pPr>
    </w:p>
    <w:p w14:paraId="46AD673B" w14:textId="77777777" w:rsidR="00CE6531" w:rsidRDefault="00E86D0D">
      <w:pPr>
        <w:pStyle w:val="Heading2"/>
      </w:pPr>
      <w:r>
        <w:t>R1-2506921_Huawei, HiSilicon</w:t>
      </w:r>
    </w:p>
    <w:p w14:paraId="055E136F" w14:textId="77777777" w:rsidR="00CE6531" w:rsidRDefault="00CE6531">
      <w:pPr>
        <w:kinsoku w:val="0"/>
        <w:overflowPunct w:val="0"/>
        <w:spacing w:beforeLines="50" w:before="120"/>
        <w:rPr>
          <w:b/>
          <w:i/>
          <w:lang w:eastAsia="zh-CN"/>
        </w:rPr>
      </w:pPr>
    </w:p>
    <w:p w14:paraId="051C4A5E" w14:textId="77777777" w:rsidR="00CE6531" w:rsidRDefault="00E86D0D">
      <w:pPr>
        <w:kinsoku w:val="0"/>
        <w:overflowPunct w:val="0"/>
        <w:rPr>
          <w:rFonts w:eastAsia="Microsoft YaHei"/>
          <w:iCs/>
          <w:u w:val="single"/>
          <w:lang w:eastAsia="zh-CN"/>
        </w:rPr>
      </w:pPr>
      <w:r>
        <w:rPr>
          <w:rFonts w:eastAsia="Microsoft YaHei"/>
          <w:iCs/>
          <w:u w:val="single"/>
          <w:lang w:eastAsia="zh-CN"/>
        </w:rPr>
        <w:t>Proposals:</w:t>
      </w:r>
    </w:p>
    <w:p w14:paraId="295D9EBD"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079F810B"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0D26484F"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10B0B2DA"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No strong need is identified to further restrict the code block length.</w:t>
      </w:r>
    </w:p>
    <w:p w14:paraId="65CA18DB"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528643A"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Adopt TP1 in Appendix B.</w:t>
      </w:r>
    </w:p>
    <w:p w14:paraId="4999B04E" w14:textId="77777777" w:rsidR="00CE6531" w:rsidRDefault="00E86D0D">
      <w:pPr>
        <w:pStyle w:val="ListParagraph"/>
        <w:widowControl/>
        <w:numPr>
          <w:ilvl w:val="0"/>
          <w:numId w:val="59"/>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280D72C2"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6F84ED3" w14:textId="77777777" w:rsidR="00CE6531" w:rsidRDefault="00E86D0D">
      <w:pPr>
        <w:pStyle w:val="ListParagraph"/>
        <w:widowControl/>
        <w:numPr>
          <w:ilvl w:val="0"/>
          <w:numId w:val="60"/>
        </w:numPr>
        <w:tabs>
          <w:tab w:val="clear" w:pos="420"/>
        </w:tabs>
        <w:kinsoku w:val="0"/>
        <w:snapToGrid w:val="0"/>
        <w:contextualSpacing w:val="0"/>
        <w:textAlignment w:val="auto"/>
        <w:rPr>
          <w:b/>
          <w:i/>
        </w:rPr>
      </w:pPr>
      <w:r>
        <w:rPr>
          <w:b/>
          <w:i/>
        </w:rPr>
        <w:lastRenderedPageBreak/>
        <w:t>When gNB configures R19 LP-WUS and R19 NES-oriented POs simultaneously, for a UE supporting both features, the UE does not monitor LP-WUS.</w:t>
      </w:r>
    </w:p>
    <w:p w14:paraId="1EF4C008"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Adopt TP2 in Appendix B.</w:t>
      </w:r>
    </w:p>
    <w:p w14:paraId="2E77C268"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4369DEE8" w14:textId="77777777" w:rsidR="00CE6531" w:rsidRDefault="00E86D0D">
      <w:pPr>
        <w:pStyle w:val="ListParagraph"/>
        <w:widowControl/>
        <w:numPr>
          <w:ilvl w:val="0"/>
          <w:numId w:val="60"/>
        </w:numPr>
        <w:tabs>
          <w:tab w:val="clear" w:pos="420"/>
        </w:tabs>
        <w:kinsoku w:val="0"/>
        <w:snapToGrid w:val="0"/>
        <w:contextualSpacing w:val="0"/>
        <w:textAlignment w:val="auto"/>
        <w:rPr>
          <w:b/>
          <w:i/>
        </w:rPr>
      </w:pPr>
      <w:r>
        <w:rPr>
          <w:b/>
          <w:i/>
        </w:rPr>
        <w:t>X2 is the number of actual OFDM symbols for LP-WUS transmission</w:t>
      </w:r>
    </w:p>
    <w:p w14:paraId="4F993CED" w14:textId="77777777" w:rsidR="00CE6531" w:rsidRDefault="00E86D0D">
      <w:pPr>
        <w:pStyle w:val="ListParagraph"/>
        <w:widowControl/>
        <w:numPr>
          <w:ilvl w:val="0"/>
          <w:numId w:val="60"/>
        </w:numPr>
        <w:tabs>
          <w:tab w:val="clear" w:pos="420"/>
        </w:tabs>
        <w:kinsoku w:val="0"/>
        <w:snapToGrid w:val="0"/>
        <w:contextualSpacing w:val="0"/>
        <w:textAlignment w:val="auto"/>
        <w:rPr>
          <w:b/>
          <w:i/>
        </w:rPr>
      </w:pPr>
      <w:r>
        <w:rPr>
          <w:b/>
          <w:i/>
        </w:rPr>
        <w:t>M is the number of MOs per SSB</w:t>
      </w:r>
    </w:p>
    <w:p w14:paraId="44C33759"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Adopt TP3 in Appendix B.</w:t>
      </w:r>
    </w:p>
    <w:p w14:paraId="102F36B7"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7E52B4BD" w14:textId="77777777" w:rsidR="00CE6531" w:rsidRDefault="00E86D0D">
      <w:pPr>
        <w:pStyle w:val="ListParagraph"/>
        <w:widowControl/>
        <w:numPr>
          <w:ilvl w:val="0"/>
          <w:numId w:val="59"/>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45ECA195"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Update the following agreement as below.</w:t>
      </w:r>
    </w:p>
    <w:p w14:paraId="21FFB2C3" w14:textId="77777777" w:rsidR="00CE6531" w:rsidRDefault="00E86D0D">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6979B050" w14:textId="77777777" w:rsidR="00CE6531" w:rsidRDefault="00E86D0D">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7C6DE638" w14:textId="77777777" w:rsidR="00CE6531" w:rsidRDefault="00CE6531">
      <w:pPr>
        <w:pStyle w:val="ListParagraph"/>
        <w:kinsoku w:val="0"/>
        <w:ind w:firstLine="0"/>
        <w:rPr>
          <w:b/>
          <w:i/>
        </w:rPr>
      </w:pPr>
    </w:p>
    <w:p w14:paraId="1F25E789"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TP4 in Appendix B.</w:t>
      </w:r>
    </w:p>
    <w:p w14:paraId="0C30298C"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Update the Note of the agreement for determining the LP-SS occasions as </w:t>
      </w:r>
    </w:p>
    <w:p w14:paraId="2EB68ADF" w14:textId="77777777" w:rsidR="00CE6531" w:rsidRDefault="00E86D0D">
      <w:pPr>
        <w:pStyle w:val="ListParagraph"/>
        <w:widowControl/>
        <w:numPr>
          <w:ilvl w:val="0"/>
          <w:numId w:val="61"/>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2BFA4A88"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If all MOs associated with one SSB beam are dropped, UE fallback to legacy PO monitoring.</w:t>
      </w:r>
    </w:p>
    <w:p w14:paraId="3C09FBC1"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660BE55D" w14:textId="77777777" w:rsidR="00CE6531" w:rsidRDefault="00E86D0D">
      <w:pPr>
        <w:pStyle w:val="ListParagraph"/>
        <w:widowControl/>
        <w:numPr>
          <w:ilvl w:val="0"/>
          <w:numId w:val="61"/>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16B2136"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35E5FB32"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TP5 in Appendix B.</w:t>
      </w:r>
    </w:p>
    <w:p w14:paraId="52E27A44"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If the symbol-level bitmap is not configured, the unit is one slot.</w:t>
      </w:r>
    </w:p>
    <w:p w14:paraId="55795905"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TP6 in Appendix B.</w:t>
      </w:r>
    </w:p>
    <w:p w14:paraId="2B58F83F"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0F386427"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0166E8CA"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TP7 in Appendix B.</w:t>
      </w:r>
    </w:p>
    <w:p w14:paraId="63FD3ED5"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Specify that UE does not monitor LP-WUS during the following time durations:</w:t>
      </w:r>
    </w:p>
    <w:p w14:paraId="05606D17" w14:textId="77777777" w:rsidR="00CE6531" w:rsidRDefault="00E86D0D">
      <w:pPr>
        <w:pStyle w:val="ListParagraph"/>
        <w:widowControl/>
        <w:numPr>
          <w:ilvl w:val="0"/>
          <w:numId w:val="62"/>
        </w:numPr>
        <w:tabs>
          <w:tab w:val="clear" w:pos="420"/>
        </w:tabs>
        <w:kinsoku w:val="0"/>
        <w:snapToGrid w:val="0"/>
        <w:contextualSpacing w:val="0"/>
        <w:textAlignment w:val="auto"/>
        <w:rPr>
          <w:b/>
          <w:i/>
        </w:rPr>
      </w:pPr>
      <w:r>
        <w:rPr>
          <w:b/>
          <w:i/>
        </w:rPr>
        <w:t>The symbols for SPS/CG transmission;</w:t>
      </w:r>
    </w:p>
    <w:p w14:paraId="5F45C606" w14:textId="77777777" w:rsidR="00CE6531" w:rsidRDefault="00E86D0D">
      <w:pPr>
        <w:pStyle w:val="ListParagraph"/>
        <w:widowControl/>
        <w:numPr>
          <w:ilvl w:val="0"/>
          <w:numId w:val="62"/>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12CAB6A3"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BWP fallback timer is stopped/suspended when UE monitors LP-WUS.</w:t>
      </w:r>
    </w:p>
    <w:p w14:paraId="05CD589F"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A</w:t>
      </w:r>
      <w:r>
        <w:rPr>
          <w:b/>
          <w:i/>
        </w:rPr>
        <w:t>dopt TP8 in Appendix B.</w:t>
      </w:r>
    </w:p>
    <w:p w14:paraId="31CD713A"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317D9104" w14:textId="77777777" w:rsidR="00CE6531" w:rsidRDefault="00E86D0D">
      <w:pPr>
        <w:pStyle w:val="ListParagraph"/>
        <w:widowControl/>
        <w:numPr>
          <w:ilvl w:val="0"/>
          <w:numId w:val="63"/>
        </w:numPr>
        <w:tabs>
          <w:tab w:val="clear" w:pos="420"/>
        </w:tabs>
        <w:overflowPunct/>
        <w:snapToGrid w:val="0"/>
        <w:contextualSpacing w:val="0"/>
        <w:textAlignment w:val="auto"/>
      </w:pPr>
      <w:r>
        <w:rPr>
          <w:b/>
          <w:i/>
        </w:rPr>
        <w:lastRenderedPageBreak/>
        <w:t>SR resource is used for the feedback signaling to gNB to minimize the specification impact.</w:t>
      </w:r>
    </w:p>
    <w:p w14:paraId="39312337"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2D20C9E0"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5DED687F"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A</w:t>
      </w:r>
      <w:r>
        <w:rPr>
          <w:b/>
          <w:i/>
        </w:rPr>
        <w:t>dopt TP9 in Appendix B.</w:t>
      </w:r>
    </w:p>
    <w:p w14:paraId="77CEACF8"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4ECEA852"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A</w:t>
      </w:r>
      <w:r>
        <w:rPr>
          <w:b/>
          <w:i/>
        </w:rPr>
        <w:t>dopt TP10 in Appendix B.</w:t>
      </w:r>
    </w:p>
    <w:p w14:paraId="691C1FF0"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77022555" w14:textId="77777777" w:rsidR="00CE6531" w:rsidRDefault="00E86D0D">
      <w:pPr>
        <w:pStyle w:val="ListParagraph"/>
        <w:widowControl/>
        <w:numPr>
          <w:ilvl w:val="1"/>
          <w:numId w:val="64"/>
        </w:numPr>
        <w:tabs>
          <w:tab w:val="clear" w:pos="420"/>
        </w:tabs>
        <w:kinsoku w:val="0"/>
        <w:snapToGrid w:val="0"/>
        <w:contextualSpacing w:val="0"/>
        <w:textAlignment w:val="auto"/>
        <w:rPr>
          <w:b/>
          <w:i/>
        </w:rPr>
      </w:pPr>
      <w:r>
        <w:rPr>
          <w:b/>
          <w:i/>
        </w:rPr>
        <w:t>X2 is the number of actual OFDM symbols for LP-WUS transmission</w:t>
      </w:r>
    </w:p>
    <w:p w14:paraId="285F2458" w14:textId="77777777" w:rsidR="00CE6531" w:rsidRDefault="00E86D0D">
      <w:pPr>
        <w:pStyle w:val="ListParagraph"/>
        <w:widowControl/>
        <w:numPr>
          <w:ilvl w:val="1"/>
          <w:numId w:val="64"/>
        </w:numPr>
        <w:tabs>
          <w:tab w:val="clear" w:pos="420"/>
        </w:tabs>
        <w:kinsoku w:val="0"/>
        <w:snapToGrid w:val="0"/>
        <w:contextualSpacing w:val="0"/>
        <w:textAlignment w:val="auto"/>
        <w:rPr>
          <w:b/>
          <w:i/>
        </w:rPr>
      </w:pPr>
      <w:r>
        <w:rPr>
          <w:b/>
          <w:i/>
        </w:rPr>
        <w:t>M is provided by numMO-perPeriodicity-Option 1-2</w:t>
      </w:r>
    </w:p>
    <w:p w14:paraId="6501FE30"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TP11 in Appendix B.</w:t>
      </w:r>
    </w:p>
    <w:p w14:paraId="18815673" w14:textId="77777777" w:rsidR="00CE6531" w:rsidRDefault="00E86D0D">
      <w:pPr>
        <w:pStyle w:val="ListParagraph"/>
        <w:widowControl/>
        <w:numPr>
          <w:ilvl w:val="0"/>
          <w:numId w:val="59"/>
        </w:numPr>
        <w:tabs>
          <w:tab w:val="clear" w:pos="420"/>
        </w:tabs>
        <w:kinsoku w:val="0"/>
        <w:snapToGrid w:val="0"/>
        <w:contextualSpacing w:val="0"/>
        <w:textAlignment w:val="auto"/>
        <w:rPr>
          <w:b/>
          <w:i/>
        </w:rPr>
      </w:pPr>
      <w:r>
        <w:rPr>
          <w:b/>
          <w:i/>
        </w:rPr>
        <w:t>Adopt TP12 in Appendix B.</w:t>
      </w:r>
    </w:p>
    <w:p w14:paraId="34DE398B" w14:textId="77777777" w:rsidR="00CE6531" w:rsidRDefault="00CE6531">
      <w:pPr>
        <w:kinsoku w:val="0"/>
        <w:overflowPunct w:val="0"/>
        <w:rPr>
          <w:kern w:val="2"/>
          <w:lang w:eastAsia="zh-CN"/>
        </w:rPr>
      </w:pPr>
    </w:p>
    <w:p w14:paraId="4C525313" w14:textId="77777777" w:rsidR="00CE6531" w:rsidRDefault="00E86D0D">
      <w:pPr>
        <w:pStyle w:val="Heading2"/>
      </w:pPr>
      <w:r>
        <w:t>R1-2506966_Xiaomi</w:t>
      </w:r>
    </w:p>
    <w:p w14:paraId="0D49E7FB" w14:textId="77777777" w:rsidR="00CE6531" w:rsidRDefault="00E86D0D">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755471F" w14:textId="77777777" w:rsidR="00CE6531" w:rsidRDefault="00E86D0D">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4D966047" w14:textId="77777777" w:rsidR="00CE6531" w:rsidRDefault="00E86D0D">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1CF872D7" w14:textId="77777777" w:rsidR="00CE6531" w:rsidRDefault="00E86D0D">
      <w:pPr>
        <w:spacing w:afterLines="50" w:after="12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025A5CEE" w14:textId="77777777" w:rsidR="00CE6531" w:rsidRDefault="00E86D0D">
      <w:pPr>
        <w:pStyle w:val="Heading2"/>
      </w:pPr>
      <w:r>
        <w:t>R1-2507003_CMCC</w:t>
      </w:r>
    </w:p>
    <w:p w14:paraId="5FABBA20" w14:textId="77777777" w:rsidR="00CE6531" w:rsidRDefault="00E86D0D">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A104926"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3DD31A63" w14:textId="77777777" w:rsidR="00CE6531" w:rsidRDefault="00E86D0D">
      <w:pPr>
        <w:numPr>
          <w:ilvl w:val="0"/>
          <w:numId w:val="65"/>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6A80ACD" w14:textId="77777777" w:rsidR="00CE6531" w:rsidRDefault="00E86D0D">
      <w:pPr>
        <w:numPr>
          <w:ilvl w:val="0"/>
          <w:numId w:val="65"/>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57B33536" w14:textId="77777777" w:rsidR="00CE6531" w:rsidRDefault="00CE6531">
      <w:pPr>
        <w:widowControl w:val="0"/>
        <w:adjustRightInd w:val="0"/>
        <w:snapToGrid w:val="0"/>
        <w:spacing w:before="120"/>
        <w:jc w:val="both"/>
        <w:rPr>
          <w:rFonts w:eastAsia="Times New Roman"/>
          <w:kern w:val="2"/>
          <w:sz w:val="21"/>
          <w:szCs w:val="22"/>
          <w:lang w:eastAsia="ko-KR"/>
        </w:rPr>
      </w:pPr>
    </w:p>
    <w:p w14:paraId="110D3130"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4224A660"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SPS resources.</w:t>
      </w:r>
    </w:p>
    <w:p w14:paraId="130F8399"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5384C70" w14:textId="77777777" w:rsidR="00CE6531" w:rsidRDefault="00CE6531">
      <w:pPr>
        <w:snapToGrid w:val="0"/>
        <w:spacing w:before="120"/>
        <w:jc w:val="both"/>
        <w:rPr>
          <w:b/>
          <w:sz w:val="21"/>
          <w:szCs w:val="21"/>
          <w:lang w:eastAsia="zh-CN"/>
        </w:rPr>
      </w:pPr>
    </w:p>
    <w:p w14:paraId="6BD945F1"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CE6531" w14:paraId="701C4FF6" w14:textId="77777777">
        <w:tc>
          <w:tcPr>
            <w:tcW w:w="9629" w:type="dxa"/>
          </w:tcPr>
          <w:p w14:paraId="095D25EA" w14:textId="77777777" w:rsidR="00CE6531" w:rsidRDefault="00E86D0D">
            <w:pPr>
              <w:pStyle w:val="B10"/>
              <w:spacing w:before="120"/>
              <w:ind w:left="0" w:firstLine="0"/>
              <w:rPr>
                <w:b/>
                <w:szCs w:val="22"/>
                <w:u w:val="single"/>
                <w:lang w:val="en-US" w:eastAsia="zh-CN"/>
              </w:rPr>
            </w:pPr>
            <w:r>
              <w:rPr>
                <w:b/>
                <w:szCs w:val="22"/>
                <w:u w:val="single"/>
                <w:lang w:val="en-US" w:eastAsia="zh-CN"/>
              </w:rPr>
              <w:lastRenderedPageBreak/>
              <w:t>Summary of change:</w:t>
            </w:r>
          </w:p>
          <w:p w14:paraId="5584431F" w14:textId="77777777" w:rsidR="00CE6531" w:rsidRDefault="00E86D0D">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E0FD02E" w14:textId="77777777"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14:paraId="4FB25F55" w14:textId="77777777" w:rsidR="00CE6531" w:rsidRDefault="00E86D0D">
            <w:pPr>
              <w:spacing w:before="120"/>
              <w:jc w:val="both"/>
              <w:rPr>
                <w:lang w:eastAsia="zh-CN"/>
              </w:rPr>
            </w:pPr>
            <w:r>
              <w:rPr>
                <w:lang w:eastAsia="zh-CN"/>
              </w:rPr>
              <w:t>May cause potential collision between LP-WUS and SPS/UL transmission in CONNECTED mode, which will significantly impact the system performance.</w:t>
            </w:r>
          </w:p>
          <w:p w14:paraId="09002BEE"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66A1FA16" w14:textId="77777777" w:rsidR="00CE6531" w:rsidRPr="002457CA" w:rsidRDefault="00E86D0D">
            <w:pPr>
              <w:spacing w:before="120"/>
              <w:jc w:val="center"/>
              <w:rPr>
                <w:rFonts w:eastAsiaTheme="minorEastAsia"/>
                <w:color w:val="FF0000"/>
                <w:lang w:eastAsia="zh-CN"/>
              </w:rPr>
            </w:pPr>
            <w:r w:rsidRPr="002457CA">
              <w:rPr>
                <w:rFonts w:eastAsia="MS Mincho"/>
                <w:color w:val="FF0000"/>
                <w:lang w:eastAsia="zh-CN"/>
              </w:rPr>
              <w:t>&lt; Unchanged parts are omitted &gt;</w:t>
            </w:r>
          </w:p>
          <w:p w14:paraId="6F0419C5" w14:textId="77777777"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5D9D78"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16EC4A9" w14:textId="77777777" w:rsidR="00CE6531" w:rsidRDefault="00E86D0D">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317B467C" w14:textId="77777777" w:rsidR="00CE6531" w:rsidRDefault="00E86D0D">
            <w:pPr>
              <w:pStyle w:val="B10"/>
              <w:spacing w:before="120"/>
            </w:pPr>
            <w:r>
              <w:t>-</w:t>
            </w:r>
            <w:r>
              <w:tab/>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614BDAA3" w14:textId="77777777" w:rsidR="00CE6531" w:rsidRDefault="00E86D0D">
            <w:pPr>
              <w:pStyle w:val="B10"/>
              <w:spacing w:before="120"/>
              <w:rPr>
                <w:i/>
              </w:rPr>
            </w:pPr>
            <w:r>
              <w:t>-</w:t>
            </w:r>
            <w:r>
              <w:tab/>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360F8604" w14:textId="77777777" w:rsidR="00CE6531" w:rsidRDefault="00E86D0D">
            <w:pPr>
              <w:pStyle w:val="B10"/>
              <w:spacing w:before="120"/>
              <w:rPr>
                <w:color w:val="FF0000"/>
              </w:rPr>
            </w:pPr>
            <w:r>
              <w:rPr>
                <w:color w:val="FF0000"/>
              </w:rPr>
              <w:t>-</w:t>
            </w:r>
            <w:r>
              <w:rPr>
                <w:color w:val="FF0000"/>
              </w:rPr>
              <w:tab/>
              <w:t>PDSCHs with SPS activated by a DCI format 1_0</w:t>
            </w:r>
          </w:p>
          <w:p w14:paraId="0C952963" w14:textId="77777777"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1617DF3"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14:paraId="2429BBF4" w14:textId="77777777"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093485C9" w14:textId="77777777" w:rsidR="00CE6531" w:rsidRDefault="00CE6531">
      <w:pPr>
        <w:widowControl w:val="0"/>
        <w:adjustRightInd w:val="0"/>
        <w:snapToGrid w:val="0"/>
        <w:spacing w:before="120"/>
        <w:jc w:val="both"/>
        <w:rPr>
          <w:rFonts w:eastAsia="Malgun Gothic"/>
          <w:kern w:val="2"/>
          <w:sz w:val="21"/>
          <w:szCs w:val="22"/>
          <w:lang w:eastAsia="ko-KR"/>
        </w:rPr>
      </w:pPr>
    </w:p>
    <w:p w14:paraId="3EFD1569"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0E2B2920" w14:textId="77777777"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8D56B25" w14:textId="77777777" w:rsidR="00CE6531" w:rsidRDefault="00CE6531">
      <w:pPr>
        <w:snapToGrid w:val="0"/>
        <w:spacing w:before="120"/>
        <w:jc w:val="both"/>
        <w:rPr>
          <w:b/>
          <w:sz w:val="21"/>
          <w:szCs w:val="21"/>
          <w:lang w:eastAsia="zh-CN"/>
        </w:rPr>
      </w:pPr>
    </w:p>
    <w:p w14:paraId="1E7C3EF7" w14:textId="77777777"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CE6531" w14:paraId="4ADBC5B9" w14:textId="77777777">
        <w:tc>
          <w:tcPr>
            <w:tcW w:w="9629" w:type="dxa"/>
          </w:tcPr>
          <w:p w14:paraId="1F883903" w14:textId="77777777" w:rsidR="00CE6531" w:rsidRDefault="00E86D0D">
            <w:pPr>
              <w:pStyle w:val="B10"/>
              <w:spacing w:before="120"/>
              <w:ind w:left="0" w:firstLine="0"/>
              <w:rPr>
                <w:b/>
                <w:szCs w:val="22"/>
                <w:u w:val="single"/>
                <w:lang w:val="en-US" w:eastAsia="zh-CN"/>
              </w:rPr>
            </w:pPr>
            <w:r>
              <w:rPr>
                <w:b/>
                <w:szCs w:val="22"/>
                <w:u w:val="single"/>
                <w:lang w:val="en-US" w:eastAsia="zh-CN"/>
              </w:rPr>
              <w:t>Summary of change:</w:t>
            </w:r>
          </w:p>
          <w:p w14:paraId="47FFF32B" w14:textId="77777777" w:rsidR="00CE6531" w:rsidRDefault="00E86D0D">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120929C" w14:textId="77777777"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14:paraId="19A54A48" w14:textId="77777777" w:rsidR="00CE6531" w:rsidRDefault="00E86D0D">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751F7D4D"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416E84F" w14:textId="77777777" w:rsidR="00CE6531" w:rsidRPr="002457CA" w:rsidRDefault="00E86D0D">
            <w:pPr>
              <w:spacing w:before="120"/>
              <w:jc w:val="center"/>
              <w:rPr>
                <w:rFonts w:eastAsiaTheme="minorEastAsia"/>
                <w:color w:val="FF0000"/>
                <w:lang w:eastAsia="zh-CN"/>
              </w:rPr>
            </w:pPr>
            <w:r w:rsidRPr="002457CA">
              <w:rPr>
                <w:rFonts w:eastAsia="MS Mincho"/>
                <w:color w:val="FF0000"/>
                <w:lang w:eastAsia="zh-CN"/>
              </w:rPr>
              <w:t>&lt; Unchanged parts are omitted &gt;</w:t>
            </w:r>
          </w:p>
          <w:p w14:paraId="0DDB09ED" w14:textId="77777777"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271879CE"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710589DB" w14:textId="77777777" w:rsidR="00CE6531" w:rsidRDefault="00E86D0D">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7C869555" w14:textId="77777777" w:rsidR="00CE6531" w:rsidRDefault="00E86D0D">
            <w:pPr>
              <w:pStyle w:val="B10"/>
              <w:spacing w:before="120"/>
            </w:pPr>
            <w:r>
              <w:t>-</w:t>
            </w:r>
            <w:r>
              <w:tab/>
              <w:t xml:space="preserve">the symbol is indicated as uplink, by </w:t>
            </w:r>
            <w:r>
              <w:rPr>
                <w:rFonts w:eastAsia="Yu Mincho"/>
                <w:i/>
                <w:iCs/>
                <w:lang w:eastAsia="ja-JP"/>
              </w:rPr>
              <w:t>tdd-UL-DL-configurationCommon</w:t>
            </w:r>
            <w:r>
              <w:rPr>
                <w:rFonts w:eastAsia="Yu Mincho"/>
                <w:lang w:eastAsia="ja-JP"/>
              </w:rPr>
              <w:t xml:space="preserve"> </w:t>
            </w:r>
          </w:p>
          <w:p w14:paraId="521BEAF8" w14:textId="77777777" w:rsidR="00CE6531" w:rsidRDefault="00E86D0D">
            <w:pPr>
              <w:pStyle w:val="B10"/>
              <w:spacing w:before="120"/>
            </w:pPr>
            <w:r>
              <w:t>-</w:t>
            </w:r>
            <w:r>
              <w:tab/>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14120722" w14:textId="77777777" w:rsidR="00CE6531" w:rsidRDefault="00E86D0D">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12A8716E" w14:textId="77777777"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31446C6" w14:textId="77777777"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14:paraId="1BEC1484" w14:textId="77777777"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C3D25C4" w14:textId="77777777" w:rsidR="00CE6531" w:rsidRDefault="00CE6531">
      <w:pPr>
        <w:widowControl w:val="0"/>
        <w:adjustRightInd w:val="0"/>
        <w:snapToGrid w:val="0"/>
        <w:spacing w:before="120"/>
        <w:jc w:val="both"/>
        <w:rPr>
          <w:rFonts w:eastAsia="Malgun Gothic"/>
          <w:kern w:val="2"/>
          <w:sz w:val="21"/>
          <w:szCs w:val="22"/>
          <w:lang w:eastAsia="ko-KR"/>
        </w:rPr>
      </w:pPr>
    </w:p>
    <w:p w14:paraId="00DECF10" w14:textId="77777777" w:rsidR="00CE6531" w:rsidRDefault="00E86D0D">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7EBA39DA" w14:textId="77777777" w:rsidR="00CE6531" w:rsidRDefault="00E86D0D">
      <w:pPr>
        <w:pStyle w:val="ListParagraph"/>
        <w:widowControl/>
        <w:numPr>
          <w:ilvl w:val="0"/>
          <w:numId w:val="66"/>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494A645F" w14:textId="77777777" w:rsidR="00CE6531" w:rsidRDefault="00E86D0D">
      <w:pPr>
        <w:pStyle w:val="ListParagraph"/>
        <w:widowControl/>
        <w:numPr>
          <w:ilvl w:val="1"/>
          <w:numId w:val="66"/>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45F95F69" w14:textId="77777777" w:rsidR="00CE6531" w:rsidRDefault="00E86D0D">
      <w:pPr>
        <w:pStyle w:val="ListParagraph"/>
        <w:widowControl/>
        <w:numPr>
          <w:ilvl w:val="0"/>
          <w:numId w:val="66"/>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0ACE2341" w14:textId="77777777" w:rsidR="00CE6531" w:rsidRDefault="00E86D0D">
      <w:pPr>
        <w:pStyle w:val="Heading2"/>
      </w:pPr>
      <w:r>
        <w:t>R1-2507098_CATT</w:t>
      </w:r>
    </w:p>
    <w:p w14:paraId="212B1B81" w14:textId="77777777"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0DCAE1C2" w14:textId="77777777"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3B43844D" w14:textId="77777777" w:rsidR="00CE6531" w:rsidRDefault="00E86D0D">
      <w:pPr>
        <w:pStyle w:val="Heading2"/>
      </w:pPr>
      <w:r>
        <w:lastRenderedPageBreak/>
        <w:t>R1-2507163_OPPO</w:t>
      </w:r>
    </w:p>
    <w:p w14:paraId="283759FD" w14:textId="77777777" w:rsidR="00CE6531" w:rsidRDefault="00E86D0D">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060"/>
      </w:tblGrid>
      <w:tr w:rsidR="00CE6531" w14:paraId="58907E1A" w14:textId="77777777">
        <w:tc>
          <w:tcPr>
            <w:tcW w:w="9631" w:type="dxa"/>
          </w:tcPr>
          <w:p w14:paraId="6E83F47B"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57470E04" w14:textId="77777777" w:rsidR="00CE6531" w:rsidRDefault="00CE6531">
            <w:pPr>
              <w:rPr>
                <w:rFonts w:ascii="Times New Roman" w:eastAsiaTheme="minorEastAsia" w:hAnsi="Times New Roman"/>
                <w:lang w:eastAsia="zh-CN"/>
              </w:rPr>
            </w:pPr>
          </w:p>
          <w:p w14:paraId="5BF188B1" w14:textId="77777777" w:rsidR="00CE6531" w:rsidRDefault="00E86D0D">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5C15D4F3" w14:textId="77777777" w:rsidR="00CE6531" w:rsidRDefault="00E86D0D">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4C9768A3" w14:textId="77777777" w:rsidR="00CE6531" w:rsidRDefault="00000000">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67960071" w14:textId="77777777" w:rsidR="00CE6531" w:rsidRDefault="00000000">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009BD6FB" w14:textId="77777777" w:rsidR="00CE6531" w:rsidRDefault="00E86D0D">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75930C2F" w14:textId="77777777" w:rsidR="00CE6531" w:rsidRDefault="00E86D0D">
            <w:r>
              <w:t>where</w:t>
            </w:r>
          </w:p>
          <w:p w14:paraId="25475F56"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3E2139CA"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M</m:t>
                  </m:r>
                </m:e>
                <m:sub>
                  <m:r>
                    <m:rPr>
                      <m:nor/>
                    </m:rPr>
                    <m:t>ZC</m:t>
                  </m:r>
                </m:sub>
              </m:sSub>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sc</m:t>
                      </m:r>
                    </m:sub>
                    <m:sup>
                      <m:r>
                        <m:rPr>
                          <m:nor/>
                        </m:rPr>
                        <w:rPr>
                          <w:rFonts w:ascii="Cambria Math" w:hAnsi="Cambria Math"/>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rPr>
                        <m:t>WUS</m:t>
                      </m:r>
                    </m:sub>
                  </m:sSub>
                </m:den>
              </m:f>
            </m:oMath>
          </w:p>
          <w:p w14:paraId="1BB2C22B" w14:textId="77777777" w:rsidR="00CE6531" w:rsidRDefault="00E86D0D">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33CF9F8C" w14:textId="77777777" w:rsidR="00CE6531" w:rsidRDefault="00000000">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3F2892FA" w14:textId="77777777" w:rsidR="00CE6531" w:rsidRDefault="00E86D0D">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129B67DA" w14:textId="77777777" w:rsidR="00CE6531" w:rsidRDefault="00E86D0D">
            <w:r>
              <w:t xml:space="preserve">where </w:t>
            </w:r>
          </w:p>
          <w:p w14:paraId="6EEBC04D"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653D4D52" w14:textId="77777777"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7BCC2CA9" w14:textId="77777777" w:rsidR="00CE6531" w:rsidRDefault="00E86D0D">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62DA427C" w14:textId="77777777" w:rsidR="00CE6531" w:rsidRDefault="00000000">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6A3568E2" w14:textId="77777777" w:rsidR="00CE6531" w:rsidRDefault="00E86D0D">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1E059E24" w14:textId="77777777" w:rsidR="00CE6531" w:rsidRDefault="00E86D0D">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A42A009" w14:textId="77777777" w:rsidR="00CE6531" w:rsidRDefault="00CE6531">
      <w:pPr>
        <w:rPr>
          <w:b/>
          <w:bCs/>
        </w:rPr>
      </w:pPr>
    </w:p>
    <w:p w14:paraId="29024506" w14:textId="77777777" w:rsidR="00CE6531" w:rsidRDefault="00E86D0D">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060"/>
      </w:tblGrid>
      <w:tr w:rsidR="00CE6531" w14:paraId="51A9C9DC" w14:textId="77777777">
        <w:tc>
          <w:tcPr>
            <w:tcW w:w="9631" w:type="dxa"/>
          </w:tcPr>
          <w:p w14:paraId="571EC328"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5231B66A"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82FD507" w14:textId="77777777" w:rsidR="00CE6531" w:rsidRDefault="00E86D0D">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3E0C4330" w14:textId="77777777" w:rsidR="00CE6531" w:rsidRDefault="00E86D0D">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777A5383" w14:textId="77777777" w:rsidR="00CE6531" w:rsidRDefault="00E86D0D">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LP-WUS_num_overlaidSeq_CONNECTED</w:t>
            </w:r>
            <w:r>
              <w:rPr>
                <w:rFonts w:eastAsia="DengXian"/>
                <w:lang w:eastAsia="zh-CN"/>
              </w:rPr>
              <w:t xml:space="preserve"> or </w:t>
            </w:r>
            <w:r>
              <w:rPr>
                <w:rFonts w:eastAsia="DengXian"/>
                <w:i/>
                <w:iCs/>
                <w:lang w:eastAsia="zh-CN"/>
              </w:rPr>
              <w:t>LP-WUS</w:t>
            </w:r>
            <w:r>
              <w:rPr>
                <w:rFonts w:eastAsia="DengXian" w:hint="eastAsia"/>
                <w:i/>
                <w:iCs/>
                <w:lang w:eastAsia="zh-CN"/>
              </w:rPr>
              <w:t>_</w:t>
            </w:r>
            <w:r>
              <w:rPr>
                <w:rFonts w:eastAsia="DengXian"/>
                <w:i/>
                <w:iCs/>
                <w:lang w:eastAsia="zh-CN"/>
              </w:rPr>
              <w:t>num_overlaidSeq_IDLE/INACTIVE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2AE2C8F2" w14:textId="77777777" w:rsidR="00CE6531" w:rsidRDefault="00E86D0D">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5943A53C" w14:textId="77777777" w:rsidR="00CE6531" w:rsidRDefault="00E86D0D">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1326C6EA" w14:textId="77777777" w:rsidR="00CE6531" w:rsidRDefault="00E86D0D">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CE6531" w14:paraId="233E0FB5" w14:textId="77777777">
        <w:tc>
          <w:tcPr>
            <w:tcW w:w="9631" w:type="dxa"/>
          </w:tcPr>
          <w:p w14:paraId="79B1E85E" w14:textId="77777777"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392C4A1F"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324575B" w14:textId="77777777" w:rsidR="00CE6531" w:rsidRDefault="00E86D0D">
            <w:pPr>
              <w:pStyle w:val="Heading4"/>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543844EE" w14:textId="77777777" w:rsidR="00CE6531" w:rsidRDefault="00E86D0D">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DB93681" w14:textId="77777777" w:rsidR="00CE6531" w:rsidRDefault="00E86D0D">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LP-WUS_num_overlaidSeq_CONNECTED</w:t>
            </w:r>
            <w:r>
              <w:rPr>
                <w:rFonts w:eastAsia="DengXian"/>
                <w:lang w:eastAsia="zh-CN"/>
              </w:rPr>
              <w:t xml:space="preserve"> or </w:t>
            </w:r>
            <w:r>
              <w:rPr>
                <w:rFonts w:eastAsia="DengXian"/>
                <w:i/>
                <w:iCs/>
                <w:lang w:eastAsia="zh-CN"/>
              </w:rPr>
              <w:t>LP-WUS</w:t>
            </w:r>
            <w:r>
              <w:rPr>
                <w:rFonts w:eastAsia="DengXian" w:hint="eastAsia"/>
                <w:i/>
                <w:iCs/>
                <w:lang w:eastAsia="zh-CN"/>
              </w:rPr>
              <w:t>_</w:t>
            </w:r>
            <w:r>
              <w:rPr>
                <w:rFonts w:eastAsia="DengXian"/>
                <w:i/>
                <w:iCs/>
                <w:lang w:eastAsia="zh-CN"/>
              </w:rPr>
              <w:t>num_overlaidSeq_IDLE/INACTIVE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156CB6C0" w14:textId="77777777" w:rsidR="00CE6531" w:rsidRDefault="00E86D0D">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6ABACF5" w14:textId="77777777" w:rsidR="00CE6531" w:rsidRDefault="00E86D0D">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0316F83E" w14:textId="77777777" w:rsidR="00CE6531" w:rsidRDefault="00E86D0D">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1EED5A8A" w14:textId="77777777" w:rsidR="00CE6531" w:rsidRDefault="00CE6531">
      <w:pPr>
        <w:spacing w:before="240"/>
        <w:rPr>
          <w:rFonts w:eastAsiaTheme="minorEastAsia"/>
          <w:lang w:eastAsia="zh-CN"/>
        </w:rPr>
      </w:pPr>
    </w:p>
    <w:p w14:paraId="12B72B10" w14:textId="77777777" w:rsidR="00CE6531" w:rsidRDefault="00E86D0D">
      <w:pPr>
        <w:rPr>
          <w:b/>
          <w:bCs/>
          <w:i/>
          <w:iCs/>
        </w:rPr>
      </w:pPr>
      <w:r>
        <w:rPr>
          <w:b/>
          <w:bCs/>
          <w:i/>
          <w:iCs/>
        </w:rPr>
        <w:t>Proposal 3: For RRC CONNECTED mode adopt the TP to clarify that WUS monitoring occasions are continuous sets of symbols.</w:t>
      </w:r>
    </w:p>
    <w:tbl>
      <w:tblPr>
        <w:tblStyle w:val="TableGrid"/>
        <w:tblW w:w="0" w:type="auto"/>
        <w:tblLook w:val="04A0" w:firstRow="1" w:lastRow="0" w:firstColumn="1" w:lastColumn="0" w:noHBand="0" w:noVBand="1"/>
      </w:tblPr>
      <w:tblGrid>
        <w:gridCol w:w="9060"/>
      </w:tblGrid>
      <w:tr w:rsidR="00CE6531" w14:paraId="259888A7" w14:textId="77777777">
        <w:tc>
          <w:tcPr>
            <w:tcW w:w="9631" w:type="dxa"/>
          </w:tcPr>
          <w:p w14:paraId="17FBD0DE"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32889623" w14:textId="77777777" w:rsidR="00CE6531" w:rsidRDefault="00CE6531">
            <w:pPr>
              <w:rPr>
                <w:rFonts w:ascii="Times New Roman" w:eastAsiaTheme="minorEastAsia" w:hAnsi="Times New Roman"/>
                <w:lang w:eastAsia="zh-CN"/>
              </w:rPr>
            </w:pPr>
          </w:p>
          <w:p w14:paraId="3CF48D1D" w14:textId="77777777" w:rsidR="00CE6531" w:rsidRDefault="00E86D0D">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0CD6678E" w14:textId="77777777" w:rsidR="00CE6531" w:rsidRDefault="00CE6531">
            <w:pPr>
              <w:rPr>
                <w:rFonts w:ascii="Times New Roman" w:eastAsiaTheme="minorEastAsia" w:hAnsi="Times New Roman"/>
                <w:lang w:val="en-GB" w:eastAsia="zh-CN"/>
              </w:rPr>
            </w:pPr>
          </w:p>
          <w:p w14:paraId="184F7A25"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3C0DA2D3" w14:textId="77777777" w:rsidR="00CE6531" w:rsidRDefault="00CE6531">
            <w:pPr>
              <w:spacing w:after="180"/>
              <w:rPr>
                <w:rFonts w:ascii="Times New Roman" w:eastAsia="SimSun" w:hAnsi="Times New Roman"/>
                <w:color w:val="FF0000"/>
                <w:szCs w:val="20"/>
                <w:lang w:val="en-GB"/>
              </w:rPr>
            </w:pPr>
          </w:p>
          <w:p w14:paraId="722C5A22" w14:textId="77777777" w:rsidR="00CE6531" w:rsidRDefault="00E86D0D">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first number</w:t>
            </w:r>
            <w:r>
              <w:rPr>
                <w:rFonts w:ascii="Times New Roman" w:eastAsia="SimSun" w:hAnsi="Times New Roman"/>
                <w:color w:val="FF0000"/>
                <w:szCs w:val="20"/>
                <w:u w:val="single"/>
                <w:lang w:val="en-GB"/>
              </w:rPr>
              <w:t>continous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WUS_NominalMO_duration_CONNECTED</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WUS_ActualMO_duration_CONNECTED</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zCs w:val="20"/>
                <w:lang w:val="en-GB"/>
              </w:rPr>
              <w:t>WUS_ActualMO_duration_CONNECTED</w:t>
            </w:r>
            <w:r>
              <w:rPr>
                <w:rFonts w:ascii="Times New Roman" w:eastAsia="SimSun" w:hAnsi="Times New Roman"/>
                <w:szCs w:val="20"/>
                <w:lang w:val="en-GB"/>
              </w:rPr>
              <w:t xml:space="preserve"> symbols in the WUS monitoring occasion. </w:t>
            </w:r>
          </w:p>
          <w:p w14:paraId="2A8AB041" w14:textId="77777777" w:rsidR="00CE6531" w:rsidRDefault="00CE6531">
            <w:pPr>
              <w:spacing w:after="120"/>
              <w:rPr>
                <w:rFonts w:eastAsia="DengXian"/>
                <w:szCs w:val="20"/>
                <w:lang w:val="en-GB"/>
              </w:rPr>
            </w:pPr>
          </w:p>
        </w:tc>
      </w:tr>
    </w:tbl>
    <w:p w14:paraId="67BF3CBE" w14:textId="77777777" w:rsidR="00CE6531" w:rsidRDefault="00CE6531">
      <w:pPr>
        <w:spacing w:before="240"/>
        <w:rPr>
          <w:rFonts w:eastAsiaTheme="minorEastAsia"/>
          <w:lang w:eastAsia="zh-CN"/>
        </w:rPr>
      </w:pPr>
    </w:p>
    <w:p w14:paraId="2E8A2934" w14:textId="77777777" w:rsidR="00CE6531" w:rsidRDefault="00E86D0D">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060"/>
      </w:tblGrid>
      <w:tr w:rsidR="00CE6531" w14:paraId="64245D14" w14:textId="77777777">
        <w:tc>
          <w:tcPr>
            <w:tcW w:w="9631" w:type="dxa"/>
          </w:tcPr>
          <w:p w14:paraId="055B841D"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22E8064F" w14:textId="77777777" w:rsidR="00CE6531" w:rsidRDefault="00CE6531">
            <w:pPr>
              <w:rPr>
                <w:rFonts w:ascii="Times New Roman" w:eastAsiaTheme="minorEastAsia" w:hAnsi="Times New Roman"/>
                <w:lang w:eastAsia="zh-CN"/>
              </w:rPr>
            </w:pPr>
          </w:p>
          <w:p w14:paraId="3A46B9E6" w14:textId="77777777" w:rsidR="00CE6531" w:rsidRDefault="00E86D0D">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4656850C" w14:textId="77777777" w:rsidR="00CE6531" w:rsidRDefault="00CE6531">
            <w:pPr>
              <w:rPr>
                <w:rFonts w:ascii="Times New Roman" w:eastAsiaTheme="minorEastAsia" w:hAnsi="Times New Roman"/>
                <w:lang w:val="en-GB" w:eastAsia="zh-CN"/>
              </w:rPr>
            </w:pPr>
          </w:p>
          <w:p w14:paraId="003AE4B2" w14:textId="77777777"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6E643124" w14:textId="77777777" w:rsidR="00CE6531" w:rsidRDefault="00CE6531">
            <w:pPr>
              <w:spacing w:after="180"/>
              <w:rPr>
                <w:rFonts w:ascii="Times New Roman" w:eastAsia="SimSun" w:hAnsi="Times New Roman"/>
                <w:color w:val="FF0000"/>
                <w:szCs w:val="20"/>
                <w:lang w:val="en-GB"/>
              </w:rPr>
            </w:pPr>
          </w:p>
          <w:p w14:paraId="14BE1FED" w14:textId="77777777" w:rsidR="00CE6531" w:rsidRDefault="00E86D0D">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zCs w:val="20"/>
                <w:lang w:val="en-GB"/>
              </w:rPr>
              <w:t>WUS_available_slot_CONNECTED</w:t>
            </w:r>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periods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5E24ED">
              <w:rPr>
                <w:position w:val="-8"/>
                <w:u w:val="single"/>
              </w:rPr>
              <w:pict w14:anchorId="71E73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5E24ED">
              <w:rPr>
                <w:position w:val="-8"/>
                <w:u w:val="single"/>
              </w:rPr>
              <w:pict w14:anchorId="4F2B6D89">
                <v:shape id="_x0000_i1026"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r>
              <w:rPr>
                <w:rFonts w:ascii="Times New Roman" w:eastAsia="SimSun" w:hAnsi="Times New Roman"/>
                <w:i/>
                <w:szCs w:val="20"/>
                <w:lang w:val="en-GB"/>
              </w:rPr>
              <w:lastRenderedPageBreak/>
              <w:t>WUS_available_symbol_CONNECTED</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zCs w:val="20"/>
                <w:lang w:val="en-GB"/>
              </w:rPr>
              <w:t>WUS_available_slot_CONNECTED</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zCs w:val="20"/>
                <w:lang w:val="en-GB"/>
              </w:rPr>
              <w:t>WUS_available_symbol_CONNECTED</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CDB93E6" w14:textId="77777777" w:rsidR="00CE6531" w:rsidRPr="002457CA" w:rsidRDefault="00E86D0D">
            <w:pPr>
              <w:spacing w:after="180"/>
              <w:ind w:left="568" w:hanging="284"/>
              <w:rPr>
                <w:rFonts w:ascii="Times New Roman" w:eastAsia="SimSun" w:hAnsi="Times New Roman"/>
                <w:szCs w:val="20"/>
              </w:rPr>
            </w:pPr>
            <w:r w:rsidRPr="002457CA">
              <w:rPr>
                <w:rFonts w:ascii="Times New Roman" w:eastAsia="SimSun" w:hAnsi="Times New Roman"/>
                <w:szCs w:val="20"/>
              </w:rPr>
              <w:t>-</w:t>
            </w:r>
            <w:r w:rsidRPr="002457CA">
              <w:rPr>
                <w:rFonts w:ascii="Times New Roman" w:eastAsia="SimSun" w:hAnsi="Times New Roman"/>
                <w:szCs w:val="20"/>
              </w:rPr>
              <w:tab/>
              <w:t xml:space="preserve">the symbol is indicated as uplink, by </w:t>
            </w:r>
            <w:r w:rsidRPr="002457CA">
              <w:rPr>
                <w:rFonts w:ascii="Times New Roman" w:eastAsia="Yu Mincho" w:hAnsi="Times New Roman"/>
                <w:iCs/>
                <w:szCs w:val="20"/>
                <w:lang w:eastAsia="ja-JP"/>
              </w:rPr>
              <w:t>tdd-UL-DL-configurationCommon</w:t>
            </w:r>
            <w:r w:rsidRPr="002457CA">
              <w:rPr>
                <w:rFonts w:ascii="Times New Roman" w:eastAsia="Yu Mincho" w:hAnsi="Times New Roman"/>
                <w:szCs w:val="20"/>
                <w:lang w:eastAsia="ja-JP"/>
              </w:rPr>
              <w:t xml:space="preserve"> or </w:t>
            </w:r>
            <w:r w:rsidRPr="002457CA">
              <w:rPr>
                <w:rFonts w:ascii="Times New Roman" w:eastAsia="SimSun" w:hAnsi="Times New Roman"/>
                <w:iCs/>
                <w:sz w:val="21"/>
                <w:szCs w:val="21"/>
              </w:rPr>
              <w:t>tdd</w:t>
            </w:r>
            <w:r w:rsidRPr="002457CA">
              <w:rPr>
                <w:rFonts w:ascii="Times New Roman" w:eastAsia="SimSun" w:hAnsi="Times New Roman"/>
                <w:sz w:val="21"/>
                <w:szCs w:val="21"/>
              </w:rPr>
              <w:t>-UL-DL-ConfigurationDedicated</w:t>
            </w:r>
            <w:r w:rsidRPr="002457CA">
              <w:rPr>
                <w:rFonts w:ascii="Times New Roman" w:eastAsia="Yu Mincho" w:hAnsi="Times New Roman"/>
                <w:szCs w:val="20"/>
                <w:lang w:eastAsia="ja-JP"/>
              </w:rPr>
              <w:t xml:space="preserve"> </w:t>
            </w:r>
          </w:p>
          <w:p w14:paraId="6EC5BF5C" w14:textId="77777777" w:rsidR="00CE6531" w:rsidRPr="002457CA" w:rsidRDefault="00E86D0D">
            <w:pPr>
              <w:spacing w:after="180"/>
              <w:ind w:left="568" w:hanging="284"/>
              <w:rPr>
                <w:rFonts w:ascii="Times New Roman" w:eastAsia="SimSun" w:hAnsi="Times New Roman"/>
                <w:szCs w:val="20"/>
              </w:rPr>
            </w:pPr>
            <w:r w:rsidRPr="002457CA">
              <w:rPr>
                <w:rFonts w:ascii="Times New Roman" w:eastAsia="SimSun" w:hAnsi="Times New Roman"/>
                <w:szCs w:val="20"/>
              </w:rPr>
              <w:t>-</w:t>
            </w:r>
            <w:r w:rsidRPr="002457CA">
              <w:rPr>
                <w:rFonts w:ascii="Times New Roman" w:eastAsia="SimSun" w:hAnsi="Times New Roman"/>
                <w:szCs w:val="20"/>
              </w:rPr>
              <w:tab/>
              <w:t xml:space="preserve">the symbol is indicated for transmission of SS/PBCH blocks, by ssb-PositionsInBurst </w:t>
            </w:r>
            <w:r>
              <w:rPr>
                <w:rFonts w:ascii="Times New Roman" w:eastAsia="SimSun" w:hAnsi="Times New Roman"/>
                <w:szCs w:val="20"/>
              </w:rPr>
              <w:t xml:space="preserve">in </w:t>
            </w:r>
            <w:r w:rsidRPr="002457CA">
              <w:rPr>
                <w:rFonts w:ascii="Times New Roman" w:eastAsia="SimSun" w:hAnsi="Times New Roman"/>
                <w:szCs w:val="20"/>
              </w:rPr>
              <w:t>SIB1 or in ServingCellConfigCommon</w:t>
            </w:r>
          </w:p>
          <w:p w14:paraId="334B2056" w14:textId="77777777" w:rsidR="00CE6531" w:rsidRPr="002457CA" w:rsidRDefault="00CE6531">
            <w:pPr>
              <w:spacing w:after="120"/>
              <w:rPr>
                <w:rFonts w:eastAsia="DengXian"/>
                <w:szCs w:val="20"/>
              </w:rPr>
            </w:pPr>
          </w:p>
        </w:tc>
      </w:tr>
    </w:tbl>
    <w:p w14:paraId="6213C04D" w14:textId="77777777" w:rsidR="00CE6531" w:rsidRDefault="00CE6531">
      <w:pPr>
        <w:rPr>
          <w:rFonts w:eastAsiaTheme="minorEastAsia"/>
          <w:lang w:eastAsia="zh-CN"/>
        </w:rPr>
      </w:pPr>
    </w:p>
    <w:p w14:paraId="2AC5235D" w14:textId="77777777" w:rsidR="00CE6531" w:rsidRDefault="00E86D0D">
      <w:pPr>
        <w:pStyle w:val="Heading2"/>
      </w:pPr>
      <w:r>
        <w:t>R1-2507232_Samsung</w:t>
      </w:r>
    </w:p>
    <w:p w14:paraId="67EA7502" w14:textId="77777777" w:rsidR="00CE6531" w:rsidRDefault="00CE6531"/>
    <w:p w14:paraId="2897BFD8"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0A78D72"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16EA2F4D" w14:textId="77777777" w:rsidR="00CE6531" w:rsidRDefault="00CE6531">
      <w:pPr>
        <w:tabs>
          <w:tab w:val="left" w:pos="1300"/>
        </w:tabs>
        <w:jc w:val="both"/>
        <w:rPr>
          <w:rFonts w:eastAsiaTheme="minorEastAsia"/>
          <w:b/>
          <w:u w:val="single"/>
          <w:lang w:eastAsia="zh-CN"/>
        </w:rPr>
      </w:pPr>
    </w:p>
    <w:p w14:paraId="31254B21" w14:textId="77777777" w:rsidR="00CE6531" w:rsidRDefault="00E86D0D">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7EC006A1"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19"/>
    <w:p w14:paraId="27CB3FEE" w14:textId="77777777" w:rsidR="00CE6531" w:rsidRDefault="00CE6531">
      <w:pPr>
        <w:tabs>
          <w:tab w:val="left" w:pos="1300"/>
        </w:tabs>
        <w:jc w:val="both"/>
        <w:rPr>
          <w:rFonts w:eastAsiaTheme="minorEastAsia"/>
          <w:b/>
          <w:u w:val="single"/>
          <w:lang w:eastAsia="zh-CN"/>
        </w:rPr>
      </w:pPr>
    </w:p>
    <w:p w14:paraId="3B60679A"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7C734620"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6D5628E4" w14:textId="77777777" w:rsidR="00CE6531" w:rsidRDefault="00CE6531">
      <w:pPr>
        <w:tabs>
          <w:tab w:val="left" w:pos="1300"/>
        </w:tabs>
        <w:jc w:val="both"/>
        <w:rPr>
          <w:rFonts w:eastAsiaTheme="minorEastAsia"/>
          <w:b/>
          <w:u w:val="single"/>
          <w:lang w:eastAsia="zh-CN"/>
        </w:rPr>
      </w:pPr>
    </w:p>
    <w:p w14:paraId="1D6BA8FE"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463EDCFC" w14:textId="77777777" w:rsidR="00CE6531" w:rsidRDefault="00CE6531">
      <w:pPr>
        <w:tabs>
          <w:tab w:val="left" w:pos="1300"/>
        </w:tabs>
        <w:jc w:val="both"/>
        <w:rPr>
          <w:rFonts w:eastAsiaTheme="minorEastAsia"/>
          <w:b/>
          <w:u w:val="single"/>
          <w:lang w:eastAsia="zh-CN"/>
        </w:rPr>
      </w:pPr>
    </w:p>
    <w:p w14:paraId="74B078AD"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3112697A" w14:textId="77777777" w:rsidR="00CE6531" w:rsidRDefault="00CE6531">
      <w:pPr>
        <w:tabs>
          <w:tab w:val="left" w:pos="1300"/>
        </w:tabs>
        <w:jc w:val="both"/>
        <w:rPr>
          <w:rFonts w:eastAsiaTheme="minorEastAsia"/>
          <w:b/>
          <w:u w:val="single"/>
          <w:lang w:eastAsia="zh-CN"/>
        </w:rPr>
      </w:pPr>
    </w:p>
    <w:p w14:paraId="2A654510"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0A174531" w14:textId="77777777" w:rsidR="00CE6531" w:rsidRDefault="00CE6531">
      <w:pPr>
        <w:tabs>
          <w:tab w:val="left" w:pos="1300"/>
        </w:tabs>
        <w:jc w:val="both"/>
        <w:rPr>
          <w:rFonts w:eastAsiaTheme="minorEastAsia"/>
          <w:b/>
          <w:u w:val="single"/>
          <w:lang w:eastAsia="zh-CN"/>
        </w:rPr>
      </w:pPr>
    </w:p>
    <w:p w14:paraId="39C61C21" w14:textId="77777777" w:rsidR="00CE6531" w:rsidRDefault="00E86D0D">
      <w:pPr>
        <w:tabs>
          <w:tab w:val="left" w:pos="1300"/>
        </w:tabs>
        <w:jc w:val="both"/>
        <w:rPr>
          <w:rFonts w:eastAsiaTheme="minorEastAsia"/>
          <w:b/>
          <w:u w:val="single"/>
          <w:lang w:eastAsia="zh-CN"/>
        </w:rPr>
      </w:pPr>
      <w:bookmarkStart w:id="20"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0031E1BA"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14AD57D7" w14:textId="77777777" w:rsidR="00CE6531" w:rsidRDefault="00CE6531">
      <w:pPr>
        <w:tabs>
          <w:tab w:val="left" w:pos="1300"/>
        </w:tabs>
        <w:jc w:val="both"/>
        <w:rPr>
          <w:rFonts w:eastAsiaTheme="minorEastAsia"/>
          <w:b/>
          <w:u w:val="single"/>
          <w:lang w:eastAsia="zh-CN"/>
        </w:rPr>
      </w:pPr>
    </w:p>
    <w:p w14:paraId="590FA095"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4790554B"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0724F026" w14:textId="77777777" w:rsidR="00CE6531" w:rsidRDefault="00CE6531">
      <w:pPr>
        <w:tabs>
          <w:tab w:val="left" w:pos="1300"/>
        </w:tabs>
        <w:jc w:val="both"/>
        <w:rPr>
          <w:rFonts w:eastAsiaTheme="minorEastAsia"/>
          <w:b/>
          <w:u w:val="single"/>
          <w:lang w:eastAsia="zh-CN"/>
        </w:rPr>
      </w:pPr>
    </w:p>
    <w:p w14:paraId="2F1D8360"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A45BBBD"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00400E8A" w14:textId="77777777" w:rsidR="00CE6531" w:rsidRDefault="00CE6531">
      <w:pPr>
        <w:tabs>
          <w:tab w:val="left" w:pos="1300"/>
        </w:tabs>
        <w:jc w:val="both"/>
        <w:rPr>
          <w:rFonts w:eastAsiaTheme="minorEastAsia"/>
          <w:b/>
          <w:u w:val="single"/>
          <w:lang w:eastAsia="zh-CN"/>
        </w:rPr>
      </w:pPr>
    </w:p>
    <w:p w14:paraId="347A858C"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B62154A" w14:textId="77777777" w:rsidR="00CE6531" w:rsidRDefault="00CE6531">
      <w:pPr>
        <w:tabs>
          <w:tab w:val="left" w:pos="1300"/>
        </w:tabs>
        <w:jc w:val="both"/>
        <w:rPr>
          <w:rFonts w:eastAsiaTheme="minorEastAsia"/>
          <w:b/>
          <w:u w:val="single"/>
          <w:lang w:eastAsia="zh-CN"/>
        </w:rPr>
      </w:pPr>
    </w:p>
    <w:p w14:paraId="5CD7A068"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57319E88" w14:textId="77777777" w:rsidR="00CE6531" w:rsidRDefault="00CE6531">
      <w:pPr>
        <w:tabs>
          <w:tab w:val="left" w:pos="1300"/>
        </w:tabs>
        <w:jc w:val="both"/>
        <w:rPr>
          <w:rFonts w:eastAsiaTheme="minorEastAsia"/>
          <w:b/>
          <w:u w:val="single"/>
          <w:lang w:eastAsia="zh-CN"/>
        </w:rPr>
      </w:pPr>
    </w:p>
    <w:p w14:paraId="259B9EB3" w14:textId="77777777" w:rsidR="00CE6531" w:rsidRDefault="00E86D0D">
      <w:pPr>
        <w:tabs>
          <w:tab w:val="left" w:pos="1300"/>
        </w:tabs>
        <w:jc w:val="both"/>
        <w:rPr>
          <w:rFonts w:eastAsiaTheme="minorEastAsia"/>
          <w:b/>
          <w:u w:val="single"/>
          <w:lang w:eastAsia="zh-CN"/>
        </w:rPr>
      </w:pPr>
      <w:r>
        <w:rPr>
          <w:rFonts w:eastAsiaTheme="minorEastAsia"/>
          <w:b/>
          <w:u w:val="single"/>
          <w:lang w:eastAsia="zh-CN"/>
        </w:rPr>
        <w:t>Proposal 12:</w:t>
      </w:r>
    </w:p>
    <w:p w14:paraId="5E2403F4"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26B89A0F"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12FAF2F1" w14:textId="77777777" w:rsidR="00CE6531" w:rsidRDefault="00E86D0D">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4046B196" w14:textId="77777777" w:rsidR="00CE6531" w:rsidRDefault="00CE6531">
      <w:pPr>
        <w:rPr>
          <w:lang w:val="fr-FR"/>
        </w:rPr>
      </w:pPr>
    </w:p>
    <w:p w14:paraId="73179D82" w14:textId="77777777" w:rsidR="00CE6531" w:rsidRDefault="00CE6531">
      <w:pPr>
        <w:rPr>
          <w:lang w:val="fr-FR"/>
        </w:rPr>
      </w:pPr>
    </w:p>
    <w:p w14:paraId="6C027225" w14:textId="77777777" w:rsidR="00CE6531" w:rsidRDefault="00CE6531"/>
    <w:p w14:paraId="34E1E144" w14:textId="77777777" w:rsidR="00CE6531" w:rsidRDefault="00CE6531"/>
    <w:p w14:paraId="588BAFDD" w14:textId="77777777" w:rsidR="00CE6531" w:rsidRDefault="00E86D0D">
      <w:pPr>
        <w:pStyle w:val="Heading2"/>
      </w:pPr>
      <w:r>
        <w:t>R1-2507267_Ericsson</w:t>
      </w:r>
    </w:p>
    <w:p w14:paraId="01E69A0A" w14:textId="77777777" w:rsidR="00CE6531" w:rsidRDefault="00E86D0D">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06B02291"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2E2AB93F"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2.2 of this paper regarding RRC parameter names.</w:t>
        </w:r>
      </w:hyperlink>
    </w:p>
    <w:p w14:paraId="38116292"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14:paraId="0DFF4A94"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adjacent LP-WUS MO and LP-SS.</w:t>
        </w:r>
      </w:hyperlink>
    </w:p>
    <w:p w14:paraId="15DCCF28"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Proposal 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5303FEA2"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5B4C632B"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ms unit of minimum time gap for Clause 10.4D in TS 38.213.</w:t>
        </w:r>
      </w:hyperlink>
    </w:p>
    <w:p w14:paraId="1C854C0E"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0C369FC" w14:textId="77777777"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23C5CB87" w14:textId="77777777" w:rsidR="00CE6531" w:rsidRDefault="00E86D0D">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761DD1DB" w14:textId="77777777" w:rsidR="00CE6531" w:rsidRDefault="00E86D0D">
      <w:pPr>
        <w:pStyle w:val="Heading2"/>
      </w:pPr>
      <w:r>
        <w:t>R1-2507354_LG Electronics</w:t>
      </w:r>
    </w:p>
    <w:p w14:paraId="7108BA43" w14:textId="77777777" w:rsidR="00CE6531" w:rsidRDefault="00E86D0D">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76DE9858" w14:textId="77777777" w:rsidR="00CE6531" w:rsidRDefault="00E86D0D">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5487597C" w14:textId="77777777" w:rsidR="00CE6531" w:rsidRDefault="00E86D0D">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6780CB14" w14:textId="77777777" w:rsidR="00CE6531" w:rsidRDefault="00E86D0D">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52FBA0B8"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1A51A69C"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9717A80"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21755373" w14:textId="77777777"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2D0F192D" w14:textId="77777777" w:rsidR="00CE6531" w:rsidRDefault="00E86D0D">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3745A83E" w14:textId="77777777" w:rsidR="00CE6531" w:rsidRDefault="00CE6531"/>
    <w:p w14:paraId="065424A6" w14:textId="77777777" w:rsidR="00CE6531" w:rsidRDefault="00E86D0D">
      <w:pPr>
        <w:pStyle w:val="Heading2"/>
      </w:pPr>
      <w:r>
        <w:t>R1-2507457_Ofinno</w:t>
      </w:r>
    </w:p>
    <w:p w14:paraId="650EAAC7" w14:textId="77777777" w:rsidR="00CE6531" w:rsidRDefault="00CE6531"/>
    <w:p w14:paraId="7EBA7027" w14:textId="77777777" w:rsidR="00CE6531" w:rsidRDefault="00E86D0D">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516D7C88" w14:textId="77777777" w:rsidR="00CE6531" w:rsidRDefault="00E86D0D">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704F4AB0" w14:textId="77777777" w:rsidR="00CE6531" w:rsidRDefault="00E86D0D">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2CF1479C" w14:textId="77777777" w:rsidR="00CE6531" w:rsidRDefault="00CE6531"/>
    <w:p w14:paraId="3F55074F" w14:textId="77777777" w:rsidR="00CE6531" w:rsidRDefault="00CE6531"/>
    <w:p w14:paraId="3C064129" w14:textId="77777777" w:rsidR="00CE6531" w:rsidRDefault="00E86D0D">
      <w:pPr>
        <w:pStyle w:val="Heading2"/>
      </w:pPr>
      <w:r>
        <w:t>R1-2507528_Nokia</w:t>
      </w:r>
    </w:p>
    <w:p w14:paraId="56FE851B" w14:textId="77777777" w:rsidR="00CE6531" w:rsidRDefault="00E86D0D">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SimSun" w:hAnsi="Times New Roman" w:cs="Arial"/>
          <w:b/>
          <w:bCs/>
          <w:i/>
          <w:kern w:val="2"/>
          <w:sz w:val="22"/>
          <w:szCs w:val="22"/>
          <w:lang w:val="en-GB" w:eastAsia="zh-CN"/>
          <w14:ligatures w14:val="standardContextual"/>
        </w:rPr>
        <w:t>measurementSlots</w:t>
      </w:r>
      <w:r>
        <w:rPr>
          <w:rFonts w:ascii="Times New Roman" w:eastAsia="SimSun" w:hAnsi="Times New Roman" w:cs="Arial"/>
          <w:b/>
          <w:bCs/>
          <w:kern w:val="2"/>
          <w:sz w:val="22"/>
          <w:szCs w:val="22"/>
          <w:lang w:val="en-GB" w:eastAsia="zh-CN"/>
          <w14:ligatures w14:val="standardContextual"/>
        </w:rPr>
        <w:t xml:space="preserve"> and </w:t>
      </w:r>
      <w:r>
        <w:rPr>
          <w:rFonts w:ascii="Times New Roman" w:eastAsia="SimSun" w:hAnsi="Times New Roman" w:cs="Arial"/>
          <w:b/>
          <w:bCs/>
          <w:i/>
          <w:kern w:val="2"/>
          <w:sz w:val="22"/>
          <w:szCs w:val="22"/>
          <w:lang w:val="en-GB" w:eastAsia="zh-CN"/>
          <w14:ligatures w14:val="standardContextual"/>
        </w:rPr>
        <w:t>endSymbol</w:t>
      </w:r>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7D453406" w14:textId="77777777" w:rsidR="00CE6531" w:rsidRDefault="00E86D0D">
      <w:pPr>
        <w:widowControl w:val="0"/>
        <w:numPr>
          <w:ilvl w:val="0"/>
          <w:numId w:val="67"/>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2E9B480" w14:textId="77777777" w:rsidR="00CE6531" w:rsidRDefault="00E86D0D">
      <w:pPr>
        <w:widowControl w:val="0"/>
        <w:numPr>
          <w:ilvl w:val="0"/>
          <w:numId w:val="67"/>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r>
        <w:rPr>
          <w:rFonts w:ascii="Times New Roman" w:eastAsia="SimSun" w:hAnsi="Times New Roman" w:cs="Arial"/>
          <w:b/>
          <w:bCs/>
          <w:i/>
          <w:kern w:val="2"/>
          <w:sz w:val="22"/>
          <w:szCs w:val="22"/>
          <w:lang w:val="en-GB" w:eastAsia="zh-CN"/>
          <w14:ligatures w14:val="standardContextual"/>
        </w:rPr>
        <w:t>endSymbol</w:t>
      </w:r>
      <w:r>
        <w:rPr>
          <w:rFonts w:ascii="Times New Roman" w:eastAsia="SimSun" w:hAnsi="Times New Roman" w:cs="Arial"/>
          <w:b/>
          <w:bCs/>
          <w:kern w:val="2"/>
          <w:sz w:val="22"/>
          <w:szCs w:val="22"/>
          <w:lang w:val="en-GB" w:eastAsia="zh-CN"/>
          <w14:ligatures w14:val="standardContextual"/>
        </w:rPr>
        <w:t>=1 (i.e. {0,1,2..,11} for SCS&lt;480kHz) is the slot where SSB is received.</w:t>
      </w:r>
    </w:p>
    <w:p w14:paraId="3ABE891D"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3A9EE59E"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CE6531" w14:paraId="6ABC819E" w14:textId="77777777">
        <w:tc>
          <w:tcPr>
            <w:tcW w:w="9634" w:type="dxa"/>
          </w:tcPr>
          <w:p w14:paraId="7CDBAE32"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2B69F2A"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0304D06C"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There may be ambiguity how LP-RSRP measurement is carried out by an UE leading to inconsistent UE behaviour.</w:t>
            </w:r>
          </w:p>
        </w:tc>
      </w:tr>
      <w:tr w:rsidR="00CE6531" w14:paraId="1C615ECF" w14:textId="77777777">
        <w:tc>
          <w:tcPr>
            <w:tcW w:w="9634" w:type="dxa"/>
          </w:tcPr>
          <w:p w14:paraId="5CC5880E" w14:textId="77777777" w:rsidR="00CE6531" w:rsidRDefault="00E86D0D">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21016305" w14:textId="77777777" w:rsidR="00CE6531" w:rsidRDefault="00CE6531">
            <w:pPr>
              <w:keepNext/>
              <w:keepLines/>
              <w:widowControl w:val="0"/>
              <w:numPr>
                <w:ilvl w:val="0"/>
                <w:numId w:val="68"/>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CE6531" w14:paraId="7E820360" w14:textId="77777777">
              <w:trPr>
                <w:cantSplit/>
              </w:trPr>
              <w:tc>
                <w:tcPr>
                  <w:tcW w:w="1327" w:type="dxa"/>
                </w:tcPr>
                <w:p w14:paraId="4D4079CD" w14:textId="77777777" w:rsidR="00CE6531" w:rsidRDefault="00E86D0D">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3D8D9626" w14:textId="77777777" w:rsidR="00CE6531" w:rsidRDefault="00E86D0D">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BC60020" w14:textId="77777777" w:rsidR="00CE6531" w:rsidRDefault="00CE6531">
                  <w:pPr>
                    <w:keepNext/>
                    <w:keepLines/>
                    <w:widowControl w:val="0"/>
                    <w:tabs>
                      <w:tab w:val="left" w:pos="855"/>
                    </w:tabs>
                    <w:jc w:val="both"/>
                    <w:rPr>
                      <w:rFonts w:ascii="Arial" w:eastAsia="SimSun" w:hAnsi="Arial" w:cs="Arial"/>
                      <w:kern w:val="2"/>
                      <w:sz w:val="18"/>
                      <w:szCs w:val="22"/>
                      <w:lang w:eastAsia="zh-CN"/>
                    </w:rPr>
                  </w:pPr>
                </w:p>
                <w:p w14:paraId="75FFC109" w14:textId="77777777" w:rsidR="00CE6531" w:rsidRDefault="00E86D0D">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6F9D6862" w14:textId="77777777" w:rsidR="00CE6531" w:rsidRDefault="00CE6531">
                  <w:pPr>
                    <w:keepNext/>
                    <w:keepLines/>
                    <w:widowControl w:val="0"/>
                    <w:tabs>
                      <w:tab w:val="left" w:pos="855"/>
                    </w:tabs>
                    <w:jc w:val="both"/>
                    <w:rPr>
                      <w:rFonts w:ascii="Arial" w:eastAsia="SimSun" w:hAnsi="Arial" w:cs="Arial"/>
                      <w:kern w:val="2"/>
                      <w:sz w:val="18"/>
                      <w:szCs w:val="22"/>
                      <w:lang w:eastAsia="zh-CN"/>
                    </w:rPr>
                  </w:pPr>
                </w:p>
                <w:p w14:paraId="04BA6A05" w14:textId="77777777" w:rsidR="00CE6531" w:rsidRDefault="00E86D0D">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CE6531" w14:paraId="43A9BB15" w14:textId="77777777">
              <w:trPr>
                <w:cantSplit/>
              </w:trPr>
              <w:tc>
                <w:tcPr>
                  <w:tcW w:w="1327" w:type="dxa"/>
                </w:tcPr>
                <w:p w14:paraId="5CC8779A" w14:textId="77777777" w:rsidR="00CE6531" w:rsidRDefault="00E86D0D">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11A1475C" w14:textId="77777777" w:rsidR="00CE6531" w:rsidRDefault="00E86D0D">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733B43EC" w14:textId="77777777" w:rsidR="00CE6531" w:rsidRDefault="00E86D0D">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617AE254" w14:textId="77777777" w:rsidR="00CE6531" w:rsidRDefault="00CE6531">
            <w:pPr>
              <w:widowControl w:val="0"/>
              <w:jc w:val="both"/>
              <w:rPr>
                <w:rFonts w:ascii="Calibri" w:eastAsia="SimSun" w:hAnsi="Calibri" w:cs="Arial"/>
                <w:kern w:val="2"/>
                <w:sz w:val="21"/>
                <w:szCs w:val="22"/>
                <w:lang w:eastAsia="zh-CN"/>
              </w:rPr>
            </w:pPr>
          </w:p>
          <w:p w14:paraId="42499837" w14:textId="77777777" w:rsidR="00CE6531" w:rsidRDefault="00CE6531">
            <w:pPr>
              <w:widowControl w:val="0"/>
              <w:jc w:val="both"/>
              <w:rPr>
                <w:rFonts w:ascii="Times New Roman" w:eastAsia="SimSun" w:hAnsi="Times New Roman" w:cs="Arial"/>
                <w:kern w:val="2"/>
                <w:sz w:val="21"/>
                <w:szCs w:val="22"/>
                <w:lang w:eastAsia="zh-CN"/>
              </w:rPr>
            </w:pPr>
          </w:p>
        </w:tc>
      </w:tr>
    </w:tbl>
    <w:p w14:paraId="5E7EE318" w14:textId="77777777" w:rsidR="00CE6531" w:rsidRDefault="00CE6531">
      <w:pPr>
        <w:widowControl w:val="0"/>
        <w:jc w:val="both"/>
        <w:rPr>
          <w:rFonts w:ascii="Times New Roman" w:eastAsia="SimSun" w:hAnsi="Times New Roman" w:cs="Arial"/>
          <w:kern w:val="2"/>
          <w:sz w:val="21"/>
          <w:szCs w:val="22"/>
          <w:lang w:eastAsia="zh-CN"/>
        </w:rPr>
      </w:pPr>
    </w:p>
    <w:p w14:paraId="44DAFCE4"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In Section 3 we discuss aspects related to LP-WUS monitoring, and observe and propose as follows:-</w:t>
      </w:r>
    </w:p>
    <w:p w14:paraId="20248342"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33CC38F1" w14:textId="77777777" w:rsidR="00CE6531" w:rsidRDefault="00E86D0D">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CB157B5"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CE6531" w14:paraId="6244BD4C" w14:textId="77777777">
        <w:tc>
          <w:tcPr>
            <w:tcW w:w="9634" w:type="dxa"/>
            <w:tcBorders>
              <w:top w:val="single" w:sz="4" w:space="0" w:color="auto"/>
              <w:left w:val="single" w:sz="4" w:space="0" w:color="auto"/>
              <w:bottom w:val="single" w:sz="4" w:space="0" w:color="auto"/>
              <w:right w:val="single" w:sz="4" w:space="0" w:color="auto"/>
            </w:tcBorders>
          </w:tcPr>
          <w:p w14:paraId="7A7E92A4"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MOs. </w:t>
            </w:r>
          </w:p>
          <w:p w14:paraId="64CCA040"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192CAF10"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CE6531" w14:paraId="272EB0BF" w14:textId="77777777">
        <w:tc>
          <w:tcPr>
            <w:tcW w:w="9634" w:type="dxa"/>
            <w:tcBorders>
              <w:top w:val="single" w:sz="4" w:space="0" w:color="auto"/>
              <w:left w:val="single" w:sz="4" w:space="0" w:color="auto"/>
              <w:bottom w:val="single" w:sz="4" w:space="0" w:color="auto"/>
              <w:right w:val="single" w:sz="4" w:space="0" w:color="auto"/>
            </w:tcBorders>
          </w:tcPr>
          <w:p w14:paraId="021EE734" w14:textId="77777777" w:rsidR="00CE6531" w:rsidRDefault="00E86D0D">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76985A27" w14:textId="77777777" w:rsidR="00CE6531" w:rsidRDefault="00E86D0D">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4DC78713" w14:textId="77777777" w:rsidR="00CE6531" w:rsidRDefault="00E86D0D">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r>
              <w:rPr>
                <w:rFonts w:ascii="Times New Roman" w:eastAsia="SimSun" w:hAnsi="Times New Roman"/>
                <w:i/>
                <w:szCs w:val="20"/>
                <w:lang w:eastAsia="zh-CN"/>
              </w:rPr>
              <w:t>WUS_available_slot_CONNECTED</w:t>
            </w:r>
            <w:r>
              <w:rPr>
                <w:rFonts w:ascii="Times New Roman" w:eastAsia="SimSun"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zCs w:val="20"/>
                <w:lang w:eastAsia="zh-CN"/>
              </w:rPr>
              <w:t>WUS_available_symbol_CONNECTED</w:t>
            </w:r>
            <w:r>
              <w:rPr>
                <w:rFonts w:ascii="Times New Roman" w:eastAsia="SimSun" w:hAnsi="Times New Roman"/>
                <w:szCs w:val="20"/>
                <w:lang w:eastAsia="zh-CN"/>
              </w:rPr>
              <w:t xml:space="preserve">, an indication of symbols in each time unit from the subset of time units that is available for the UE to monitor WUS. If the UE is not provided </w:t>
            </w:r>
            <w:r>
              <w:rPr>
                <w:rFonts w:ascii="Times New Roman" w:eastAsia="SimSun" w:hAnsi="Times New Roman"/>
                <w:i/>
                <w:szCs w:val="20"/>
                <w:lang w:eastAsia="zh-CN"/>
              </w:rPr>
              <w:t>WUS_available_slot_CONNECTED</w:t>
            </w:r>
            <w:r>
              <w:rPr>
                <w:rFonts w:ascii="Times New Roman" w:eastAsia="SimSun" w:hAnsi="Times New Roman"/>
                <w:szCs w:val="20"/>
                <w:lang w:eastAsia="zh-CN"/>
              </w:rPr>
              <w:t xml:space="preserve">, the UE assumes that all time units are available for the UE to monitor WUS. If the UE is not provided </w:t>
            </w:r>
            <w:r>
              <w:rPr>
                <w:rFonts w:ascii="Times New Roman" w:eastAsia="SimSun" w:hAnsi="Times New Roman"/>
                <w:i/>
                <w:szCs w:val="20"/>
                <w:lang w:eastAsia="zh-CN"/>
              </w:rPr>
              <w:t>WUS_available_symbol_CONNECTED</w:t>
            </w:r>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7A95CCE0" w14:textId="77777777" w:rsidR="00CE6531" w:rsidRPr="002457CA" w:rsidRDefault="00E86D0D">
            <w:pPr>
              <w:widowControl w:val="0"/>
              <w:spacing w:after="180"/>
              <w:ind w:left="568" w:hanging="284"/>
              <w:jc w:val="both"/>
              <w:rPr>
                <w:rFonts w:ascii="Times New Roman" w:eastAsia="SimSun" w:hAnsi="Times New Roman"/>
                <w:szCs w:val="20"/>
                <w:lang w:eastAsia="zh-CN"/>
              </w:rPr>
            </w:pPr>
            <w:r w:rsidRPr="002457CA">
              <w:rPr>
                <w:rFonts w:ascii="Times New Roman" w:eastAsia="SimSun" w:hAnsi="Times New Roman"/>
                <w:szCs w:val="20"/>
                <w:lang w:eastAsia="zh-CN"/>
              </w:rPr>
              <w:t>-</w:t>
            </w:r>
            <w:r w:rsidRPr="002457CA">
              <w:rPr>
                <w:rFonts w:ascii="Times New Roman" w:eastAsia="SimSun" w:hAnsi="Times New Roman"/>
                <w:szCs w:val="20"/>
                <w:lang w:eastAsia="zh-CN"/>
              </w:rPr>
              <w:tab/>
              <w:t xml:space="preserve">the symbol is indicated as uplink, by </w:t>
            </w:r>
            <w:r w:rsidRPr="002457CA">
              <w:rPr>
                <w:rFonts w:ascii="Times New Roman" w:eastAsia="Yu Mincho" w:hAnsi="Times New Roman"/>
                <w:iCs/>
                <w:szCs w:val="20"/>
                <w:lang w:eastAsia="ja-JP"/>
              </w:rPr>
              <w:t>tdd-UL-DL-configurationCommon</w:t>
            </w:r>
            <w:r w:rsidRPr="002457CA">
              <w:rPr>
                <w:rFonts w:ascii="Times New Roman" w:eastAsia="Yu Mincho" w:hAnsi="Times New Roman"/>
                <w:szCs w:val="20"/>
                <w:lang w:eastAsia="ja-JP"/>
              </w:rPr>
              <w:t xml:space="preserve"> or </w:t>
            </w:r>
            <w:r w:rsidRPr="002457CA">
              <w:rPr>
                <w:rFonts w:ascii="Times New Roman" w:eastAsia="SimSun" w:hAnsi="Times New Roman"/>
                <w:iCs/>
                <w:sz w:val="21"/>
                <w:szCs w:val="21"/>
                <w:lang w:eastAsia="zh-CN"/>
              </w:rPr>
              <w:t>tdd</w:t>
            </w:r>
            <w:r w:rsidRPr="002457CA">
              <w:rPr>
                <w:rFonts w:ascii="Times New Roman" w:eastAsia="SimSun" w:hAnsi="Times New Roman"/>
                <w:sz w:val="21"/>
                <w:szCs w:val="21"/>
                <w:lang w:eastAsia="zh-CN"/>
              </w:rPr>
              <w:t>-UL-DL-ConfigurationDedicated</w:t>
            </w:r>
            <w:r w:rsidRPr="002457CA">
              <w:rPr>
                <w:rFonts w:ascii="Times New Roman" w:eastAsia="Yu Mincho" w:hAnsi="Times New Roman"/>
                <w:szCs w:val="20"/>
                <w:lang w:eastAsia="ja-JP"/>
              </w:rPr>
              <w:t xml:space="preserve"> </w:t>
            </w:r>
          </w:p>
          <w:p w14:paraId="5FE19992" w14:textId="77777777" w:rsidR="00CE6531" w:rsidRPr="002457CA" w:rsidRDefault="00E86D0D">
            <w:pPr>
              <w:widowControl w:val="0"/>
              <w:spacing w:after="180"/>
              <w:ind w:left="568" w:hanging="284"/>
              <w:jc w:val="both"/>
              <w:rPr>
                <w:rFonts w:ascii="Times New Roman" w:eastAsia="SimSun" w:hAnsi="Times New Roman"/>
                <w:szCs w:val="20"/>
                <w:lang w:eastAsia="zh-CN"/>
              </w:rPr>
            </w:pPr>
            <w:r w:rsidRPr="002457CA">
              <w:rPr>
                <w:rFonts w:ascii="Times New Roman" w:eastAsia="SimSun" w:hAnsi="Times New Roman"/>
                <w:szCs w:val="20"/>
                <w:lang w:eastAsia="zh-CN"/>
              </w:rPr>
              <w:t>-</w:t>
            </w:r>
            <w:r w:rsidRPr="002457CA">
              <w:rPr>
                <w:rFonts w:ascii="Times New Roman" w:eastAsia="SimSun" w:hAnsi="Times New Roman"/>
                <w:szCs w:val="20"/>
                <w:lang w:eastAsia="zh-CN"/>
              </w:rPr>
              <w:tab/>
              <w:t xml:space="preserve">the symbol is indicated for transmission of SS/PBCH blocks, by ssb-PositionsInBurst </w:t>
            </w:r>
            <w:r>
              <w:rPr>
                <w:rFonts w:ascii="Times New Roman" w:eastAsia="SimSun" w:hAnsi="Times New Roman"/>
                <w:szCs w:val="20"/>
                <w:lang w:eastAsia="zh-CN"/>
              </w:rPr>
              <w:t xml:space="preserve">in </w:t>
            </w:r>
            <w:r w:rsidRPr="002457CA">
              <w:rPr>
                <w:rFonts w:ascii="Times New Roman" w:eastAsia="SimSun" w:hAnsi="Times New Roman"/>
                <w:szCs w:val="20"/>
                <w:lang w:eastAsia="zh-CN"/>
              </w:rPr>
              <w:t>SIB1 or in ServingCellConfigCommon</w:t>
            </w:r>
          </w:p>
          <w:p w14:paraId="6CCD5AF7" w14:textId="77777777" w:rsidR="00CE6531" w:rsidRPr="002457CA" w:rsidRDefault="00E86D0D">
            <w:pPr>
              <w:widowControl w:val="0"/>
              <w:spacing w:after="180"/>
              <w:ind w:left="568" w:hanging="284"/>
              <w:jc w:val="both"/>
              <w:rPr>
                <w:rFonts w:ascii="Times New Roman" w:eastAsia="SimSun" w:hAnsi="Times New Roman"/>
                <w:color w:val="FF0000"/>
                <w:szCs w:val="20"/>
                <w:lang w:eastAsia="zh-CN"/>
              </w:rPr>
            </w:pPr>
            <w:r w:rsidRPr="002457CA">
              <w:rPr>
                <w:rFonts w:ascii="Times New Roman" w:eastAsia="SimSun" w:hAnsi="Times New Roman"/>
                <w:color w:val="FF0000"/>
                <w:szCs w:val="20"/>
                <w:highlight w:val="yellow"/>
                <w:lang w:eastAsia="zh-CN"/>
              </w:rPr>
              <w:t>-</w:t>
            </w:r>
            <w:r w:rsidRPr="002457CA">
              <w:rPr>
                <w:rFonts w:ascii="Times New Roman" w:eastAsia="SimSun" w:hAnsi="Times New Roman"/>
                <w:color w:val="FF0000"/>
                <w:szCs w:val="20"/>
                <w:highlight w:val="yellow"/>
                <w:lang w:eastAsia="zh-CN"/>
              </w:rPr>
              <w:tab/>
              <w:t>the symbol is indicated for SPS PDSCH</w:t>
            </w:r>
          </w:p>
          <w:p w14:paraId="1D27A946" w14:textId="77777777" w:rsidR="00CE6531" w:rsidRDefault="00E86D0D">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WUS_NominalMO_duration_CONNECTED</w:t>
            </w:r>
            <w:r>
              <w:rPr>
                <w:rFonts w:ascii="Times New Roman" w:eastAsia="SimSun" w:hAnsi="Times New Roman"/>
                <w:szCs w:val="20"/>
                <w:lang w:eastAsia="zh-CN"/>
              </w:rPr>
              <w:t>. If a number of available symbols for the UE to monitor WUS in a WUS monitoring occasion is smaller than a second number of symbols, provided by</w:t>
            </w:r>
            <w:r>
              <w:rPr>
                <w:rFonts w:ascii="Times New Roman" w:eastAsia="SimSun" w:hAnsi="Times New Roman"/>
                <w:i/>
                <w:szCs w:val="20"/>
                <w:lang w:eastAsia="zh-CN"/>
              </w:rPr>
              <w:t xml:space="preserve"> WUS_ActualMO_duration_CONNECTED</w:t>
            </w:r>
            <w:r>
              <w:rPr>
                <w:rFonts w:ascii="Times New Roman" w:eastAsia="SimSun" w:hAnsi="Times New Roman"/>
                <w:szCs w:val="20"/>
                <w:lang w:eastAsia="zh-CN"/>
              </w:rPr>
              <w:t xml:space="preserve">, the UE does not monitor WUS in the WUS monitoring occasion. The UE monitors WUS in a WUS monitoring occasion over the earliest available </w:t>
            </w:r>
            <w:r>
              <w:rPr>
                <w:rFonts w:ascii="Times New Roman" w:eastAsia="SimSun" w:hAnsi="Times New Roman"/>
                <w:i/>
                <w:szCs w:val="20"/>
                <w:lang w:eastAsia="zh-CN"/>
              </w:rPr>
              <w:t>WUS_ActualMO_duration_CONNECTED</w:t>
            </w:r>
            <w:r>
              <w:rPr>
                <w:rFonts w:ascii="Times New Roman" w:eastAsia="SimSun" w:hAnsi="Times New Roman"/>
                <w:szCs w:val="20"/>
                <w:lang w:eastAsia="zh-CN"/>
              </w:rPr>
              <w:t xml:space="preserve"> symbols in the WUS monitoring occasion. </w:t>
            </w:r>
          </w:p>
          <w:p w14:paraId="15959981" w14:textId="77777777" w:rsidR="00CE6531" w:rsidRDefault="00E86D0D">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453F62C8" w14:textId="77777777" w:rsidR="00CE6531" w:rsidRDefault="00CE6531">
      <w:pPr>
        <w:widowControl w:val="0"/>
        <w:jc w:val="both"/>
        <w:rPr>
          <w:rFonts w:ascii="Times New Roman" w:eastAsia="SimSun" w:hAnsi="Times New Roman" w:cs="Arial"/>
          <w:kern w:val="2"/>
          <w:sz w:val="21"/>
          <w:szCs w:val="22"/>
          <w:lang w:eastAsia="zh-CN"/>
        </w:rPr>
      </w:pPr>
    </w:p>
    <w:p w14:paraId="2BBD72DE" w14:textId="77777777" w:rsidR="00CE6531" w:rsidRDefault="00CE6531">
      <w:pPr>
        <w:widowControl w:val="0"/>
        <w:jc w:val="both"/>
        <w:rPr>
          <w:rFonts w:ascii="Times New Roman" w:eastAsia="SimSun" w:hAnsi="Times New Roman" w:cs="Arial"/>
          <w:kern w:val="2"/>
          <w:sz w:val="21"/>
          <w:szCs w:val="22"/>
          <w:lang w:eastAsia="zh-CN"/>
        </w:rPr>
      </w:pPr>
    </w:p>
    <w:p w14:paraId="1DEC6AD1"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Other, aspects, including RAN2 LS, is discussed in Section 4:-</w:t>
      </w:r>
    </w:p>
    <w:p w14:paraId="11CAA84C"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eDRX, the WUS monitoring is determined based on paging occasions so that UE can monitor WUS associated to the POs that valid based on the eDRX configuration. </w:t>
      </w:r>
    </w:p>
    <w:p w14:paraId="26A73351" w14:textId="77777777" w:rsidR="00CE6531" w:rsidRDefault="00E86D0D">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Consider adopting following TP to TS38.213 or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CE6531" w14:paraId="67AC8F3B" w14:textId="77777777">
        <w:tc>
          <w:tcPr>
            <w:tcW w:w="9629" w:type="dxa"/>
          </w:tcPr>
          <w:p w14:paraId="77687DBE"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behaviour for WUS monitoring when eDRX is configured is not defined. </w:t>
            </w:r>
          </w:p>
          <w:p w14:paraId="7EACE19F"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eDRX configuration. </w:t>
            </w:r>
          </w:p>
          <w:p w14:paraId="49589DDA" w14:textId="77777777" w:rsidR="00CE6531" w:rsidRDefault="00E86D0D">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There may be ambiguity for the UE for the expected WUS monitoring behaviour.</w:t>
            </w:r>
          </w:p>
        </w:tc>
      </w:tr>
      <w:tr w:rsidR="00CE6531" w14:paraId="5DB30D05" w14:textId="77777777">
        <w:tc>
          <w:tcPr>
            <w:tcW w:w="9629" w:type="dxa"/>
          </w:tcPr>
          <w:p w14:paraId="61FFBEDF" w14:textId="77777777" w:rsidR="00CE6531" w:rsidRDefault="00CE6531">
            <w:pPr>
              <w:widowControl w:val="0"/>
              <w:jc w:val="both"/>
              <w:rPr>
                <w:rFonts w:ascii="Times New Roman" w:eastAsia="SimSun" w:hAnsi="Times New Roman" w:cs="Arial"/>
                <w:kern w:val="2"/>
                <w:sz w:val="21"/>
                <w:szCs w:val="22"/>
                <w:lang w:eastAsia="zh-CN"/>
              </w:rPr>
            </w:pPr>
          </w:p>
          <w:p w14:paraId="2B4A5531" w14:textId="77777777" w:rsidR="00CE6531" w:rsidRDefault="00E86D0D">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If UE is configured with eDRX [17, TS 38.304], UE is expected to monitor WUS only for PO’s determined by the eDRX configuration.</w:t>
            </w:r>
          </w:p>
        </w:tc>
      </w:tr>
    </w:tbl>
    <w:p w14:paraId="390758F3" w14:textId="77777777" w:rsidR="00CE6531" w:rsidRDefault="00CE6531">
      <w:pPr>
        <w:widowControl w:val="0"/>
        <w:jc w:val="both"/>
        <w:rPr>
          <w:rFonts w:ascii="Times New Roman" w:eastAsia="SimSun" w:hAnsi="Times New Roman" w:cs="Arial"/>
          <w:kern w:val="2"/>
          <w:sz w:val="21"/>
          <w:szCs w:val="22"/>
          <w:lang w:eastAsia="zh-CN"/>
        </w:rPr>
      </w:pPr>
    </w:p>
    <w:p w14:paraId="69EC3DD6" w14:textId="77777777" w:rsidR="00CE6531" w:rsidRDefault="00E86D0D">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270D3999" w14:textId="77777777" w:rsidR="00CE6531" w:rsidRDefault="00E86D0D">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416769EA" w14:textId="77777777" w:rsidR="00CE6531" w:rsidRDefault="00CE6531"/>
    <w:p w14:paraId="37570CDA" w14:textId="77777777" w:rsidR="00CE6531" w:rsidRDefault="00CE6531"/>
    <w:p w14:paraId="2194CEAE" w14:textId="77777777" w:rsidR="00CE6531" w:rsidRDefault="00CE6531"/>
    <w:p w14:paraId="64C9A7A0" w14:textId="77777777" w:rsidR="00CE6531" w:rsidRDefault="00E86D0D">
      <w:pPr>
        <w:pStyle w:val="Heading2"/>
      </w:pPr>
      <w:r>
        <w:t>R1-2507567_Sharp</w:t>
      </w:r>
    </w:p>
    <w:p w14:paraId="27308ABB" w14:textId="77777777" w:rsidR="00CE6531" w:rsidRDefault="00CE6531"/>
    <w:p w14:paraId="0C46E71A" w14:textId="77777777" w:rsidR="00CE6531" w:rsidRDefault="00E86D0D">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171C88A5" w14:textId="77777777" w:rsidR="00CE6531" w:rsidRDefault="00E86D0D">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CE6531" w14:paraId="2CC4F69E" w14:textId="77777777">
        <w:tc>
          <w:tcPr>
            <w:tcW w:w="2122" w:type="dxa"/>
          </w:tcPr>
          <w:p w14:paraId="3CB2DE42"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35056C49"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paging occasion</w:t>
            </w:r>
            <w:r>
              <w:rPr>
                <w:rFonts w:eastAsia="SimSun" w:hint="eastAsia"/>
                <w:szCs w:val="20"/>
                <w:lang w:eastAsia="zh-CN"/>
              </w:rPr>
              <w:t xml:space="preserve">  index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k is corresponding to the (k+1)th value. </w:t>
            </w:r>
          </w:p>
          <w:p w14:paraId="2C17EBFC"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CE6531" w14:paraId="46D861EC" w14:textId="77777777">
        <w:tc>
          <w:tcPr>
            <w:tcW w:w="2122" w:type="dxa"/>
          </w:tcPr>
          <w:p w14:paraId="1B35DD99"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C82F405"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CE6531" w14:paraId="0497BC11" w14:textId="77777777">
        <w:tc>
          <w:tcPr>
            <w:tcW w:w="2122" w:type="dxa"/>
          </w:tcPr>
          <w:p w14:paraId="7631692E"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609D10BB"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4C167B64" w14:textId="77777777" w:rsidR="00CE6531" w:rsidRDefault="00CE6531">
      <w:pPr>
        <w:widowControl w:val="0"/>
        <w:rPr>
          <w:rFonts w:ascii="DengXian" w:eastAsia="DengXian" w:hAnsi="DengXian"/>
          <w:kern w:val="2"/>
          <w:sz w:val="21"/>
          <w:szCs w:val="21"/>
          <w:lang w:eastAsia="zh-CN"/>
        </w:rPr>
      </w:pPr>
    </w:p>
    <w:p w14:paraId="15889368" w14:textId="77777777" w:rsidR="00CE6531" w:rsidRDefault="00E86D0D">
      <w:pPr>
        <w:widowControl w:val="0"/>
        <w:rPr>
          <w:rFonts w:ascii="Times" w:hAnsi="Times"/>
          <w:szCs w:val="20"/>
          <w:lang w:val="en-GB" w:eastAsia="zh-CN"/>
        </w:rPr>
      </w:pPr>
      <w:r>
        <w:rPr>
          <w:rFonts w:ascii="Times" w:hAnsi="Times" w:hint="eastAsia"/>
          <w:szCs w:val="20"/>
          <w:lang w:val="en-GB" w:eastAsia="zh-CN"/>
        </w:rPr>
        <w:t>---------------begin of draft TP1 on TS 38.213---------------------------------------------</w:t>
      </w:r>
    </w:p>
    <w:p w14:paraId="338BBBB9" w14:textId="77777777" w:rsidR="00CE6531" w:rsidRDefault="00E86D0D">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12AD71DD" w14:textId="77777777" w:rsidR="00CE6531" w:rsidRDefault="00E86D0D">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22F5F3F8" w14:textId="77777777" w:rsidR="00CE6531" w:rsidRDefault="00E86D0D">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r>
        <w:rPr>
          <w:rFonts w:ascii="Times New Roman" w:eastAsia="DengXian" w:hAnsi="Times New Roman"/>
          <w:i/>
          <w:iCs/>
          <w:kern w:val="2"/>
          <w:sz w:val="21"/>
          <w:szCs w:val="21"/>
          <w:lang w:eastAsia="zh-CN"/>
        </w:rPr>
        <w:t>wus-LPSS-beamSubset</w:t>
      </w:r>
      <w:r>
        <w:rPr>
          <w:rFonts w:ascii="Times New Roman" w:eastAsia="DengXian" w:hAnsi="Times New Roman"/>
          <w:iCs/>
          <w:kern w:val="2"/>
          <w:sz w:val="21"/>
          <w:szCs w:val="21"/>
          <w:lang w:eastAsia="zh-CN"/>
        </w:rPr>
        <w:t xml:space="preserve">, the UE receives LPSS/WUS based on the quasi co-location properties of transmitted SS/PBCH blocks indicated by </w:t>
      </w:r>
      <w:r>
        <w:rPr>
          <w:rFonts w:ascii="Times New Roman" w:eastAsia="DengXian" w:hAnsi="Times New Roman"/>
          <w:i/>
          <w:iCs/>
          <w:kern w:val="2"/>
          <w:sz w:val="21"/>
          <w:szCs w:val="21"/>
          <w:lang w:eastAsia="zh-CN"/>
        </w:rPr>
        <w:t>wus-LPSS-beamSubset</w:t>
      </w:r>
      <w:r>
        <w:rPr>
          <w:rFonts w:ascii="Times New Roman" w:eastAsia="DengXian"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DengXian" w:hAnsi="Times New Roman"/>
          <w:i/>
          <w:iCs/>
          <w:kern w:val="2"/>
          <w:sz w:val="21"/>
          <w:szCs w:val="21"/>
          <w:lang w:eastAsia="zh-CN"/>
        </w:rPr>
        <w:t>ssb-PositionsInBurst</w:t>
      </w:r>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where</w:t>
      </w:r>
    </w:p>
    <w:p w14:paraId="509D2BE9" w14:textId="77777777" w:rsidR="00CE6531" w:rsidRPr="002457CA" w:rsidRDefault="00E86D0D">
      <w:pPr>
        <w:spacing w:after="180"/>
        <w:rPr>
          <w:rFonts w:ascii="Times New Roman" w:eastAsia="DengXian" w:hAnsi="Times New Roman"/>
          <w:iCs/>
          <w:kern w:val="2"/>
          <w:sz w:val="21"/>
          <w:szCs w:val="21"/>
          <w:lang w:eastAsia="zh-CN"/>
        </w:rPr>
      </w:pPr>
      <w:r w:rsidRPr="002457CA">
        <w:rPr>
          <w:rFonts w:ascii="Times New Roman" w:eastAsia="DengXian" w:hAnsi="Times New Roman"/>
          <w:iCs/>
          <w:kern w:val="2"/>
          <w:sz w:val="21"/>
          <w:szCs w:val="21"/>
          <w:lang w:eastAsia="zh-CN"/>
        </w:rPr>
        <w:t>-</w:t>
      </w:r>
      <w:r w:rsidRPr="002457CA">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 is the number of transmitted SS/PBCH blocks indicated by </w:t>
      </w:r>
      <w:r w:rsidRPr="002457CA">
        <w:rPr>
          <w:rFonts w:ascii="Times New Roman" w:eastAsia="DengXian" w:hAnsi="Times New Roman"/>
          <w:i/>
          <w:iCs/>
          <w:kern w:val="2"/>
          <w:sz w:val="21"/>
          <w:szCs w:val="21"/>
          <w:lang w:eastAsia="zh-CN"/>
        </w:rPr>
        <w:t>ssb-PositionsInBurst</w:t>
      </w:r>
      <w:r w:rsidRPr="002457CA">
        <w:rPr>
          <w:rFonts w:ascii="Times New Roman" w:eastAsia="DengXian" w:hAnsi="Times New Roman"/>
          <w:iCs/>
          <w:kern w:val="2"/>
          <w:sz w:val="21"/>
          <w:szCs w:val="21"/>
          <w:lang w:eastAsia="zh-CN"/>
        </w:rPr>
        <w:t xml:space="preserve"> </w:t>
      </w:r>
      <w:r>
        <w:rPr>
          <w:rFonts w:ascii="Times New Roman" w:eastAsia="DengXian" w:hAnsi="Times New Roman"/>
          <w:iCs/>
          <w:kern w:val="2"/>
          <w:sz w:val="21"/>
          <w:szCs w:val="21"/>
          <w:lang w:eastAsia="zh-CN"/>
        </w:rPr>
        <w:t xml:space="preserve">in </w:t>
      </w:r>
      <w:r w:rsidRPr="002457CA">
        <w:rPr>
          <w:rFonts w:ascii="Times New Roman" w:eastAsia="DengXian" w:hAnsi="Times New Roman"/>
          <w:i/>
          <w:iCs/>
          <w:kern w:val="2"/>
          <w:sz w:val="21"/>
          <w:szCs w:val="21"/>
          <w:lang w:eastAsia="zh-CN"/>
        </w:rPr>
        <w:t>SIB1</w:t>
      </w:r>
      <w:r w:rsidRPr="002457CA">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sidRPr="002457CA">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sidRPr="002457CA">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 transmitted SS/PBCH blocks provided by </w:t>
      </w:r>
      <w:r w:rsidRPr="002457CA">
        <w:rPr>
          <w:rFonts w:ascii="Times New Roman" w:eastAsia="DengXian" w:hAnsi="Times New Roman"/>
          <w:i/>
          <w:iCs/>
          <w:kern w:val="2"/>
          <w:sz w:val="21"/>
          <w:szCs w:val="21"/>
          <w:lang w:eastAsia="zh-CN"/>
        </w:rPr>
        <w:t>MONumperLO</w:t>
      </w:r>
      <w:r w:rsidRPr="002457CA">
        <w:rPr>
          <w:rFonts w:ascii="Times New Roman" w:eastAsia="DengXian" w:hAnsi="Times New Roman"/>
          <w:iCs/>
          <w:kern w:val="2"/>
          <w:sz w:val="21"/>
          <w:szCs w:val="21"/>
          <w:lang w:eastAsia="zh-CN"/>
        </w:rPr>
        <w:t>, and</w:t>
      </w:r>
    </w:p>
    <w:p w14:paraId="38AA7A0A" w14:textId="77777777" w:rsidR="00CE6531" w:rsidRPr="002457CA" w:rsidRDefault="00E86D0D">
      <w:pPr>
        <w:widowControl w:val="0"/>
        <w:rPr>
          <w:rFonts w:ascii="Times New Roman" w:eastAsia="DengXian" w:hAnsi="Times New Roman"/>
          <w:iCs/>
          <w:kern w:val="2"/>
          <w:sz w:val="21"/>
          <w:szCs w:val="21"/>
          <w:lang w:eastAsia="zh-CN"/>
        </w:rPr>
      </w:pPr>
      <w:r w:rsidRPr="002457CA">
        <w:rPr>
          <w:rFonts w:ascii="Times New Roman" w:eastAsia="DengXian" w:hAnsi="Times New Roman"/>
          <w:iCs/>
          <w:kern w:val="2"/>
          <w:sz w:val="21"/>
          <w:szCs w:val="21"/>
          <w:lang w:eastAsia="zh-CN"/>
        </w:rPr>
        <w:t>-</w:t>
      </w:r>
      <w:r w:rsidRPr="002457CA">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sidRPr="002457CA">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sidRPr="002457CA">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sidRPr="002457CA">
        <w:rPr>
          <w:rFonts w:ascii="Times New Roman" w:eastAsia="DengXian" w:hAnsi="Times New Roman"/>
          <w:iCs/>
          <w:kern w:val="2"/>
          <w:sz w:val="21"/>
          <w:szCs w:val="21"/>
          <w:lang w:eastAsia="zh-CN"/>
        </w:rPr>
        <w:t xml:space="preserve">-th transmitted SS/PBCH block </w:t>
      </w:r>
      <w:r>
        <w:rPr>
          <w:rFonts w:ascii="Times New Roman" w:eastAsia="DengXian" w:hAnsi="Times New Roman"/>
          <w:iCs/>
          <w:kern w:val="2"/>
          <w:sz w:val="21"/>
          <w:szCs w:val="21"/>
          <w:lang w:eastAsia="zh-CN"/>
        </w:rPr>
        <w:t>with respect to quasi co-location 'typeC' or 'typeD' properties, when applicable</w:t>
      </w:r>
    </w:p>
    <w:p w14:paraId="7F1896CA" w14:textId="77777777" w:rsidR="00CE6531" w:rsidRDefault="00E86D0D">
      <w:pPr>
        <w:widowControl w:val="0"/>
        <w:rPr>
          <w:rFonts w:ascii="Times" w:hAnsi="Times"/>
          <w:szCs w:val="20"/>
          <w:lang w:val="en-GB" w:eastAsia="zh-CN"/>
        </w:rPr>
      </w:pPr>
      <w:r>
        <w:rPr>
          <w:rFonts w:ascii="Times" w:hAnsi="Times" w:hint="eastAsia"/>
          <w:szCs w:val="20"/>
          <w:lang w:val="en-GB" w:eastAsia="zh-CN"/>
        </w:rPr>
        <w:t>---------------end of draft TP1 on TS 38.213-------------------------------------------------</w:t>
      </w:r>
    </w:p>
    <w:p w14:paraId="6D5DB652" w14:textId="77777777" w:rsidR="00CE6531" w:rsidRDefault="00CE6531">
      <w:pPr>
        <w:spacing w:before="100" w:beforeAutospacing="1" w:after="100" w:afterAutospacing="1"/>
        <w:rPr>
          <w:rFonts w:ascii="Times New Roman" w:eastAsia="SimSun" w:hAnsi="Times New Roman"/>
          <w:b/>
          <w:bCs/>
          <w:sz w:val="24"/>
          <w:lang w:val="en-GB" w:eastAsia="zh-CN"/>
        </w:rPr>
      </w:pPr>
    </w:p>
    <w:p w14:paraId="3F285A34" w14:textId="77777777" w:rsidR="00CE6531" w:rsidRDefault="00E86D0D">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CE6531" w14:paraId="50FC7824" w14:textId="77777777">
        <w:tc>
          <w:tcPr>
            <w:tcW w:w="2122" w:type="dxa"/>
          </w:tcPr>
          <w:p w14:paraId="0A1964D2"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0B3D7D4C"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LO-FrameOffsets</w:t>
            </w:r>
            <w:r>
              <w:rPr>
                <w:rFonts w:eastAsia="SimSun" w:hint="eastAsia"/>
                <w:szCs w:val="20"/>
                <w:lang w:eastAsia="zh-CN"/>
              </w:rPr>
              <w:t xml:space="preserve"> is provided as a two-dimensional structure, consisting of </w:t>
            </w:r>
            <w:r>
              <w:rPr>
                <w:rFonts w:eastAsia="SimSun" w:hint="eastAsia"/>
                <w:i/>
                <w:iCs/>
                <w:szCs w:val="20"/>
                <w:lang w:eastAsia="zh-CN"/>
              </w:rPr>
              <w:t>offsetForLongerWakeUpDelay</w:t>
            </w:r>
            <w:r>
              <w:rPr>
                <w:rFonts w:eastAsia="SimSun" w:hint="eastAsia"/>
                <w:szCs w:val="20"/>
                <w:lang w:eastAsia="zh-CN"/>
              </w:rPr>
              <w:t xml:space="preserve"> and </w:t>
            </w:r>
            <w:r>
              <w:rPr>
                <w:rFonts w:eastAsia="SimSun" w:hint="eastAsia"/>
                <w:i/>
                <w:iCs/>
                <w:szCs w:val="20"/>
                <w:lang w:eastAsia="zh-CN"/>
              </w:rPr>
              <w:t>offsetForShorterWakeUpDelay</w:t>
            </w:r>
            <w:r>
              <w:rPr>
                <w:rFonts w:eastAsia="SimSun" w:hint="eastAsia"/>
                <w:szCs w:val="20"/>
                <w:lang w:eastAsia="zh-CN"/>
              </w:rPr>
              <w:t xml:space="preserve">. Each of </w:t>
            </w:r>
            <w:r>
              <w:rPr>
                <w:rFonts w:eastAsia="SimSun" w:hint="eastAsia"/>
                <w:szCs w:val="20"/>
                <w:lang w:eastAsia="zh-CN"/>
              </w:rPr>
              <w:lastRenderedPageBreak/>
              <w:t xml:space="preserve">these includes </w:t>
            </w:r>
            <w:r>
              <w:rPr>
                <w:rFonts w:eastAsia="SimSun" w:hint="eastAsia"/>
                <w:i/>
                <w:iCs/>
                <w:szCs w:val="20"/>
                <w:lang w:eastAsia="zh-CN"/>
              </w:rPr>
              <w:t>CEIL(Ns / lpwus-PoNumPerLo)</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multiple values</w:t>
            </w:r>
            <w:r>
              <w:rPr>
                <w:rFonts w:eastAsia="SimSun"/>
                <w:szCs w:val="20"/>
                <w:lang w:eastAsia="zh-CN"/>
              </w:rPr>
              <w:t>”</w:t>
            </w:r>
            <w:r>
              <w:rPr>
                <w:rFonts w:eastAsia="SimSun" w:hint="eastAsia"/>
                <w:szCs w:val="20"/>
                <w:lang w:eastAsia="zh-CN"/>
              </w:rPr>
              <w:t xml:space="preserve">  from </w:t>
            </w:r>
            <w:r>
              <w:rPr>
                <w:rFonts w:ascii="Times New Roman" w:eastAsia="SimSun" w:hAnsi="Times New Roman"/>
                <w:bCs/>
                <w:i/>
                <w:szCs w:val="20"/>
                <w:lang w:val="en-GB" w:eastAsia="ko-KR" w:bidi="ar"/>
              </w:rPr>
              <w:t>LO-FrameOffsets</w:t>
            </w:r>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CE6531" w14:paraId="6BB5B689" w14:textId="77777777">
        <w:tc>
          <w:tcPr>
            <w:tcW w:w="2122" w:type="dxa"/>
          </w:tcPr>
          <w:p w14:paraId="0099EB60"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Summary of change:</w:t>
            </w:r>
          </w:p>
        </w:tc>
        <w:tc>
          <w:tcPr>
            <w:tcW w:w="6938" w:type="dxa"/>
          </w:tcPr>
          <w:p w14:paraId="2BE783BD"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procedures  for offset </w:t>
            </w:r>
            <w:r>
              <w:rPr>
                <w:rFonts w:eastAsia="SimSun"/>
                <w:szCs w:val="20"/>
                <w:lang w:eastAsia="zh-CN"/>
              </w:rPr>
              <w:t>comparison</w:t>
            </w:r>
            <w:r>
              <w:rPr>
                <w:rFonts w:eastAsia="SimSun" w:hint="eastAsia"/>
                <w:szCs w:val="20"/>
                <w:lang w:eastAsia="zh-CN"/>
              </w:rPr>
              <w:t>.</w:t>
            </w:r>
          </w:p>
        </w:tc>
      </w:tr>
      <w:tr w:rsidR="00CE6531" w14:paraId="78A0A80B" w14:textId="77777777">
        <w:tc>
          <w:tcPr>
            <w:tcW w:w="2122" w:type="dxa"/>
          </w:tcPr>
          <w:p w14:paraId="3528990C" w14:textId="77777777" w:rsidR="00CE6531" w:rsidRDefault="00E86D0D">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7184398C" w14:textId="77777777" w:rsidR="00CE6531" w:rsidRDefault="00E86D0D">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65B9552" w14:textId="77777777" w:rsidR="00CE6531" w:rsidRDefault="00E86D0D">
      <w:pPr>
        <w:widowControl w:val="0"/>
        <w:rPr>
          <w:rFonts w:ascii="Times" w:hAnsi="Times"/>
          <w:szCs w:val="20"/>
          <w:lang w:val="en-GB" w:eastAsia="zh-CN"/>
        </w:rPr>
      </w:pPr>
      <w:r>
        <w:rPr>
          <w:rFonts w:ascii="Times" w:hAnsi="Times" w:hint="eastAsia"/>
          <w:szCs w:val="20"/>
          <w:lang w:val="en-GB" w:eastAsia="zh-CN"/>
        </w:rPr>
        <w:t>---------------begin of draft TP2 on TS 38.213---------------------------------------------</w:t>
      </w:r>
    </w:p>
    <w:p w14:paraId="427C5736" w14:textId="77777777" w:rsidR="00CE6531" w:rsidRDefault="00E86D0D">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372A8617" w14:textId="77777777" w:rsidR="00CE6531" w:rsidRDefault="00E86D0D">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7566E12A" w14:textId="77777777" w:rsidR="00CE6531" w:rsidRDefault="00E86D0D">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zCs w:val="20"/>
          <w:lang w:val="en-GB"/>
        </w:rPr>
        <w:t>offset_firstMO_withinLO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LO-FrameOffsets</w:t>
      </w:r>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r>
        <w:rPr>
          <w:rFonts w:ascii="Times New Roman" w:eastAsia="DengXian" w:hAnsi="Times New Roman"/>
          <w:bCs/>
          <w:i/>
          <w:iCs/>
          <w:color w:val="FF0000"/>
          <w:kern w:val="2"/>
          <w:sz w:val="21"/>
          <w:szCs w:val="21"/>
          <w:lang w:eastAsia="ko-KR" w:bidi="ar"/>
        </w:rPr>
        <w:t>offsetForLongerWakeUpDelay</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i/>
          <w:iCs/>
          <w:color w:val="FF0000"/>
          <w:kern w:val="2"/>
          <w:sz w:val="21"/>
          <w:szCs w:val="21"/>
          <w:lang w:eastAsia="ko-KR" w:bidi="ar"/>
        </w:rPr>
        <w:t>offsetForShorterWakeUpDelay</w:t>
      </w:r>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lpwus-LoFrameOffsetList,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r>
        <w:rPr>
          <w:rFonts w:ascii="Times New Roman" w:eastAsia="DengXian" w:hAnsi="Times New Roman"/>
          <w:bCs/>
          <w:i/>
          <w:iCs/>
          <w:color w:val="FF0000"/>
          <w:kern w:val="2"/>
          <w:sz w:val="21"/>
          <w:szCs w:val="21"/>
          <w:lang w:eastAsia="ko-KR" w:bidi="ar"/>
        </w:rPr>
        <w:t>offsetForLongerWakeUpDelay</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i/>
          <w:iCs/>
          <w:color w:val="FF0000"/>
          <w:kern w:val="2"/>
          <w:sz w:val="21"/>
          <w:szCs w:val="21"/>
          <w:lang w:eastAsia="ko-KR" w:bidi="ar"/>
        </w:rPr>
        <w:t>offsetForShorterWakeUpDelay</w:t>
      </w:r>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r>
        <w:rPr>
          <w:rFonts w:ascii="Times New Roman" w:eastAsia="DengXian" w:hAnsi="Times New Roman"/>
          <w:bCs/>
          <w:i/>
          <w:iCs/>
          <w:color w:val="FF0000"/>
          <w:kern w:val="2"/>
          <w:sz w:val="21"/>
          <w:szCs w:val="21"/>
          <w:lang w:eastAsia="ko-KR" w:bidi="ar"/>
        </w:rPr>
        <w:t>lpwus-LoFrameOffsetList,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06D90D09" w14:textId="77777777" w:rsidR="00CE6531" w:rsidRDefault="00E86D0D">
      <w:pPr>
        <w:widowControl w:val="0"/>
        <w:rPr>
          <w:rFonts w:ascii="Times" w:hAnsi="Times"/>
          <w:szCs w:val="20"/>
          <w:lang w:val="en-GB" w:eastAsia="zh-CN"/>
        </w:rPr>
      </w:pPr>
      <w:r>
        <w:rPr>
          <w:rFonts w:ascii="Times" w:hAnsi="Times" w:hint="eastAsia"/>
          <w:szCs w:val="20"/>
          <w:lang w:val="en-GB" w:eastAsia="zh-CN"/>
        </w:rPr>
        <w:t>---------------end of draft TP2 on TS 38.213-------------------------------------------------</w:t>
      </w:r>
    </w:p>
    <w:p w14:paraId="4FD5C0A6" w14:textId="77777777" w:rsidR="00CE6531" w:rsidRDefault="00CE6531">
      <w:pPr>
        <w:spacing w:before="100" w:beforeAutospacing="1" w:after="100" w:afterAutospacing="1"/>
        <w:rPr>
          <w:rFonts w:ascii="Times New Roman" w:eastAsia="SimSun" w:hAnsi="Times New Roman"/>
          <w:b/>
          <w:bCs/>
          <w:sz w:val="24"/>
          <w:lang w:val="en-GB" w:eastAsia="zh-CN"/>
        </w:rPr>
      </w:pPr>
    </w:p>
    <w:p w14:paraId="564C8ADA" w14:textId="77777777" w:rsidR="00CE6531" w:rsidRDefault="00E86D0D">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5177B246" w14:textId="77777777" w:rsidR="00CE6531" w:rsidRDefault="00E86D0D">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77FF028A" w14:textId="77777777" w:rsidR="00CE6531" w:rsidRDefault="00E86D0D">
      <w:pPr>
        <w:widowControl w:val="0"/>
        <w:numPr>
          <w:ilvl w:val="0"/>
          <w:numId w:val="69"/>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gNB’s configuration, and the UE follows the indication when monitoring LP-WUS in an associated LO.</w:t>
      </w:r>
    </w:p>
    <w:p w14:paraId="0D11638B" w14:textId="77777777" w:rsidR="00CE6531" w:rsidRDefault="00E86D0D">
      <w:pPr>
        <w:widowControl w:val="0"/>
        <w:numPr>
          <w:ilvl w:val="0"/>
          <w:numId w:val="69"/>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with a same index 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r>
        <w:rPr>
          <w:rFonts w:ascii="Times New Roman" w:eastAsia="SimSun" w:hAnsi="Times New Roman" w:hint="eastAsia"/>
          <w:i/>
          <w:iCs/>
          <w:sz w:val="24"/>
          <w:lang w:eastAsia="zh-CN"/>
        </w:rPr>
        <w:t>offsetForLongerWakeUpDelay</w:t>
      </w:r>
      <w:r>
        <w:rPr>
          <w:rFonts w:ascii="Times New Roman" w:eastAsia="SimSun" w:hAnsi="Times New Roman" w:hint="eastAsia"/>
          <w:sz w:val="24"/>
          <w:lang w:eastAsia="zh-CN"/>
        </w:rPr>
        <w:t xml:space="preserve"> and </w:t>
      </w:r>
      <w:r>
        <w:rPr>
          <w:rFonts w:ascii="Times New Roman" w:eastAsia="SimSun" w:hAnsi="Times New Roman" w:hint="eastAsia"/>
          <w:i/>
          <w:iCs/>
          <w:sz w:val="24"/>
          <w:lang w:eastAsia="zh-CN"/>
        </w:rPr>
        <w:t xml:space="preserve">offsetForShorterWakeUpDelay </w:t>
      </w:r>
      <w:r>
        <w:rPr>
          <w:rFonts w:ascii="Times New Roman" w:eastAsia="SimSun" w:hAnsi="Times New Roman"/>
          <w:sz w:val="24"/>
          <w:lang w:eastAsia="zh-CN"/>
        </w:rPr>
        <w:t xml:space="preserve"> to avoid overlapping LOs.</w:t>
      </w:r>
    </w:p>
    <w:p w14:paraId="6F248543" w14:textId="77777777" w:rsidR="00CE6531" w:rsidRDefault="00CE6531"/>
    <w:p w14:paraId="67195D43" w14:textId="77777777" w:rsidR="00CE6531" w:rsidRDefault="00E86D0D">
      <w:pPr>
        <w:pStyle w:val="Heading2"/>
      </w:pPr>
      <w:r>
        <w:t>R1-2507583_InterDigital, Inc.</w:t>
      </w:r>
    </w:p>
    <w:p w14:paraId="531BD258" w14:textId="77777777" w:rsidR="00CE6531" w:rsidRDefault="00E86D0D">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6D614F3C" w14:textId="77777777" w:rsidR="00CE6531" w:rsidRDefault="00E86D0D">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4929A5C2" w14:textId="77777777" w:rsidR="00CE6531" w:rsidRDefault="00CE6531">
      <w:pPr>
        <w:rPr>
          <w:lang w:val="en-GB"/>
        </w:rPr>
      </w:pPr>
    </w:p>
    <w:p w14:paraId="5DC8F225" w14:textId="77777777" w:rsidR="00CE6531" w:rsidRDefault="00CE6531">
      <w:pPr>
        <w:rPr>
          <w:lang w:val="en-GB"/>
        </w:rPr>
      </w:pPr>
    </w:p>
    <w:p w14:paraId="00FE5A26" w14:textId="77777777" w:rsidR="00CE6531" w:rsidRDefault="00E86D0D">
      <w:pPr>
        <w:pStyle w:val="Heading2"/>
      </w:pPr>
      <w:r>
        <w:t>R1-2507650_Apple</w:t>
      </w:r>
    </w:p>
    <w:p w14:paraId="38D51C14" w14:textId="77777777" w:rsidR="00CE6531" w:rsidRDefault="00E86D0D">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62A2EE8D" w14:textId="77777777"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1FA680E0" w14:textId="77777777" w:rsidR="00CE6531" w:rsidRDefault="00E86D0D">
      <w:pPr>
        <w:numPr>
          <w:ilvl w:val="0"/>
          <w:numId w:val="70"/>
        </w:numPr>
        <w:autoSpaceDE w:val="0"/>
        <w:autoSpaceDN w:val="0"/>
        <w:spacing w:afterLines="50" w:after="12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51AAC932" w14:textId="77777777"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14:paraId="1FF5695E"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24D80BB3"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0F458F9F"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7AA38613"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6E5B7365"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4566EA7E" w14:textId="77777777"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183EC6E8" w14:textId="77777777"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3B6171AC" w14:textId="77777777" w:rsidR="00CE6531" w:rsidRDefault="00E86D0D">
      <w:pPr>
        <w:numPr>
          <w:ilvl w:val="1"/>
          <w:numId w:val="71"/>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2452A096" w14:textId="77777777" w:rsidR="00CE6531" w:rsidRDefault="00CE6531">
      <w:pPr>
        <w:spacing w:after="120"/>
        <w:jc w:val="both"/>
        <w:rPr>
          <w:rFonts w:ascii="Times New Roman" w:eastAsia="Times New Roman" w:hAnsi="Times New Roman" w:cs="Batang"/>
          <w:szCs w:val="20"/>
          <w:lang w:val="en-GB" w:eastAsia="zh-CN"/>
        </w:rPr>
      </w:pPr>
    </w:p>
    <w:p w14:paraId="10E770D0" w14:textId="77777777"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CE6531" w14:paraId="02B0F0C1" w14:textId="77777777">
        <w:tc>
          <w:tcPr>
            <w:tcW w:w="9576" w:type="dxa"/>
          </w:tcPr>
          <w:p w14:paraId="19DF98A2" w14:textId="77777777" w:rsidR="00CE6531" w:rsidRDefault="00E86D0D">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31EF33C1" w14:textId="77777777" w:rsidR="00CE6531" w:rsidRDefault="00E86D0D">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40A12FBB" w14:textId="77777777" w:rsidR="00CE6531" w:rsidRDefault="00E86D0D">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zCs w:val="20"/>
                <w:lang w:val="en-GB"/>
              </w:rPr>
              <w:t>offset_firstMO_withinLO</w:t>
            </w:r>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LO-FrameOffsets</w:t>
            </w:r>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5910CB18" w14:textId="77777777" w:rsidR="00CE6531" w:rsidRDefault="00CE6531">
      <w:pPr>
        <w:spacing w:after="120"/>
        <w:jc w:val="both"/>
        <w:rPr>
          <w:rFonts w:ascii="Times New Roman" w:eastAsia="Times New Roman" w:hAnsi="Times New Roman" w:cs="Batang"/>
          <w:szCs w:val="20"/>
          <w:lang w:eastAsia="zh-CN"/>
        </w:rPr>
      </w:pPr>
    </w:p>
    <w:p w14:paraId="744C2D49" w14:textId="77777777" w:rsidR="00CE6531" w:rsidRDefault="00E86D0D">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CE6531" w14:paraId="7E9ACC45" w14:textId="77777777">
        <w:tc>
          <w:tcPr>
            <w:tcW w:w="9350" w:type="dxa"/>
          </w:tcPr>
          <w:p w14:paraId="29724AFF" w14:textId="77777777" w:rsidR="00CE6531" w:rsidRDefault="00E86D0D">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20B3EDAF" w14:textId="77777777" w:rsidR="00CE6531" w:rsidRDefault="00E86D0D">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31B20C45" w14:textId="77777777" w:rsidR="00CE6531" w:rsidRDefault="00E86D0D">
            <w:pPr>
              <w:rPr>
                <w:rFonts w:ascii="Times New Roman" w:eastAsia="DengXian" w:hAnsi="Times New Roman"/>
                <w:szCs w:val="20"/>
              </w:rPr>
            </w:pPr>
            <w:r>
              <w:rPr>
                <w:rFonts w:ascii="Times New Roman" w:eastAsia="DengXian" w:hAnsi="Times New Roman"/>
                <w:szCs w:val="20"/>
              </w:rPr>
              <w:t xml:space="preserve">A UE can be provided, by </w:t>
            </w:r>
            <w:r>
              <w:rPr>
                <w:rFonts w:ascii="Times New Roman" w:eastAsia="DengXian" w:hAnsi="Times New Roman"/>
                <w:i/>
                <w:szCs w:val="20"/>
              </w:rPr>
              <w:t>WUS_available_slot_IDLE/INACTIVE</w:t>
            </w:r>
            <w:r>
              <w:rPr>
                <w:rFonts w:ascii="Times New Roman" w:eastAsia="DengXian"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r>
              <w:rPr>
                <w:rFonts w:ascii="Times New Roman" w:eastAsia="DengXian" w:hAnsi="Times New Roman"/>
                <w:i/>
                <w:szCs w:val="20"/>
              </w:rPr>
              <w:lastRenderedPageBreak/>
              <w:t>WUS_available_symbol_IDLE/INACTIVE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r>
              <w:rPr>
                <w:rFonts w:ascii="Times New Roman" w:eastAsia="DengXian" w:hAnsi="Times New Roman"/>
                <w:i/>
                <w:szCs w:val="20"/>
              </w:rPr>
              <w:t>WUS_available_slot_IDLE/INACTIVE</w:t>
            </w:r>
            <w:r>
              <w:rPr>
                <w:rFonts w:ascii="Times New Roman" w:eastAsia="DengXian" w:hAnsi="Times New Roman"/>
                <w:szCs w:val="20"/>
              </w:rPr>
              <w:t xml:space="preserve">, the UE assumes that all time units are available for the UE to monitor WUS. If the UE is not provided </w:t>
            </w:r>
            <w:r>
              <w:rPr>
                <w:rFonts w:ascii="Times New Roman" w:eastAsia="DengXian" w:hAnsi="Times New Roman"/>
                <w:i/>
                <w:szCs w:val="20"/>
              </w:rPr>
              <w:t>WUS_available_symbol_IDLE/INACTIVE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168D87AA" w14:textId="77777777" w:rsidR="00CE6531" w:rsidRDefault="00E86D0D">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4E9A3B01" w14:textId="77777777" w:rsidR="00CE6531" w:rsidRDefault="00E86D0D">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r>
              <w:rPr>
                <w:rFonts w:ascii="Times New Roman" w:eastAsia="DengXian" w:hAnsi="Times New Roman"/>
                <w:i/>
                <w:szCs w:val="20"/>
              </w:rPr>
              <w:t>ssb-PositionsInBurst</w:t>
            </w:r>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0DD682B0" w14:textId="77777777" w:rsidR="00CE6531" w:rsidRDefault="00E86D0D">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79604DEF" w14:textId="77777777" w:rsidR="00CE6531" w:rsidRDefault="00E86D0D">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139B7C6A" w14:textId="77777777" w:rsidR="00CE6531" w:rsidRDefault="00CE6531">
      <w:pPr>
        <w:spacing w:after="120"/>
        <w:jc w:val="both"/>
        <w:rPr>
          <w:rFonts w:ascii="Times New Roman" w:eastAsia="Times New Roman" w:hAnsi="Times New Roman" w:cs="Batang"/>
          <w:szCs w:val="20"/>
          <w:lang w:eastAsia="zh-CN"/>
        </w:rPr>
      </w:pPr>
    </w:p>
    <w:p w14:paraId="4F00A009" w14:textId="77777777"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6085594" w14:textId="77777777" w:rsidR="00CE6531" w:rsidRDefault="00E86D0D">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68C80693" w14:textId="77777777" w:rsidR="00CE6531" w:rsidRDefault="00CE6531">
      <w:pPr>
        <w:autoSpaceDE w:val="0"/>
        <w:autoSpaceDN w:val="0"/>
        <w:spacing w:afterLines="50" w:after="120"/>
        <w:jc w:val="both"/>
        <w:rPr>
          <w:rFonts w:ascii="Times New Roman" w:hAnsi="Times New Roman"/>
          <w:b/>
          <w:bCs/>
          <w:szCs w:val="20"/>
          <w:lang w:eastAsia="zh-CN"/>
        </w:rPr>
      </w:pPr>
    </w:p>
    <w:p w14:paraId="5CB12040" w14:textId="77777777"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122F11D7" w14:textId="77777777" w:rsidR="00CE6531" w:rsidRDefault="00E86D0D">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32CC2FBC" w14:textId="77777777"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5E5015D6" w14:textId="77777777" w:rsidR="00CE6531" w:rsidRDefault="00E86D0D">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4162AB14" w14:textId="77777777"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0149ED2B" w14:textId="77777777"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0C1C485E" w14:textId="77777777"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410E50A" w14:textId="77777777" w:rsidR="00CE6531" w:rsidRDefault="00E86D0D">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r>
        <w:rPr>
          <w:rFonts w:ascii="Times New Roman Bold Italic" w:eastAsia="SimSun" w:hAnsi="Times New Roman Bold Italic" w:cs="Times New Roman Bold Italic"/>
          <w:b/>
          <w:bCs/>
          <w:i/>
          <w:iCs/>
          <w:szCs w:val="20"/>
          <w:lang w:eastAsia="zh-CN"/>
        </w:rPr>
        <w:t xml:space="preserve">drx-onDurationTimer. </w:t>
      </w:r>
    </w:p>
    <w:p w14:paraId="072F7A07" w14:textId="77777777"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3692204" w14:textId="77777777" w:rsidR="00CE6531" w:rsidRDefault="00CE6531">
      <w:pPr>
        <w:rPr>
          <w:lang w:val="en-GB"/>
        </w:rPr>
      </w:pPr>
    </w:p>
    <w:p w14:paraId="334ACFE1" w14:textId="77777777" w:rsidR="00CE6531" w:rsidRDefault="00E86D0D">
      <w:pPr>
        <w:pStyle w:val="Heading2"/>
      </w:pPr>
      <w:r>
        <w:t>R1-2507699_Qualcomm Incorporated</w:t>
      </w:r>
    </w:p>
    <w:p w14:paraId="5815B36B" w14:textId="77777777"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14:paraId="5390F10D" w14:textId="77777777" w:rsidR="00CE6531" w:rsidRDefault="00E86D0D">
      <w:pPr>
        <w:numPr>
          <w:ilvl w:val="0"/>
          <w:numId w:val="73"/>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SimSun" w:hAnsi="Times New Roman"/>
          <w:b/>
          <w:bCs/>
          <w:szCs w:val="20"/>
          <w:lang w:eastAsia="ja-JP"/>
        </w:rPr>
        <w:t>No new RRC parameter needs to be introduced.</w:t>
      </w:r>
    </w:p>
    <w:p w14:paraId="7A7C701D" w14:textId="77777777"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12E5F40F" w14:textId="77777777" w:rsidR="00CE6531" w:rsidRDefault="00E86D0D">
      <w:pPr>
        <w:numPr>
          <w:ilvl w:val="0"/>
          <w:numId w:val="74"/>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CE6531" w14:paraId="23001E23" w14:textId="77777777">
        <w:tc>
          <w:tcPr>
            <w:tcW w:w="9350" w:type="dxa"/>
          </w:tcPr>
          <w:p w14:paraId="1AD0B01A" w14:textId="77777777" w:rsidR="00CE6531" w:rsidRDefault="00E86D0D">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5300A851" w14:textId="77777777" w:rsidR="00CE6531" w:rsidRDefault="00E86D0D">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5B460138"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27A99A5C"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30938D2B"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279B8AFB"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2F894A" w14:textId="77777777"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5BB2A802" w14:textId="77777777"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6FE4438B" w14:textId="77777777"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5690FB42" w14:textId="77777777" w:rsidR="00CE6531" w:rsidRDefault="00E86D0D">
      <w:pPr>
        <w:numPr>
          <w:ilvl w:val="0"/>
          <w:numId w:val="74"/>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1303E4F4" w14:textId="77777777" w:rsidR="00CE6531" w:rsidRDefault="00CE6531">
      <w:pPr>
        <w:rPr>
          <w:lang w:val="en-GB"/>
        </w:rPr>
      </w:pPr>
    </w:p>
    <w:p w14:paraId="17730D2E" w14:textId="77777777" w:rsidR="00CE6531" w:rsidRDefault="00E86D0D">
      <w:pPr>
        <w:pStyle w:val="Heading2"/>
      </w:pPr>
      <w:r>
        <w:t>R1-2507793_NTT DOCOMO, INC.</w:t>
      </w:r>
    </w:p>
    <w:p w14:paraId="33CD5B74" w14:textId="77777777" w:rsidR="00CE6531" w:rsidRDefault="00E86D0D">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683A3E64" w14:textId="77777777" w:rsidR="00CE6531" w:rsidRDefault="00CE6531">
      <w:pPr>
        <w:spacing w:afterLines="50" w:after="120"/>
        <w:jc w:val="both"/>
        <w:rPr>
          <w:rFonts w:ascii="Times New Roman" w:eastAsia="MS Mincho" w:hAnsi="Times New Roman"/>
          <w:color w:val="FF0000"/>
          <w:sz w:val="21"/>
          <w:szCs w:val="21"/>
          <w:lang w:eastAsia="ja-JP"/>
        </w:rPr>
      </w:pPr>
    </w:p>
    <w:p w14:paraId="1D786696" w14:textId="77777777" w:rsidR="00CE6531" w:rsidRDefault="00E86D0D">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2F043D51" w14:textId="77777777" w:rsidR="00CE6531" w:rsidRDefault="00E86D0D">
      <w:pPr>
        <w:numPr>
          <w:ilvl w:val="0"/>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50B12870" w14:textId="77777777" w:rsidR="00CE6531" w:rsidRDefault="00E86D0D">
      <w:pPr>
        <w:numPr>
          <w:ilvl w:val="1"/>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 UE expects at least one OFDM symbol gap between two LP-WUS MOs.</w:t>
      </w:r>
    </w:p>
    <w:p w14:paraId="37692CA0" w14:textId="77777777" w:rsidR="00CE6531" w:rsidRDefault="00E86D0D">
      <w:pPr>
        <w:numPr>
          <w:ilvl w:val="2"/>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1-1: This is ensured by gNB configuration.</w:t>
      </w:r>
    </w:p>
    <w:p w14:paraId="58E1CB18" w14:textId="77777777" w:rsidR="00CE6531" w:rsidRDefault="00E86D0D">
      <w:pPr>
        <w:numPr>
          <w:ilvl w:val="1"/>
          <w:numId w:val="76"/>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2: No gap is introduced between two LP-WUS MOs. No specification impact.</w:t>
      </w:r>
    </w:p>
    <w:p w14:paraId="693930CE" w14:textId="77777777" w:rsidR="00CE6531" w:rsidRDefault="00E86D0D">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52124DEA" w14:textId="77777777" w:rsidR="00CE6531" w:rsidRDefault="00E86D0D">
      <w:pPr>
        <w:numPr>
          <w:ilvl w:val="0"/>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2343E63F" w14:textId="77777777" w:rsidR="00CE6531" w:rsidRDefault="00E86D0D">
      <w:pPr>
        <w:numPr>
          <w:ilvl w:val="1"/>
          <w:numId w:val="76"/>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7EE4C95D" w14:textId="77777777" w:rsidR="00CE6531" w:rsidRDefault="00E86D0D">
      <w:pPr>
        <w:numPr>
          <w:ilvl w:val="1"/>
          <w:numId w:val="76"/>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2A0DE3C1" w14:textId="77777777" w:rsidR="00CE6531" w:rsidRDefault="00CE6531"/>
    <w:sectPr w:rsidR="00CE6531">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17752" w14:textId="77777777" w:rsidR="005F25A6" w:rsidRDefault="005F25A6">
      <w:r>
        <w:separator/>
      </w:r>
    </w:p>
  </w:endnote>
  <w:endnote w:type="continuationSeparator" w:id="0">
    <w:p w14:paraId="4D7B5322" w14:textId="77777777" w:rsidR="005F25A6" w:rsidRDefault="005F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font>
  <w:font w:name="ArialMT">
    <w:altName w:val="Klee One"/>
    <w:charset w:val="80"/>
    <w:family w:val="auto"/>
    <w:pitch w:val="default"/>
    <w:sig w:usb0="00000000" w:usb1="00000000" w:usb2="00000000" w:usb3="00000000" w:csb0="00020000" w:csb1="00000000"/>
  </w:font>
  <w:font w:name="Times New Roman Italic">
    <w:altName w:val="Times New Roman"/>
    <w:panose1 w:val="02020503050405090304"/>
    <w:charset w:val="00"/>
    <w:family w:val="auto"/>
    <w:pitch w:val="default"/>
    <w:sig w:usb0="00000000" w:usb1="00000000" w:usb2="00000009" w:usb3="00000000" w:csb0="400001FF" w:csb1="FFFF0000"/>
  </w:font>
  <w:font w:name="Times New Roman Bold Italic">
    <w:altName w:val="Times New Roman"/>
    <w:panose1 w:val="02020703060505090304"/>
    <w:charset w:val="00"/>
    <w:family w:val="auto"/>
    <w:pitch w:val="default"/>
    <w:sig w:usb0="00000000" w:usb1="00000000" w:usb2="00000009" w:usb3="00000000" w:csb0="400001FF" w:csb1="FFFF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868B" w14:textId="77777777" w:rsidR="00CE6531" w:rsidRDefault="00E86D0D">
    <w:pPr>
      <w:pStyle w:val="Footer"/>
    </w:pPr>
    <w:r>
      <w:rPr>
        <w:noProof/>
        <w:lang w:eastAsia="zh-CN"/>
      </w:rPr>
      <mc:AlternateContent>
        <mc:Choice Requires="wps">
          <w:drawing>
            <wp:anchor distT="0" distB="0" distL="0" distR="0" simplePos="0" relativeHeight="251659264" behindDoc="0" locked="0" layoutInCell="1" allowOverlap="1" wp14:anchorId="50EE5990" wp14:editId="62EEC5B3">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A952A54"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0EE5990"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A952A54"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FDD0" w14:textId="77777777" w:rsidR="00CE6531" w:rsidRDefault="00000000">
    <w:pPr>
      <w:pStyle w:val="Footer"/>
      <w:ind w:left="200" w:right="200" w:firstLine="180"/>
      <w:jc w:val="center"/>
    </w:pPr>
    <w:sdt>
      <w:sdtPr>
        <w:id w:val="1314448291"/>
      </w:sdtPr>
      <w:sdtContent>
        <w:sdt>
          <w:sdtPr>
            <w:id w:val="1728636285"/>
          </w:sdtPr>
          <w:sdtContent>
            <w:r w:rsidR="00E86D0D">
              <w:rPr>
                <w:lang w:val="zh-CN" w:eastAsia="zh-CN"/>
              </w:rPr>
              <w:t xml:space="preserve"> </w:t>
            </w:r>
            <w:r w:rsidR="00E86D0D">
              <w:rPr>
                <w:b/>
                <w:bCs/>
                <w:sz w:val="24"/>
                <w:szCs w:val="24"/>
              </w:rPr>
              <w:fldChar w:fldCharType="begin"/>
            </w:r>
            <w:r w:rsidR="00E86D0D">
              <w:rPr>
                <w:b/>
                <w:bCs/>
              </w:rPr>
              <w:instrText>PAGE</w:instrText>
            </w:r>
            <w:r w:rsidR="00E86D0D">
              <w:rPr>
                <w:b/>
                <w:bCs/>
                <w:sz w:val="24"/>
                <w:szCs w:val="24"/>
              </w:rPr>
              <w:fldChar w:fldCharType="separate"/>
            </w:r>
            <w:r w:rsidR="006018A8">
              <w:rPr>
                <w:b/>
                <w:bCs/>
                <w:noProof/>
              </w:rPr>
              <w:t>32</w:t>
            </w:r>
            <w:r w:rsidR="00E86D0D">
              <w:rPr>
                <w:b/>
                <w:bCs/>
                <w:sz w:val="24"/>
                <w:szCs w:val="24"/>
              </w:rPr>
              <w:fldChar w:fldCharType="end"/>
            </w:r>
            <w:r w:rsidR="00E86D0D">
              <w:rPr>
                <w:lang w:val="zh-CN" w:eastAsia="zh-CN"/>
              </w:rPr>
              <w:t xml:space="preserve"> / </w:t>
            </w:r>
            <w:r w:rsidR="00E86D0D">
              <w:rPr>
                <w:b/>
                <w:bCs/>
                <w:sz w:val="24"/>
                <w:szCs w:val="24"/>
              </w:rPr>
              <w:fldChar w:fldCharType="begin"/>
            </w:r>
            <w:r w:rsidR="00E86D0D">
              <w:rPr>
                <w:b/>
                <w:bCs/>
              </w:rPr>
              <w:instrText>NUMPAGES</w:instrText>
            </w:r>
            <w:r w:rsidR="00E86D0D">
              <w:rPr>
                <w:b/>
                <w:bCs/>
                <w:sz w:val="24"/>
                <w:szCs w:val="24"/>
              </w:rPr>
              <w:fldChar w:fldCharType="separate"/>
            </w:r>
            <w:r w:rsidR="006018A8">
              <w:rPr>
                <w:b/>
                <w:bCs/>
                <w:noProof/>
              </w:rPr>
              <w:t>55</w:t>
            </w:r>
            <w:r w:rsidR="00E86D0D">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DA52" w14:textId="77777777" w:rsidR="00CE6531" w:rsidRDefault="00E86D0D">
    <w:pPr>
      <w:pStyle w:val="Footer"/>
    </w:pPr>
    <w:r>
      <w:rPr>
        <w:noProof/>
        <w:lang w:eastAsia="zh-CN"/>
      </w:rPr>
      <mc:AlternateContent>
        <mc:Choice Requires="wps">
          <w:drawing>
            <wp:anchor distT="0" distB="0" distL="0" distR="0" simplePos="0" relativeHeight="251660288" behindDoc="0" locked="0" layoutInCell="1" allowOverlap="1" wp14:anchorId="7D233C70" wp14:editId="4BD2A1C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31490D1"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D233C70"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31490D1" w14:textId="77777777"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D0A5" w14:textId="77777777" w:rsidR="005F25A6" w:rsidRDefault="005F25A6">
      <w:r>
        <w:separator/>
      </w:r>
    </w:p>
  </w:footnote>
  <w:footnote w:type="continuationSeparator" w:id="0">
    <w:p w14:paraId="423B78F0" w14:textId="77777777" w:rsidR="005F25A6" w:rsidRDefault="005F2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5"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1"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1"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59"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6"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7"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4"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98929397">
    <w:abstractNumId w:val="12"/>
  </w:num>
  <w:num w:numId="2" w16cid:durableId="1755591231">
    <w:abstractNumId w:val="14"/>
  </w:num>
  <w:num w:numId="3" w16cid:durableId="1046299347">
    <w:abstractNumId w:val="17"/>
  </w:num>
  <w:num w:numId="4" w16cid:durableId="1528329246">
    <w:abstractNumId w:val="18"/>
  </w:num>
  <w:num w:numId="5" w16cid:durableId="207842246">
    <w:abstractNumId w:val="15"/>
  </w:num>
  <w:num w:numId="6" w16cid:durableId="889998011">
    <w:abstractNumId w:val="11"/>
  </w:num>
  <w:num w:numId="7" w16cid:durableId="572937617">
    <w:abstractNumId w:val="71"/>
  </w:num>
  <w:num w:numId="8" w16cid:durableId="119155152">
    <w:abstractNumId w:val="16"/>
  </w:num>
  <w:num w:numId="9" w16cid:durableId="477920297">
    <w:abstractNumId w:val="13"/>
  </w:num>
  <w:num w:numId="10" w16cid:durableId="2114090778">
    <w:abstractNumId w:val="10"/>
  </w:num>
  <w:num w:numId="11" w16cid:durableId="634141316">
    <w:abstractNumId w:val="9"/>
  </w:num>
  <w:num w:numId="12" w16cid:durableId="1190753237">
    <w:abstractNumId w:val="27"/>
  </w:num>
  <w:num w:numId="13" w16cid:durableId="1630165769">
    <w:abstractNumId w:val="57"/>
  </w:num>
  <w:num w:numId="14" w16cid:durableId="169612457">
    <w:abstractNumId w:val="46"/>
  </w:num>
  <w:num w:numId="15" w16cid:durableId="1616257250">
    <w:abstractNumId w:val="49"/>
  </w:num>
  <w:num w:numId="16" w16cid:durableId="1365207211">
    <w:abstractNumId w:val="39"/>
  </w:num>
  <w:num w:numId="17" w16cid:durableId="418137876">
    <w:abstractNumId w:val="70"/>
  </w:num>
  <w:num w:numId="18" w16cid:durableId="2088375685">
    <w:abstractNumId w:val="44"/>
  </w:num>
  <w:num w:numId="19" w16cid:durableId="2093773285">
    <w:abstractNumId w:val="42"/>
  </w:num>
  <w:num w:numId="20" w16cid:durableId="1127049676">
    <w:abstractNumId w:val="34"/>
  </w:num>
  <w:num w:numId="21" w16cid:durableId="954019142">
    <w:abstractNumId w:val="23"/>
  </w:num>
  <w:num w:numId="22" w16cid:durableId="504975188">
    <w:abstractNumId w:val="58"/>
  </w:num>
  <w:num w:numId="23" w16cid:durableId="312025016">
    <w:abstractNumId w:val="20"/>
  </w:num>
  <w:num w:numId="24" w16cid:durableId="1354041630">
    <w:abstractNumId w:val="68"/>
  </w:num>
  <w:num w:numId="25" w16cid:durableId="11349022">
    <w:abstractNumId w:val="26"/>
  </w:num>
  <w:num w:numId="26" w16cid:durableId="456147083">
    <w:abstractNumId w:val="63"/>
  </w:num>
  <w:num w:numId="27" w16cid:durableId="934050335">
    <w:abstractNumId w:val="64"/>
  </w:num>
  <w:num w:numId="28" w16cid:durableId="2041975495">
    <w:abstractNumId w:val="38"/>
  </w:num>
  <w:num w:numId="29" w16cid:durableId="2122260260">
    <w:abstractNumId w:val="1"/>
  </w:num>
  <w:num w:numId="30" w16cid:durableId="300228335">
    <w:abstractNumId w:val="53"/>
  </w:num>
  <w:num w:numId="31" w16cid:durableId="887256375">
    <w:abstractNumId w:val="25"/>
  </w:num>
  <w:num w:numId="32" w16cid:durableId="242685599">
    <w:abstractNumId w:val="6"/>
  </w:num>
  <w:num w:numId="33" w16cid:durableId="1945845364">
    <w:abstractNumId w:val="0"/>
  </w:num>
  <w:num w:numId="34" w16cid:durableId="69162408">
    <w:abstractNumId w:val="36"/>
  </w:num>
  <w:num w:numId="35" w16cid:durableId="1443649328">
    <w:abstractNumId w:val="2"/>
  </w:num>
  <w:num w:numId="36" w16cid:durableId="1026256008">
    <w:abstractNumId w:val="5"/>
  </w:num>
  <w:num w:numId="37" w16cid:durableId="1406876052">
    <w:abstractNumId w:val="40"/>
  </w:num>
  <w:num w:numId="38" w16cid:durableId="213276161">
    <w:abstractNumId w:val="69"/>
  </w:num>
  <w:num w:numId="39" w16cid:durableId="1602224994">
    <w:abstractNumId w:val="43"/>
  </w:num>
  <w:num w:numId="40" w16cid:durableId="1815221650">
    <w:abstractNumId w:val="32"/>
  </w:num>
  <w:num w:numId="41" w16cid:durableId="1442533130">
    <w:abstractNumId w:val="66"/>
  </w:num>
  <w:num w:numId="42" w16cid:durableId="35276538">
    <w:abstractNumId w:val="41"/>
  </w:num>
  <w:num w:numId="43" w16cid:durableId="688142001">
    <w:abstractNumId w:val="56"/>
  </w:num>
  <w:num w:numId="44" w16cid:durableId="552234111">
    <w:abstractNumId w:val="65"/>
  </w:num>
  <w:num w:numId="45" w16cid:durableId="1619292337">
    <w:abstractNumId w:val="22"/>
  </w:num>
  <w:num w:numId="46" w16cid:durableId="248396447">
    <w:abstractNumId w:val="37"/>
  </w:num>
  <w:num w:numId="47" w16cid:durableId="892694639">
    <w:abstractNumId w:val="50"/>
  </w:num>
  <w:num w:numId="48" w16cid:durableId="2143308573">
    <w:abstractNumId w:val="7"/>
  </w:num>
  <w:num w:numId="49" w16cid:durableId="1954750269">
    <w:abstractNumId w:val="31"/>
  </w:num>
  <w:num w:numId="50" w16cid:durableId="1298531413">
    <w:abstractNumId w:val="55"/>
  </w:num>
  <w:num w:numId="51" w16cid:durableId="377435868">
    <w:abstractNumId w:val="73"/>
  </w:num>
  <w:num w:numId="52" w16cid:durableId="1849783219">
    <w:abstractNumId w:val="4"/>
  </w:num>
  <w:num w:numId="53" w16cid:durableId="925571393">
    <w:abstractNumId w:val="72"/>
  </w:num>
  <w:num w:numId="54" w16cid:durableId="1298146528">
    <w:abstractNumId w:val="74"/>
  </w:num>
  <w:num w:numId="55" w16cid:durableId="1820800934">
    <w:abstractNumId w:val="60"/>
  </w:num>
  <w:num w:numId="56" w16cid:durableId="84110354">
    <w:abstractNumId w:val="3"/>
  </w:num>
  <w:num w:numId="57" w16cid:durableId="1255358455">
    <w:abstractNumId w:val="29"/>
  </w:num>
  <w:num w:numId="58" w16cid:durableId="775447334">
    <w:abstractNumId w:val="54"/>
  </w:num>
  <w:num w:numId="59" w16cid:durableId="716078509">
    <w:abstractNumId w:val="24"/>
  </w:num>
  <w:num w:numId="60" w16cid:durableId="379324192">
    <w:abstractNumId w:val="59"/>
  </w:num>
  <w:num w:numId="61" w16cid:durableId="216547489">
    <w:abstractNumId w:val="61"/>
  </w:num>
  <w:num w:numId="62" w16cid:durableId="955210696">
    <w:abstractNumId w:val="75"/>
  </w:num>
  <w:num w:numId="63" w16cid:durableId="1234047609">
    <w:abstractNumId w:val="62"/>
  </w:num>
  <w:num w:numId="64" w16cid:durableId="1315648372">
    <w:abstractNumId w:val="21"/>
  </w:num>
  <w:num w:numId="65" w16cid:durableId="1610047223">
    <w:abstractNumId w:val="51"/>
  </w:num>
  <w:num w:numId="66" w16cid:durableId="81069908">
    <w:abstractNumId w:val="30"/>
  </w:num>
  <w:num w:numId="67" w16cid:durableId="311760395">
    <w:abstractNumId w:val="19"/>
  </w:num>
  <w:num w:numId="68" w16cid:durableId="1702903601">
    <w:abstractNumId w:val="35"/>
  </w:num>
  <w:num w:numId="69" w16cid:durableId="1106927970">
    <w:abstractNumId w:val="47"/>
  </w:num>
  <w:num w:numId="70" w16cid:durableId="1002584511">
    <w:abstractNumId w:val="48"/>
  </w:num>
  <w:num w:numId="71" w16cid:durableId="1647051123">
    <w:abstractNumId w:val="67"/>
  </w:num>
  <w:num w:numId="72" w16cid:durableId="1828590103">
    <w:abstractNumId w:val="8"/>
  </w:num>
  <w:num w:numId="73" w16cid:durableId="978994673">
    <w:abstractNumId w:val="33"/>
  </w:num>
  <w:num w:numId="74" w16cid:durableId="816193304">
    <w:abstractNumId w:val="45"/>
  </w:num>
  <w:num w:numId="75" w16cid:durableId="706221406">
    <w:abstractNumId w:val="52"/>
  </w:num>
  <w:num w:numId="76" w16cid:durableId="1379009579">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1BC"/>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E8"/>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1FF50"/>
  <w15:docId w15:val="{1298EB41-30FA-44FF-BFC4-FE039ED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MS Mincho"/>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5"/>
      </w:numPr>
      <w:spacing w:after="180"/>
      <w:contextualSpacing/>
    </w:pPr>
    <w:rPr>
      <w:rFonts w:ascii="Times New Roman" w:eastAsia="MS Mincho" w:hAnsi="Times New Roman"/>
      <w:szCs w:val="20"/>
      <w:lang w:val="en-GB"/>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6"/>
      </w:numPr>
      <w:spacing w:after="180"/>
      <w:contextualSpacing/>
    </w:pPr>
    <w:rPr>
      <w:rFonts w:ascii="Times New Roman" w:eastAsia="MS Mincho"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FA582469-D61C-4A5E-81AE-461AAB697918}">
  <ds:schemaRefs>
    <ds:schemaRef ds:uri="http://schemas.openxmlformats.org/officeDocument/2006/bibliography"/>
  </ds:schemaRefs>
</ds:datastoreItem>
</file>

<file path=customXml/itemProps5.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26056</Words>
  <Characters>139923</Characters>
  <Application>Microsoft Office Word</Application>
  <DocSecurity>0</DocSecurity>
  <Lines>3041</Lines>
  <Paragraphs>1627</Paragraphs>
  <ScaleCrop>false</ScaleCrop>
  <Company>Vivo</Company>
  <LinksUpToDate>false</LinksUpToDate>
  <CharactersWithSpaces>164352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Ofinno</cp:lastModifiedBy>
  <cp:revision>2</cp:revision>
  <cp:lastPrinted>2011-08-03T12:06:00Z</cp:lastPrinted>
  <dcterms:created xsi:type="dcterms:W3CDTF">2025-10-10T13:56:00Z</dcterms:created>
  <dcterms:modified xsi:type="dcterms:W3CDTF">2025-10-10T13:56:00Z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