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ACB8" w14:textId="4FACDF14" w:rsidR="009F3C88" w:rsidRPr="009E162B" w:rsidRDefault="009F3C88" w:rsidP="009F3C88">
      <w:pPr>
        <w:pStyle w:val="CRCoverPage"/>
        <w:tabs>
          <w:tab w:val="right" w:pos="9639"/>
        </w:tabs>
        <w:spacing w:after="0"/>
        <w:rPr>
          <w:b/>
          <w:noProof/>
          <w:sz w:val="24"/>
          <w:lang w:val="sv-SE"/>
        </w:rPr>
      </w:pPr>
      <w:r w:rsidRPr="009E162B">
        <w:rPr>
          <w:b/>
          <w:noProof/>
          <w:sz w:val="24"/>
          <w:lang w:val="sv-SE"/>
        </w:rPr>
        <w:t>3GPP TSG-RAN WG1 #122bis</w:t>
      </w:r>
      <w:r>
        <w:rPr>
          <w:b/>
          <w:noProof/>
          <w:sz w:val="24"/>
        </w:rPr>
        <w:fldChar w:fldCharType="begin"/>
      </w:r>
      <w:r w:rsidRPr="009E162B">
        <w:rPr>
          <w:b/>
          <w:noProof/>
          <w:sz w:val="24"/>
          <w:lang w:val="sv-SE"/>
        </w:rPr>
        <w:instrText xml:space="preserve"> DOCPROPERTY  MtgTitle  \* MERGEFORMAT </w:instrText>
      </w:r>
      <w:r>
        <w:rPr>
          <w:b/>
          <w:noProof/>
          <w:sz w:val="24"/>
        </w:rPr>
        <w:fldChar w:fldCharType="end"/>
      </w:r>
      <w:r w:rsidRPr="009E162B">
        <w:rPr>
          <w:b/>
          <w:noProof/>
          <w:sz w:val="24"/>
          <w:lang w:val="sv-SE"/>
        </w:rPr>
        <w:tab/>
      </w:r>
      <w:bookmarkStart w:id="0" w:name="_Hlk211247476"/>
      <w:r w:rsidR="00314DC1" w:rsidRPr="009E162B">
        <w:rPr>
          <w:b/>
          <w:noProof/>
          <w:sz w:val="24"/>
          <w:highlight w:val="yellow"/>
          <w:lang w:val="sv-SE"/>
        </w:rPr>
        <w:t xml:space="preserve">DRAFT </w:t>
      </w:r>
      <w:r w:rsidR="00352C25" w:rsidRPr="009E162B">
        <w:rPr>
          <w:b/>
          <w:noProof/>
          <w:sz w:val="24"/>
          <w:highlight w:val="yellow"/>
          <w:lang w:val="sv-SE"/>
        </w:rPr>
        <w:t>R1-250804</w:t>
      </w:r>
      <w:bookmarkEnd w:id="0"/>
      <w:r w:rsidR="00314DC1" w:rsidRPr="009E162B">
        <w:rPr>
          <w:b/>
          <w:noProof/>
          <w:sz w:val="24"/>
          <w:highlight w:val="yellow"/>
          <w:lang w:val="sv-SE"/>
        </w:rPr>
        <w:t>2</w:t>
      </w:r>
      <w:r>
        <w:rPr>
          <w:b/>
          <w:noProof/>
          <w:sz w:val="24"/>
        </w:rPr>
        <w:fldChar w:fldCharType="begin"/>
      </w:r>
      <w:r w:rsidRPr="009E162B">
        <w:rPr>
          <w:b/>
          <w:noProof/>
          <w:sz w:val="24"/>
          <w:lang w:val="sv-SE"/>
        </w:rPr>
        <w:instrText xml:space="preserve"> DOCPROPERTY  Tdoc#  \* MERGEFORMAT </w:instrText>
      </w:r>
      <w:r>
        <w:rPr>
          <w:b/>
          <w:noProof/>
          <w:sz w:val="24"/>
        </w:rPr>
        <w:fldChar w:fldCharType="end"/>
      </w:r>
    </w:p>
    <w:p w14:paraId="1767CFA9" w14:textId="77777777" w:rsidR="009F3C88" w:rsidRPr="007535E5" w:rsidRDefault="009F3C88" w:rsidP="009F3C88">
      <w:pPr>
        <w:spacing w:after="120"/>
        <w:ind w:left="1985" w:hanging="1985"/>
        <w:rPr>
          <w:rFonts w:ascii="Arial" w:hAnsi="Arial" w:cs="Arial"/>
          <w:b/>
          <w:bCs/>
          <w:sz w:val="24"/>
          <w:szCs w:val="24"/>
          <w:lang w:val="en-US"/>
        </w:rPr>
      </w:pPr>
      <w:r>
        <w:rPr>
          <w:rFonts w:ascii="Arial" w:hAnsi="Arial" w:cs="Arial"/>
          <w:b/>
          <w:bCs/>
          <w:sz w:val="24"/>
          <w:szCs w:val="24"/>
        </w:rPr>
        <w:t>Prague, Czech Republic</w:t>
      </w:r>
      <w:r w:rsidRPr="007535E5">
        <w:rPr>
          <w:rFonts w:ascii="Arial" w:hAnsi="Arial" w:cs="Arial"/>
          <w:b/>
          <w:bCs/>
          <w:sz w:val="24"/>
          <w:szCs w:val="24"/>
          <w:lang w:val="en-US"/>
        </w:rPr>
        <w:t xml:space="preserve">, </w:t>
      </w:r>
      <w:r>
        <w:rPr>
          <w:rFonts w:ascii="Arial" w:hAnsi="Arial" w:cs="Arial"/>
          <w:b/>
          <w:bCs/>
          <w:sz w:val="24"/>
          <w:szCs w:val="24"/>
          <w:lang w:val="en-US"/>
        </w:rPr>
        <w:t>October</w:t>
      </w:r>
      <w:r w:rsidRPr="007535E5">
        <w:rPr>
          <w:rFonts w:ascii="Arial" w:hAnsi="Arial" w:cs="Arial"/>
          <w:b/>
          <w:bCs/>
          <w:sz w:val="24"/>
          <w:szCs w:val="24"/>
          <w:lang w:val="en-US"/>
        </w:rPr>
        <w:t xml:space="preserve"> </w:t>
      </w:r>
      <w:r>
        <w:rPr>
          <w:rFonts w:ascii="Arial" w:hAnsi="Arial" w:cs="Arial"/>
          <w:b/>
          <w:bCs/>
          <w:sz w:val="24"/>
          <w:szCs w:val="24"/>
          <w:lang w:val="en-US"/>
        </w:rPr>
        <w:t>13</w:t>
      </w:r>
      <w:r w:rsidRPr="007535E5">
        <w:rPr>
          <w:rFonts w:ascii="Arial" w:hAnsi="Arial" w:cs="Arial"/>
          <w:b/>
          <w:bCs/>
          <w:sz w:val="24"/>
          <w:szCs w:val="24"/>
          <w:lang w:val="en-US"/>
        </w:rPr>
        <w:t xml:space="preserve"> – </w:t>
      </w:r>
      <w:r>
        <w:rPr>
          <w:rFonts w:ascii="Arial" w:hAnsi="Arial" w:cs="Arial"/>
          <w:b/>
          <w:bCs/>
          <w:sz w:val="24"/>
          <w:szCs w:val="24"/>
          <w:lang w:val="en-US"/>
        </w:rPr>
        <w:t>17</w:t>
      </w:r>
      <w:r w:rsidRPr="007535E5">
        <w:rPr>
          <w:rFonts w:ascii="Arial" w:hAnsi="Arial" w:cs="Arial"/>
          <w:b/>
          <w:bCs/>
          <w:sz w:val="24"/>
          <w:szCs w:val="24"/>
          <w:lang w:val="en-US"/>
        </w:rPr>
        <w:t xml:space="preserve">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17B0BD4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w:t>
      </w:r>
      <w:r w:rsidR="00314DC1">
        <w:rPr>
          <w:rFonts w:ascii="Arial" w:hAnsi="Arial" w:cs="Arial"/>
          <w:b/>
          <w:bCs/>
          <w:lang w:val="en-US"/>
        </w:rPr>
        <w:t>2</w:t>
      </w:r>
      <w:r w:rsidR="006F4CFA">
        <w:rPr>
          <w:rFonts w:ascii="Arial" w:hAnsi="Arial" w:cs="Arial"/>
          <w:b/>
          <w:bCs/>
          <w:lang w:val="en-US"/>
        </w:rPr>
        <w:t xml:space="preserve">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732A99FE" w14:textId="3B5FA773" w:rsidR="006F4CFA" w:rsidRPr="000A4DD5" w:rsidRDefault="0051688C" w:rsidP="000A4DD5">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1BEAFE32" w14:textId="1C1B9E34" w:rsidR="00C93D83" w:rsidRDefault="006F4CFA" w:rsidP="00830D50">
      <w:pPr>
        <w:pStyle w:val="Heading1"/>
        <w:numPr>
          <w:ilvl w:val="0"/>
          <w:numId w:val="2"/>
        </w:numPr>
        <w:rPr>
          <w:lang w:val="en-US"/>
        </w:rPr>
      </w:pPr>
      <w:r w:rsidRPr="007535E5">
        <w:rPr>
          <w:lang w:val="en-US"/>
        </w:rPr>
        <w:t>Introduction</w:t>
      </w:r>
    </w:p>
    <w:p w14:paraId="659B0267" w14:textId="391A2ED0" w:rsidR="009F3C88" w:rsidRDefault="006F4CFA">
      <w:pPr>
        <w:rPr>
          <w:lang w:val="en-US"/>
        </w:rPr>
      </w:pPr>
      <w:r>
        <w:rPr>
          <w:lang w:val="en-US"/>
        </w:rPr>
        <w:t>3GPP RAN1#122</w:t>
      </w:r>
      <w:r w:rsidR="009F3C88">
        <w:rPr>
          <w:lang w:val="en-US"/>
        </w:rPr>
        <w:t>bis</w:t>
      </w:r>
      <w:r>
        <w:rPr>
          <w:lang w:val="en-US"/>
        </w:rPr>
        <w:t xml:space="preserve"> saw </w:t>
      </w:r>
      <w:r w:rsidR="00616331">
        <w:rPr>
          <w:lang w:val="en-US"/>
        </w:rPr>
        <w:t>4</w:t>
      </w:r>
      <w:r w:rsidR="009F3C88">
        <w:rPr>
          <w:lang w:val="en-US"/>
        </w:rPr>
        <w:t>3</w:t>
      </w:r>
      <w:r w:rsidR="00616331">
        <w:rPr>
          <w:lang w:val="en-US"/>
        </w:rPr>
        <w:t xml:space="preserve"> contributions submitted to agenda item 11.3.1 6G waveforms. In </w:t>
      </w:r>
      <w:proofErr w:type="gramStart"/>
      <w:r w:rsidR="00616331">
        <w:rPr>
          <w:lang w:val="en-US"/>
        </w:rPr>
        <w:t>addition</w:t>
      </w:r>
      <w:proofErr w:type="gramEnd"/>
      <w:r w:rsidR="00616331">
        <w:rPr>
          <w:lang w:val="en-US"/>
        </w:rPr>
        <w:t xml:space="preserve"> one document was submitted to agenda item </w:t>
      </w:r>
      <w:proofErr w:type="gramStart"/>
      <w:r w:rsidR="00616331">
        <w:rPr>
          <w:lang w:val="en-US"/>
        </w:rPr>
        <w:t>11</w:t>
      </w:r>
      <w:r w:rsidR="009F3C88">
        <w:rPr>
          <w:lang w:val="en-US"/>
        </w:rPr>
        <w:t>.3</w:t>
      </w:r>
      <w:r w:rsidR="00616331">
        <w:rPr>
          <w:lang w:val="en-US"/>
        </w:rPr>
        <w:t>, but</w:t>
      </w:r>
      <w:proofErr w:type="gramEnd"/>
      <w:r w:rsidR="00616331">
        <w:rPr>
          <w:lang w:val="en-US"/>
        </w:rPr>
        <w:t xml:space="preserve"> moved</w:t>
      </w:r>
      <w:r w:rsidR="009F3C88">
        <w:rPr>
          <w:lang w:val="en-US"/>
        </w:rPr>
        <w:t xml:space="preserve"> to 11.3.1 </w:t>
      </w:r>
      <w:r w:rsidR="00616331">
        <w:rPr>
          <w:lang w:val="en-US"/>
        </w:rPr>
        <w:t>[4].</w:t>
      </w:r>
      <w:r w:rsidR="004036E7">
        <w:rPr>
          <w:lang w:val="en-US"/>
        </w:rPr>
        <w:t xml:space="preserve"> </w:t>
      </w:r>
      <w:r w:rsidR="009F3C88">
        <w:rPr>
          <w:lang w:val="en-US"/>
        </w:rPr>
        <w:t>Altogether these</w:t>
      </w:r>
      <w:r w:rsidR="00B61FA2">
        <w:rPr>
          <w:lang w:val="en-US"/>
        </w:rPr>
        <w:t xml:space="preserve"> </w:t>
      </w:r>
      <w:proofErr w:type="gramStart"/>
      <w:r w:rsidR="00B61FA2">
        <w:rPr>
          <w:lang w:val="en-US"/>
        </w:rPr>
        <w:t xml:space="preserve">44 </w:t>
      </w:r>
      <w:r w:rsidR="009F3C88">
        <w:rPr>
          <w:lang w:val="en-US"/>
        </w:rPr>
        <w:t xml:space="preserve"> contributions</w:t>
      </w:r>
      <w:proofErr w:type="gramEnd"/>
      <w:r w:rsidR="009F3C88">
        <w:rPr>
          <w:lang w:val="en-US"/>
        </w:rPr>
        <w:t xml:space="preserve"> </w:t>
      </w:r>
      <w:proofErr w:type="spellStart"/>
      <w:r w:rsidR="00B61FA2">
        <w:rPr>
          <w:lang w:val="en-US"/>
        </w:rPr>
        <w:t>totalled</w:t>
      </w:r>
      <w:proofErr w:type="spellEnd"/>
      <w:r w:rsidR="00B61FA2">
        <w:rPr>
          <w:lang w:val="en-US"/>
        </w:rPr>
        <w:t xml:space="preserve"> 433 pages, </w:t>
      </w:r>
      <w:r w:rsidR="009F3C88">
        <w:rPr>
          <w:lang w:val="en-US"/>
        </w:rPr>
        <w:t>226 observations and 233 proposals.</w:t>
      </w:r>
      <w:r w:rsidR="00A72440">
        <w:rPr>
          <w:lang w:val="en-US"/>
        </w:rPr>
        <w:t xml:space="preserve"> The observations and proposals can be found in the attachment:</w:t>
      </w:r>
    </w:p>
    <w:bookmarkStart w:id="1" w:name="_MON_1821826135"/>
    <w:bookmarkEnd w:id="1"/>
    <w:p w14:paraId="1D8EC9D9" w14:textId="1D2FD5C5" w:rsidR="0093503F" w:rsidRDefault="009E162B">
      <w:pPr>
        <w:rPr>
          <w:lang w:val="en-US"/>
        </w:rPr>
      </w:pPr>
      <w:r>
        <w:rPr>
          <w:noProof/>
          <w:lang w:val="en-US"/>
        </w:rPr>
      </w:r>
      <w:r w:rsidR="009E162B">
        <w:rPr>
          <w:noProof/>
          <w:lang w:val="en-US"/>
        </w:rPr>
        <w:object w:dxaOrig="1534" w:dyaOrig="991" w14:anchorId="4F289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2pt;height:49.75pt;mso-width-percent:0;mso-height-percent:0;mso-width-percent:0;mso-height-percent:0" o:ole="">
            <v:imagedata r:id="rId13" o:title=""/>
          </v:shape>
          <o:OLEObject Type="Embed" ProgID="Word.Document.12" ShapeID="_x0000_i1025" DrawAspect="Icon" ObjectID="_1822027226" r:id="rId14">
            <o:FieldCodes>\s</o:FieldCodes>
          </o:OLEObject>
        </w:object>
      </w:r>
    </w:p>
    <w:p w14:paraId="456FE839" w14:textId="5BE4FFD1" w:rsidR="00616331" w:rsidRDefault="00616331">
      <w:pPr>
        <w:rPr>
          <w:lang w:val="en-US"/>
        </w:rPr>
      </w:pPr>
      <w:r>
        <w:rPr>
          <w:lang w:val="en-US"/>
        </w:rPr>
        <w:t xml:space="preserve">This document summarizes </w:t>
      </w:r>
      <w:r w:rsidR="00CB49B6">
        <w:rPr>
          <w:lang w:val="en-US"/>
        </w:rPr>
        <w:t>and organizes the proposals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9F3C88" w:rsidRPr="006F4CFA" w14:paraId="4EC284AE" w14:textId="77777777" w:rsidTr="002E3156">
        <w:trPr>
          <w:trHeight w:val="20"/>
        </w:trPr>
        <w:tc>
          <w:tcPr>
            <w:tcW w:w="483" w:type="dxa"/>
            <w:tcBorders>
              <w:top w:val="single" w:sz="4" w:space="0" w:color="A6A6A6"/>
              <w:left w:val="single" w:sz="4" w:space="0" w:color="A6A6A6"/>
              <w:bottom w:val="single" w:sz="4" w:space="0" w:color="A6A6A6"/>
              <w:right w:val="single" w:sz="4" w:space="0" w:color="A6A6A6"/>
            </w:tcBorders>
          </w:tcPr>
          <w:p w14:paraId="325EF2AF" w14:textId="77777777" w:rsidR="009F3C88" w:rsidRPr="00CB49B6" w:rsidRDefault="009F3C88" w:rsidP="002E3156">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7F90F9BD" w14:textId="77777777" w:rsidR="009F3C88" w:rsidRPr="00CB49B6" w:rsidRDefault="009F3C88" w:rsidP="002E3156">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77C9C383" w14:textId="77777777" w:rsidR="009F3C88" w:rsidRPr="00CB49B6" w:rsidRDefault="009F3C88" w:rsidP="002E3156">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125E8289" w14:textId="77777777" w:rsidR="009F3C88" w:rsidRPr="00CB49B6" w:rsidRDefault="009F3C88" w:rsidP="002E3156">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9F3C88" w:rsidRPr="006F4CFA" w14:paraId="07989B0F" w14:textId="77777777" w:rsidTr="002E3156">
        <w:trPr>
          <w:trHeight w:val="20"/>
        </w:trPr>
        <w:tc>
          <w:tcPr>
            <w:tcW w:w="483" w:type="dxa"/>
            <w:tcBorders>
              <w:top w:val="single" w:sz="4" w:space="0" w:color="A6A6A6"/>
              <w:left w:val="single" w:sz="4" w:space="0" w:color="A6A6A6"/>
              <w:bottom w:val="single" w:sz="4" w:space="0" w:color="A6A6A6"/>
              <w:right w:val="single" w:sz="4" w:space="0" w:color="A6A6A6"/>
            </w:tcBorders>
          </w:tcPr>
          <w:p w14:paraId="1768E8EC"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2EBC53D1" w14:textId="77777777" w:rsidR="009F3C88" w:rsidRPr="006F4CFA" w:rsidRDefault="009F3C88" w:rsidP="002E3156">
            <w:pPr>
              <w:spacing w:after="0"/>
              <w:rPr>
                <w:rFonts w:ascii="Arial" w:eastAsia="Times New Roman" w:hAnsi="Arial" w:cs="Arial"/>
                <w:color w:val="0000FF"/>
                <w:sz w:val="16"/>
                <w:szCs w:val="16"/>
                <w:u w:val="single"/>
                <w:lang w:val="en-US"/>
              </w:rPr>
            </w:pPr>
            <w:hyperlink r:id="rId15" w:history="1">
              <w:r>
                <w:rPr>
                  <w:rStyle w:val="Hyperlink"/>
                  <w:rFonts w:ascii="Arial" w:hAnsi="Arial" w:cs="Arial"/>
                  <w:b/>
                  <w:bCs/>
                  <w:sz w:val="16"/>
                  <w:szCs w:val="16"/>
                </w:rPr>
                <w:t>R1-2506752</w:t>
              </w:r>
            </w:hyperlink>
          </w:p>
        </w:tc>
        <w:tc>
          <w:tcPr>
            <w:tcW w:w="4820" w:type="dxa"/>
            <w:tcBorders>
              <w:top w:val="single" w:sz="4" w:space="0" w:color="A6A6A6"/>
              <w:left w:val="nil"/>
              <w:bottom w:val="single" w:sz="4" w:space="0" w:color="A6A6A6"/>
              <w:right w:val="single" w:sz="4" w:space="0" w:color="A6A6A6"/>
            </w:tcBorders>
          </w:tcPr>
          <w:p w14:paraId="09E8479B"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for 6G Radio Air Interface</w:t>
            </w:r>
          </w:p>
        </w:tc>
        <w:tc>
          <w:tcPr>
            <w:tcW w:w="2410" w:type="dxa"/>
            <w:tcBorders>
              <w:top w:val="single" w:sz="4" w:space="0" w:color="A6A6A6"/>
              <w:left w:val="nil"/>
              <w:bottom w:val="single" w:sz="4" w:space="0" w:color="A6A6A6"/>
              <w:right w:val="single" w:sz="4" w:space="0" w:color="A6A6A6"/>
            </w:tcBorders>
          </w:tcPr>
          <w:p w14:paraId="2F0FAE25"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Nokia</w:t>
            </w:r>
          </w:p>
        </w:tc>
      </w:tr>
      <w:tr w:rsidR="009F3C88" w:rsidRPr="006F4CFA" w14:paraId="716CADCF" w14:textId="77777777" w:rsidTr="002E3156">
        <w:trPr>
          <w:trHeight w:val="20"/>
        </w:trPr>
        <w:tc>
          <w:tcPr>
            <w:tcW w:w="483" w:type="dxa"/>
            <w:tcBorders>
              <w:top w:val="nil"/>
              <w:left w:val="single" w:sz="4" w:space="0" w:color="A6A6A6"/>
              <w:bottom w:val="single" w:sz="4" w:space="0" w:color="A6A6A6"/>
              <w:right w:val="single" w:sz="4" w:space="0" w:color="A6A6A6"/>
            </w:tcBorders>
          </w:tcPr>
          <w:p w14:paraId="04814B38"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F2F62BB" w14:textId="77777777" w:rsidR="009F3C88" w:rsidRPr="006F4CFA" w:rsidRDefault="009F3C88" w:rsidP="002E3156">
            <w:pPr>
              <w:spacing w:after="0"/>
              <w:rPr>
                <w:rFonts w:ascii="Arial" w:eastAsia="Times New Roman" w:hAnsi="Arial" w:cs="Arial"/>
                <w:color w:val="0000FF"/>
                <w:sz w:val="16"/>
                <w:szCs w:val="16"/>
                <w:u w:val="single"/>
                <w:lang w:val="en-US"/>
              </w:rPr>
            </w:pPr>
            <w:hyperlink r:id="rId16" w:history="1">
              <w:r>
                <w:rPr>
                  <w:rStyle w:val="Hyperlink"/>
                  <w:rFonts w:ascii="Arial" w:hAnsi="Arial" w:cs="Arial"/>
                  <w:b/>
                  <w:bCs/>
                  <w:sz w:val="16"/>
                  <w:szCs w:val="16"/>
                </w:rPr>
                <w:t>R1-2506815</w:t>
              </w:r>
            </w:hyperlink>
          </w:p>
        </w:tc>
        <w:tc>
          <w:tcPr>
            <w:tcW w:w="4820" w:type="dxa"/>
            <w:tcBorders>
              <w:top w:val="nil"/>
              <w:left w:val="nil"/>
              <w:bottom w:val="single" w:sz="4" w:space="0" w:color="A6A6A6"/>
              <w:right w:val="single" w:sz="4" w:space="0" w:color="A6A6A6"/>
            </w:tcBorders>
          </w:tcPr>
          <w:p w14:paraId="07EB936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73828672" w14:textId="77777777" w:rsidR="009F3C88" w:rsidRPr="006F4CFA" w:rsidRDefault="009F3C88" w:rsidP="002E3156">
            <w:pPr>
              <w:spacing w:after="0"/>
              <w:rPr>
                <w:rFonts w:ascii="Arial" w:eastAsia="Times New Roman"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9F3C88" w:rsidRPr="006F4CFA" w14:paraId="776DC298" w14:textId="77777777" w:rsidTr="002E3156">
        <w:trPr>
          <w:trHeight w:val="20"/>
        </w:trPr>
        <w:tc>
          <w:tcPr>
            <w:tcW w:w="483" w:type="dxa"/>
            <w:tcBorders>
              <w:top w:val="nil"/>
              <w:left w:val="single" w:sz="4" w:space="0" w:color="A6A6A6"/>
              <w:bottom w:val="single" w:sz="4" w:space="0" w:color="A6A6A6"/>
              <w:right w:val="single" w:sz="4" w:space="0" w:color="A6A6A6"/>
            </w:tcBorders>
          </w:tcPr>
          <w:p w14:paraId="7154DBB4"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7D6BD2" w14:textId="77777777" w:rsidR="009F3C88" w:rsidRPr="006F4CFA" w:rsidRDefault="009F3C88" w:rsidP="002E3156">
            <w:pPr>
              <w:spacing w:after="0"/>
              <w:rPr>
                <w:rFonts w:ascii="Arial" w:eastAsia="Times New Roman" w:hAnsi="Arial" w:cs="Arial"/>
                <w:color w:val="0000FF"/>
                <w:sz w:val="16"/>
                <w:szCs w:val="16"/>
                <w:u w:val="single"/>
                <w:lang w:val="en-US"/>
              </w:rPr>
            </w:pPr>
            <w:hyperlink r:id="rId17" w:history="1">
              <w:r>
                <w:rPr>
                  <w:rStyle w:val="Hyperlink"/>
                  <w:rFonts w:ascii="Arial" w:hAnsi="Arial" w:cs="Arial"/>
                  <w:b/>
                  <w:bCs/>
                  <w:sz w:val="16"/>
                  <w:szCs w:val="16"/>
                </w:rPr>
                <w:t>R1-2506899</w:t>
              </w:r>
            </w:hyperlink>
          </w:p>
        </w:tc>
        <w:tc>
          <w:tcPr>
            <w:tcW w:w="4820" w:type="dxa"/>
            <w:tcBorders>
              <w:top w:val="nil"/>
              <w:left w:val="nil"/>
              <w:bottom w:val="single" w:sz="4" w:space="0" w:color="A6A6A6"/>
              <w:right w:val="single" w:sz="4" w:space="0" w:color="A6A6A6"/>
            </w:tcBorders>
          </w:tcPr>
          <w:p w14:paraId="699E32A0"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75090E1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vivo</w:t>
            </w:r>
          </w:p>
        </w:tc>
      </w:tr>
      <w:tr w:rsidR="009F3C88" w:rsidRPr="006F4CFA" w14:paraId="15BA0E26" w14:textId="77777777" w:rsidTr="002E3156">
        <w:trPr>
          <w:trHeight w:val="20"/>
        </w:trPr>
        <w:tc>
          <w:tcPr>
            <w:tcW w:w="483" w:type="dxa"/>
            <w:tcBorders>
              <w:top w:val="nil"/>
              <w:left w:val="single" w:sz="4" w:space="0" w:color="A6A6A6"/>
              <w:bottom w:val="single" w:sz="4" w:space="0" w:color="A6A6A6"/>
              <w:right w:val="single" w:sz="4" w:space="0" w:color="A6A6A6"/>
            </w:tcBorders>
          </w:tcPr>
          <w:p w14:paraId="48CF3D60"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17264F7" w14:textId="77777777" w:rsidR="009F3C88" w:rsidRPr="006F4CFA" w:rsidRDefault="009F3C88" w:rsidP="002E3156">
            <w:pPr>
              <w:spacing w:after="0"/>
              <w:rPr>
                <w:rFonts w:ascii="Arial" w:eastAsia="Times New Roman" w:hAnsi="Arial" w:cs="Arial"/>
                <w:color w:val="0000FF"/>
                <w:sz w:val="16"/>
                <w:szCs w:val="16"/>
                <w:u w:val="single"/>
                <w:lang w:val="en-US"/>
              </w:rPr>
            </w:pPr>
            <w:hyperlink r:id="rId18" w:history="1">
              <w:r>
                <w:rPr>
                  <w:rStyle w:val="Hyperlink"/>
                  <w:rFonts w:ascii="Arial" w:hAnsi="Arial" w:cs="Arial"/>
                  <w:b/>
                  <w:bCs/>
                  <w:sz w:val="16"/>
                  <w:szCs w:val="16"/>
                </w:rPr>
                <w:t>R1-2506905</w:t>
              </w:r>
            </w:hyperlink>
          </w:p>
        </w:tc>
        <w:tc>
          <w:tcPr>
            <w:tcW w:w="4820" w:type="dxa"/>
            <w:tcBorders>
              <w:top w:val="nil"/>
              <w:left w:val="nil"/>
              <w:bottom w:val="single" w:sz="4" w:space="0" w:color="A6A6A6"/>
              <w:right w:val="single" w:sz="4" w:space="0" w:color="A6A6A6"/>
            </w:tcBorders>
          </w:tcPr>
          <w:p w14:paraId="2C98307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58761A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THALES, University of Bologna, CTTC, DLR, ESA</w:t>
            </w:r>
          </w:p>
        </w:tc>
      </w:tr>
      <w:tr w:rsidR="009F3C88" w:rsidRPr="006F4CFA" w14:paraId="3ECD2AB0" w14:textId="77777777" w:rsidTr="002E3156">
        <w:trPr>
          <w:trHeight w:val="20"/>
        </w:trPr>
        <w:tc>
          <w:tcPr>
            <w:tcW w:w="483" w:type="dxa"/>
            <w:tcBorders>
              <w:top w:val="nil"/>
              <w:left w:val="single" w:sz="4" w:space="0" w:color="A6A6A6"/>
              <w:bottom w:val="single" w:sz="4" w:space="0" w:color="A6A6A6"/>
              <w:right w:val="single" w:sz="4" w:space="0" w:color="A6A6A6"/>
            </w:tcBorders>
          </w:tcPr>
          <w:p w14:paraId="1DBD906A"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C59E65D" w14:textId="77777777" w:rsidR="009F3C88" w:rsidRPr="006F4CFA" w:rsidRDefault="009F3C88" w:rsidP="002E3156">
            <w:pPr>
              <w:spacing w:after="0"/>
              <w:rPr>
                <w:rFonts w:ascii="Arial" w:eastAsia="Times New Roman" w:hAnsi="Arial" w:cs="Arial"/>
                <w:color w:val="0000FF"/>
                <w:sz w:val="16"/>
                <w:szCs w:val="16"/>
                <w:u w:val="single"/>
                <w:lang w:val="en-US"/>
              </w:rPr>
            </w:pPr>
            <w:hyperlink r:id="rId19" w:history="1">
              <w:r>
                <w:rPr>
                  <w:rStyle w:val="Hyperlink"/>
                  <w:rFonts w:ascii="Arial" w:hAnsi="Arial" w:cs="Arial"/>
                  <w:b/>
                  <w:bCs/>
                  <w:sz w:val="16"/>
                  <w:szCs w:val="16"/>
                </w:rPr>
                <w:t>R1-2506919</w:t>
              </w:r>
            </w:hyperlink>
          </w:p>
        </w:tc>
        <w:tc>
          <w:tcPr>
            <w:tcW w:w="4820" w:type="dxa"/>
            <w:tcBorders>
              <w:top w:val="nil"/>
              <w:left w:val="nil"/>
              <w:bottom w:val="single" w:sz="4" w:space="0" w:color="A6A6A6"/>
              <w:right w:val="single" w:sz="4" w:space="0" w:color="A6A6A6"/>
            </w:tcBorders>
          </w:tcPr>
          <w:p w14:paraId="6FE7259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Views on the waveform for 6G</w:t>
            </w:r>
          </w:p>
        </w:tc>
        <w:tc>
          <w:tcPr>
            <w:tcW w:w="2410" w:type="dxa"/>
            <w:tcBorders>
              <w:top w:val="nil"/>
              <w:left w:val="nil"/>
              <w:bottom w:val="single" w:sz="4" w:space="0" w:color="A6A6A6"/>
              <w:right w:val="single" w:sz="4" w:space="0" w:color="A6A6A6"/>
            </w:tcBorders>
          </w:tcPr>
          <w:p w14:paraId="11993D31"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9F3C88" w:rsidRPr="006F4CFA" w14:paraId="0FDA0AB7"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FEB6A04"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54F119D"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0" w:history="1">
              <w:r>
                <w:rPr>
                  <w:rStyle w:val="Hyperlink"/>
                  <w:rFonts w:ascii="Arial" w:hAnsi="Arial" w:cs="Arial"/>
                  <w:b/>
                  <w:bCs/>
                  <w:sz w:val="16"/>
                  <w:szCs w:val="16"/>
                </w:rPr>
                <w:t>R1-2506952</w:t>
              </w:r>
            </w:hyperlink>
          </w:p>
        </w:tc>
        <w:tc>
          <w:tcPr>
            <w:tcW w:w="4820" w:type="dxa"/>
            <w:tcBorders>
              <w:top w:val="nil"/>
              <w:left w:val="nil"/>
              <w:bottom w:val="single" w:sz="4" w:space="0" w:color="A6A6A6"/>
              <w:right w:val="single" w:sz="4" w:space="0" w:color="A6A6A6"/>
            </w:tcBorders>
          </w:tcPr>
          <w:p w14:paraId="25639F0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 xml:space="preserve">Considerations for 6GR DL waveform </w:t>
            </w:r>
          </w:p>
        </w:tc>
        <w:tc>
          <w:tcPr>
            <w:tcW w:w="2410" w:type="dxa"/>
            <w:tcBorders>
              <w:top w:val="nil"/>
              <w:left w:val="nil"/>
              <w:bottom w:val="single" w:sz="4" w:space="0" w:color="A6A6A6"/>
              <w:right w:val="single" w:sz="4" w:space="0" w:color="A6A6A6"/>
            </w:tcBorders>
          </w:tcPr>
          <w:p w14:paraId="79D8DE6E"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Kyocera</w:t>
            </w:r>
          </w:p>
        </w:tc>
      </w:tr>
      <w:tr w:rsidR="009F3C88" w:rsidRPr="006F4CFA" w14:paraId="262A4EE9" w14:textId="77777777" w:rsidTr="002E3156">
        <w:trPr>
          <w:trHeight w:val="20"/>
        </w:trPr>
        <w:tc>
          <w:tcPr>
            <w:tcW w:w="483" w:type="dxa"/>
            <w:tcBorders>
              <w:top w:val="nil"/>
              <w:left w:val="single" w:sz="4" w:space="0" w:color="A6A6A6"/>
              <w:bottom w:val="single" w:sz="4" w:space="0" w:color="A6A6A6"/>
              <w:right w:val="single" w:sz="4" w:space="0" w:color="A6A6A6"/>
            </w:tcBorders>
          </w:tcPr>
          <w:p w14:paraId="3AD9BF8F"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E96A9D0"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1" w:history="1">
              <w:r>
                <w:rPr>
                  <w:rStyle w:val="Hyperlink"/>
                  <w:rFonts w:ascii="Arial" w:hAnsi="Arial" w:cs="Arial"/>
                  <w:b/>
                  <w:bCs/>
                  <w:sz w:val="16"/>
                  <w:szCs w:val="16"/>
                </w:rPr>
                <w:t>R1-2506990</w:t>
              </w:r>
            </w:hyperlink>
          </w:p>
        </w:tc>
        <w:tc>
          <w:tcPr>
            <w:tcW w:w="4820" w:type="dxa"/>
            <w:tcBorders>
              <w:top w:val="nil"/>
              <w:left w:val="nil"/>
              <w:bottom w:val="single" w:sz="4" w:space="0" w:color="A6A6A6"/>
              <w:right w:val="single" w:sz="4" w:space="0" w:color="A6A6A6"/>
            </w:tcBorders>
          </w:tcPr>
          <w:p w14:paraId="04FD7ABD" w14:textId="77777777" w:rsidR="009F3C88" w:rsidRPr="006F4CFA" w:rsidRDefault="009F3C88" w:rsidP="002E3156">
            <w:pPr>
              <w:spacing w:after="0"/>
              <w:rPr>
                <w:rFonts w:ascii="Arial" w:eastAsia="Times New Roman"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410" w:type="dxa"/>
            <w:tcBorders>
              <w:top w:val="nil"/>
              <w:left w:val="nil"/>
              <w:bottom w:val="single" w:sz="4" w:space="0" w:color="A6A6A6"/>
              <w:right w:val="single" w:sz="4" w:space="0" w:color="A6A6A6"/>
            </w:tcBorders>
          </w:tcPr>
          <w:p w14:paraId="0B5A66E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Xiaomi</w:t>
            </w:r>
          </w:p>
        </w:tc>
      </w:tr>
      <w:tr w:rsidR="009F3C88" w:rsidRPr="006F4CFA" w14:paraId="1468F218" w14:textId="77777777" w:rsidTr="002E3156">
        <w:trPr>
          <w:trHeight w:val="20"/>
        </w:trPr>
        <w:tc>
          <w:tcPr>
            <w:tcW w:w="483" w:type="dxa"/>
            <w:tcBorders>
              <w:top w:val="nil"/>
              <w:left w:val="single" w:sz="4" w:space="0" w:color="A6A6A6"/>
              <w:bottom w:val="single" w:sz="4" w:space="0" w:color="A6A6A6"/>
              <w:right w:val="single" w:sz="4" w:space="0" w:color="A6A6A6"/>
            </w:tcBorders>
          </w:tcPr>
          <w:p w14:paraId="402213D1"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65F043A"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2" w:history="1">
              <w:r>
                <w:rPr>
                  <w:rStyle w:val="Hyperlink"/>
                  <w:rFonts w:ascii="Arial" w:hAnsi="Arial" w:cs="Arial"/>
                  <w:b/>
                  <w:bCs/>
                  <w:sz w:val="16"/>
                  <w:szCs w:val="16"/>
                </w:rPr>
                <w:t>R1-2507015</w:t>
              </w:r>
            </w:hyperlink>
          </w:p>
        </w:tc>
        <w:tc>
          <w:tcPr>
            <w:tcW w:w="4820" w:type="dxa"/>
            <w:tcBorders>
              <w:top w:val="nil"/>
              <w:left w:val="nil"/>
              <w:bottom w:val="single" w:sz="4" w:space="0" w:color="A6A6A6"/>
              <w:right w:val="single" w:sz="4" w:space="0" w:color="A6A6A6"/>
            </w:tcBorders>
          </w:tcPr>
          <w:p w14:paraId="363213F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the waveform design for 6G radio</w:t>
            </w:r>
          </w:p>
        </w:tc>
        <w:tc>
          <w:tcPr>
            <w:tcW w:w="2410" w:type="dxa"/>
            <w:tcBorders>
              <w:top w:val="nil"/>
              <w:left w:val="nil"/>
              <w:bottom w:val="single" w:sz="4" w:space="0" w:color="A6A6A6"/>
              <w:right w:val="single" w:sz="4" w:space="0" w:color="A6A6A6"/>
            </w:tcBorders>
          </w:tcPr>
          <w:p w14:paraId="3A34BDFA"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CMCC</w:t>
            </w:r>
          </w:p>
        </w:tc>
      </w:tr>
      <w:tr w:rsidR="009F3C88" w:rsidRPr="006F4CFA" w14:paraId="636BACC8" w14:textId="77777777" w:rsidTr="002E3156">
        <w:trPr>
          <w:trHeight w:val="20"/>
        </w:trPr>
        <w:tc>
          <w:tcPr>
            <w:tcW w:w="483" w:type="dxa"/>
            <w:tcBorders>
              <w:top w:val="nil"/>
              <w:left w:val="single" w:sz="4" w:space="0" w:color="A6A6A6"/>
              <w:bottom w:val="single" w:sz="4" w:space="0" w:color="A6A6A6"/>
              <w:right w:val="single" w:sz="4" w:space="0" w:color="A6A6A6"/>
            </w:tcBorders>
          </w:tcPr>
          <w:p w14:paraId="191C4722"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E1909B"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3" w:history="1">
              <w:r>
                <w:rPr>
                  <w:rStyle w:val="Hyperlink"/>
                  <w:rFonts w:ascii="Arial" w:hAnsi="Arial" w:cs="Arial"/>
                  <w:b/>
                  <w:bCs/>
                  <w:sz w:val="16"/>
                  <w:szCs w:val="16"/>
                </w:rPr>
                <w:t>R1-2507028</w:t>
              </w:r>
            </w:hyperlink>
          </w:p>
        </w:tc>
        <w:tc>
          <w:tcPr>
            <w:tcW w:w="4820" w:type="dxa"/>
            <w:tcBorders>
              <w:top w:val="nil"/>
              <w:left w:val="nil"/>
              <w:bottom w:val="single" w:sz="4" w:space="0" w:color="A6A6A6"/>
              <w:right w:val="single" w:sz="4" w:space="0" w:color="A6A6A6"/>
            </w:tcBorders>
          </w:tcPr>
          <w:p w14:paraId="24757F6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Discussions on 6G Waveforms</w:t>
            </w:r>
          </w:p>
        </w:tc>
        <w:tc>
          <w:tcPr>
            <w:tcW w:w="2410" w:type="dxa"/>
            <w:tcBorders>
              <w:top w:val="nil"/>
              <w:left w:val="nil"/>
              <w:bottom w:val="single" w:sz="4" w:space="0" w:color="A6A6A6"/>
              <w:right w:val="single" w:sz="4" w:space="0" w:color="A6A6A6"/>
            </w:tcBorders>
          </w:tcPr>
          <w:p w14:paraId="4AA6287A"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Lekha Wireless Solutions</w:t>
            </w:r>
          </w:p>
        </w:tc>
      </w:tr>
      <w:tr w:rsidR="009F3C88" w:rsidRPr="006F4CFA" w14:paraId="6FD7BEAF" w14:textId="77777777" w:rsidTr="002E3156">
        <w:trPr>
          <w:trHeight w:val="20"/>
        </w:trPr>
        <w:tc>
          <w:tcPr>
            <w:tcW w:w="483" w:type="dxa"/>
            <w:tcBorders>
              <w:top w:val="nil"/>
              <w:left w:val="single" w:sz="4" w:space="0" w:color="A6A6A6"/>
              <w:bottom w:val="single" w:sz="4" w:space="0" w:color="A6A6A6"/>
              <w:right w:val="single" w:sz="4" w:space="0" w:color="A6A6A6"/>
            </w:tcBorders>
          </w:tcPr>
          <w:p w14:paraId="34D0540A"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734E63D"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4" w:history="1">
              <w:r>
                <w:rPr>
                  <w:rStyle w:val="Hyperlink"/>
                  <w:rFonts w:ascii="Arial" w:hAnsi="Arial" w:cs="Arial"/>
                  <w:b/>
                  <w:bCs/>
                  <w:sz w:val="16"/>
                  <w:szCs w:val="16"/>
                </w:rPr>
                <w:t>R1-2507052</w:t>
              </w:r>
            </w:hyperlink>
          </w:p>
        </w:tc>
        <w:tc>
          <w:tcPr>
            <w:tcW w:w="4820" w:type="dxa"/>
            <w:tcBorders>
              <w:top w:val="nil"/>
              <w:left w:val="nil"/>
              <w:bottom w:val="single" w:sz="4" w:space="0" w:color="A6A6A6"/>
              <w:right w:val="single" w:sz="4" w:space="0" w:color="A6A6A6"/>
            </w:tcBorders>
          </w:tcPr>
          <w:p w14:paraId="03718D80"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design for 6GR air interface</w:t>
            </w:r>
          </w:p>
        </w:tc>
        <w:tc>
          <w:tcPr>
            <w:tcW w:w="2410" w:type="dxa"/>
            <w:tcBorders>
              <w:top w:val="nil"/>
              <w:left w:val="nil"/>
              <w:bottom w:val="single" w:sz="4" w:space="0" w:color="A6A6A6"/>
              <w:right w:val="single" w:sz="4" w:space="0" w:color="A6A6A6"/>
            </w:tcBorders>
          </w:tcPr>
          <w:p w14:paraId="364E2B1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Tejas Network Limited</w:t>
            </w:r>
          </w:p>
        </w:tc>
      </w:tr>
      <w:tr w:rsidR="009F3C88" w:rsidRPr="006F4CFA" w14:paraId="09AE2BDF" w14:textId="77777777" w:rsidTr="002E3156">
        <w:trPr>
          <w:trHeight w:val="20"/>
        </w:trPr>
        <w:tc>
          <w:tcPr>
            <w:tcW w:w="483" w:type="dxa"/>
            <w:tcBorders>
              <w:top w:val="nil"/>
              <w:left w:val="single" w:sz="4" w:space="0" w:color="A6A6A6"/>
              <w:bottom w:val="single" w:sz="4" w:space="0" w:color="A6A6A6"/>
              <w:right w:val="single" w:sz="4" w:space="0" w:color="A6A6A6"/>
            </w:tcBorders>
          </w:tcPr>
          <w:p w14:paraId="42BB3BA8"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EC6E14"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5" w:history="1">
              <w:r>
                <w:rPr>
                  <w:rStyle w:val="Hyperlink"/>
                  <w:rFonts w:ascii="Arial" w:hAnsi="Arial" w:cs="Arial"/>
                  <w:b/>
                  <w:bCs/>
                  <w:sz w:val="16"/>
                  <w:szCs w:val="16"/>
                </w:rPr>
                <w:t>R1-2507059</w:t>
              </w:r>
            </w:hyperlink>
          </w:p>
        </w:tc>
        <w:tc>
          <w:tcPr>
            <w:tcW w:w="4820" w:type="dxa"/>
            <w:tcBorders>
              <w:top w:val="nil"/>
              <w:left w:val="nil"/>
              <w:bottom w:val="single" w:sz="4" w:space="0" w:color="A6A6A6"/>
              <w:right w:val="single" w:sz="4" w:space="0" w:color="A6A6A6"/>
            </w:tcBorders>
          </w:tcPr>
          <w:p w14:paraId="4047CB2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1D48B75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9F3C88" w:rsidRPr="006F4CFA" w14:paraId="7B8B8679" w14:textId="77777777" w:rsidTr="002E3156">
        <w:trPr>
          <w:trHeight w:val="20"/>
        </w:trPr>
        <w:tc>
          <w:tcPr>
            <w:tcW w:w="483" w:type="dxa"/>
            <w:tcBorders>
              <w:top w:val="nil"/>
              <w:left w:val="single" w:sz="4" w:space="0" w:color="A6A6A6"/>
              <w:bottom w:val="single" w:sz="4" w:space="0" w:color="A6A6A6"/>
              <w:right w:val="single" w:sz="4" w:space="0" w:color="A6A6A6"/>
            </w:tcBorders>
          </w:tcPr>
          <w:p w14:paraId="79D5C461"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8DBAA30"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6" w:history="1">
              <w:r>
                <w:rPr>
                  <w:rStyle w:val="Hyperlink"/>
                  <w:rFonts w:ascii="Arial" w:hAnsi="Arial" w:cs="Arial"/>
                  <w:b/>
                  <w:bCs/>
                  <w:sz w:val="16"/>
                  <w:szCs w:val="16"/>
                </w:rPr>
                <w:t>R1-2507118</w:t>
              </w:r>
            </w:hyperlink>
          </w:p>
        </w:tc>
        <w:tc>
          <w:tcPr>
            <w:tcW w:w="4820" w:type="dxa"/>
            <w:tcBorders>
              <w:top w:val="nil"/>
              <w:left w:val="nil"/>
              <w:bottom w:val="single" w:sz="4" w:space="0" w:color="A6A6A6"/>
              <w:right w:val="single" w:sz="4" w:space="0" w:color="A6A6A6"/>
            </w:tcBorders>
          </w:tcPr>
          <w:p w14:paraId="3E1CAB1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Discussions on waveform for 6GR</w:t>
            </w:r>
          </w:p>
        </w:tc>
        <w:tc>
          <w:tcPr>
            <w:tcW w:w="2410" w:type="dxa"/>
            <w:tcBorders>
              <w:top w:val="nil"/>
              <w:left w:val="nil"/>
              <w:bottom w:val="single" w:sz="4" w:space="0" w:color="A6A6A6"/>
              <w:right w:val="single" w:sz="4" w:space="0" w:color="A6A6A6"/>
            </w:tcBorders>
          </w:tcPr>
          <w:p w14:paraId="6CDD296F"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CATT</w:t>
            </w:r>
          </w:p>
        </w:tc>
      </w:tr>
      <w:tr w:rsidR="009F3C88" w:rsidRPr="006F4CFA" w14:paraId="2E270FDE" w14:textId="77777777" w:rsidTr="002E3156">
        <w:trPr>
          <w:trHeight w:val="20"/>
        </w:trPr>
        <w:tc>
          <w:tcPr>
            <w:tcW w:w="483" w:type="dxa"/>
            <w:tcBorders>
              <w:top w:val="nil"/>
              <w:left w:val="single" w:sz="4" w:space="0" w:color="A6A6A6"/>
              <w:bottom w:val="single" w:sz="4" w:space="0" w:color="A6A6A6"/>
              <w:right w:val="single" w:sz="4" w:space="0" w:color="A6A6A6"/>
            </w:tcBorders>
          </w:tcPr>
          <w:p w14:paraId="32B2D99A"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252B659"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7" w:history="1">
              <w:r>
                <w:rPr>
                  <w:rStyle w:val="Hyperlink"/>
                  <w:rFonts w:ascii="Arial" w:hAnsi="Arial" w:cs="Arial"/>
                  <w:b/>
                  <w:bCs/>
                  <w:sz w:val="16"/>
                  <w:szCs w:val="16"/>
                </w:rPr>
                <w:t>R1-2507131</w:t>
              </w:r>
            </w:hyperlink>
          </w:p>
        </w:tc>
        <w:tc>
          <w:tcPr>
            <w:tcW w:w="4820" w:type="dxa"/>
            <w:tcBorders>
              <w:top w:val="nil"/>
              <w:left w:val="nil"/>
              <w:bottom w:val="single" w:sz="4" w:space="0" w:color="A6A6A6"/>
              <w:right w:val="single" w:sz="4" w:space="0" w:color="A6A6A6"/>
            </w:tcBorders>
          </w:tcPr>
          <w:p w14:paraId="0A2A402A"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On waveforms for 6GR</w:t>
            </w:r>
          </w:p>
        </w:tc>
        <w:tc>
          <w:tcPr>
            <w:tcW w:w="2410" w:type="dxa"/>
            <w:tcBorders>
              <w:top w:val="nil"/>
              <w:left w:val="nil"/>
              <w:bottom w:val="single" w:sz="4" w:space="0" w:color="A6A6A6"/>
              <w:right w:val="single" w:sz="4" w:space="0" w:color="A6A6A6"/>
            </w:tcBorders>
          </w:tcPr>
          <w:p w14:paraId="11EC37D8"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Beijing University of Posts and Telecommunications (BUPT)</w:t>
            </w:r>
          </w:p>
        </w:tc>
      </w:tr>
      <w:tr w:rsidR="009F3C88" w:rsidRPr="006F4CFA" w14:paraId="0B14DA66" w14:textId="77777777" w:rsidTr="002E3156">
        <w:trPr>
          <w:trHeight w:val="20"/>
        </w:trPr>
        <w:tc>
          <w:tcPr>
            <w:tcW w:w="483" w:type="dxa"/>
            <w:tcBorders>
              <w:top w:val="nil"/>
              <w:left w:val="single" w:sz="4" w:space="0" w:color="A6A6A6"/>
              <w:bottom w:val="single" w:sz="4" w:space="0" w:color="A6A6A6"/>
              <w:right w:val="single" w:sz="4" w:space="0" w:color="A6A6A6"/>
            </w:tcBorders>
          </w:tcPr>
          <w:p w14:paraId="2B988C8B"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654829F"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8" w:history="1">
              <w:r>
                <w:rPr>
                  <w:rStyle w:val="Hyperlink"/>
                  <w:rFonts w:ascii="Arial" w:hAnsi="Arial" w:cs="Arial"/>
                  <w:b/>
                  <w:bCs/>
                  <w:sz w:val="16"/>
                  <w:szCs w:val="16"/>
                </w:rPr>
                <w:t>R1-2507177</w:t>
              </w:r>
            </w:hyperlink>
          </w:p>
        </w:tc>
        <w:tc>
          <w:tcPr>
            <w:tcW w:w="4820" w:type="dxa"/>
            <w:tcBorders>
              <w:top w:val="nil"/>
              <w:left w:val="nil"/>
              <w:bottom w:val="single" w:sz="4" w:space="0" w:color="A6A6A6"/>
              <w:right w:val="single" w:sz="4" w:space="0" w:color="A6A6A6"/>
            </w:tcBorders>
          </w:tcPr>
          <w:p w14:paraId="4323C43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and multiple access for 6G Radio</w:t>
            </w:r>
          </w:p>
        </w:tc>
        <w:tc>
          <w:tcPr>
            <w:tcW w:w="2410" w:type="dxa"/>
            <w:tcBorders>
              <w:top w:val="nil"/>
              <w:left w:val="nil"/>
              <w:bottom w:val="single" w:sz="4" w:space="0" w:color="A6A6A6"/>
              <w:right w:val="single" w:sz="4" w:space="0" w:color="A6A6A6"/>
            </w:tcBorders>
          </w:tcPr>
          <w:p w14:paraId="4E2C0DA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OPPO</w:t>
            </w:r>
          </w:p>
        </w:tc>
      </w:tr>
      <w:tr w:rsidR="009F3C88" w:rsidRPr="006F4CFA" w14:paraId="0273DF6A" w14:textId="77777777" w:rsidTr="002E3156">
        <w:trPr>
          <w:trHeight w:val="20"/>
        </w:trPr>
        <w:tc>
          <w:tcPr>
            <w:tcW w:w="483" w:type="dxa"/>
            <w:tcBorders>
              <w:top w:val="nil"/>
              <w:left w:val="single" w:sz="4" w:space="0" w:color="A6A6A6"/>
              <w:bottom w:val="single" w:sz="4" w:space="0" w:color="A6A6A6"/>
              <w:right w:val="single" w:sz="4" w:space="0" w:color="A6A6A6"/>
            </w:tcBorders>
          </w:tcPr>
          <w:p w14:paraId="3A0B31E7"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A864342"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9" w:history="1">
              <w:r>
                <w:rPr>
                  <w:rStyle w:val="Hyperlink"/>
                  <w:rFonts w:ascii="Arial" w:hAnsi="Arial" w:cs="Arial"/>
                  <w:b/>
                  <w:bCs/>
                  <w:sz w:val="16"/>
                  <w:szCs w:val="16"/>
                </w:rPr>
                <w:t>R1-2507185</w:t>
              </w:r>
            </w:hyperlink>
          </w:p>
        </w:tc>
        <w:tc>
          <w:tcPr>
            <w:tcW w:w="4820" w:type="dxa"/>
            <w:tcBorders>
              <w:top w:val="nil"/>
              <w:left w:val="nil"/>
              <w:bottom w:val="single" w:sz="4" w:space="0" w:color="A6A6A6"/>
              <w:right w:val="single" w:sz="4" w:space="0" w:color="A6A6A6"/>
            </w:tcBorders>
          </w:tcPr>
          <w:p w14:paraId="6BCF1AB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03417D63"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LG Electronics</w:t>
            </w:r>
          </w:p>
        </w:tc>
      </w:tr>
      <w:tr w:rsidR="009F3C88" w:rsidRPr="006F4CFA" w14:paraId="64B836C3" w14:textId="77777777" w:rsidTr="002E3156">
        <w:trPr>
          <w:trHeight w:val="20"/>
        </w:trPr>
        <w:tc>
          <w:tcPr>
            <w:tcW w:w="483" w:type="dxa"/>
            <w:tcBorders>
              <w:top w:val="nil"/>
              <w:left w:val="single" w:sz="4" w:space="0" w:color="A6A6A6"/>
              <w:bottom w:val="single" w:sz="4" w:space="0" w:color="A6A6A6"/>
              <w:right w:val="single" w:sz="4" w:space="0" w:color="A6A6A6"/>
            </w:tcBorders>
          </w:tcPr>
          <w:p w14:paraId="324E8B93"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4D5B5F"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0" w:history="1">
              <w:r>
                <w:rPr>
                  <w:rStyle w:val="Hyperlink"/>
                  <w:rFonts w:ascii="Arial" w:hAnsi="Arial" w:cs="Arial"/>
                  <w:b/>
                  <w:bCs/>
                  <w:sz w:val="16"/>
                  <w:szCs w:val="16"/>
                </w:rPr>
                <w:t>R1-2507254</w:t>
              </w:r>
            </w:hyperlink>
          </w:p>
        </w:tc>
        <w:tc>
          <w:tcPr>
            <w:tcW w:w="4820" w:type="dxa"/>
            <w:tcBorders>
              <w:top w:val="nil"/>
              <w:left w:val="nil"/>
              <w:bottom w:val="single" w:sz="4" w:space="0" w:color="A6A6A6"/>
              <w:right w:val="single" w:sz="4" w:space="0" w:color="A6A6A6"/>
            </w:tcBorders>
          </w:tcPr>
          <w:p w14:paraId="54B6F698"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0A1F101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Samsung</w:t>
            </w:r>
          </w:p>
        </w:tc>
      </w:tr>
      <w:tr w:rsidR="009F3C88" w:rsidRPr="006F4CFA" w14:paraId="724783C5" w14:textId="77777777" w:rsidTr="002E3156">
        <w:trPr>
          <w:trHeight w:val="20"/>
        </w:trPr>
        <w:tc>
          <w:tcPr>
            <w:tcW w:w="483" w:type="dxa"/>
            <w:tcBorders>
              <w:top w:val="nil"/>
              <w:left w:val="single" w:sz="4" w:space="0" w:color="A6A6A6"/>
              <w:bottom w:val="single" w:sz="4" w:space="0" w:color="A6A6A6"/>
              <w:right w:val="single" w:sz="4" w:space="0" w:color="A6A6A6"/>
            </w:tcBorders>
          </w:tcPr>
          <w:p w14:paraId="0A19C7D6"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A140CEC"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1" w:history="1">
              <w:r>
                <w:rPr>
                  <w:rStyle w:val="Hyperlink"/>
                  <w:rFonts w:ascii="Arial" w:hAnsi="Arial" w:cs="Arial"/>
                  <w:b/>
                  <w:bCs/>
                  <w:sz w:val="16"/>
                  <w:szCs w:val="16"/>
                </w:rPr>
                <w:t>R1-2507344</w:t>
              </w:r>
            </w:hyperlink>
          </w:p>
        </w:tc>
        <w:tc>
          <w:tcPr>
            <w:tcW w:w="4820" w:type="dxa"/>
            <w:tcBorders>
              <w:top w:val="nil"/>
              <w:left w:val="nil"/>
              <w:bottom w:val="single" w:sz="4" w:space="0" w:color="A6A6A6"/>
              <w:right w:val="single" w:sz="4" w:space="0" w:color="A6A6A6"/>
            </w:tcBorders>
          </w:tcPr>
          <w:p w14:paraId="0E408BB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5D3C6DA7" w14:textId="77777777" w:rsidR="009F3C88" w:rsidRPr="006F4CFA" w:rsidRDefault="009F3C88" w:rsidP="002E3156">
            <w:pPr>
              <w:spacing w:after="0"/>
              <w:rPr>
                <w:rFonts w:ascii="Arial" w:eastAsia="Times New Roman"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9F3C88" w:rsidRPr="006F4CFA" w14:paraId="012508BF" w14:textId="77777777" w:rsidTr="002E3156">
        <w:trPr>
          <w:trHeight w:val="20"/>
        </w:trPr>
        <w:tc>
          <w:tcPr>
            <w:tcW w:w="483" w:type="dxa"/>
            <w:tcBorders>
              <w:top w:val="nil"/>
              <w:left w:val="single" w:sz="4" w:space="0" w:color="A6A6A6"/>
              <w:bottom w:val="single" w:sz="4" w:space="0" w:color="A6A6A6"/>
              <w:right w:val="single" w:sz="4" w:space="0" w:color="A6A6A6"/>
            </w:tcBorders>
          </w:tcPr>
          <w:p w14:paraId="3C97102E"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54990B"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2" w:history="1">
              <w:r>
                <w:rPr>
                  <w:rStyle w:val="Hyperlink"/>
                  <w:rFonts w:ascii="Arial" w:hAnsi="Arial" w:cs="Arial"/>
                  <w:b/>
                  <w:bCs/>
                  <w:sz w:val="16"/>
                  <w:szCs w:val="16"/>
                </w:rPr>
                <w:t>R1-2507368</w:t>
              </w:r>
            </w:hyperlink>
          </w:p>
        </w:tc>
        <w:tc>
          <w:tcPr>
            <w:tcW w:w="4820" w:type="dxa"/>
            <w:tcBorders>
              <w:top w:val="nil"/>
              <w:left w:val="nil"/>
              <w:bottom w:val="single" w:sz="4" w:space="0" w:color="A6A6A6"/>
              <w:right w:val="single" w:sz="4" w:space="0" w:color="A6A6A6"/>
            </w:tcBorders>
          </w:tcPr>
          <w:p w14:paraId="6A7FF6C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4A2B7B4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Cohere Technologies</w:t>
            </w:r>
          </w:p>
        </w:tc>
      </w:tr>
      <w:tr w:rsidR="009F3C88" w:rsidRPr="006F4CFA" w14:paraId="52A70C5A" w14:textId="77777777" w:rsidTr="002E3156">
        <w:trPr>
          <w:trHeight w:val="20"/>
        </w:trPr>
        <w:tc>
          <w:tcPr>
            <w:tcW w:w="483" w:type="dxa"/>
            <w:tcBorders>
              <w:top w:val="nil"/>
              <w:left w:val="single" w:sz="4" w:space="0" w:color="A6A6A6"/>
              <w:bottom w:val="single" w:sz="4" w:space="0" w:color="A6A6A6"/>
              <w:right w:val="single" w:sz="4" w:space="0" w:color="A6A6A6"/>
            </w:tcBorders>
          </w:tcPr>
          <w:p w14:paraId="04CD3279"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F161071"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3" w:history="1">
              <w:r>
                <w:rPr>
                  <w:rStyle w:val="Hyperlink"/>
                  <w:rFonts w:ascii="Arial" w:hAnsi="Arial" w:cs="Arial"/>
                  <w:b/>
                  <w:bCs/>
                  <w:sz w:val="16"/>
                  <w:szCs w:val="16"/>
                </w:rPr>
                <w:t>R1-2507381</w:t>
              </w:r>
            </w:hyperlink>
          </w:p>
        </w:tc>
        <w:tc>
          <w:tcPr>
            <w:tcW w:w="4820" w:type="dxa"/>
            <w:tcBorders>
              <w:top w:val="nil"/>
              <w:left w:val="nil"/>
              <w:bottom w:val="single" w:sz="4" w:space="0" w:color="A6A6A6"/>
              <w:right w:val="single" w:sz="4" w:space="0" w:color="A6A6A6"/>
            </w:tcBorders>
          </w:tcPr>
          <w:p w14:paraId="1C81A523"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Uplink Waveform Enhancements in 6G</w:t>
            </w:r>
          </w:p>
        </w:tc>
        <w:tc>
          <w:tcPr>
            <w:tcW w:w="2410" w:type="dxa"/>
            <w:tcBorders>
              <w:top w:val="nil"/>
              <w:left w:val="nil"/>
              <w:bottom w:val="single" w:sz="4" w:space="0" w:color="A6A6A6"/>
              <w:right w:val="single" w:sz="4" w:space="0" w:color="A6A6A6"/>
            </w:tcBorders>
          </w:tcPr>
          <w:p w14:paraId="34A90163"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KT Corp.</w:t>
            </w:r>
          </w:p>
        </w:tc>
      </w:tr>
      <w:tr w:rsidR="009F3C88" w:rsidRPr="006F4CFA" w14:paraId="4D4EF02B" w14:textId="77777777" w:rsidTr="002E3156">
        <w:trPr>
          <w:trHeight w:val="20"/>
        </w:trPr>
        <w:tc>
          <w:tcPr>
            <w:tcW w:w="483" w:type="dxa"/>
            <w:tcBorders>
              <w:top w:val="nil"/>
              <w:left w:val="single" w:sz="4" w:space="0" w:color="A6A6A6"/>
              <w:bottom w:val="single" w:sz="4" w:space="0" w:color="A6A6A6"/>
              <w:right w:val="single" w:sz="4" w:space="0" w:color="A6A6A6"/>
            </w:tcBorders>
          </w:tcPr>
          <w:p w14:paraId="6D91CD48"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D7D3547"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4" w:history="1">
              <w:r>
                <w:rPr>
                  <w:rStyle w:val="Hyperlink"/>
                  <w:rFonts w:ascii="Arial" w:hAnsi="Arial" w:cs="Arial"/>
                  <w:b/>
                  <w:bCs/>
                  <w:sz w:val="16"/>
                  <w:szCs w:val="16"/>
                </w:rPr>
                <w:t>R1-2507412</w:t>
              </w:r>
            </w:hyperlink>
          </w:p>
        </w:tc>
        <w:tc>
          <w:tcPr>
            <w:tcW w:w="4820" w:type="dxa"/>
            <w:tcBorders>
              <w:top w:val="nil"/>
              <w:left w:val="nil"/>
              <w:bottom w:val="single" w:sz="4" w:space="0" w:color="A6A6A6"/>
              <w:right w:val="single" w:sz="4" w:space="0" w:color="A6A6A6"/>
            </w:tcBorders>
          </w:tcPr>
          <w:p w14:paraId="17718A7C" w14:textId="77777777" w:rsidR="009F3C88" w:rsidRPr="0093039F" w:rsidRDefault="009F3C88" w:rsidP="002E3156">
            <w:pPr>
              <w:spacing w:after="0"/>
              <w:rPr>
                <w:rFonts w:ascii="Arial" w:eastAsia="Times New Roman" w:hAnsi="Arial" w:cs="Arial"/>
                <w:color w:val="BFBFBF" w:themeColor="background1" w:themeShade="BF"/>
                <w:sz w:val="16"/>
                <w:szCs w:val="16"/>
                <w:lang w:val="en-US"/>
              </w:rPr>
            </w:pPr>
            <w:r>
              <w:rPr>
                <w:rFonts w:ascii="Arial" w:hAnsi="Arial" w:cs="Arial"/>
                <w:sz w:val="16"/>
                <w:szCs w:val="16"/>
              </w:rPr>
              <w:t>Discussion on 6G Waveform</w:t>
            </w:r>
          </w:p>
        </w:tc>
        <w:tc>
          <w:tcPr>
            <w:tcW w:w="2410" w:type="dxa"/>
            <w:tcBorders>
              <w:top w:val="nil"/>
              <w:left w:val="nil"/>
              <w:bottom w:val="single" w:sz="4" w:space="0" w:color="A6A6A6"/>
              <w:right w:val="single" w:sz="4" w:space="0" w:color="A6A6A6"/>
            </w:tcBorders>
          </w:tcPr>
          <w:p w14:paraId="79DA7888" w14:textId="77777777" w:rsidR="009F3C88" w:rsidRPr="0093039F" w:rsidRDefault="009F3C88" w:rsidP="002E3156">
            <w:pPr>
              <w:spacing w:after="0"/>
              <w:rPr>
                <w:rFonts w:ascii="Arial" w:eastAsia="Times New Roman" w:hAnsi="Arial" w:cs="Arial"/>
                <w:color w:val="BFBFBF" w:themeColor="background1" w:themeShade="BF"/>
                <w:sz w:val="16"/>
                <w:szCs w:val="16"/>
                <w:lang w:val="en-US"/>
              </w:rPr>
            </w:pPr>
            <w:r>
              <w:rPr>
                <w:rFonts w:ascii="Arial" w:hAnsi="Arial" w:cs="Arial"/>
                <w:sz w:val="16"/>
                <w:szCs w:val="16"/>
              </w:rPr>
              <w:t>NEC</w:t>
            </w:r>
          </w:p>
        </w:tc>
      </w:tr>
      <w:tr w:rsidR="009F3C88" w:rsidRPr="006F4CFA" w14:paraId="171B8396" w14:textId="77777777" w:rsidTr="002E3156">
        <w:trPr>
          <w:trHeight w:val="20"/>
        </w:trPr>
        <w:tc>
          <w:tcPr>
            <w:tcW w:w="483" w:type="dxa"/>
            <w:tcBorders>
              <w:top w:val="nil"/>
              <w:left w:val="single" w:sz="4" w:space="0" w:color="A6A6A6"/>
              <w:bottom w:val="single" w:sz="4" w:space="0" w:color="A6A6A6"/>
              <w:right w:val="single" w:sz="4" w:space="0" w:color="A6A6A6"/>
            </w:tcBorders>
          </w:tcPr>
          <w:p w14:paraId="686077B6"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7DD7601"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5" w:history="1">
              <w:r>
                <w:rPr>
                  <w:rStyle w:val="Hyperlink"/>
                  <w:rFonts w:ascii="Arial" w:hAnsi="Arial" w:cs="Arial"/>
                  <w:b/>
                  <w:bCs/>
                  <w:sz w:val="16"/>
                  <w:szCs w:val="16"/>
                </w:rPr>
                <w:t>R1-2507418</w:t>
              </w:r>
            </w:hyperlink>
          </w:p>
        </w:tc>
        <w:tc>
          <w:tcPr>
            <w:tcW w:w="4820" w:type="dxa"/>
            <w:tcBorders>
              <w:top w:val="nil"/>
              <w:left w:val="nil"/>
              <w:bottom w:val="single" w:sz="4" w:space="0" w:color="A6A6A6"/>
              <w:right w:val="single" w:sz="4" w:space="0" w:color="A6A6A6"/>
            </w:tcBorders>
          </w:tcPr>
          <w:p w14:paraId="6604EBFD"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5DE2AC4"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Panasonic</w:t>
            </w:r>
          </w:p>
        </w:tc>
      </w:tr>
      <w:tr w:rsidR="009F3C88" w:rsidRPr="006F4CFA" w14:paraId="1A2CBD86" w14:textId="77777777" w:rsidTr="002E3156">
        <w:trPr>
          <w:trHeight w:val="20"/>
        </w:trPr>
        <w:tc>
          <w:tcPr>
            <w:tcW w:w="483" w:type="dxa"/>
            <w:tcBorders>
              <w:top w:val="nil"/>
              <w:left w:val="single" w:sz="4" w:space="0" w:color="A6A6A6"/>
              <w:bottom w:val="single" w:sz="4" w:space="0" w:color="A6A6A6"/>
              <w:right w:val="single" w:sz="4" w:space="0" w:color="A6A6A6"/>
            </w:tcBorders>
          </w:tcPr>
          <w:p w14:paraId="1593D7ED"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3CF6F0B"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6" w:history="1">
              <w:r>
                <w:rPr>
                  <w:rStyle w:val="Hyperlink"/>
                  <w:rFonts w:ascii="Arial" w:hAnsi="Arial" w:cs="Arial"/>
                  <w:b/>
                  <w:bCs/>
                  <w:sz w:val="16"/>
                  <w:szCs w:val="16"/>
                </w:rPr>
                <w:t>R1-2507468</w:t>
              </w:r>
            </w:hyperlink>
          </w:p>
        </w:tc>
        <w:tc>
          <w:tcPr>
            <w:tcW w:w="4820" w:type="dxa"/>
            <w:tcBorders>
              <w:top w:val="nil"/>
              <w:left w:val="nil"/>
              <w:bottom w:val="single" w:sz="4" w:space="0" w:color="A6A6A6"/>
              <w:right w:val="single" w:sz="4" w:space="0" w:color="A6A6A6"/>
            </w:tcBorders>
          </w:tcPr>
          <w:p w14:paraId="27E3F1EF"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EC517BE" w14:textId="77777777" w:rsidR="009F3C88" w:rsidRPr="006F4CFA" w:rsidRDefault="009F3C88" w:rsidP="002E3156">
            <w:pPr>
              <w:spacing w:after="0"/>
              <w:rPr>
                <w:rFonts w:ascii="Arial" w:eastAsia="Times New Roman" w:hAnsi="Arial" w:cs="Arial"/>
                <w:sz w:val="16"/>
                <w:szCs w:val="16"/>
                <w:lang w:val="en-US"/>
              </w:rPr>
            </w:pPr>
            <w:proofErr w:type="spellStart"/>
            <w:r>
              <w:rPr>
                <w:rFonts w:ascii="Arial" w:hAnsi="Arial" w:cs="Arial"/>
                <w:sz w:val="16"/>
                <w:szCs w:val="16"/>
              </w:rPr>
              <w:t>Ofinno</w:t>
            </w:r>
            <w:proofErr w:type="spellEnd"/>
          </w:p>
        </w:tc>
      </w:tr>
      <w:tr w:rsidR="009F3C88" w:rsidRPr="006F4CFA" w14:paraId="4D1CB5EB" w14:textId="77777777" w:rsidTr="002E3156">
        <w:trPr>
          <w:trHeight w:val="20"/>
        </w:trPr>
        <w:tc>
          <w:tcPr>
            <w:tcW w:w="483" w:type="dxa"/>
            <w:tcBorders>
              <w:top w:val="nil"/>
              <w:left w:val="single" w:sz="4" w:space="0" w:color="A6A6A6"/>
              <w:bottom w:val="single" w:sz="4" w:space="0" w:color="A6A6A6"/>
              <w:right w:val="single" w:sz="4" w:space="0" w:color="A6A6A6"/>
            </w:tcBorders>
          </w:tcPr>
          <w:p w14:paraId="416F8DEE"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FA4AB8A"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7" w:history="1">
              <w:r>
                <w:rPr>
                  <w:rStyle w:val="Hyperlink"/>
                  <w:rFonts w:ascii="Arial" w:hAnsi="Arial" w:cs="Arial"/>
                  <w:b/>
                  <w:bCs/>
                  <w:sz w:val="16"/>
                  <w:szCs w:val="16"/>
                </w:rPr>
                <w:t>R1-2507482</w:t>
              </w:r>
            </w:hyperlink>
          </w:p>
        </w:tc>
        <w:tc>
          <w:tcPr>
            <w:tcW w:w="4820" w:type="dxa"/>
            <w:tcBorders>
              <w:top w:val="nil"/>
              <w:left w:val="nil"/>
              <w:bottom w:val="single" w:sz="4" w:space="0" w:color="A6A6A6"/>
              <w:right w:val="single" w:sz="4" w:space="0" w:color="A6A6A6"/>
            </w:tcBorders>
          </w:tcPr>
          <w:p w14:paraId="1B55C34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 xml:space="preserve">Discussion on 6GR Waveform </w:t>
            </w:r>
          </w:p>
        </w:tc>
        <w:tc>
          <w:tcPr>
            <w:tcW w:w="2410" w:type="dxa"/>
            <w:tcBorders>
              <w:top w:val="nil"/>
              <w:left w:val="nil"/>
              <w:bottom w:val="single" w:sz="4" w:space="0" w:color="A6A6A6"/>
              <w:right w:val="single" w:sz="4" w:space="0" w:color="A6A6A6"/>
            </w:tcBorders>
          </w:tcPr>
          <w:p w14:paraId="4431FF5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Lenovo</w:t>
            </w:r>
          </w:p>
        </w:tc>
      </w:tr>
      <w:tr w:rsidR="009F3C88" w:rsidRPr="006F4CFA" w14:paraId="3437CBEC" w14:textId="77777777" w:rsidTr="002E3156">
        <w:trPr>
          <w:trHeight w:val="20"/>
        </w:trPr>
        <w:tc>
          <w:tcPr>
            <w:tcW w:w="483" w:type="dxa"/>
            <w:tcBorders>
              <w:top w:val="nil"/>
              <w:left w:val="single" w:sz="4" w:space="0" w:color="A6A6A6"/>
              <w:bottom w:val="single" w:sz="4" w:space="0" w:color="A6A6A6"/>
              <w:right w:val="single" w:sz="4" w:space="0" w:color="A6A6A6"/>
            </w:tcBorders>
          </w:tcPr>
          <w:p w14:paraId="617BDD00"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7DA20AA"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8" w:history="1">
              <w:r>
                <w:rPr>
                  <w:rStyle w:val="Hyperlink"/>
                  <w:rFonts w:ascii="Arial" w:hAnsi="Arial" w:cs="Arial"/>
                  <w:b/>
                  <w:bCs/>
                  <w:sz w:val="16"/>
                  <w:szCs w:val="16"/>
                </w:rPr>
                <w:t>R1-2507507</w:t>
              </w:r>
            </w:hyperlink>
          </w:p>
        </w:tc>
        <w:tc>
          <w:tcPr>
            <w:tcW w:w="4820" w:type="dxa"/>
            <w:tcBorders>
              <w:top w:val="nil"/>
              <w:left w:val="nil"/>
              <w:bottom w:val="single" w:sz="4" w:space="0" w:color="A6A6A6"/>
              <w:right w:val="single" w:sz="4" w:space="0" w:color="A6A6A6"/>
            </w:tcBorders>
          </w:tcPr>
          <w:p w14:paraId="3624078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6GR waveform</w:t>
            </w:r>
          </w:p>
        </w:tc>
        <w:tc>
          <w:tcPr>
            <w:tcW w:w="2410" w:type="dxa"/>
            <w:tcBorders>
              <w:top w:val="nil"/>
              <w:left w:val="nil"/>
              <w:bottom w:val="single" w:sz="4" w:space="0" w:color="A6A6A6"/>
              <w:right w:val="single" w:sz="4" w:space="0" w:color="A6A6A6"/>
            </w:tcBorders>
          </w:tcPr>
          <w:p w14:paraId="1F41A3DB"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ETRI, University of Surrey</w:t>
            </w:r>
          </w:p>
        </w:tc>
      </w:tr>
      <w:tr w:rsidR="009F3C88" w:rsidRPr="006F4CFA" w14:paraId="2ED90D81"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B96DB86"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57085C3"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9" w:history="1">
              <w:r>
                <w:rPr>
                  <w:rStyle w:val="Hyperlink"/>
                  <w:rFonts w:ascii="Arial" w:hAnsi="Arial" w:cs="Arial"/>
                  <w:b/>
                  <w:bCs/>
                  <w:sz w:val="16"/>
                  <w:szCs w:val="16"/>
                </w:rPr>
                <w:t>R1-2507513</w:t>
              </w:r>
            </w:hyperlink>
          </w:p>
        </w:tc>
        <w:tc>
          <w:tcPr>
            <w:tcW w:w="4820" w:type="dxa"/>
            <w:tcBorders>
              <w:top w:val="nil"/>
              <w:left w:val="nil"/>
              <w:bottom w:val="single" w:sz="4" w:space="0" w:color="A6A6A6"/>
              <w:right w:val="single" w:sz="4" w:space="0" w:color="A6A6A6"/>
            </w:tcBorders>
          </w:tcPr>
          <w:p w14:paraId="08C85AC4"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On 6G waveforms</w:t>
            </w:r>
          </w:p>
        </w:tc>
        <w:tc>
          <w:tcPr>
            <w:tcW w:w="2410" w:type="dxa"/>
            <w:tcBorders>
              <w:top w:val="nil"/>
              <w:left w:val="nil"/>
              <w:bottom w:val="single" w:sz="4" w:space="0" w:color="A6A6A6"/>
              <w:right w:val="single" w:sz="4" w:space="0" w:color="A6A6A6"/>
            </w:tcBorders>
          </w:tcPr>
          <w:p w14:paraId="094ECB4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Ericsson</w:t>
            </w:r>
          </w:p>
        </w:tc>
      </w:tr>
      <w:tr w:rsidR="009F3C88" w:rsidRPr="006F4CFA" w14:paraId="39DC8AC7"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7E7D5DE"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0494D7"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0" w:history="1">
              <w:r>
                <w:rPr>
                  <w:rStyle w:val="Hyperlink"/>
                  <w:rFonts w:ascii="Arial" w:hAnsi="Arial" w:cs="Arial"/>
                  <w:b/>
                  <w:bCs/>
                  <w:sz w:val="16"/>
                  <w:szCs w:val="16"/>
                </w:rPr>
                <w:t>R1-2507521</w:t>
              </w:r>
            </w:hyperlink>
          </w:p>
        </w:tc>
        <w:tc>
          <w:tcPr>
            <w:tcW w:w="4820" w:type="dxa"/>
            <w:tcBorders>
              <w:top w:val="nil"/>
              <w:left w:val="nil"/>
              <w:bottom w:val="single" w:sz="4" w:space="0" w:color="A6A6A6"/>
              <w:right w:val="single" w:sz="4" w:space="0" w:color="A6A6A6"/>
            </w:tcBorders>
          </w:tcPr>
          <w:p w14:paraId="6ECEEB3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1322D1EF"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Google</w:t>
            </w:r>
          </w:p>
        </w:tc>
      </w:tr>
      <w:tr w:rsidR="009F3C88" w:rsidRPr="006F4CFA" w14:paraId="08CC587C"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CC4BCAC"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286FE29"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1" w:history="1">
              <w:r>
                <w:rPr>
                  <w:rStyle w:val="Hyperlink"/>
                  <w:rFonts w:ascii="Arial" w:hAnsi="Arial" w:cs="Arial"/>
                  <w:b/>
                  <w:bCs/>
                  <w:sz w:val="16"/>
                  <w:szCs w:val="16"/>
                </w:rPr>
                <w:t>R1-2507526</w:t>
              </w:r>
            </w:hyperlink>
          </w:p>
        </w:tc>
        <w:tc>
          <w:tcPr>
            <w:tcW w:w="4820" w:type="dxa"/>
            <w:tcBorders>
              <w:top w:val="nil"/>
              <w:left w:val="nil"/>
              <w:bottom w:val="single" w:sz="4" w:space="0" w:color="A6A6A6"/>
              <w:right w:val="single" w:sz="4" w:space="0" w:color="A6A6A6"/>
            </w:tcBorders>
          </w:tcPr>
          <w:p w14:paraId="0FD11F0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New waveform for 6GR</w:t>
            </w:r>
          </w:p>
        </w:tc>
        <w:tc>
          <w:tcPr>
            <w:tcW w:w="2410" w:type="dxa"/>
            <w:tcBorders>
              <w:top w:val="nil"/>
              <w:left w:val="nil"/>
              <w:bottom w:val="single" w:sz="4" w:space="0" w:color="A6A6A6"/>
              <w:right w:val="single" w:sz="4" w:space="0" w:color="A6A6A6"/>
            </w:tcBorders>
          </w:tcPr>
          <w:p w14:paraId="64A0D305"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Shanghai Jiao Tong University, NERCDTV</w:t>
            </w:r>
          </w:p>
        </w:tc>
      </w:tr>
      <w:tr w:rsidR="009F3C88" w:rsidRPr="006F4CFA" w14:paraId="0B264CCA" w14:textId="77777777" w:rsidTr="002E3156">
        <w:trPr>
          <w:trHeight w:val="20"/>
        </w:trPr>
        <w:tc>
          <w:tcPr>
            <w:tcW w:w="483" w:type="dxa"/>
            <w:tcBorders>
              <w:top w:val="nil"/>
              <w:left w:val="single" w:sz="4" w:space="0" w:color="A6A6A6"/>
              <w:bottom w:val="single" w:sz="4" w:space="0" w:color="A6A6A6"/>
              <w:right w:val="single" w:sz="4" w:space="0" w:color="A6A6A6"/>
            </w:tcBorders>
          </w:tcPr>
          <w:p w14:paraId="226B5594"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BEE204"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2" w:history="1">
              <w:r>
                <w:rPr>
                  <w:rStyle w:val="Hyperlink"/>
                  <w:rFonts w:ascii="Arial" w:hAnsi="Arial" w:cs="Arial"/>
                  <w:b/>
                  <w:bCs/>
                  <w:sz w:val="16"/>
                  <w:szCs w:val="16"/>
                </w:rPr>
                <w:t>R1-2507545</w:t>
              </w:r>
            </w:hyperlink>
          </w:p>
        </w:tc>
        <w:tc>
          <w:tcPr>
            <w:tcW w:w="4820" w:type="dxa"/>
            <w:tcBorders>
              <w:top w:val="nil"/>
              <w:left w:val="nil"/>
              <w:bottom w:val="single" w:sz="4" w:space="0" w:color="A6A6A6"/>
              <w:right w:val="single" w:sz="4" w:space="0" w:color="A6A6A6"/>
            </w:tcBorders>
          </w:tcPr>
          <w:p w14:paraId="57F15F5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Waveforms of 6GR Air Interface</w:t>
            </w:r>
          </w:p>
        </w:tc>
        <w:tc>
          <w:tcPr>
            <w:tcW w:w="2410" w:type="dxa"/>
            <w:tcBorders>
              <w:top w:val="nil"/>
              <w:left w:val="nil"/>
              <w:bottom w:val="single" w:sz="4" w:space="0" w:color="A6A6A6"/>
              <w:right w:val="single" w:sz="4" w:space="0" w:color="A6A6A6"/>
            </w:tcBorders>
          </w:tcPr>
          <w:p w14:paraId="61E43731"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Rakuten Mobile, Inc</w:t>
            </w:r>
          </w:p>
        </w:tc>
      </w:tr>
      <w:tr w:rsidR="009F3C88" w:rsidRPr="006F4CFA" w14:paraId="0751D7B3"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75C89C5"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41E20BD"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3" w:history="1">
              <w:r>
                <w:rPr>
                  <w:rStyle w:val="Hyperlink"/>
                  <w:rFonts w:ascii="Arial" w:hAnsi="Arial" w:cs="Arial"/>
                  <w:b/>
                  <w:bCs/>
                  <w:sz w:val="16"/>
                  <w:szCs w:val="16"/>
                </w:rPr>
                <w:t>R1-2507597</w:t>
              </w:r>
            </w:hyperlink>
          </w:p>
        </w:tc>
        <w:tc>
          <w:tcPr>
            <w:tcW w:w="4820" w:type="dxa"/>
            <w:tcBorders>
              <w:top w:val="nil"/>
              <w:left w:val="nil"/>
              <w:bottom w:val="single" w:sz="4" w:space="0" w:color="A6A6A6"/>
              <w:right w:val="single" w:sz="4" w:space="0" w:color="A6A6A6"/>
            </w:tcBorders>
          </w:tcPr>
          <w:p w14:paraId="62DAA1CA"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Considerations for 6GR waveform</w:t>
            </w:r>
          </w:p>
        </w:tc>
        <w:tc>
          <w:tcPr>
            <w:tcW w:w="2410" w:type="dxa"/>
            <w:tcBorders>
              <w:top w:val="nil"/>
              <w:left w:val="nil"/>
              <w:bottom w:val="single" w:sz="4" w:space="0" w:color="A6A6A6"/>
              <w:right w:val="single" w:sz="4" w:space="0" w:color="A6A6A6"/>
            </w:tcBorders>
          </w:tcPr>
          <w:p w14:paraId="787DA5E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Sony</w:t>
            </w:r>
          </w:p>
        </w:tc>
      </w:tr>
      <w:tr w:rsidR="009F3C88" w:rsidRPr="006F4CFA" w14:paraId="20BB24FB" w14:textId="77777777" w:rsidTr="002E3156">
        <w:trPr>
          <w:trHeight w:val="20"/>
        </w:trPr>
        <w:tc>
          <w:tcPr>
            <w:tcW w:w="483" w:type="dxa"/>
            <w:tcBorders>
              <w:top w:val="nil"/>
              <w:left w:val="single" w:sz="4" w:space="0" w:color="A6A6A6"/>
              <w:bottom w:val="single" w:sz="4" w:space="0" w:color="A6A6A6"/>
              <w:right w:val="single" w:sz="4" w:space="0" w:color="A6A6A6"/>
            </w:tcBorders>
          </w:tcPr>
          <w:p w14:paraId="69CCA699"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B201ABD"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4" w:history="1">
              <w:r>
                <w:rPr>
                  <w:rStyle w:val="Hyperlink"/>
                  <w:rFonts w:ascii="Arial" w:hAnsi="Arial" w:cs="Arial"/>
                  <w:b/>
                  <w:bCs/>
                  <w:sz w:val="16"/>
                  <w:szCs w:val="16"/>
                </w:rPr>
                <w:t>R1-2507603</w:t>
              </w:r>
            </w:hyperlink>
          </w:p>
        </w:tc>
        <w:tc>
          <w:tcPr>
            <w:tcW w:w="4820" w:type="dxa"/>
            <w:tcBorders>
              <w:top w:val="nil"/>
              <w:left w:val="nil"/>
              <w:bottom w:val="single" w:sz="4" w:space="0" w:color="A6A6A6"/>
              <w:right w:val="single" w:sz="4" w:space="0" w:color="A6A6A6"/>
            </w:tcBorders>
          </w:tcPr>
          <w:p w14:paraId="49AEB8B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4EF178FB" w14:textId="77777777" w:rsidR="009F3C88" w:rsidRPr="006F4CFA" w:rsidRDefault="009F3C88" w:rsidP="002E3156">
            <w:pPr>
              <w:spacing w:after="0"/>
              <w:rPr>
                <w:rFonts w:ascii="Arial" w:eastAsia="Times New Roman"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9F3C88" w:rsidRPr="006F4CFA" w14:paraId="22AFD926" w14:textId="77777777" w:rsidTr="002E3156">
        <w:trPr>
          <w:trHeight w:val="20"/>
        </w:trPr>
        <w:tc>
          <w:tcPr>
            <w:tcW w:w="483" w:type="dxa"/>
            <w:tcBorders>
              <w:top w:val="nil"/>
              <w:left w:val="single" w:sz="4" w:space="0" w:color="A6A6A6"/>
              <w:bottom w:val="single" w:sz="4" w:space="0" w:color="A6A6A6"/>
              <w:right w:val="single" w:sz="4" w:space="0" w:color="A6A6A6"/>
            </w:tcBorders>
          </w:tcPr>
          <w:p w14:paraId="468664F5"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CDBF88D"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5" w:history="1">
              <w:r>
                <w:rPr>
                  <w:rStyle w:val="Hyperlink"/>
                  <w:rFonts w:ascii="Arial" w:hAnsi="Arial" w:cs="Arial"/>
                  <w:b/>
                  <w:bCs/>
                  <w:sz w:val="16"/>
                  <w:szCs w:val="16"/>
                </w:rPr>
                <w:t>R1-2507608</w:t>
              </w:r>
            </w:hyperlink>
          </w:p>
        </w:tc>
        <w:tc>
          <w:tcPr>
            <w:tcW w:w="4820" w:type="dxa"/>
            <w:tcBorders>
              <w:top w:val="nil"/>
              <w:left w:val="nil"/>
              <w:bottom w:val="single" w:sz="4" w:space="0" w:color="A6A6A6"/>
              <w:right w:val="single" w:sz="4" w:space="0" w:color="A6A6A6"/>
            </w:tcBorders>
          </w:tcPr>
          <w:p w14:paraId="0DDB022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25ED7BB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MediaTek Inc.</w:t>
            </w:r>
          </w:p>
        </w:tc>
      </w:tr>
      <w:tr w:rsidR="009F3C88" w:rsidRPr="006F4CFA" w14:paraId="6BF40518" w14:textId="77777777" w:rsidTr="002E3156">
        <w:trPr>
          <w:trHeight w:val="20"/>
        </w:trPr>
        <w:tc>
          <w:tcPr>
            <w:tcW w:w="483" w:type="dxa"/>
            <w:tcBorders>
              <w:top w:val="nil"/>
              <w:left w:val="single" w:sz="4" w:space="0" w:color="A6A6A6"/>
              <w:bottom w:val="single" w:sz="4" w:space="0" w:color="A6A6A6"/>
              <w:right w:val="single" w:sz="4" w:space="0" w:color="A6A6A6"/>
            </w:tcBorders>
          </w:tcPr>
          <w:p w14:paraId="4F2A4D16"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4DC2D5F"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6" w:history="1">
              <w:r>
                <w:rPr>
                  <w:rStyle w:val="Hyperlink"/>
                  <w:rFonts w:ascii="Arial" w:hAnsi="Arial" w:cs="Arial"/>
                  <w:b/>
                  <w:bCs/>
                  <w:sz w:val="16"/>
                  <w:szCs w:val="16"/>
                </w:rPr>
                <w:t>R1-2507678</w:t>
              </w:r>
            </w:hyperlink>
          </w:p>
        </w:tc>
        <w:tc>
          <w:tcPr>
            <w:tcW w:w="4820" w:type="dxa"/>
            <w:tcBorders>
              <w:top w:val="nil"/>
              <w:left w:val="nil"/>
              <w:bottom w:val="single" w:sz="4" w:space="0" w:color="A6A6A6"/>
              <w:right w:val="single" w:sz="4" w:space="0" w:color="A6A6A6"/>
            </w:tcBorders>
          </w:tcPr>
          <w:p w14:paraId="2DC549F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Waveforms for 6GR air interface</w:t>
            </w:r>
          </w:p>
        </w:tc>
        <w:tc>
          <w:tcPr>
            <w:tcW w:w="2410" w:type="dxa"/>
            <w:tcBorders>
              <w:top w:val="nil"/>
              <w:left w:val="nil"/>
              <w:bottom w:val="single" w:sz="4" w:space="0" w:color="A6A6A6"/>
              <w:right w:val="single" w:sz="4" w:space="0" w:color="A6A6A6"/>
            </w:tcBorders>
          </w:tcPr>
          <w:p w14:paraId="04B341E8"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Apple</w:t>
            </w:r>
          </w:p>
        </w:tc>
      </w:tr>
      <w:tr w:rsidR="009F3C88" w:rsidRPr="006F4CFA" w14:paraId="533D555D" w14:textId="77777777" w:rsidTr="002E3156">
        <w:trPr>
          <w:trHeight w:val="20"/>
        </w:trPr>
        <w:tc>
          <w:tcPr>
            <w:tcW w:w="483" w:type="dxa"/>
            <w:tcBorders>
              <w:top w:val="nil"/>
              <w:left w:val="single" w:sz="4" w:space="0" w:color="A6A6A6"/>
              <w:bottom w:val="single" w:sz="4" w:space="0" w:color="A6A6A6"/>
              <w:right w:val="single" w:sz="4" w:space="0" w:color="A6A6A6"/>
            </w:tcBorders>
          </w:tcPr>
          <w:p w14:paraId="0B74632E"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B0DA020"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7" w:history="1">
              <w:r>
                <w:rPr>
                  <w:rStyle w:val="Hyperlink"/>
                  <w:rFonts w:ascii="Arial" w:hAnsi="Arial" w:cs="Arial"/>
                  <w:b/>
                  <w:bCs/>
                  <w:sz w:val="16"/>
                  <w:szCs w:val="16"/>
                </w:rPr>
                <w:t>R1-2507722</w:t>
              </w:r>
            </w:hyperlink>
          </w:p>
        </w:tc>
        <w:tc>
          <w:tcPr>
            <w:tcW w:w="4820" w:type="dxa"/>
            <w:tcBorders>
              <w:top w:val="nil"/>
              <w:left w:val="nil"/>
              <w:bottom w:val="single" w:sz="4" w:space="0" w:color="A6A6A6"/>
              <w:right w:val="single" w:sz="4" w:space="0" w:color="A6A6A6"/>
            </w:tcBorders>
          </w:tcPr>
          <w:p w14:paraId="24C498E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Waveforms for 6GR</w:t>
            </w:r>
          </w:p>
        </w:tc>
        <w:tc>
          <w:tcPr>
            <w:tcW w:w="2410" w:type="dxa"/>
            <w:tcBorders>
              <w:top w:val="nil"/>
              <w:left w:val="nil"/>
              <w:bottom w:val="single" w:sz="4" w:space="0" w:color="A6A6A6"/>
              <w:right w:val="single" w:sz="4" w:space="0" w:color="A6A6A6"/>
            </w:tcBorders>
          </w:tcPr>
          <w:p w14:paraId="2529E4DA"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Qualcomm Incorporated</w:t>
            </w:r>
          </w:p>
        </w:tc>
      </w:tr>
      <w:tr w:rsidR="009F3C88" w:rsidRPr="006F4CFA" w14:paraId="6C180FCA" w14:textId="77777777" w:rsidTr="002E3156">
        <w:trPr>
          <w:trHeight w:val="20"/>
        </w:trPr>
        <w:tc>
          <w:tcPr>
            <w:tcW w:w="483" w:type="dxa"/>
            <w:tcBorders>
              <w:top w:val="nil"/>
              <w:left w:val="single" w:sz="4" w:space="0" w:color="A6A6A6"/>
              <w:bottom w:val="single" w:sz="4" w:space="0" w:color="A6A6A6"/>
              <w:right w:val="single" w:sz="4" w:space="0" w:color="A6A6A6"/>
            </w:tcBorders>
          </w:tcPr>
          <w:p w14:paraId="7300A647"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AF7D54B"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8" w:history="1">
              <w:r>
                <w:rPr>
                  <w:rStyle w:val="Hyperlink"/>
                  <w:rFonts w:ascii="Arial" w:hAnsi="Arial" w:cs="Arial"/>
                  <w:b/>
                  <w:bCs/>
                  <w:sz w:val="16"/>
                  <w:szCs w:val="16"/>
                </w:rPr>
                <w:t>R1-2507747</w:t>
              </w:r>
            </w:hyperlink>
          </w:p>
        </w:tc>
        <w:tc>
          <w:tcPr>
            <w:tcW w:w="4820" w:type="dxa"/>
            <w:tcBorders>
              <w:top w:val="nil"/>
              <w:left w:val="nil"/>
              <w:bottom w:val="single" w:sz="4" w:space="0" w:color="A6A6A6"/>
              <w:right w:val="single" w:sz="4" w:space="0" w:color="A6A6A6"/>
            </w:tcBorders>
          </w:tcPr>
          <w:p w14:paraId="10BEA6D8"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Requirements for 6GR Waveform Design</w:t>
            </w:r>
          </w:p>
        </w:tc>
        <w:tc>
          <w:tcPr>
            <w:tcW w:w="2410" w:type="dxa"/>
            <w:tcBorders>
              <w:top w:val="nil"/>
              <w:left w:val="nil"/>
              <w:bottom w:val="single" w:sz="4" w:space="0" w:color="A6A6A6"/>
              <w:right w:val="single" w:sz="4" w:space="0" w:color="A6A6A6"/>
            </w:tcBorders>
          </w:tcPr>
          <w:p w14:paraId="7D13650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AT&amp;T</w:t>
            </w:r>
          </w:p>
        </w:tc>
      </w:tr>
      <w:tr w:rsidR="009F3C88" w:rsidRPr="006F4CFA" w14:paraId="01BD7A38" w14:textId="77777777" w:rsidTr="002E3156">
        <w:trPr>
          <w:trHeight w:val="20"/>
        </w:trPr>
        <w:tc>
          <w:tcPr>
            <w:tcW w:w="483" w:type="dxa"/>
            <w:tcBorders>
              <w:top w:val="nil"/>
              <w:left w:val="single" w:sz="4" w:space="0" w:color="A6A6A6"/>
              <w:bottom w:val="single" w:sz="4" w:space="0" w:color="A6A6A6"/>
              <w:right w:val="single" w:sz="4" w:space="0" w:color="A6A6A6"/>
            </w:tcBorders>
          </w:tcPr>
          <w:p w14:paraId="7222AC98"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74438EF"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9" w:history="1">
              <w:r>
                <w:rPr>
                  <w:rStyle w:val="Hyperlink"/>
                  <w:rFonts w:ascii="Arial" w:hAnsi="Arial" w:cs="Arial"/>
                  <w:b/>
                  <w:bCs/>
                  <w:sz w:val="16"/>
                  <w:szCs w:val="16"/>
                </w:rPr>
                <w:t>R1-2507767</w:t>
              </w:r>
            </w:hyperlink>
          </w:p>
        </w:tc>
        <w:tc>
          <w:tcPr>
            <w:tcW w:w="4820" w:type="dxa"/>
            <w:tcBorders>
              <w:top w:val="nil"/>
              <w:left w:val="nil"/>
              <w:bottom w:val="single" w:sz="4" w:space="0" w:color="A6A6A6"/>
              <w:right w:val="single" w:sz="4" w:space="0" w:color="A6A6A6"/>
            </w:tcBorders>
          </w:tcPr>
          <w:p w14:paraId="4F48EA1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 air interface</w:t>
            </w:r>
          </w:p>
        </w:tc>
        <w:tc>
          <w:tcPr>
            <w:tcW w:w="2410" w:type="dxa"/>
            <w:tcBorders>
              <w:top w:val="nil"/>
              <w:left w:val="nil"/>
              <w:bottom w:val="single" w:sz="4" w:space="0" w:color="A6A6A6"/>
              <w:right w:val="single" w:sz="4" w:space="0" w:color="A6A6A6"/>
            </w:tcBorders>
          </w:tcPr>
          <w:p w14:paraId="3B492FD9" w14:textId="77777777" w:rsidR="009F3C88" w:rsidRPr="006F4CFA" w:rsidRDefault="009F3C88" w:rsidP="002E3156">
            <w:pPr>
              <w:spacing w:after="0"/>
              <w:rPr>
                <w:rFonts w:ascii="Arial" w:eastAsia="Times New Roman" w:hAnsi="Arial" w:cs="Arial"/>
                <w:sz w:val="16"/>
                <w:szCs w:val="16"/>
                <w:lang w:val="en-US"/>
              </w:rPr>
            </w:pPr>
            <w:proofErr w:type="spellStart"/>
            <w:r>
              <w:rPr>
                <w:rFonts w:ascii="Arial" w:hAnsi="Arial" w:cs="Arial"/>
                <w:sz w:val="16"/>
                <w:szCs w:val="16"/>
              </w:rPr>
              <w:t>Fainity</w:t>
            </w:r>
            <w:proofErr w:type="spellEnd"/>
            <w:r>
              <w:rPr>
                <w:rFonts w:ascii="Arial" w:hAnsi="Arial" w:cs="Arial"/>
                <w:sz w:val="16"/>
                <w:szCs w:val="16"/>
              </w:rPr>
              <w:t xml:space="preserve"> Innovation</w:t>
            </w:r>
          </w:p>
        </w:tc>
      </w:tr>
      <w:tr w:rsidR="009F3C88" w:rsidRPr="006F4CFA" w14:paraId="041B4903"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D065669"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72DF075"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0" w:history="1">
              <w:r>
                <w:rPr>
                  <w:rStyle w:val="Hyperlink"/>
                  <w:rFonts w:ascii="Arial" w:hAnsi="Arial" w:cs="Arial"/>
                  <w:b/>
                  <w:bCs/>
                  <w:sz w:val="16"/>
                  <w:szCs w:val="16"/>
                </w:rPr>
                <w:t>R1-2507771</w:t>
              </w:r>
            </w:hyperlink>
          </w:p>
        </w:tc>
        <w:tc>
          <w:tcPr>
            <w:tcW w:w="4820" w:type="dxa"/>
            <w:tcBorders>
              <w:top w:val="nil"/>
              <w:left w:val="nil"/>
              <w:bottom w:val="single" w:sz="4" w:space="0" w:color="A6A6A6"/>
              <w:right w:val="single" w:sz="4" w:space="0" w:color="A6A6A6"/>
            </w:tcBorders>
          </w:tcPr>
          <w:p w14:paraId="186EA215"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Study on waveform for 6GR</w:t>
            </w:r>
          </w:p>
        </w:tc>
        <w:tc>
          <w:tcPr>
            <w:tcW w:w="2410" w:type="dxa"/>
            <w:tcBorders>
              <w:top w:val="nil"/>
              <w:left w:val="nil"/>
              <w:bottom w:val="single" w:sz="4" w:space="0" w:color="A6A6A6"/>
              <w:right w:val="single" w:sz="4" w:space="0" w:color="A6A6A6"/>
            </w:tcBorders>
          </w:tcPr>
          <w:p w14:paraId="674CB07B"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Sharp</w:t>
            </w:r>
          </w:p>
        </w:tc>
      </w:tr>
      <w:tr w:rsidR="009F3C88" w:rsidRPr="006F4CFA" w14:paraId="5107307A" w14:textId="77777777" w:rsidTr="002E3156">
        <w:trPr>
          <w:trHeight w:val="20"/>
        </w:trPr>
        <w:tc>
          <w:tcPr>
            <w:tcW w:w="483" w:type="dxa"/>
            <w:tcBorders>
              <w:top w:val="nil"/>
              <w:left w:val="single" w:sz="4" w:space="0" w:color="A6A6A6"/>
              <w:bottom w:val="single" w:sz="4" w:space="0" w:color="A6A6A6"/>
              <w:right w:val="single" w:sz="4" w:space="0" w:color="A6A6A6"/>
            </w:tcBorders>
          </w:tcPr>
          <w:p w14:paraId="25CCA1E7"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66BDC08"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1" w:history="1">
              <w:r>
                <w:rPr>
                  <w:rStyle w:val="Hyperlink"/>
                  <w:rFonts w:ascii="Arial" w:hAnsi="Arial" w:cs="Arial"/>
                  <w:b/>
                  <w:bCs/>
                  <w:sz w:val="16"/>
                  <w:szCs w:val="16"/>
                </w:rPr>
                <w:t>R1-2507816</w:t>
              </w:r>
            </w:hyperlink>
          </w:p>
        </w:tc>
        <w:tc>
          <w:tcPr>
            <w:tcW w:w="4820" w:type="dxa"/>
            <w:tcBorders>
              <w:top w:val="nil"/>
              <w:left w:val="nil"/>
              <w:bottom w:val="single" w:sz="4" w:space="0" w:color="A6A6A6"/>
              <w:right w:val="single" w:sz="4" w:space="0" w:color="A6A6A6"/>
            </w:tcBorders>
          </w:tcPr>
          <w:p w14:paraId="62E4F2D3"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w:t>
            </w:r>
          </w:p>
        </w:tc>
        <w:tc>
          <w:tcPr>
            <w:tcW w:w="2410" w:type="dxa"/>
            <w:tcBorders>
              <w:top w:val="nil"/>
              <w:left w:val="nil"/>
              <w:bottom w:val="single" w:sz="4" w:space="0" w:color="A6A6A6"/>
              <w:right w:val="single" w:sz="4" w:space="0" w:color="A6A6A6"/>
            </w:tcBorders>
          </w:tcPr>
          <w:p w14:paraId="0444734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NTT DOCOMO, INC.</w:t>
            </w:r>
          </w:p>
        </w:tc>
      </w:tr>
      <w:tr w:rsidR="009F3C88" w:rsidRPr="006F4CFA" w14:paraId="6C252925" w14:textId="77777777" w:rsidTr="002E3156">
        <w:trPr>
          <w:trHeight w:val="20"/>
        </w:trPr>
        <w:tc>
          <w:tcPr>
            <w:tcW w:w="483" w:type="dxa"/>
            <w:tcBorders>
              <w:top w:val="nil"/>
              <w:left w:val="single" w:sz="4" w:space="0" w:color="A6A6A6"/>
              <w:bottom w:val="single" w:sz="4" w:space="0" w:color="A6A6A6"/>
              <w:right w:val="single" w:sz="4" w:space="0" w:color="A6A6A6"/>
            </w:tcBorders>
          </w:tcPr>
          <w:p w14:paraId="1BDB8F51"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115C57B"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2" w:history="1">
              <w:r>
                <w:rPr>
                  <w:rStyle w:val="Hyperlink"/>
                  <w:rFonts w:ascii="Arial" w:hAnsi="Arial" w:cs="Arial"/>
                  <w:b/>
                  <w:bCs/>
                  <w:sz w:val="16"/>
                  <w:szCs w:val="16"/>
                </w:rPr>
                <w:t>R1-2507824</w:t>
              </w:r>
            </w:hyperlink>
          </w:p>
        </w:tc>
        <w:tc>
          <w:tcPr>
            <w:tcW w:w="4820" w:type="dxa"/>
            <w:tcBorders>
              <w:top w:val="nil"/>
              <w:left w:val="nil"/>
              <w:bottom w:val="single" w:sz="4" w:space="0" w:color="A6A6A6"/>
              <w:right w:val="single" w:sz="4" w:space="0" w:color="A6A6A6"/>
            </w:tcBorders>
          </w:tcPr>
          <w:p w14:paraId="4B45DC38"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New waveform for 6GR air interface</w:t>
            </w:r>
          </w:p>
        </w:tc>
        <w:tc>
          <w:tcPr>
            <w:tcW w:w="2410" w:type="dxa"/>
            <w:tcBorders>
              <w:top w:val="nil"/>
              <w:left w:val="nil"/>
              <w:bottom w:val="single" w:sz="4" w:space="0" w:color="A6A6A6"/>
              <w:right w:val="single" w:sz="4" w:space="0" w:color="A6A6A6"/>
            </w:tcBorders>
          </w:tcPr>
          <w:p w14:paraId="521E36B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NICT</w:t>
            </w:r>
          </w:p>
        </w:tc>
      </w:tr>
      <w:tr w:rsidR="009F3C88" w:rsidRPr="006F4CFA" w14:paraId="5BFFB0A1" w14:textId="77777777" w:rsidTr="002E3156">
        <w:trPr>
          <w:trHeight w:val="20"/>
        </w:trPr>
        <w:tc>
          <w:tcPr>
            <w:tcW w:w="483" w:type="dxa"/>
            <w:tcBorders>
              <w:top w:val="nil"/>
              <w:left w:val="single" w:sz="4" w:space="0" w:color="A6A6A6"/>
              <w:bottom w:val="single" w:sz="4" w:space="0" w:color="A6A6A6"/>
              <w:right w:val="single" w:sz="4" w:space="0" w:color="A6A6A6"/>
            </w:tcBorders>
          </w:tcPr>
          <w:p w14:paraId="68A87284"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13E1862"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3" w:history="1">
              <w:r>
                <w:rPr>
                  <w:rStyle w:val="Hyperlink"/>
                  <w:rFonts w:ascii="Arial" w:hAnsi="Arial" w:cs="Arial"/>
                  <w:b/>
                  <w:bCs/>
                  <w:sz w:val="16"/>
                  <w:szCs w:val="16"/>
                </w:rPr>
                <w:t>R1-2507837</w:t>
              </w:r>
            </w:hyperlink>
          </w:p>
        </w:tc>
        <w:tc>
          <w:tcPr>
            <w:tcW w:w="4820" w:type="dxa"/>
            <w:tcBorders>
              <w:top w:val="nil"/>
              <w:left w:val="nil"/>
              <w:bottom w:val="single" w:sz="4" w:space="0" w:color="A6A6A6"/>
              <w:right w:val="single" w:sz="4" w:space="0" w:color="A6A6A6"/>
            </w:tcBorders>
          </w:tcPr>
          <w:p w14:paraId="663A26B0"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6GR waveform design</w:t>
            </w:r>
          </w:p>
        </w:tc>
        <w:tc>
          <w:tcPr>
            <w:tcW w:w="2410" w:type="dxa"/>
            <w:tcBorders>
              <w:top w:val="nil"/>
              <w:left w:val="nil"/>
              <w:bottom w:val="single" w:sz="4" w:space="0" w:color="A6A6A6"/>
              <w:right w:val="single" w:sz="4" w:space="0" w:color="A6A6A6"/>
            </w:tcBorders>
          </w:tcPr>
          <w:p w14:paraId="5FEB2BE4" w14:textId="77777777" w:rsidR="009F3C88" w:rsidRPr="006F4CFA" w:rsidRDefault="009F3C88" w:rsidP="002E3156">
            <w:pPr>
              <w:spacing w:after="0"/>
              <w:rPr>
                <w:rFonts w:ascii="Arial" w:eastAsia="Times New Roman"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9F3C88" w:rsidRPr="006F4CFA" w14:paraId="381A190F" w14:textId="77777777" w:rsidTr="002E3156">
        <w:trPr>
          <w:trHeight w:val="20"/>
        </w:trPr>
        <w:tc>
          <w:tcPr>
            <w:tcW w:w="483" w:type="dxa"/>
            <w:tcBorders>
              <w:top w:val="nil"/>
              <w:left w:val="single" w:sz="4" w:space="0" w:color="A6A6A6"/>
              <w:bottom w:val="single" w:sz="4" w:space="0" w:color="A6A6A6"/>
              <w:right w:val="single" w:sz="4" w:space="0" w:color="A6A6A6"/>
            </w:tcBorders>
          </w:tcPr>
          <w:p w14:paraId="7B27F26B"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68BDC38"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4" w:history="1">
              <w:r>
                <w:rPr>
                  <w:rStyle w:val="Hyperlink"/>
                  <w:rFonts w:ascii="Arial" w:hAnsi="Arial" w:cs="Arial"/>
                  <w:b/>
                  <w:bCs/>
                  <w:sz w:val="16"/>
                  <w:szCs w:val="16"/>
                </w:rPr>
                <w:t>R1-2507886</w:t>
              </w:r>
            </w:hyperlink>
          </w:p>
        </w:tc>
        <w:tc>
          <w:tcPr>
            <w:tcW w:w="4820" w:type="dxa"/>
            <w:tcBorders>
              <w:top w:val="nil"/>
              <w:left w:val="nil"/>
              <w:bottom w:val="single" w:sz="4" w:space="0" w:color="A6A6A6"/>
              <w:right w:val="single" w:sz="4" w:space="0" w:color="A6A6A6"/>
            </w:tcBorders>
          </w:tcPr>
          <w:p w14:paraId="7E8C392A"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Considerations on waveform for 6GR air interface</w:t>
            </w:r>
          </w:p>
        </w:tc>
        <w:tc>
          <w:tcPr>
            <w:tcW w:w="2410" w:type="dxa"/>
            <w:tcBorders>
              <w:top w:val="nil"/>
              <w:left w:val="nil"/>
              <w:bottom w:val="single" w:sz="4" w:space="0" w:color="A6A6A6"/>
              <w:right w:val="single" w:sz="4" w:space="0" w:color="A6A6A6"/>
            </w:tcBorders>
          </w:tcPr>
          <w:p w14:paraId="647A04E1"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ITL</w:t>
            </w:r>
          </w:p>
        </w:tc>
      </w:tr>
      <w:tr w:rsidR="009F3C88" w:rsidRPr="006F4CFA" w14:paraId="4FFFC2B2"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C402ED0"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550BDA7"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5" w:history="1">
              <w:r>
                <w:rPr>
                  <w:rStyle w:val="Hyperlink"/>
                  <w:rFonts w:ascii="Arial" w:hAnsi="Arial" w:cs="Arial"/>
                  <w:b/>
                  <w:bCs/>
                  <w:sz w:val="16"/>
                  <w:szCs w:val="16"/>
                </w:rPr>
                <w:t>R1-2507896</w:t>
              </w:r>
            </w:hyperlink>
          </w:p>
        </w:tc>
        <w:tc>
          <w:tcPr>
            <w:tcW w:w="4820" w:type="dxa"/>
            <w:tcBorders>
              <w:top w:val="nil"/>
              <w:left w:val="nil"/>
              <w:bottom w:val="single" w:sz="4" w:space="0" w:color="A6A6A6"/>
              <w:right w:val="single" w:sz="4" w:space="0" w:color="A6A6A6"/>
            </w:tcBorders>
          </w:tcPr>
          <w:p w14:paraId="25886C3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7DAC247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Indian Institute of Tech (M)</w:t>
            </w:r>
          </w:p>
        </w:tc>
      </w:tr>
      <w:tr w:rsidR="009F3C88" w:rsidRPr="006F4CFA" w14:paraId="0BE324E1" w14:textId="77777777" w:rsidTr="002E3156">
        <w:trPr>
          <w:trHeight w:val="20"/>
        </w:trPr>
        <w:tc>
          <w:tcPr>
            <w:tcW w:w="483" w:type="dxa"/>
            <w:tcBorders>
              <w:top w:val="nil"/>
              <w:left w:val="single" w:sz="4" w:space="0" w:color="A6A6A6"/>
              <w:bottom w:val="single" w:sz="4" w:space="0" w:color="A6A6A6"/>
              <w:right w:val="single" w:sz="4" w:space="0" w:color="A6A6A6"/>
            </w:tcBorders>
          </w:tcPr>
          <w:p w14:paraId="21DCFC02"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5BCAE4C"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6" w:history="1">
              <w:r>
                <w:rPr>
                  <w:rStyle w:val="Hyperlink"/>
                  <w:rFonts w:ascii="Arial" w:hAnsi="Arial" w:cs="Arial"/>
                  <w:b/>
                  <w:bCs/>
                  <w:sz w:val="16"/>
                  <w:szCs w:val="16"/>
                </w:rPr>
                <w:t>R1-2507902</w:t>
              </w:r>
            </w:hyperlink>
          </w:p>
        </w:tc>
        <w:tc>
          <w:tcPr>
            <w:tcW w:w="4820" w:type="dxa"/>
            <w:tcBorders>
              <w:top w:val="nil"/>
              <w:left w:val="nil"/>
              <w:bottom w:val="single" w:sz="4" w:space="0" w:color="A6A6A6"/>
              <w:right w:val="single" w:sz="4" w:space="0" w:color="A6A6A6"/>
            </w:tcBorders>
          </w:tcPr>
          <w:p w14:paraId="22775DB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Views on 6GR waveforms</w:t>
            </w:r>
          </w:p>
        </w:tc>
        <w:tc>
          <w:tcPr>
            <w:tcW w:w="2410" w:type="dxa"/>
            <w:tcBorders>
              <w:top w:val="nil"/>
              <w:left w:val="nil"/>
              <w:bottom w:val="single" w:sz="4" w:space="0" w:color="A6A6A6"/>
              <w:right w:val="single" w:sz="4" w:space="0" w:color="A6A6A6"/>
            </w:tcBorders>
          </w:tcPr>
          <w:p w14:paraId="585339F4" w14:textId="77777777" w:rsidR="009F3C88" w:rsidRPr="006F4CFA" w:rsidRDefault="009F3C88" w:rsidP="002E3156">
            <w:pPr>
              <w:spacing w:after="0"/>
              <w:rPr>
                <w:rFonts w:ascii="Arial" w:eastAsia="Times New Roman" w:hAnsi="Arial" w:cs="Arial"/>
                <w:sz w:val="16"/>
                <w:szCs w:val="16"/>
                <w:lang w:val="en-US"/>
              </w:rPr>
            </w:pPr>
            <w:proofErr w:type="spellStart"/>
            <w:r>
              <w:rPr>
                <w:rFonts w:ascii="Arial" w:hAnsi="Arial" w:cs="Arial"/>
                <w:sz w:val="16"/>
                <w:szCs w:val="16"/>
              </w:rPr>
              <w:t>CEWiT</w:t>
            </w:r>
            <w:proofErr w:type="spellEnd"/>
          </w:p>
        </w:tc>
      </w:tr>
      <w:tr w:rsidR="009F3C88" w:rsidRPr="006F4CFA" w14:paraId="271B3F24" w14:textId="77777777" w:rsidTr="002E3156">
        <w:trPr>
          <w:trHeight w:val="20"/>
        </w:trPr>
        <w:tc>
          <w:tcPr>
            <w:tcW w:w="483" w:type="dxa"/>
            <w:tcBorders>
              <w:top w:val="nil"/>
              <w:left w:val="single" w:sz="4" w:space="0" w:color="A6A6A6"/>
              <w:bottom w:val="single" w:sz="4" w:space="0" w:color="A6A6A6"/>
              <w:right w:val="single" w:sz="4" w:space="0" w:color="A6A6A6"/>
            </w:tcBorders>
          </w:tcPr>
          <w:p w14:paraId="240A7A0C"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0F8DB93"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7" w:history="1">
              <w:r>
                <w:rPr>
                  <w:rStyle w:val="Hyperlink"/>
                  <w:rFonts w:ascii="Arial" w:hAnsi="Arial" w:cs="Arial"/>
                  <w:b/>
                  <w:bCs/>
                  <w:sz w:val="16"/>
                  <w:szCs w:val="16"/>
                </w:rPr>
                <w:t>R1-2507942</w:t>
              </w:r>
            </w:hyperlink>
          </w:p>
        </w:tc>
        <w:tc>
          <w:tcPr>
            <w:tcW w:w="4820" w:type="dxa"/>
            <w:tcBorders>
              <w:top w:val="nil"/>
              <w:left w:val="nil"/>
              <w:bottom w:val="single" w:sz="4" w:space="0" w:color="A6A6A6"/>
              <w:right w:val="single" w:sz="4" w:space="0" w:color="A6A6A6"/>
            </w:tcBorders>
          </w:tcPr>
          <w:p w14:paraId="260C7F9B"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 xml:space="preserve">IIT Kanpur’s views on 6GR waveforms </w:t>
            </w:r>
          </w:p>
        </w:tc>
        <w:tc>
          <w:tcPr>
            <w:tcW w:w="2410" w:type="dxa"/>
            <w:tcBorders>
              <w:top w:val="nil"/>
              <w:left w:val="nil"/>
              <w:bottom w:val="single" w:sz="4" w:space="0" w:color="A6A6A6"/>
              <w:right w:val="single" w:sz="4" w:space="0" w:color="A6A6A6"/>
            </w:tcBorders>
          </w:tcPr>
          <w:p w14:paraId="488811AF"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IIT Kanpur</w:t>
            </w:r>
          </w:p>
        </w:tc>
      </w:tr>
      <w:tr w:rsidR="009F3C88" w:rsidRPr="006F4CFA" w14:paraId="7828DD98"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B521660"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73159F5"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8" w:history="1">
              <w:r>
                <w:rPr>
                  <w:rStyle w:val="Hyperlink"/>
                  <w:rFonts w:ascii="Arial" w:hAnsi="Arial" w:cs="Arial"/>
                  <w:b/>
                  <w:bCs/>
                  <w:sz w:val="16"/>
                  <w:szCs w:val="16"/>
                </w:rPr>
                <w:t>R1-2507951</w:t>
              </w:r>
            </w:hyperlink>
          </w:p>
        </w:tc>
        <w:tc>
          <w:tcPr>
            <w:tcW w:w="4820" w:type="dxa"/>
            <w:tcBorders>
              <w:top w:val="nil"/>
              <w:left w:val="nil"/>
              <w:bottom w:val="single" w:sz="4" w:space="0" w:color="A6A6A6"/>
              <w:right w:val="single" w:sz="4" w:space="0" w:color="A6A6A6"/>
            </w:tcBorders>
          </w:tcPr>
          <w:p w14:paraId="3B54FA3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considerations for Uplink and Downlink</w:t>
            </w:r>
          </w:p>
        </w:tc>
        <w:tc>
          <w:tcPr>
            <w:tcW w:w="2410" w:type="dxa"/>
            <w:tcBorders>
              <w:top w:val="nil"/>
              <w:left w:val="nil"/>
              <w:bottom w:val="single" w:sz="4" w:space="0" w:color="A6A6A6"/>
              <w:right w:val="single" w:sz="4" w:space="0" w:color="A6A6A6"/>
            </w:tcBorders>
          </w:tcPr>
          <w:p w14:paraId="46103E0A" w14:textId="77777777" w:rsidR="009F3C88" w:rsidRPr="006F4CFA" w:rsidRDefault="009F3C88" w:rsidP="002E3156">
            <w:pPr>
              <w:spacing w:after="0"/>
              <w:rPr>
                <w:rFonts w:ascii="Arial" w:eastAsia="Times New Roman"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bl>
    <w:p w14:paraId="72CA4BC0" w14:textId="77777777" w:rsidR="006F4CFA" w:rsidRDefault="006F4CFA">
      <w:pPr>
        <w:rPr>
          <w:lang w:val="en-US"/>
        </w:rPr>
      </w:pPr>
    </w:p>
    <w:p w14:paraId="3D90EA3C" w14:textId="18AF1A8A" w:rsidR="00771B01" w:rsidRDefault="002B3F3C" w:rsidP="00830D50">
      <w:pPr>
        <w:pStyle w:val="Heading1"/>
        <w:numPr>
          <w:ilvl w:val="0"/>
          <w:numId w:val="2"/>
        </w:numPr>
        <w:rPr>
          <w:lang w:val="en-US"/>
        </w:rPr>
      </w:pPr>
      <w:r>
        <w:rPr>
          <w:lang w:val="en-US"/>
        </w:rPr>
        <w:t>Proposals</w:t>
      </w:r>
    </w:p>
    <w:p w14:paraId="35ADDD50" w14:textId="0B3706AA" w:rsidR="000E0300" w:rsidRDefault="000E0300" w:rsidP="000E0300">
      <w:pPr>
        <w:pStyle w:val="Heading2"/>
      </w:pPr>
      <w:r>
        <w:t>Baseline waveform for DL</w:t>
      </w:r>
      <w:r w:rsidR="002B3F3C">
        <w:t xml:space="preserve">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0E0300" w:rsidRPr="00771B01" w14:paraId="77B8335B" w14:textId="77777777" w:rsidTr="002E3156">
        <w:tc>
          <w:tcPr>
            <w:tcW w:w="987" w:type="dxa"/>
          </w:tcPr>
          <w:p w14:paraId="6A10249F" w14:textId="563F43DE" w:rsidR="000E0300" w:rsidRDefault="000E0300" w:rsidP="002E3156">
            <w:pPr>
              <w:ind w:firstLine="24"/>
              <w:rPr>
                <w:sz w:val="16"/>
                <w:szCs w:val="16"/>
              </w:rPr>
            </w:pPr>
            <w:r>
              <w:rPr>
                <w:sz w:val="16"/>
                <w:szCs w:val="16"/>
              </w:rPr>
              <w:t>Nokia</w:t>
            </w:r>
          </w:p>
        </w:tc>
        <w:tc>
          <w:tcPr>
            <w:tcW w:w="8387" w:type="dxa"/>
          </w:tcPr>
          <w:p w14:paraId="6117AFF4" w14:textId="77777777" w:rsidR="000E0300" w:rsidRPr="00584A2C" w:rsidRDefault="000E0300" w:rsidP="000E0300">
            <w:pPr>
              <w:pStyle w:val="Proposal0"/>
              <w:numPr>
                <w:ilvl w:val="0"/>
                <w:numId w:val="0"/>
              </w:numPr>
              <w:spacing w:after="0"/>
              <w:rPr>
                <w:i w:val="0"/>
                <w:sz w:val="16"/>
                <w:szCs w:val="16"/>
              </w:rPr>
            </w:pPr>
            <w:r w:rsidRPr="00584A2C">
              <w:rPr>
                <w:b/>
                <w:i w:val="0"/>
                <w:sz w:val="16"/>
                <w:szCs w:val="16"/>
              </w:rPr>
              <w:t>Proposal 1:</w:t>
            </w:r>
            <w:r w:rsidRPr="00584A2C">
              <w:rPr>
                <w:i w:val="0"/>
                <w:sz w:val="16"/>
                <w:szCs w:val="16"/>
              </w:rPr>
              <w:t xml:space="preserve"> CP-OFDM waveform as defined in 5G NR </w:t>
            </w:r>
            <w:r w:rsidRPr="00584A2C">
              <w:rPr>
                <w:i w:val="0"/>
                <w:sz w:val="16"/>
                <w:szCs w:val="16"/>
                <w:u w:val="single"/>
              </w:rPr>
              <w:t>is supported</w:t>
            </w:r>
            <w:r w:rsidRPr="00584A2C">
              <w:rPr>
                <w:i w:val="0"/>
                <w:sz w:val="16"/>
                <w:szCs w:val="16"/>
              </w:rPr>
              <w:t xml:space="preserve"> for communications in 6G downlink.</w:t>
            </w:r>
          </w:p>
          <w:p w14:paraId="64C5FD67" w14:textId="77777777" w:rsidR="000E0300" w:rsidRPr="00584A2C" w:rsidRDefault="000E0300" w:rsidP="00830D50">
            <w:pPr>
              <w:pStyle w:val="ListParagraph"/>
              <w:numPr>
                <w:ilvl w:val="0"/>
                <w:numId w:val="1"/>
              </w:numPr>
              <w:spacing w:after="120"/>
              <w:ind w:left="1003" w:hanging="357"/>
              <w:rPr>
                <w:rFonts w:eastAsia="Times New Roman"/>
                <w:sz w:val="16"/>
                <w:szCs w:val="16"/>
                <w:lang w:val="en-US"/>
              </w:rPr>
            </w:pPr>
            <w:r w:rsidRPr="00584A2C">
              <w:rPr>
                <w:rFonts w:eastAsia="Times New Roman"/>
                <w:sz w:val="16"/>
                <w:szCs w:val="16"/>
                <w:lang w:val="en-US"/>
              </w:rPr>
              <w:t>Enhancements/modifications on CP-OFDM will be studied as potential additions</w:t>
            </w:r>
          </w:p>
          <w:p w14:paraId="0859CA72" w14:textId="6DE198AB" w:rsidR="000E0300" w:rsidRPr="000E0300" w:rsidRDefault="000E0300" w:rsidP="00830D50">
            <w:pPr>
              <w:pStyle w:val="ListParagraph"/>
              <w:numPr>
                <w:ilvl w:val="0"/>
                <w:numId w:val="1"/>
              </w:numPr>
              <w:ind w:left="1004"/>
              <w:rPr>
                <w:rFonts w:eastAsia="Times New Roman"/>
                <w:sz w:val="16"/>
                <w:szCs w:val="16"/>
                <w:lang w:val="en-US"/>
              </w:rPr>
            </w:pPr>
            <w:r w:rsidRPr="00584A2C">
              <w:rPr>
                <w:rFonts w:eastAsia="Times New Roman"/>
                <w:sz w:val="16"/>
                <w:szCs w:val="16"/>
              </w:rPr>
              <w:t xml:space="preserve">DFT-s-OFDM or any other OFDM-based waveform will be studied as a </w:t>
            </w:r>
            <w:r w:rsidRPr="00584A2C">
              <w:rPr>
                <w:rFonts w:eastAsia="DengXian" w:hint="eastAsia"/>
                <w:sz w:val="16"/>
                <w:szCs w:val="16"/>
              </w:rPr>
              <w:t xml:space="preserve">potential </w:t>
            </w:r>
            <w:r w:rsidRPr="00584A2C">
              <w:rPr>
                <w:rFonts w:eastAsia="Times New Roman"/>
                <w:sz w:val="16"/>
                <w:szCs w:val="16"/>
              </w:rPr>
              <w:t>additional waveform for downlink</w:t>
            </w:r>
          </w:p>
        </w:tc>
      </w:tr>
      <w:tr w:rsidR="00D976CD" w:rsidRPr="00771B01" w14:paraId="0CE678EA" w14:textId="77777777" w:rsidTr="002E3156">
        <w:tc>
          <w:tcPr>
            <w:tcW w:w="987" w:type="dxa"/>
          </w:tcPr>
          <w:p w14:paraId="70970FE2" w14:textId="3F8177F1" w:rsidR="00D976CD" w:rsidRPr="00771B01" w:rsidRDefault="00D976CD" w:rsidP="00D976CD">
            <w:pPr>
              <w:ind w:firstLine="24"/>
              <w:rPr>
                <w:sz w:val="16"/>
                <w:szCs w:val="16"/>
              </w:rPr>
            </w:pPr>
            <w:proofErr w:type="spellStart"/>
            <w:r>
              <w:rPr>
                <w:sz w:val="16"/>
                <w:szCs w:val="16"/>
              </w:rPr>
              <w:t>InterDigital</w:t>
            </w:r>
            <w:proofErr w:type="spellEnd"/>
          </w:p>
        </w:tc>
        <w:tc>
          <w:tcPr>
            <w:tcW w:w="8387" w:type="dxa"/>
          </w:tcPr>
          <w:p w14:paraId="6E494B9B" w14:textId="64E33A41" w:rsidR="00D976CD" w:rsidRPr="00771B01" w:rsidRDefault="00D976CD" w:rsidP="00D976CD">
            <w:pPr>
              <w:spacing w:afterLines="60" w:after="144"/>
              <w:ind w:left="39"/>
              <w:rPr>
                <w:rFonts w:ascii="Arial" w:eastAsia="Times New Roman" w:hAnsi="Arial" w:cs="Arial"/>
                <w:sz w:val="16"/>
                <w:szCs w:val="16"/>
              </w:rPr>
            </w:pPr>
            <w:r w:rsidRPr="00E93FD2">
              <w:rPr>
                <w:b/>
                <w:bCs/>
                <w:sz w:val="16"/>
                <w:szCs w:val="16"/>
              </w:rPr>
              <w:t>Proposal 1</w:t>
            </w:r>
            <w:r w:rsidRPr="00E93FD2">
              <w:rPr>
                <w:sz w:val="16"/>
                <w:szCs w:val="16"/>
              </w:rPr>
              <w:t>: CP-OFDM is the only downlink waveform for 6GR; do not support additional DL waveforms for 6GR</w:t>
            </w:r>
            <w:r w:rsidRPr="00E93FD2" w:rsidDel="00165044">
              <w:rPr>
                <w:sz w:val="16"/>
                <w:szCs w:val="16"/>
              </w:rPr>
              <w:t xml:space="preserve"> </w:t>
            </w:r>
          </w:p>
        </w:tc>
      </w:tr>
      <w:tr w:rsidR="00830D50" w:rsidRPr="00771B01" w14:paraId="4478DB6E" w14:textId="77777777" w:rsidTr="002E3156">
        <w:tc>
          <w:tcPr>
            <w:tcW w:w="987" w:type="dxa"/>
          </w:tcPr>
          <w:p w14:paraId="00B96960" w14:textId="27D67292" w:rsidR="00830D50" w:rsidRDefault="00830D50" w:rsidP="00830D50">
            <w:pPr>
              <w:ind w:firstLine="24"/>
              <w:rPr>
                <w:sz w:val="16"/>
                <w:szCs w:val="16"/>
              </w:rPr>
            </w:pPr>
            <w:r>
              <w:rPr>
                <w:sz w:val="16"/>
                <w:szCs w:val="16"/>
              </w:rPr>
              <w:t>NTT DOCOMO</w:t>
            </w:r>
          </w:p>
        </w:tc>
        <w:tc>
          <w:tcPr>
            <w:tcW w:w="8387" w:type="dxa"/>
          </w:tcPr>
          <w:p w14:paraId="68F616CA" w14:textId="77777777" w:rsidR="00830D50" w:rsidRPr="00B55737" w:rsidRDefault="00830D50" w:rsidP="00830D50">
            <w:pPr>
              <w:spacing w:after="0"/>
              <w:rPr>
                <w:rFonts w:eastAsia="Yu Mincho"/>
                <w:sz w:val="16"/>
                <w:szCs w:val="16"/>
                <w:lang w:val="en-US" w:eastAsia="ja-JP"/>
              </w:rPr>
            </w:pPr>
            <w:r w:rsidRPr="00B55737">
              <w:rPr>
                <w:rFonts w:eastAsia="Yu Mincho" w:hint="eastAsia"/>
                <w:b/>
                <w:bCs/>
                <w:sz w:val="16"/>
                <w:szCs w:val="16"/>
                <w:lang w:val="en-US" w:eastAsia="ja-JP"/>
              </w:rPr>
              <w:t>Proposal</w:t>
            </w:r>
            <w:r w:rsidRPr="00B55737">
              <w:rPr>
                <w:rFonts w:eastAsiaTheme="minorEastAsia" w:hint="eastAsia"/>
                <w:b/>
                <w:bCs/>
                <w:sz w:val="16"/>
                <w:szCs w:val="16"/>
                <w:lang w:val="en-US" w:eastAsia="zh-CN"/>
              </w:rPr>
              <w:t xml:space="preserve"> </w:t>
            </w:r>
            <w:r w:rsidRPr="00B55737">
              <w:rPr>
                <w:rFonts w:eastAsia="Yu Mincho" w:hint="eastAsia"/>
                <w:b/>
                <w:bCs/>
                <w:sz w:val="16"/>
                <w:szCs w:val="16"/>
                <w:lang w:val="en-US" w:eastAsia="ja-JP"/>
              </w:rPr>
              <w:t>1</w:t>
            </w:r>
            <w:r w:rsidRPr="00B55737">
              <w:rPr>
                <w:rFonts w:eastAsiaTheme="minorEastAsia" w:hint="eastAsia"/>
                <w:b/>
                <w:bCs/>
                <w:sz w:val="16"/>
                <w:szCs w:val="16"/>
                <w:lang w:val="en-US" w:eastAsia="zh-CN"/>
              </w:rPr>
              <w:t>:</w:t>
            </w:r>
            <w:r w:rsidRPr="00B55737">
              <w:rPr>
                <w:rFonts w:eastAsiaTheme="minorEastAsia" w:hint="eastAsia"/>
                <w:sz w:val="16"/>
                <w:szCs w:val="16"/>
                <w:lang w:val="en-US" w:eastAsia="zh-CN"/>
              </w:rPr>
              <w:t xml:space="preserve"> </w:t>
            </w:r>
            <w:r w:rsidRPr="00B55737">
              <w:rPr>
                <w:rFonts w:eastAsia="Yu Mincho" w:hint="eastAsia"/>
                <w:sz w:val="16"/>
                <w:szCs w:val="16"/>
                <w:lang w:val="en-US" w:eastAsia="ja-JP"/>
              </w:rPr>
              <w:t xml:space="preserve">For 6GR study on </w:t>
            </w:r>
            <w:r w:rsidRPr="00B55737">
              <w:rPr>
                <w:rFonts w:eastAsia="Yu Mincho"/>
                <w:sz w:val="16"/>
                <w:szCs w:val="16"/>
                <w:lang w:val="en-US" w:eastAsia="ja-JP"/>
              </w:rPr>
              <w:t>waveform</w:t>
            </w:r>
            <w:r w:rsidRPr="00B55737">
              <w:rPr>
                <w:rFonts w:eastAsia="Yu Mincho" w:hint="eastAsia"/>
                <w:sz w:val="16"/>
                <w:szCs w:val="16"/>
                <w:lang w:val="en-US" w:eastAsia="ja-JP"/>
              </w:rPr>
              <w:t>,</w:t>
            </w:r>
          </w:p>
          <w:p w14:paraId="43D535B9"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O</w:t>
            </w:r>
            <w:r w:rsidRPr="00B55737">
              <w:rPr>
                <w:rFonts w:eastAsia="Yu Mincho" w:hint="eastAsia"/>
                <w:sz w:val="16"/>
                <w:szCs w:val="16"/>
                <w:lang w:val="en-US" w:eastAsia="ja-JP"/>
              </w:rPr>
              <w:t>nly OFDM-based waveform(s) should be considered (as described in the SID)</w:t>
            </w:r>
          </w:p>
          <w:p w14:paraId="657ADB16"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A</w:t>
            </w:r>
            <w:r w:rsidRPr="00B55737">
              <w:rPr>
                <w:rFonts w:eastAsia="Yu Mincho" w:hint="eastAsia"/>
                <w:sz w:val="16"/>
                <w:szCs w:val="16"/>
                <w:lang w:val="en-US" w:eastAsia="ja-JP"/>
              </w:rPr>
              <w:t>ny new waveform(s), even for OFDM-based, should be justified by clear gain</w:t>
            </w:r>
          </w:p>
          <w:p w14:paraId="3533D5E0"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U</w:t>
            </w:r>
            <w:r w:rsidRPr="00B55737">
              <w:rPr>
                <w:rFonts w:eastAsia="Yu Mincho" w:hint="eastAsia"/>
                <w:sz w:val="16"/>
                <w:szCs w:val="16"/>
                <w:lang w:val="en-US" w:eastAsia="ja-JP"/>
              </w:rPr>
              <w:t>nified design across scenarios/use cases is strongly preferred</w:t>
            </w:r>
          </w:p>
          <w:p w14:paraId="20A0C805"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F</w:t>
            </w:r>
            <w:r w:rsidRPr="00B55737">
              <w:rPr>
                <w:rFonts w:eastAsia="Yu Mincho" w:hint="eastAsia"/>
                <w:sz w:val="16"/>
                <w:szCs w:val="16"/>
                <w:lang w:val="en-US" w:eastAsia="ja-JP"/>
              </w:rPr>
              <w:t xml:space="preserve">ollowing the above, RAN1 can carefully assess the need in 6GR to introduce </w:t>
            </w:r>
            <w:r w:rsidRPr="00B55737">
              <w:rPr>
                <w:rFonts w:eastAsia="Yu Mincho"/>
                <w:sz w:val="16"/>
                <w:szCs w:val="16"/>
                <w:lang w:val="en-US" w:eastAsia="ja-JP"/>
              </w:rPr>
              <w:t>waveform</w:t>
            </w:r>
            <w:r w:rsidRPr="00B55737">
              <w:rPr>
                <w:rFonts w:eastAsia="Yu Mincho" w:hint="eastAsia"/>
                <w:sz w:val="16"/>
                <w:szCs w:val="16"/>
                <w:lang w:val="en-US" w:eastAsia="ja-JP"/>
              </w:rPr>
              <w:t xml:space="preserve">(s) beyond 5G NR, targeting, e.g., </w:t>
            </w:r>
          </w:p>
          <w:p w14:paraId="16558248" w14:textId="77777777" w:rsidR="00830D50" w:rsidRPr="00830D50" w:rsidRDefault="00830D50" w:rsidP="00830D50">
            <w:pPr>
              <w:pStyle w:val="ListParagraph"/>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 xml:space="preserve">Potential better coverage by better </w:t>
            </w:r>
            <w:r w:rsidRPr="00B55737">
              <w:rPr>
                <w:rFonts w:eastAsia="Yu Mincho" w:hint="eastAsia"/>
                <w:sz w:val="16"/>
                <w:szCs w:val="16"/>
                <w:lang w:val="en-US" w:eastAsia="ja-JP"/>
              </w:rPr>
              <w:t xml:space="preserve">PAPR performance </w:t>
            </w:r>
            <w:r w:rsidRPr="00B55737">
              <w:rPr>
                <w:rFonts w:eastAsiaTheme="minorEastAsia" w:hint="eastAsia"/>
                <w:sz w:val="16"/>
                <w:szCs w:val="16"/>
                <w:lang w:val="en-US" w:eastAsia="zh-CN"/>
              </w:rPr>
              <w:t>for uplink</w:t>
            </w:r>
          </w:p>
          <w:p w14:paraId="640C3C79" w14:textId="3D08D162" w:rsidR="00830D50" w:rsidRPr="00830D50" w:rsidRDefault="00830D50" w:rsidP="00830D50">
            <w:pPr>
              <w:pStyle w:val="ListParagraph"/>
              <w:numPr>
                <w:ilvl w:val="1"/>
                <w:numId w:val="27"/>
              </w:numPr>
              <w:spacing w:after="0"/>
              <w:ind w:left="1102" w:hanging="298"/>
              <w:contextualSpacing w:val="0"/>
              <w:jc w:val="both"/>
              <w:rPr>
                <w:rFonts w:eastAsia="Yu Mincho"/>
                <w:sz w:val="16"/>
                <w:szCs w:val="16"/>
                <w:lang w:val="en-US" w:eastAsia="ja-JP"/>
              </w:rPr>
            </w:pPr>
            <w:r w:rsidRPr="00830D50">
              <w:rPr>
                <w:rFonts w:eastAsiaTheme="minorEastAsia" w:hint="eastAsia"/>
                <w:sz w:val="16"/>
                <w:szCs w:val="16"/>
                <w:lang w:val="en-US" w:eastAsia="zh-CN"/>
              </w:rPr>
              <w:t>Spectrum efficiency improvement</w:t>
            </w:r>
          </w:p>
        </w:tc>
      </w:tr>
      <w:tr w:rsidR="00830D50" w:rsidRPr="00771B01" w14:paraId="0DF3E0FC" w14:textId="77777777" w:rsidTr="002E3156">
        <w:tc>
          <w:tcPr>
            <w:tcW w:w="987" w:type="dxa"/>
          </w:tcPr>
          <w:p w14:paraId="6B86D85C" w14:textId="45FEAC2A" w:rsidR="00830D50" w:rsidRDefault="00B96AF7" w:rsidP="00B96AF7">
            <w:pPr>
              <w:rPr>
                <w:sz w:val="16"/>
                <w:szCs w:val="16"/>
              </w:rPr>
            </w:pPr>
            <w:r>
              <w:rPr>
                <w:rFonts w:ascii="Arial" w:hAnsi="Arial" w:cs="Arial"/>
                <w:sz w:val="16"/>
                <w:szCs w:val="16"/>
              </w:rPr>
              <w:t>ITL</w:t>
            </w:r>
          </w:p>
        </w:tc>
        <w:tc>
          <w:tcPr>
            <w:tcW w:w="8387" w:type="dxa"/>
          </w:tcPr>
          <w:p w14:paraId="62D27290" w14:textId="77777777" w:rsidR="007F0CE6" w:rsidRPr="00726846" w:rsidRDefault="007F0CE6" w:rsidP="007F0CE6">
            <w:pPr>
              <w:spacing w:after="0" w:line="288" w:lineRule="auto"/>
              <w:rPr>
                <w:sz w:val="16"/>
                <w:szCs w:val="16"/>
              </w:rPr>
            </w:pPr>
            <w:r w:rsidRPr="00726846">
              <w:rPr>
                <w:b/>
                <w:bCs/>
                <w:snapToGrid w:val="0"/>
                <w:sz w:val="16"/>
                <w:szCs w:val="16"/>
              </w:rPr>
              <w:t>Proposal 1:</w:t>
            </w:r>
            <w:r w:rsidRPr="00726846">
              <w:rPr>
                <w:snapToGrid w:val="0"/>
                <w:sz w:val="16"/>
                <w:szCs w:val="16"/>
              </w:rPr>
              <w:t xml:space="preserve"> </w:t>
            </w:r>
            <w:r w:rsidRPr="00726846">
              <w:rPr>
                <w:rFonts w:hint="eastAsia"/>
                <w:sz w:val="16"/>
                <w:szCs w:val="16"/>
              </w:rPr>
              <w:t>For b</w:t>
            </w:r>
            <w:r w:rsidRPr="00726846">
              <w:rPr>
                <w:sz w:val="16"/>
                <w:szCs w:val="16"/>
              </w:rPr>
              <w:t>aseline waveform candidates for 6GR</w:t>
            </w:r>
          </w:p>
          <w:p w14:paraId="3E81F17A"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sz w:val="16"/>
                <w:szCs w:val="16"/>
              </w:rPr>
              <w:t>CP-</w:t>
            </w:r>
            <w:r w:rsidRPr="00726846">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1A19B621" w14:textId="77777777" w:rsidR="007F0CE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sidRPr="00726846">
              <w:rPr>
                <w:rFonts w:eastAsia="Yu Mincho" w:hint="eastAsia"/>
                <w:sz w:val="16"/>
                <w:szCs w:val="16"/>
                <w:lang w:val="en-US" w:eastAsia="ja-JP"/>
              </w:rPr>
              <w:t>.</w:t>
            </w:r>
          </w:p>
          <w:p w14:paraId="676CDD89" w14:textId="77777777" w:rsidR="007F0CE6" w:rsidRPr="007F0CE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F0CE6">
              <w:rPr>
                <w:rFonts w:eastAsia="Yu Mincho"/>
                <w:sz w:val="16"/>
                <w:szCs w:val="16"/>
                <w:lang w:val="en-US" w:eastAsia="ja-JP"/>
              </w:rPr>
              <w:t>Fundamentally new</w:t>
            </w:r>
            <w:r w:rsidRPr="007F0CE6">
              <w:rPr>
                <w:sz w:val="16"/>
                <w:szCs w:val="16"/>
              </w:rPr>
              <w:t xml:space="preserve"> waveform families should only be considered if they demonstrate clear and quantifiable performance advantages, while ensuring minimal disruption to NR compatibility and deployment feasibility.</w:t>
            </w:r>
          </w:p>
          <w:p w14:paraId="567BD0E5" w14:textId="77777777" w:rsidR="007F0CE6" w:rsidRPr="00726846" w:rsidRDefault="007F0CE6" w:rsidP="007F0CE6">
            <w:pPr>
              <w:spacing w:before="120"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2</w:t>
            </w:r>
            <w:r w:rsidRPr="00726846">
              <w:rPr>
                <w:b/>
                <w:bCs/>
                <w:snapToGrid w:val="0"/>
                <w:sz w:val="16"/>
                <w:szCs w:val="16"/>
              </w:rPr>
              <w:t>:</w:t>
            </w:r>
            <w:r w:rsidRPr="00726846">
              <w:rPr>
                <w:snapToGrid w:val="0"/>
                <w:sz w:val="16"/>
                <w:szCs w:val="16"/>
              </w:rPr>
              <w:t xml:space="preserve"> </w:t>
            </w:r>
            <w:r w:rsidRPr="00726846">
              <w:rPr>
                <w:rFonts w:hint="eastAsia"/>
                <w:sz w:val="16"/>
                <w:szCs w:val="16"/>
              </w:rPr>
              <w:t>For 6GR waveform with consideration of</w:t>
            </w:r>
            <w:r w:rsidRPr="00726846">
              <w:rPr>
                <w:sz w:val="16"/>
                <w:szCs w:val="16"/>
              </w:rPr>
              <w:t xml:space="preserve"> MRSS Compatibility</w:t>
            </w:r>
          </w:p>
          <w:p w14:paraId="6709D242"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MRSS compatibility shall be a mandatory design principle for 6GR waveform development, ensuring seamless coexistence and migration with 5G.</w:t>
            </w:r>
          </w:p>
          <w:p w14:paraId="7ED40B7C"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14:paraId="27C98843"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A</w:t>
            </w:r>
            <w:r w:rsidRPr="00726846">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797D41B0" w14:textId="77777777" w:rsidR="007F0CE6" w:rsidRPr="00726846" w:rsidRDefault="007F0CE6" w:rsidP="007F0CE6">
            <w:pPr>
              <w:pStyle w:val="ListParagraph"/>
              <w:numPr>
                <w:ilvl w:val="0"/>
                <w:numId w:val="27"/>
              </w:numPr>
              <w:spacing w:after="0"/>
              <w:ind w:left="535"/>
              <w:contextualSpacing w:val="0"/>
              <w:jc w:val="both"/>
              <w:rPr>
                <w:sz w:val="16"/>
                <w:szCs w:val="16"/>
              </w:rPr>
            </w:pPr>
            <w:r w:rsidRPr="00726846">
              <w:rPr>
                <w:rFonts w:eastAsia="Yu Mincho" w:hint="eastAsia"/>
                <w:sz w:val="16"/>
                <w:szCs w:val="16"/>
                <w:lang w:val="en-US" w:eastAsia="ja-JP"/>
              </w:rPr>
              <w:t>F</w:t>
            </w:r>
            <w:r w:rsidRPr="00726846">
              <w:rPr>
                <w:rFonts w:eastAsia="Yu Mincho"/>
                <w:sz w:val="16"/>
                <w:szCs w:val="16"/>
                <w:lang w:val="en-US" w:eastAsia="ja-JP"/>
              </w:rPr>
              <w:t>undamentally</w:t>
            </w:r>
            <w:r w:rsidRPr="00726846">
              <w:rPr>
                <w:sz w:val="16"/>
                <w:szCs w:val="16"/>
              </w:rPr>
              <w:t xml:space="preserve"> new waveforms not aligned with MRSS shall only be considered if they demonstrate clear, quantifiable gains that justify the additional complexity and coexistence risks.</w:t>
            </w:r>
          </w:p>
          <w:p w14:paraId="554DE47D" w14:textId="77777777" w:rsidR="007F0CE6" w:rsidRPr="00726846" w:rsidRDefault="007F0CE6" w:rsidP="007F0CE6">
            <w:pPr>
              <w:spacing w:after="0" w:line="288" w:lineRule="auto"/>
              <w:ind w:leftChars="150" w:left="300"/>
              <w:rPr>
                <w:sz w:val="10"/>
                <w:szCs w:val="10"/>
              </w:rPr>
            </w:pPr>
          </w:p>
          <w:p w14:paraId="28436A73" w14:textId="77777777" w:rsidR="007F0CE6" w:rsidRPr="00726846" w:rsidRDefault="007F0CE6" w:rsidP="007F0CE6">
            <w:pPr>
              <w:spacing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3</w:t>
            </w:r>
            <w:r w:rsidRPr="00726846">
              <w:rPr>
                <w:b/>
                <w:bCs/>
                <w:snapToGrid w:val="0"/>
                <w:sz w:val="16"/>
                <w:szCs w:val="16"/>
              </w:rPr>
              <w:t>:</w:t>
            </w:r>
            <w:r w:rsidRPr="00726846">
              <w:rPr>
                <w:snapToGrid w:val="0"/>
                <w:sz w:val="16"/>
                <w:szCs w:val="16"/>
              </w:rPr>
              <w:t xml:space="preserve"> </w:t>
            </w:r>
            <w:r w:rsidRPr="00726846">
              <w:rPr>
                <w:rFonts w:hint="eastAsia"/>
                <w:sz w:val="16"/>
                <w:szCs w:val="16"/>
              </w:rPr>
              <w:t>For u</w:t>
            </w:r>
            <w:r w:rsidRPr="00726846">
              <w:rPr>
                <w:sz w:val="16"/>
                <w:szCs w:val="16"/>
              </w:rPr>
              <w:t xml:space="preserve">nified </w:t>
            </w:r>
            <w:r w:rsidRPr="00726846">
              <w:rPr>
                <w:rFonts w:hint="eastAsia"/>
                <w:sz w:val="16"/>
                <w:szCs w:val="16"/>
              </w:rPr>
              <w:t>or</w:t>
            </w:r>
            <w:r w:rsidRPr="00726846">
              <w:rPr>
                <w:sz w:val="16"/>
                <w:szCs w:val="16"/>
              </w:rPr>
              <w:t xml:space="preserve"> </w:t>
            </w:r>
            <w:r w:rsidRPr="00726846">
              <w:rPr>
                <w:rFonts w:hint="eastAsia"/>
                <w:sz w:val="16"/>
                <w:szCs w:val="16"/>
              </w:rPr>
              <w:t>m</w:t>
            </w:r>
            <w:r w:rsidRPr="00726846">
              <w:rPr>
                <w:sz w:val="16"/>
                <w:szCs w:val="16"/>
              </w:rPr>
              <w:t xml:space="preserve">ultiple </w:t>
            </w:r>
            <w:r w:rsidRPr="00726846">
              <w:rPr>
                <w:rFonts w:hint="eastAsia"/>
                <w:sz w:val="16"/>
                <w:szCs w:val="16"/>
              </w:rPr>
              <w:t>w</w:t>
            </w:r>
            <w:r w:rsidRPr="00726846">
              <w:rPr>
                <w:sz w:val="16"/>
                <w:szCs w:val="16"/>
              </w:rPr>
              <w:t>aveforms for 6GR</w:t>
            </w:r>
          </w:p>
          <w:p w14:paraId="3D578BDA"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OFDM-based waveforms be adopted as the unified baseline for 6GR, ensuring simplicity, continuity, and compatibility with NR.</w:t>
            </w:r>
          </w:p>
          <w:p w14:paraId="629D0E5F"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M</w:t>
            </w:r>
            <w:r w:rsidRPr="00726846">
              <w:rPr>
                <w:rFonts w:eastAsia="Yu Mincho"/>
                <w:sz w:val="16"/>
                <w:szCs w:val="16"/>
                <w:lang w:val="en-US" w:eastAsia="ja-JP"/>
              </w:rPr>
              <w:t xml:space="preserve">ultiple waveforms </w:t>
            </w:r>
            <w:proofErr w:type="gramStart"/>
            <w:r w:rsidRPr="00726846">
              <w:rPr>
                <w:rFonts w:eastAsia="Yu Mincho"/>
                <w:sz w:val="16"/>
                <w:szCs w:val="16"/>
                <w:lang w:val="en-US" w:eastAsia="ja-JP"/>
              </w:rPr>
              <w:t>not be</w:t>
            </w:r>
            <w:proofErr w:type="gramEnd"/>
            <w:r w:rsidRPr="00726846">
              <w:rPr>
                <w:rFonts w:eastAsia="Yu Mincho"/>
                <w:sz w:val="16"/>
                <w:szCs w:val="16"/>
                <w:lang w:val="en-US" w:eastAsia="ja-JP"/>
              </w:rPr>
              <w:t xml:space="preserve"> introduced as parallel baselines, as this would create fragmentation and increase implementation burden.</w:t>
            </w:r>
          </w:p>
          <w:p w14:paraId="2F27339D" w14:textId="3E3D4D18" w:rsidR="00830D50" w:rsidRPr="007F0CE6" w:rsidRDefault="007F0CE6" w:rsidP="007F0CE6">
            <w:pPr>
              <w:pStyle w:val="ListParagraph"/>
              <w:numPr>
                <w:ilvl w:val="0"/>
                <w:numId w:val="27"/>
              </w:numPr>
              <w:spacing w:after="0"/>
              <w:ind w:left="535"/>
              <w:contextualSpacing w:val="0"/>
              <w:jc w:val="both"/>
              <w:rPr>
                <w:sz w:val="16"/>
                <w:szCs w:val="16"/>
              </w:rPr>
            </w:pPr>
            <w:r w:rsidRPr="00726846">
              <w:rPr>
                <w:rFonts w:eastAsia="Yu Mincho" w:hint="eastAsia"/>
                <w:sz w:val="16"/>
                <w:szCs w:val="16"/>
                <w:lang w:val="en-US" w:eastAsia="ja-JP"/>
              </w:rPr>
              <w:t>O</w:t>
            </w:r>
            <w:r w:rsidRPr="00726846">
              <w:rPr>
                <w:rFonts w:eastAsia="Yu Mincho"/>
                <w:sz w:val="16"/>
                <w:szCs w:val="16"/>
                <w:lang w:val="en-US" w:eastAsia="ja-JP"/>
              </w:rPr>
              <w:t>ptional complementary waveforms may be studied for specialized scenarios (e.g., NTN, ISAC, sensing, low-power IoT</w:t>
            </w:r>
            <w:proofErr w:type="gramStart"/>
            <w:r w:rsidRPr="00726846">
              <w:rPr>
                <w:rFonts w:eastAsia="Yu Mincho"/>
                <w:sz w:val="16"/>
                <w:szCs w:val="16"/>
                <w:lang w:val="en-US" w:eastAsia="ja-JP"/>
              </w:rPr>
              <w:t>), but</w:t>
            </w:r>
            <w:proofErr w:type="gramEnd"/>
            <w:r w:rsidRPr="00726846">
              <w:rPr>
                <w:rFonts w:eastAsia="Yu Mincho"/>
                <w:sz w:val="16"/>
                <w:szCs w:val="16"/>
                <w:lang w:val="en-US" w:eastAsia="ja-JP"/>
              </w:rPr>
              <w:t xml:space="preserve"> only considered</w:t>
            </w:r>
            <w:r w:rsidRPr="00726846">
              <w:rPr>
                <w:sz w:val="16"/>
                <w:szCs w:val="16"/>
              </w:rPr>
              <w:t xml:space="preserve"> if they provide clear and quantifiable performance advantages over the baseline.</w:t>
            </w:r>
          </w:p>
        </w:tc>
      </w:tr>
    </w:tbl>
    <w:p w14:paraId="649EA85D" w14:textId="77777777" w:rsidR="000E0300" w:rsidRDefault="000E0300" w:rsidP="000E0300">
      <w:pPr>
        <w:rPr>
          <w:lang w:val="en-US"/>
        </w:rPr>
      </w:pPr>
    </w:p>
    <w:p w14:paraId="19F5D274" w14:textId="77777777" w:rsidR="005349E2" w:rsidRDefault="005349E2" w:rsidP="005349E2">
      <w:pPr>
        <w:pStyle w:val="Heading3"/>
      </w:pPr>
      <w:r>
        <w:t>Moderator proposal(s)</w:t>
      </w:r>
    </w:p>
    <w:p w14:paraId="06975967" w14:textId="64A4F4B3" w:rsidR="005349E2" w:rsidRDefault="005349E2" w:rsidP="005349E2">
      <w:r>
        <w:t>Check if there is a need for strengthening the RAN1#122 agreement further</w:t>
      </w:r>
    </w:p>
    <w:p w14:paraId="774D6CCD" w14:textId="490C49C8" w:rsidR="005349E2" w:rsidRPr="006A6565" w:rsidRDefault="005349E2" w:rsidP="005349E2">
      <w:pPr>
        <w:rPr>
          <w:b/>
          <w:bCs/>
          <w:lang w:val="en-US"/>
        </w:rPr>
      </w:pPr>
      <w:r w:rsidRPr="006A6565">
        <w:rPr>
          <w:b/>
          <w:bCs/>
          <w:lang w:val="en-US"/>
        </w:rPr>
        <w:t>Moderator proposal:</w:t>
      </w:r>
      <w:r w:rsidR="00BE59DB">
        <w:rPr>
          <w:b/>
          <w:bCs/>
          <w:lang w:val="en-US"/>
        </w:rPr>
        <w:t xml:space="preserve"> Completement the August RAN1#122 agreement with:</w:t>
      </w:r>
    </w:p>
    <w:p w14:paraId="37CEFB89" w14:textId="115DC61F" w:rsidR="00BE59DB" w:rsidRDefault="005349E2" w:rsidP="00BE59DB">
      <w:pPr>
        <w:pStyle w:val="Proposal0"/>
        <w:numPr>
          <w:ilvl w:val="0"/>
          <w:numId w:val="0"/>
        </w:numPr>
        <w:spacing w:after="0"/>
        <w:rPr>
          <w:i w:val="0"/>
          <w:sz w:val="16"/>
          <w:szCs w:val="16"/>
        </w:rPr>
      </w:pPr>
      <w:r w:rsidRPr="006A6565">
        <w:rPr>
          <w:i w:val="0"/>
          <w:sz w:val="16"/>
          <w:szCs w:val="16"/>
        </w:rPr>
        <w:t xml:space="preserve">CP-OFDM waveform as defined in 5G NR </w:t>
      </w:r>
      <w:r w:rsidRPr="006A6565">
        <w:rPr>
          <w:i w:val="0"/>
          <w:sz w:val="16"/>
          <w:szCs w:val="16"/>
          <w:u w:val="single"/>
        </w:rPr>
        <w:t xml:space="preserve">is </w:t>
      </w:r>
      <w:r w:rsidRPr="00BE59DB">
        <w:rPr>
          <w:i w:val="0"/>
          <w:sz w:val="16"/>
          <w:szCs w:val="16"/>
          <w:u w:val="single"/>
        </w:rPr>
        <w:t>supported for communications</w:t>
      </w:r>
      <w:r w:rsidRPr="006A6565">
        <w:rPr>
          <w:i w:val="0"/>
          <w:sz w:val="16"/>
          <w:szCs w:val="16"/>
        </w:rPr>
        <w:t xml:space="preserve"> in 6G downlink.</w:t>
      </w:r>
    </w:p>
    <w:p w14:paraId="36AAA05C" w14:textId="77777777" w:rsidR="00BE59DB" w:rsidRPr="00BE59DB" w:rsidRDefault="00BE59DB" w:rsidP="00BE59DB"/>
    <w:p w14:paraId="6CAD32F0" w14:textId="257F7E43" w:rsidR="00421731" w:rsidRDefault="000E0300" w:rsidP="002E3156">
      <w:pPr>
        <w:pStyle w:val="Heading2"/>
      </w:pPr>
      <w:r>
        <w:lastRenderedPageBreak/>
        <w:t>Baseline waveform for UL</w:t>
      </w:r>
      <w:r w:rsidR="002B3F3C">
        <w:t xml:space="preserve">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5BACDDED" w:rsidR="00120BDC" w:rsidRDefault="000E0300" w:rsidP="00F162C1">
            <w:pPr>
              <w:ind w:firstLine="24"/>
              <w:rPr>
                <w:sz w:val="16"/>
                <w:szCs w:val="16"/>
              </w:rPr>
            </w:pPr>
            <w:r>
              <w:rPr>
                <w:sz w:val="16"/>
                <w:szCs w:val="16"/>
              </w:rPr>
              <w:t>Nokia</w:t>
            </w:r>
          </w:p>
        </w:tc>
        <w:tc>
          <w:tcPr>
            <w:tcW w:w="8387" w:type="dxa"/>
          </w:tcPr>
          <w:p w14:paraId="11CAB0AE" w14:textId="77777777" w:rsidR="000E0300" w:rsidRPr="00584A2C" w:rsidRDefault="000E0300" w:rsidP="000E0300">
            <w:pPr>
              <w:pStyle w:val="Proposal0"/>
              <w:numPr>
                <w:ilvl w:val="0"/>
                <w:numId w:val="0"/>
              </w:numPr>
              <w:spacing w:after="0"/>
              <w:rPr>
                <w:i w:val="0"/>
                <w:sz w:val="16"/>
                <w:szCs w:val="16"/>
              </w:rPr>
            </w:pPr>
            <w:r w:rsidRPr="00584A2C">
              <w:rPr>
                <w:b/>
                <w:bCs/>
                <w:i w:val="0"/>
                <w:sz w:val="16"/>
                <w:szCs w:val="16"/>
              </w:rPr>
              <w:t xml:space="preserve">Proposal 2: </w:t>
            </w:r>
            <w:r w:rsidRPr="00584A2C">
              <w:rPr>
                <w:i w:val="0"/>
                <w:sz w:val="16"/>
                <w:szCs w:val="16"/>
              </w:rPr>
              <w:t xml:space="preserve">CP-OFDM and DFT-s-OFDM waveforms as defined in 5G NR </w:t>
            </w:r>
            <w:r w:rsidRPr="00584A2C">
              <w:rPr>
                <w:i w:val="0"/>
                <w:sz w:val="16"/>
                <w:szCs w:val="16"/>
                <w:u w:val="single"/>
              </w:rPr>
              <w:t xml:space="preserve">are supported </w:t>
            </w:r>
            <w:r w:rsidRPr="00584A2C">
              <w:rPr>
                <w:i w:val="0"/>
                <w:sz w:val="16"/>
                <w:szCs w:val="16"/>
              </w:rPr>
              <w:t>for communications in 6G uplink.</w:t>
            </w:r>
          </w:p>
          <w:p w14:paraId="27E8C60C" w14:textId="77777777" w:rsidR="000E0300" w:rsidRPr="00584A2C" w:rsidRDefault="000E0300" w:rsidP="00830D50">
            <w:pPr>
              <w:pStyle w:val="ListParagraph"/>
              <w:numPr>
                <w:ilvl w:val="0"/>
                <w:numId w:val="1"/>
              </w:numPr>
              <w:ind w:left="1004"/>
              <w:rPr>
                <w:rFonts w:eastAsia="Times New Roman"/>
                <w:sz w:val="16"/>
                <w:szCs w:val="16"/>
                <w:lang w:val="en-US"/>
              </w:rPr>
            </w:pPr>
            <w:r w:rsidRPr="00584A2C">
              <w:rPr>
                <w:rFonts w:eastAsia="Times New Roman"/>
                <w:sz w:val="16"/>
                <w:szCs w:val="16"/>
                <w:lang w:val="en-US"/>
              </w:rPr>
              <w:t>Enhancements/modifications on CP-OFDM/DFT-s-OFDM will be studied as potential additions</w:t>
            </w:r>
          </w:p>
          <w:p w14:paraId="195297E1" w14:textId="3B0A4886" w:rsidR="00120BDC" w:rsidRPr="000E0300" w:rsidRDefault="000E0300" w:rsidP="00830D50">
            <w:pPr>
              <w:pStyle w:val="ListParagraph"/>
              <w:numPr>
                <w:ilvl w:val="0"/>
                <w:numId w:val="1"/>
              </w:numPr>
              <w:ind w:left="1004"/>
              <w:rPr>
                <w:rFonts w:eastAsia="Times New Roman"/>
                <w:sz w:val="16"/>
                <w:szCs w:val="16"/>
                <w:lang w:val="en-US"/>
              </w:rPr>
            </w:pPr>
            <w:r w:rsidRPr="00584A2C">
              <w:rPr>
                <w:rFonts w:eastAsia="Times New Roman" w:hint="eastAsia"/>
                <w:sz w:val="16"/>
                <w:szCs w:val="16"/>
                <w:lang w:val="en-US"/>
              </w:rPr>
              <w:t>Other OFDM based waveforms are not precluded</w:t>
            </w:r>
            <w:r w:rsidRPr="00584A2C">
              <w:rPr>
                <w:rFonts w:eastAsia="Times New Roman"/>
                <w:sz w:val="16"/>
                <w:szCs w:val="16"/>
                <w:lang w:val="en-US"/>
              </w:rPr>
              <w:t xml:space="preserve"> </w:t>
            </w:r>
            <w:r w:rsidRPr="00584A2C">
              <w:rPr>
                <w:rFonts w:eastAsia="Times New Roman"/>
                <w:sz w:val="16"/>
                <w:szCs w:val="16"/>
                <w:u w:val="single"/>
                <w:lang w:val="en-US"/>
              </w:rPr>
              <w:t>as potential additions</w:t>
            </w:r>
            <w:r w:rsidRPr="00584A2C">
              <w:rPr>
                <w:rFonts w:eastAsia="Times New Roman" w:hint="eastAsia"/>
                <w:sz w:val="16"/>
                <w:szCs w:val="16"/>
                <w:lang w:val="en-US"/>
              </w:rPr>
              <w:t>.</w:t>
            </w:r>
          </w:p>
        </w:tc>
      </w:tr>
      <w:tr w:rsidR="00120BDC" w:rsidRPr="00771B01" w14:paraId="52B711E2" w14:textId="77777777" w:rsidTr="00807A43">
        <w:tc>
          <w:tcPr>
            <w:tcW w:w="987" w:type="dxa"/>
          </w:tcPr>
          <w:p w14:paraId="63FF13F3" w14:textId="3F79B6FD" w:rsidR="00120BDC" w:rsidRPr="00771B01" w:rsidRDefault="00D976CD" w:rsidP="00F162C1">
            <w:pPr>
              <w:ind w:firstLine="24"/>
              <w:rPr>
                <w:sz w:val="16"/>
                <w:szCs w:val="16"/>
              </w:rPr>
            </w:pPr>
            <w:proofErr w:type="spellStart"/>
            <w:r>
              <w:rPr>
                <w:sz w:val="16"/>
                <w:szCs w:val="16"/>
              </w:rPr>
              <w:t>InterDigital</w:t>
            </w:r>
            <w:proofErr w:type="spellEnd"/>
          </w:p>
        </w:tc>
        <w:tc>
          <w:tcPr>
            <w:tcW w:w="8387" w:type="dxa"/>
          </w:tcPr>
          <w:p w14:paraId="4BAD4EDB" w14:textId="3CE5D6F8" w:rsidR="00120BDC" w:rsidRPr="00D976CD" w:rsidRDefault="00D976CD" w:rsidP="00D976CD">
            <w:pPr>
              <w:spacing w:after="60"/>
              <w:jc w:val="both"/>
              <w:rPr>
                <w:sz w:val="16"/>
                <w:szCs w:val="16"/>
              </w:rPr>
            </w:pPr>
            <w:r w:rsidRPr="00E93FD2">
              <w:rPr>
                <w:b/>
                <w:bCs/>
                <w:sz w:val="16"/>
                <w:szCs w:val="16"/>
              </w:rPr>
              <w:t>Proposal 2:</w:t>
            </w:r>
            <w:r w:rsidRPr="00E93FD2">
              <w:rPr>
                <w:sz w:val="16"/>
                <w:szCs w:val="16"/>
              </w:rPr>
              <w:t xml:space="preserve"> CP-OFDM and DFT-s-OFDM are the only waveforms for uplink. Study enhancements for PAPR reduction for DFT-s-OFDM.</w:t>
            </w:r>
          </w:p>
        </w:tc>
      </w:tr>
      <w:tr w:rsidR="00736BD7" w:rsidRPr="00771B01" w14:paraId="6B459226" w14:textId="77777777" w:rsidTr="00807A43">
        <w:tc>
          <w:tcPr>
            <w:tcW w:w="987" w:type="dxa"/>
          </w:tcPr>
          <w:p w14:paraId="5435DB46" w14:textId="26D9F005" w:rsidR="00736BD7" w:rsidRDefault="00736BD7" w:rsidP="00736BD7">
            <w:pPr>
              <w:ind w:firstLine="24"/>
              <w:rPr>
                <w:sz w:val="16"/>
                <w:szCs w:val="16"/>
              </w:rPr>
            </w:pPr>
            <w:r>
              <w:rPr>
                <w:sz w:val="16"/>
                <w:szCs w:val="16"/>
              </w:rPr>
              <w:t>NEC</w:t>
            </w:r>
          </w:p>
        </w:tc>
        <w:tc>
          <w:tcPr>
            <w:tcW w:w="8387" w:type="dxa"/>
          </w:tcPr>
          <w:p w14:paraId="317EDF34" w14:textId="11D9BA60" w:rsidR="00736BD7" w:rsidRPr="008E3107" w:rsidRDefault="00736BD7" w:rsidP="00736BD7">
            <w:pPr>
              <w:spacing w:afterLines="60" w:after="144"/>
              <w:ind w:left="39"/>
              <w:rPr>
                <w:rFonts w:ascii="Arial" w:eastAsia="Times New Roman" w:hAnsi="Arial" w:cs="Arial"/>
                <w:sz w:val="16"/>
                <w:szCs w:val="16"/>
              </w:rPr>
            </w:pPr>
            <w:r w:rsidRPr="001657F9">
              <w:rPr>
                <w:b/>
                <w:bCs/>
                <w:sz w:val="16"/>
                <w:szCs w:val="16"/>
              </w:rPr>
              <w:t>Proposal 1:</w:t>
            </w:r>
            <w:r w:rsidRPr="001657F9">
              <w:rPr>
                <w:sz w:val="16"/>
                <w:szCs w:val="16"/>
              </w:rPr>
              <w:t xml:space="preserve"> CP-OFDM and DFT-s-OFDM in NR are baseline as 6GR uplink waveform. 6GR could study to support dynamic waveform switching during initial access.</w:t>
            </w:r>
          </w:p>
        </w:tc>
      </w:tr>
      <w:tr w:rsidR="00830D50" w:rsidRPr="00771B01" w14:paraId="63ACEC79" w14:textId="77777777" w:rsidTr="00807A43">
        <w:tc>
          <w:tcPr>
            <w:tcW w:w="987" w:type="dxa"/>
          </w:tcPr>
          <w:p w14:paraId="6704A7D9" w14:textId="0D179933" w:rsidR="00830D50" w:rsidRDefault="00830D50" w:rsidP="00830D50">
            <w:pPr>
              <w:ind w:firstLine="24"/>
              <w:rPr>
                <w:sz w:val="16"/>
                <w:szCs w:val="16"/>
              </w:rPr>
            </w:pPr>
            <w:r>
              <w:rPr>
                <w:sz w:val="16"/>
                <w:szCs w:val="16"/>
              </w:rPr>
              <w:t>NTT DOCOMO</w:t>
            </w:r>
          </w:p>
        </w:tc>
        <w:tc>
          <w:tcPr>
            <w:tcW w:w="8387" w:type="dxa"/>
          </w:tcPr>
          <w:p w14:paraId="5D5CED4D" w14:textId="77777777" w:rsidR="00830D50" w:rsidRPr="00B55737" w:rsidRDefault="00830D50" w:rsidP="00830D50">
            <w:pPr>
              <w:spacing w:after="0"/>
              <w:rPr>
                <w:rFonts w:eastAsia="Yu Mincho"/>
                <w:sz w:val="16"/>
                <w:szCs w:val="16"/>
                <w:lang w:val="en-US" w:eastAsia="ja-JP"/>
              </w:rPr>
            </w:pPr>
            <w:r w:rsidRPr="00B55737">
              <w:rPr>
                <w:rFonts w:eastAsia="Yu Mincho" w:hint="eastAsia"/>
                <w:b/>
                <w:bCs/>
                <w:sz w:val="16"/>
                <w:szCs w:val="16"/>
                <w:lang w:val="en-US" w:eastAsia="ja-JP"/>
              </w:rPr>
              <w:t>Proposal</w:t>
            </w:r>
            <w:r w:rsidRPr="00B55737">
              <w:rPr>
                <w:rFonts w:eastAsiaTheme="minorEastAsia" w:hint="eastAsia"/>
                <w:b/>
                <w:bCs/>
                <w:sz w:val="16"/>
                <w:szCs w:val="16"/>
                <w:lang w:val="en-US" w:eastAsia="zh-CN"/>
              </w:rPr>
              <w:t xml:space="preserve"> </w:t>
            </w:r>
            <w:r w:rsidRPr="00B55737">
              <w:rPr>
                <w:rFonts w:eastAsia="Yu Mincho" w:hint="eastAsia"/>
                <w:b/>
                <w:bCs/>
                <w:sz w:val="16"/>
                <w:szCs w:val="16"/>
                <w:lang w:val="en-US" w:eastAsia="ja-JP"/>
              </w:rPr>
              <w:t>1</w:t>
            </w:r>
            <w:r w:rsidRPr="00B55737">
              <w:rPr>
                <w:rFonts w:eastAsiaTheme="minorEastAsia" w:hint="eastAsia"/>
                <w:b/>
                <w:bCs/>
                <w:sz w:val="16"/>
                <w:szCs w:val="16"/>
                <w:lang w:val="en-US" w:eastAsia="zh-CN"/>
              </w:rPr>
              <w:t>:</w:t>
            </w:r>
            <w:r w:rsidRPr="00B55737">
              <w:rPr>
                <w:rFonts w:eastAsiaTheme="minorEastAsia" w:hint="eastAsia"/>
                <w:sz w:val="16"/>
                <w:szCs w:val="16"/>
                <w:lang w:val="en-US" w:eastAsia="zh-CN"/>
              </w:rPr>
              <w:t xml:space="preserve"> </w:t>
            </w:r>
            <w:r w:rsidRPr="00B55737">
              <w:rPr>
                <w:rFonts w:eastAsia="Yu Mincho" w:hint="eastAsia"/>
                <w:sz w:val="16"/>
                <w:szCs w:val="16"/>
                <w:lang w:val="en-US" w:eastAsia="ja-JP"/>
              </w:rPr>
              <w:t xml:space="preserve">For 6GR study on </w:t>
            </w:r>
            <w:r w:rsidRPr="00B55737">
              <w:rPr>
                <w:rFonts w:eastAsia="Yu Mincho"/>
                <w:sz w:val="16"/>
                <w:szCs w:val="16"/>
                <w:lang w:val="en-US" w:eastAsia="ja-JP"/>
              </w:rPr>
              <w:t>waveform</w:t>
            </w:r>
            <w:r w:rsidRPr="00B55737">
              <w:rPr>
                <w:rFonts w:eastAsia="Yu Mincho" w:hint="eastAsia"/>
                <w:sz w:val="16"/>
                <w:szCs w:val="16"/>
                <w:lang w:val="en-US" w:eastAsia="ja-JP"/>
              </w:rPr>
              <w:t>,</w:t>
            </w:r>
          </w:p>
          <w:p w14:paraId="51089084"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O</w:t>
            </w:r>
            <w:r w:rsidRPr="00B55737">
              <w:rPr>
                <w:rFonts w:eastAsia="Yu Mincho" w:hint="eastAsia"/>
                <w:sz w:val="16"/>
                <w:szCs w:val="16"/>
                <w:lang w:val="en-US" w:eastAsia="ja-JP"/>
              </w:rPr>
              <w:t>nly OFDM-based waveform(s) should be considered (as described in the SID)</w:t>
            </w:r>
          </w:p>
          <w:p w14:paraId="509D0739"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A</w:t>
            </w:r>
            <w:r w:rsidRPr="00B55737">
              <w:rPr>
                <w:rFonts w:eastAsia="Yu Mincho" w:hint="eastAsia"/>
                <w:sz w:val="16"/>
                <w:szCs w:val="16"/>
                <w:lang w:val="en-US" w:eastAsia="ja-JP"/>
              </w:rPr>
              <w:t>ny new waveform(s), even for OFDM-based, should be justified by clear gain</w:t>
            </w:r>
          </w:p>
          <w:p w14:paraId="332AE56F"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U</w:t>
            </w:r>
            <w:r w:rsidRPr="00B55737">
              <w:rPr>
                <w:rFonts w:eastAsia="Yu Mincho" w:hint="eastAsia"/>
                <w:sz w:val="16"/>
                <w:szCs w:val="16"/>
                <w:lang w:val="en-US" w:eastAsia="ja-JP"/>
              </w:rPr>
              <w:t>nified design across scenarios/use cases is strongly preferred</w:t>
            </w:r>
          </w:p>
          <w:p w14:paraId="0FB090FE"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F</w:t>
            </w:r>
            <w:r w:rsidRPr="00B55737">
              <w:rPr>
                <w:rFonts w:eastAsia="Yu Mincho" w:hint="eastAsia"/>
                <w:sz w:val="16"/>
                <w:szCs w:val="16"/>
                <w:lang w:val="en-US" w:eastAsia="ja-JP"/>
              </w:rPr>
              <w:t xml:space="preserve">ollowing the above, RAN1 can carefully assess the need in 6GR to introduce </w:t>
            </w:r>
            <w:r w:rsidRPr="00B55737">
              <w:rPr>
                <w:rFonts w:eastAsia="Yu Mincho"/>
                <w:sz w:val="16"/>
                <w:szCs w:val="16"/>
                <w:lang w:val="en-US" w:eastAsia="ja-JP"/>
              </w:rPr>
              <w:t>waveform</w:t>
            </w:r>
            <w:r w:rsidRPr="00B55737">
              <w:rPr>
                <w:rFonts w:eastAsia="Yu Mincho" w:hint="eastAsia"/>
                <w:sz w:val="16"/>
                <w:szCs w:val="16"/>
                <w:lang w:val="en-US" w:eastAsia="ja-JP"/>
              </w:rPr>
              <w:t xml:space="preserve">(s) beyond 5G NR, targeting, e.g., </w:t>
            </w:r>
          </w:p>
          <w:p w14:paraId="15F7B2A9" w14:textId="77777777" w:rsidR="00830D50" w:rsidRPr="00830D50" w:rsidRDefault="00830D50" w:rsidP="00830D50">
            <w:pPr>
              <w:pStyle w:val="ListParagraph"/>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 xml:space="preserve">Potential better coverage by better </w:t>
            </w:r>
            <w:r w:rsidRPr="00B55737">
              <w:rPr>
                <w:rFonts w:eastAsia="Yu Mincho" w:hint="eastAsia"/>
                <w:sz w:val="16"/>
                <w:szCs w:val="16"/>
                <w:lang w:val="en-US" w:eastAsia="ja-JP"/>
              </w:rPr>
              <w:t xml:space="preserve">PAPR performance </w:t>
            </w:r>
            <w:r w:rsidRPr="00B55737">
              <w:rPr>
                <w:rFonts w:eastAsiaTheme="minorEastAsia" w:hint="eastAsia"/>
                <w:sz w:val="16"/>
                <w:szCs w:val="16"/>
                <w:lang w:val="en-US" w:eastAsia="zh-CN"/>
              </w:rPr>
              <w:t>for uplink</w:t>
            </w:r>
          </w:p>
          <w:p w14:paraId="7F2904DF" w14:textId="3F46B0C1" w:rsidR="00830D50" w:rsidRPr="00830D50" w:rsidRDefault="00830D50" w:rsidP="00830D50">
            <w:pPr>
              <w:pStyle w:val="ListParagraph"/>
              <w:numPr>
                <w:ilvl w:val="1"/>
                <w:numId w:val="27"/>
              </w:numPr>
              <w:spacing w:after="0"/>
              <w:ind w:left="1102" w:hanging="298"/>
              <w:contextualSpacing w:val="0"/>
              <w:jc w:val="both"/>
              <w:rPr>
                <w:rFonts w:eastAsia="Yu Mincho"/>
                <w:sz w:val="16"/>
                <w:szCs w:val="16"/>
                <w:lang w:val="en-US" w:eastAsia="ja-JP"/>
              </w:rPr>
            </w:pPr>
            <w:r w:rsidRPr="00830D50">
              <w:rPr>
                <w:rFonts w:eastAsiaTheme="minorEastAsia" w:hint="eastAsia"/>
                <w:sz w:val="16"/>
                <w:szCs w:val="16"/>
                <w:lang w:val="en-US" w:eastAsia="zh-CN"/>
              </w:rPr>
              <w:t>Spectrum efficiency improvement</w:t>
            </w:r>
          </w:p>
        </w:tc>
      </w:tr>
      <w:tr w:rsidR="007F0CE6" w:rsidRPr="00771B01" w14:paraId="169FE4A3" w14:textId="77777777" w:rsidTr="00807A43">
        <w:tc>
          <w:tcPr>
            <w:tcW w:w="987" w:type="dxa"/>
          </w:tcPr>
          <w:p w14:paraId="419A7982" w14:textId="7E09A5DC" w:rsidR="007F0CE6" w:rsidRDefault="00B96AF7" w:rsidP="007F0CE6">
            <w:pPr>
              <w:ind w:firstLine="24"/>
              <w:rPr>
                <w:sz w:val="16"/>
                <w:szCs w:val="16"/>
              </w:rPr>
            </w:pPr>
            <w:r>
              <w:rPr>
                <w:rFonts w:ascii="Arial" w:hAnsi="Arial" w:cs="Arial"/>
                <w:sz w:val="16"/>
                <w:szCs w:val="16"/>
              </w:rPr>
              <w:t>ITL</w:t>
            </w:r>
          </w:p>
        </w:tc>
        <w:tc>
          <w:tcPr>
            <w:tcW w:w="8387" w:type="dxa"/>
          </w:tcPr>
          <w:p w14:paraId="5335C8E6" w14:textId="77777777" w:rsidR="007F0CE6" w:rsidRPr="00726846" w:rsidRDefault="007F0CE6" w:rsidP="007F0CE6">
            <w:pPr>
              <w:spacing w:after="0" w:line="288" w:lineRule="auto"/>
              <w:rPr>
                <w:sz w:val="16"/>
                <w:szCs w:val="16"/>
              </w:rPr>
            </w:pPr>
            <w:r w:rsidRPr="00726846">
              <w:rPr>
                <w:b/>
                <w:bCs/>
                <w:snapToGrid w:val="0"/>
                <w:sz w:val="16"/>
                <w:szCs w:val="16"/>
              </w:rPr>
              <w:t>Proposal 1:</w:t>
            </w:r>
            <w:r w:rsidRPr="00726846">
              <w:rPr>
                <w:snapToGrid w:val="0"/>
                <w:sz w:val="16"/>
                <w:szCs w:val="16"/>
              </w:rPr>
              <w:t xml:space="preserve"> </w:t>
            </w:r>
            <w:r w:rsidRPr="00726846">
              <w:rPr>
                <w:rFonts w:hint="eastAsia"/>
                <w:sz w:val="16"/>
                <w:szCs w:val="16"/>
              </w:rPr>
              <w:t>For b</w:t>
            </w:r>
            <w:r w:rsidRPr="00726846">
              <w:rPr>
                <w:sz w:val="16"/>
                <w:szCs w:val="16"/>
              </w:rPr>
              <w:t>aseline waveform candidates for 6GR</w:t>
            </w:r>
          </w:p>
          <w:p w14:paraId="5168FEA3"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sz w:val="16"/>
                <w:szCs w:val="16"/>
              </w:rPr>
              <w:t>CP-</w:t>
            </w:r>
            <w:r w:rsidRPr="00726846">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47D17D71" w14:textId="77777777" w:rsidR="007F0CE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sidRPr="00726846">
              <w:rPr>
                <w:rFonts w:eastAsia="Yu Mincho" w:hint="eastAsia"/>
                <w:sz w:val="16"/>
                <w:szCs w:val="16"/>
                <w:lang w:val="en-US" w:eastAsia="ja-JP"/>
              </w:rPr>
              <w:t>.</w:t>
            </w:r>
          </w:p>
          <w:p w14:paraId="3FA3B8A2" w14:textId="77777777" w:rsidR="007F0CE6" w:rsidRPr="007F0CE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F0CE6">
              <w:rPr>
                <w:rFonts w:eastAsia="Yu Mincho"/>
                <w:sz w:val="16"/>
                <w:szCs w:val="16"/>
                <w:lang w:val="en-US" w:eastAsia="ja-JP"/>
              </w:rPr>
              <w:t>Fundamentally new</w:t>
            </w:r>
            <w:r w:rsidRPr="007F0CE6">
              <w:rPr>
                <w:sz w:val="16"/>
                <w:szCs w:val="16"/>
              </w:rPr>
              <w:t xml:space="preserve"> waveform families should only be considered if they demonstrate clear and quantifiable performance advantages, while ensuring minimal disruption to NR compatibility and deployment feasibility.</w:t>
            </w:r>
          </w:p>
          <w:p w14:paraId="06EEF818" w14:textId="77777777" w:rsidR="007F0CE6" w:rsidRPr="00726846" w:rsidRDefault="007F0CE6" w:rsidP="007F0CE6">
            <w:pPr>
              <w:spacing w:before="120"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2</w:t>
            </w:r>
            <w:r w:rsidRPr="00726846">
              <w:rPr>
                <w:b/>
                <w:bCs/>
                <w:snapToGrid w:val="0"/>
                <w:sz w:val="16"/>
                <w:szCs w:val="16"/>
              </w:rPr>
              <w:t>:</w:t>
            </w:r>
            <w:r w:rsidRPr="00726846">
              <w:rPr>
                <w:snapToGrid w:val="0"/>
                <w:sz w:val="16"/>
                <w:szCs w:val="16"/>
              </w:rPr>
              <w:t xml:space="preserve"> </w:t>
            </w:r>
            <w:r w:rsidRPr="00726846">
              <w:rPr>
                <w:rFonts w:hint="eastAsia"/>
                <w:sz w:val="16"/>
                <w:szCs w:val="16"/>
              </w:rPr>
              <w:t>For 6GR waveform with consideration of</w:t>
            </w:r>
            <w:r w:rsidRPr="00726846">
              <w:rPr>
                <w:sz w:val="16"/>
                <w:szCs w:val="16"/>
              </w:rPr>
              <w:t xml:space="preserve"> MRSS Compatibility</w:t>
            </w:r>
          </w:p>
          <w:p w14:paraId="18B07103"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MRSS compatibility shall be a mandatory design principle for 6GR waveform development, ensuring seamless coexistence and migration with 5G.</w:t>
            </w:r>
          </w:p>
          <w:p w14:paraId="43EC2DB9"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14:paraId="56A2DD6F"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A</w:t>
            </w:r>
            <w:r w:rsidRPr="00726846">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4115D340" w14:textId="77777777" w:rsidR="007F0CE6" w:rsidRPr="00726846" w:rsidRDefault="007F0CE6" w:rsidP="007F0CE6">
            <w:pPr>
              <w:pStyle w:val="ListParagraph"/>
              <w:numPr>
                <w:ilvl w:val="0"/>
                <w:numId w:val="27"/>
              </w:numPr>
              <w:spacing w:after="0"/>
              <w:ind w:left="535"/>
              <w:contextualSpacing w:val="0"/>
              <w:jc w:val="both"/>
              <w:rPr>
                <w:sz w:val="16"/>
                <w:szCs w:val="16"/>
              </w:rPr>
            </w:pPr>
            <w:r w:rsidRPr="00726846">
              <w:rPr>
                <w:rFonts w:eastAsia="Yu Mincho" w:hint="eastAsia"/>
                <w:sz w:val="16"/>
                <w:szCs w:val="16"/>
                <w:lang w:val="en-US" w:eastAsia="ja-JP"/>
              </w:rPr>
              <w:t>F</w:t>
            </w:r>
            <w:r w:rsidRPr="00726846">
              <w:rPr>
                <w:rFonts w:eastAsia="Yu Mincho"/>
                <w:sz w:val="16"/>
                <w:szCs w:val="16"/>
                <w:lang w:val="en-US" w:eastAsia="ja-JP"/>
              </w:rPr>
              <w:t>undamentally</w:t>
            </w:r>
            <w:r w:rsidRPr="00726846">
              <w:rPr>
                <w:sz w:val="16"/>
                <w:szCs w:val="16"/>
              </w:rPr>
              <w:t xml:space="preserve"> new waveforms not aligned with MRSS shall only be considered if they demonstrate clear, quantifiable gains that justify the additional complexity and coexistence risks.</w:t>
            </w:r>
          </w:p>
          <w:p w14:paraId="7D56159D" w14:textId="77777777" w:rsidR="007F0CE6" w:rsidRPr="00726846" w:rsidRDefault="007F0CE6" w:rsidP="007F0CE6">
            <w:pPr>
              <w:spacing w:after="0" w:line="288" w:lineRule="auto"/>
              <w:ind w:leftChars="150" w:left="300"/>
              <w:rPr>
                <w:sz w:val="10"/>
                <w:szCs w:val="10"/>
              </w:rPr>
            </w:pPr>
          </w:p>
          <w:p w14:paraId="6A88204B" w14:textId="77777777" w:rsidR="007F0CE6" w:rsidRPr="00726846" w:rsidRDefault="007F0CE6" w:rsidP="007F0CE6">
            <w:pPr>
              <w:spacing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3</w:t>
            </w:r>
            <w:r w:rsidRPr="00726846">
              <w:rPr>
                <w:b/>
                <w:bCs/>
                <w:snapToGrid w:val="0"/>
                <w:sz w:val="16"/>
                <w:szCs w:val="16"/>
              </w:rPr>
              <w:t>:</w:t>
            </w:r>
            <w:r w:rsidRPr="00726846">
              <w:rPr>
                <w:snapToGrid w:val="0"/>
                <w:sz w:val="16"/>
                <w:szCs w:val="16"/>
              </w:rPr>
              <w:t xml:space="preserve"> </w:t>
            </w:r>
            <w:r w:rsidRPr="00726846">
              <w:rPr>
                <w:rFonts w:hint="eastAsia"/>
                <w:sz w:val="16"/>
                <w:szCs w:val="16"/>
              </w:rPr>
              <w:t>For u</w:t>
            </w:r>
            <w:r w:rsidRPr="00726846">
              <w:rPr>
                <w:sz w:val="16"/>
                <w:szCs w:val="16"/>
              </w:rPr>
              <w:t xml:space="preserve">nified </w:t>
            </w:r>
            <w:r w:rsidRPr="00726846">
              <w:rPr>
                <w:rFonts w:hint="eastAsia"/>
                <w:sz w:val="16"/>
                <w:szCs w:val="16"/>
              </w:rPr>
              <w:t>or</w:t>
            </w:r>
            <w:r w:rsidRPr="00726846">
              <w:rPr>
                <w:sz w:val="16"/>
                <w:szCs w:val="16"/>
              </w:rPr>
              <w:t xml:space="preserve"> </w:t>
            </w:r>
            <w:r w:rsidRPr="00726846">
              <w:rPr>
                <w:rFonts w:hint="eastAsia"/>
                <w:sz w:val="16"/>
                <w:szCs w:val="16"/>
              </w:rPr>
              <w:t>m</w:t>
            </w:r>
            <w:r w:rsidRPr="00726846">
              <w:rPr>
                <w:sz w:val="16"/>
                <w:szCs w:val="16"/>
              </w:rPr>
              <w:t xml:space="preserve">ultiple </w:t>
            </w:r>
            <w:r w:rsidRPr="00726846">
              <w:rPr>
                <w:rFonts w:hint="eastAsia"/>
                <w:sz w:val="16"/>
                <w:szCs w:val="16"/>
              </w:rPr>
              <w:t>w</w:t>
            </w:r>
            <w:r w:rsidRPr="00726846">
              <w:rPr>
                <w:sz w:val="16"/>
                <w:szCs w:val="16"/>
              </w:rPr>
              <w:t>aveforms for 6GR</w:t>
            </w:r>
          </w:p>
          <w:p w14:paraId="034BCB9F"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OFDM-based waveforms be adopted as the unified baseline for 6GR, ensuring simplicity, continuity, and compatibility with NR.</w:t>
            </w:r>
          </w:p>
          <w:p w14:paraId="0DCF353B"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M</w:t>
            </w:r>
            <w:r w:rsidRPr="00726846">
              <w:rPr>
                <w:rFonts w:eastAsia="Yu Mincho"/>
                <w:sz w:val="16"/>
                <w:szCs w:val="16"/>
                <w:lang w:val="en-US" w:eastAsia="ja-JP"/>
              </w:rPr>
              <w:t xml:space="preserve">ultiple waveforms </w:t>
            </w:r>
            <w:proofErr w:type="gramStart"/>
            <w:r w:rsidRPr="00726846">
              <w:rPr>
                <w:rFonts w:eastAsia="Yu Mincho"/>
                <w:sz w:val="16"/>
                <w:szCs w:val="16"/>
                <w:lang w:val="en-US" w:eastAsia="ja-JP"/>
              </w:rPr>
              <w:t>not be</w:t>
            </w:r>
            <w:proofErr w:type="gramEnd"/>
            <w:r w:rsidRPr="00726846">
              <w:rPr>
                <w:rFonts w:eastAsia="Yu Mincho"/>
                <w:sz w:val="16"/>
                <w:szCs w:val="16"/>
                <w:lang w:val="en-US" w:eastAsia="ja-JP"/>
              </w:rPr>
              <w:t xml:space="preserve"> introduced as parallel baselines, as this would create fragmentation and increase implementation burden.</w:t>
            </w:r>
          </w:p>
          <w:p w14:paraId="5E34474B" w14:textId="6139E131" w:rsidR="007F0CE6" w:rsidRPr="007F0CE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O</w:t>
            </w:r>
            <w:r w:rsidRPr="00726846">
              <w:rPr>
                <w:rFonts w:eastAsia="Yu Mincho"/>
                <w:sz w:val="16"/>
                <w:szCs w:val="16"/>
                <w:lang w:val="en-US" w:eastAsia="ja-JP"/>
              </w:rPr>
              <w:t>ptional complementary waveforms may be studied for specialized scenarios (e.g., NTN, ISAC, sensing, low-power IoT</w:t>
            </w:r>
            <w:proofErr w:type="gramStart"/>
            <w:r w:rsidRPr="00726846">
              <w:rPr>
                <w:rFonts w:eastAsia="Yu Mincho"/>
                <w:sz w:val="16"/>
                <w:szCs w:val="16"/>
                <w:lang w:val="en-US" w:eastAsia="ja-JP"/>
              </w:rPr>
              <w:t>), but</w:t>
            </w:r>
            <w:proofErr w:type="gramEnd"/>
            <w:r w:rsidRPr="00726846">
              <w:rPr>
                <w:rFonts w:eastAsia="Yu Mincho"/>
                <w:sz w:val="16"/>
                <w:szCs w:val="16"/>
                <w:lang w:val="en-US" w:eastAsia="ja-JP"/>
              </w:rPr>
              <w:t xml:space="preserve"> only considered</w:t>
            </w:r>
            <w:r w:rsidRPr="00726846">
              <w:rPr>
                <w:sz w:val="16"/>
                <w:szCs w:val="16"/>
              </w:rPr>
              <w:t xml:space="preserve"> if they provide clear and quantifiable performance advantages over the baseline.</w:t>
            </w:r>
          </w:p>
        </w:tc>
      </w:tr>
    </w:tbl>
    <w:p w14:paraId="1898E15A" w14:textId="77777777" w:rsidR="000E0300" w:rsidRDefault="000E0300" w:rsidP="00A7135C"/>
    <w:p w14:paraId="4507A277" w14:textId="77777777" w:rsidR="005349E2" w:rsidRDefault="005349E2" w:rsidP="005349E2">
      <w:pPr>
        <w:pStyle w:val="Heading3"/>
      </w:pPr>
      <w:r>
        <w:t>Moderator proposal(s)</w:t>
      </w:r>
    </w:p>
    <w:p w14:paraId="3B4A8DCD" w14:textId="77777777" w:rsidR="005349E2" w:rsidRDefault="005349E2" w:rsidP="005349E2">
      <w:r>
        <w:t>Check if there is a need for strengthening the RAN1#122 agreement further</w:t>
      </w:r>
    </w:p>
    <w:p w14:paraId="5006C957" w14:textId="77777777" w:rsidR="005349E2" w:rsidRPr="00BE59DB" w:rsidRDefault="005349E2" w:rsidP="005349E2">
      <w:pPr>
        <w:rPr>
          <w:b/>
          <w:bCs/>
          <w:lang w:val="en-US"/>
        </w:rPr>
      </w:pPr>
      <w:r w:rsidRPr="00BE59DB">
        <w:rPr>
          <w:b/>
          <w:bCs/>
          <w:lang w:val="en-US"/>
        </w:rPr>
        <w:t>Moderator proposal:</w:t>
      </w:r>
    </w:p>
    <w:p w14:paraId="4B6A7E97" w14:textId="1465A495" w:rsidR="005349E2" w:rsidRPr="00BE59DB" w:rsidRDefault="005349E2" w:rsidP="005349E2">
      <w:pPr>
        <w:pStyle w:val="Proposal0"/>
        <w:numPr>
          <w:ilvl w:val="0"/>
          <w:numId w:val="0"/>
        </w:numPr>
        <w:spacing w:after="0"/>
        <w:rPr>
          <w:i w:val="0"/>
          <w:sz w:val="16"/>
          <w:szCs w:val="16"/>
        </w:rPr>
      </w:pPr>
      <w:r w:rsidRPr="00BE59DB">
        <w:rPr>
          <w:i w:val="0"/>
          <w:sz w:val="16"/>
          <w:szCs w:val="16"/>
        </w:rPr>
        <w:t xml:space="preserve">CP-OFDM and DFT-s-OFDM waveforms as defined in 5G NR </w:t>
      </w:r>
      <w:r w:rsidRPr="00BE59DB">
        <w:rPr>
          <w:i w:val="0"/>
          <w:sz w:val="16"/>
          <w:szCs w:val="16"/>
          <w:u w:val="single"/>
        </w:rPr>
        <w:t xml:space="preserve">are supported </w:t>
      </w:r>
      <w:r w:rsidRPr="00BE59DB">
        <w:rPr>
          <w:i w:val="0"/>
          <w:sz w:val="16"/>
          <w:szCs w:val="16"/>
        </w:rPr>
        <w:t>for communications in 6G uplink.</w:t>
      </w:r>
    </w:p>
    <w:p w14:paraId="4F87366E" w14:textId="77777777" w:rsidR="005349E2" w:rsidRPr="00BE59DB" w:rsidRDefault="005349E2" w:rsidP="005349E2">
      <w:pPr>
        <w:pStyle w:val="ListParagraph"/>
        <w:numPr>
          <w:ilvl w:val="0"/>
          <w:numId w:val="1"/>
        </w:numPr>
        <w:ind w:left="1004"/>
        <w:rPr>
          <w:rFonts w:eastAsia="Times New Roman"/>
          <w:sz w:val="16"/>
          <w:szCs w:val="16"/>
          <w:lang w:val="en-US"/>
        </w:rPr>
      </w:pPr>
      <w:r w:rsidRPr="00BE59DB">
        <w:rPr>
          <w:rFonts w:eastAsia="Times New Roman"/>
          <w:sz w:val="16"/>
          <w:szCs w:val="16"/>
          <w:lang w:val="en-US"/>
        </w:rPr>
        <w:t>Enhancements/modifications on CP-OFDM/DFT-s-OFDM will be studied as potential additions</w:t>
      </w:r>
    </w:p>
    <w:p w14:paraId="6B44EA31" w14:textId="561B70D6" w:rsidR="00BE59DB" w:rsidRPr="00BE59DB" w:rsidRDefault="005349E2" w:rsidP="00BE59DB">
      <w:pPr>
        <w:pStyle w:val="ListParagraph"/>
        <w:numPr>
          <w:ilvl w:val="0"/>
          <w:numId w:val="1"/>
        </w:numPr>
        <w:spacing w:after="120"/>
        <w:ind w:left="1003" w:hanging="357"/>
        <w:rPr>
          <w:lang w:val="en-US"/>
        </w:rPr>
      </w:pPr>
      <w:r w:rsidRPr="00BE59DB">
        <w:rPr>
          <w:rFonts w:eastAsia="Times New Roman" w:hint="eastAsia"/>
          <w:sz w:val="16"/>
          <w:szCs w:val="16"/>
          <w:lang w:val="en-US"/>
        </w:rPr>
        <w:t>Other OFDM based waveforms are not precluded</w:t>
      </w:r>
      <w:r w:rsidRPr="00BE59DB">
        <w:rPr>
          <w:rFonts w:eastAsia="Times New Roman"/>
          <w:sz w:val="16"/>
          <w:szCs w:val="16"/>
          <w:lang w:val="en-US"/>
        </w:rPr>
        <w:t xml:space="preserve"> </w:t>
      </w:r>
      <w:r w:rsidRPr="00BE59DB">
        <w:rPr>
          <w:rFonts w:eastAsia="Times New Roman"/>
          <w:sz w:val="16"/>
          <w:szCs w:val="16"/>
          <w:u w:val="single"/>
          <w:lang w:val="en-US"/>
        </w:rPr>
        <w:t>as potential additions</w:t>
      </w:r>
      <w:r w:rsidRPr="00BE59DB">
        <w:rPr>
          <w:rFonts w:eastAsia="Times New Roman" w:hint="eastAsia"/>
          <w:sz w:val="16"/>
          <w:szCs w:val="16"/>
          <w:lang w:val="en-US"/>
        </w:rPr>
        <w:t>.</w:t>
      </w:r>
    </w:p>
    <w:p w14:paraId="16E1B0B6" w14:textId="77777777" w:rsidR="00BE59DB" w:rsidRPr="00BE59DB" w:rsidRDefault="00BE59DB" w:rsidP="00BE59DB">
      <w:pPr>
        <w:spacing w:after="120"/>
        <w:rPr>
          <w:highlight w:val="yellow"/>
          <w:lang w:val="en-US"/>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1003"/>
        <w:gridCol w:w="8626"/>
      </w:tblGrid>
      <w:tr w:rsidR="00980125" w14:paraId="38F8DA39" w14:textId="77777777" w:rsidTr="00D976CD">
        <w:tc>
          <w:tcPr>
            <w:tcW w:w="1003" w:type="dxa"/>
          </w:tcPr>
          <w:p w14:paraId="7FBF573E" w14:textId="40EC3907" w:rsidR="00980125" w:rsidRPr="00771B01" w:rsidRDefault="000E0300" w:rsidP="00562AB1">
            <w:pPr>
              <w:rPr>
                <w:sz w:val="16"/>
                <w:szCs w:val="16"/>
              </w:rPr>
            </w:pPr>
            <w:proofErr w:type="spellStart"/>
            <w:r>
              <w:rPr>
                <w:sz w:val="16"/>
                <w:szCs w:val="16"/>
              </w:rPr>
              <w:t>Spreadtrum</w:t>
            </w:r>
            <w:proofErr w:type="spellEnd"/>
            <w:r>
              <w:rPr>
                <w:sz w:val="16"/>
                <w:szCs w:val="16"/>
              </w:rPr>
              <w:t>, UNISOC</w:t>
            </w:r>
          </w:p>
        </w:tc>
        <w:tc>
          <w:tcPr>
            <w:tcW w:w="8626" w:type="dxa"/>
          </w:tcPr>
          <w:p w14:paraId="7D585EFC" w14:textId="77777777" w:rsidR="000E0300" w:rsidRPr="00DA3F94" w:rsidRDefault="000E0300" w:rsidP="000E0300">
            <w:pPr>
              <w:autoSpaceDE w:val="0"/>
              <w:autoSpaceDN w:val="0"/>
              <w:adjustRightInd w:val="0"/>
              <w:snapToGrid w:val="0"/>
              <w:spacing w:after="0"/>
              <w:jc w:val="both"/>
              <w:rPr>
                <w:rFonts w:eastAsia="DengXian"/>
                <w:sz w:val="16"/>
                <w:szCs w:val="16"/>
                <w:lang w:val="en-US" w:eastAsia="zh-CN"/>
              </w:rPr>
            </w:pPr>
            <w:r w:rsidRPr="00DA3F94">
              <w:rPr>
                <w:rFonts w:eastAsia="DengXian" w:hint="eastAsia"/>
                <w:b/>
                <w:bCs/>
                <w:sz w:val="16"/>
                <w:szCs w:val="16"/>
                <w:lang w:val="en-US" w:eastAsia="zh-CN"/>
              </w:rPr>
              <w:t>Proposal</w:t>
            </w:r>
            <w:r w:rsidRPr="00DA3F94">
              <w:rPr>
                <w:rFonts w:eastAsia="DengXian"/>
                <w:b/>
                <w:bCs/>
                <w:sz w:val="16"/>
                <w:szCs w:val="16"/>
                <w:lang w:val="en-US" w:eastAsia="zh-CN"/>
              </w:rPr>
              <w:t xml:space="preserve"> 1</w:t>
            </w:r>
            <w:r w:rsidRPr="00DA3F94">
              <w:rPr>
                <w:rFonts w:eastAsia="DengXian" w:hint="eastAsia"/>
                <w:sz w:val="16"/>
                <w:szCs w:val="16"/>
                <w:lang w:val="en-US" w:eastAsia="zh-CN"/>
              </w:rPr>
              <w:t>：</w:t>
            </w:r>
            <w:r w:rsidRPr="00DA3F94">
              <w:rPr>
                <w:rFonts w:eastAsia="DengXian"/>
                <w:sz w:val="16"/>
                <w:szCs w:val="16"/>
                <w:lang w:val="en-US" w:eastAsia="zh-CN"/>
              </w:rPr>
              <w:t xml:space="preserve">DL DFT-s-OFDM </w:t>
            </w:r>
            <w:r w:rsidRPr="00DA3F94">
              <w:rPr>
                <w:rFonts w:eastAsia="DengXian" w:hint="eastAsia"/>
                <w:sz w:val="16"/>
                <w:szCs w:val="16"/>
                <w:lang w:val="en-US" w:eastAsia="zh-CN"/>
              </w:rPr>
              <w:t xml:space="preserve">can be studied </w:t>
            </w:r>
            <w:r w:rsidRPr="00DA3F94">
              <w:rPr>
                <w:rFonts w:eastAsia="DengXian"/>
                <w:sz w:val="16"/>
                <w:szCs w:val="16"/>
                <w:lang w:val="en-US" w:eastAsia="zh-CN"/>
              </w:rPr>
              <w:t>in 6GR for the following use cases and channel:</w:t>
            </w:r>
          </w:p>
          <w:p w14:paraId="4240E999" w14:textId="77777777" w:rsidR="000E0300" w:rsidRPr="00DA3F94" w:rsidRDefault="000E0300" w:rsidP="00830D50">
            <w:pPr>
              <w:numPr>
                <w:ilvl w:val="0"/>
                <w:numId w:val="4"/>
              </w:numPr>
              <w:autoSpaceDE w:val="0"/>
              <w:autoSpaceDN w:val="0"/>
              <w:adjustRightInd w:val="0"/>
              <w:snapToGrid w:val="0"/>
              <w:spacing w:after="0"/>
              <w:jc w:val="both"/>
              <w:rPr>
                <w:rFonts w:eastAsia="DengXian"/>
                <w:sz w:val="16"/>
                <w:szCs w:val="16"/>
                <w:lang w:val="en-US" w:eastAsia="zh-CN"/>
              </w:rPr>
            </w:pPr>
            <w:r w:rsidRPr="00DA3F94">
              <w:rPr>
                <w:rFonts w:eastAsia="DengXian"/>
                <w:sz w:val="16"/>
                <w:szCs w:val="16"/>
                <w:lang w:val="en-US" w:eastAsia="zh-CN"/>
              </w:rPr>
              <w:t>T</w:t>
            </w:r>
            <w:r w:rsidRPr="00DA3F94">
              <w:rPr>
                <w:rFonts w:eastAsia="DengXian" w:hint="eastAsia"/>
                <w:sz w:val="16"/>
                <w:szCs w:val="16"/>
                <w:lang w:val="en-US" w:eastAsia="zh-CN"/>
              </w:rPr>
              <w:t>arget</w:t>
            </w:r>
            <w:r w:rsidRPr="00DA3F94">
              <w:rPr>
                <w:rFonts w:eastAsia="DengXian"/>
                <w:sz w:val="16"/>
                <w:szCs w:val="16"/>
                <w:lang w:val="en-US" w:eastAsia="zh-CN"/>
              </w:rPr>
              <w:t xml:space="preserve"> </w:t>
            </w:r>
            <w:r w:rsidRPr="00DA3F94">
              <w:rPr>
                <w:rFonts w:eastAsia="DengXian" w:hint="eastAsia"/>
                <w:sz w:val="16"/>
                <w:szCs w:val="16"/>
                <w:lang w:val="en-US" w:eastAsia="zh-CN"/>
              </w:rPr>
              <w:t>use</w:t>
            </w:r>
            <w:r w:rsidRPr="00DA3F94">
              <w:rPr>
                <w:rFonts w:eastAsia="DengXian"/>
                <w:sz w:val="16"/>
                <w:szCs w:val="16"/>
                <w:lang w:val="en-US" w:eastAsia="zh-CN"/>
              </w:rPr>
              <w:t xml:space="preserve"> </w:t>
            </w:r>
            <w:r w:rsidRPr="00DA3F94">
              <w:rPr>
                <w:rFonts w:eastAsia="DengXian" w:hint="eastAsia"/>
                <w:sz w:val="16"/>
                <w:szCs w:val="16"/>
                <w:lang w:val="en-US" w:eastAsia="zh-CN"/>
              </w:rPr>
              <w:t>case:</w:t>
            </w:r>
            <w:r w:rsidRPr="00DA3F94">
              <w:rPr>
                <w:rFonts w:eastAsia="DengXian"/>
                <w:sz w:val="16"/>
                <w:szCs w:val="16"/>
                <w:lang w:val="en-US" w:eastAsia="zh-CN"/>
              </w:rPr>
              <w:t xml:space="preserve"> </w:t>
            </w:r>
            <w:r w:rsidRPr="00DA3F94">
              <w:rPr>
                <w:rFonts w:eastAsia="DengXian" w:hint="eastAsia"/>
                <w:sz w:val="16"/>
                <w:szCs w:val="16"/>
                <w:lang w:val="en-US" w:eastAsia="zh-CN"/>
              </w:rPr>
              <w:t>6G IoT</w:t>
            </w:r>
            <w:r w:rsidRPr="00DA3F94">
              <w:rPr>
                <w:rFonts w:eastAsia="DengXian"/>
                <w:sz w:val="16"/>
                <w:szCs w:val="16"/>
                <w:lang w:val="en-US" w:eastAsia="zh-CN"/>
              </w:rPr>
              <w:t>, NTN, ISAC</w:t>
            </w:r>
          </w:p>
          <w:p w14:paraId="6A82DA2D" w14:textId="5C0DCDCA" w:rsidR="00980125" w:rsidRPr="000E0300" w:rsidRDefault="000E0300" w:rsidP="00830D50">
            <w:pPr>
              <w:numPr>
                <w:ilvl w:val="0"/>
                <w:numId w:val="4"/>
              </w:numPr>
              <w:autoSpaceDE w:val="0"/>
              <w:autoSpaceDN w:val="0"/>
              <w:adjustRightInd w:val="0"/>
              <w:snapToGrid w:val="0"/>
              <w:spacing w:after="120"/>
              <w:jc w:val="both"/>
              <w:rPr>
                <w:rFonts w:eastAsia="DengXian"/>
                <w:sz w:val="16"/>
                <w:szCs w:val="16"/>
                <w:lang w:val="en-US" w:eastAsia="zh-CN"/>
              </w:rPr>
            </w:pPr>
            <w:r w:rsidRPr="00DA3F94">
              <w:rPr>
                <w:rFonts w:eastAsia="DengXian"/>
                <w:sz w:val="16"/>
                <w:szCs w:val="16"/>
                <w:lang w:val="en-US" w:eastAsia="zh-CN"/>
              </w:rPr>
              <w:t>T</w:t>
            </w:r>
            <w:r w:rsidRPr="00DA3F94">
              <w:rPr>
                <w:rFonts w:eastAsia="DengXian" w:hint="eastAsia"/>
                <w:sz w:val="16"/>
                <w:szCs w:val="16"/>
                <w:lang w:val="en-US" w:eastAsia="zh-CN"/>
              </w:rPr>
              <w:t>arget</w:t>
            </w:r>
            <w:r w:rsidRPr="00DA3F94">
              <w:rPr>
                <w:rFonts w:eastAsia="DengXian"/>
                <w:sz w:val="16"/>
                <w:szCs w:val="16"/>
                <w:lang w:val="en-US" w:eastAsia="zh-CN"/>
              </w:rPr>
              <w:t xml:space="preserve"> </w:t>
            </w:r>
            <w:r w:rsidRPr="00DA3F94">
              <w:rPr>
                <w:rFonts w:eastAsia="DengXian" w:hint="eastAsia"/>
                <w:sz w:val="16"/>
                <w:szCs w:val="16"/>
                <w:lang w:val="en-US" w:eastAsia="zh-CN"/>
              </w:rPr>
              <w:t>channel</w:t>
            </w:r>
            <w:r w:rsidRPr="00DA3F94">
              <w:rPr>
                <w:rFonts w:eastAsia="DengXian" w:hint="eastAsia"/>
                <w:sz w:val="16"/>
                <w:szCs w:val="16"/>
                <w:lang w:val="en-US" w:eastAsia="zh-CN"/>
              </w:rPr>
              <w:t>：</w:t>
            </w:r>
            <w:r w:rsidRPr="00DA3F94">
              <w:rPr>
                <w:rFonts w:eastAsia="DengXian" w:hint="eastAsia"/>
                <w:sz w:val="16"/>
                <w:szCs w:val="16"/>
                <w:lang w:val="en-US" w:eastAsia="zh-CN"/>
              </w:rPr>
              <w:t>P</w:t>
            </w:r>
            <w:r w:rsidRPr="00DA3F94">
              <w:rPr>
                <w:rFonts w:eastAsia="DengXian"/>
                <w:sz w:val="16"/>
                <w:szCs w:val="16"/>
                <w:lang w:val="en-US" w:eastAsia="zh-CN"/>
              </w:rPr>
              <w:t>DSCH</w:t>
            </w:r>
          </w:p>
        </w:tc>
      </w:tr>
      <w:tr w:rsidR="00980125" w14:paraId="7859B9ED" w14:textId="77777777" w:rsidTr="00D976CD">
        <w:tc>
          <w:tcPr>
            <w:tcW w:w="1003" w:type="dxa"/>
          </w:tcPr>
          <w:p w14:paraId="3DD8896F" w14:textId="03D32B05" w:rsidR="00980125" w:rsidRPr="00771B01" w:rsidRDefault="000E0300" w:rsidP="00562AB1">
            <w:pPr>
              <w:rPr>
                <w:sz w:val="16"/>
                <w:szCs w:val="16"/>
              </w:rPr>
            </w:pPr>
            <w:r>
              <w:rPr>
                <w:sz w:val="16"/>
                <w:szCs w:val="16"/>
              </w:rPr>
              <w:t>Vivo</w:t>
            </w:r>
          </w:p>
        </w:tc>
        <w:tc>
          <w:tcPr>
            <w:tcW w:w="8626" w:type="dxa"/>
          </w:tcPr>
          <w:p w14:paraId="36249688" w14:textId="77777777" w:rsidR="000E0300" w:rsidRPr="00D16FA4" w:rsidRDefault="000E0300" w:rsidP="000E0300">
            <w:pPr>
              <w:spacing w:after="60"/>
              <w:rPr>
                <w:sz w:val="16"/>
                <w:szCs w:val="16"/>
                <w:lang w:val="en-US" w:eastAsia="zh-CN"/>
              </w:rPr>
            </w:pPr>
            <w:r w:rsidRPr="00D16FA4">
              <w:rPr>
                <w:b/>
                <w:bCs/>
                <w:sz w:val="16"/>
                <w:szCs w:val="16"/>
                <w:lang w:val="en-US" w:eastAsia="zh-CN"/>
              </w:rPr>
              <w:t>Proposal 8:</w:t>
            </w:r>
            <w:r w:rsidRPr="00D16FA4">
              <w:rPr>
                <w:b/>
                <w:bCs/>
                <w:sz w:val="16"/>
                <w:szCs w:val="16"/>
                <w:lang w:val="en-US" w:eastAsia="zh-CN"/>
              </w:rPr>
              <w:tab/>
            </w:r>
            <w:r w:rsidRPr="00D16FA4">
              <w:rPr>
                <w:sz w:val="16"/>
                <w:szCs w:val="16"/>
                <w:lang w:val="en-US" w:eastAsia="zh-CN"/>
              </w:rPr>
              <w:t>Transparent solutions are the baseline of DL low-PAPR waveform for coverage/NW energy saving motivation.</w:t>
            </w:r>
          </w:p>
          <w:p w14:paraId="371D412A" w14:textId="57260F38" w:rsidR="00980125" w:rsidRPr="008E3107" w:rsidRDefault="000E0300" w:rsidP="00562AB1">
            <w:pPr>
              <w:spacing w:afterLines="60" w:after="144"/>
              <w:rPr>
                <w:rFonts w:ascii="Arial" w:eastAsia="Times New Roman" w:hAnsi="Arial" w:cs="Arial"/>
                <w:sz w:val="16"/>
                <w:szCs w:val="16"/>
              </w:rPr>
            </w:pPr>
            <w:r w:rsidRPr="00D16FA4">
              <w:rPr>
                <w:b/>
                <w:bCs/>
                <w:sz w:val="16"/>
                <w:szCs w:val="16"/>
                <w:lang w:val="en-US" w:eastAsia="zh-CN"/>
              </w:rPr>
              <w:t>Proposal 9:</w:t>
            </w:r>
            <w:r w:rsidRPr="00D16FA4">
              <w:rPr>
                <w:b/>
                <w:bCs/>
                <w:sz w:val="16"/>
                <w:szCs w:val="16"/>
                <w:lang w:val="en-US" w:eastAsia="zh-CN"/>
              </w:rPr>
              <w:tab/>
            </w:r>
            <w:r w:rsidRPr="00D16FA4">
              <w:rPr>
                <w:sz w:val="16"/>
                <w:szCs w:val="16"/>
                <w:lang w:val="en-US" w:eastAsia="zh-CN"/>
              </w:rPr>
              <w:t>Support to study DFT-s-OFDM waveform for DL wake-up signal for UE energy efficiency.</w:t>
            </w:r>
          </w:p>
        </w:tc>
      </w:tr>
      <w:tr w:rsidR="00E930F6" w14:paraId="191BFED1" w14:textId="77777777" w:rsidTr="00D976CD">
        <w:tc>
          <w:tcPr>
            <w:tcW w:w="1003" w:type="dxa"/>
          </w:tcPr>
          <w:p w14:paraId="762E92FB" w14:textId="7646CCBA" w:rsidR="00E930F6" w:rsidRDefault="00E930F6" w:rsidP="00562AB1">
            <w:pPr>
              <w:rPr>
                <w:sz w:val="16"/>
                <w:szCs w:val="16"/>
              </w:rPr>
            </w:pPr>
            <w:r>
              <w:rPr>
                <w:sz w:val="16"/>
                <w:szCs w:val="16"/>
              </w:rPr>
              <w:t>Thales et al.</w:t>
            </w:r>
          </w:p>
        </w:tc>
        <w:tc>
          <w:tcPr>
            <w:tcW w:w="8626" w:type="dxa"/>
          </w:tcPr>
          <w:p w14:paraId="1528FAF4" w14:textId="77777777" w:rsidR="00E930F6" w:rsidRPr="00D14BDC" w:rsidRDefault="00E930F6" w:rsidP="00E930F6">
            <w:pPr>
              <w:jc w:val="both"/>
              <w:rPr>
                <w:sz w:val="16"/>
                <w:szCs w:val="16"/>
                <w:lang w:val="en-US"/>
              </w:rPr>
            </w:pPr>
            <w:r w:rsidRPr="00D14BDC">
              <w:rPr>
                <w:b/>
                <w:sz w:val="16"/>
                <w:szCs w:val="16"/>
              </w:rPr>
              <w:t xml:space="preserve">Proposal 2: </w:t>
            </w:r>
            <w:r w:rsidRPr="00D14BDC">
              <w:rPr>
                <w:sz w:val="16"/>
                <w:szCs w:val="16"/>
              </w:rPr>
              <w:t>Identify the set of NTN scenarios/use cases for which is beneficial to use DFT-s-OFDM in DL.</w:t>
            </w:r>
          </w:p>
          <w:p w14:paraId="73C9A06A" w14:textId="60300E06" w:rsidR="00E930F6" w:rsidRPr="00D16FA4" w:rsidRDefault="00E930F6" w:rsidP="00E930F6">
            <w:pPr>
              <w:spacing w:after="60"/>
              <w:rPr>
                <w:b/>
                <w:bCs/>
                <w:sz w:val="16"/>
                <w:szCs w:val="16"/>
                <w:lang w:val="en-US" w:eastAsia="zh-CN"/>
              </w:rPr>
            </w:pPr>
            <w:r w:rsidRPr="00D14BDC">
              <w:rPr>
                <w:b/>
                <w:sz w:val="16"/>
                <w:szCs w:val="16"/>
              </w:rPr>
              <w:t>Proposal 3:</w:t>
            </w:r>
            <w:r w:rsidRPr="00D14BDC">
              <w:rPr>
                <w:sz w:val="16"/>
                <w:szCs w:val="16"/>
              </w:rPr>
              <w:t xml:space="preserve"> RAN1 to study the performance of DFT-s-OFDM in the downlink for non-terrestrial network (NTN)-based 6G radio access.</w:t>
            </w:r>
          </w:p>
        </w:tc>
      </w:tr>
      <w:tr w:rsidR="00552665" w14:paraId="5FE231D5" w14:textId="77777777" w:rsidTr="00D976CD">
        <w:tc>
          <w:tcPr>
            <w:tcW w:w="1003" w:type="dxa"/>
          </w:tcPr>
          <w:p w14:paraId="52E651C7" w14:textId="56C69F5B" w:rsidR="00552665" w:rsidRDefault="00552665" w:rsidP="00562AB1">
            <w:pPr>
              <w:rPr>
                <w:sz w:val="16"/>
                <w:szCs w:val="16"/>
              </w:rPr>
            </w:pPr>
            <w:r>
              <w:rPr>
                <w:sz w:val="16"/>
                <w:szCs w:val="16"/>
              </w:rPr>
              <w:lastRenderedPageBreak/>
              <w:t>Xiaomi</w:t>
            </w:r>
          </w:p>
        </w:tc>
        <w:tc>
          <w:tcPr>
            <w:tcW w:w="8626" w:type="dxa"/>
          </w:tcPr>
          <w:p w14:paraId="1CDC4E36" w14:textId="77777777" w:rsidR="00552665" w:rsidRPr="00975D95" w:rsidRDefault="00552665" w:rsidP="00552665">
            <w:pPr>
              <w:spacing w:after="0" w:line="288" w:lineRule="auto"/>
              <w:rPr>
                <w:rFonts w:eastAsiaTheme="minorEastAsia"/>
                <w:sz w:val="16"/>
                <w:szCs w:val="16"/>
              </w:rPr>
            </w:pPr>
            <w:r w:rsidRPr="00975D95">
              <w:rPr>
                <w:rFonts w:eastAsiaTheme="minorEastAsia"/>
                <w:b/>
                <w:bCs/>
                <w:sz w:val="16"/>
                <w:szCs w:val="16"/>
              </w:rPr>
              <w:t>Proposal 2:</w:t>
            </w:r>
            <w:r w:rsidRPr="00975D95">
              <w:rPr>
                <w:rFonts w:eastAsiaTheme="minorEastAsia"/>
                <w:sz w:val="16"/>
                <w:szCs w:val="16"/>
              </w:rPr>
              <w:t xml:space="preserve"> To support the coverage performance for NTN DL, low-PAPR waveform such as DFT-S-OFDM can be considered.</w:t>
            </w:r>
          </w:p>
          <w:p w14:paraId="4AB13386" w14:textId="77777777" w:rsidR="00552665" w:rsidRPr="00975D95" w:rsidRDefault="00552665" w:rsidP="00552665">
            <w:pPr>
              <w:spacing w:after="0" w:line="288" w:lineRule="auto"/>
              <w:rPr>
                <w:rFonts w:eastAsiaTheme="minorEastAsia"/>
                <w:sz w:val="16"/>
                <w:szCs w:val="16"/>
              </w:rPr>
            </w:pPr>
            <w:r w:rsidRPr="00975D95">
              <w:rPr>
                <w:rFonts w:eastAsiaTheme="minorEastAsia"/>
                <w:b/>
                <w:bCs/>
                <w:sz w:val="16"/>
                <w:szCs w:val="16"/>
              </w:rPr>
              <w:t>Proposal 3:</w:t>
            </w:r>
            <w:r w:rsidRPr="00975D95">
              <w:rPr>
                <w:rFonts w:eastAsiaTheme="minorEastAsia"/>
                <w:sz w:val="16"/>
                <w:szCs w:val="16"/>
              </w:rPr>
              <w:t xml:space="preserve"> To support the coverage performance for NTN DL, low-PAPR waveform can be applied to the following channels:</w:t>
            </w:r>
          </w:p>
          <w:p w14:paraId="0B128794" w14:textId="77777777" w:rsidR="00552665" w:rsidRPr="00975D95" w:rsidRDefault="00552665" w:rsidP="00830D50">
            <w:pPr>
              <w:pStyle w:val="ListParagraph"/>
              <w:numPr>
                <w:ilvl w:val="0"/>
                <w:numId w:val="7"/>
              </w:numPr>
              <w:spacing w:after="0" w:line="288" w:lineRule="auto"/>
              <w:contextualSpacing w:val="0"/>
              <w:rPr>
                <w:rFonts w:eastAsiaTheme="minorEastAsia"/>
                <w:sz w:val="16"/>
              </w:rPr>
            </w:pPr>
            <w:r w:rsidRPr="00975D95">
              <w:rPr>
                <w:rFonts w:eastAsiaTheme="minorEastAsia"/>
                <w:sz w:val="16"/>
              </w:rPr>
              <w:t>PDCCH at least for CSS (except for type-3)</w:t>
            </w:r>
          </w:p>
          <w:p w14:paraId="60E801D2" w14:textId="77777777" w:rsidR="00552665" w:rsidRPr="00975D95" w:rsidRDefault="00552665" w:rsidP="00830D50">
            <w:pPr>
              <w:pStyle w:val="ListParagraph"/>
              <w:numPr>
                <w:ilvl w:val="0"/>
                <w:numId w:val="7"/>
              </w:numPr>
              <w:spacing w:after="0" w:line="288" w:lineRule="auto"/>
              <w:contextualSpacing w:val="0"/>
              <w:rPr>
                <w:rFonts w:eastAsiaTheme="minorEastAsia"/>
                <w:sz w:val="16"/>
              </w:rPr>
            </w:pPr>
            <w:r w:rsidRPr="00975D95">
              <w:rPr>
                <w:rFonts w:eastAsiaTheme="minorEastAsia"/>
                <w:sz w:val="16"/>
              </w:rPr>
              <w:t xml:space="preserve">PDSCH with </w:t>
            </w:r>
            <w:proofErr w:type="spellStart"/>
            <w:r w:rsidRPr="00975D95">
              <w:rPr>
                <w:rFonts w:eastAsiaTheme="minorEastAsia"/>
                <w:sz w:val="16"/>
              </w:rPr>
              <w:t>Msg</w:t>
            </w:r>
            <w:proofErr w:type="spellEnd"/>
            <w:r w:rsidRPr="00975D95">
              <w:rPr>
                <w:rFonts w:eastAsiaTheme="minorEastAsia"/>
                <w:sz w:val="16"/>
              </w:rPr>
              <w:t xml:space="preserve"> 4</w:t>
            </w:r>
          </w:p>
          <w:p w14:paraId="68DC20C6" w14:textId="78CCE774" w:rsidR="00552665" w:rsidRPr="00552665" w:rsidRDefault="00552665" w:rsidP="00830D50">
            <w:pPr>
              <w:pStyle w:val="ListParagraph"/>
              <w:numPr>
                <w:ilvl w:val="0"/>
                <w:numId w:val="7"/>
              </w:numPr>
              <w:spacing w:after="0" w:line="288" w:lineRule="auto"/>
              <w:contextualSpacing w:val="0"/>
              <w:rPr>
                <w:rFonts w:eastAsiaTheme="minorEastAsia"/>
                <w:sz w:val="16"/>
              </w:rPr>
            </w:pPr>
            <w:r w:rsidRPr="00975D95">
              <w:rPr>
                <w:rFonts w:eastAsiaTheme="minorEastAsia"/>
                <w:sz w:val="16"/>
              </w:rPr>
              <w:t>PDSCH with SIB1</w:t>
            </w:r>
          </w:p>
        </w:tc>
      </w:tr>
      <w:tr w:rsidR="00923332" w14:paraId="25BD96B1" w14:textId="77777777" w:rsidTr="00D976CD">
        <w:tc>
          <w:tcPr>
            <w:tcW w:w="1003" w:type="dxa"/>
          </w:tcPr>
          <w:p w14:paraId="40B39A9C" w14:textId="30BF0B0F" w:rsidR="00923332" w:rsidRDefault="00923332" w:rsidP="00562AB1">
            <w:pPr>
              <w:rPr>
                <w:sz w:val="16"/>
                <w:szCs w:val="16"/>
              </w:rPr>
            </w:pPr>
            <w:r>
              <w:rPr>
                <w:sz w:val="16"/>
                <w:szCs w:val="16"/>
              </w:rPr>
              <w:t>Lekha Wireless Solutions</w:t>
            </w:r>
          </w:p>
        </w:tc>
        <w:tc>
          <w:tcPr>
            <w:tcW w:w="8626" w:type="dxa"/>
          </w:tcPr>
          <w:p w14:paraId="453F3ABF" w14:textId="1AEBEF3C" w:rsidR="00923332" w:rsidRPr="00923332" w:rsidRDefault="00923332" w:rsidP="00923332">
            <w:pPr>
              <w:adjustRightInd w:val="0"/>
              <w:snapToGrid w:val="0"/>
              <w:spacing w:after="120"/>
              <w:jc w:val="both"/>
              <w:rPr>
                <w:sz w:val="16"/>
                <w:szCs w:val="16"/>
              </w:rPr>
            </w:pPr>
            <w:r w:rsidRPr="007F1A6D">
              <w:rPr>
                <w:b/>
                <w:bCs/>
                <w:sz w:val="16"/>
                <w:szCs w:val="16"/>
              </w:rPr>
              <w:t>Proposal 1:</w:t>
            </w:r>
            <w:r w:rsidRPr="007F1A6D">
              <w:rPr>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tc>
      </w:tr>
      <w:tr w:rsidR="000A4DD5" w14:paraId="52830B34" w14:textId="77777777" w:rsidTr="00D976CD">
        <w:tc>
          <w:tcPr>
            <w:tcW w:w="1003" w:type="dxa"/>
          </w:tcPr>
          <w:p w14:paraId="30683717" w14:textId="5D6E320E" w:rsidR="000A4DD5" w:rsidRDefault="000A4DD5" w:rsidP="00562AB1">
            <w:pPr>
              <w:rPr>
                <w:sz w:val="16"/>
                <w:szCs w:val="16"/>
              </w:rPr>
            </w:pPr>
            <w:r>
              <w:rPr>
                <w:sz w:val="16"/>
                <w:szCs w:val="16"/>
              </w:rPr>
              <w:t>Huawei</w:t>
            </w:r>
          </w:p>
        </w:tc>
        <w:tc>
          <w:tcPr>
            <w:tcW w:w="8626" w:type="dxa"/>
          </w:tcPr>
          <w:p w14:paraId="29162B2C" w14:textId="0C4497DC" w:rsidR="000A4DD5" w:rsidRPr="007F1A6D" w:rsidRDefault="000A4DD5" w:rsidP="00923332">
            <w:pPr>
              <w:adjustRightInd w:val="0"/>
              <w:snapToGrid w:val="0"/>
              <w:spacing w:after="120"/>
              <w:jc w:val="both"/>
              <w:rPr>
                <w:b/>
                <w:bCs/>
                <w:sz w:val="16"/>
                <w:szCs w:val="16"/>
              </w:rPr>
            </w:pPr>
            <w:r w:rsidRPr="00B617D4">
              <w:rPr>
                <w:b/>
                <w:bCs/>
                <w:sz w:val="16"/>
                <w:szCs w:val="16"/>
                <w:lang w:val="en-US" w:eastAsia="zh-CN"/>
              </w:rPr>
              <w:t>Proposal 12:</w:t>
            </w:r>
            <w:r w:rsidRPr="00B617D4">
              <w:rPr>
                <w:sz w:val="16"/>
                <w:szCs w:val="16"/>
                <w:lang w:val="en-US" w:eastAsia="zh-CN"/>
              </w:rPr>
              <w:t xml:space="preserve"> Study the DL DFT-s-OFDM (including enhancement) waveform for common channels for network energy saving and/or meeting coverage requirements.</w:t>
            </w:r>
          </w:p>
        </w:tc>
      </w:tr>
      <w:tr w:rsidR="003E65CF" w14:paraId="5F41C77D" w14:textId="77777777" w:rsidTr="00D976CD">
        <w:tc>
          <w:tcPr>
            <w:tcW w:w="1003" w:type="dxa"/>
          </w:tcPr>
          <w:p w14:paraId="74468A4B" w14:textId="6F432D00" w:rsidR="003E65CF" w:rsidRDefault="003E65CF" w:rsidP="00562AB1">
            <w:pPr>
              <w:rPr>
                <w:sz w:val="16"/>
                <w:szCs w:val="16"/>
              </w:rPr>
            </w:pPr>
            <w:r>
              <w:rPr>
                <w:sz w:val="16"/>
                <w:szCs w:val="16"/>
              </w:rPr>
              <w:t>CATT</w:t>
            </w:r>
          </w:p>
        </w:tc>
        <w:tc>
          <w:tcPr>
            <w:tcW w:w="8626" w:type="dxa"/>
          </w:tcPr>
          <w:p w14:paraId="7F2240C6" w14:textId="77777777" w:rsidR="003E65CF" w:rsidRPr="00B617D4" w:rsidRDefault="003E65CF" w:rsidP="003E65CF">
            <w:pPr>
              <w:spacing w:after="120"/>
              <w:rPr>
                <w:bCs/>
                <w:sz w:val="16"/>
                <w:szCs w:val="16"/>
              </w:rPr>
            </w:pPr>
            <w:r w:rsidRPr="00B617D4">
              <w:rPr>
                <w:rFonts w:hint="eastAsia"/>
                <w:b/>
                <w:sz w:val="16"/>
                <w:szCs w:val="16"/>
              </w:rPr>
              <w:t>Proposal 6:</w:t>
            </w:r>
            <w:r w:rsidRPr="00B617D4">
              <w:rPr>
                <w:rFonts w:hint="eastAsia"/>
                <w:bCs/>
                <w:sz w:val="16"/>
                <w:szCs w:val="16"/>
              </w:rPr>
              <w:t xml:space="preserve"> </w:t>
            </w:r>
            <w:r w:rsidRPr="00B617D4">
              <w:rPr>
                <w:bCs/>
                <w:sz w:val="16"/>
                <w:szCs w:val="16"/>
              </w:rPr>
              <w:t xml:space="preserve">DFT-s-OFDM </w:t>
            </w:r>
            <w:r w:rsidRPr="00B617D4">
              <w:rPr>
                <w:rFonts w:hint="eastAsia"/>
                <w:bCs/>
                <w:sz w:val="16"/>
                <w:szCs w:val="16"/>
              </w:rPr>
              <w:t xml:space="preserve">waveform </w:t>
            </w:r>
            <w:r w:rsidRPr="00B617D4">
              <w:rPr>
                <w:bCs/>
                <w:sz w:val="16"/>
                <w:szCs w:val="16"/>
              </w:rPr>
              <w:t>for downlink</w:t>
            </w:r>
            <w:r w:rsidRPr="00B617D4">
              <w:rPr>
                <w:rFonts w:hint="eastAsia"/>
                <w:bCs/>
                <w:sz w:val="16"/>
                <w:szCs w:val="16"/>
              </w:rPr>
              <w:t xml:space="preserve"> is needed to </w:t>
            </w:r>
            <w:r w:rsidRPr="00B617D4">
              <w:rPr>
                <w:bCs/>
                <w:sz w:val="16"/>
                <w:szCs w:val="16"/>
              </w:rPr>
              <w:t>increase the output power of the PA</w:t>
            </w:r>
            <w:r w:rsidRPr="00B617D4">
              <w:rPr>
                <w:rFonts w:hint="eastAsia"/>
                <w:bCs/>
                <w:sz w:val="16"/>
                <w:szCs w:val="16"/>
              </w:rPr>
              <w:t>.</w:t>
            </w:r>
          </w:p>
          <w:p w14:paraId="601BDBCC" w14:textId="77777777" w:rsidR="003E65CF" w:rsidRPr="00B617D4" w:rsidRDefault="003E65CF" w:rsidP="003E65CF">
            <w:pPr>
              <w:spacing w:after="120"/>
              <w:rPr>
                <w:bCs/>
                <w:sz w:val="16"/>
                <w:szCs w:val="16"/>
              </w:rPr>
            </w:pPr>
            <w:r w:rsidRPr="00B617D4">
              <w:rPr>
                <w:rFonts w:hint="eastAsia"/>
                <w:b/>
                <w:sz w:val="16"/>
                <w:szCs w:val="16"/>
              </w:rPr>
              <w:t>Proposal 7:</w:t>
            </w:r>
            <w:r w:rsidRPr="00B617D4">
              <w:rPr>
                <w:rFonts w:hint="eastAsia"/>
                <w:bCs/>
                <w:sz w:val="16"/>
                <w:szCs w:val="16"/>
              </w:rPr>
              <w:t xml:space="preserve"> </w:t>
            </w:r>
            <w:r w:rsidRPr="00B617D4">
              <w:rPr>
                <w:bCs/>
                <w:sz w:val="16"/>
                <w:szCs w:val="16"/>
              </w:rPr>
              <w:t xml:space="preserve">DFT-s-OFDM </w:t>
            </w:r>
            <w:r w:rsidRPr="00B617D4">
              <w:rPr>
                <w:rFonts w:hint="eastAsia"/>
                <w:bCs/>
                <w:sz w:val="16"/>
                <w:szCs w:val="16"/>
              </w:rPr>
              <w:t>waveform can be applied in</w:t>
            </w:r>
            <w:r w:rsidRPr="00B617D4">
              <w:rPr>
                <w:bCs/>
                <w:sz w:val="16"/>
                <w:szCs w:val="16"/>
              </w:rPr>
              <w:t xml:space="preserve"> </w:t>
            </w:r>
            <w:r w:rsidRPr="00B617D4">
              <w:rPr>
                <w:rFonts w:hint="eastAsia"/>
                <w:bCs/>
                <w:sz w:val="16"/>
                <w:szCs w:val="16"/>
              </w:rPr>
              <w:t xml:space="preserve">NTN </w:t>
            </w:r>
            <w:r w:rsidRPr="00B617D4">
              <w:rPr>
                <w:bCs/>
                <w:sz w:val="16"/>
                <w:szCs w:val="16"/>
              </w:rPr>
              <w:t>downlink</w:t>
            </w:r>
            <w:r w:rsidRPr="00B617D4">
              <w:rPr>
                <w:rFonts w:hint="eastAsia"/>
                <w:bCs/>
                <w:sz w:val="16"/>
                <w:szCs w:val="16"/>
              </w:rPr>
              <w:t xml:space="preserve"> with introducing little </w:t>
            </w:r>
            <w:r w:rsidRPr="00B617D4">
              <w:rPr>
                <w:bCs/>
                <w:sz w:val="16"/>
                <w:szCs w:val="16"/>
              </w:rPr>
              <w:t>complexity on the UE side</w:t>
            </w:r>
            <w:r w:rsidRPr="00B617D4">
              <w:rPr>
                <w:rFonts w:hint="eastAsia"/>
                <w:bCs/>
                <w:sz w:val="16"/>
                <w:szCs w:val="16"/>
              </w:rPr>
              <w:t xml:space="preserve"> to achieve significant power efficiency improvement.</w:t>
            </w:r>
          </w:p>
          <w:p w14:paraId="27CC024B" w14:textId="77777777" w:rsidR="003E65CF" w:rsidRPr="00B617D4" w:rsidRDefault="003E65CF" w:rsidP="003E65CF">
            <w:pPr>
              <w:spacing w:after="120"/>
              <w:rPr>
                <w:bCs/>
                <w:sz w:val="16"/>
                <w:szCs w:val="16"/>
                <w:u w:val="single"/>
              </w:rPr>
            </w:pPr>
            <w:r w:rsidRPr="00B617D4">
              <w:rPr>
                <w:rFonts w:hint="eastAsia"/>
                <w:b/>
                <w:sz w:val="16"/>
                <w:szCs w:val="16"/>
              </w:rPr>
              <w:t>Proposal 8:</w:t>
            </w:r>
            <w:r w:rsidRPr="00B617D4">
              <w:rPr>
                <w:rFonts w:hint="eastAsia"/>
                <w:bCs/>
                <w:sz w:val="16"/>
                <w:szCs w:val="16"/>
              </w:rPr>
              <w:t xml:space="preserve"> For lager bandwidth transmission and </w:t>
            </w:r>
            <w:r w:rsidRPr="00B617D4">
              <w:rPr>
                <w:bCs/>
                <w:sz w:val="16"/>
                <w:szCs w:val="16"/>
              </w:rPr>
              <w:t>enable</w:t>
            </w:r>
            <w:r w:rsidRPr="00B617D4">
              <w:rPr>
                <w:rFonts w:hint="eastAsia"/>
                <w:bCs/>
                <w:sz w:val="16"/>
                <w:szCs w:val="16"/>
              </w:rPr>
              <w:t xml:space="preserve"> scheduling flexibility, two segments DFT-S-OFDM can be studied.</w:t>
            </w:r>
          </w:p>
          <w:p w14:paraId="5134522F" w14:textId="5129F6DA" w:rsidR="003E65CF" w:rsidRPr="003E65CF" w:rsidRDefault="003E65CF" w:rsidP="003E65CF">
            <w:pPr>
              <w:spacing w:after="120"/>
              <w:rPr>
                <w:bCs/>
                <w:sz w:val="16"/>
                <w:szCs w:val="16"/>
              </w:rPr>
            </w:pPr>
            <w:r w:rsidRPr="00B617D4">
              <w:rPr>
                <w:rFonts w:hint="eastAsia"/>
                <w:b/>
                <w:sz w:val="16"/>
                <w:szCs w:val="16"/>
              </w:rPr>
              <w:t>Proposal 9:</w:t>
            </w:r>
            <w:r w:rsidRPr="00B617D4">
              <w:rPr>
                <w:rFonts w:hint="eastAsia"/>
                <w:bCs/>
                <w:sz w:val="16"/>
                <w:szCs w:val="16"/>
              </w:rPr>
              <w:t xml:space="preserve"> For improving spectrum </w:t>
            </w:r>
            <w:r w:rsidRPr="00B617D4">
              <w:rPr>
                <w:bCs/>
                <w:sz w:val="16"/>
                <w:szCs w:val="16"/>
              </w:rPr>
              <w:t>efficiency</w:t>
            </w:r>
            <w:r w:rsidRPr="00B617D4">
              <w:rPr>
                <w:rFonts w:hint="eastAsia"/>
                <w:bCs/>
                <w:sz w:val="16"/>
                <w:szCs w:val="16"/>
              </w:rPr>
              <w:t xml:space="preserve">, multiplexing </w:t>
            </w:r>
            <w:r w:rsidRPr="00B617D4">
              <w:rPr>
                <w:bCs/>
                <w:sz w:val="16"/>
                <w:szCs w:val="16"/>
              </w:rPr>
              <w:t>between</w:t>
            </w:r>
            <w:r w:rsidRPr="00B617D4">
              <w:rPr>
                <w:rFonts w:hint="eastAsia"/>
                <w:bCs/>
                <w:sz w:val="16"/>
                <w:szCs w:val="16"/>
              </w:rPr>
              <w:t xml:space="preserve"> DMRS and DFT-S-OFDM PUSCH data on a symbol can be studied.</w:t>
            </w:r>
          </w:p>
        </w:tc>
      </w:tr>
      <w:tr w:rsidR="003063FA" w14:paraId="01B1124E" w14:textId="77777777" w:rsidTr="00D976CD">
        <w:tc>
          <w:tcPr>
            <w:tcW w:w="1003" w:type="dxa"/>
          </w:tcPr>
          <w:p w14:paraId="54312E82" w14:textId="74B7D942" w:rsidR="003063FA" w:rsidRDefault="003063FA" w:rsidP="00562AB1">
            <w:pPr>
              <w:rPr>
                <w:sz w:val="16"/>
                <w:szCs w:val="16"/>
              </w:rPr>
            </w:pPr>
            <w:r>
              <w:rPr>
                <w:sz w:val="16"/>
                <w:szCs w:val="16"/>
              </w:rPr>
              <w:t>Oppo</w:t>
            </w:r>
          </w:p>
        </w:tc>
        <w:tc>
          <w:tcPr>
            <w:tcW w:w="8626" w:type="dxa"/>
          </w:tcPr>
          <w:p w14:paraId="4C16A8C5" w14:textId="77777777" w:rsidR="003063FA" w:rsidRPr="006D4CEB" w:rsidRDefault="003063FA" w:rsidP="00C542D2">
            <w:pPr>
              <w:overflowPunct w:val="0"/>
              <w:autoSpaceDE w:val="0"/>
              <w:autoSpaceDN w:val="0"/>
              <w:adjustRightInd w:val="0"/>
              <w:snapToGrid w:val="0"/>
              <w:spacing w:after="0"/>
              <w:ind w:right="-96"/>
              <w:jc w:val="both"/>
              <w:rPr>
                <w:rFonts w:eastAsiaTheme="minorEastAsia"/>
                <w:bCs/>
                <w:iCs/>
                <w:sz w:val="16"/>
                <w:szCs w:val="16"/>
                <w:lang w:eastAsia="zh-CN"/>
              </w:rPr>
            </w:pPr>
            <w:r w:rsidRPr="006D4CEB">
              <w:rPr>
                <w:rFonts w:eastAsiaTheme="minorEastAsia"/>
                <w:b/>
                <w:iCs/>
                <w:sz w:val="16"/>
                <w:szCs w:val="16"/>
                <w:lang w:eastAsia="zh-CN"/>
              </w:rPr>
              <w:t>Proposal 6:</w:t>
            </w:r>
            <w:r w:rsidRPr="006D4CEB">
              <w:rPr>
                <w:rFonts w:eastAsiaTheme="minorEastAsia"/>
                <w:bCs/>
                <w:iCs/>
                <w:sz w:val="16"/>
                <w:szCs w:val="16"/>
                <w:lang w:eastAsia="zh-CN"/>
              </w:rPr>
              <w:t xml:space="preserve"> DFT-s-OFDM is not supported as additional DL baseline waveform for 6GR, due to limited performance gain, restriction on multiuser scheduling and extra complexity on UE side.</w:t>
            </w:r>
          </w:p>
          <w:p w14:paraId="7DD223B7" w14:textId="0B906C96" w:rsidR="003063FA" w:rsidRPr="003063FA" w:rsidRDefault="003063FA" w:rsidP="00830D50">
            <w:pPr>
              <w:numPr>
                <w:ilvl w:val="0"/>
                <w:numId w:val="10"/>
              </w:numPr>
              <w:spacing w:after="0"/>
              <w:ind w:left="714" w:hanging="357"/>
              <w:rPr>
                <w:rFonts w:eastAsiaTheme="minorEastAsia"/>
                <w:bCs/>
                <w:iCs/>
                <w:sz w:val="16"/>
                <w:szCs w:val="16"/>
                <w:lang w:eastAsia="zh-CN"/>
              </w:rPr>
            </w:pPr>
            <w:r w:rsidRPr="006D4CEB">
              <w:rPr>
                <w:rFonts w:eastAsiaTheme="minorEastAsia"/>
                <w:bCs/>
                <w:iCs/>
                <w:sz w:val="16"/>
                <w:szCs w:val="16"/>
                <w:lang w:eastAsia="zh-CN"/>
              </w:rPr>
              <w:t>DL DFT-s-OFDM for NTN can be further studied in NTN agenda.</w:t>
            </w:r>
          </w:p>
        </w:tc>
      </w:tr>
      <w:tr w:rsidR="003063FA" w14:paraId="53647048" w14:textId="77777777" w:rsidTr="00D976CD">
        <w:tc>
          <w:tcPr>
            <w:tcW w:w="1003" w:type="dxa"/>
          </w:tcPr>
          <w:p w14:paraId="57A7D430" w14:textId="1052435D" w:rsidR="003063FA" w:rsidRDefault="003063FA" w:rsidP="00562AB1">
            <w:pPr>
              <w:rPr>
                <w:sz w:val="16"/>
                <w:szCs w:val="16"/>
              </w:rPr>
            </w:pPr>
            <w:r>
              <w:rPr>
                <w:sz w:val="16"/>
                <w:szCs w:val="16"/>
              </w:rPr>
              <w:t>LGE</w:t>
            </w:r>
          </w:p>
        </w:tc>
        <w:tc>
          <w:tcPr>
            <w:tcW w:w="8626" w:type="dxa"/>
          </w:tcPr>
          <w:p w14:paraId="3EEF03B4" w14:textId="77777777" w:rsidR="003063FA" w:rsidRPr="00721615" w:rsidRDefault="003063FA" w:rsidP="003063FA">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6</w:t>
            </w:r>
            <w:r w:rsidRPr="00721615">
              <w:rPr>
                <w:bCs/>
                <w:i w:val="0"/>
                <w:sz w:val="16"/>
                <w:szCs w:val="16"/>
              </w:rPr>
              <w:t>:</w:t>
            </w:r>
            <w:r w:rsidRPr="00721615">
              <w:rPr>
                <w:rFonts w:hint="eastAsia"/>
                <w:bCs/>
                <w:i w:val="0"/>
                <w:sz w:val="16"/>
                <w:szCs w:val="16"/>
              </w:rPr>
              <w:t xml:space="preserve"> DFT-s-OFDM waveform is supported as the additional basis for 6GR </w:t>
            </w:r>
            <w:r w:rsidRPr="00721615">
              <w:rPr>
                <w:bCs/>
                <w:i w:val="0"/>
                <w:sz w:val="16"/>
                <w:szCs w:val="16"/>
              </w:rPr>
              <w:t>in</w:t>
            </w:r>
            <w:r w:rsidRPr="00721615">
              <w:rPr>
                <w:rFonts w:hint="eastAsia"/>
                <w:bCs/>
                <w:i w:val="0"/>
                <w:sz w:val="16"/>
                <w:szCs w:val="16"/>
              </w:rPr>
              <w:t xml:space="preserve"> downlink.</w:t>
            </w:r>
          </w:p>
          <w:p w14:paraId="726DDDB7" w14:textId="77777777" w:rsidR="003063FA" w:rsidRPr="00721615" w:rsidRDefault="003063FA" w:rsidP="00830D50">
            <w:pPr>
              <w:pStyle w:val="0Maintext"/>
              <w:numPr>
                <w:ilvl w:val="0"/>
                <w:numId w:val="15"/>
              </w:numPr>
              <w:spacing w:before="0" w:beforeAutospacing="0" w:after="0" w:afterAutospacing="0"/>
              <w:rPr>
                <w:rFonts w:eastAsia="Batang" w:cs="Times New Roman"/>
                <w:bCs/>
                <w:sz w:val="16"/>
                <w:szCs w:val="16"/>
                <w:lang w:val="en-US" w:eastAsia="ko-KR"/>
              </w:rPr>
            </w:pPr>
            <w:r w:rsidRPr="00721615">
              <w:rPr>
                <w:rFonts w:eastAsia="Batang" w:cs="Times New Roman" w:hint="eastAsia"/>
                <w:bCs/>
                <w:sz w:val="16"/>
                <w:szCs w:val="16"/>
                <w:lang w:val="en-US" w:eastAsia="ko-KR"/>
              </w:rPr>
              <w:t xml:space="preserve">DFT transform precoding for DL is available at least for a single UE-dedicated PDSCH. </w:t>
            </w:r>
          </w:p>
          <w:p w14:paraId="7BDFA0B3" w14:textId="77777777" w:rsidR="003063FA" w:rsidRPr="00721615" w:rsidRDefault="003063FA" w:rsidP="00830D50">
            <w:pPr>
              <w:pStyle w:val="0Maintext"/>
              <w:numPr>
                <w:ilvl w:val="0"/>
                <w:numId w:val="15"/>
              </w:numPr>
              <w:spacing w:before="0" w:beforeAutospacing="0" w:after="0" w:afterAutospacing="0"/>
              <w:rPr>
                <w:rFonts w:eastAsia="Batang" w:cs="Times New Roman"/>
                <w:bCs/>
                <w:sz w:val="16"/>
                <w:szCs w:val="16"/>
                <w:lang w:val="en-US" w:eastAsia="ko-KR"/>
              </w:rPr>
            </w:pPr>
            <w:r w:rsidRPr="00721615">
              <w:rPr>
                <w:rFonts w:eastAsia="Batang" w:cs="Times New Roman" w:hint="eastAsia"/>
                <w:bCs/>
                <w:sz w:val="16"/>
                <w:szCs w:val="16"/>
                <w:lang w:val="en-US" w:eastAsia="ko-KR"/>
              </w:rPr>
              <w:t xml:space="preserve">FFS: Whether or how the DFT transform </w:t>
            </w:r>
            <w:r w:rsidRPr="00721615">
              <w:rPr>
                <w:rFonts w:eastAsia="Batang" w:cs="Times New Roman"/>
                <w:bCs/>
                <w:sz w:val="16"/>
                <w:szCs w:val="16"/>
                <w:lang w:val="en-US" w:eastAsia="ko-KR"/>
              </w:rPr>
              <w:t>precoding</w:t>
            </w:r>
            <w:r w:rsidRPr="00721615">
              <w:rPr>
                <w:rFonts w:eastAsia="Batang" w:cs="Times New Roman" w:hint="eastAsia"/>
                <w:bCs/>
                <w:sz w:val="16"/>
                <w:szCs w:val="16"/>
                <w:lang w:val="en-US" w:eastAsia="ko-KR"/>
              </w:rPr>
              <w:t xml:space="preserve"> is applied to the common DL channels (e.g., PDSCH containing common signaling, SS/PBCH).</w:t>
            </w:r>
          </w:p>
          <w:p w14:paraId="5C841D49" w14:textId="16A71899" w:rsidR="003063FA" w:rsidRPr="003063FA" w:rsidRDefault="003063FA" w:rsidP="00830D50">
            <w:pPr>
              <w:pStyle w:val="0Maintext"/>
              <w:numPr>
                <w:ilvl w:val="0"/>
                <w:numId w:val="15"/>
              </w:numPr>
              <w:spacing w:before="0" w:beforeAutospacing="0" w:after="0" w:afterAutospacing="0"/>
              <w:rPr>
                <w:rFonts w:eastAsia="Batang" w:cs="Times New Roman"/>
                <w:bCs/>
                <w:sz w:val="16"/>
                <w:szCs w:val="16"/>
                <w:lang w:val="en-US" w:eastAsia="ko-KR"/>
              </w:rPr>
            </w:pPr>
            <w:r w:rsidRPr="00721615">
              <w:rPr>
                <w:rFonts w:eastAsia="Batang" w:cs="Times New Roman" w:hint="eastAsia"/>
                <w:bCs/>
                <w:sz w:val="16"/>
                <w:szCs w:val="16"/>
                <w:lang w:val="en-US" w:eastAsia="ko-KR"/>
              </w:rPr>
              <w:t>FFS: Whether or how the DFT transform precoding is applied to multiple PDSCHs for multiple UEs.</w:t>
            </w:r>
          </w:p>
        </w:tc>
      </w:tr>
      <w:tr w:rsidR="00D976CD" w14:paraId="51D90132" w14:textId="77777777" w:rsidTr="00D976CD">
        <w:tc>
          <w:tcPr>
            <w:tcW w:w="1003" w:type="dxa"/>
          </w:tcPr>
          <w:p w14:paraId="298DFE01" w14:textId="144B2C34" w:rsidR="00D976CD" w:rsidRPr="00D976CD" w:rsidRDefault="00D976CD" w:rsidP="00D976CD">
            <w:pPr>
              <w:rPr>
                <w:sz w:val="16"/>
                <w:szCs w:val="16"/>
              </w:rPr>
            </w:pPr>
            <w:proofErr w:type="spellStart"/>
            <w:r w:rsidRPr="00D976CD">
              <w:rPr>
                <w:sz w:val="16"/>
                <w:szCs w:val="16"/>
              </w:rPr>
              <w:t>InterDigital</w:t>
            </w:r>
            <w:proofErr w:type="spellEnd"/>
          </w:p>
        </w:tc>
        <w:tc>
          <w:tcPr>
            <w:tcW w:w="8626" w:type="dxa"/>
          </w:tcPr>
          <w:p w14:paraId="47563917" w14:textId="22EB94AB" w:rsidR="00D976CD" w:rsidRPr="00D976CD" w:rsidRDefault="00D976CD" w:rsidP="00D976CD">
            <w:pPr>
              <w:pStyle w:val="Proposal0"/>
              <w:numPr>
                <w:ilvl w:val="0"/>
                <w:numId w:val="0"/>
              </w:numPr>
              <w:spacing w:after="0"/>
              <w:ind w:left="357" w:hanging="357"/>
              <w:rPr>
                <w:b/>
                <w:i w:val="0"/>
                <w:sz w:val="16"/>
                <w:szCs w:val="16"/>
              </w:rPr>
            </w:pPr>
            <w:r w:rsidRPr="00D976CD">
              <w:rPr>
                <w:b/>
                <w:bCs/>
                <w:i w:val="0"/>
                <w:sz w:val="16"/>
                <w:szCs w:val="16"/>
              </w:rPr>
              <w:t>Proposal 1</w:t>
            </w:r>
            <w:r w:rsidRPr="00D976CD">
              <w:rPr>
                <w:i w:val="0"/>
                <w:sz w:val="16"/>
                <w:szCs w:val="16"/>
              </w:rPr>
              <w:t>: CP-OFDM is the only downlink waveform for 6GR; do not support additional DL waveforms for 6GR</w:t>
            </w:r>
            <w:r w:rsidRPr="00D976CD" w:rsidDel="00165044">
              <w:rPr>
                <w:i w:val="0"/>
                <w:sz w:val="16"/>
                <w:szCs w:val="16"/>
              </w:rPr>
              <w:t xml:space="preserve"> </w:t>
            </w:r>
          </w:p>
        </w:tc>
      </w:tr>
      <w:tr w:rsidR="00736BD7" w14:paraId="7616C4B4" w14:textId="77777777" w:rsidTr="00D976CD">
        <w:tc>
          <w:tcPr>
            <w:tcW w:w="1003" w:type="dxa"/>
          </w:tcPr>
          <w:p w14:paraId="0482BDE2" w14:textId="34A3538C" w:rsidR="00736BD7" w:rsidRPr="00D976CD" w:rsidRDefault="00736BD7" w:rsidP="00D976CD">
            <w:pPr>
              <w:rPr>
                <w:sz w:val="16"/>
                <w:szCs w:val="16"/>
              </w:rPr>
            </w:pPr>
            <w:r>
              <w:rPr>
                <w:sz w:val="16"/>
                <w:szCs w:val="16"/>
              </w:rPr>
              <w:t>NEC</w:t>
            </w:r>
          </w:p>
        </w:tc>
        <w:tc>
          <w:tcPr>
            <w:tcW w:w="8626" w:type="dxa"/>
          </w:tcPr>
          <w:p w14:paraId="1D9E3C20" w14:textId="77777777" w:rsidR="00736BD7" w:rsidRDefault="00736BD7" w:rsidP="00736BD7">
            <w:pPr>
              <w:pStyle w:val="Proposal0"/>
              <w:numPr>
                <w:ilvl w:val="0"/>
                <w:numId w:val="0"/>
              </w:numPr>
              <w:spacing w:after="120"/>
              <w:ind w:left="357" w:hanging="357"/>
              <w:rPr>
                <w:i w:val="0"/>
                <w:iCs/>
                <w:sz w:val="16"/>
                <w:szCs w:val="16"/>
                <w:lang w:val="en-US"/>
              </w:rPr>
            </w:pPr>
            <w:r w:rsidRPr="00736BD7">
              <w:rPr>
                <w:b/>
                <w:bCs/>
                <w:i w:val="0"/>
                <w:iCs/>
                <w:sz w:val="16"/>
                <w:szCs w:val="16"/>
                <w:lang w:val="en-US"/>
              </w:rPr>
              <w:t>Proposal 6:</w:t>
            </w:r>
            <w:r w:rsidRPr="00736BD7">
              <w:rPr>
                <w:i w:val="0"/>
                <w:iCs/>
                <w:sz w:val="16"/>
                <w:szCs w:val="16"/>
                <w:lang w:val="en-US"/>
              </w:rPr>
              <w:t xml:space="preserve"> Study the support of low PAPR waveforms like DFT-s-OFDM for 6G downlink transmissions.</w:t>
            </w:r>
          </w:p>
          <w:p w14:paraId="73CA19EA" w14:textId="77777777" w:rsidR="00736BD7" w:rsidRPr="001657F9" w:rsidRDefault="00736BD7" w:rsidP="00736BD7">
            <w:pPr>
              <w:spacing w:after="120"/>
              <w:rPr>
                <w:sz w:val="16"/>
                <w:szCs w:val="16"/>
              </w:rPr>
            </w:pPr>
            <w:r w:rsidRPr="001657F9">
              <w:rPr>
                <w:b/>
                <w:bCs/>
                <w:sz w:val="16"/>
                <w:szCs w:val="16"/>
              </w:rPr>
              <w:t>Proposal 7:</w:t>
            </w:r>
            <w:r w:rsidRPr="001657F9">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1657F9">
              <w:rPr>
                <w:sz w:val="16"/>
                <w:szCs w:val="16"/>
              </w:rPr>
              <w:t>signaling</w:t>
            </w:r>
            <w:proofErr w:type="spellEnd"/>
            <w:r w:rsidRPr="001657F9">
              <w:rPr>
                <w:sz w:val="16"/>
                <w:szCs w:val="16"/>
              </w:rPr>
              <w:t>.</w:t>
            </w:r>
          </w:p>
          <w:p w14:paraId="2B511B46" w14:textId="77777777" w:rsidR="00736BD7" w:rsidRPr="001657F9" w:rsidRDefault="00736BD7" w:rsidP="00736BD7">
            <w:pPr>
              <w:spacing w:after="0"/>
              <w:rPr>
                <w:sz w:val="16"/>
                <w:szCs w:val="16"/>
              </w:rPr>
            </w:pPr>
            <w:r w:rsidRPr="001657F9">
              <w:rPr>
                <w:b/>
                <w:bCs/>
                <w:sz w:val="16"/>
                <w:szCs w:val="16"/>
              </w:rPr>
              <w:t>Proposal 8:</w:t>
            </w:r>
            <w:r w:rsidRPr="001657F9">
              <w:rPr>
                <w:sz w:val="16"/>
                <w:szCs w:val="16"/>
              </w:rPr>
              <w:t xml:space="preserve"> Study the waveform design for PDCCH in deployments supporting DL DFT-s-OFDM, evaluating two approaches:</w:t>
            </w:r>
          </w:p>
          <w:p w14:paraId="61900A3E" w14:textId="77777777" w:rsidR="00736BD7" w:rsidRPr="001657F9" w:rsidRDefault="00736BD7" w:rsidP="00830D50">
            <w:pPr>
              <w:numPr>
                <w:ilvl w:val="0"/>
                <w:numId w:val="17"/>
              </w:numPr>
              <w:spacing w:after="0"/>
              <w:ind w:left="714" w:hanging="357"/>
              <w:rPr>
                <w:sz w:val="16"/>
                <w:szCs w:val="16"/>
              </w:rPr>
            </w:pPr>
            <w:r w:rsidRPr="001657F9">
              <w:rPr>
                <w:sz w:val="16"/>
                <w:szCs w:val="16"/>
              </w:rPr>
              <w:t>The use of CP-OFDM for PDCCH to ensure implementation simplicity and compatibility.</w:t>
            </w:r>
          </w:p>
          <w:p w14:paraId="6DE5E71B" w14:textId="77777777" w:rsidR="00736BD7" w:rsidRPr="001657F9" w:rsidRDefault="00736BD7" w:rsidP="00830D50">
            <w:pPr>
              <w:numPr>
                <w:ilvl w:val="0"/>
                <w:numId w:val="17"/>
              </w:numPr>
              <w:spacing w:after="120"/>
              <w:rPr>
                <w:sz w:val="16"/>
                <w:szCs w:val="16"/>
              </w:rPr>
            </w:pPr>
            <w:r w:rsidRPr="001657F9">
              <w:rPr>
                <w:sz w:val="16"/>
                <w:szCs w:val="16"/>
              </w:rPr>
              <w:t>The feasibility of using DFT-s-OFDM for PDCCH to improve performance, including a detailed analysis of the required structural redesign, challenges in supporting multiple users, and the overall system impact.</w:t>
            </w:r>
          </w:p>
          <w:p w14:paraId="26BB2F6A" w14:textId="27DFD6F2" w:rsidR="00736BD7" w:rsidRPr="00736BD7" w:rsidRDefault="00736BD7" w:rsidP="00736BD7">
            <w:pPr>
              <w:rPr>
                <w:lang w:val="en-US"/>
              </w:rPr>
            </w:pPr>
            <w:r w:rsidRPr="001657F9">
              <w:rPr>
                <w:b/>
                <w:bCs/>
                <w:sz w:val="16"/>
                <w:szCs w:val="16"/>
              </w:rPr>
              <w:t>Proposal 9:</w:t>
            </w:r>
            <w:r w:rsidRPr="001657F9">
              <w:rPr>
                <w:sz w:val="16"/>
                <w:szCs w:val="16"/>
              </w:rPr>
              <w:t xml:space="preserve"> Study multi-user scheduling techniques for downlink DFT-s-OFDM, including group-based or sub-band DFT, to balance multi-user throughput with low-PAPR properties.</w:t>
            </w:r>
          </w:p>
        </w:tc>
      </w:tr>
      <w:tr w:rsidR="00736BD7" w14:paraId="119C4332" w14:textId="77777777" w:rsidTr="00D976CD">
        <w:tc>
          <w:tcPr>
            <w:tcW w:w="1003" w:type="dxa"/>
          </w:tcPr>
          <w:p w14:paraId="283FF2C3" w14:textId="1EACB7F4" w:rsidR="00736BD7" w:rsidRDefault="00015358" w:rsidP="00D976CD">
            <w:pPr>
              <w:rPr>
                <w:sz w:val="16"/>
                <w:szCs w:val="16"/>
              </w:rPr>
            </w:pPr>
            <w:r>
              <w:rPr>
                <w:sz w:val="16"/>
                <w:szCs w:val="16"/>
              </w:rPr>
              <w:t>Panasonic</w:t>
            </w:r>
          </w:p>
        </w:tc>
        <w:tc>
          <w:tcPr>
            <w:tcW w:w="8626" w:type="dxa"/>
          </w:tcPr>
          <w:p w14:paraId="6319D345" w14:textId="77777777" w:rsidR="00015358" w:rsidRPr="00067544" w:rsidRDefault="00015358" w:rsidP="00015358">
            <w:pPr>
              <w:spacing w:afterLines="50" w:after="120"/>
              <w:rPr>
                <w:sz w:val="16"/>
                <w:szCs w:val="16"/>
                <w:lang w:eastAsia="ja-JP"/>
              </w:rPr>
            </w:pPr>
            <w:r w:rsidRPr="00067544">
              <w:rPr>
                <w:rFonts w:hint="eastAsia"/>
                <w:b/>
                <w:bCs/>
                <w:sz w:val="16"/>
                <w:szCs w:val="16"/>
                <w:lang w:eastAsia="ja-JP"/>
              </w:rPr>
              <w:t>Proposal 9:</w:t>
            </w:r>
            <w:r w:rsidRPr="00067544">
              <w:rPr>
                <w:rFonts w:hint="eastAsia"/>
                <w:sz w:val="16"/>
                <w:szCs w:val="16"/>
                <w:lang w:eastAsia="ja-JP"/>
              </w:rPr>
              <w:t xml:space="preserve"> DL DFT-s-OFDM for individual signal / channel (such as LP-WUS / LP-WUR signal) are not required to be concluded for now. The </w:t>
            </w:r>
            <w:r w:rsidRPr="00067544">
              <w:rPr>
                <w:sz w:val="16"/>
                <w:szCs w:val="16"/>
                <w:lang w:eastAsia="ja-JP"/>
              </w:rPr>
              <w:t>important</w:t>
            </w:r>
            <w:r w:rsidRPr="00067544">
              <w:rPr>
                <w:rFonts w:hint="eastAsia"/>
                <w:sz w:val="16"/>
                <w:szCs w:val="16"/>
                <w:lang w:eastAsia="ja-JP"/>
              </w:rPr>
              <w:t xml:space="preserve"> point it whether to support DFT spreading to overall channel</w:t>
            </w:r>
            <w:r w:rsidRPr="00067544">
              <w:rPr>
                <w:sz w:val="16"/>
                <w:szCs w:val="16"/>
                <w:lang w:eastAsia="ja-JP"/>
              </w:rPr>
              <w:t>’</w:t>
            </w:r>
            <w:r w:rsidRPr="00067544">
              <w:rPr>
                <w:rFonts w:hint="eastAsia"/>
                <w:sz w:val="16"/>
                <w:szCs w:val="16"/>
                <w:lang w:eastAsia="ja-JP"/>
              </w:rPr>
              <w:t>s method.</w:t>
            </w:r>
          </w:p>
          <w:p w14:paraId="3850DF88" w14:textId="35571D56" w:rsidR="00736BD7" w:rsidRPr="00015358" w:rsidRDefault="00015358" w:rsidP="00015358">
            <w:pPr>
              <w:spacing w:after="0"/>
              <w:rPr>
                <w:sz w:val="16"/>
                <w:szCs w:val="16"/>
                <w:lang w:eastAsia="ja-JP"/>
              </w:rPr>
            </w:pPr>
            <w:r w:rsidRPr="00067544">
              <w:rPr>
                <w:rFonts w:hint="eastAsia"/>
                <w:b/>
                <w:bCs/>
                <w:sz w:val="16"/>
                <w:szCs w:val="16"/>
                <w:lang w:eastAsia="ja-JP"/>
              </w:rPr>
              <w:t>Proposal 10:</w:t>
            </w:r>
            <w:r w:rsidRPr="00067544">
              <w:rPr>
                <w:rFonts w:hint="eastAsia"/>
                <w:sz w:val="16"/>
                <w:szCs w:val="16"/>
                <w:lang w:eastAsia="ja-JP"/>
              </w:rPr>
              <w:t xml:space="preserve"> To </w:t>
            </w:r>
            <w:r w:rsidRPr="00067544">
              <w:rPr>
                <w:sz w:val="16"/>
                <w:szCs w:val="16"/>
                <w:lang w:eastAsia="ja-JP"/>
              </w:rPr>
              <w:t>support</w:t>
            </w:r>
            <w:r w:rsidRPr="00067544">
              <w:rPr>
                <w:rFonts w:hint="eastAsia"/>
                <w:sz w:val="16"/>
                <w:szCs w:val="16"/>
                <w:lang w:eastAsia="ja-JP"/>
              </w:rPr>
              <w:t xml:space="preserve"> DFT spreading to overall DL channel</w:t>
            </w:r>
            <w:r w:rsidRPr="00067544">
              <w:rPr>
                <w:sz w:val="16"/>
                <w:szCs w:val="16"/>
                <w:lang w:eastAsia="ja-JP"/>
              </w:rPr>
              <w:t>’</w:t>
            </w:r>
            <w:r w:rsidRPr="00067544">
              <w:rPr>
                <w:rFonts w:hint="eastAsia"/>
                <w:sz w:val="16"/>
                <w:szCs w:val="16"/>
                <w:lang w:eastAsia="ja-JP"/>
              </w:rPr>
              <w:t>s method is excluded.</w:t>
            </w:r>
          </w:p>
        </w:tc>
      </w:tr>
      <w:tr w:rsidR="00B763C6" w14:paraId="055E6935" w14:textId="77777777" w:rsidTr="00D976CD">
        <w:tc>
          <w:tcPr>
            <w:tcW w:w="1003" w:type="dxa"/>
          </w:tcPr>
          <w:p w14:paraId="2B788352" w14:textId="0F6DE141" w:rsidR="00B763C6" w:rsidRDefault="00B763C6" w:rsidP="00D976CD">
            <w:pPr>
              <w:rPr>
                <w:sz w:val="16"/>
                <w:szCs w:val="16"/>
              </w:rPr>
            </w:pPr>
            <w:proofErr w:type="spellStart"/>
            <w:r>
              <w:rPr>
                <w:sz w:val="16"/>
                <w:szCs w:val="16"/>
              </w:rPr>
              <w:t>Ofinno</w:t>
            </w:r>
            <w:proofErr w:type="spellEnd"/>
          </w:p>
        </w:tc>
        <w:tc>
          <w:tcPr>
            <w:tcW w:w="8626" w:type="dxa"/>
          </w:tcPr>
          <w:p w14:paraId="4952B7B5" w14:textId="0552299B" w:rsidR="00B763C6" w:rsidRPr="00B763C6" w:rsidRDefault="00B763C6" w:rsidP="00B763C6">
            <w:pPr>
              <w:spacing w:after="120"/>
              <w:rPr>
                <w:sz w:val="16"/>
                <w:szCs w:val="16"/>
              </w:rPr>
            </w:pPr>
            <w:r w:rsidRPr="006A79FA">
              <w:rPr>
                <w:b/>
                <w:bCs/>
                <w:sz w:val="16"/>
                <w:szCs w:val="16"/>
              </w:rPr>
              <w:t>Proposal 6:</w:t>
            </w:r>
            <w:r w:rsidRPr="006A79FA">
              <w:rPr>
                <w:sz w:val="16"/>
                <w:szCs w:val="16"/>
              </w:rPr>
              <w:t xml:space="preserve"> Study DFT-s-OFDM as potential additional waveform for downlink in 6GR.  </w:t>
            </w:r>
          </w:p>
        </w:tc>
      </w:tr>
      <w:tr w:rsidR="009335EF" w14:paraId="23E67FA9" w14:textId="77777777" w:rsidTr="00D976CD">
        <w:tc>
          <w:tcPr>
            <w:tcW w:w="1003" w:type="dxa"/>
          </w:tcPr>
          <w:p w14:paraId="6B61F2FA" w14:textId="62536759" w:rsidR="009335EF" w:rsidRDefault="009335EF" w:rsidP="00D976CD">
            <w:pPr>
              <w:rPr>
                <w:sz w:val="16"/>
                <w:szCs w:val="16"/>
              </w:rPr>
            </w:pPr>
            <w:r>
              <w:rPr>
                <w:sz w:val="16"/>
                <w:szCs w:val="16"/>
              </w:rPr>
              <w:t>Lenovo</w:t>
            </w:r>
          </w:p>
        </w:tc>
        <w:tc>
          <w:tcPr>
            <w:tcW w:w="8626" w:type="dxa"/>
          </w:tcPr>
          <w:p w14:paraId="34B0BA1E" w14:textId="77777777" w:rsidR="009335EF" w:rsidRPr="001A3F09" w:rsidRDefault="009335EF" w:rsidP="009335EF">
            <w:pPr>
              <w:spacing w:after="120" w:line="276" w:lineRule="auto"/>
              <w:jc w:val="both"/>
              <w:rPr>
                <w:rFonts w:asciiTheme="majorBidi" w:eastAsia="MS Mincho" w:hAnsiTheme="majorBidi" w:cstheme="majorBidi"/>
                <w:sz w:val="16"/>
                <w:szCs w:val="16"/>
              </w:rPr>
            </w:pPr>
            <w:r w:rsidRPr="001A3F09">
              <w:rPr>
                <w:rFonts w:asciiTheme="majorBidi" w:eastAsia="Arial" w:hAnsiTheme="majorBidi" w:cstheme="majorBidi"/>
                <w:b/>
                <w:bCs/>
                <w:sz w:val="16"/>
                <w:szCs w:val="16"/>
              </w:rPr>
              <w:t>Proposal 2:</w:t>
            </w:r>
            <w:r w:rsidRPr="001A3F09">
              <w:rPr>
                <w:rFonts w:asciiTheme="majorBidi" w:eastAsia="Arial" w:hAnsiTheme="majorBidi" w:cstheme="majorBidi"/>
                <w:sz w:val="16"/>
                <w:szCs w:val="16"/>
              </w:rPr>
              <w:t xml:space="preserve"> Study adopting DFT-s-OFDM for at least DL data channel (PDSCH) for low data rate MBB, IoT, NTN.</w:t>
            </w:r>
          </w:p>
          <w:p w14:paraId="7AE0E33E" w14:textId="77777777" w:rsidR="009335EF" w:rsidRPr="001A3F09" w:rsidRDefault="009335EF" w:rsidP="009335EF">
            <w:pPr>
              <w:spacing w:after="0" w:line="276" w:lineRule="auto"/>
              <w:jc w:val="both"/>
              <w:rPr>
                <w:rFonts w:asciiTheme="majorBidi" w:eastAsia="Arial" w:hAnsiTheme="majorBidi" w:cstheme="majorBidi"/>
                <w:sz w:val="16"/>
                <w:szCs w:val="16"/>
              </w:rPr>
            </w:pPr>
            <w:r w:rsidRPr="001A3F09">
              <w:rPr>
                <w:rFonts w:asciiTheme="majorBidi" w:eastAsia="Arial" w:hAnsiTheme="majorBidi" w:cstheme="majorBidi"/>
                <w:b/>
                <w:bCs/>
                <w:sz w:val="16"/>
                <w:szCs w:val="16"/>
              </w:rPr>
              <w:t>Proposal 3:</w:t>
            </w:r>
            <w:r w:rsidRPr="001A3F09">
              <w:rPr>
                <w:rFonts w:asciiTheme="majorBidi" w:eastAsia="Arial" w:hAnsiTheme="majorBidi" w:cstheme="majorBidi"/>
                <w:sz w:val="16"/>
                <w:szCs w:val="16"/>
              </w:rPr>
              <w:t xml:space="preserve"> For DFT-s-OFDM in DL, study adopting UE multiplexing using </w:t>
            </w:r>
          </w:p>
          <w:p w14:paraId="207AB344" w14:textId="77777777" w:rsidR="009335EF" w:rsidRPr="001A3F09" w:rsidRDefault="009335EF" w:rsidP="00830D50">
            <w:pPr>
              <w:pStyle w:val="ListParagraph"/>
              <w:numPr>
                <w:ilvl w:val="0"/>
                <w:numId w:val="20"/>
              </w:numPr>
              <w:spacing w:after="0" w:line="276" w:lineRule="auto"/>
              <w:contextualSpacing w:val="0"/>
              <w:jc w:val="both"/>
              <w:rPr>
                <w:rFonts w:asciiTheme="majorBidi" w:eastAsia="Arial" w:hAnsiTheme="majorBidi" w:cstheme="majorBidi"/>
                <w:sz w:val="16"/>
                <w:szCs w:val="16"/>
              </w:rPr>
            </w:pPr>
            <w:r w:rsidRPr="001A3F09">
              <w:rPr>
                <w:rFonts w:asciiTheme="majorBidi" w:eastAsia="Arial" w:hAnsiTheme="majorBidi" w:cstheme="majorBidi"/>
                <w:sz w:val="16"/>
                <w:szCs w:val="16"/>
              </w:rPr>
              <w:t>TDM with per UE DFT</w:t>
            </w:r>
          </w:p>
          <w:p w14:paraId="1E3C075B" w14:textId="77777777" w:rsidR="009335EF" w:rsidRPr="001A3F09" w:rsidRDefault="009335EF" w:rsidP="00830D50">
            <w:pPr>
              <w:pStyle w:val="ListParagraph"/>
              <w:numPr>
                <w:ilvl w:val="0"/>
                <w:numId w:val="20"/>
              </w:numPr>
              <w:spacing w:after="0" w:line="276" w:lineRule="auto"/>
              <w:contextualSpacing w:val="0"/>
              <w:jc w:val="both"/>
              <w:rPr>
                <w:rFonts w:asciiTheme="majorBidi" w:eastAsia="Arial" w:hAnsiTheme="majorBidi" w:cstheme="majorBidi"/>
                <w:sz w:val="16"/>
                <w:szCs w:val="16"/>
              </w:rPr>
            </w:pPr>
            <w:r w:rsidRPr="001A3F09">
              <w:rPr>
                <w:rFonts w:asciiTheme="majorBidi" w:eastAsia="Arial" w:hAnsiTheme="majorBidi" w:cstheme="majorBidi"/>
                <w:sz w:val="16"/>
                <w:szCs w:val="16"/>
              </w:rPr>
              <w:t xml:space="preserve">FDM with per UE DFT </w:t>
            </w:r>
          </w:p>
          <w:p w14:paraId="7FF2E4C1" w14:textId="77777777" w:rsidR="009335EF" w:rsidRPr="001A3F09" w:rsidRDefault="009335EF" w:rsidP="00830D50">
            <w:pPr>
              <w:pStyle w:val="ListParagraph"/>
              <w:numPr>
                <w:ilvl w:val="0"/>
                <w:numId w:val="20"/>
              </w:numPr>
              <w:spacing w:after="120" w:line="276" w:lineRule="auto"/>
              <w:contextualSpacing w:val="0"/>
              <w:jc w:val="both"/>
              <w:rPr>
                <w:rFonts w:asciiTheme="majorBidi" w:eastAsia="Arial" w:hAnsiTheme="majorBidi" w:cstheme="majorBidi"/>
                <w:sz w:val="16"/>
                <w:szCs w:val="16"/>
              </w:rPr>
            </w:pPr>
            <w:r w:rsidRPr="001A3F09">
              <w:rPr>
                <w:rFonts w:asciiTheme="majorBidi" w:eastAsia="Arial" w:hAnsiTheme="majorBidi" w:cstheme="majorBidi"/>
                <w:sz w:val="16"/>
                <w:szCs w:val="16"/>
              </w:rPr>
              <w:t>FDM with DFT grouping of multiple UEs</w:t>
            </w:r>
            <w:r w:rsidRPr="001A3F09">
              <w:rPr>
                <w:rFonts w:asciiTheme="majorBidi" w:eastAsia="MS Mincho" w:hAnsiTheme="majorBidi" w:cstheme="majorBidi"/>
                <w:sz w:val="16"/>
                <w:szCs w:val="16"/>
              </w:rPr>
              <w:t xml:space="preserve"> </w:t>
            </w:r>
          </w:p>
          <w:p w14:paraId="27B34839" w14:textId="03EBB348" w:rsidR="009335EF" w:rsidRPr="009335EF" w:rsidRDefault="009335EF" w:rsidP="009335EF">
            <w:pPr>
              <w:spacing w:after="120" w:line="276" w:lineRule="auto"/>
              <w:jc w:val="both"/>
              <w:rPr>
                <w:rFonts w:asciiTheme="majorBidi" w:hAnsiTheme="majorBidi" w:cstheme="majorBidi"/>
                <w:sz w:val="16"/>
                <w:szCs w:val="16"/>
              </w:rPr>
            </w:pPr>
            <w:r w:rsidRPr="001A3F09">
              <w:rPr>
                <w:rFonts w:asciiTheme="majorBidi" w:hAnsiTheme="majorBidi" w:cstheme="majorBidi"/>
                <w:b/>
                <w:bCs/>
                <w:sz w:val="16"/>
                <w:szCs w:val="16"/>
              </w:rPr>
              <w:t>Proposal 4:</w:t>
            </w:r>
            <w:r w:rsidRPr="001A3F09">
              <w:rPr>
                <w:rFonts w:asciiTheme="majorBidi" w:hAnsiTheme="majorBidi" w:cstheme="majorBidi"/>
                <w:sz w:val="16"/>
                <w:szCs w:val="16"/>
              </w:rPr>
              <w:t xml:space="preserve"> Evaluate the feasibility of DFT-s-OFDM in DL for NTN and IoT use cases, focusing on coverage enhancement, NES, and UE power saving.</w:t>
            </w:r>
          </w:p>
        </w:tc>
      </w:tr>
      <w:tr w:rsidR="00E439FC" w14:paraId="7E55A962" w14:textId="77777777" w:rsidTr="00D976CD">
        <w:tc>
          <w:tcPr>
            <w:tcW w:w="1003" w:type="dxa"/>
          </w:tcPr>
          <w:p w14:paraId="1DC76B20" w14:textId="5626F127" w:rsidR="00E439FC" w:rsidRDefault="00E439FC" w:rsidP="00D976CD">
            <w:pPr>
              <w:rPr>
                <w:sz w:val="16"/>
                <w:szCs w:val="16"/>
              </w:rPr>
            </w:pPr>
            <w:r>
              <w:rPr>
                <w:sz w:val="16"/>
                <w:szCs w:val="16"/>
              </w:rPr>
              <w:t>Ericsson</w:t>
            </w:r>
          </w:p>
        </w:tc>
        <w:tc>
          <w:tcPr>
            <w:tcW w:w="8626" w:type="dxa"/>
          </w:tcPr>
          <w:p w14:paraId="06657C13" w14:textId="06261D18" w:rsidR="00E439FC" w:rsidRPr="00E439FC" w:rsidRDefault="00E439FC" w:rsidP="00E439FC">
            <w:pPr>
              <w:spacing w:after="60"/>
              <w:rPr>
                <w:rFonts w:ascii="Arial" w:hAnsi="Arial" w:cs="Arial"/>
                <w:sz w:val="16"/>
                <w:szCs w:val="16"/>
              </w:rPr>
            </w:pPr>
            <w:r w:rsidRPr="009E7A7A">
              <w:rPr>
                <w:rFonts w:ascii="Arial" w:hAnsi="Arial" w:cs="Arial"/>
                <w:b/>
                <w:bCs/>
                <w:sz w:val="16"/>
                <w:szCs w:val="16"/>
              </w:rPr>
              <w:t>Proposal 1</w:t>
            </w:r>
            <w:r w:rsidRPr="009E7A7A">
              <w:rPr>
                <w:rFonts w:ascii="Arial" w:hAnsi="Arial" w:cs="Arial"/>
                <w:b/>
                <w:bCs/>
                <w:sz w:val="16"/>
                <w:szCs w:val="16"/>
              </w:rPr>
              <w:tab/>
            </w:r>
            <w:r w:rsidRPr="009E7A7A">
              <w:rPr>
                <w:rFonts w:ascii="Arial" w:hAnsi="Arial" w:cs="Arial"/>
                <w:sz w:val="16"/>
                <w:szCs w:val="16"/>
              </w:rPr>
              <w:t>RAN1 to deprioritize the study of DFT-s-OFDM for downlink due to lack of any significant advantage compared to CP-OFDM even for the potential use cases such as NES, NTN and ISAC, as well as to keep the 6GR system design to a reasonable complexity.</w:t>
            </w:r>
          </w:p>
        </w:tc>
      </w:tr>
      <w:tr w:rsidR="00E439FC" w14:paraId="2E01E330" w14:textId="77777777" w:rsidTr="00D976CD">
        <w:tc>
          <w:tcPr>
            <w:tcW w:w="1003" w:type="dxa"/>
          </w:tcPr>
          <w:p w14:paraId="6B9220A1" w14:textId="1F3E2BD8" w:rsidR="00E439FC" w:rsidRDefault="00E439FC" w:rsidP="00D976CD">
            <w:pPr>
              <w:rPr>
                <w:sz w:val="16"/>
                <w:szCs w:val="16"/>
              </w:rPr>
            </w:pPr>
            <w:r>
              <w:rPr>
                <w:sz w:val="16"/>
                <w:szCs w:val="16"/>
              </w:rPr>
              <w:t>Google</w:t>
            </w:r>
          </w:p>
        </w:tc>
        <w:tc>
          <w:tcPr>
            <w:tcW w:w="8626" w:type="dxa"/>
          </w:tcPr>
          <w:p w14:paraId="2F24BAE9" w14:textId="77777777" w:rsidR="00E439FC" w:rsidRPr="00FA2AE4" w:rsidRDefault="00E439FC" w:rsidP="00E439FC">
            <w:pPr>
              <w:pStyle w:val="0Maintext"/>
              <w:spacing w:before="0" w:beforeAutospacing="0" w:after="0" w:afterAutospacing="0"/>
              <w:ind w:firstLine="0"/>
              <w:rPr>
                <w:sz w:val="16"/>
                <w:szCs w:val="16"/>
                <w:lang w:val="en-US" w:eastAsia="zh-CN"/>
              </w:rPr>
            </w:pPr>
            <w:r w:rsidRPr="00FA2AE4">
              <w:rPr>
                <w:b/>
                <w:bCs/>
                <w:sz w:val="16"/>
                <w:szCs w:val="16"/>
                <w:lang w:val="en-US" w:eastAsia="zh-CN"/>
              </w:rPr>
              <w:t>Proposal 1:</w:t>
            </w:r>
            <w:r w:rsidRPr="00FA2AE4">
              <w:rPr>
                <w:sz w:val="16"/>
                <w:szCs w:val="16"/>
                <w:lang w:val="en-US" w:eastAsia="zh-CN"/>
              </w:rPr>
              <w:t xml:space="preserve"> Support DFT-s-OFDM waveform as the DL waveform </w:t>
            </w:r>
            <w:proofErr w:type="gramStart"/>
            <w:r w:rsidRPr="00FA2AE4">
              <w:rPr>
                <w:sz w:val="16"/>
                <w:szCs w:val="16"/>
                <w:lang w:val="en-US" w:eastAsia="zh-CN"/>
              </w:rPr>
              <w:t>with regard to</w:t>
            </w:r>
            <w:proofErr w:type="gramEnd"/>
            <w:r w:rsidRPr="00FA2AE4">
              <w:rPr>
                <w:sz w:val="16"/>
                <w:szCs w:val="16"/>
                <w:lang w:val="en-US" w:eastAsia="zh-CN"/>
              </w:rPr>
              <w:t xml:space="preserve"> the following aspects:</w:t>
            </w:r>
          </w:p>
          <w:p w14:paraId="2F235463" w14:textId="77777777" w:rsidR="00E439FC" w:rsidRPr="00FA2AE4" w:rsidRDefault="00E439FC" w:rsidP="00830D50">
            <w:pPr>
              <w:pStyle w:val="0Maintext"/>
              <w:numPr>
                <w:ilvl w:val="0"/>
                <w:numId w:val="21"/>
              </w:numPr>
              <w:spacing w:before="0" w:beforeAutospacing="0" w:after="0" w:afterAutospacing="0"/>
              <w:rPr>
                <w:sz w:val="16"/>
                <w:szCs w:val="16"/>
                <w:lang w:val="en-US" w:eastAsia="zh-CN"/>
              </w:rPr>
            </w:pPr>
            <w:r w:rsidRPr="00FA2AE4">
              <w:rPr>
                <w:sz w:val="16"/>
                <w:szCs w:val="16"/>
                <w:lang w:val="en-US" w:eastAsia="zh-CN"/>
              </w:rPr>
              <w:t>To support the same coverage for FR1 and FR3</w:t>
            </w:r>
          </w:p>
          <w:p w14:paraId="79692856" w14:textId="77777777" w:rsidR="00E439FC" w:rsidRPr="00FA2AE4" w:rsidRDefault="00E439FC" w:rsidP="00830D50">
            <w:pPr>
              <w:pStyle w:val="0Maintext"/>
              <w:numPr>
                <w:ilvl w:val="0"/>
                <w:numId w:val="21"/>
              </w:numPr>
              <w:spacing w:before="0" w:beforeAutospacing="0" w:after="0" w:afterAutospacing="0"/>
              <w:rPr>
                <w:sz w:val="16"/>
                <w:szCs w:val="16"/>
                <w:lang w:val="en-US" w:eastAsia="zh-CN"/>
              </w:rPr>
            </w:pPr>
            <w:r w:rsidRPr="00FA2AE4">
              <w:rPr>
                <w:sz w:val="16"/>
                <w:szCs w:val="16"/>
                <w:lang w:val="en-US" w:eastAsia="zh-CN"/>
              </w:rPr>
              <w:t>To provide a good coverage for NTN</w:t>
            </w:r>
          </w:p>
          <w:p w14:paraId="5FFAA7BD" w14:textId="6A1F03B2" w:rsidR="00E439FC" w:rsidRPr="00E439FC" w:rsidRDefault="00E439FC" w:rsidP="00830D50">
            <w:pPr>
              <w:pStyle w:val="0Maintext"/>
              <w:numPr>
                <w:ilvl w:val="0"/>
                <w:numId w:val="21"/>
              </w:numPr>
              <w:spacing w:before="0" w:beforeAutospacing="0" w:after="0" w:afterAutospacing="0"/>
              <w:rPr>
                <w:sz w:val="16"/>
                <w:szCs w:val="16"/>
                <w:lang w:val="en-US" w:eastAsia="zh-CN"/>
              </w:rPr>
            </w:pPr>
            <w:r w:rsidRPr="00FA2AE4">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2443DF" w14:paraId="1D7B279B" w14:textId="77777777" w:rsidTr="00D976CD">
        <w:tc>
          <w:tcPr>
            <w:tcW w:w="1003" w:type="dxa"/>
          </w:tcPr>
          <w:p w14:paraId="4BD3277B" w14:textId="252F5185" w:rsidR="002443DF" w:rsidRDefault="002443DF" w:rsidP="00D976CD">
            <w:pPr>
              <w:rPr>
                <w:sz w:val="16"/>
                <w:szCs w:val="16"/>
              </w:rPr>
            </w:pPr>
            <w:proofErr w:type="spellStart"/>
            <w:r>
              <w:rPr>
                <w:sz w:val="16"/>
                <w:szCs w:val="16"/>
              </w:rPr>
              <w:t>Ruijie</w:t>
            </w:r>
            <w:proofErr w:type="spellEnd"/>
            <w:r>
              <w:rPr>
                <w:sz w:val="16"/>
                <w:szCs w:val="16"/>
              </w:rPr>
              <w:t xml:space="preserve"> Networks</w:t>
            </w:r>
          </w:p>
        </w:tc>
        <w:tc>
          <w:tcPr>
            <w:tcW w:w="8626" w:type="dxa"/>
          </w:tcPr>
          <w:p w14:paraId="7E9E644F" w14:textId="235718E9" w:rsidR="002443DF" w:rsidRPr="00FA2AE4" w:rsidRDefault="002443DF" w:rsidP="00E439FC">
            <w:pPr>
              <w:pStyle w:val="0Maintext"/>
              <w:spacing w:before="0" w:beforeAutospacing="0" w:after="0" w:afterAutospacing="0"/>
              <w:ind w:firstLine="0"/>
              <w:rPr>
                <w:b/>
                <w:bCs/>
                <w:sz w:val="16"/>
                <w:szCs w:val="16"/>
                <w:lang w:val="en-US" w:eastAsia="zh-CN"/>
              </w:rPr>
            </w:pPr>
            <w:r w:rsidRPr="008F61E1">
              <w:rPr>
                <w:b/>
                <w:bCs/>
                <w:sz w:val="16"/>
                <w:szCs w:val="16"/>
                <w:lang w:eastAsia="x-none"/>
              </w:rPr>
              <w:t xml:space="preserve">Proposal </w:t>
            </w:r>
            <w:r w:rsidRPr="008F61E1">
              <w:rPr>
                <w:rFonts w:hint="eastAsia"/>
                <w:b/>
                <w:bCs/>
                <w:sz w:val="16"/>
                <w:szCs w:val="16"/>
                <w:lang w:eastAsia="x-none"/>
              </w:rPr>
              <w:t>2</w:t>
            </w:r>
            <w:r w:rsidRPr="008F61E1">
              <w:rPr>
                <w:b/>
                <w:bCs/>
                <w:sz w:val="16"/>
                <w:szCs w:val="16"/>
                <w:lang w:eastAsia="x-none"/>
              </w:rPr>
              <w:t>:</w:t>
            </w:r>
            <w:r w:rsidRPr="008F61E1">
              <w:rPr>
                <w:sz w:val="16"/>
                <w:szCs w:val="16"/>
                <w:lang w:eastAsia="x-none"/>
              </w:rPr>
              <w:t xml:space="preserve"> </w:t>
            </w:r>
            <w:r w:rsidRPr="008F61E1">
              <w:rPr>
                <w:rFonts w:hint="eastAsia"/>
                <w:sz w:val="16"/>
                <w:szCs w:val="16"/>
                <w:lang w:eastAsia="x-none"/>
              </w:rPr>
              <w:t xml:space="preserve">Study of multi-layer </w:t>
            </w:r>
            <w:r w:rsidRPr="008F61E1">
              <w:rPr>
                <w:sz w:val="16"/>
                <w:szCs w:val="16"/>
                <w:lang w:eastAsia="x-none"/>
              </w:rPr>
              <w:t>DFT-s-OFDM</w:t>
            </w:r>
            <w:r w:rsidRPr="008F61E1">
              <w:rPr>
                <w:rFonts w:hint="eastAsia"/>
                <w:sz w:val="16"/>
                <w:szCs w:val="16"/>
                <w:lang w:eastAsia="x-none"/>
              </w:rPr>
              <w:t xml:space="preserve"> </w:t>
            </w:r>
            <w:r w:rsidRPr="008F61E1">
              <w:rPr>
                <w:sz w:val="16"/>
                <w:szCs w:val="16"/>
                <w:lang w:eastAsia="x-none"/>
              </w:rPr>
              <w:t>waveform</w:t>
            </w:r>
            <w:r w:rsidRPr="008F61E1">
              <w:rPr>
                <w:rFonts w:hint="eastAsia"/>
                <w:sz w:val="16"/>
                <w:szCs w:val="16"/>
                <w:lang w:eastAsia="x-none"/>
              </w:rPr>
              <w:t xml:space="preserve"> for </w:t>
            </w:r>
            <w:r w:rsidRPr="008F61E1">
              <w:rPr>
                <w:sz w:val="16"/>
                <w:szCs w:val="16"/>
                <w:lang w:eastAsia="x-none"/>
              </w:rPr>
              <w:t xml:space="preserve">6GR </w:t>
            </w:r>
            <w:r w:rsidRPr="008F61E1">
              <w:rPr>
                <w:rFonts w:hint="eastAsia"/>
                <w:sz w:val="16"/>
                <w:szCs w:val="16"/>
                <w:lang w:eastAsia="x-none"/>
              </w:rPr>
              <w:t>downlink.</w:t>
            </w:r>
          </w:p>
        </w:tc>
      </w:tr>
      <w:tr w:rsidR="003F5844" w14:paraId="7324D7A0" w14:textId="77777777" w:rsidTr="00D976CD">
        <w:tc>
          <w:tcPr>
            <w:tcW w:w="1003" w:type="dxa"/>
          </w:tcPr>
          <w:p w14:paraId="36A16E6E" w14:textId="40EE92E8" w:rsidR="003F5844" w:rsidRDefault="003F5844" w:rsidP="00D976CD">
            <w:pPr>
              <w:rPr>
                <w:sz w:val="16"/>
                <w:szCs w:val="16"/>
              </w:rPr>
            </w:pPr>
            <w:proofErr w:type="spellStart"/>
            <w:r>
              <w:rPr>
                <w:sz w:val="16"/>
                <w:szCs w:val="16"/>
              </w:rPr>
              <w:t>Fainity</w:t>
            </w:r>
            <w:proofErr w:type="spellEnd"/>
          </w:p>
        </w:tc>
        <w:tc>
          <w:tcPr>
            <w:tcW w:w="8626" w:type="dxa"/>
          </w:tcPr>
          <w:p w14:paraId="0B71C2A0" w14:textId="77777777" w:rsid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t>Proposal #2</w:t>
            </w:r>
            <w:r w:rsidRPr="00184BE4">
              <w:rPr>
                <w:rFonts w:ascii="Times New Roman" w:hAnsi="Times New Roman" w:cs="Times New Roman"/>
                <w:sz w:val="16"/>
                <w:szCs w:val="16"/>
              </w:rPr>
              <w:t>: For TN-NTN integration and coverage considerations, it is suggested that the downlink waveform set should, at least, include DFT-s-OFDM for the corresponding scenarios.</w:t>
            </w:r>
          </w:p>
          <w:p w14:paraId="6A164368" w14:textId="26442D4C" w:rsidR="003F5844" w:rsidRP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lastRenderedPageBreak/>
              <w:t>Proposal #3</w:t>
            </w:r>
            <w:r w:rsidRPr="00184BE4">
              <w:rPr>
                <w:rFonts w:ascii="Times New Roman" w:hAnsi="Times New Roman" w:cs="Times New Roman"/>
                <w:sz w:val="16"/>
                <w:szCs w:val="16"/>
              </w:rPr>
              <w:t>: Regarding the study of DFT-s-OFDM enhancement</w:t>
            </w:r>
            <w:r w:rsidRPr="00184BE4">
              <w:rPr>
                <w:rFonts w:ascii="Times New Roman" w:hAnsi="Times New Roman" w:cs="Times New Roman" w:hint="eastAsia"/>
                <w:sz w:val="16"/>
                <w:szCs w:val="16"/>
              </w:rPr>
              <w:t xml:space="preserve">, </w:t>
            </w:r>
            <w:r w:rsidRPr="00184BE4">
              <w:rPr>
                <w:rFonts w:ascii="Times New Roman" w:hAnsi="Times New Roman" w:cs="Times New Roman"/>
                <w:sz w:val="16"/>
                <w:szCs w:val="16"/>
              </w:rPr>
              <w:t>R1 is suggested to study multi-layer DFT-s-OFDM</w:t>
            </w:r>
            <w:r w:rsidRPr="00184BE4">
              <w:rPr>
                <w:rFonts w:ascii="Times New Roman" w:hAnsi="Times New Roman" w:cs="Times New Roman" w:hint="eastAsia"/>
                <w:sz w:val="16"/>
                <w:szCs w:val="16"/>
              </w:rPr>
              <w:t xml:space="preserve"> for DL transmission</w:t>
            </w:r>
          </w:p>
        </w:tc>
      </w:tr>
      <w:tr w:rsidR="00B96AF7" w14:paraId="5C14E535" w14:textId="77777777" w:rsidTr="00D976CD">
        <w:tc>
          <w:tcPr>
            <w:tcW w:w="1003" w:type="dxa"/>
          </w:tcPr>
          <w:p w14:paraId="41240BCB" w14:textId="50ECC7FE" w:rsidR="00B96AF7" w:rsidRDefault="00B96AF7" w:rsidP="00B96AF7">
            <w:pPr>
              <w:tabs>
                <w:tab w:val="left" w:pos="545"/>
              </w:tabs>
              <w:rPr>
                <w:sz w:val="16"/>
                <w:szCs w:val="16"/>
              </w:rPr>
            </w:pPr>
            <w:proofErr w:type="spellStart"/>
            <w:r>
              <w:rPr>
                <w:rFonts w:ascii="Arial" w:hAnsi="Arial" w:cs="Arial"/>
                <w:sz w:val="16"/>
                <w:szCs w:val="16"/>
              </w:rPr>
              <w:lastRenderedPageBreak/>
              <w:t>Hanbat</w:t>
            </w:r>
            <w:proofErr w:type="spellEnd"/>
            <w:r>
              <w:rPr>
                <w:rFonts w:ascii="Arial" w:hAnsi="Arial" w:cs="Arial"/>
                <w:sz w:val="16"/>
                <w:szCs w:val="16"/>
              </w:rPr>
              <w:t xml:space="preserve"> National University</w:t>
            </w:r>
          </w:p>
        </w:tc>
        <w:tc>
          <w:tcPr>
            <w:tcW w:w="8626" w:type="dxa"/>
          </w:tcPr>
          <w:p w14:paraId="1EE541AA" w14:textId="2EC35C1E" w:rsidR="00B96AF7" w:rsidRPr="00B96AF7" w:rsidRDefault="00B96AF7" w:rsidP="00B96AF7">
            <w:pPr>
              <w:spacing w:after="120"/>
              <w:rPr>
                <w:sz w:val="16"/>
                <w:szCs w:val="16"/>
                <w:lang w:eastAsia="ko-KR"/>
              </w:rPr>
            </w:pPr>
            <w:r w:rsidRPr="003A7F59">
              <w:rPr>
                <w:b/>
                <w:bCs/>
                <w:sz w:val="16"/>
                <w:szCs w:val="16"/>
                <w:lang w:eastAsia="ko-KR"/>
              </w:rPr>
              <w:t xml:space="preserve">Proposal </w:t>
            </w:r>
            <w:r w:rsidRPr="003A7F59">
              <w:rPr>
                <w:rFonts w:hint="eastAsia"/>
                <w:b/>
                <w:bCs/>
                <w:sz w:val="16"/>
                <w:szCs w:val="16"/>
                <w:lang w:eastAsia="ko-KR"/>
              </w:rPr>
              <w:t>2</w:t>
            </w:r>
            <w:r w:rsidRPr="003A7F59">
              <w:rPr>
                <w:sz w:val="16"/>
                <w:szCs w:val="16"/>
                <w:lang w:eastAsia="ko-KR"/>
              </w:rPr>
              <w:t xml:space="preserve">: </w:t>
            </w:r>
            <w:r w:rsidRPr="003A7F59">
              <w:rPr>
                <w:rFonts w:hint="eastAsia"/>
                <w:sz w:val="16"/>
                <w:szCs w:val="16"/>
                <w:lang w:eastAsia="ko-KR"/>
              </w:rPr>
              <w:t xml:space="preserve">In addition to </w:t>
            </w:r>
            <w:r w:rsidRPr="003A7F59">
              <w:rPr>
                <w:sz w:val="16"/>
                <w:szCs w:val="16"/>
                <w:lang w:eastAsia="ko-KR"/>
              </w:rPr>
              <w:t>CP-OFDM</w:t>
            </w:r>
            <w:r w:rsidRPr="003A7F59">
              <w:rPr>
                <w:rFonts w:hint="eastAsia"/>
                <w:sz w:val="16"/>
                <w:szCs w:val="16"/>
                <w:lang w:eastAsia="ko-KR"/>
              </w:rPr>
              <w:t xml:space="preserve">, </w:t>
            </w:r>
            <w:r w:rsidRPr="003A7F59">
              <w:rPr>
                <w:sz w:val="16"/>
                <w:szCs w:val="16"/>
                <w:lang w:eastAsia="ko-KR"/>
              </w:rPr>
              <w:t>DFT-</w:t>
            </w:r>
            <w:r w:rsidRPr="003A7F59">
              <w:rPr>
                <w:rFonts w:hint="eastAsia"/>
                <w:sz w:val="16"/>
                <w:szCs w:val="16"/>
                <w:lang w:eastAsia="ko-KR"/>
              </w:rPr>
              <w:t>s</w:t>
            </w:r>
            <w:r w:rsidRPr="003A7F59">
              <w:rPr>
                <w:sz w:val="16"/>
                <w:szCs w:val="16"/>
                <w:lang w:eastAsia="ko-KR"/>
              </w:rPr>
              <w:t xml:space="preserve">-OFDM </w:t>
            </w:r>
            <w:r w:rsidRPr="003A7F59">
              <w:rPr>
                <w:rFonts w:hint="eastAsia"/>
                <w:sz w:val="16"/>
                <w:szCs w:val="16"/>
                <w:lang w:eastAsia="ko-KR"/>
              </w:rPr>
              <w:t>needs to be</w:t>
            </w:r>
            <w:r w:rsidRPr="003A7F59">
              <w:rPr>
                <w:sz w:val="16"/>
                <w:szCs w:val="16"/>
                <w:lang w:eastAsia="ko-KR"/>
              </w:rPr>
              <w:t xml:space="preserve"> used as </w:t>
            </w:r>
            <w:r w:rsidRPr="003A7F59">
              <w:rPr>
                <w:rFonts w:hint="eastAsia"/>
                <w:sz w:val="16"/>
                <w:szCs w:val="16"/>
                <w:lang w:eastAsia="ko-KR"/>
              </w:rPr>
              <w:t xml:space="preserve">a potential additional </w:t>
            </w:r>
            <w:r w:rsidRPr="003A7F59">
              <w:rPr>
                <w:sz w:val="16"/>
                <w:szCs w:val="16"/>
                <w:lang w:eastAsia="ko-KR"/>
              </w:rPr>
              <w:t xml:space="preserve">waveform for the 6GR. </w:t>
            </w:r>
          </w:p>
        </w:tc>
      </w:tr>
      <w:tr w:rsidR="00C45F01" w14:paraId="23484DE4" w14:textId="77777777" w:rsidTr="00D976CD">
        <w:tc>
          <w:tcPr>
            <w:tcW w:w="1003" w:type="dxa"/>
          </w:tcPr>
          <w:p w14:paraId="49007B7F" w14:textId="3C0F7EE9" w:rsidR="00C45F01" w:rsidRDefault="00C45F01" w:rsidP="00B96AF7">
            <w:pPr>
              <w:tabs>
                <w:tab w:val="left" w:pos="545"/>
              </w:tabs>
              <w:rPr>
                <w:rFonts w:ascii="Arial" w:hAnsi="Arial" w:cs="Arial"/>
                <w:sz w:val="16"/>
                <w:szCs w:val="16"/>
              </w:rPr>
            </w:pPr>
            <w:r>
              <w:rPr>
                <w:rFonts w:ascii="Arial" w:hAnsi="Arial" w:cs="Arial"/>
                <w:sz w:val="16"/>
                <w:szCs w:val="16"/>
              </w:rPr>
              <w:t>Indian Institute of Tech (M)</w:t>
            </w:r>
          </w:p>
        </w:tc>
        <w:tc>
          <w:tcPr>
            <w:tcW w:w="8626" w:type="dxa"/>
          </w:tcPr>
          <w:p w14:paraId="328E971F" w14:textId="09D5938E" w:rsidR="00C45F01" w:rsidRPr="00C45F01" w:rsidRDefault="00C45F01" w:rsidP="00C45F01">
            <w:pPr>
              <w:rPr>
                <w:sz w:val="16"/>
                <w:szCs w:val="16"/>
                <w:lang w:val="en-US" w:eastAsia="zh-CN"/>
              </w:rPr>
            </w:pPr>
            <w:r w:rsidRPr="005A76C0">
              <w:rPr>
                <w:b/>
                <w:bCs/>
                <w:sz w:val="16"/>
                <w:szCs w:val="16"/>
                <w:lang w:val="en-US" w:eastAsia="zh-CN"/>
              </w:rPr>
              <w:t>Proposal 3:</w:t>
            </w:r>
            <w:r w:rsidRPr="005A76C0">
              <w:rPr>
                <w:sz w:val="16"/>
                <w:szCs w:val="16"/>
                <w:lang w:val="en-US" w:eastAsia="zh-CN"/>
              </w:rPr>
              <w:t xml:space="preserve"> 3GPP should consider the use of DFT-s-OFDM in DL/UL at least for NTN and FR2 use-cases.</w:t>
            </w:r>
          </w:p>
        </w:tc>
      </w:tr>
      <w:tr w:rsidR="00C45F01" w14:paraId="68639EC7" w14:textId="77777777" w:rsidTr="00C45F01">
        <w:tc>
          <w:tcPr>
            <w:tcW w:w="1003" w:type="dxa"/>
          </w:tcPr>
          <w:p w14:paraId="2115960B" w14:textId="77777777" w:rsidR="00C45F01" w:rsidRDefault="00C45F01" w:rsidP="002E3156">
            <w:pPr>
              <w:tabs>
                <w:tab w:val="left" w:pos="545"/>
              </w:tabs>
              <w:rPr>
                <w:rFonts w:ascii="Arial" w:hAnsi="Arial" w:cs="Arial"/>
                <w:sz w:val="16"/>
                <w:szCs w:val="16"/>
              </w:rPr>
            </w:pPr>
            <w:proofErr w:type="spellStart"/>
            <w:r>
              <w:rPr>
                <w:rFonts w:ascii="Arial" w:hAnsi="Arial" w:cs="Arial"/>
                <w:sz w:val="16"/>
                <w:szCs w:val="16"/>
              </w:rPr>
              <w:t>CEWiT</w:t>
            </w:r>
            <w:proofErr w:type="spellEnd"/>
          </w:p>
        </w:tc>
        <w:tc>
          <w:tcPr>
            <w:tcW w:w="8626" w:type="dxa"/>
          </w:tcPr>
          <w:p w14:paraId="5429F332" w14:textId="77777777" w:rsidR="00C45F01" w:rsidRPr="00C45F01" w:rsidRDefault="00C45F01" w:rsidP="002E3156">
            <w:pPr>
              <w:spacing w:after="120"/>
              <w:jc w:val="both"/>
              <w:rPr>
                <w:sz w:val="16"/>
                <w:szCs w:val="16"/>
              </w:rPr>
            </w:pPr>
            <w:r w:rsidRPr="005A76C0">
              <w:rPr>
                <w:b/>
                <w:bCs/>
                <w:sz w:val="16"/>
                <w:szCs w:val="16"/>
                <w:lang w:val="en-US"/>
              </w:rPr>
              <w:t>Proposal 1</w:t>
            </w:r>
            <w:r w:rsidRPr="005A76C0">
              <w:rPr>
                <w:sz w:val="16"/>
                <w:szCs w:val="16"/>
                <w:lang w:val="en-US"/>
              </w:rPr>
              <w:t xml:space="preserve">: Support usage of DFT-s-OFDM in DL. </w:t>
            </w:r>
          </w:p>
        </w:tc>
      </w:tr>
      <w:tr w:rsidR="002115DE" w14:paraId="49230668" w14:textId="77777777" w:rsidTr="00C45F01">
        <w:tc>
          <w:tcPr>
            <w:tcW w:w="1003" w:type="dxa"/>
          </w:tcPr>
          <w:p w14:paraId="508CE403" w14:textId="6E2099B7" w:rsidR="002115DE" w:rsidRDefault="002115DE" w:rsidP="002E3156">
            <w:pPr>
              <w:tabs>
                <w:tab w:val="left" w:pos="545"/>
              </w:tabs>
              <w:rPr>
                <w:rFonts w:ascii="Arial" w:hAnsi="Arial" w:cs="Arial"/>
                <w:sz w:val="16"/>
                <w:szCs w:val="16"/>
              </w:rPr>
            </w:pPr>
            <w:r>
              <w:rPr>
                <w:rFonts w:ascii="Arial" w:hAnsi="Arial" w:cs="Arial"/>
                <w:sz w:val="16"/>
                <w:szCs w:val="16"/>
              </w:rPr>
              <w:t>IIT Kanpur</w:t>
            </w:r>
          </w:p>
        </w:tc>
        <w:tc>
          <w:tcPr>
            <w:tcW w:w="8626" w:type="dxa"/>
          </w:tcPr>
          <w:p w14:paraId="48142D84" w14:textId="61008F11" w:rsidR="002115DE" w:rsidRPr="002115DE" w:rsidRDefault="002115DE" w:rsidP="002115DE">
            <w:pPr>
              <w:spacing w:after="120"/>
              <w:rPr>
                <w:sz w:val="16"/>
                <w:szCs w:val="16"/>
                <w:lang w:val="en-IN"/>
              </w:rPr>
            </w:pPr>
            <w:r w:rsidRPr="005A76C0">
              <w:rPr>
                <w:b/>
                <w:bCs/>
                <w:sz w:val="16"/>
                <w:szCs w:val="16"/>
              </w:rPr>
              <w:t>Proposal 2:</w:t>
            </w:r>
            <w:r w:rsidRPr="005A76C0">
              <w:rPr>
                <w:sz w:val="16"/>
                <w:szCs w:val="16"/>
              </w:rPr>
              <w:t xml:space="preserve"> It is proposed to further study DFT-s-OFDM and consider it as a downlink waveform candidate for 6GR, with a focus on its potential benefits in improving energy efficiency and extending coverage.</w:t>
            </w:r>
          </w:p>
        </w:tc>
      </w:tr>
    </w:tbl>
    <w:p w14:paraId="532AA2F2" w14:textId="77777777" w:rsidR="0093039F" w:rsidRDefault="0093039F" w:rsidP="0093039F"/>
    <w:p w14:paraId="1CE34BBD" w14:textId="77777777" w:rsidR="003753AA" w:rsidRDefault="003753AA" w:rsidP="003753AA">
      <w:pPr>
        <w:pStyle w:val="Heading3"/>
      </w:pPr>
      <w:r>
        <w:t>Moderator proposal(s)</w:t>
      </w:r>
    </w:p>
    <w:p w14:paraId="56DD64D4" w14:textId="7D22335F" w:rsidR="003753AA" w:rsidRDefault="00B019F0" w:rsidP="003753AA">
      <w:r>
        <w:t xml:space="preserve">Identify the different DFT-s-OFDM </w:t>
      </w:r>
      <w:r w:rsidR="003E0529">
        <w:t xml:space="preserve">use cases and </w:t>
      </w:r>
      <w:r>
        <w:t>solution candidates</w:t>
      </w:r>
    </w:p>
    <w:p w14:paraId="2C5FD284" w14:textId="77777777" w:rsidR="003E0529" w:rsidRDefault="003E0529" w:rsidP="003E0529">
      <w:pPr>
        <w:rPr>
          <w:highlight w:val="yellow"/>
          <w:lang w:val="en-US"/>
        </w:rPr>
      </w:pPr>
      <w:r w:rsidRPr="003753AA">
        <w:rPr>
          <w:b/>
          <w:bCs/>
          <w:highlight w:val="yellow"/>
          <w:lang w:val="en-US"/>
        </w:rPr>
        <w:t xml:space="preserve">Moderator proposal: </w:t>
      </w:r>
      <w:r>
        <w:rPr>
          <w:b/>
          <w:bCs/>
          <w:highlight w:val="yellow"/>
          <w:lang w:val="en-US"/>
        </w:rPr>
        <w:t>Discuss the following alternatives</w:t>
      </w:r>
    </w:p>
    <w:p w14:paraId="731BEEF0" w14:textId="2419C0B8" w:rsidR="003E0529" w:rsidRDefault="003E0529" w:rsidP="003E0529">
      <w:pPr>
        <w:rPr>
          <w:highlight w:val="yellow"/>
          <w:lang w:val="en-US"/>
        </w:rPr>
      </w:pPr>
      <w:r>
        <w:rPr>
          <w:highlight w:val="yellow"/>
          <w:lang w:val="en-US"/>
        </w:rPr>
        <w:t>Target use cases for DFT-s-OFDM for DL:</w:t>
      </w:r>
    </w:p>
    <w:p w14:paraId="1118A6CE" w14:textId="00500DED" w:rsidR="003E0529" w:rsidRDefault="003E0529" w:rsidP="003E0529">
      <w:pPr>
        <w:pStyle w:val="ListParagraph"/>
        <w:numPr>
          <w:ilvl w:val="0"/>
          <w:numId w:val="15"/>
        </w:numPr>
        <w:rPr>
          <w:highlight w:val="yellow"/>
          <w:lang w:val="en-US"/>
        </w:rPr>
      </w:pPr>
      <w:r>
        <w:rPr>
          <w:highlight w:val="yellow"/>
          <w:lang w:val="en-US"/>
        </w:rPr>
        <w:t>IoT</w:t>
      </w:r>
    </w:p>
    <w:p w14:paraId="2CDA9C3A" w14:textId="6B70750C" w:rsidR="003E0529" w:rsidRDefault="003E0529" w:rsidP="003E0529">
      <w:pPr>
        <w:pStyle w:val="ListParagraph"/>
        <w:numPr>
          <w:ilvl w:val="0"/>
          <w:numId w:val="15"/>
        </w:numPr>
        <w:rPr>
          <w:highlight w:val="yellow"/>
          <w:lang w:val="en-US"/>
        </w:rPr>
      </w:pPr>
      <w:r>
        <w:rPr>
          <w:highlight w:val="yellow"/>
          <w:lang w:val="en-US"/>
        </w:rPr>
        <w:t>NTN</w:t>
      </w:r>
    </w:p>
    <w:p w14:paraId="1C4598A6" w14:textId="65345806" w:rsidR="00C542D2" w:rsidRDefault="00C542D2" w:rsidP="003E0529">
      <w:pPr>
        <w:pStyle w:val="ListParagraph"/>
        <w:numPr>
          <w:ilvl w:val="0"/>
          <w:numId w:val="15"/>
        </w:numPr>
        <w:rPr>
          <w:highlight w:val="yellow"/>
          <w:lang w:val="en-US"/>
        </w:rPr>
      </w:pPr>
      <w:r>
        <w:rPr>
          <w:highlight w:val="yellow"/>
          <w:lang w:val="en-US"/>
        </w:rPr>
        <w:t>MBB (low data rates)</w:t>
      </w:r>
    </w:p>
    <w:p w14:paraId="6883DF2C" w14:textId="6BC49841" w:rsidR="00C542D2" w:rsidRDefault="00C542D2" w:rsidP="003E0529">
      <w:pPr>
        <w:pStyle w:val="ListParagraph"/>
        <w:numPr>
          <w:ilvl w:val="0"/>
          <w:numId w:val="15"/>
        </w:numPr>
        <w:rPr>
          <w:highlight w:val="yellow"/>
          <w:lang w:val="en-US"/>
        </w:rPr>
      </w:pPr>
      <w:r>
        <w:rPr>
          <w:highlight w:val="yellow"/>
          <w:lang w:val="en-US"/>
        </w:rPr>
        <w:t>FR2</w:t>
      </w:r>
    </w:p>
    <w:p w14:paraId="22A49594" w14:textId="57BAA4AA" w:rsidR="00A329DF" w:rsidRDefault="00A329DF" w:rsidP="003E0529">
      <w:pPr>
        <w:pStyle w:val="ListParagraph"/>
        <w:numPr>
          <w:ilvl w:val="0"/>
          <w:numId w:val="15"/>
        </w:numPr>
        <w:rPr>
          <w:highlight w:val="yellow"/>
          <w:lang w:val="en-US"/>
        </w:rPr>
      </w:pPr>
      <w:r>
        <w:rPr>
          <w:highlight w:val="yellow"/>
          <w:lang w:val="en-US"/>
        </w:rPr>
        <w:t>Network Energy Saving</w:t>
      </w:r>
    </w:p>
    <w:p w14:paraId="6C053A61" w14:textId="00CCC88C" w:rsidR="00AA6045" w:rsidRDefault="00AA6045" w:rsidP="003E0529">
      <w:pPr>
        <w:pStyle w:val="ListParagraph"/>
        <w:numPr>
          <w:ilvl w:val="0"/>
          <w:numId w:val="15"/>
        </w:numPr>
        <w:rPr>
          <w:highlight w:val="yellow"/>
          <w:lang w:val="en-US"/>
        </w:rPr>
      </w:pPr>
      <w:r>
        <w:rPr>
          <w:highlight w:val="yellow"/>
          <w:lang w:val="en-US"/>
        </w:rPr>
        <w:t>UE low power receiver (Wake-up signal)</w:t>
      </w:r>
    </w:p>
    <w:p w14:paraId="6BD99615" w14:textId="325B81DD" w:rsidR="00A329DF" w:rsidRPr="00A329DF" w:rsidRDefault="003E0529" w:rsidP="00A329DF">
      <w:pPr>
        <w:pStyle w:val="ListParagraph"/>
        <w:numPr>
          <w:ilvl w:val="0"/>
          <w:numId w:val="15"/>
        </w:numPr>
        <w:rPr>
          <w:highlight w:val="yellow"/>
          <w:lang w:val="en-US"/>
        </w:rPr>
      </w:pPr>
      <w:r>
        <w:rPr>
          <w:highlight w:val="yellow"/>
          <w:lang w:val="en-US"/>
        </w:rPr>
        <w:t>(ISAC)</w:t>
      </w:r>
    </w:p>
    <w:p w14:paraId="0981E93F" w14:textId="32682362" w:rsidR="003E0529" w:rsidRDefault="003E0529" w:rsidP="003E0529">
      <w:pPr>
        <w:rPr>
          <w:highlight w:val="yellow"/>
          <w:lang w:val="en-US"/>
        </w:rPr>
      </w:pPr>
      <w:r>
        <w:rPr>
          <w:highlight w:val="yellow"/>
          <w:lang w:val="en-US"/>
        </w:rPr>
        <w:t>Target channels</w:t>
      </w:r>
    </w:p>
    <w:p w14:paraId="1D25FFB1" w14:textId="0041BA0B" w:rsidR="003E0529" w:rsidRDefault="003E0529" w:rsidP="003E0529">
      <w:pPr>
        <w:pStyle w:val="ListParagraph"/>
        <w:numPr>
          <w:ilvl w:val="0"/>
          <w:numId w:val="15"/>
        </w:numPr>
        <w:rPr>
          <w:highlight w:val="yellow"/>
          <w:lang w:val="en-US"/>
        </w:rPr>
      </w:pPr>
      <w:r>
        <w:rPr>
          <w:highlight w:val="yellow"/>
          <w:lang w:val="en-US"/>
        </w:rPr>
        <w:t>Unicast PDSCH</w:t>
      </w:r>
    </w:p>
    <w:p w14:paraId="366CE1F7" w14:textId="77777777" w:rsidR="00C542D2" w:rsidRDefault="00C542D2" w:rsidP="003E0529">
      <w:pPr>
        <w:pStyle w:val="ListParagraph"/>
        <w:numPr>
          <w:ilvl w:val="0"/>
          <w:numId w:val="15"/>
        </w:numPr>
        <w:rPr>
          <w:highlight w:val="yellow"/>
          <w:lang w:val="en-US"/>
        </w:rPr>
      </w:pPr>
      <w:r>
        <w:rPr>
          <w:highlight w:val="yellow"/>
          <w:lang w:val="en-US"/>
        </w:rPr>
        <w:t>SIB1 PDSCH</w:t>
      </w:r>
    </w:p>
    <w:p w14:paraId="4E964820" w14:textId="77777777" w:rsidR="00C542D2" w:rsidRDefault="00C542D2" w:rsidP="00C542D2">
      <w:pPr>
        <w:pStyle w:val="ListParagraph"/>
        <w:numPr>
          <w:ilvl w:val="0"/>
          <w:numId w:val="15"/>
        </w:numPr>
        <w:rPr>
          <w:highlight w:val="yellow"/>
          <w:lang w:val="en-US"/>
        </w:rPr>
      </w:pPr>
      <w:r>
        <w:rPr>
          <w:highlight w:val="yellow"/>
          <w:lang w:val="en-US"/>
        </w:rPr>
        <w:t>Msg4 PDSCH</w:t>
      </w:r>
    </w:p>
    <w:p w14:paraId="4961546D" w14:textId="74C54288" w:rsidR="00C542D2" w:rsidRDefault="00C542D2" w:rsidP="00C542D2">
      <w:pPr>
        <w:pStyle w:val="ListParagraph"/>
        <w:numPr>
          <w:ilvl w:val="0"/>
          <w:numId w:val="15"/>
        </w:numPr>
        <w:rPr>
          <w:highlight w:val="yellow"/>
          <w:lang w:val="en-US"/>
        </w:rPr>
      </w:pPr>
      <w:r>
        <w:rPr>
          <w:highlight w:val="yellow"/>
          <w:lang w:val="en-US"/>
        </w:rPr>
        <w:t>CSS PDCCH</w:t>
      </w:r>
    </w:p>
    <w:p w14:paraId="7167FAA7" w14:textId="65B81F86" w:rsidR="00C542D2" w:rsidRDefault="00C542D2" w:rsidP="003E0529">
      <w:pPr>
        <w:pStyle w:val="ListParagraph"/>
        <w:numPr>
          <w:ilvl w:val="0"/>
          <w:numId w:val="15"/>
        </w:numPr>
        <w:rPr>
          <w:highlight w:val="yellow"/>
          <w:lang w:val="en-US"/>
        </w:rPr>
      </w:pPr>
      <w:r>
        <w:rPr>
          <w:highlight w:val="yellow"/>
          <w:lang w:val="en-US"/>
        </w:rPr>
        <w:t>“Common channels”</w:t>
      </w:r>
    </w:p>
    <w:p w14:paraId="0DA1135A" w14:textId="7659E30A" w:rsidR="003E0529" w:rsidRDefault="003E0529" w:rsidP="003E0529">
      <w:pPr>
        <w:pStyle w:val="ListParagraph"/>
        <w:numPr>
          <w:ilvl w:val="0"/>
          <w:numId w:val="15"/>
        </w:numPr>
        <w:rPr>
          <w:highlight w:val="yellow"/>
          <w:lang w:val="en-US"/>
        </w:rPr>
      </w:pPr>
      <w:r>
        <w:rPr>
          <w:highlight w:val="yellow"/>
          <w:lang w:val="en-US"/>
        </w:rPr>
        <w:t>Wake-up signal</w:t>
      </w:r>
    </w:p>
    <w:p w14:paraId="7F6CC979" w14:textId="353569BD" w:rsidR="00AA6045" w:rsidRDefault="00AA6045" w:rsidP="003E0529">
      <w:pPr>
        <w:pStyle w:val="ListParagraph"/>
        <w:numPr>
          <w:ilvl w:val="0"/>
          <w:numId w:val="15"/>
        </w:numPr>
        <w:rPr>
          <w:highlight w:val="yellow"/>
          <w:lang w:val="en-US"/>
        </w:rPr>
      </w:pPr>
      <w:r>
        <w:rPr>
          <w:highlight w:val="yellow"/>
          <w:lang w:val="en-US"/>
        </w:rPr>
        <w:t>Reference signals</w:t>
      </w:r>
    </w:p>
    <w:p w14:paraId="0CF2097D" w14:textId="77777777" w:rsidR="00A329DF" w:rsidRDefault="00A329DF" w:rsidP="00EE3A36">
      <w:pPr>
        <w:spacing w:after="0"/>
        <w:rPr>
          <w:b/>
          <w:bCs/>
        </w:rPr>
      </w:pPr>
    </w:p>
    <w:p w14:paraId="46C430B1" w14:textId="2F5C8F4B" w:rsidR="00EE3A36" w:rsidRPr="00A329DF" w:rsidRDefault="00A329DF" w:rsidP="00EE3A36">
      <w:pPr>
        <w:spacing w:after="0"/>
        <w:rPr>
          <w:b/>
          <w:bCs/>
          <w:highlight w:val="yellow"/>
        </w:rPr>
      </w:pPr>
      <w:r w:rsidRPr="00A329DF">
        <w:rPr>
          <w:b/>
          <w:bCs/>
          <w:highlight w:val="yellow"/>
        </w:rPr>
        <w:t>Moderator proposal</w:t>
      </w:r>
    </w:p>
    <w:p w14:paraId="112B663E" w14:textId="5B698FFE" w:rsidR="00A329DF" w:rsidRDefault="00A329DF" w:rsidP="00A329DF">
      <w:pPr>
        <w:pStyle w:val="ListParagraph"/>
        <w:numPr>
          <w:ilvl w:val="0"/>
          <w:numId w:val="15"/>
        </w:numPr>
        <w:spacing w:after="0"/>
        <w:rPr>
          <w:highlight w:val="yellow"/>
        </w:rPr>
      </w:pPr>
      <w:r w:rsidRPr="00A329DF">
        <w:rPr>
          <w:highlight w:val="yellow"/>
        </w:rPr>
        <w:t>No need to discuss transmit processing of individual signals such as wake-up signals under the waveform agenda item</w:t>
      </w:r>
    </w:p>
    <w:p w14:paraId="33D229CB" w14:textId="77777777" w:rsidR="00A329DF" w:rsidRPr="00A329DF" w:rsidRDefault="00A329DF" w:rsidP="00A329DF">
      <w:pPr>
        <w:spacing w:after="0"/>
        <w:ind w:left="440"/>
        <w:rPr>
          <w:highlight w:val="yellow"/>
        </w:rPr>
      </w:pPr>
    </w:p>
    <w:p w14:paraId="6F8CCB31" w14:textId="77777777" w:rsidR="00EE3A36" w:rsidRPr="00771B01" w:rsidRDefault="00EE3A36" w:rsidP="00EE3A36">
      <w:pPr>
        <w:pStyle w:val="Heading2"/>
      </w:pPr>
      <w:r>
        <w:t>Other waveforms</w:t>
      </w:r>
    </w:p>
    <w:tbl>
      <w:tblPr>
        <w:tblStyle w:val="TableGrid"/>
        <w:tblW w:w="0" w:type="auto"/>
        <w:tblLook w:val="04A0" w:firstRow="1" w:lastRow="0" w:firstColumn="1" w:lastColumn="0" w:noHBand="0" w:noVBand="1"/>
      </w:tblPr>
      <w:tblGrid>
        <w:gridCol w:w="954"/>
        <w:gridCol w:w="18"/>
        <w:gridCol w:w="8657"/>
      </w:tblGrid>
      <w:tr w:rsidR="00EE3A36" w:rsidRPr="00771B01" w14:paraId="6A88BEEB" w14:textId="77777777" w:rsidTr="002E3156">
        <w:tc>
          <w:tcPr>
            <w:tcW w:w="954" w:type="dxa"/>
          </w:tcPr>
          <w:p w14:paraId="075C0F4A" w14:textId="77777777" w:rsidR="00EE3A36" w:rsidRPr="00771B01" w:rsidRDefault="00EE3A36" w:rsidP="002E3156">
            <w:pPr>
              <w:rPr>
                <w:sz w:val="16"/>
                <w:szCs w:val="16"/>
              </w:rPr>
            </w:pPr>
            <w:r>
              <w:rPr>
                <w:sz w:val="16"/>
                <w:szCs w:val="16"/>
              </w:rPr>
              <w:t>Vivo</w:t>
            </w:r>
          </w:p>
        </w:tc>
        <w:tc>
          <w:tcPr>
            <w:tcW w:w="8675" w:type="dxa"/>
            <w:gridSpan w:val="2"/>
          </w:tcPr>
          <w:p w14:paraId="71C3405A" w14:textId="77777777" w:rsidR="00EE3A36" w:rsidRPr="00B61FA2" w:rsidRDefault="00EE3A36" w:rsidP="002E3156">
            <w:pPr>
              <w:spacing w:after="60"/>
              <w:rPr>
                <w:sz w:val="16"/>
                <w:szCs w:val="16"/>
                <w:lang w:val="en-US" w:eastAsia="zh-CN"/>
              </w:rPr>
            </w:pPr>
            <w:r w:rsidRPr="00D16FA4">
              <w:rPr>
                <w:b/>
                <w:bCs/>
                <w:sz w:val="16"/>
                <w:szCs w:val="16"/>
                <w:lang w:val="en-US" w:eastAsia="zh-CN"/>
              </w:rPr>
              <w:t>Proposal 6:</w:t>
            </w:r>
            <w:r w:rsidRPr="00D16FA4">
              <w:rPr>
                <w:b/>
                <w:bCs/>
                <w:sz w:val="16"/>
                <w:szCs w:val="16"/>
                <w:lang w:val="en-US" w:eastAsia="zh-CN"/>
              </w:rPr>
              <w:tab/>
            </w:r>
            <w:r w:rsidRPr="00D16FA4">
              <w:rPr>
                <w:sz w:val="16"/>
                <w:szCs w:val="16"/>
                <w:lang w:val="en-US" w:eastAsia="zh-CN"/>
              </w:rPr>
              <w:t>Support to study AI/ML-based waveform enhancements.</w:t>
            </w:r>
          </w:p>
        </w:tc>
      </w:tr>
      <w:tr w:rsidR="00EE3A36" w:rsidRPr="00771B01" w14:paraId="774667E9" w14:textId="77777777" w:rsidTr="002E3156">
        <w:tc>
          <w:tcPr>
            <w:tcW w:w="972" w:type="dxa"/>
            <w:gridSpan w:val="2"/>
          </w:tcPr>
          <w:p w14:paraId="1B1131E3" w14:textId="77777777" w:rsidR="00EE3A36" w:rsidRPr="00771B01" w:rsidRDefault="00EE3A36" w:rsidP="002E3156">
            <w:pPr>
              <w:rPr>
                <w:sz w:val="16"/>
                <w:szCs w:val="16"/>
              </w:rPr>
            </w:pPr>
            <w:r>
              <w:rPr>
                <w:sz w:val="16"/>
                <w:szCs w:val="16"/>
              </w:rPr>
              <w:t>ZTE</w:t>
            </w:r>
          </w:p>
        </w:tc>
        <w:tc>
          <w:tcPr>
            <w:tcW w:w="8657" w:type="dxa"/>
          </w:tcPr>
          <w:p w14:paraId="7DB3963F" w14:textId="77777777" w:rsidR="00EE3A36" w:rsidRPr="005A6121" w:rsidRDefault="00EE3A36" w:rsidP="002E3156">
            <w:pPr>
              <w:pStyle w:val="Proposal"/>
              <w:numPr>
                <w:ilvl w:val="255"/>
                <w:numId w:val="0"/>
              </w:numPr>
              <w:jc w:val="both"/>
              <w:rPr>
                <w:sz w:val="16"/>
                <w:szCs w:val="16"/>
              </w:rPr>
            </w:pPr>
            <w:r w:rsidRPr="005A6121">
              <w:rPr>
                <w:rFonts w:hint="eastAsia"/>
                <w:b/>
                <w:bCs/>
                <w:sz w:val="16"/>
                <w:szCs w:val="16"/>
              </w:rPr>
              <w:t xml:space="preserve">Proposal </w:t>
            </w:r>
            <w:r w:rsidRPr="005A6121">
              <w:rPr>
                <w:b/>
                <w:bCs/>
                <w:sz w:val="16"/>
                <w:szCs w:val="16"/>
              </w:rPr>
              <w:t>6</w:t>
            </w:r>
            <w:r w:rsidRPr="005A6121">
              <w:rPr>
                <w:rFonts w:hint="eastAsia"/>
                <w:b/>
                <w:bCs/>
                <w:sz w:val="16"/>
                <w:szCs w:val="16"/>
              </w:rPr>
              <w:t>:</w:t>
            </w:r>
            <w:r w:rsidRPr="005A6121">
              <w:rPr>
                <w:rFonts w:hint="eastAsia"/>
                <w:sz w:val="16"/>
                <w:szCs w:val="16"/>
              </w:rPr>
              <w:t xml:space="preserve"> </w:t>
            </w:r>
            <w:bookmarkStart w:id="2" w:name="_Hlk211207527"/>
            <w:r w:rsidRPr="005A6121">
              <w:rPr>
                <w:rFonts w:hint="eastAsia"/>
                <w:sz w:val="16"/>
                <w:szCs w:val="16"/>
              </w:rPr>
              <w:t>DFT-s-OFDM</w:t>
            </w:r>
            <w:r w:rsidRPr="005A6121">
              <w:rPr>
                <w:sz w:val="16"/>
                <w:szCs w:val="16"/>
              </w:rPr>
              <w:t xml:space="preserve"> </w:t>
            </w:r>
            <w:r w:rsidRPr="005A6121">
              <w:rPr>
                <w:rFonts w:hint="eastAsia"/>
                <w:sz w:val="16"/>
                <w:szCs w:val="16"/>
              </w:rPr>
              <w:t>with</w:t>
            </w:r>
            <w:r w:rsidRPr="005A6121">
              <w:rPr>
                <w:sz w:val="16"/>
                <w:szCs w:val="16"/>
              </w:rPr>
              <w:t xml:space="preserve"> </w:t>
            </w:r>
            <w:r w:rsidRPr="005A6121">
              <w:rPr>
                <w:rFonts w:hint="eastAsia"/>
                <w:sz w:val="16"/>
                <w:szCs w:val="16"/>
              </w:rPr>
              <w:t>enhanced</w:t>
            </w:r>
            <w:r w:rsidRPr="005A6121">
              <w:rPr>
                <w:sz w:val="16"/>
                <w:szCs w:val="16"/>
              </w:rPr>
              <w:t xml:space="preserve"> time </w:t>
            </w:r>
            <w:r w:rsidRPr="005A6121">
              <w:rPr>
                <w:rFonts w:hint="eastAsia"/>
                <w:sz w:val="16"/>
                <w:szCs w:val="16"/>
              </w:rPr>
              <w:t>domain</w:t>
            </w:r>
            <w:r w:rsidRPr="005A6121">
              <w:rPr>
                <w:sz w:val="16"/>
                <w:szCs w:val="16"/>
              </w:rPr>
              <w:t xml:space="preserve"> resource </w:t>
            </w:r>
            <w:r w:rsidRPr="005A6121">
              <w:rPr>
                <w:rFonts w:hint="eastAsia"/>
                <w:sz w:val="16"/>
                <w:szCs w:val="16"/>
              </w:rPr>
              <w:t>multiplexing</w:t>
            </w:r>
            <w:r w:rsidRPr="005A6121">
              <w:rPr>
                <w:sz w:val="16"/>
                <w:szCs w:val="16"/>
              </w:rPr>
              <w:t xml:space="preserve"> in symbol-level</w:t>
            </w:r>
            <w:r w:rsidRPr="005A6121" w:rsidDel="009A693D">
              <w:rPr>
                <w:rFonts w:hint="eastAsia"/>
                <w:sz w:val="16"/>
                <w:szCs w:val="16"/>
              </w:rPr>
              <w:t xml:space="preserve"> </w:t>
            </w:r>
            <w:r w:rsidRPr="005A6121">
              <w:rPr>
                <w:sz w:val="16"/>
                <w:szCs w:val="16"/>
              </w:rPr>
              <w:t xml:space="preserve">(i.e., </w:t>
            </w:r>
            <w:proofErr w:type="spellStart"/>
            <w:r w:rsidRPr="005A6121">
              <w:rPr>
                <w:rFonts w:hint="eastAsia"/>
                <w:sz w:val="16"/>
                <w:szCs w:val="16"/>
              </w:rPr>
              <w:t>eDFT</w:t>
            </w:r>
            <w:proofErr w:type="spellEnd"/>
            <w:r w:rsidRPr="005A6121">
              <w:rPr>
                <w:rFonts w:hint="eastAsia"/>
                <w:sz w:val="16"/>
                <w:szCs w:val="16"/>
              </w:rPr>
              <w:t xml:space="preserve">-s-OFDM waveform) </w:t>
            </w:r>
            <w:bookmarkEnd w:id="2"/>
            <w:r w:rsidRPr="005A6121">
              <w:rPr>
                <w:rFonts w:hint="eastAsia"/>
                <w:sz w:val="16"/>
                <w:szCs w:val="16"/>
              </w:rPr>
              <w:t>can be considered as a candidate waveform technology for 6G waveform</w:t>
            </w:r>
            <w:r w:rsidRPr="005A6121">
              <w:rPr>
                <w:sz w:val="16"/>
                <w:szCs w:val="16"/>
              </w:rPr>
              <w:t xml:space="preserve"> design to </w:t>
            </w:r>
            <w:r w:rsidRPr="005A6121">
              <w:rPr>
                <w:rFonts w:hint="eastAsia"/>
                <w:sz w:val="16"/>
                <w:szCs w:val="16"/>
              </w:rPr>
              <w:t xml:space="preserve">at least </w:t>
            </w:r>
            <w:r w:rsidRPr="005A6121">
              <w:rPr>
                <w:sz w:val="16"/>
                <w:szCs w:val="16"/>
              </w:rPr>
              <w:t>improve the performance in high-speed scenario</w:t>
            </w:r>
            <w:r w:rsidRPr="005A6121">
              <w:rPr>
                <w:rFonts w:hint="eastAsia"/>
                <w:sz w:val="16"/>
                <w:szCs w:val="16"/>
              </w:rPr>
              <w:t>.</w:t>
            </w:r>
          </w:p>
          <w:p w14:paraId="6D97E559" w14:textId="77777777" w:rsidR="00EE3A36" w:rsidRPr="00B61FA2" w:rsidRDefault="00EE3A36" w:rsidP="002E3156">
            <w:pPr>
              <w:pStyle w:val="Proposal"/>
              <w:numPr>
                <w:ilvl w:val="255"/>
                <w:numId w:val="0"/>
              </w:numPr>
              <w:spacing w:before="120"/>
              <w:jc w:val="both"/>
              <w:rPr>
                <w:sz w:val="16"/>
                <w:szCs w:val="16"/>
                <w:lang w:eastAsia="ko-KR"/>
              </w:rPr>
            </w:pPr>
            <w:r w:rsidRPr="005A6121">
              <w:rPr>
                <w:rFonts w:hint="eastAsia"/>
                <w:b/>
                <w:bCs/>
                <w:sz w:val="16"/>
                <w:szCs w:val="16"/>
                <w:lang w:eastAsia="ko-KR"/>
              </w:rPr>
              <w:t xml:space="preserve">Proposal </w:t>
            </w:r>
            <w:r w:rsidRPr="005A6121">
              <w:rPr>
                <w:b/>
                <w:bCs/>
                <w:sz w:val="16"/>
                <w:szCs w:val="16"/>
              </w:rPr>
              <w:t>7</w:t>
            </w:r>
            <w:r w:rsidRPr="005A6121">
              <w:rPr>
                <w:rFonts w:hint="eastAsia"/>
                <w:b/>
                <w:bCs/>
                <w:sz w:val="16"/>
                <w:szCs w:val="16"/>
                <w:lang w:eastAsia="ko-KR"/>
              </w:rPr>
              <w:t>:</w:t>
            </w:r>
            <w:r w:rsidRPr="005A6121">
              <w:rPr>
                <w:rFonts w:hint="eastAsia"/>
                <w:sz w:val="16"/>
                <w:szCs w:val="16"/>
                <w:lang w:eastAsia="ko-KR"/>
              </w:rPr>
              <w:t xml:space="preserve"> GFB-OFDM </w:t>
            </w:r>
            <w:r w:rsidRPr="005A6121">
              <w:rPr>
                <w:sz w:val="16"/>
                <w:szCs w:val="16"/>
                <w:lang w:eastAsia="ko-KR"/>
              </w:rPr>
              <w:t>should</w:t>
            </w:r>
            <w:r w:rsidRPr="005A6121">
              <w:rPr>
                <w:rFonts w:hint="eastAsia"/>
                <w:sz w:val="16"/>
                <w:szCs w:val="16"/>
                <w:lang w:eastAsia="ko-KR"/>
              </w:rPr>
              <w:t xml:space="preserve"> be considered in 6G waveform study</w:t>
            </w:r>
            <w:r w:rsidRPr="005A6121">
              <w:rPr>
                <w:rFonts w:hint="eastAsia"/>
                <w:sz w:val="16"/>
                <w:szCs w:val="16"/>
              </w:rPr>
              <w:t xml:space="preserve"> as a scheme to support wideband transmission and flexible </w:t>
            </w:r>
            <w:proofErr w:type="spellStart"/>
            <w:r w:rsidRPr="005A6121">
              <w:rPr>
                <w:rFonts w:hint="eastAsia"/>
                <w:sz w:val="16"/>
                <w:szCs w:val="16"/>
              </w:rPr>
              <w:t>subband</w:t>
            </w:r>
            <w:proofErr w:type="spellEnd"/>
            <w:r w:rsidRPr="005A6121">
              <w:rPr>
                <w:rFonts w:hint="eastAsia"/>
                <w:sz w:val="16"/>
                <w:szCs w:val="16"/>
              </w:rPr>
              <w:t xml:space="preserve"> configuration</w:t>
            </w:r>
            <w:r w:rsidRPr="005A6121">
              <w:rPr>
                <w:rFonts w:hint="eastAsia"/>
                <w:sz w:val="16"/>
                <w:szCs w:val="16"/>
                <w:lang w:eastAsia="ko-KR"/>
              </w:rPr>
              <w:t>.</w:t>
            </w:r>
          </w:p>
        </w:tc>
      </w:tr>
      <w:tr w:rsidR="00EE3A36" w:rsidRPr="00771B01" w14:paraId="64D8FD78" w14:textId="77777777" w:rsidTr="002E3156">
        <w:tc>
          <w:tcPr>
            <w:tcW w:w="972" w:type="dxa"/>
            <w:gridSpan w:val="2"/>
          </w:tcPr>
          <w:p w14:paraId="630D5B17" w14:textId="77777777" w:rsidR="00EE3A36" w:rsidRDefault="00EE3A36" w:rsidP="002E3156">
            <w:pPr>
              <w:rPr>
                <w:sz w:val="16"/>
                <w:szCs w:val="16"/>
              </w:rPr>
            </w:pPr>
            <w:r>
              <w:rPr>
                <w:sz w:val="16"/>
                <w:szCs w:val="16"/>
              </w:rPr>
              <w:t>BUPT</w:t>
            </w:r>
          </w:p>
        </w:tc>
        <w:tc>
          <w:tcPr>
            <w:tcW w:w="8657" w:type="dxa"/>
          </w:tcPr>
          <w:p w14:paraId="126C6E87" w14:textId="77777777" w:rsidR="00EE3A36" w:rsidRPr="00B11398" w:rsidRDefault="00EE3A36" w:rsidP="002E3156">
            <w:pPr>
              <w:spacing w:after="60"/>
              <w:rPr>
                <w:rFonts w:ascii="Arial" w:hAnsi="Arial" w:cs="Arial"/>
                <w:sz w:val="16"/>
                <w:szCs w:val="16"/>
              </w:rPr>
            </w:pPr>
            <w:r w:rsidRPr="00537F67">
              <w:rPr>
                <w:rFonts w:ascii="Arial" w:hAnsi="Arial" w:cs="Arial"/>
                <w:b/>
                <w:bCs/>
                <w:sz w:val="16"/>
                <w:szCs w:val="16"/>
              </w:rPr>
              <w:t>Proposal 1</w:t>
            </w:r>
            <w:r w:rsidRPr="00537F67">
              <w:rPr>
                <w:rFonts w:ascii="Arial" w:hAnsi="Arial" w:cs="Arial"/>
                <w:b/>
                <w:bCs/>
                <w:sz w:val="16"/>
                <w:szCs w:val="16"/>
              </w:rPr>
              <w:tab/>
            </w:r>
            <w:r w:rsidRPr="00537F67">
              <w:rPr>
                <w:rFonts w:ascii="Arial" w:hAnsi="Arial" w:cs="Arial"/>
                <w:sz w:val="16"/>
                <w:szCs w:val="16"/>
              </w:rPr>
              <w:t>Postpone the study of 6GR waveforms for high mobility enhancements for future releases.</w:t>
            </w:r>
          </w:p>
        </w:tc>
      </w:tr>
      <w:tr w:rsidR="00EE3A36" w:rsidRPr="00771B01" w14:paraId="23B647E6" w14:textId="77777777" w:rsidTr="002E3156">
        <w:tc>
          <w:tcPr>
            <w:tcW w:w="972" w:type="dxa"/>
            <w:gridSpan w:val="2"/>
          </w:tcPr>
          <w:p w14:paraId="7380C8EB" w14:textId="77777777" w:rsidR="00EE3A36" w:rsidRDefault="00EE3A36" w:rsidP="002E3156">
            <w:pPr>
              <w:rPr>
                <w:sz w:val="16"/>
                <w:szCs w:val="16"/>
              </w:rPr>
            </w:pPr>
            <w:r>
              <w:rPr>
                <w:sz w:val="16"/>
                <w:szCs w:val="16"/>
              </w:rPr>
              <w:t>LGE</w:t>
            </w:r>
          </w:p>
        </w:tc>
        <w:tc>
          <w:tcPr>
            <w:tcW w:w="8657" w:type="dxa"/>
          </w:tcPr>
          <w:p w14:paraId="2EA8E7E4" w14:textId="77777777" w:rsidR="00EE3A36" w:rsidRPr="00721615" w:rsidRDefault="00EE3A36" w:rsidP="002E3156">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5</w:t>
            </w:r>
            <w:r>
              <w:rPr>
                <w:b/>
                <w:i w:val="0"/>
                <w:sz w:val="16"/>
                <w:szCs w:val="16"/>
              </w:rPr>
              <w:t>:</w:t>
            </w:r>
            <w:r w:rsidRPr="00721615">
              <w:rPr>
                <w:bCs/>
                <w:i w:val="0"/>
                <w:sz w:val="16"/>
                <w:szCs w:val="16"/>
              </w:rPr>
              <w:t xml:space="preserve"> Study the benefits of Spread OFDM compared to CP-OFDM and DFT-s-OFDM.</w:t>
            </w:r>
          </w:p>
          <w:p w14:paraId="20D4EDDF" w14:textId="77777777" w:rsidR="00EE3A36" w:rsidRPr="003063FA" w:rsidRDefault="00EE3A36" w:rsidP="002E3156">
            <w:pPr>
              <w:pStyle w:val="Proposal0"/>
              <w:numPr>
                <w:ilvl w:val="0"/>
                <w:numId w:val="0"/>
              </w:numPr>
              <w:spacing w:after="0"/>
              <w:rPr>
                <w:bCs/>
                <w:i w:val="0"/>
                <w:sz w:val="16"/>
                <w:szCs w:val="16"/>
              </w:rPr>
            </w:pPr>
          </w:p>
        </w:tc>
      </w:tr>
      <w:tr w:rsidR="00EE3A36" w:rsidRPr="00771B01" w14:paraId="4E659572" w14:textId="77777777" w:rsidTr="002E3156">
        <w:tc>
          <w:tcPr>
            <w:tcW w:w="972" w:type="dxa"/>
            <w:gridSpan w:val="2"/>
          </w:tcPr>
          <w:p w14:paraId="22F10BC3" w14:textId="77777777" w:rsidR="00EE3A36" w:rsidRDefault="00EE3A36" w:rsidP="002E3156">
            <w:pPr>
              <w:rPr>
                <w:sz w:val="16"/>
                <w:szCs w:val="16"/>
              </w:rPr>
            </w:pPr>
            <w:r>
              <w:rPr>
                <w:sz w:val="16"/>
                <w:szCs w:val="16"/>
              </w:rPr>
              <w:t>Cohere</w:t>
            </w:r>
          </w:p>
        </w:tc>
        <w:tc>
          <w:tcPr>
            <w:tcW w:w="8657" w:type="dxa"/>
          </w:tcPr>
          <w:p w14:paraId="145CFD14" w14:textId="77777777" w:rsidR="00EE3A36" w:rsidRPr="00E511E2" w:rsidRDefault="00EE3A36" w:rsidP="002E3156">
            <w:pPr>
              <w:pStyle w:val="Proposal0"/>
              <w:numPr>
                <w:ilvl w:val="0"/>
                <w:numId w:val="0"/>
              </w:numPr>
              <w:spacing w:after="0"/>
              <w:ind w:left="357" w:hanging="357"/>
              <w:rPr>
                <w:b/>
                <w:i w:val="0"/>
                <w:iCs/>
                <w:sz w:val="16"/>
                <w:szCs w:val="16"/>
              </w:rPr>
            </w:pPr>
            <w:r w:rsidRPr="00E511E2">
              <w:rPr>
                <w:b/>
                <w:i w:val="0"/>
                <w:iCs/>
                <w:noProof/>
                <w:sz w:val="16"/>
                <w:szCs w:val="16"/>
              </w:rPr>
              <w:t>Proposal 1:</w:t>
            </w:r>
            <w:r w:rsidRPr="00E511E2">
              <w:rPr>
                <w:i w:val="0"/>
                <w:iCs/>
                <w:noProof/>
                <w:sz w:val="16"/>
                <w:szCs w:val="16"/>
              </w:rPr>
              <w:t xml:space="preserve"> Zak-OTFS and Zak-OTFS-over-OFDM are </w:t>
            </w:r>
            <w:r w:rsidRPr="00E511E2">
              <w:rPr>
                <w:i w:val="0"/>
                <w:iCs/>
                <w:sz w:val="16"/>
                <w:szCs w:val="16"/>
              </w:rPr>
              <w:t>considered as 6G potential waveforms and are included in the 6G waveform study.</w:t>
            </w:r>
          </w:p>
        </w:tc>
      </w:tr>
      <w:tr w:rsidR="00EE3A36" w:rsidRPr="00771B01" w14:paraId="70656547" w14:textId="77777777" w:rsidTr="002E3156">
        <w:tc>
          <w:tcPr>
            <w:tcW w:w="972" w:type="dxa"/>
            <w:gridSpan w:val="2"/>
          </w:tcPr>
          <w:p w14:paraId="2A23248F" w14:textId="77777777" w:rsidR="00EE3A36" w:rsidRDefault="00EE3A36" w:rsidP="002E3156">
            <w:pPr>
              <w:rPr>
                <w:sz w:val="16"/>
                <w:szCs w:val="16"/>
              </w:rPr>
            </w:pPr>
            <w:r>
              <w:rPr>
                <w:sz w:val="16"/>
                <w:szCs w:val="16"/>
              </w:rPr>
              <w:t>ETRI, University of Surrey</w:t>
            </w:r>
          </w:p>
        </w:tc>
        <w:tc>
          <w:tcPr>
            <w:tcW w:w="8657" w:type="dxa"/>
          </w:tcPr>
          <w:p w14:paraId="213E5C3D" w14:textId="77777777" w:rsidR="00EE3A36" w:rsidRPr="00E439FC" w:rsidRDefault="00EE3A36" w:rsidP="002E3156">
            <w:pPr>
              <w:pStyle w:val="Proposal0"/>
              <w:numPr>
                <w:ilvl w:val="0"/>
                <w:numId w:val="0"/>
              </w:numPr>
              <w:spacing w:after="0"/>
              <w:ind w:left="357" w:hanging="357"/>
              <w:rPr>
                <w:b/>
                <w:i w:val="0"/>
                <w:iCs/>
                <w:noProof/>
                <w:sz w:val="16"/>
                <w:szCs w:val="16"/>
              </w:rPr>
            </w:pPr>
            <w:r w:rsidRPr="00E439FC">
              <w:rPr>
                <w:b/>
                <w:bCs/>
                <w:i w:val="0"/>
                <w:iCs/>
                <w:sz w:val="16"/>
                <w:szCs w:val="16"/>
              </w:rPr>
              <w:t>Proposal 1.</w:t>
            </w:r>
            <w:r w:rsidRPr="00E439FC">
              <w:rPr>
                <w:i w:val="0"/>
                <w:iCs/>
                <w:sz w:val="16"/>
                <w:szCs w:val="16"/>
              </w:rPr>
              <w:t xml:space="preserve"> RAN1 to consider AFDM as an additional waveform candidate for 6G radio.</w:t>
            </w:r>
          </w:p>
        </w:tc>
      </w:tr>
      <w:tr w:rsidR="00EE3A36" w:rsidRPr="00771B01" w14:paraId="34236B87" w14:textId="77777777" w:rsidTr="002E3156">
        <w:tc>
          <w:tcPr>
            <w:tcW w:w="972" w:type="dxa"/>
            <w:gridSpan w:val="2"/>
          </w:tcPr>
          <w:p w14:paraId="7CEB3BD1" w14:textId="77777777" w:rsidR="00EE3A36" w:rsidRDefault="00EE3A36" w:rsidP="002E3156">
            <w:pPr>
              <w:rPr>
                <w:sz w:val="16"/>
                <w:szCs w:val="16"/>
              </w:rPr>
            </w:pPr>
            <w:r w:rsidRPr="00E439FC">
              <w:rPr>
                <w:sz w:val="16"/>
                <w:szCs w:val="16"/>
              </w:rPr>
              <w:lastRenderedPageBreak/>
              <w:t>Shanghai Jiao Tong University, NERCDTV</w:t>
            </w:r>
          </w:p>
          <w:p w14:paraId="6762B7D6" w14:textId="77777777" w:rsidR="00EE3A36" w:rsidRPr="00E439FC" w:rsidRDefault="00EE3A36" w:rsidP="002E3156">
            <w:pPr>
              <w:rPr>
                <w:sz w:val="16"/>
                <w:szCs w:val="16"/>
              </w:rPr>
            </w:pPr>
          </w:p>
        </w:tc>
        <w:tc>
          <w:tcPr>
            <w:tcW w:w="8657" w:type="dxa"/>
          </w:tcPr>
          <w:p w14:paraId="513370C5" w14:textId="77777777" w:rsidR="00EE3A36" w:rsidRPr="00FA2AE4" w:rsidRDefault="00EE3A36" w:rsidP="002E3156">
            <w:pPr>
              <w:overflowPunct w:val="0"/>
              <w:autoSpaceDE w:val="0"/>
              <w:autoSpaceDN w:val="0"/>
              <w:adjustRightInd w:val="0"/>
              <w:spacing w:after="120"/>
              <w:textAlignment w:val="baseline"/>
              <w:rPr>
                <w:rFonts w:eastAsia="DengXian"/>
                <w:bCs/>
                <w:sz w:val="16"/>
                <w:szCs w:val="16"/>
                <w:lang w:eastAsia="zh-CN"/>
              </w:rPr>
            </w:pPr>
            <w:r w:rsidRPr="00FA2AE4">
              <w:rPr>
                <w:rFonts w:eastAsia="DengXian"/>
                <w:b/>
                <w:sz w:val="16"/>
                <w:szCs w:val="16"/>
                <w:lang w:val="en-US" w:eastAsia="zh-CN"/>
              </w:rPr>
              <w:t>Proposal 1:</w:t>
            </w:r>
            <w:r w:rsidRPr="00FA2AE4">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3D7A2237" w14:textId="77777777" w:rsidR="00EE3A36" w:rsidRPr="00FA2AE4" w:rsidRDefault="00EE3A36" w:rsidP="002E3156">
            <w:pPr>
              <w:overflowPunct w:val="0"/>
              <w:autoSpaceDE w:val="0"/>
              <w:autoSpaceDN w:val="0"/>
              <w:adjustRightInd w:val="0"/>
              <w:spacing w:after="120"/>
              <w:textAlignment w:val="baseline"/>
              <w:rPr>
                <w:rFonts w:eastAsia="DengXian"/>
                <w:bCs/>
                <w:sz w:val="16"/>
                <w:szCs w:val="16"/>
                <w:lang w:val="en-US" w:eastAsia="zh-CN"/>
              </w:rPr>
            </w:pPr>
            <w:r w:rsidRPr="00FA2AE4">
              <w:rPr>
                <w:rFonts w:eastAsia="DengXian"/>
                <w:b/>
                <w:sz w:val="16"/>
                <w:szCs w:val="16"/>
                <w:lang w:val="en-US" w:eastAsia="zh-CN"/>
              </w:rPr>
              <w:t>Proposal 2:</w:t>
            </w:r>
            <w:r w:rsidRPr="00FA2AE4">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117F59FF" w14:textId="77777777" w:rsidR="00EE3A36" w:rsidRPr="00FA2AE4" w:rsidRDefault="00EE3A36" w:rsidP="002E3156">
            <w:pPr>
              <w:rPr>
                <w:rFonts w:eastAsia="DengXian"/>
                <w:bCs/>
                <w:sz w:val="16"/>
                <w:szCs w:val="16"/>
                <w:lang w:val="en-US" w:eastAsia="zh-CN"/>
              </w:rPr>
            </w:pPr>
            <w:r w:rsidRPr="00FA2AE4">
              <w:rPr>
                <w:rFonts w:eastAsia="DengXian"/>
                <w:b/>
                <w:sz w:val="16"/>
                <w:szCs w:val="16"/>
                <w:lang w:val="en-US" w:eastAsia="zh-CN"/>
              </w:rPr>
              <w:t>Proposal 3</w:t>
            </w:r>
            <w:r w:rsidRPr="00FA2AE4">
              <w:rPr>
                <w:rFonts w:eastAsia="DengXian"/>
                <w:bCs/>
                <w:sz w:val="16"/>
                <w:szCs w:val="16"/>
                <w:lang w:val="en-US" w:eastAsia="zh-CN"/>
              </w:rPr>
              <w:t xml:space="preserve">: RAN1 to study and specify the design of AFDM parameters (e.g., </w:t>
            </w:r>
            <m:oMath>
              <m:sSub>
                <m:sSubPr>
                  <m:ctrlPr>
                    <w:rPr>
                      <w:rFonts w:ascii="Cambria Math" w:eastAsia="DengXian" w:hAnsi="Cambria Math"/>
                      <w:bCs/>
                      <w:i/>
                      <w:sz w:val="16"/>
                      <w:szCs w:val="16"/>
                      <w:lang w:val="en-US" w:eastAsia="zh-CN"/>
                    </w:rPr>
                  </m:ctrlPr>
                </m:sSubPr>
                <m:e>
                  <m:r>
                    <w:rPr>
                      <w:rFonts w:ascii="Cambria Math" w:eastAsia="DengXian" w:hAnsi="Cambria Math"/>
                      <w:sz w:val="16"/>
                      <w:szCs w:val="16"/>
                      <w:lang w:val="en-US" w:eastAsia="zh-CN"/>
                    </w:rPr>
                    <m:t>c</m:t>
                  </m:r>
                </m:e>
                <m:sub>
                  <m:r>
                    <w:rPr>
                      <w:rFonts w:ascii="Cambria Math" w:eastAsia="DengXian" w:hAnsi="Cambria Math"/>
                      <w:sz w:val="16"/>
                      <w:szCs w:val="16"/>
                      <w:lang w:val="en-US" w:eastAsia="zh-CN"/>
                    </w:rPr>
                    <m:t>1</m:t>
                  </m:r>
                </m:sub>
              </m:sSub>
            </m:oMath>
            <w:r w:rsidRPr="00FA2AE4">
              <w:rPr>
                <w:rFonts w:eastAsia="DengXian"/>
                <w:bCs/>
                <w:sz w:val="16"/>
                <w:szCs w:val="16"/>
                <w:lang w:val="en-US" w:eastAsia="zh-CN"/>
              </w:rPr>
              <w:t xml:space="preserve"> and </w:t>
            </w:r>
            <m:oMath>
              <m:sSub>
                <m:sSubPr>
                  <m:ctrlPr>
                    <w:rPr>
                      <w:rFonts w:ascii="Cambria Math" w:eastAsia="DengXian" w:hAnsi="Cambria Math"/>
                      <w:bCs/>
                      <w:i/>
                      <w:sz w:val="16"/>
                      <w:szCs w:val="16"/>
                      <w:lang w:val="en-US" w:eastAsia="zh-CN"/>
                    </w:rPr>
                  </m:ctrlPr>
                </m:sSubPr>
                <m:e>
                  <m:r>
                    <w:rPr>
                      <w:rFonts w:ascii="Cambria Math" w:eastAsia="DengXian" w:hAnsi="Cambria Math"/>
                      <w:sz w:val="16"/>
                      <w:szCs w:val="16"/>
                      <w:lang w:val="en-US" w:eastAsia="zh-CN"/>
                    </w:rPr>
                    <m:t>c</m:t>
                  </m:r>
                </m:e>
                <m:sub>
                  <m:r>
                    <w:rPr>
                      <w:rFonts w:ascii="Cambria Math" w:eastAsia="DengXian" w:hAnsi="Cambria Math"/>
                      <w:sz w:val="16"/>
                      <w:szCs w:val="16"/>
                      <w:lang w:val="en-US" w:eastAsia="zh-CN"/>
                    </w:rPr>
                    <m:t>2</m:t>
                  </m:r>
                </m:sub>
              </m:sSub>
            </m:oMath>
            <w:r w:rsidRPr="00FA2AE4">
              <w:rPr>
                <w:rFonts w:eastAsia="DengXian"/>
                <w:bCs/>
                <w:sz w:val="16"/>
                <w:szCs w:val="16"/>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5DAC4016" w14:textId="77777777" w:rsidR="00EE3A36" w:rsidRPr="00E439FC" w:rsidRDefault="00EE3A36" w:rsidP="002E3156">
            <w:pPr>
              <w:pStyle w:val="Proposal0"/>
              <w:numPr>
                <w:ilvl w:val="0"/>
                <w:numId w:val="0"/>
              </w:numPr>
              <w:spacing w:after="0"/>
              <w:rPr>
                <w:b/>
                <w:bCs/>
                <w:i w:val="0"/>
                <w:iCs/>
                <w:sz w:val="16"/>
                <w:szCs w:val="16"/>
              </w:rPr>
            </w:pPr>
            <w:r w:rsidRPr="00E439FC">
              <w:rPr>
                <w:rFonts w:eastAsia="DengXian"/>
                <w:b/>
                <w:i w:val="0"/>
                <w:iCs/>
                <w:sz w:val="16"/>
                <w:szCs w:val="16"/>
                <w:lang w:val="en-US" w:eastAsia="zh-CN"/>
              </w:rPr>
              <w:t>Proposal 4:</w:t>
            </w:r>
            <w:r w:rsidRPr="00E439FC">
              <w:rPr>
                <w:rFonts w:eastAsia="DengXian"/>
                <w:bCs/>
                <w:i w:val="0"/>
                <w:i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EE3A36" w:rsidRPr="00771B01" w14:paraId="67A3702B" w14:textId="77777777" w:rsidTr="002E3156">
        <w:tc>
          <w:tcPr>
            <w:tcW w:w="972" w:type="dxa"/>
            <w:gridSpan w:val="2"/>
          </w:tcPr>
          <w:p w14:paraId="4DE0E439" w14:textId="77777777" w:rsidR="00EE3A36" w:rsidRPr="00E439FC" w:rsidRDefault="00EE3A36" w:rsidP="002E3156">
            <w:pPr>
              <w:rPr>
                <w:sz w:val="16"/>
                <w:szCs w:val="16"/>
              </w:rPr>
            </w:pPr>
            <w:r>
              <w:rPr>
                <w:sz w:val="16"/>
                <w:szCs w:val="16"/>
              </w:rPr>
              <w:t>Apple</w:t>
            </w:r>
          </w:p>
        </w:tc>
        <w:tc>
          <w:tcPr>
            <w:tcW w:w="8657" w:type="dxa"/>
          </w:tcPr>
          <w:p w14:paraId="47A031CD" w14:textId="77777777" w:rsidR="00EE3A36" w:rsidRPr="00711D41" w:rsidRDefault="00EE3A36" w:rsidP="002E3156">
            <w:pPr>
              <w:spacing w:after="0"/>
              <w:jc w:val="both"/>
              <w:rPr>
                <w:sz w:val="16"/>
                <w:szCs w:val="16"/>
              </w:rPr>
            </w:pPr>
            <w:r w:rsidRPr="008F61E1">
              <w:rPr>
                <w:b/>
                <w:bCs/>
                <w:sz w:val="16"/>
                <w:szCs w:val="16"/>
              </w:rPr>
              <w:t>Proposal 8:</w:t>
            </w:r>
            <w:r w:rsidRPr="008F61E1">
              <w:rPr>
                <w:sz w:val="16"/>
                <w:szCs w:val="16"/>
              </w:rPr>
              <w:t xml:space="preserve"> Consider DFT-s-OFDM GMSK as one of the candidate waveforms for low PAPR waveform in uplink. </w:t>
            </w:r>
          </w:p>
        </w:tc>
      </w:tr>
      <w:tr w:rsidR="00EE3A36" w:rsidRPr="00771B01" w14:paraId="33D715C9" w14:textId="77777777" w:rsidTr="002E3156">
        <w:tc>
          <w:tcPr>
            <w:tcW w:w="972" w:type="dxa"/>
            <w:gridSpan w:val="2"/>
          </w:tcPr>
          <w:p w14:paraId="041314A4" w14:textId="77777777" w:rsidR="00EE3A36" w:rsidRDefault="00EE3A36" w:rsidP="002E3156">
            <w:pPr>
              <w:rPr>
                <w:sz w:val="16"/>
                <w:szCs w:val="16"/>
              </w:rPr>
            </w:pPr>
            <w:r>
              <w:rPr>
                <w:sz w:val="16"/>
                <w:szCs w:val="16"/>
              </w:rPr>
              <w:t>Qualcomm</w:t>
            </w:r>
          </w:p>
        </w:tc>
        <w:tc>
          <w:tcPr>
            <w:tcW w:w="8657" w:type="dxa"/>
          </w:tcPr>
          <w:p w14:paraId="6B0B8415" w14:textId="77777777" w:rsidR="00EE3A36" w:rsidRPr="00775D6E" w:rsidRDefault="00EE3A36" w:rsidP="002E3156">
            <w:pPr>
              <w:rPr>
                <w:rFonts w:ascii="Arial" w:hAnsi="Arial" w:cs="Arial"/>
                <w:sz w:val="16"/>
                <w:szCs w:val="16"/>
              </w:rPr>
            </w:pPr>
            <w:r w:rsidRPr="00EF57BA">
              <w:rPr>
                <w:rFonts w:ascii="Arial" w:hAnsi="Arial" w:cs="Arial"/>
                <w:b/>
                <w:bCs/>
                <w:sz w:val="16"/>
                <w:szCs w:val="16"/>
              </w:rPr>
              <w:t>Proposal 3:</w:t>
            </w:r>
            <w:r w:rsidRPr="00EF57BA">
              <w:rPr>
                <w:rFonts w:ascii="Arial" w:hAnsi="Arial" w:cs="Arial"/>
                <w:sz w:val="16"/>
                <w:szCs w:val="16"/>
              </w:rPr>
              <w:t xml:space="preserve"> In 6GR study on waveforms, focus on enhancements to the DFT-S-OFDM family of waveforms.</w:t>
            </w:r>
          </w:p>
        </w:tc>
      </w:tr>
      <w:tr w:rsidR="00EE3A36" w:rsidRPr="00771B01" w14:paraId="684BA3B3" w14:textId="77777777" w:rsidTr="002E3156">
        <w:tc>
          <w:tcPr>
            <w:tcW w:w="972" w:type="dxa"/>
            <w:gridSpan w:val="2"/>
          </w:tcPr>
          <w:p w14:paraId="5D6B991C" w14:textId="77777777" w:rsidR="00EE3A36" w:rsidRDefault="00EE3A36" w:rsidP="002E3156">
            <w:pPr>
              <w:rPr>
                <w:sz w:val="16"/>
                <w:szCs w:val="16"/>
              </w:rPr>
            </w:pPr>
            <w:r>
              <w:rPr>
                <w:sz w:val="16"/>
                <w:szCs w:val="16"/>
              </w:rPr>
              <w:t>Sharp</w:t>
            </w:r>
          </w:p>
        </w:tc>
        <w:tc>
          <w:tcPr>
            <w:tcW w:w="8657" w:type="dxa"/>
          </w:tcPr>
          <w:p w14:paraId="03DD9FE4" w14:textId="77777777" w:rsidR="00EE3A36" w:rsidRPr="003F5844" w:rsidRDefault="00EE3A36" w:rsidP="002E3156">
            <w:pPr>
              <w:spacing w:after="120"/>
              <w:rPr>
                <w:sz w:val="16"/>
                <w:szCs w:val="16"/>
              </w:rPr>
            </w:pPr>
            <w:r w:rsidRPr="00184BE4">
              <w:rPr>
                <w:rFonts w:hint="eastAsia"/>
                <w:b/>
                <w:bCs/>
                <w:sz w:val="16"/>
                <w:szCs w:val="16"/>
              </w:rPr>
              <w:t>Proposal 1:</w:t>
            </w:r>
            <w:r w:rsidRPr="00184BE4">
              <w:rPr>
                <w:rFonts w:hint="eastAsia"/>
                <w:sz w:val="16"/>
                <w:szCs w:val="16"/>
              </w:rPr>
              <w:t xml:space="preserve"> RAN1 should study Interlace OFDM for 6GR.</w:t>
            </w:r>
          </w:p>
        </w:tc>
      </w:tr>
      <w:tr w:rsidR="00EE3A36" w:rsidRPr="00771B01" w14:paraId="73A1EF4B" w14:textId="77777777" w:rsidTr="002E3156">
        <w:tc>
          <w:tcPr>
            <w:tcW w:w="972" w:type="dxa"/>
            <w:gridSpan w:val="2"/>
          </w:tcPr>
          <w:p w14:paraId="38D3FADF" w14:textId="77777777" w:rsidR="00EE3A36" w:rsidRDefault="00EE3A36" w:rsidP="002E3156">
            <w:pPr>
              <w:rPr>
                <w:sz w:val="16"/>
                <w:szCs w:val="16"/>
              </w:rPr>
            </w:pPr>
            <w:r>
              <w:rPr>
                <w:sz w:val="16"/>
                <w:szCs w:val="16"/>
              </w:rPr>
              <w:t>NICT</w:t>
            </w:r>
          </w:p>
        </w:tc>
        <w:tc>
          <w:tcPr>
            <w:tcW w:w="8657" w:type="dxa"/>
          </w:tcPr>
          <w:p w14:paraId="374C059E" w14:textId="77777777" w:rsidR="00EE3A36" w:rsidRPr="003A7F59" w:rsidRDefault="00EE3A36" w:rsidP="002E3156">
            <w:pPr>
              <w:spacing w:after="120" w:line="288" w:lineRule="auto"/>
              <w:jc w:val="both"/>
              <w:rPr>
                <w:rFonts w:eastAsia="Yu Mincho"/>
                <w:sz w:val="16"/>
                <w:szCs w:val="16"/>
                <w:lang w:eastAsia="ja-JP"/>
              </w:rPr>
            </w:pPr>
            <w:r w:rsidRPr="003A7F59">
              <w:rPr>
                <w:rFonts w:eastAsia="Yu Mincho" w:hint="eastAsia"/>
                <w:b/>
                <w:bCs/>
                <w:sz w:val="16"/>
                <w:szCs w:val="16"/>
                <w:lang w:eastAsia="ja-JP"/>
              </w:rPr>
              <w:t>Proposal 1</w:t>
            </w:r>
            <w:r w:rsidRPr="003A7F59">
              <w:rPr>
                <w:rFonts w:eastAsia="Yu Mincho" w:hint="eastAsia"/>
                <w:sz w:val="16"/>
                <w:szCs w:val="16"/>
                <w:lang w:eastAsia="ja-JP"/>
              </w:rPr>
              <w:t xml:space="preserve">: RAN1 to discuss waveforms that is to supress OOBE without affecting signal quality. </w:t>
            </w:r>
          </w:p>
          <w:p w14:paraId="7A80589C" w14:textId="77777777" w:rsidR="00EE3A36" w:rsidRPr="003A7F59" w:rsidRDefault="00EE3A36" w:rsidP="002E3156">
            <w:pPr>
              <w:spacing w:after="120" w:line="288" w:lineRule="auto"/>
              <w:jc w:val="both"/>
              <w:rPr>
                <w:rFonts w:eastAsia="Yu Mincho"/>
                <w:sz w:val="16"/>
                <w:szCs w:val="16"/>
                <w:lang w:eastAsia="ja-JP"/>
              </w:rPr>
            </w:pPr>
            <w:r w:rsidRPr="003A7F59">
              <w:rPr>
                <w:rFonts w:eastAsia="Yu Mincho" w:hint="eastAsia"/>
                <w:b/>
                <w:bCs/>
                <w:sz w:val="16"/>
                <w:szCs w:val="16"/>
                <w:lang w:eastAsia="ja-JP"/>
              </w:rPr>
              <w:t>Proposal 2</w:t>
            </w:r>
            <w:r w:rsidRPr="003A7F59">
              <w:rPr>
                <w:rFonts w:eastAsia="Yu Mincho" w:hint="eastAsia"/>
                <w:sz w:val="16"/>
                <w:szCs w:val="16"/>
                <w:lang w:eastAsia="ja-JP"/>
              </w:rPr>
              <w:t>: RAN1 to consider SP-DFT-s-OFDM as one of candidate UL waveforms for 6GR.</w:t>
            </w:r>
          </w:p>
          <w:p w14:paraId="28D44D30" w14:textId="77777777" w:rsidR="00EE3A36" w:rsidRPr="00184BE4" w:rsidRDefault="00EE3A36" w:rsidP="002E3156">
            <w:pPr>
              <w:spacing w:after="120"/>
              <w:rPr>
                <w:b/>
                <w:bCs/>
                <w:sz w:val="16"/>
                <w:szCs w:val="16"/>
              </w:rPr>
            </w:pPr>
            <w:r w:rsidRPr="003A7F59">
              <w:rPr>
                <w:rFonts w:eastAsia="Yu Mincho" w:hint="eastAsia"/>
                <w:b/>
                <w:bCs/>
                <w:sz w:val="16"/>
                <w:szCs w:val="16"/>
                <w:lang w:eastAsia="ja-JP"/>
              </w:rPr>
              <w:t>Proposal 3</w:t>
            </w:r>
            <w:r w:rsidRPr="003A7F59">
              <w:rPr>
                <w:rFonts w:eastAsia="Yu Mincho" w:hint="eastAsia"/>
                <w:sz w:val="16"/>
                <w:szCs w:val="16"/>
                <w:lang w:eastAsia="ja-JP"/>
              </w:rPr>
              <w:t>: RAN1 to consider SP-OFDM as one of candidate DL and UL waveforms for 6GR</w:t>
            </w:r>
          </w:p>
        </w:tc>
      </w:tr>
      <w:tr w:rsidR="00EE3A36" w:rsidRPr="00771B01" w14:paraId="6AC1CFF4" w14:textId="77777777" w:rsidTr="002E3156">
        <w:tc>
          <w:tcPr>
            <w:tcW w:w="972" w:type="dxa"/>
            <w:gridSpan w:val="2"/>
          </w:tcPr>
          <w:p w14:paraId="26660DAE" w14:textId="77777777" w:rsidR="00EE3A36" w:rsidRDefault="00EE3A36" w:rsidP="002E3156">
            <w:pPr>
              <w:rPr>
                <w:sz w:val="16"/>
                <w:szCs w:val="16"/>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c>
          <w:tcPr>
            <w:tcW w:w="8657" w:type="dxa"/>
          </w:tcPr>
          <w:p w14:paraId="34278263" w14:textId="77777777" w:rsidR="00EE3A36" w:rsidRPr="00B96AF7" w:rsidRDefault="00EE3A36" w:rsidP="002E3156">
            <w:pPr>
              <w:spacing w:after="120"/>
              <w:rPr>
                <w:bCs/>
                <w:color w:val="000000" w:themeColor="text1"/>
                <w:sz w:val="16"/>
                <w:szCs w:val="16"/>
                <w:lang w:val="en-US" w:eastAsia="ko-KR"/>
              </w:rPr>
            </w:pPr>
            <w:r w:rsidRPr="003A7F59">
              <w:rPr>
                <w:b/>
                <w:color w:val="000000" w:themeColor="text1"/>
                <w:sz w:val="16"/>
                <w:szCs w:val="16"/>
                <w:lang w:eastAsia="ko-KR"/>
              </w:rPr>
              <w:t>Proposal 1</w:t>
            </w:r>
            <w:r w:rsidRPr="003A7F59">
              <w:rPr>
                <w:bCs/>
                <w:color w:val="000000" w:themeColor="text1"/>
                <w:sz w:val="16"/>
                <w:szCs w:val="16"/>
                <w:lang w:eastAsia="ko-KR"/>
              </w:rPr>
              <w:t xml:space="preserve">: </w:t>
            </w:r>
            <w:r w:rsidRPr="003A7F59">
              <w:rPr>
                <w:rFonts w:hint="eastAsia"/>
                <w:bCs/>
                <w:color w:val="000000" w:themeColor="text1"/>
                <w:sz w:val="16"/>
                <w:szCs w:val="16"/>
                <w:lang w:eastAsia="ko-KR"/>
              </w:rPr>
              <w:t>In addition to</w:t>
            </w:r>
            <w:r w:rsidRPr="003A7F59">
              <w:rPr>
                <w:bCs/>
                <w:color w:val="000000" w:themeColor="text1"/>
                <w:sz w:val="16"/>
                <w:szCs w:val="16"/>
                <w:lang w:eastAsia="ko-KR"/>
              </w:rPr>
              <w:t xml:space="preserve"> CP-OFDM and DFT-s-OFDM</w:t>
            </w:r>
            <w:r w:rsidRPr="003A7F59">
              <w:rPr>
                <w:rFonts w:hint="eastAsia"/>
                <w:bCs/>
                <w:color w:val="000000" w:themeColor="text1"/>
                <w:sz w:val="16"/>
                <w:szCs w:val="16"/>
                <w:lang w:eastAsia="ko-KR"/>
              </w:rPr>
              <w:t>, RAN1 is encouraged to study additional OFDM-based waveform for diverse deployment scenarios requiring robustness against timing/frequency offsets and potential to reduce guard band requirements.</w:t>
            </w:r>
          </w:p>
        </w:tc>
      </w:tr>
      <w:tr w:rsidR="00EE3A36" w:rsidRPr="00771B01" w14:paraId="5591A6AB" w14:textId="77777777" w:rsidTr="002E3156">
        <w:tc>
          <w:tcPr>
            <w:tcW w:w="972" w:type="dxa"/>
            <w:gridSpan w:val="2"/>
          </w:tcPr>
          <w:p w14:paraId="2853A221" w14:textId="77777777" w:rsidR="00EE3A36" w:rsidRDefault="00EE3A36" w:rsidP="002E3156">
            <w:pPr>
              <w:rPr>
                <w:rFonts w:ascii="Arial" w:hAnsi="Arial" w:cs="Arial"/>
                <w:sz w:val="16"/>
                <w:szCs w:val="16"/>
              </w:rPr>
            </w:pPr>
            <w:r>
              <w:rPr>
                <w:rFonts w:ascii="Arial" w:hAnsi="Arial" w:cs="Arial"/>
                <w:sz w:val="16"/>
                <w:szCs w:val="16"/>
              </w:rPr>
              <w:t>Indian Institute of Tech (M)</w:t>
            </w:r>
          </w:p>
        </w:tc>
        <w:tc>
          <w:tcPr>
            <w:tcW w:w="8657" w:type="dxa"/>
          </w:tcPr>
          <w:p w14:paraId="2B7F8157" w14:textId="77777777" w:rsidR="00EE3A36" w:rsidRPr="00C45F01" w:rsidRDefault="00EE3A36" w:rsidP="002E3156">
            <w:pPr>
              <w:rPr>
                <w:sz w:val="16"/>
                <w:szCs w:val="16"/>
                <w:lang w:eastAsia="zh-CN"/>
              </w:rPr>
            </w:pPr>
            <w:r w:rsidRPr="005A76C0">
              <w:rPr>
                <w:b/>
                <w:bCs/>
                <w:sz w:val="16"/>
                <w:szCs w:val="16"/>
                <w:lang w:val="en-US" w:eastAsia="zh-CN"/>
              </w:rPr>
              <w:t>Proposal 4:</w:t>
            </w:r>
            <w:r w:rsidRPr="005A76C0">
              <w:rPr>
                <w:sz w:val="16"/>
                <w:szCs w:val="16"/>
                <w:lang w:val="en-US" w:eastAsia="zh-CN"/>
              </w:rPr>
              <w:t xml:space="preserve"> Study the use of single carrier TDMA bursts in the current frame structure for NTN.</w:t>
            </w:r>
          </w:p>
        </w:tc>
      </w:tr>
      <w:tr w:rsidR="00EE3A36" w:rsidRPr="00771B01" w14:paraId="67C94813" w14:textId="77777777" w:rsidTr="002E3156">
        <w:tc>
          <w:tcPr>
            <w:tcW w:w="972" w:type="dxa"/>
            <w:gridSpan w:val="2"/>
          </w:tcPr>
          <w:p w14:paraId="4FB3D393" w14:textId="77777777" w:rsidR="00EE3A36" w:rsidRDefault="00EE3A36" w:rsidP="002E3156">
            <w:pPr>
              <w:rPr>
                <w:rFonts w:ascii="Arial" w:hAnsi="Arial" w:cs="Arial"/>
                <w:sz w:val="16"/>
                <w:szCs w:val="16"/>
              </w:rPr>
            </w:pPr>
            <w:proofErr w:type="spellStart"/>
            <w:r>
              <w:rPr>
                <w:rFonts w:ascii="Arial" w:hAnsi="Arial" w:cs="Arial"/>
                <w:sz w:val="16"/>
                <w:szCs w:val="16"/>
              </w:rPr>
              <w:t>CEWiT</w:t>
            </w:r>
            <w:proofErr w:type="spellEnd"/>
          </w:p>
        </w:tc>
        <w:tc>
          <w:tcPr>
            <w:tcW w:w="8657" w:type="dxa"/>
          </w:tcPr>
          <w:p w14:paraId="40C885FE" w14:textId="77777777" w:rsidR="00EE3A36" w:rsidRPr="00C45F01" w:rsidRDefault="00EE3A36" w:rsidP="002E3156">
            <w:pPr>
              <w:spacing w:after="120"/>
              <w:jc w:val="both"/>
              <w:rPr>
                <w:sz w:val="16"/>
                <w:szCs w:val="16"/>
              </w:rPr>
            </w:pPr>
            <w:r w:rsidRPr="005A76C0">
              <w:rPr>
                <w:b/>
                <w:bCs/>
                <w:sz w:val="16"/>
                <w:szCs w:val="16"/>
                <w:lang w:val="en-US"/>
              </w:rPr>
              <w:t>Proposal 2</w:t>
            </w:r>
            <w:r w:rsidRPr="005A76C0">
              <w:rPr>
                <w:sz w:val="16"/>
                <w:szCs w:val="16"/>
                <w:lang w:val="en-US"/>
              </w:rPr>
              <w:t xml:space="preserve">: Support for OFDM-OOK kind of waveforms for low end devices. </w:t>
            </w:r>
          </w:p>
        </w:tc>
      </w:tr>
      <w:tr w:rsidR="00EE3A36" w:rsidRPr="00771B01" w14:paraId="31E231AB" w14:textId="77777777" w:rsidTr="002E3156">
        <w:tc>
          <w:tcPr>
            <w:tcW w:w="972" w:type="dxa"/>
            <w:gridSpan w:val="2"/>
          </w:tcPr>
          <w:p w14:paraId="2FDEE2D6" w14:textId="77777777" w:rsidR="00EE3A36" w:rsidRDefault="00EE3A36" w:rsidP="002E3156">
            <w:pPr>
              <w:rPr>
                <w:rFonts w:ascii="Arial" w:hAnsi="Arial" w:cs="Arial"/>
                <w:sz w:val="16"/>
                <w:szCs w:val="16"/>
              </w:rPr>
            </w:pPr>
            <w:proofErr w:type="spellStart"/>
            <w:r>
              <w:rPr>
                <w:rFonts w:ascii="Arial" w:hAnsi="Arial" w:cs="Arial"/>
                <w:sz w:val="16"/>
                <w:szCs w:val="16"/>
              </w:rPr>
              <w:t>Wisig</w:t>
            </w:r>
            <w:proofErr w:type="spellEnd"/>
            <w:r>
              <w:rPr>
                <w:rFonts w:ascii="Arial" w:hAnsi="Arial" w:cs="Arial"/>
                <w:sz w:val="16"/>
                <w:szCs w:val="16"/>
              </w:rPr>
              <w:t>, IITH</w:t>
            </w:r>
          </w:p>
        </w:tc>
        <w:tc>
          <w:tcPr>
            <w:tcW w:w="8657" w:type="dxa"/>
          </w:tcPr>
          <w:p w14:paraId="14B0EEBB" w14:textId="77777777" w:rsidR="00EE3A36" w:rsidRPr="00D05782" w:rsidRDefault="00EE3A36" w:rsidP="002E3156">
            <w:pPr>
              <w:spacing w:after="100" w:afterAutospacing="1"/>
              <w:rPr>
                <w:rFonts w:eastAsia="Times New Roman"/>
                <w:sz w:val="16"/>
                <w:szCs w:val="16"/>
              </w:rPr>
            </w:pPr>
            <w:r w:rsidRPr="00D05782">
              <w:rPr>
                <w:rFonts w:eastAsia="Times New Roman"/>
                <w:b/>
                <w:sz w:val="16"/>
                <w:szCs w:val="16"/>
              </w:rPr>
              <w:t xml:space="preserve">Proposal-1 </w:t>
            </w:r>
            <w:r w:rsidRPr="00D05782">
              <w:rPr>
                <w:rFonts w:eastAsia="Times New Roman"/>
                <w:bCs/>
                <w:sz w:val="16"/>
                <w:szCs w:val="16"/>
              </w:rPr>
              <w:t xml:space="preserve">(π/2-BPSK DFT-s-OFDM F0) replaces </w:t>
            </w:r>
            <w:r w:rsidRPr="00D05782">
              <w:rPr>
                <w:rFonts w:eastAsia="Times New Roman"/>
                <w:sz w:val="16"/>
                <w:szCs w:val="16"/>
              </w:rPr>
              <w:t xml:space="preserve">F0 with a cell-specific base sequence combined with a pi/2 BPSK orthogonal sequence set, enabling reliable multi-bit encoding over short resources while preserving near-saturation PA operation. </w:t>
            </w:r>
          </w:p>
          <w:p w14:paraId="62C33E3E" w14:textId="77777777" w:rsidR="00EE3A36" w:rsidRPr="00D05782" w:rsidRDefault="00EE3A36" w:rsidP="002E3156">
            <w:pPr>
              <w:spacing w:before="100" w:beforeAutospacing="1" w:after="100" w:afterAutospacing="1"/>
              <w:rPr>
                <w:rFonts w:eastAsia="Times New Roman"/>
                <w:sz w:val="16"/>
                <w:szCs w:val="16"/>
              </w:rPr>
            </w:pPr>
            <w:r w:rsidRPr="00D05782">
              <w:rPr>
                <w:rFonts w:eastAsia="Times New Roman"/>
                <w:b/>
                <w:sz w:val="16"/>
                <w:szCs w:val="16"/>
              </w:rPr>
              <w:t xml:space="preserve">Proposal-2 </w:t>
            </w:r>
            <w:r w:rsidRPr="00D05782">
              <w:rPr>
                <w:rFonts w:eastAsia="Times New Roman"/>
                <w:bCs/>
                <w:sz w:val="16"/>
                <w:szCs w:val="16"/>
              </w:rPr>
              <w:t>(π/2-BPSK DFT-s-OFDM F1) maintains</w:t>
            </w:r>
            <w:r w:rsidRPr="00D05782">
              <w:rPr>
                <w:rFonts w:eastAsia="Times New Roman"/>
                <w:sz w:val="16"/>
                <w:szCs w:val="16"/>
              </w:rPr>
              <w:t xml:space="preserve"> the long-format structure (4–14 symbols, 2 or more bits) with TDM π/2-BPSK DM-RS, time-domain OCC for optional multi-UE multiplexing, and intra-slot frequency hopping for diversity. </w:t>
            </w:r>
          </w:p>
          <w:p w14:paraId="7737C735" w14:textId="77777777" w:rsidR="00EE3A36" w:rsidRPr="005A76C0" w:rsidRDefault="00EE3A36" w:rsidP="002E3156">
            <w:pPr>
              <w:spacing w:after="120"/>
              <w:jc w:val="both"/>
              <w:rPr>
                <w:b/>
                <w:bCs/>
                <w:sz w:val="16"/>
                <w:szCs w:val="16"/>
                <w:lang w:val="en-US"/>
              </w:rPr>
            </w:pPr>
            <w:r w:rsidRPr="00D05782">
              <w:rPr>
                <w:rFonts w:eastAsia="Times New Roman"/>
                <w:b/>
                <w:sz w:val="16"/>
                <w:szCs w:val="16"/>
              </w:rPr>
              <w:t xml:space="preserve">Proposal-3 </w:t>
            </w:r>
            <w:r w:rsidRPr="00D05782">
              <w:rPr>
                <w:rFonts w:eastAsia="Times New Roman"/>
                <w:bCs/>
                <w:sz w:val="16"/>
                <w:szCs w:val="16"/>
              </w:rPr>
              <w:t>(π/2-BPSK OTFDM single-symbol) time-</w:t>
            </w:r>
            <w:r w:rsidRPr="00D05782">
              <w:rPr>
                <w:rFonts w:eastAsia="Times New Roman"/>
                <w:sz w:val="16"/>
                <w:szCs w:val="16"/>
              </w:rPr>
              <w:t>multiplexes π/2-BPSK DM-RS and control within a single (or two) symbol(s) before DFT, enabling true one-shot UCI with optional OCC and strong spectrum shaping to minimize PAPR.</w:t>
            </w:r>
          </w:p>
        </w:tc>
      </w:tr>
    </w:tbl>
    <w:p w14:paraId="4D9838E0" w14:textId="77777777" w:rsidR="00EE3A36" w:rsidRDefault="00EE3A36" w:rsidP="00EE3A36"/>
    <w:p w14:paraId="63CAB55A" w14:textId="77777777" w:rsidR="00EE3A36" w:rsidRDefault="00EE3A36" w:rsidP="00EE3A36">
      <w:pPr>
        <w:pStyle w:val="Heading3"/>
      </w:pPr>
      <w:r>
        <w:t>Moderator proposal(s)</w:t>
      </w:r>
    </w:p>
    <w:p w14:paraId="729C1E93" w14:textId="77777777" w:rsidR="00EE3A36" w:rsidRDefault="00EE3A36" w:rsidP="00EE3A36">
      <w:r>
        <w:t>List the candidate proposals for new waveforms reduction that can be considered for further studies:</w:t>
      </w:r>
    </w:p>
    <w:p w14:paraId="7BEAB93A" w14:textId="77777777" w:rsidR="00EE3A36" w:rsidRPr="0025067A" w:rsidRDefault="00EE3A36" w:rsidP="00EE3A36">
      <w:pPr>
        <w:pStyle w:val="ListParagraph"/>
        <w:numPr>
          <w:ilvl w:val="0"/>
          <w:numId w:val="29"/>
        </w:numPr>
        <w:rPr>
          <w:lang w:val="en-US"/>
        </w:rPr>
      </w:pPr>
      <w:r w:rsidRPr="0025067A">
        <w:rPr>
          <w:lang w:val="en-US"/>
        </w:rPr>
        <w:t>AFDM</w:t>
      </w:r>
    </w:p>
    <w:p w14:paraId="4BBB262B" w14:textId="1BA1944A" w:rsidR="006B6497" w:rsidRPr="0025067A" w:rsidRDefault="006B6497" w:rsidP="00EE3A36">
      <w:pPr>
        <w:pStyle w:val="ListParagraph"/>
        <w:numPr>
          <w:ilvl w:val="0"/>
          <w:numId w:val="29"/>
        </w:numPr>
        <w:rPr>
          <w:lang w:val="en-US"/>
        </w:rPr>
      </w:pPr>
      <w:r w:rsidRPr="0025067A">
        <w:rPr>
          <w:lang w:val="en-US"/>
        </w:rPr>
        <w:t>DFT-s-OFDM</w:t>
      </w:r>
    </w:p>
    <w:p w14:paraId="76D0EC0A" w14:textId="77777777" w:rsidR="00EE3A36" w:rsidRPr="0025067A" w:rsidRDefault="00EE3A36" w:rsidP="00EE3A36">
      <w:pPr>
        <w:pStyle w:val="ListParagraph"/>
        <w:numPr>
          <w:ilvl w:val="0"/>
          <w:numId w:val="29"/>
        </w:numPr>
        <w:rPr>
          <w:lang w:val="en-US"/>
        </w:rPr>
      </w:pPr>
      <w:r w:rsidRPr="0025067A">
        <w:rPr>
          <w:lang w:val="en-US"/>
        </w:rPr>
        <w:t>DFT-s-OFDM GMSK</w:t>
      </w:r>
    </w:p>
    <w:p w14:paraId="47FC3325" w14:textId="77777777" w:rsidR="00EE3A36" w:rsidRPr="0025067A" w:rsidRDefault="00EE3A36" w:rsidP="00EE3A36">
      <w:pPr>
        <w:pStyle w:val="ListParagraph"/>
        <w:numPr>
          <w:ilvl w:val="0"/>
          <w:numId w:val="29"/>
        </w:numPr>
        <w:rPr>
          <w:lang w:val="en-US"/>
        </w:rPr>
      </w:pPr>
      <w:proofErr w:type="spellStart"/>
      <w:r w:rsidRPr="0025067A">
        <w:rPr>
          <w:lang w:val="en-US"/>
        </w:rPr>
        <w:t>eDFT</w:t>
      </w:r>
      <w:proofErr w:type="spellEnd"/>
      <w:r w:rsidRPr="0025067A">
        <w:rPr>
          <w:lang w:val="en-US"/>
        </w:rPr>
        <w:t>-s-OFDM (DFT-s-OFDM with enhanced time domain resource multiplexing in symbol-level)</w:t>
      </w:r>
    </w:p>
    <w:p w14:paraId="3142E17E" w14:textId="77777777" w:rsidR="00EE3A36" w:rsidRPr="0025067A" w:rsidRDefault="00EE3A36" w:rsidP="00EE3A36">
      <w:pPr>
        <w:pStyle w:val="ListParagraph"/>
        <w:numPr>
          <w:ilvl w:val="0"/>
          <w:numId w:val="29"/>
        </w:numPr>
        <w:rPr>
          <w:lang w:val="en-US"/>
        </w:rPr>
      </w:pPr>
      <w:r w:rsidRPr="0025067A">
        <w:rPr>
          <w:lang w:val="en-US"/>
        </w:rPr>
        <w:t>GFB-OFDM</w:t>
      </w:r>
    </w:p>
    <w:p w14:paraId="6DD16A73" w14:textId="77777777" w:rsidR="00EE3A36" w:rsidRDefault="00EE3A36" w:rsidP="00EE3A36">
      <w:pPr>
        <w:pStyle w:val="ListParagraph"/>
        <w:numPr>
          <w:ilvl w:val="0"/>
          <w:numId w:val="29"/>
        </w:numPr>
        <w:rPr>
          <w:lang w:val="en-US"/>
        </w:rPr>
      </w:pPr>
      <w:r w:rsidRPr="0025067A">
        <w:rPr>
          <w:lang w:val="en-US"/>
        </w:rPr>
        <w:t>OFDM-OOK (for low end devices)</w:t>
      </w:r>
    </w:p>
    <w:p w14:paraId="11A2935B" w14:textId="0011194F" w:rsidR="00B81336" w:rsidRPr="0025067A" w:rsidRDefault="00B81336" w:rsidP="00EE3A36">
      <w:pPr>
        <w:pStyle w:val="ListParagraph"/>
        <w:numPr>
          <w:ilvl w:val="0"/>
          <w:numId w:val="29"/>
        </w:numPr>
        <w:rPr>
          <w:lang w:val="en-US"/>
        </w:rPr>
      </w:pPr>
      <w:r>
        <w:rPr>
          <w:lang w:val="en-US"/>
        </w:rPr>
        <w:t>OSDM</w:t>
      </w:r>
    </w:p>
    <w:p w14:paraId="15EDA927" w14:textId="77777777" w:rsidR="00EE3A36" w:rsidRPr="0025067A" w:rsidRDefault="00EE3A36" w:rsidP="00EE3A36">
      <w:pPr>
        <w:pStyle w:val="ListParagraph"/>
        <w:numPr>
          <w:ilvl w:val="0"/>
          <w:numId w:val="29"/>
        </w:numPr>
        <w:rPr>
          <w:lang w:val="en-US"/>
        </w:rPr>
      </w:pPr>
      <w:r w:rsidRPr="0025067A">
        <w:rPr>
          <w:lang w:val="en-US"/>
        </w:rPr>
        <w:t>Interlace OFDM</w:t>
      </w:r>
    </w:p>
    <w:p w14:paraId="597EFBE2" w14:textId="77777777" w:rsidR="00EE3A36" w:rsidRPr="0025067A" w:rsidRDefault="00EE3A36" w:rsidP="00EE3A36">
      <w:pPr>
        <w:pStyle w:val="ListParagraph"/>
        <w:numPr>
          <w:ilvl w:val="0"/>
          <w:numId w:val="29"/>
        </w:numPr>
        <w:rPr>
          <w:lang w:val="en-US"/>
        </w:rPr>
      </w:pPr>
      <w:r w:rsidRPr="0025067A">
        <w:rPr>
          <w:lang w:val="en-US"/>
        </w:rPr>
        <w:t>Single carrier TDMA (for NTN)</w:t>
      </w:r>
    </w:p>
    <w:p w14:paraId="7791E836" w14:textId="77777777" w:rsidR="00EE3A36" w:rsidRPr="0025067A" w:rsidRDefault="00EE3A36" w:rsidP="00EE3A36">
      <w:pPr>
        <w:pStyle w:val="ListParagraph"/>
        <w:numPr>
          <w:ilvl w:val="0"/>
          <w:numId w:val="29"/>
        </w:numPr>
        <w:rPr>
          <w:lang w:val="en-US"/>
        </w:rPr>
      </w:pPr>
      <w:r w:rsidRPr="0025067A">
        <w:rPr>
          <w:lang w:val="en-US"/>
        </w:rPr>
        <w:t>SP-DFT-s-OFDM (for UL)</w:t>
      </w:r>
    </w:p>
    <w:p w14:paraId="33865B06" w14:textId="77777777" w:rsidR="00EE3A36" w:rsidRPr="0025067A" w:rsidRDefault="00EE3A36" w:rsidP="00EE3A36">
      <w:pPr>
        <w:pStyle w:val="ListParagraph"/>
        <w:numPr>
          <w:ilvl w:val="0"/>
          <w:numId w:val="29"/>
        </w:numPr>
        <w:rPr>
          <w:lang w:val="en-US"/>
        </w:rPr>
      </w:pPr>
      <w:r w:rsidRPr="0025067A">
        <w:rPr>
          <w:lang w:val="en-US"/>
        </w:rPr>
        <w:t>SP-OFDM (for DL and UL)</w:t>
      </w:r>
    </w:p>
    <w:p w14:paraId="445ED550" w14:textId="77777777" w:rsidR="00EE3A36" w:rsidRPr="0025067A" w:rsidRDefault="00EE3A36" w:rsidP="00EE3A36">
      <w:pPr>
        <w:pStyle w:val="ListParagraph"/>
        <w:numPr>
          <w:ilvl w:val="0"/>
          <w:numId w:val="29"/>
        </w:numPr>
        <w:rPr>
          <w:lang w:val="en-US"/>
        </w:rPr>
      </w:pPr>
      <w:r w:rsidRPr="0025067A">
        <w:rPr>
          <w:lang w:val="en-US"/>
        </w:rPr>
        <w:t>Spread OFDM</w:t>
      </w:r>
    </w:p>
    <w:p w14:paraId="052A39A1" w14:textId="77777777" w:rsidR="00EE3A36" w:rsidRPr="0025067A" w:rsidRDefault="00EE3A36" w:rsidP="00EE3A36">
      <w:pPr>
        <w:pStyle w:val="ListParagraph"/>
        <w:numPr>
          <w:ilvl w:val="0"/>
          <w:numId w:val="29"/>
        </w:numPr>
        <w:rPr>
          <w:lang w:val="en-US"/>
        </w:rPr>
      </w:pPr>
      <w:r w:rsidRPr="0025067A">
        <w:rPr>
          <w:lang w:val="en-US"/>
        </w:rPr>
        <w:t>Zak-OTFS</w:t>
      </w:r>
    </w:p>
    <w:p w14:paraId="3FF1879E" w14:textId="63067E70" w:rsidR="00EE3A36" w:rsidRPr="0025067A" w:rsidRDefault="00EE3A36" w:rsidP="00EE3A36">
      <w:pPr>
        <w:pStyle w:val="ListParagraph"/>
        <w:numPr>
          <w:ilvl w:val="0"/>
          <w:numId w:val="29"/>
        </w:numPr>
        <w:rPr>
          <w:lang w:val="en-US"/>
        </w:rPr>
      </w:pPr>
      <w:r w:rsidRPr="0025067A">
        <w:rPr>
          <w:rFonts w:eastAsia="Times New Roman"/>
          <w:bCs/>
        </w:rPr>
        <w:t>OTFDM</w:t>
      </w:r>
    </w:p>
    <w:p w14:paraId="592BAFAD" w14:textId="77777777" w:rsidR="003E0529" w:rsidRPr="003E0529" w:rsidRDefault="003E0529" w:rsidP="003E0529">
      <w:pPr>
        <w:rPr>
          <w:highlight w:val="yellow"/>
          <w:lang w:val="en-US"/>
        </w:rPr>
      </w:pPr>
    </w:p>
    <w:p w14:paraId="2C008B4F" w14:textId="79681D99" w:rsidR="00771B01" w:rsidRPr="00771B01" w:rsidRDefault="000E0300" w:rsidP="00771B01">
      <w:pPr>
        <w:pStyle w:val="Heading2"/>
      </w:pPr>
      <w:r>
        <w:lastRenderedPageBreak/>
        <w:t xml:space="preserve">Low-PAPR </w:t>
      </w:r>
      <w:r w:rsidR="00DF22C5">
        <w:t>for DFT-s-OFDM</w:t>
      </w:r>
    </w:p>
    <w:tbl>
      <w:tblPr>
        <w:tblStyle w:val="TableGrid"/>
        <w:tblW w:w="0" w:type="auto"/>
        <w:tblLook w:val="04A0" w:firstRow="1" w:lastRow="0" w:firstColumn="1" w:lastColumn="0" w:noHBand="0" w:noVBand="1"/>
      </w:tblPr>
      <w:tblGrid>
        <w:gridCol w:w="981"/>
        <w:gridCol w:w="8648"/>
      </w:tblGrid>
      <w:tr w:rsidR="00E4318B" w:rsidRPr="00771B01" w14:paraId="73026BBC" w14:textId="77777777" w:rsidTr="00DD6781">
        <w:tc>
          <w:tcPr>
            <w:tcW w:w="981" w:type="dxa"/>
          </w:tcPr>
          <w:p w14:paraId="6EC031E7" w14:textId="7362E8EF" w:rsidR="00E4318B" w:rsidRDefault="000E0300" w:rsidP="00562AB1">
            <w:pPr>
              <w:rPr>
                <w:sz w:val="16"/>
                <w:szCs w:val="16"/>
              </w:rPr>
            </w:pPr>
            <w:bookmarkStart w:id="3" w:name="_Hlk206774055"/>
            <w:r>
              <w:rPr>
                <w:sz w:val="16"/>
                <w:szCs w:val="16"/>
              </w:rPr>
              <w:t>Nokia</w:t>
            </w:r>
          </w:p>
        </w:tc>
        <w:tc>
          <w:tcPr>
            <w:tcW w:w="8648" w:type="dxa"/>
          </w:tcPr>
          <w:p w14:paraId="348EFD74" w14:textId="77777777" w:rsidR="000E0300" w:rsidRPr="00584A2C" w:rsidRDefault="000E0300" w:rsidP="000E0300">
            <w:pPr>
              <w:spacing w:after="120"/>
              <w:rPr>
                <w:sz w:val="16"/>
                <w:szCs w:val="16"/>
              </w:rPr>
            </w:pPr>
            <w:r w:rsidRPr="00584A2C">
              <w:rPr>
                <w:b/>
                <w:bCs/>
                <w:sz w:val="16"/>
                <w:szCs w:val="16"/>
              </w:rPr>
              <w:t xml:space="preserve">Proposal 3: </w:t>
            </w:r>
            <w:r w:rsidRPr="00584A2C">
              <w:rPr>
                <w:sz w:val="16"/>
                <w:szCs w:val="16"/>
              </w:rPr>
              <w:t>Net gain is used to evaluate coverage gain of waveform enhancements.</w:t>
            </w:r>
          </w:p>
          <w:p w14:paraId="6C9E22E1" w14:textId="77777777" w:rsidR="000E0300" w:rsidRPr="00584A2C" w:rsidRDefault="000E0300" w:rsidP="000E0300">
            <w:pPr>
              <w:spacing w:after="120"/>
              <w:rPr>
                <w:sz w:val="16"/>
                <w:szCs w:val="16"/>
                <w:lang w:val="en-US"/>
              </w:rPr>
            </w:pPr>
            <w:r w:rsidRPr="00584A2C">
              <w:rPr>
                <w:b/>
                <w:bCs/>
                <w:sz w:val="16"/>
                <w:szCs w:val="16"/>
              </w:rPr>
              <w:t xml:space="preserve">Proposal 4: </w:t>
            </w:r>
            <w:r w:rsidRPr="00584A2C">
              <w:rPr>
                <w:sz w:val="16"/>
                <w:szCs w:val="16"/>
              </w:rPr>
              <w:t>RF-simulations are used to obtain Tx power gain for net gain evaluation.</w:t>
            </w:r>
          </w:p>
          <w:p w14:paraId="09AD067B" w14:textId="77777777" w:rsidR="000E0300" w:rsidRPr="00584A2C" w:rsidRDefault="000E0300" w:rsidP="000E0300">
            <w:pPr>
              <w:pStyle w:val="Proposal0"/>
              <w:numPr>
                <w:ilvl w:val="0"/>
                <w:numId w:val="0"/>
              </w:numPr>
              <w:spacing w:after="120"/>
              <w:ind w:left="357" w:hanging="357"/>
              <w:rPr>
                <w:i w:val="0"/>
                <w:sz w:val="16"/>
                <w:szCs w:val="16"/>
              </w:rPr>
            </w:pPr>
            <w:r w:rsidRPr="00584A2C">
              <w:rPr>
                <w:b/>
                <w:bCs/>
                <w:i w:val="0"/>
                <w:sz w:val="16"/>
                <w:szCs w:val="16"/>
              </w:rPr>
              <w:t xml:space="preserve">Proposal 5: </w:t>
            </w:r>
            <w:r w:rsidRPr="00584A2C">
              <w:rPr>
                <w:i w:val="0"/>
                <w:sz w:val="16"/>
                <w:szCs w:val="16"/>
              </w:rPr>
              <w:t>Frequency Domain Spectrum shaping (FDSS) and FDSS with spectrum extension (FDSS-SE) are supported in 6G Radio.</w:t>
            </w:r>
          </w:p>
          <w:p w14:paraId="5E475E88" w14:textId="31C888D1" w:rsidR="00E4318B" w:rsidRPr="000A4DD5" w:rsidRDefault="000E0300" w:rsidP="000A4DD5">
            <w:pPr>
              <w:spacing w:after="120"/>
              <w:rPr>
                <w:sz w:val="16"/>
                <w:szCs w:val="16"/>
              </w:rPr>
            </w:pPr>
            <w:r w:rsidRPr="00584A2C">
              <w:rPr>
                <w:b/>
                <w:bCs/>
                <w:sz w:val="16"/>
                <w:szCs w:val="16"/>
              </w:rPr>
              <w:t xml:space="preserve">Proposal 6: </w:t>
            </w:r>
            <w:r w:rsidRPr="00584A2C">
              <w:rPr>
                <w:sz w:val="16"/>
                <w:szCs w:val="16"/>
              </w:rPr>
              <w:t>Transparent filtering approach assumed for FDSS and FDSS-SE in 6G Radio.</w:t>
            </w:r>
          </w:p>
        </w:tc>
      </w:tr>
      <w:tr w:rsidR="00A60949" w:rsidRPr="00771B01" w14:paraId="56930D31" w14:textId="77777777" w:rsidTr="00DD6781">
        <w:tc>
          <w:tcPr>
            <w:tcW w:w="981" w:type="dxa"/>
          </w:tcPr>
          <w:p w14:paraId="131C5B08" w14:textId="7149EA7B" w:rsidR="00A60949" w:rsidRDefault="00E930F6" w:rsidP="00562AB1">
            <w:pPr>
              <w:rPr>
                <w:sz w:val="16"/>
                <w:szCs w:val="16"/>
              </w:rPr>
            </w:pPr>
            <w:r>
              <w:rPr>
                <w:sz w:val="16"/>
                <w:szCs w:val="16"/>
              </w:rPr>
              <w:t>vivo</w:t>
            </w:r>
          </w:p>
        </w:tc>
        <w:tc>
          <w:tcPr>
            <w:tcW w:w="8648" w:type="dxa"/>
          </w:tcPr>
          <w:p w14:paraId="6C1D997C"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1:</w:t>
            </w:r>
            <w:r w:rsidRPr="00D16FA4">
              <w:rPr>
                <w:b/>
                <w:bCs/>
                <w:sz w:val="16"/>
                <w:szCs w:val="16"/>
                <w:lang w:val="en-US" w:eastAsia="zh-CN"/>
              </w:rPr>
              <w:tab/>
            </w:r>
            <w:r w:rsidRPr="00D16FA4">
              <w:rPr>
                <w:sz w:val="16"/>
                <w:szCs w:val="16"/>
                <w:lang w:val="en-US" w:eastAsia="zh-CN"/>
              </w:rPr>
              <w:t>Study waveform adjustments to achieve high UE power efficiency and UL coverage.</w:t>
            </w:r>
          </w:p>
          <w:p w14:paraId="46961917"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2:</w:t>
            </w:r>
            <w:r w:rsidRPr="00D16FA4">
              <w:rPr>
                <w:b/>
                <w:bCs/>
                <w:sz w:val="16"/>
                <w:szCs w:val="16"/>
                <w:lang w:val="en-US" w:eastAsia="zh-CN"/>
              </w:rPr>
              <w:tab/>
            </w:r>
            <w:r w:rsidRPr="00D16FA4">
              <w:rPr>
                <w:sz w:val="16"/>
                <w:szCs w:val="16"/>
                <w:lang w:val="en-US" w:eastAsia="zh-CN"/>
              </w:rPr>
              <w:t xml:space="preserve">The net gain defined as the MPR gain minus the SNR loss required to maintain a target BLER of 0.1 should be evaluated to validate benefits of candidate solutions. </w:t>
            </w:r>
          </w:p>
          <w:p w14:paraId="074D68B1"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3:</w:t>
            </w:r>
            <w:r w:rsidRPr="00D16FA4">
              <w:rPr>
                <w:b/>
                <w:bCs/>
                <w:sz w:val="16"/>
                <w:szCs w:val="16"/>
                <w:lang w:val="en-US" w:eastAsia="zh-CN"/>
              </w:rPr>
              <w:tab/>
            </w:r>
            <w:r w:rsidRPr="00D16FA4">
              <w:rPr>
                <w:sz w:val="16"/>
                <w:szCs w:val="16"/>
                <w:lang w:val="en-US" w:eastAsia="zh-CN"/>
              </w:rPr>
              <w:t>Memoryless PA model defined in RAN4 can be used for MPR evaluation for 6GR.</w:t>
            </w:r>
          </w:p>
          <w:p w14:paraId="3FB5FFE7"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4:</w:t>
            </w:r>
            <w:r w:rsidRPr="00D16FA4">
              <w:rPr>
                <w:b/>
                <w:bCs/>
                <w:sz w:val="16"/>
                <w:szCs w:val="16"/>
                <w:lang w:val="en-US" w:eastAsia="zh-CN"/>
              </w:rPr>
              <w:tab/>
            </w:r>
            <w:r w:rsidRPr="00D16FA4">
              <w:rPr>
                <w:sz w:val="16"/>
                <w:szCs w:val="16"/>
                <w:lang w:val="en-US" w:eastAsia="zh-CN"/>
              </w:rPr>
              <w:t>Study the use of PAPR and DCM gains as an alternative to MPR gain in RAN1.</w:t>
            </w:r>
          </w:p>
          <w:p w14:paraId="44272433" w14:textId="77777777" w:rsidR="00E930F6" w:rsidRPr="00D16FA4" w:rsidRDefault="00E930F6" w:rsidP="00E930F6">
            <w:pPr>
              <w:spacing w:after="0"/>
              <w:rPr>
                <w:sz w:val="16"/>
                <w:szCs w:val="16"/>
                <w:lang w:val="en-US" w:eastAsia="zh-CN"/>
              </w:rPr>
            </w:pPr>
            <w:r w:rsidRPr="00D16FA4">
              <w:rPr>
                <w:b/>
                <w:bCs/>
                <w:sz w:val="16"/>
                <w:szCs w:val="16"/>
                <w:lang w:val="en-US" w:eastAsia="zh-CN"/>
              </w:rPr>
              <w:t>Proposal 5:</w:t>
            </w:r>
            <w:r w:rsidRPr="00D16FA4">
              <w:rPr>
                <w:b/>
                <w:bCs/>
                <w:sz w:val="16"/>
                <w:szCs w:val="16"/>
                <w:lang w:val="en-US" w:eastAsia="zh-CN"/>
              </w:rPr>
              <w:tab/>
            </w:r>
            <w:r w:rsidRPr="00D16FA4">
              <w:rPr>
                <w:sz w:val="16"/>
                <w:szCs w:val="16"/>
                <w:lang w:val="en-US" w:eastAsia="zh-CN"/>
              </w:rPr>
              <w:t>Support to study CFR-SE based low-PAPR waveform for 6GR UL.</w:t>
            </w:r>
          </w:p>
          <w:p w14:paraId="41DD0198" w14:textId="7C1E84D5" w:rsidR="00A60949" w:rsidRPr="00E930F6" w:rsidRDefault="00A60949" w:rsidP="00A60949">
            <w:pPr>
              <w:spacing w:afterLines="60" w:after="144"/>
              <w:contextualSpacing/>
              <w:rPr>
                <w:rFonts w:ascii="Arial" w:eastAsia="Times New Roman" w:hAnsi="Arial" w:cs="Arial"/>
                <w:sz w:val="16"/>
                <w:szCs w:val="16"/>
                <w:lang w:val="en-US"/>
              </w:rPr>
            </w:pPr>
          </w:p>
        </w:tc>
      </w:tr>
      <w:tr w:rsidR="00A60949" w:rsidRPr="00771B01" w14:paraId="7247E525" w14:textId="77777777" w:rsidTr="00DD6781">
        <w:tc>
          <w:tcPr>
            <w:tcW w:w="981" w:type="dxa"/>
          </w:tcPr>
          <w:p w14:paraId="0E2191F8" w14:textId="794B753C" w:rsidR="00A60949" w:rsidRDefault="00E930F6" w:rsidP="00562AB1">
            <w:pPr>
              <w:rPr>
                <w:sz w:val="16"/>
                <w:szCs w:val="16"/>
              </w:rPr>
            </w:pPr>
            <w:r>
              <w:rPr>
                <w:sz w:val="16"/>
                <w:szCs w:val="16"/>
              </w:rPr>
              <w:t>ZTE</w:t>
            </w:r>
          </w:p>
        </w:tc>
        <w:tc>
          <w:tcPr>
            <w:tcW w:w="8648" w:type="dxa"/>
          </w:tcPr>
          <w:p w14:paraId="4CFFB792" w14:textId="77777777" w:rsidR="00A60949" w:rsidRDefault="00E930F6" w:rsidP="00E930F6">
            <w:pPr>
              <w:pStyle w:val="Proposal"/>
              <w:numPr>
                <w:ilvl w:val="255"/>
                <w:numId w:val="0"/>
              </w:numPr>
              <w:rPr>
                <w:sz w:val="16"/>
                <w:szCs w:val="16"/>
              </w:rPr>
            </w:pPr>
            <w:r w:rsidRPr="005A6121">
              <w:rPr>
                <w:rFonts w:hint="eastAsia"/>
                <w:b/>
                <w:bCs/>
                <w:sz w:val="16"/>
                <w:szCs w:val="16"/>
              </w:rPr>
              <w:t xml:space="preserve">Proposal 1: </w:t>
            </w:r>
            <w:r w:rsidRPr="005A6121">
              <w:rPr>
                <w:bCs/>
                <w:sz w:val="16"/>
                <w:szCs w:val="16"/>
              </w:rPr>
              <w:t>To improve coverage, t</w:t>
            </w:r>
            <w:r w:rsidRPr="005A6121">
              <w:rPr>
                <w:sz w:val="16"/>
                <w:szCs w:val="16"/>
              </w:rPr>
              <w:t>one reservation should be considered in 6G waveform design as a low-complexity scheme to reduce PAPR along with the compatibility with both UL and DL waveforms.</w:t>
            </w:r>
          </w:p>
          <w:p w14:paraId="093227CC" w14:textId="77777777" w:rsidR="00E930F6" w:rsidRDefault="00E930F6" w:rsidP="00E930F6">
            <w:pPr>
              <w:pStyle w:val="Proposal"/>
              <w:numPr>
                <w:ilvl w:val="255"/>
                <w:numId w:val="0"/>
              </w:numPr>
              <w:spacing w:before="120"/>
              <w:jc w:val="both"/>
              <w:rPr>
                <w:sz w:val="16"/>
                <w:szCs w:val="16"/>
              </w:rPr>
            </w:pPr>
            <w:r w:rsidRPr="005A6121">
              <w:rPr>
                <w:rFonts w:hint="eastAsia"/>
                <w:b/>
                <w:bCs/>
                <w:sz w:val="16"/>
                <w:szCs w:val="16"/>
              </w:rPr>
              <w:t>Proposal 2:</w:t>
            </w:r>
            <w:r w:rsidRPr="005A6121">
              <w:rPr>
                <w:rFonts w:hint="eastAsia"/>
                <w:sz w:val="16"/>
                <w:szCs w:val="16"/>
              </w:rPr>
              <w:t xml:space="preserve"> </w:t>
            </w:r>
            <w:r w:rsidRPr="005A6121">
              <w:rPr>
                <w:sz w:val="16"/>
                <w:szCs w:val="16"/>
              </w:rPr>
              <w:t xml:space="preserve">To improve coverage, Selected </w:t>
            </w:r>
            <w:proofErr w:type="gramStart"/>
            <w:r w:rsidRPr="005A6121">
              <w:rPr>
                <w:sz w:val="16"/>
                <w:szCs w:val="16"/>
              </w:rPr>
              <w:t>Mapping(</w:t>
            </w:r>
            <w:proofErr w:type="gramEnd"/>
            <w:r w:rsidRPr="005A6121">
              <w:rPr>
                <w:rFonts w:hint="eastAsia"/>
                <w:sz w:val="16"/>
                <w:szCs w:val="16"/>
              </w:rPr>
              <w:t>SLM</w:t>
            </w:r>
            <w:r w:rsidRPr="005A6121">
              <w:rPr>
                <w:sz w:val="16"/>
                <w:szCs w:val="16"/>
              </w:rPr>
              <w:t xml:space="preserve">) should be </w:t>
            </w:r>
            <w:r w:rsidRPr="005A6121">
              <w:rPr>
                <w:rFonts w:hint="eastAsia"/>
                <w:sz w:val="16"/>
                <w:szCs w:val="16"/>
              </w:rPr>
              <w:t xml:space="preserve">considered </w:t>
            </w:r>
            <w:r w:rsidRPr="005A6121">
              <w:rPr>
                <w:sz w:val="16"/>
                <w:szCs w:val="16"/>
              </w:rPr>
              <w:t>in 6G</w:t>
            </w:r>
            <w:r w:rsidRPr="005A6121">
              <w:rPr>
                <w:rFonts w:hint="eastAsia"/>
                <w:sz w:val="16"/>
                <w:szCs w:val="16"/>
              </w:rPr>
              <w:t xml:space="preserve"> waveform </w:t>
            </w:r>
            <w:r w:rsidRPr="005A6121">
              <w:rPr>
                <w:sz w:val="16"/>
                <w:szCs w:val="16"/>
              </w:rPr>
              <w:t>design as a low-complexity scheme to reduce PAPR along with the compatibility with both UL and DL waveforms.</w:t>
            </w:r>
          </w:p>
          <w:p w14:paraId="6261D1A9" w14:textId="77777777" w:rsidR="00E930F6" w:rsidRPr="005A6121" w:rsidRDefault="00E930F6" w:rsidP="00E930F6">
            <w:pPr>
              <w:pStyle w:val="Proposal"/>
              <w:numPr>
                <w:ilvl w:val="255"/>
                <w:numId w:val="0"/>
              </w:numPr>
              <w:spacing w:before="120"/>
              <w:jc w:val="both"/>
              <w:rPr>
                <w:sz w:val="16"/>
                <w:szCs w:val="16"/>
              </w:rPr>
            </w:pPr>
            <w:r w:rsidRPr="005A6121">
              <w:rPr>
                <w:rFonts w:hint="eastAsia"/>
                <w:b/>
                <w:bCs/>
                <w:sz w:val="16"/>
                <w:szCs w:val="16"/>
              </w:rPr>
              <w:t>Proposal 3:</w:t>
            </w:r>
            <w:r w:rsidRPr="005A6121">
              <w:rPr>
                <w:rFonts w:hint="eastAsia"/>
                <w:sz w:val="16"/>
                <w:szCs w:val="16"/>
              </w:rPr>
              <w:t xml:space="preserve"> </w:t>
            </w:r>
            <w:r w:rsidRPr="005A6121">
              <w:rPr>
                <w:sz w:val="16"/>
                <w:szCs w:val="16"/>
              </w:rPr>
              <w:t xml:space="preserve">To improve coverage, </w:t>
            </w:r>
            <w:r w:rsidRPr="005A6121">
              <w:rPr>
                <w:rFonts w:hint="eastAsia"/>
                <w:sz w:val="16"/>
                <w:szCs w:val="16"/>
              </w:rPr>
              <w:t xml:space="preserve">FDSS can be considered in 6G waveform </w:t>
            </w:r>
            <w:r w:rsidRPr="005A6121">
              <w:rPr>
                <w:sz w:val="16"/>
                <w:szCs w:val="16"/>
              </w:rPr>
              <w:t>design</w:t>
            </w:r>
            <w:r w:rsidRPr="005A6121">
              <w:rPr>
                <w:rFonts w:hint="eastAsia"/>
                <w:sz w:val="16"/>
                <w:szCs w:val="16"/>
              </w:rPr>
              <w:t>.</w:t>
            </w:r>
          </w:p>
          <w:p w14:paraId="2DAD09E8" w14:textId="5DF1DC3C" w:rsidR="00E930F6" w:rsidRDefault="00E930F6" w:rsidP="00830D50">
            <w:pPr>
              <w:pStyle w:val="Proposal"/>
              <w:numPr>
                <w:ilvl w:val="0"/>
                <w:numId w:val="6"/>
              </w:numPr>
              <w:jc w:val="both"/>
              <w:rPr>
                <w:sz w:val="16"/>
                <w:szCs w:val="16"/>
              </w:rPr>
            </w:pPr>
            <w:r w:rsidRPr="005A6121">
              <w:rPr>
                <w:sz w:val="16"/>
                <w:szCs w:val="16"/>
              </w:rPr>
              <w:t xml:space="preserve">FDSS w/o SE is considered as the baseline. </w:t>
            </w:r>
          </w:p>
          <w:p w14:paraId="4E7E9F50" w14:textId="091FD887" w:rsidR="00552665" w:rsidRPr="00E930F6" w:rsidRDefault="00552665" w:rsidP="0091615C">
            <w:pPr>
              <w:pStyle w:val="Proposal"/>
              <w:numPr>
                <w:ilvl w:val="255"/>
                <w:numId w:val="0"/>
              </w:numPr>
              <w:spacing w:before="120"/>
              <w:jc w:val="both"/>
              <w:rPr>
                <w:sz w:val="16"/>
                <w:szCs w:val="16"/>
              </w:rPr>
            </w:pPr>
            <w:r w:rsidRPr="005A6121">
              <w:rPr>
                <w:rFonts w:hint="eastAsia"/>
                <w:b/>
                <w:bCs/>
                <w:sz w:val="16"/>
                <w:szCs w:val="16"/>
              </w:rPr>
              <w:t xml:space="preserve">Proposal </w:t>
            </w:r>
            <w:r w:rsidRPr="005A6121">
              <w:rPr>
                <w:b/>
                <w:bCs/>
                <w:sz w:val="16"/>
                <w:szCs w:val="16"/>
              </w:rPr>
              <w:t>4</w:t>
            </w:r>
            <w:r w:rsidRPr="005A6121">
              <w:rPr>
                <w:rFonts w:hint="eastAsia"/>
                <w:b/>
                <w:bCs/>
                <w:sz w:val="16"/>
                <w:szCs w:val="16"/>
              </w:rPr>
              <w:t>:</w:t>
            </w:r>
            <w:r w:rsidRPr="005A6121">
              <w:rPr>
                <w:rFonts w:hint="eastAsia"/>
                <w:sz w:val="16"/>
                <w:szCs w:val="16"/>
              </w:rPr>
              <w:t xml:space="preserve"> </w:t>
            </w:r>
            <w:r w:rsidRPr="005A6121">
              <w:rPr>
                <w:sz w:val="16"/>
                <w:szCs w:val="16"/>
              </w:rPr>
              <w:t xml:space="preserve">To improve coverage, joint optimization of waveform and modulation </w:t>
            </w:r>
            <w:r w:rsidRPr="005A6121">
              <w:rPr>
                <w:rFonts w:hint="eastAsia"/>
                <w:sz w:val="16"/>
                <w:szCs w:val="16"/>
              </w:rPr>
              <w:t>can be considered in 6G</w:t>
            </w:r>
            <w:r w:rsidRPr="005A6121">
              <w:rPr>
                <w:sz w:val="16"/>
                <w:szCs w:val="16"/>
              </w:rPr>
              <w:t>R</w:t>
            </w:r>
            <w:r w:rsidRPr="005A6121">
              <w:rPr>
                <w:rFonts w:hint="eastAsia"/>
                <w:sz w:val="16"/>
                <w:szCs w:val="16"/>
              </w:rPr>
              <w:t>.</w:t>
            </w:r>
          </w:p>
          <w:p w14:paraId="38E9895F" w14:textId="7D3C2F4B" w:rsidR="00E930F6" w:rsidRPr="00E930F6" w:rsidRDefault="00E930F6" w:rsidP="00E930F6">
            <w:pPr>
              <w:pStyle w:val="Proposal"/>
              <w:numPr>
                <w:ilvl w:val="255"/>
                <w:numId w:val="0"/>
              </w:numPr>
              <w:rPr>
                <w:sz w:val="16"/>
                <w:szCs w:val="16"/>
              </w:rPr>
            </w:pPr>
          </w:p>
        </w:tc>
      </w:tr>
      <w:tr w:rsidR="007133F6" w:rsidRPr="00771B01" w14:paraId="5238CA6B" w14:textId="77777777" w:rsidTr="00DD6781">
        <w:tc>
          <w:tcPr>
            <w:tcW w:w="981" w:type="dxa"/>
          </w:tcPr>
          <w:p w14:paraId="4DE493C4" w14:textId="4560EC23" w:rsidR="007133F6" w:rsidRDefault="00923332" w:rsidP="00562AB1">
            <w:pPr>
              <w:rPr>
                <w:sz w:val="16"/>
                <w:szCs w:val="16"/>
              </w:rPr>
            </w:pPr>
            <w:r>
              <w:rPr>
                <w:sz w:val="16"/>
                <w:szCs w:val="16"/>
              </w:rPr>
              <w:t>CMCC</w:t>
            </w:r>
          </w:p>
        </w:tc>
        <w:tc>
          <w:tcPr>
            <w:tcW w:w="8648" w:type="dxa"/>
          </w:tcPr>
          <w:p w14:paraId="324FE6B0" w14:textId="77777777" w:rsidR="00923332" w:rsidRPr="003347BF" w:rsidRDefault="00923332" w:rsidP="00923332">
            <w:pPr>
              <w:spacing w:after="60"/>
              <w:jc w:val="both"/>
              <w:rPr>
                <w:sz w:val="16"/>
                <w:szCs w:val="16"/>
                <w:lang w:eastAsia="zh-CN"/>
              </w:rPr>
            </w:pPr>
            <w:r w:rsidRPr="003347BF">
              <w:rPr>
                <w:rFonts w:hint="eastAsia"/>
                <w:b/>
                <w:bCs/>
                <w:sz w:val="16"/>
                <w:szCs w:val="16"/>
                <w:lang w:eastAsia="zh-CN"/>
              </w:rPr>
              <w:t>Proposal 4.</w:t>
            </w:r>
            <w:r w:rsidRPr="003347BF">
              <w:rPr>
                <w:rFonts w:hint="eastAsia"/>
                <w:sz w:val="16"/>
                <w:szCs w:val="16"/>
                <w:lang w:eastAsia="zh-CN"/>
              </w:rPr>
              <w:t xml:space="preserve"> The study focuses on PAPR reduction for DFT-s-OFDM waveform.</w:t>
            </w:r>
          </w:p>
          <w:p w14:paraId="5505952D" w14:textId="059BD34D" w:rsidR="006D7BF8" w:rsidRPr="00923332" w:rsidRDefault="00923332" w:rsidP="00923332">
            <w:pPr>
              <w:spacing w:after="60"/>
              <w:jc w:val="both"/>
              <w:rPr>
                <w:sz w:val="16"/>
                <w:szCs w:val="16"/>
                <w:lang w:eastAsia="zh-CN"/>
              </w:rPr>
            </w:pPr>
            <w:r w:rsidRPr="003347BF">
              <w:rPr>
                <w:rFonts w:hint="eastAsia"/>
                <w:b/>
                <w:bCs/>
                <w:sz w:val="16"/>
                <w:szCs w:val="16"/>
                <w:lang w:eastAsia="zh-CN"/>
              </w:rPr>
              <w:t>Proposal 5.</w:t>
            </w:r>
            <w:r w:rsidRPr="003347BF">
              <w:rPr>
                <w:rFonts w:hint="eastAsia"/>
                <w:sz w:val="16"/>
                <w:szCs w:val="16"/>
                <w:lang w:eastAsia="zh-CN"/>
              </w:rPr>
              <w:t xml:space="preserve"> The proposed design of FDSS and tone reservation should clarify the difference and improvement comparing to the corresponding work already been done in NR.</w:t>
            </w:r>
          </w:p>
        </w:tc>
      </w:tr>
      <w:tr w:rsidR="007133F6" w:rsidRPr="00771B01" w14:paraId="3A49596A" w14:textId="77777777" w:rsidTr="00DD6781">
        <w:tc>
          <w:tcPr>
            <w:tcW w:w="981" w:type="dxa"/>
          </w:tcPr>
          <w:p w14:paraId="722C2A23" w14:textId="269B2469" w:rsidR="007133F6" w:rsidRDefault="00923332" w:rsidP="00562AB1">
            <w:pPr>
              <w:rPr>
                <w:sz w:val="16"/>
                <w:szCs w:val="16"/>
              </w:rPr>
            </w:pPr>
            <w:r>
              <w:rPr>
                <w:sz w:val="16"/>
                <w:szCs w:val="16"/>
              </w:rPr>
              <w:t>Lekha Wireless Solutions</w:t>
            </w:r>
          </w:p>
        </w:tc>
        <w:tc>
          <w:tcPr>
            <w:tcW w:w="8648" w:type="dxa"/>
          </w:tcPr>
          <w:p w14:paraId="43443BBD" w14:textId="77777777" w:rsidR="00923332" w:rsidRPr="007F1A6D" w:rsidRDefault="00923332" w:rsidP="00923332">
            <w:pPr>
              <w:jc w:val="both"/>
              <w:rPr>
                <w:sz w:val="16"/>
                <w:szCs w:val="16"/>
              </w:rPr>
            </w:pPr>
            <w:r w:rsidRPr="007F1A6D">
              <w:rPr>
                <w:b/>
                <w:bCs/>
                <w:sz w:val="16"/>
                <w:szCs w:val="16"/>
              </w:rPr>
              <w:t>Proposal 3:</w:t>
            </w:r>
            <w:r w:rsidRPr="007F1A6D">
              <w:rPr>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2359777A" w14:textId="2BB4950F" w:rsidR="007133F6" w:rsidRPr="007133F6" w:rsidRDefault="00923332" w:rsidP="00923332">
            <w:pPr>
              <w:spacing w:afterLines="60" w:after="144"/>
              <w:rPr>
                <w:rFonts w:ascii="Arial" w:eastAsia="Times New Roman" w:hAnsi="Arial" w:cs="Arial"/>
                <w:sz w:val="16"/>
                <w:szCs w:val="16"/>
              </w:rPr>
            </w:pPr>
            <w:r w:rsidRPr="007F1A6D">
              <w:rPr>
                <w:b/>
                <w:bCs/>
                <w:sz w:val="16"/>
                <w:szCs w:val="16"/>
                <w:lang w:val="en-US"/>
              </w:rPr>
              <w:t>Proposal 4:</w:t>
            </w:r>
            <w:r w:rsidRPr="007F1A6D">
              <w:rPr>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tr w:rsidR="00DD6781" w:rsidRPr="00771B01" w14:paraId="0079DA86" w14:textId="77777777" w:rsidTr="00DD6781">
        <w:tc>
          <w:tcPr>
            <w:tcW w:w="981" w:type="dxa"/>
          </w:tcPr>
          <w:p w14:paraId="39854C11" w14:textId="0B475586" w:rsidR="00DD6781" w:rsidRDefault="00923332" w:rsidP="00923332">
            <w:pPr>
              <w:tabs>
                <w:tab w:val="left" w:pos="397"/>
              </w:tabs>
              <w:rPr>
                <w:sz w:val="16"/>
                <w:szCs w:val="16"/>
              </w:rPr>
            </w:pPr>
            <w:r>
              <w:rPr>
                <w:sz w:val="16"/>
                <w:szCs w:val="16"/>
              </w:rPr>
              <w:t>Tejas Network</w:t>
            </w:r>
          </w:p>
        </w:tc>
        <w:tc>
          <w:tcPr>
            <w:tcW w:w="8648" w:type="dxa"/>
          </w:tcPr>
          <w:p w14:paraId="5DF572C4" w14:textId="77777777" w:rsidR="00DD6781" w:rsidRDefault="00923332" w:rsidP="00923332">
            <w:pPr>
              <w:spacing w:after="120"/>
              <w:jc w:val="both"/>
              <w:rPr>
                <w:sz w:val="16"/>
                <w:szCs w:val="14"/>
              </w:rPr>
            </w:pPr>
            <w:r w:rsidRPr="00923332">
              <w:rPr>
                <w:b/>
                <w:bCs/>
                <w:sz w:val="16"/>
                <w:szCs w:val="14"/>
              </w:rPr>
              <w:t>Proposal 1:</w:t>
            </w:r>
            <w:r w:rsidRPr="007F1A6D">
              <w:rPr>
                <w:sz w:val="16"/>
                <w:szCs w:val="14"/>
              </w:rPr>
              <w:t xml:space="preserve"> Study of DFT-s-OFDM enhancements for uplink is crucial for realizing the vision of 6GR, particularly to meet the low PAPR requirements essential for improved UL coverage.</w:t>
            </w:r>
          </w:p>
          <w:p w14:paraId="49C40829" w14:textId="7AC43733" w:rsidR="00923332" w:rsidRPr="00923332" w:rsidRDefault="00923332" w:rsidP="00923332">
            <w:pPr>
              <w:spacing w:after="120"/>
              <w:jc w:val="both"/>
              <w:rPr>
                <w:sz w:val="16"/>
                <w:szCs w:val="18"/>
              </w:rPr>
            </w:pPr>
            <w:r w:rsidRPr="00466952">
              <w:rPr>
                <w:b/>
                <w:bCs/>
                <w:sz w:val="16"/>
                <w:szCs w:val="18"/>
              </w:rPr>
              <w:t>Proposal 3:</w:t>
            </w:r>
            <w:r w:rsidRPr="007F1A6D">
              <w:rPr>
                <w:sz w:val="16"/>
                <w:szCs w:val="18"/>
              </w:rPr>
              <w:t xml:space="preserve"> A thorough study on the integration of FDSS with DFT-s-OFDM is essential, as it directly addresses critical 6GR KPIs. Careful examination of design trade-offs such as spectral efficiency versus PAPR reduction will be necessary to optimize performance across diverse 6GR use cases.</w:t>
            </w:r>
          </w:p>
        </w:tc>
      </w:tr>
      <w:tr w:rsidR="00DD6781" w:rsidRPr="00771B01" w14:paraId="44E8D938" w14:textId="77777777" w:rsidTr="00DD6781">
        <w:tc>
          <w:tcPr>
            <w:tcW w:w="981" w:type="dxa"/>
          </w:tcPr>
          <w:p w14:paraId="3B13F95A" w14:textId="1AFCCAF1" w:rsidR="00DD6781" w:rsidRDefault="003E65CF" w:rsidP="003E65CF">
            <w:pPr>
              <w:tabs>
                <w:tab w:val="left" w:pos="378"/>
              </w:tabs>
              <w:rPr>
                <w:sz w:val="16"/>
                <w:szCs w:val="16"/>
              </w:rPr>
            </w:pPr>
            <w:r>
              <w:rPr>
                <w:sz w:val="16"/>
                <w:szCs w:val="16"/>
              </w:rPr>
              <w:t>Huawei</w:t>
            </w:r>
          </w:p>
        </w:tc>
        <w:tc>
          <w:tcPr>
            <w:tcW w:w="8648" w:type="dxa"/>
          </w:tcPr>
          <w:p w14:paraId="6D8E17A6" w14:textId="515A4531" w:rsidR="00D23AF9" w:rsidRDefault="00D23AF9" w:rsidP="003E65CF">
            <w:pPr>
              <w:spacing w:after="60"/>
              <w:rPr>
                <w:rFonts w:eastAsiaTheme="minorEastAsia"/>
                <w:b/>
                <w:sz w:val="16"/>
                <w:szCs w:val="16"/>
                <w:lang w:val="x-none" w:eastAsia="zh-CN"/>
              </w:rPr>
            </w:pPr>
            <w:r w:rsidRPr="00B617D4">
              <w:rPr>
                <w:rFonts w:eastAsiaTheme="minorEastAsia"/>
                <w:b/>
                <w:sz w:val="16"/>
                <w:szCs w:val="16"/>
                <w:lang w:val="en-US" w:eastAsia="zh-CN"/>
              </w:rPr>
              <w:t xml:space="preserve">Proposal 8: </w:t>
            </w:r>
            <w:r w:rsidRPr="00B617D4">
              <w:rPr>
                <w:sz w:val="16"/>
                <w:szCs w:val="16"/>
                <w:lang w:val="en-US" w:eastAsia="zh-CN"/>
              </w:rPr>
              <w:t xml:space="preserve">Study how to utilize the signal property of frequency redundancy in the spectrum </w:t>
            </w:r>
            <w:proofErr w:type="gramStart"/>
            <w:r w:rsidRPr="00B617D4">
              <w:rPr>
                <w:sz w:val="16"/>
                <w:szCs w:val="16"/>
                <w:lang w:val="en-US" w:eastAsia="zh-CN"/>
              </w:rPr>
              <w:t>extension based</w:t>
            </w:r>
            <w:proofErr w:type="gramEnd"/>
            <w:r w:rsidRPr="00B617D4">
              <w:rPr>
                <w:sz w:val="16"/>
                <w:szCs w:val="16"/>
                <w:lang w:val="en-US" w:eastAsia="zh-CN"/>
              </w:rPr>
              <w:t xml:space="preserve"> schemes to enhance multi-user experience.</w:t>
            </w:r>
            <w:r w:rsidRPr="00B617D4">
              <w:rPr>
                <w:sz w:val="16"/>
                <w:szCs w:val="16"/>
                <w:lang w:eastAsia="zh-CN"/>
              </w:rPr>
              <w:t xml:space="preserve"> For example, scheduled PRBs for </w:t>
            </w:r>
            <w:r w:rsidRPr="00B617D4">
              <w:rPr>
                <w:sz w:val="16"/>
                <w:szCs w:val="16"/>
                <w:lang w:val="en-US" w:eastAsia="zh-CN"/>
              </w:rPr>
              <w:t>multiple UEs are overlapped partially</w:t>
            </w:r>
            <w:r w:rsidRPr="00B617D4">
              <w:rPr>
                <w:sz w:val="16"/>
                <w:szCs w:val="16"/>
                <w:lang w:eastAsia="zh-CN"/>
              </w:rPr>
              <w:t>.</w:t>
            </w:r>
          </w:p>
          <w:p w14:paraId="6F024A67" w14:textId="74D013A2" w:rsidR="003E65CF" w:rsidRPr="00B617D4" w:rsidRDefault="003E65CF" w:rsidP="003E65CF">
            <w:pPr>
              <w:spacing w:after="60"/>
              <w:rPr>
                <w:rFonts w:eastAsiaTheme="minorEastAsia"/>
                <w:sz w:val="16"/>
                <w:szCs w:val="16"/>
                <w:lang w:val="x-none" w:eastAsia="zh-CN"/>
              </w:rPr>
            </w:pPr>
            <w:r w:rsidRPr="00B617D4">
              <w:rPr>
                <w:rFonts w:eastAsiaTheme="minorEastAsia"/>
                <w:b/>
                <w:sz w:val="16"/>
                <w:szCs w:val="16"/>
                <w:lang w:val="x-none" w:eastAsia="zh-CN"/>
              </w:rPr>
              <w:t>Proposal 9:</w:t>
            </w:r>
            <w:r w:rsidRPr="00B617D4">
              <w:rPr>
                <w:rFonts w:eastAsiaTheme="minorEastAsia"/>
                <w:sz w:val="16"/>
                <w:szCs w:val="16"/>
                <w:lang w:val="x-none" w:eastAsia="zh-CN"/>
              </w:rPr>
              <w:t xml:space="preserve"> Study I/Q</w:t>
            </w:r>
            <w:r w:rsidRPr="00B617D4">
              <w:rPr>
                <w:sz w:val="16"/>
                <w:szCs w:val="16"/>
                <w:lang w:val="en-CA" w:eastAsia="zh-CN"/>
              </w:rPr>
              <w:t>-offset</w:t>
            </w:r>
            <w:r w:rsidRPr="00B617D4">
              <w:rPr>
                <w:rFonts w:eastAsiaTheme="minorEastAsia"/>
                <w:sz w:val="16"/>
                <w:szCs w:val="16"/>
                <w:lang w:val="x-none" w:eastAsia="zh-CN"/>
              </w:rPr>
              <w:t xml:space="preserve"> DFT-s-OFDM for lower PAPR DFT-s-OFDM enhancement.</w:t>
            </w:r>
          </w:p>
          <w:p w14:paraId="0851CB17" w14:textId="5E2CEE45" w:rsidR="00DD6781" w:rsidRPr="003E65CF" w:rsidRDefault="003E65CF" w:rsidP="003E65CF">
            <w:pPr>
              <w:spacing w:after="60"/>
              <w:rPr>
                <w:rFonts w:eastAsiaTheme="minorEastAsia"/>
                <w:sz w:val="16"/>
                <w:szCs w:val="16"/>
                <w:lang w:val="x-none" w:eastAsia="zh-CN"/>
              </w:rPr>
            </w:pPr>
            <w:r w:rsidRPr="00B617D4">
              <w:rPr>
                <w:rFonts w:eastAsiaTheme="minorEastAsia"/>
                <w:b/>
                <w:sz w:val="16"/>
                <w:szCs w:val="16"/>
                <w:lang w:val="x-none" w:eastAsia="zh-CN"/>
              </w:rPr>
              <w:t>Proposal 10:</w:t>
            </w:r>
            <w:r w:rsidRPr="00B617D4">
              <w:rPr>
                <w:rFonts w:eastAsiaTheme="minorEastAsia"/>
                <w:sz w:val="16"/>
                <w:szCs w:val="16"/>
                <w:lang w:val="x-none" w:eastAsia="zh-CN"/>
              </w:rPr>
              <w:t xml:space="preserve"> Study pruning QAM under DFT-s-OFDM (including enhancement) waveform for coverage enhancement.</w:t>
            </w:r>
          </w:p>
        </w:tc>
      </w:tr>
      <w:tr w:rsidR="00DD6781" w:rsidRPr="00771B01" w14:paraId="4895A3DB" w14:textId="77777777" w:rsidTr="00DD6781">
        <w:tc>
          <w:tcPr>
            <w:tcW w:w="981" w:type="dxa"/>
          </w:tcPr>
          <w:p w14:paraId="5EA6FCED" w14:textId="3D409097" w:rsidR="00DD6781" w:rsidRDefault="003E65CF" w:rsidP="00562AB1">
            <w:pPr>
              <w:rPr>
                <w:sz w:val="16"/>
                <w:szCs w:val="16"/>
              </w:rPr>
            </w:pPr>
            <w:r>
              <w:rPr>
                <w:sz w:val="16"/>
                <w:szCs w:val="16"/>
              </w:rPr>
              <w:t>CATT</w:t>
            </w:r>
          </w:p>
        </w:tc>
        <w:tc>
          <w:tcPr>
            <w:tcW w:w="8648" w:type="dxa"/>
          </w:tcPr>
          <w:p w14:paraId="10F68889" w14:textId="77777777" w:rsidR="003E65CF" w:rsidRPr="00B617D4" w:rsidRDefault="003E65CF" w:rsidP="003E65CF">
            <w:pPr>
              <w:spacing w:after="0"/>
              <w:rPr>
                <w:bCs/>
                <w:sz w:val="16"/>
                <w:szCs w:val="16"/>
              </w:rPr>
            </w:pPr>
            <w:r w:rsidRPr="00B617D4">
              <w:rPr>
                <w:b/>
                <w:sz w:val="16"/>
                <w:szCs w:val="16"/>
              </w:rPr>
              <w:t>P</w:t>
            </w:r>
            <w:r w:rsidRPr="00B617D4">
              <w:rPr>
                <w:rFonts w:hint="eastAsia"/>
                <w:b/>
                <w:sz w:val="16"/>
                <w:szCs w:val="16"/>
              </w:rPr>
              <w:t>roposal 1</w:t>
            </w:r>
            <w:r w:rsidRPr="00B617D4">
              <w:rPr>
                <w:rFonts w:hint="eastAsia"/>
                <w:bCs/>
                <w:sz w:val="16"/>
                <w:szCs w:val="16"/>
              </w:rPr>
              <w:t xml:space="preserve">: Lower PAPR schemes shall be </w:t>
            </w:r>
            <w:r w:rsidRPr="00B617D4">
              <w:rPr>
                <w:bCs/>
                <w:sz w:val="16"/>
                <w:szCs w:val="16"/>
              </w:rPr>
              <w:t>studied</w:t>
            </w:r>
            <w:r w:rsidRPr="00B617D4">
              <w:rPr>
                <w:rFonts w:hint="eastAsia"/>
                <w:bCs/>
                <w:sz w:val="16"/>
                <w:szCs w:val="16"/>
              </w:rPr>
              <w:t xml:space="preserve"> due to following aspects in 6GR:</w:t>
            </w:r>
          </w:p>
          <w:p w14:paraId="5CE09EE6" w14:textId="77777777" w:rsidR="003E65CF" w:rsidRPr="00B617D4" w:rsidRDefault="003E65CF" w:rsidP="00830D50">
            <w:pPr>
              <w:pStyle w:val="ListParagraph"/>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FFT size (e.g. from 4096 to 8192)</w:t>
            </w:r>
          </w:p>
          <w:p w14:paraId="303CD810" w14:textId="77777777" w:rsidR="003E65CF" w:rsidRPr="00B617D4" w:rsidRDefault="003E65CF" w:rsidP="00830D50">
            <w:pPr>
              <w:pStyle w:val="ListParagraph"/>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transmission</w:t>
            </w:r>
            <w:r w:rsidRPr="00B617D4">
              <w:rPr>
                <w:rFonts w:hint="eastAsia"/>
                <w:bCs/>
                <w:sz w:val="16"/>
                <w:szCs w:val="16"/>
              </w:rPr>
              <w:t xml:space="preserve"> </w:t>
            </w:r>
            <w:r w:rsidRPr="00B617D4">
              <w:rPr>
                <w:bCs/>
                <w:sz w:val="16"/>
                <w:szCs w:val="16"/>
              </w:rPr>
              <w:t>channel bandwidth</w:t>
            </w:r>
          </w:p>
          <w:p w14:paraId="7D25F9AB" w14:textId="77777777" w:rsidR="00DD6781" w:rsidRDefault="003E65CF" w:rsidP="00830D50">
            <w:pPr>
              <w:pStyle w:val="ListParagraph"/>
              <w:widowControl w:val="0"/>
              <w:numPr>
                <w:ilvl w:val="0"/>
                <w:numId w:val="8"/>
              </w:numPr>
              <w:spacing w:afterLines="50" w:after="120"/>
              <w:contextualSpacing w:val="0"/>
              <w:jc w:val="both"/>
              <w:rPr>
                <w:bCs/>
                <w:sz w:val="16"/>
                <w:szCs w:val="16"/>
              </w:rPr>
            </w:pPr>
            <w:r w:rsidRPr="00B617D4">
              <w:rPr>
                <w:bCs/>
                <w:sz w:val="16"/>
                <w:szCs w:val="16"/>
              </w:rPr>
              <w:t>Increased downlink free space path</w:t>
            </w:r>
            <w:r w:rsidRPr="00B617D4">
              <w:rPr>
                <w:rFonts w:hint="eastAsia"/>
                <w:bCs/>
                <w:sz w:val="16"/>
                <w:szCs w:val="16"/>
              </w:rPr>
              <w:t xml:space="preserve"> loss</w:t>
            </w:r>
            <w:r w:rsidRPr="00B617D4">
              <w:rPr>
                <w:bCs/>
                <w:sz w:val="16"/>
                <w:szCs w:val="16"/>
              </w:rPr>
              <w:t xml:space="preserve"> in NTN due to large propagation distance</w:t>
            </w:r>
            <w:r w:rsidRPr="00B617D4">
              <w:rPr>
                <w:rFonts w:hint="eastAsia"/>
                <w:bCs/>
                <w:sz w:val="16"/>
                <w:szCs w:val="16"/>
              </w:rPr>
              <w:t>.</w:t>
            </w:r>
          </w:p>
          <w:p w14:paraId="161536CB" w14:textId="77777777" w:rsidR="003E65CF" w:rsidRPr="00B617D4" w:rsidRDefault="003E65CF" w:rsidP="003E65CF">
            <w:pPr>
              <w:spacing w:after="120"/>
              <w:rPr>
                <w:bCs/>
                <w:sz w:val="16"/>
                <w:szCs w:val="16"/>
              </w:rPr>
            </w:pPr>
            <w:r w:rsidRPr="00B617D4">
              <w:rPr>
                <w:rFonts w:hint="eastAsia"/>
                <w:b/>
                <w:sz w:val="16"/>
                <w:szCs w:val="16"/>
              </w:rPr>
              <w:t>Proposal 4:</w:t>
            </w:r>
            <w:r w:rsidRPr="00B617D4">
              <w:rPr>
                <w:rFonts w:hint="eastAsia"/>
                <w:bCs/>
                <w:sz w:val="16"/>
                <w:szCs w:val="16"/>
              </w:rPr>
              <w:t xml:space="preserve"> If </w:t>
            </w:r>
            <w:r w:rsidRPr="00B617D4">
              <w:rPr>
                <w:bCs/>
                <w:sz w:val="16"/>
                <w:szCs w:val="16"/>
              </w:rPr>
              <w:t>FDSS</w:t>
            </w:r>
            <w:r w:rsidRPr="00B617D4">
              <w:rPr>
                <w:rFonts w:hint="eastAsia"/>
                <w:bCs/>
                <w:sz w:val="16"/>
                <w:szCs w:val="16"/>
              </w:rPr>
              <w:t xml:space="preserve">-SE is </w:t>
            </w:r>
            <w:r w:rsidRPr="00B617D4">
              <w:rPr>
                <w:bCs/>
                <w:sz w:val="16"/>
                <w:szCs w:val="16"/>
              </w:rPr>
              <w:t>adopted</w:t>
            </w:r>
            <w:r w:rsidRPr="00B617D4">
              <w:rPr>
                <w:rFonts w:hint="eastAsia"/>
                <w:bCs/>
                <w:sz w:val="16"/>
                <w:szCs w:val="16"/>
              </w:rPr>
              <w:t xml:space="preserve"> by 6GR, the scheme on </w:t>
            </w:r>
            <w:r w:rsidRPr="00B617D4">
              <w:rPr>
                <w:bCs/>
                <w:sz w:val="16"/>
                <w:szCs w:val="16"/>
              </w:rPr>
              <w:t>spectrum efficiency</w:t>
            </w:r>
            <w:r w:rsidRPr="00B617D4">
              <w:rPr>
                <w:rFonts w:hint="eastAsia"/>
                <w:bCs/>
                <w:sz w:val="16"/>
                <w:szCs w:val="16"/>
              </w:rPr>
              <w:t xml:space="preserve"> improving shall be studied.</w:t>
            </w:r>
          </w:p>
          <w:p w14:paraId="4741F660" w14:textId="22DB3AD7" w:rsidR="003E65CF" w:rsidRPr="003E65CF" w:rsidRDefault="003E65CF" w:rsidP="003E65CF">
            <w:pPr>
              <w:spacing w:after="120"/>
              <w:rPr>
                <w:bCs/>
                <w:sz w:val="16"/>
                <w:szCs w:val="16"/>
              </w:rPr>
            </w:pPr>
            <w:r w:rsidRPr="00B617D4">
              <w:rPr>
                <w:rFonts w:hint="eastAsia"/>
                <w:b/>
                <w:sz w:val="16"/>
                <w:szCs w:val="16"/>
              </w:rPr>
              <w:t>Proposal 5:</w:t>
            </w:r>
            <w:r w:rsidRPr="00B617D4">
              <w:rPr>
                <w:rFonts w:hint="eastAsia"/>
                <w:bCs/>
                <w:sz w:val="16"/>
                <w:szCs w:val="16"/>
              </w:rPr>
              <w:t xml:space="preserve"> </w:t>
            </w:r>
            <w:r w:rsidRPr="00B617D4">
              <w:rPr>
                <w:bCs/>
                <w:sz w:val="16"/>
                <w:szCs w:val="16"/>
              </w:rPr>
              <w:t xml:space="preserve">It is proposed to study </w:t>
            </w:r>
            <w:r w:rsidRPr="00B617D4">
              <w:rPr>
                <w:rFonts w:hint="eastAsia"/>
                <w:bCs/>
                <w:sz w:val="16"/>
                <w:szCs w:val="16"/>
              </w:rPr>
              <w:t>32-QAM</w:t>
            </w:r>
            <w:r w:rsidRPr="00B617D4">
              <w:rPr>
                <w:bCs/>
                <w:sz w:val="16"/>
                <w:szCs w:val="16"/>
              </w:rPr>
              <w:t xml:space="preserve"> schemes for PAPR reduction for</w:t>
            </w:r>
            <w:r w:rsidRPr="00B617D4">
              <w:rPr>
                <w:rFonts w:hint="eastAsia"/>
                <w:bCs/>
                <w:sz w:val="16"/>
                <w:szCs w:val="16"/>
              </w:rPr>
              <w:t xml:space="preserve"> DFT-S-OFDM </w:t>
            </w:r>
            <w:r w:rsidRPr="00B617D4">
              <w:rPr>
                <w:bCs/>
                <w:sz w:val="16"/>
                <w:szCs w:val="16"/>
              </w:rPr>
              <w:t>in 6G</w:t>
            </w:r>
            <w:r w:rsidRPr="00B617D4">
              <w:rPr>
                <w:rFonts w:hint="eastAsia"/>
                <w:bCs/>
                <w:sz w:val="16"/>
                <w:szCs w:val="16"/>
              </w:rPr>
              <w:t>R</w:t>
            </w:r>
            <w:r w:rsidRPr="00B617D4">
              <w:rPr>
                <w:bCs/>
                <w:sz w:val="16"/>
                <w:szCs w:val="16"/>
              </w:rPr>
              <w:t>.</w:t>
            </w:r>
          </w:p>
        </w:tc>
      </w:tr>
      <w:tr w:rsidR="00DD6781" w:rsidRPr="00771B01" w14:paraId="56D45AB0" w14:textId="77777777" w:rsidTr="00DD6781">
        <w:tc>
          <w:tcPr>
            <w:tcW w:w="981" w:type="dxa"/>
          </w:tcPr>
          <w:p w14:paraId="69A6E9B1" w14:textId="4ADA3C45" w:rsidR="00DD6781" w:rsidRDefault="00B11398" w:rsidP="00DD6781">
            <w:pPr>
              <w:rPr>
                <w:sz w:val="16"/>
                <w:szCs w:val="16"/>
              </w:rPr>
            </w:pPr>
            <w:r>
              <w:rPr>
                <w:sz w:val="16"/>
                <w:szCs w:val="16"/>
              </w:rPr>
              <w:t>BUPT</w:t>
            </w:r>
          </w:p>
        </w:tc>
        <w:tc>
          <w:tcPr>
            <w:tcW w:w="8648" w:type="dxa"/>
          </w:tcPr>
          <w:p w14:paraId="43600CB5" w14:textId="2FEC214D" w:rsidR="00DD6781" w:rsidRPr="00B11398" w:rsidRDefault="00B11398" w:rsidP="00B11398">
            <w:pPr>
              <w:spacing w:after="60"/>
              <w:rPr>
                <w:rFonts w:ascii="Arial" w:hAnsi="Arial" w:cs="Arial"/>
                <w:sz w:val="16"/>
                <w:szCs w:val="16"/>
              </w:rPr>
            </w:pPr>
            <w:r w:rsidRPr="00537F67">
              <w:rPr>
                <w:rFonts w:ascii="Arial" w:hAnsi="Arial" w:cs="Arial"/>
                <w:b/>
                <w:bCs/>
                <w:sz w:val="16"/>
                <w:szCs w:val="16"/>
              </w:rPr>
              <w:t>Proposal 3</w:t>
            </w:r>
            <w:r w:rsidRPr="00537F67">
              <w:rPr>
                <w:rFonts w:ascii="Arial" w:hAnsi="Arial" w:cs="Arial"/>
                <w:sz w:val="16"/>
                <w:szCs w:val="16"/>
              </w:rPr>
              <w:tab/>
              <w:t xml:space="preserve">Allow for non-transparent DMRS (Not necessarily the </w:t>
            </w:r>
            <w:proofErr w:type="gramStart"/>
            <w:r w:rsidRPr="00537F67">
              <w:rPr>
                <w:rFonts w:ascii="Arial" w:hAnsi="Arial" w:cs="Arial"/>
                <w:sz w:val="16"/>
                <w:szCs w:val="16"/>
              </w:rPr>
              <w:t>exactly</w:t>
            </w:r>
            <w:proofErr w:type="gramEnd"/>
            <w:r w:rsidRPr="00537F67">
              <w:rPr>
                <w:rFonts w:ascii="Arial" w:hAnsi="Arial" w:cs="Arial"/>
                <w:sz w:val="16"/>
                <w:szCs w:val="16"/>
              </w:rPr>
              <w:t xml:space="preserve"> same signal processing restriction between reference signal and data channel) against 5G NR at least for the evaluation purpose.</w:t>
            </w:r>
          </w:p>
        </w:tc>
      </w:tr>
      <w:tr w:rsidR="003063FA" w:rsidRPr="00771B01" w14:paraId="69C00AB0" w14:textId="77777777" w:rsidTr="00DD6781">
        <w:tc>
          <w:tcPr>
            <w:tcW w:w="981" w:type="dxa"/>
          </w:tcPr>
          <w:p w14:paraId="343E0FB4" w14:textId="6D1033A6" w:rsidR="003063FA" w:rsidRDefault="003063FA" w:rsidP="00DD6781">
            <w:pPr>
              <w:rPr>
                <w:sz w:val="16"/>
                <w:szCs w:val="16"/>
              </w:rPr>
            </w:pPr>
            <w:r>
              <w:rPr>
                <w:sz w:val="16"/>
                <w:szCs w:val="16"/>
              </w:rPr>
              <w:t>Oppo</w:t>
            </w:r>
          </w:p>
        </w:tc>
        <w:tc>
          <w:tcPr>
            <w:tcW w:w="8648" w:type="dxa"/>
          </w:tcPr>
          <w:p w14:paraId="219A5620" w14:textId="77777777" w:rsidR="003063FA" w:rsidRPr="006D4CEB" w:rsidRDefault="003063FA" w:rsidP="003063FA">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7:</w:t>
            </w:r>
            <w:r w:rsidRPr="006D4CEB">
              <w:rPr>
                <w:rFonts w:eastAsiaTheme="minorEastAsia"/>
                <w:bCs/>
                <w:iCs/>
                <w:sz w:val="16"/>
                <w:szCs w:val="16"/>
                <w:lang w:eastAsia="zh-CN"/>
              </w:rPr>
              <w:t xml:space="preserve"> Postpone the study on UL PAPR reduction schemes to RAN1#124 meeting.</w:t>
            </w:r>
          </w:p>
          <w:p w14:paraId="38E6D5FA" w14:textId="77777777" w:rsidR="003063FA" w:rsidRPr="006D4CEB" w:rsidRDefault="003063FA" w:rsidP="00830D50">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Prioritize the implementation-based schemes without specification impacts.</w:t>
            </w:r>
          </w:p>
          <w:p w14:paraId="0AABB52F" w14:textId="77777777" w:rsidR="003063FA" w:rsidRPr="006D4CEB" w:rsidRDefault="003063FA" w:rsidP="00830D50">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Study additional gain from schemes with specification impacts.</w:t>
            </w:r>
          </w:p>
          <w:p w14:paraId="4BED4D6C" w14:textId="77777777" w:rsidR="003063FA" w:rsidRPr="00537F67" w:rsidRDefault="003063FA" w:rsidP="00B11398">
            <w:pPr>
              <w:spacing w:after="60"/>
              <w:rPr>
                <w:rFonts w:ascii="Arial" w:hAnsi="Arial" w:cs="Arial"/>
                <w:b/>
                <w:bCs/>
                <w:sz w:val="16"/>
                <w:szCs w:val="16"/>
              </w:rPr>
            </w:pPr>
          </w:p>
        </w:tc>
      </w:tr>
      <w:tr w:rsidR="003063FA" w:rsidRPr="00771B01" w14:paraId="08EC021A" w14:textId="77777777" w:rsidTr="00DD6781">
        <w:tc>
          <w:tcPr>
            <w:tcW w:w="981" w:type="dxa"/>
          </w:tcPr>
          <w:p w14:paraId="52E28081" w14:textId="558D18D6" w:rsidR="003063FA" w:rsidRDefault="003063FA" w:rsidP="003063FA">
            <w:pPr>
              <w:rPr>
                <w:sz w:val="16"/>
                <w:szCs w:val="16"/>
              </w:rPr>
            </w:pPr>
            <w:r>
              <w:rPr>
                <w:sz w:val="16"/>
                <w:szCs w:val="16"/>
              </w:rPr>
              <w:t>Samsung</w:t>
            </w:r>
          </w:p>
        </w:tc>
        <w:tc>
          <w:tcPr>
            <w:tcW w:w="8648" w:type="dxa"/>
          </w:tcPr>
          <w:p w14:paraId="081AB058" w14:textId="77777777" w:rsidR="003063FA" w:rsidRDefault="003063FA" w:rsidP="003063FA">
            <w:pPr>
              <w:overflowPunct w:val="0"/>
              <w:autoSpaceDE w:val="0"/>
              <w:autoSpaceDN w:val="0"/>
              <w:adjustRightInd w:val="0"/>
              <w:snapToGrid w:val="0"/>
              <w:spacing w:before="120" w:after="0"/>
              <w:ind w:right="-96"/>
              <w:jc w:val="both"/>
              <w:rPr>
                <w:rFonts w:ascii="Arial" w:hAnsi="Arial" w:cs="Arial"/>
                <w:sz w:val="16"/>
                <w:szCs w:val="16"/>
              </w:rPr>
            </w:pPr>
            <w:r w:rsidRPr="00171A64">
              <w:rPr>
                <w:rFonts w:ascii="Arial" w:hAnsi="Arial" w:cs="Arial"/>
                <w:b/>
                <w:bCs/>
                <w:sz w:val="16"/>
                <w:szCs w:val="16"/>
              </w:rPr>
              <w:t>Proposal 1:</w:t>
            </w:r>
            <w:r w:rsidRPr="00171A64">
              <w:rPr>
                <w:rFonts w:ascii="Arial" w:hAnsi="Arial" w:cs="Arial"/>
                <w:sz w:val="16"/>
                <w:szCs w:val="16"/>
              </w:rPr>
              <w:t xml:space="preserve"> Study low PAPR uplink waveform based on DFT-s-OFDM for 6GR uplink coverage enhancement.</w:t>
            </w:r>
          </w:p>
          <w:p w14:paraId="5668AE1A" w14:textId="4633FF3D" w:rsidR="003063FA" w:rsidRPr="00D976CD" w:rsidRDefault="003063FA" w:rsidP="00D976CD">
            <w:pPr>
              <w:pStyle w:val="maintext"/>
              <w:ind w:firstLineChars="0" w:firstLine="0"/>
              <w:rPr>
                <w:rFonts w:ascii="Arial" w:hAnsi="Arial" w:cs="Arial"/>
                <w:sz w:val="16"/>
                <w:szCs w:val="16"/>
              </w:rPr>
            </w:pPr>
            <w:r w:rsidRPr="00171A64">
              <w:rPr>
                <w:rFonts w:ascii="Arial" w:hAnsi="Arial" w:cs="Arial"/>
                <w:b/>
                <w:bCs/>
                <w:sz w:val="16"/>
                <w:szCs w:val="16"/>
              </w:rPr>
              <w:t>Proposal 2:</w:t>
            </w:r>
            <w:r w:rsidRPr="00171A64">
              <w:rPr>
                <w:rFonts w:ascii="Arial" w:hAnsi="Arial" w:cs="Arial"/>
                <w:sz w:val="16"/>
                <w:szCs w:val="16"/>
              </w:rPr>
              <w:t xml:space="preserve"> Study frequency domain spectrum shaping (FDSS) on DFT-s-OFDM to reduce PAPR for 6GR uplink coverage enhancement.</w:t>
            </w:r>
          </w:p>
        </w:tc>
      </w:tr>
      <w:tr w:rsidR="00D976CD" w:rsidRPr="00771B01" w14:paraId="3AAECF85" w14:textId="77777777" w:rsidTr="00DD6781">
        <w:tc>
          <w:tcPr>
            <w:tcW w:w="981" w:type="dxa"/>
          </w:tcPr>
          <w:p w14:paraId="38BEBBF5" w14:textId="41E0B2B4" w:rsidR="00D976CD" w:rsidRDefault="00D976CD" w:rsidP="003063FA">
            <w:pPr>
              <w:rPr>
                <w:sz w:val="16"/>
                <w:szCs w:val="16"/>
              </w:rPr>
            </w:pPr>
            <w:proofErr w:type="spellStart"/>
            <w:r>
              <w:rPr>
                <w:sz w:val="16"/>
                <w:szCs w:val="16"/>
              </w:rPr>
              <w:t>InterDigital</w:t>
            </w:r>
            <w:proofErr w:type="spellEnd"/>
          </w:p>
        </w:tc>
        <w:tc>
          <w:tcPr>
            <w:tcW w:w="8648" w:type="dxa"/>
          </w:tcPr>
          <w:p w14:paraId="25E6B357" w14:textId="77777777" w:rsidR="00D976CD" w:rsidRDefault="00D976CD" w:rsidP="00D976CD">
            <w:pPr>
              <w:spacing w:after="60"/>
              <w:jc w:val="both"/>
              <w:rPr>
                <w:sz w:val="16"/>
                <w:szCs w:val="16"/>
              </w:rPr>
            </w:pPr>
            <w:r w:rsidRPr="00E93FD2">
              <w:rPr>
                <w:b/>
                <w:bCs/>
                <w:sz w:val="16"/>
                <w:szCs w:val="16"/>
              </w:rPr>
              <w:t>Proposal 2:</w:t>
            </w:r>
            <w:r w:rsidRPr="00E93FD2">
              <w:rPr>
                <w:sz w:val="16"/>
                <w:szCs w:val="16"/>
              </w:rPr>
              <w:t xml:space="preserve"> CP-OFDM and DFT-s-OFDM are the only waveforms for uplink. Study enhancements for PAPR reduction for DFT-s-OFDM.</w:t>
            </w:r>
          </w:p>
          <w:p w14:paraId="2F524F41" w14:textId="77777777" w:rsidR="00D976CD" w:rsidRPr="00E93FD2" w:rsidRDefault="00D976CD" w:rsidP="00D976CD">
            <w:pPr>
              <w:spacing w:after="0"/>
              <w:jc w:val="both"/>
              <w:rPr>
                <w:sz w:val="16"/>
                <w:szCs w:val="16"/>
              </w:rPr>
            </w:pPr>
            <w:r w:rsidRPr="00E93FD2">
              <w:rPr>
                <w:b/>
                <w:bCs/>
                <w:sz w:val="16"/>
                <w:szCs w:val="16"/>
              </w:rPr>
              <w:lastRenderedPageBreak/>
              <w:t>Proposal 4:</w:t>
            </w:r>
            <w:r w:rsidRPr="00E93FD2">
              <w:rPr>
                <w:sz w:val="16"/>
                <w:szCs w:val="16"/>
              </w:rPr>
              <w:t xml:space="preserve"> The following KPIs relevant for communication should be evaluated when studying PAPR reduction techniques or a new waveform: </w:t>
            </w:r>
          </w:p>
          <w:p w14:paraId="03B737CD" w14:textId="77777777" w:rsidR="00D976CD" w:rsidRPr="00E93FD2" w:rsidRDefault="00D976CD" w:rsidP="00830D50">
            <w:pPr>
              <w:pStyle w:val="ListParagraph"/>
              <w:numPr>
                <w:ilvl w:val="0"/>
                <w:numId w:val="16"/>
              </w:numPr>
              <w:spacing w:after="0"/>
              <w:contextualSpacing w:val="0"/>
              <w:jc w:val="both"/>
              <w:rPr>
                <w:sz w:val="16"/>
                <w:szCs w:val="16"/>
              </w:rPr>
            </w:pPr>
            <w:r w:rsidRPr="00E93FD2">
              <w:rPr>
                <w:sz w:val="16"/>
                <w:szCs w:val="16"/>
              </w:rPr>
              <w:t>Spectral efficiency (bps/Hz)</w:t>
            </w:r>
          </w:p>
          <w:p w14:paraId="26E45604" w14:textId="77777777" w:rsidR="00D976CD" w:rsidRPr="00E93FD2" w:rsidRDefault="00D976CD" w:rsidP="00830D50">
            <w:pPr>
              <w:pStyle w:val="ListParagraph"/>
              <w:numPr>
                <w:ilvl w:val="0"/>
                <w:numId w:val="16"/>
              </w:numPr>
              <w:spacing w:after="0"/>
              <w:contextualSpacing w:val="0"/>
              <w:jc w:val="both"/>
              <w:rPr>
                <w:sz w:val="16"/>
                <w:szCs w:val="16"/>
              </w:rPr>
            </w:pPr>
            <w:r w:rsidRPr="00E93FD2">
              <w:rPr>
                <w:sz w:val="16"/>
                <w:szCs w:val="16"/>
              </w:rPr>
              <w:t xml:space="preserve">BLER  </w:t>
            </w:r>
          </w:p>
          <w:p w14:paraId="20C4A72E" w14:textId="77777777" w:rsidR="00D976CD" w:rsidRPr="00E93FD2" w:rsidRDefault="00D976CD" w:rsidP="00830D50">
            <w:pPr>
              <w:pStyle w:val="ListParagraph"/>
              <w:numPr>
                <w:ilvl w:val="0"/>
                <w:numId w:val="16"/>
              </w:numPr>
              <w:spacing w:after="0"/>
              <w:contextualSpacing w:val="0"/>
              <w:jc w:val="both"/>
              <w:rPr>
                <w:sz w:val="16"/>
                <w:szCs w:val="16"/>
              </w:rPr>
            </w:pPr>
            <w:r w:rsidRPr="00E93FD2">
              <w:rPr>
                <w:sz w:val="16"/>
                <w:szCs w:val="16"/>
              </w:rPr>
              <w:t>Cubic metric</w:t>
            </w:r>
          </w:p>
          <w:p w14:paraId="32101DC1" w14:textId="5D2CF0DA" w:rsidR="00D976CD" w:rsidRDefault="00D976CD" w:rsidP="00830D50">
            <w:pPr>
              <w:pStyle w:val="ListParagraph"/>
              <w:numPr>
                <w:ilvl w:val="0"/>
                <w:numId w:val="16"/>
              </w:numPr>
              <w:spacing w:after="0"/>
              <w:contextualSpacing w:val="0"/>
              <w:jc w:val="both"/>
              <w:rPr>
                <w:sz w:val="16"/>
                <w:szCs w:val="16"/>
              </w:rPr>
            </w:pPr>
            <w:r w:rsidRPr="00E93FD2">
              <w:rPr>
                <w:sz w:val="16"/>
                <w:szCs w:val="16"/>
              </w:rPr>
              <w:t>PAPR</w:t>
            </w:r>
          </w:p>
          <w:p w14:paraId="1D58616F" w14:textId="77777777" w:rsidR="00D976CD" w:rsidRPr="00D976CD" w:rsidRDefault="00D976CD" w:rsidP="00D976CD">
            <w:pPr>
              <w:spacing w:after="0"/>
              <w:jc w:val="both"/>
              <w:rPr>
                <w:sz w:val="16"/>
                <w:szCs w:val="16"/>
              </w:rPr>
            </w:pPr>
          </w:p>
          <w:p w14:paraId="083D81F2" w14:textId="1E7AD76A" w:rsidR="00D976CD" w:rsidRPr="00D976CD" w:rsidRDefault="00D976CD" w:rsidP="00D976CD">
            <w:pPr>
              <w:spacing w:after="60"/>
              <w:jc w:val="both"/>
              <w:rPr>
                <w:sz w:val="16"/>
                <w:szCs w:val="16"/>
              </w:rPr>
            </w:pPr>
            <w:r w:rsidRPr="00E93FD2">
              <w:rPr>
                <w:b/>
                <w:bCs/>
                <w:sz w:val="16"/>
                <w:szCs w:val="16"/>
              </w:rPr>
              <w:t>Proposal 6:</w:t>
            </w:r>
            <w:r w:rsidRPr="00E93FD2">
              <w:rPr>
                <w:sz w:val="16"/>
                <w:szCs w:val="16"/>
              </w:rPr>
              <w:t xml:space="preserve"> Study FDSS with spectrum extension as potential candidate for uplink PAPR reduction for DFT-s-OFDM to support coverage enhancement for 6G</w:t>
            </w:r>
          </w:p>
        </w:tc>
      </w:tr>
      <w:tr w:rsidR="00E511E2" w:rsidRPr="00771B01" w14:paraId="53941459" w14:textId="77777777" w:rsidTr="00DD6781">
        <w:tc>
          <w:tcPr>
            <w:tcW w:w="981" w:type="dxa"/>
          </w:tcPr>
          <w:p w14:paraId="5A1746AB" w14:textId="0E544086" w:rsidR="00E511E2" w:rsidRDefault="00E511E2" w:rsidP="003063FA">
            <w:pPr>
              <w:rPr>
                <w:sz w:val="16"/>
                <w:szCs w:val="16"/>
              </w:rPr>
            </w:pPr>
            <w:r>
              <w:rPr>
                <w:sz w:val="16"/>
                <w:szCs w:val="16"/>
              </w:rPr>
              <w:lastRenderedPageBreak/>
              <w:t>KT Corp.</w:t>
            </w:r>
          </w:p>
        </w:tc>
        <w:tc>
          <w:tcPr>
            <w:tcW w:w="8648" w:type="dxa"/>
          </w:tcPr>
          <w:p w14:paraId="49FEEB42" w14:textId="513C0289" w:rsidR="00E511E2" w:rsidRPr="00E93FD2" w:rsidRDefault="00E511E2" w:rsidP="00D976CD">
            <w:pPr>
              <w:spacing w:after="60"/>
              <w:jc w:val="both"/>
              <w:rPr>
                <w:b/>
                <w:bCs/>
                <w:sz w:val="16"/>
                <w:szCs w:val="16"/>
              </w:rPr>
            </w:pPr>
            <w:r w:rsidRPr="001657F9">
              <w:rPr>
                <w:b/>
                <w:noProof/>
                <w:sz w:val="16"/>
                <w:szCs w:val="16"/>
              </w:rPr>
              <w:t xml:space="preserve">Proposal 1: </w:t>
            </w:r>
            <w:r w:rsidRPr="001657F9">
              <w:rPr>
                <w:rFonts w:hint="eastAsia"/>
                <w:bCs/>
                <w:noProof/>
                <w:sz w:val="16"/>
                <w:szCs w:val="16"/>
              </w:rPr>
              <w:t>Study methods that improve spectral efficiency while preserving the benefits of low PAPR, with careful evaluation of trade-offs, complexity, and signaling impact.</w:t>
            </w:r>
          </w:p>
        </w:tc>
      </w:tr>
      <w:tr w:rsidR="00736BD7" w:rsidRPr="00771B01" w14:paraId="72BAF58D" w14:textId="77777777" w:rsidTr="00DD6781">
        <w:tc>
          <w:tcPr>
            <w:tcW w:w="981" w:type="dxa"/>
          </w:tcPr>
          <w:p w14:paraId="5CDAEF7A" w14:textId="3D65DD49" w:rsidR="00736BD7" w:rsidRDefault="00736BD7" w:rsidP="003063FA">
            <w:pPr>
              <w:rPr>
                <w:sz w:val="16"/>
                <w:szCs w:val="16"/>
              </w:rPr>
            </w:pPr>
            <w:r>
              <w:rPr>
                <w:sz w:val="16"/>
                <w:szCs w:val="16"/>
              </w:rPr>
              <w:t>NEC</w:t>
            </w:r>
          </w:p>
        </w:tc>
        <w:tc>
          <w:tcPr>
            <w:tcW w:w="8648" w:type="dxa"/>
          </w:tcPr>
          <w:p w14:paraId="07E70221" w14:textId="77777777" w:rsidR="00736BD7" w:rsidRPr="001657F9" w:rsidRDefault="00736BD7" w:rsidP="00736BD7">
            <w:pPr>
              <w:spacing w:after="120"/>
              <w:rPr>
                <w:sz w:val="16"/>
                <w:szCs w:val="16"/>
              </w:rPr>
            </w:pPr>
            <w:r w:rsidRPr="001657F9">
              <w:rPr>
                <w:b/>
                <w:bCs/>
                <w:sz w:val="16"/>
                <w:szCs w:val="16"/>
              </w:rPr>
              <w:t>Proposal 3:</w:t>
            </w:r>
            <w:r w:rsidRPr="001657F9">
              <w:rPr>
                <w:sz w:val="16"/>
                <w:szCs w:val="16"/>
              </w:rPr>
              <w:t xml:space="preserve"> Study the use of Frequency Domain Spectrum Shaping (FDSS) for DFT-s-OFDM in the 6GR uplink to enhance coverage and power efficiency.</w:t>
            </w:r>
          </w:p>
          <w:p w14:paraId="44495FD7" w14:textId="77777777" w:rsidR="00736BD7" w:rsidRPr="001657F9" w:rsidRDefault="00736BD7" w:rsidP="00736BD7">
            <w:pPr>
              <w:spacing w:after="120"/>
              <w:rPr>
                <w:sz w:val="16"/>
                <w:szCs w:val="16"/>
              </w:rPr>
            </w:pPr>
            <w:r w:rsidRPr="001657F9">
              <w:rPr>
                <w:b/>
                <w:bCs/>
                <w:sz w:val="16"/>
                <w:szCs w:val="16"/>
              </w:rPr>
              <w:t>Proposal 4:</w:t>
            </w:r>
            <w:r w:rsidRPr="001657F9">
              <w:rPr>
                <w:sz w:val="16"/>
                <w:szCs w:val="16"/>
              </w:rPr>
              <w:t xml:space="preserve"> The evaluation of FDSS enhancements must incorporate realistic PA models and be validated against RF conformance requirements, including ACLR and EVM.</w:t>
            </w:r>
          </w:p>
          <w:p w14:paraId="562208DD" w14:textId="39979E94" w:rsidR="00736BD7" w:rsidRPr="001657F9" w:rsidRDefault="00736BD7" w:rsidP="00015358">
            <w:pPr>
              <w:spacing w:after="60"/>
              <w:jc w:val="both"/>
              <w:rPr>
                <w:b/>
                <w:noProof/>
                <w:sz w:val="16"/>
                <w:szCs w:val="16"/>
              </w:rPr>
            </w:pPr>
            <w:r w:rsidRPr="001657F9">
              <w:rPr>
                <w:b/>
                <w:bCs/>
                <w:sz w:val="16"/>
                <w:szCs w:val="16"/>
              </w:rPr>
              <w:t>Proposal 5:</w:t>
            </w:r>
            <w:r w:rsidRPr="001657F9">
              <w:rPr>
                <w:sz w:val="16"/>
                <w:szCs w:val="16"/>
              </w:rPr>
              <w:t xml:space="preserve"> Study a non-transparent FDSS operation for</w:t>
            </w:r>
            <w:r w:rsidR="00015358">
              <w:rPr>
                <w:sz w:val="16"/>
                <w:szCs w:val="16"/>
              </w:rPr>
              <w:t xml:space="preserve"> </w:t>
            </w:r>
            <w:r w:rsidR="00015358" w:rsidRPr="00015358">
              <w:rPr>
                <w:sz w:val="16"/>
                <w:szCs w:val="16"/>
              </w:rPr>
              <w:t xml:space="preserve">6GR, including the </w:t>
            </w:r>
            <w:proofErr w:type="spellStart"/>
            <w:r w:rsidR="00015358" w:rsidRPr="00015358">
              <w:rPr>
                <w:sz w:val="16"/>
                <w:szCs w:val="16"/>
              </w:rPr>
              <w:t>signaling</w:t>
            </w:r>
            <w:proofErr w:type="spellEnd"/>
            <w:r w:rsidR="00015358" w:rsidRPr="00015358">
              <w:rPr>
                <w:sz w:val="16"/>
                <w:szCs w:val="16"/>
              </w:rPr>
              <w:t xml:space="preserve"> of the applied</w:t>
            </w:r>
            <w:r w:rsidR="00015358">
              <w:rPr>
                <w:sz w:val="16"/>
                <w:szCs w:val="16"/>
              </w:rPr>
              <w:t xml:space="preserve"> </w:t>
            </w:r>
            <w:r w:rsidR="00015358" w:rsidRPr="00015358">
              <w:rPr>
                <w:sz w:val="16"/>
                <w:szCs w:val="16"/>
              </w:rPr>
              <w:t>shaping filter, to enable advanced receiver equalization and unlock greater performance benefits.</w:t>
            </w:r>
          </w:p>
        </w:tc>
      </w:tr>
      <w:tr w:rsidR="00015358" w:rsidRPr="00771B01" w14:paraId="1980B408" w14:textId="77777777" w:rsidTr="00DD6781">
        <w:tc>
          <w:tcPr>
            <w:tcW w:w="981" w:type="dxa"/>
          </w:tcPr>
          <w:p w14:paraId="0F413680" w14:textId="01A2AFD2" w:rsidR="00015358" w:rsidRDefault="00015358" w:rsidP="003063FA">
            <w:pPr>
              <w:rPr>
                <w:sz w:val="16"/>
                <w:szCs w:val="16"/>
              </w:rPr>
            </w:pPr>
            <w:r>
              <w:rPr>
                <w:sz w:val="16"/>
                <w:szCs w:val="16"/>
              </w:rPr>
              <w:t>Panasonic</w:t>
            </w:r>
          </w:p>
        </w:tc>
        <w:tc>
          <w:tcPr>
            <w:tcW w:w="8648" w:type="dxa"/>
          </w:tcPr>
          <w:p w14:paraId="593FCF79" w14:textId="77777777" w:rsidR="00015358" w:rsidRPr="00067544" w:rsidRDefault="00015358" w:rsidP="00015358">
            <w:pPr>
              <w:spacing w:after="0"/>
              <w:rPr>
                <w:sz w:val="16"/>
                <w:szCs w:val="16"/>
                <w:lang w:eastAsia="ja-JP"/>
              </w:rPr>
            </w:pPr>
            <w:r w:rsidRPr="00067544">
              <w:rPr>
                <w:rFonts w:hint="eastAsia"/>
                <w:b/>
                <w:bCs/>
                <w:sz w:val="16"/>
                <w:szCs w:val="16"/>
                <w:lang w:eastAsia="ja-JP"/>
              </w:rPr>
              <w:t>Proposal 6:</w:t>
            </w:r>
            <w:r w:rsidRPr="00067544">
              <w:rPr>
                <w:rFonts w:hint="eastAsia"/>
                <w:sz w:val="16"/>
                <w:szCs w:val="16"/>
                <w:lang w:eastAsia="ja-JP"/>
              </w:rPr>
              <w:t xml:space="preserve"> At least the following evaluation criteria should be considered in the waveform evaluation.</w:t>
            </w:r>
          </w:p>
          <w:p w14:paraId="00073A0A"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MRSS compatibility</w:t>
            </w:r>
          </w:p>
          <w:p w14:paraId="304A51D9"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Complexity</w:t>
            </w:r>
          </w:p>
          <w:p w14:paraId="2E32BEDC"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 xml:space="preserve">Flexible time and frequency domain </w:t>
            </w:r>
            <w:r w:rsidRPr="00067544">
              <w:rPr>
                <w:sz w:val="16"/>
                <w:szCs w:val="16"/>
                <w:lang w:eastAsia="ja-JP"/>
              </w:rPr>
              <w:t>resource</w:t>
            </w:r>
            <w:r w:rsidRPr="00067544">
              <w:rPr>
                <w:rFonts w:hint="eastAsia"/>
                <w:sz w:val="16"/>
                <w:szCs w:val="16"/>
                <w:lang w:eastAsia="ja-JP"/>
              </w:rPr>
              <w:t xml:space="preserve"> allocation</w:t>
            </w:r>
          </w:p>
          <w:p w14:paraId="6BD0DAE8"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Specification impact</w:t>
            </w:r>
          </w:p>
          <w:p w14:paraId="466AE014"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MIMO capability</w:t>
            </w:r>
          </w:p>
          <w:p w14:paraId="0D234B64"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Spectral efficiency</w:t>
            </w:r>
          </w:p>
          <w:p w14:paraId="1E0FF2ED"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Coverage</w:t>
            </w:r>
          </w:p>
          <w:p w14:paraId="64E73F65"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Net gain</w:t>
            </w:r>
          </w:p>
          <w:p w14:paraId="1677E29B"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MPR / PAPR</w:t>
            </w:r>
          </w:p>
          <w:p w14:paraId="103D10C7" w14:textId="77777777" w:rsidR="00015358" w:rsidRPr="00067544" w:rsidRDefault="00015358" w:rsidP="00830D50">
            <w:pPr>
              <w:pStyle w:val="ListParagraph"/>
              <w:numPr>
                <w:ilvl w:val="0"/>
                <w:numId w:val="19"/>
              </w:numPr>
              <w:spacing w:afterLines="50" w:after="120"/>
              <w:contextualSpacing w:val="0"/>
              <w:rPr>
                <w:sz w:val="16"/>
                <w:szCs w:val="16"/>
                <w:lang w:eastAsia="ja-JP"/>
              </w:rPr>
            </w:pPr>
            <w:r w:rsidRPr="00067544">
              <w:rPr>
                <w:rFonts w:hint="eastAsia"/>
                <w:sz w:val="16"/>
                <w:szCs w:val="16"/>
                <w:lang w:eastAsia="ja-JP"/>
              </w:rPr>
              <w:t>BLER</w:t>
            </w:r>
          </w:p>
          <w:p w14:paraId="76D9A837" w14:textId="77777777" w:rsidR="00015358" w:rsidRDefault="00015358" w:rsidP="00015358">
            <w:pPr>
              <w:spacing w:afterLines="50" w:after="120"/>
              <w:rPr>
                <w:sz w:val="16"/>
                <w:szCs w:val="16"/>
                <w:lang w:eastAsia="ja-JP"/>
              </w:rPr>
            </w:pPr>
            <w:r w:rsidRPr="00067544">
              <w:rPr>
                <w:rFonts w:hint="eastAsia"/>
                <w:b/>
                <w:bCs/>
                <w:sz w:val="16"/>
                <w:szCs w:val="16"/>
                <w:lang w:eastAsia="ja-JP"/>
              </w:rPr>
              <w:t>Proposal 7:</w:t>
            </w:r>
            <w:r w:rsidRPr="00067544">
              <w:rPr>
                <w:rFonts w:hint="eastAsia"/>
                <w:sz w:val="16"/>
                <w:szCs w:val="16"/>
                <w:lang w:eastAsia="ja-JP"/>
              </w:rPr>
              <w:t xml:space="preserve"> For MPR / PAPR analysis, how relationship with ACLR, SEM, EVM, </w:t>
            </w:r>
            <w:r w:rsidRPr="00067544">
              <w:rPr>
                <w:sz w:val="16"/>
                <w:szCs w:val="16"/>
                <w:lang w:eastAsia="ja-JP"/>
              </w:rPr>
              <w:t>spurious emissions, and occupied bandwidth</w:t>
            </w:r>
            <w:r w:rsidRPr="00067544">
              <w:rPr>
                <w:rFonts w:hint="eastAsia"/>
                <w:sz w:val="16"/>
                <w:szCs w:val="16"/>
                <w:lang w:eastAsia="ja-JP"/>
              </w:rPr>
              <w:t xml:space="preserve"> progress will require discussion in RAN1 as PAPR only does not determine the amount of UE Tx power.</w:t>
            </w:r>
          </w:p>
          <w:p w14:paraId="53D47B08" w14:textId="74B2E726" w:rsidR="00860791" w:rsidRPr="00015358" w:rsidRDefault="00860791" w:rsidP="00015358">
            <w:pPr>
              <w:spacing w:afterLines="50" w:after="120"/>
              <w:rPr>
                <w:sz w:val="16"/>
                <w:szCs w:val="16"/>
                <w:lang w:eastAsia="ja-JP"/>
              </w:rPr>
            </w:pPr>
            <w:r w:rsidRPr="00067544">
              <w:rPr>
                <w:rFonts w:hint="eastAsia"/>
                <w:b/>
                <w:bCs/>
                <w:sz w:val="16"/>
                <w:szCs w:val="16"/>
                <w:lang w:eastAsia="ja-JP"/>
              </w:rPr>
              <w:t>Proposal 8:</w:t>
            </w:r>
            <w:r w:rsidRPr="00067544">
              <w:rPr>
                <w:rFonts w:hint="eastAsia"/>
                <w:sz w:val="16"/>
                <w:szCs w:val="16"/>
                <w:lang w:eastAsia="ja-JP"/>
              </w:rPr>
              <w:t xml:space="preserve"> RAN1 should assess the need to introduce MPR / PAPR reduction techniques targeting coverage enhancement for UL.</w:t>
            </w:r>
          </w:p>
        </w:tc>
      </w:tr>
      <w:tr w:rsidR="00B763C6" w:rsidRPr="00771B01" w14:paraId="2828EC28" w14:textId="77777777" w:rsidTr="00DD6781">
        <w:tc>
          <w:tcPr>
            <w:tcW w:w="981" w:type="dxa"/>
          </w:tcPr>
          <w:p w14:paraId="51F8CC89" w14:textId="5D31F96B" w:rsidR="00B763C6" w:rsidRDefault="00B763C6" w:rsidP="003063FA">
            <w:pPr>
              <w:rPr>
                <w:sz w:val="16"/>
                <w:szCs w:val="16"/>
              </w:rPr>
            </w:pPr>
            <w:proofErr w:type="spellStart"/>
            <w:r>
              <w:rPr>
                <w:sz w:val="16"/>
                <w:szCs w:val="16"/>
              </w:rPr>
              <w:t>Ofinno</w:t>
            </w:r>
            <w:proofErr w:type="spellEnd"/>
          </w:p>
        </w:tc>
        <w:tc>
          <w:tcPr>
            <w:tcW w:w="8648" w:type="dxa"/>
          </w:tcPr>
          <w:p w14:paraId="09367F16" w14:textId="77777777" w:rsidR="00B763C6" w:rsidRPr="006A79FA" w:rsidRDefault="00B763C6" w:rsidP="00B763C6">
            <w:pPr>
              <w:spacing w:after="120"/>
              <w:rPr>
                <w:sz w:val="16"/>
                <w:szCs w:val="16"/>
              </w:rPr>
            </w:pPr>
            <w:r w:rsidRPr="006A79FA">
              <w:rPr>
                <w:b/>
                <w:bCs/>
                <w:sz w:val="16"/>
                <w:szCs w:val="16"/>
              </w:rPr>
              <w:t>Proposal 1:</w:t>
            </w:r>
            <w:r w:rsidRPr="006A79FA">
              <w:rPr>
                <w:sz w:val="16"/>
                <w:szCs w:val="16"/>
              </w:rPr>
              <w:t xml:space="preserve"> Consider frequency domain spectrum shaping (FDSS) as a candidate scheme for PAPR reduction for DFT-s-OFDM. </w:t>
            </w:r>
          </w:p>
          <w:p w14:paraId="50CB73DE" w14:textId="42FDECA8" w:rsidR="00B763C6" w:rsidRPr="00B763C6" w:rsidRDefault="00B763C6" w:rsidP="00B763C6">
            <w:pPr>
              <w:spacing w:after="120"/>
              <w:rPr>
                <w:sz w:val="16"/>
                <w:szCs w:val="16"/>
              </w:rPr>
            </w:pPr>
            <w:r w:rsidRPr="006A79FA">
              <w:rPr>
                <w:b/>
                <w:bCs/>
                <w:sz w:val="16"/>
                <w:szCs w:val="16"/>
              </w:rPr>
              <w:t>Proposal 2:</w:t>
            </w:r>
            <w:r w:rsidRPr="006A79FA">
              <w:rPr>
                <w:sz w:val="16"/>
                <w:szCs w:val="16"/>
              </w:rPr>
              <w:t xml:space="preserve"> Consider FDSS with spectrum extension (FDSS-SE) as a candidate scheme for PAPR reduction for DFT-s-OFDM with at least </w:t>
            </w:r>
            <w:r w:rsidRPr="006A79FA">
              <w:rPr>
                <w:sz w:val="16"/>
                <w:szCs w:val="16"/>
              </w:rPr>
              <w:sym w:font="Symbol" w:char="F070"/>
            </w:r>
            <w:r w:rsidRPr="006A79FA">
              <w:rPr>
                <w:sz w:val="16"/>
                <w:szCs w:val="16"/>
              </w:rPr>
              <w:t>/2-BPSK and QPSK.</w:t>
            </w:r>
          </w:p>
        </w:tc>
      </w:tr>
      <w:tr w:rsidR="009335EF" w:rsidRPr="00771B01" w14:paraId="38A98C26" w14:textId="77777777" w:rsidTr="00DD6781">
        <w:tc>
          <w:tcPr>
            <w:tcW w:w="981" w:type="dxa"/>
          </w:tcPr>
          <w:p w14:paraId="25D629B1" w14:textId="5808FDF9" w:rsidR="009335EF" w:rsidRDefault="009335EF" w:rsidP="003063FA">
            <w:pPr>
              <w:rPr>
                <w:sz w:val="16"/>
                <w:szCs w:val="16"/>
              </w:rPr>
            </w:pPr>
            <w:r>
              <w:rPr>
                <w:sz w:val="16"/>
                <w:szCs w:val="16"/>
              </w:rPr>
              <w:t>Lenovo</w:t>
            </w:r>
          </w:p>
        </w:tc>
        <w:tc>
          <w:tcPr>
            <w:tcW w:w="8648" w:type="dxa"/>
          </w:tcPr>
          <w:p w14:paraId="415231CA" w14:textId="752DD310" w:rsidR="009335EF" w:rsidRDefault="009335EF" w:rsidP="009335EF">
            <w:pPr>
              <w:spacing w:after="120" w:line="276" w:lineRule="auto"/>
              <w:jc w:val="both"/>
              <w:rPr>
                <w:rFonts w:asciiTheme="majorBidi" w:hAnsiTheme="majorBidi" w:cstheme="majorBidi"/>
                <w:b/>
                <w:bCs/>
                <w:sz w:val="16"/>
                <w:szCs w:val="16"/>
              </w:rPr>
            </w:pPr>
            <w:r w:rsidRPr="001A3F09">
              <w:rPr>
                <w:rFonts w:asciiTheme="majorBidi" w:hAnsiTheme="majorBidi" w:cstheme="majorBidi"/>
                <w:b/>
                <w:bCs/>
                <w:sz w:val="16"/>
                <w:szCs w:val="16"/>
              </w:rPr>
              <w:t>Proposal 5:</w:t>
            </w:r>
            <w:r w:rsidRPr="001A3F09">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sidRPr="001A3F09">
              <w:rPr>
                <w:rFonts w:asciiTheme="majorBidi" w:eastAsia="DengXian" w:hAnsiTheme="majorBidi" w:cstheme="majorBidi"/>
                <w:sz w:val="16"/>
                <w:szCs w:val="16"/>
                <w:lang w:eastAsia="zh-CN"/>
              </w:rPr>
              <w:t xml:space="preserve"> for </w:t>
            </w:r>
            <w:r w:rsidRPr="001A3F09">
              <w:rPr>
                <w:rFonts w:asciiTheme="majorBidi" w:hAnsiTheme="majorBidi" w:cstheme="majorBidi"/>
                <w:sz w:val="16"/>
                <w:szCs w:val="16"/>
              </w:rPr>
              <w:t xml:space="preserve">coverage </w:t>
            </w:r>
            <w:r w:rsidRPr="001A3F09">
              <w:rPr>
                <w:rFonts w:asciiTheme="majorBidi" w:eastAsia="DengXian" w:hAnsiTheme="majorBidi" w:cstheme="majorBidi"/>
                <w:sz w:val="16"/>
                <w:szCs w:val="16"/>
                <w:lang w:eastAsia="zh-CN"/>
              </w:rPr>
              <w:t xml:space="preserve">enhancement </w:t>
            </w:r>
            <w:r w:rsidRPr="001A3F09">
              <w:rPr>
                <w:rFonts w:asciiTheme="majorBidi" w:hAnsiTheme="majorBidi" w:cstheme="majorBidi"/>
                <w:sz w:val="16"/>
                <w:szCs w:val="16"/>
              </w:rPr>
              <w:t>and energy efficiency</w:t>
            </w:r>
            <w:r w:rsidRPr="001A3F09">
              <w:rPr>
                <w:rFonts w:asciiTheme="majorBidi" w:eastAsia="DengXian" w:hAnsiTheme="majorBidi" w:cstheme="majorBidi"/>
                <w:sz w:val="16"/>
                <w:szCs w:val="16"/>
                <w:lang w:eastAsia="zh-CN"/>
              </w:rPr>
              <w:t xml:space="preserve"> improvement, and </w:t>
            </w:r>
            <w:proofErr w:type="gramStart"/>
            <w:r w:rsidRPr="001A3F09">
              <w:rPr>
                <w:rFonts w:asciiTheme="majorBidi" w:eastAsia="DengXian" w:hAnsiTheme="majorBidi" w:cstheme="majorBidi"/>
                <w:sz w:val="16"/>
                <w:szCs w:val="16"/>
                <w:lang w:eastAsia="zh-CN"/>
              </w:rPr>
              <w:t>compare</w:t>
            </w:r>
            <w:proofErr w:type="gramEnd"/>
            <w:r w:rsidRPr="001A3F09">
              <w:rPr>
                <w:rFonts w:asciiTheme="majorBidi" w:eastAsia="DengXian" w:hAnsiTheme="majorBidi" w:cstheme="majorBidi"/>
                <w:sz w:val="16"/>
                <w:szCs w:val="16"/>
                <w:lang w:eastAsia="zh-CN"/>
              </w:rPr>
              <w:t xml:space="preserve"> to implementation-based techniques in terms of complexity, signal distortion, and spectral efficiency.</w:t>
            </w:r>
          </w:p>
          <w:p w14:paraId="6C041AF0" w14:textId="295F1FC3" w:rsidR="009335EF" w:rsidRPr="001A3F09" w:rsidRDefault="009335EF" w:rsidP="009335EF">
            <w:pPr>
              <w:spacing w:after="120" w:line="276" w:lineRule="auto"/>
              <w:jc w:val="both"/>
              <w:rPr>
                <w:rFonts w:asciiTheme="majorBidi" w:hAnsiTheme="majorBidi" w:cstheme="majorBidi"/>
                <w:sz w:val="16"/>
                <w:szCs w:val="16"/>
              </w:rPr>
            </w:pPr>
            <w:r w:rsidRPr="001A3F09">
              <w:rPr>
                <w:rFonts w:asciiTheme="majorBidi" w:hAnsiTheme="majorBidi" w:cstheme="majorBidi"/>
                <w:b/>
                <w:bCs/>
                <w:sz w:val="16"/>
                <w:szCs w:val="16"/>
              </w:rPr>
              <w:t>Proposal 6:</w:t>
            </w:r>
            <w:r w:rsidRPr="001A3F09">
              <w:rPr>
                <w:rFonts w:asciiTheme="majorBidi" w:hAnsiTheme="majorBidi" w:cstheme="majorBidi"/>
                <w:sz w:val="16"/>
                <w:szCs w:val="16"/>
              </w:rPr>
              <w:t xml:space="preserve"> Study enhancing DFT-s-OFDM waveform by incorporating PAPR/CM reduction techniques such as FDSS, DFT precoder extension, etc.</w:t>
            </w:r>
          </w:p>
          <w:p w14:paraId="240A4298" w14:textId="748A4F16" w:rsidR="009335EF" w:rsidRPr="006A79FA" w:rsidRDefault="009335EF" w:rsidP="009335EF">
            <w:pPr>
              <w:spacing w:after="120"/>
              <w:rPr>
                <w:b/>
                <w:bCs/>
                <w:sz w:val="16"/>
                <w:szCs w:val="16"/>
              </w:rPr>
            </w:pPr>
            <w:r w:rsidRPr="001A3F09">
              <w:rPr>
                <w:rFonts w:asciiTheme="majorBidi" w:eastAsia="MS Mincho" w:hAnsiTheme="majorBidi" w:cstheme="majorBidi"/>
                <w:b/>
                <w:bCs/>
                <w:sz w:val="16"/>
                <w:szCs w:val="16"/>
              </w:rPr>
              <w:t>Proposal 7:</w:t>
            </w:r>
            <w:r w:rsidRPr="001A3F09">
              <w:rPr>
                <w:rFonts w:asciiTheme="majorBidi" w:eastAsia="MS Mincho" w:hAnsiTheme="majorBidi" w:cstheme="majorBidi"/>
                <w:sz w:val="16"/>
                <w:szCs w:val="16"/>
              </w:rPr>
              <w:t xml:space="preserve"> The study and evaluation of waveform enhancements should focus on CM characteristic of the waveform</w:t>
            </w:r>
          </w:p>
        </w:tc>
      </w:tr>
      <w:tr w:rsidR="00E439FC" w:rsidRPr="00771B01" w14:paraId="4B670801" w14:textId="77777777" w:rsidTr="00DD6781">
        <w:tc>
          <w:tcPr>
            <w:tcW w:w="981" w:type="dxa"/>
          </w:tcPr>
          <w:p w14:paraId="5817FA5C" w14:textId="53844642" w:rsidR="00E439FC" w:rsidRDefault="00E439FC" w:rsidP="003063FA">
            <w:pPr>
              <w:rPr>
                <w:sz w:val="16"/>
                <w:szCs w:val="16"/>
              </w:rPr>
            </w:pPr>
            <w:r>
              <w:rPr>
                <w:sz w:val="16"/>
                <w:szCs w:val="16"/>
              </w:rPr>
              <w:t>Ericsson</w:t>
            </w:r>
          </w:p>
        </w:tc>
        <w:tc>
          <w:tcPr>
            <w:tcW w:w="8648" w:type="dxa"/>
          </w:tcPr>
          <w:p w14:paraId="2AEC6EE5" w14:textId="76D6DF6B" w:rsidR="00E439FC" w:rsidRPr="00E439FC" w:rsidRDefault="00E439FC" w:rsidP="00E439FC">
            <w:pPr>
              <w:spacing w:after="60"/>
              <w:rPr>
                <w:rFonts w:ascii="Arial" w:hAnsi="Arial" w:cs="Arial"/>
                <w:sz w:val="16"/>
                <w:szCs w:val="16"/>
              </w:rPr>
            </w:pPr>
            <w:r w:rsidRPr="009E7A7A">
              <w:rPr>
                <w:rFonts w:ascii="Arial" w:hAnsi="Arial" w:cs="Arial"/>
                <w:b/>
                <w:bCs/>
                <w:sz w:val="16"/>
                <w:szCs w:val="16"/>
              </w:rPr>
              <w:t>Proposal 2</w:t>
            </w:r>
            <w:r w:rsidRPr="009E7A7A">
              <w:rPr>
                <w:rFonts w:ascii="Arial" w:hAnsi="Arial" w:cs="Arial"/>
                <w:b/>
                <w:bCs/>
                <w:sz w:val="16"/>
                <w:szCs w:val="16"/>
              </w:rPr>
              <w:tab/>
            </w:r>
            <w:r w:rsidRPr="009E7A7A">
              <w:rPr>
                <w:rFonts w:ascii="Arial" w:hAnsi="Arial" w:cs="Arial"/>
                <w:sz w:val="16"/>
                <w:szCs w:val="16"/>
              </w:rPr>
              <w:t>To evaluate different coverage enhancement techniques via PAPR reduction for 6GR, RAN1 to consider MPR-based and system-level simulations.</w:t>
            </w:r>
          </w:p>
        </w:tc>
      </w:tr>
      <w:tr w:rsidR="005B196F" w:rsidRPr="00771B01" w14:paraId="51409F99" w14:textId="77777777" w:rsidTr="00DD6781">
        <w:tc>
          <w:tcPr>
            <w:tcW w:w="981" w:type="dxa"/>
          </w:tcPr>
          <w:p w14:paraId="592F1944" w14:textId="376193C4" w:rsidR="005B196F" w:rsidRDefault="005B196F" w:rsidP="003063FA">
            <w:pPr>
              <w:rPr>
                <w:sz w:val="16"/>
                <w:szCs w:val="16"/>
              </w:rPr>
            </w:pPr>
            <w:r>
              <w:rPr>
                <w:sz w:val="16"/>
                <w:szCs w:val="16"/>
              </w:rPr>
              <w:t>Sony</w:t>
            </w:r>
          </w:p>
        </w:tc>
        <w:tc>
          <w:tcPr>
            <w:tcW w:w="8648" w:type="dxa"/>
          </w:tcPr>
          <w:p w14:paraId="7EE92515" w14:textId="0B94611E" w:rsidR="005B196F" w:rsidRPr="005B196F" w:rsidRDefault="005B196F" w:rsidP="005B196F">
            <w:pPr>
              <w:spacing w:after="60"/>
              <w:jc w:val="both"/>
              <w:rPr>
                <w:sz w:val="16"/>
                <w:szCs w:val="16"/>
              </w:rPr>
            </w:pPr>
            <w:r w:rsidRPr="008F7D97">
              <w:rPr>
                <w:rStyle w:val="Strong"/>
                <w:sz w:val="16"/>
                <w:szCs w:val="16"/>
              </w:rPr>
              <w:t xml:space="preserve">Proposal 2: </w:t>
            </w:r>
            <w:r w:rsidRPr="005B196F">
              <w:rPr>
                <w:rStyle w:val="Strong"/>
                <w:b w:val="0"/>
                <w:bCs w:val="0"/>
                <w:sz w:val="16"/>
                <w:szCs w:val="16"/>
              </w:rPr>
              <w:t>RAN1 should study PAPR reduction for DFT-s-OFDM when used with higher order modulation.</w:t>
            </w:r>
          </w:p>
        </w:tc>
      </w:tr>
      <w:tr w:rsidR="00C653E0" w:rsidRPr="00771B01" w14:paraId="777F312C" w14:textId="77777777" w:rsidTr="00DD6781">
        <w:tc>
          <w:tcPr>
            <w:tcW w:w="981" w:type="dxa"/>
          </w:tcPr>
          <w:p w14:paraId="33C52EB6" w14:textId="0647C781" w:rsidR="00C653E0" w:rsidRDefault="00C653E0" w:rsidP="003063FA">
            <w:pPr>
              <w:rPr>
                <w:sz w:val="16"/>
                <w:szCs w:val="16"/>
              </w:rPr>
            </w:pPr>
            <w:r>
              <w:rPr>
                <w:sz w:val="16"/>
                <w:szCs w:val="16"/>
              </w:rPr>
              <w:t>MediaTek</w:t>
            </w:r>
          </w:p>
        </w:tc>
        <w:tc>
          <w:tcPr>
            <w:tcW w:w="8648" w:type="dxa"/>
          </w:tcPr>
          <w:p w14:paraId="0ABD4DF3" w14:textId="77777777" w:rsidR="00C653E0" w:rsidRPr="008F61E1" w:rsidRDefault="00C653E0" w:rsidP="00C653E0">
            <w:pPr>
              <w:spacing w:after="120"/>
              <w:rPr>
                <w:rFonts w:ascii="Arial" w:hAnsi="Arial" w:cs="Arial"/>
                <w:sz w:val="16"/>
                <w:szCs w:val="16"/>
              </w:rPr>
            </w:pPr>
            <w:r w:rsidRPr="008F61E1">
              <w:rPr>
                <w:rFonts w:ascii="Arial" w:hAnsi="Arial" w:cs="Arial"/>
                <w:b/>
                <w:bCs/>
                <w:sz w:val="16"/>
                <w:szCs w:val="16"/>
              </w:rPr>
              <w:t>Proposal 1:</w:t>
            </w:r>
            <w:r w:rsidRPr="008F61E1">
              <w:rPr>
                <w:rFonts w:ascii="Arial" w:hAnsi="Arial" w:cs="Arial"/>
                <w:sz w:val="16"/>
                <w:szCs w:val="16"/>
              </w:rPr>
              <w:t xml:space="preserve"> Support O-QPSK and O-QAM modulated DFT-s-OFDM for coverage enhancement.</w:t>
            </w:r>
          </w:p>
          <w:p w14:paraId="2E9DD19D" w14:textId="50385CC7" w:rsidR="00C653E0" w:rsidRPr="00C653E0" w:rsidRDefault="00C653E0" w:rsidP="00C653E0">
            <w:pPr>
              <w:spacing w:after="120"/>
              <w:rPr>
                <w:rStyle w:val="Strong"/>
                <w:rFonts w:ascii="Arial" w:hAnsi="Arial" w:cs="Arial"/>
                <w:b w:val="0"/>
                <w:bCs w:val="0"/>
                <w:sz w:val="16"/>
                <w:szCs w:val="16"/>
              </w:rPr>
            </w:pPr>
            <w:r w:rsidRPr="008F61E1">
              <w:rPr>
                <w:rFonts w:ascii="Arial" w:hAnsi="Arial" w:cs="Arial"/>
                <w:b/>
                <w:bCs/>
                <w:sz w:val="16"/>
                <w:szCs w:val="16"/>
              </w:rPr>
              <w:t>Proposal 2:</w:t>
            </w:r>
            <w:r w:rsidRPr="008F61E1">
              <w:rPr>
                <w:rFonts w:ascii="Arial" w:hAnsi="Arial" w:cs="Arial"/>
                <w:sz w:val="16"/>
                <w:szCs w:val="16"/>
              </w:rPr>
              <w:t xml:space="preserve"> For π/2-BPSK modulated DFT-s-OFDM, support subcarrier truncation for spectral efficiency enhancement.</w:t>
            </w:r>
          </w:p>
        </w:tc>
      </w:tr>
      <w:tr w:rsidR="00711D41" w:rsidRPr="00771B01" w14:paraId="2B79037C" w14:textId="77777777" w:rsidTr="00DD6781">
        <w:tc>
          <w:tcPr>
            <w:tcW w:w="981" w:type="dxa"/>
          </w:tcPr>
          <w:p w14:paraId="477AD531" w14:textId="649F5216" w:rsidR="00711D41" w:rsidRDefault="00711D41" w:rsidP="003063FA">
            <w:pPr>
              <w:rPr>
                <w:sz w:val="16"/>
                <w:szCs w:val="16"/>
              </w:rPr>
            </w:pPr>
            <w:r>
              <w:rPr>
                <w:sz w:val="16"/>
                <w:szCs w:val="16"/>
              </w:rPr>
              <w:t>Apple</w:t>
            </w:r>
          </w:p>
        </w:tc>
        <w:tc>
          <w:tcPr>
            <w:tcW w:w="8648" w:type="dxa"/>
          </w:tcPr>
          <w:p w14:paraId="54B73044" w14:textId="77777777" w:rsidR="00711D41" w:rsidRDefault="00711D41" w:rsidP="00711D41">
            <w:pPr>
              <w:spacing w:after="120"/>
              <w:rPr>
                <w:sz w:val="16"/>
                <w:szCs w:val="16"/>
              </w:rPr>
            </w:pPr>
            <w:r w:rsidRPr="008F61E1">
              <w:rPr>
                <w:b/>
                <w:bCs/>
                <w:sz w:val="16"/>
                <w:szCs w:val="16"/>
              </w:rPr>
              <w:t>Proposal 1:</w:t>
            </w:r>
            <w:r w:rsidRPr="008F61E1">
              <w:rPr>
                <w:sz w:val="16"/>
                <w:szCs w:val="16"/>
              </w:rPr>
              <w:t xml:space="preserve"> The following table details the motivations of Low PAPR waveforms for 6G</w:t>
            </w:r>
          </w:p>
          <w:p w14:paraId="12C38AA8" w14:textId="77777777" w:rsidR="00711D41" w:rsidRPr="00D77745" w:rsidRDefault="00711D41" w:rsidP="00830D50">
            <w:pPr>
              <w:pStyle w:val="ListParagraph"/>
              <w:numPr>
                <w:ilvl w:val="0"/>
                <w:numId w:val="24"/>
              </w:numPr>
              <w:spacing w:after="120"/>
              <w:rPr>
                <w:sz w:val="16"/>
                <w:szCs w:val="16"/>
              </w:rPr>
            </w:pPr>
            <w:r w:rsidRPr="00D77745">
              <w:rPr>
                <w:b/>
                <w:bCs/>
                <w:sz w:val="16"/>
                <w:szCs w:val="16"/>
              </w:rPr>
              <w:t>Motivation/Information</w:t>
            </w:r>
            <w:r w:rsidRPr="00D77745">
              <w:rPr>
                <w:sz w:val="16"/>
                <w:szCs w:val="16"/>
              </w:rPr>
              <w:tab/>
            </w:r>
            <w:r w:rsidRPr="00D77745">
              <w:rPr>
                <w:sz w:val="16"/>
                <w:szCs w:val="16"/>
              </w:rPr>
              <w:tab/>
            </w:r>
            <w:r w:rsidRPr="00D77745">
              <w:rPr>
                <w:sz w:val="16"/>
                <w:szCs w:val="16"/>
              </w:rPr>
              <w:tab/>
            </w:r>
            <w:r w:rsidRPr="00D77745">
              <w:rPr>
                <w:b/>
                <w:bCs/>
                <w:sz w:val="16"/>
                <w:szCs w:val="16"/>
              </w:rPr>
              <w:t>Details</w:t>
            </w:r>
          </w:p>
          <w:p w14:paraId="72AAFC5C" w14:textId="77777777" w:rsidR="00711D41" w:rsidRPr="00D77745" w:rsidRDefault="00711D41" w:rsidP="00830D50">
            <w:pPr>
              <w:pStyle w:val="ListParagraph"/>
              <w:numPr>
                <w:ilvl w:val="0"/>
                <w:numId w:val="24"/>
              </w:numPr>
              <w:spacing w:after="120"/>
              <w:rPr>
                <w:sz w:val="16"/>
                <w:szCs w:val="16"/>
              </w:rPr>
            </w:pPr>
            <w:r w:rsidRPr="00D77745">
              <w:rPr>
                <w:sz w:val="16"/>
                <w:szCs w:val="16"/>
              </w:rPr>
              <w:t>Targeted link direction</w:t>
            </w:r>
            <w:r w:rsidRPr="00D77745">
              <w:rPr>
                <w:sz w:val="16"/>
                <w:szCs w:val="16"/>
              </w:rPr>
              <w:tab/>
            </w:r>
            <w:r w:rsidRPr="00D77745">
              <w:rPr>
                <w:sz w:val="16"/>
                <w:szCs w:val="16"/>
              </w:rPr>
              <w:tab/>
            </w:r>
            <w:r w:rsidRPr="00D77745">
              <w:rPr>
                <w:sz w:val="16"/>
                <w:szCs w:val="16"/>
              </w:rPr>
              <w:tab/>
            </w:r>
            <w:r w:rsidRPr="00D77745">
              <w:rPr>
                <w:sz w:val="16"/>
                <w:szCs w:val="16"/>
              </w:rPr>
              <w:tab/>
              <w:t>UL</w:t>
            </w:r>
          </w:p>
          <w:p w14:paraId="24A05181" w14:textId="77777777" w:rsidR="00711D41" w:rsidRPr="00D77745" w:rsidRDefault="00711D41" w:rsidP="00830D50">
            <w:pPr>
              <w:pStyle w:val="ListParagraph"/>
              <w:numPr>
                <w:ilvl w:val="0"/>
                <w:numId w:val="24"/>
              </w:numPr>
              <w:spacing w:after="120"/>
              <w:rPr>
                <w:sz w:val="16"/>
                <w:szCs w:val="16"/>
              </w:rPr>
            </w:pPr>
            <w:r w:rsidRPr="00D77745">
              <w:rPr>
                <w:sz w:val="16"/>
                <w:szCs w:val="16"/>
              </w:rPr>
              <w:t>Motivation</w:t>
            </w:r>
            <w:r w:rsidRPr="00D77745">
              <w:rPr>
                <w:sz w:val="16"/>
                <w:szCs w:val="16"/>
              </w:rPr>
              <w:tab/>
            </w:r>
            <w:r w:rsidRPr="00D77745">
              <w:rPr>
                <w:sz w:val="16"/>
                <w:szCs w:val="16"/>
              </w:rPr>
              <w:tab/>
            </w:r>
            <w:r w:rsidRPr="00D77745">
              <w:rPr>
                <w:sz w:val="16"/>
                <w:szCs w:val="16"/>
              </w:rPr>
              <w:tab/>
            </w:r>
            <w:r w:rsidRPr="00D77745">
              <w:rPr>
                <w:sz w:val="16"/>
                <w:szCs w:val="16"/>
              </w:rPr>
              <w:tab/>
            </w:r>
            <w:r w:rsidRPr="00D77745">
              <w:rPr>
                <w:sz w:val="16"/>
                <w:szCs w:val="16"/>
              </w:rPr>
              <w:tab/>
            </w:r>
            <w:r w:rsidRPr="00D77745">
              <w:rPr>
                <w:sz w:val="16"/>
                <w:szCs w:val="16"/>
              </w:rPr>
              <w:tab/>
              <w:t>Uplink Coverage Enhancement, Energy Efficiency, Mitigation of PA non-linearity</w:t>
            </w:r>
          </w:p>
          <w:p w14:paraId="356393E9" w14:textId="77777777" w:rsidR="00711D41" w:rsidRPr="00D77745" w:rsidRDefault="00711D41" w:rsidP="00830D50">
            <w:pPr>
              <w:pStyle w:val="ListParagraph"/>
              <w:numPr>
                <w:ilvl w:val="0"/>
                <w:numId w:val="24"/>
              </w:numPr>
              <w:spacing w:after="120"/>
              <w:rPr>
                <w:sz w:val="16"/>
                <w:szCs w:val="16"/>
              </w:rPr>
            </w:pPr>
            <w:r w:rsidRPr="00D77745">
              <w:rPr>
                <w:sz w:val="16"/>
                <w:szCs w:val="16"/>
              </w:rPr>
              <w:t>MRSS compatibility</w:t>
            </w:r>
            <w:r w:rsidRPr="00D77745">
              <w:rPr>
                <w:sz w:val="16"/>
                <w:szCs w:val="16"/>
              </w:rPr>
              <w:tab/>
            </w:r>
            <w:r w:rsidRPr="00D77745">
              <w:rPr>
                <w:sz w:val="16"/>
                <w:szCs w:val="16"/>
              </w:rPr>
              <w:tab/>
            </w:r>
            <w:r w:rsidRPr="00D77745">
              <w:rPr>
                <w:sz w:val="16"/>
                <w:szCs w:val="16"/>
              </w:rPr>
              <w:tab/>
            </w:r>
            <w:r w:rsidRPr="00D77745">
              <w:rPr>
                <w:sz w:val="16"/>
                <w:szCs w:val="16"/>
              </w:rPr>
              <w:tab/>
              <w:t>Yes</w:t>
            </w:r>
          </w:p>
          <w:p w14:paraId="482E2783" w14:textId="77777777" w:rsidR="00711D41" w:rsidRPr="00D77745" w:rsidRDefault="00711D41" w:rsidP="00830D50">
            <w:pPr>
              <w:pStyle w:val="ListParagraph"/>
              <w:numPr>
                <w:ilvl w:val="0"/>
                <w:numId w:val="24"/>
              </w:numPr>
              <w:spacing w:after="120"/>
              <w:rPr>
                <w:sz w:val="16"/>
                <w:szCs w:val="16"/>
              </w:rPr>
            </w:pPr>
            <w:r w:rsidRPr="00D77745">
              <w:rPr>
                <w:sz w:val="16"/>
                <w:szCs w:val="16"/>
              </w:rPr>
              <w:t>Target channels/signals</w:t>
            </w:r>
            <w:r w:rsidRPr="00D77745">
              <w:rPr>
                <w:sz w:val="16"/>
                <w:szCs w:val="16"/>
              </w:rPr>
              <w:tab/>
            </w:r>
            <w:r w:rsidRPr="00D77745">
              <w:rPr>
                <w:sz w:val="16"/>
                <w:szCs w:val="16"/>
              </w:rPr>
              <w:tab/>
            </w:r>
            <w:r w:rsidRPr="00D77745">
              <w:rPr>
                <w:sz w:val="16"/>
                <w:szCs w:val="16"/>
              </w:rPr>
              <w:tab/>
            </w:r>
            <w:r w:rsidRPr="00D77745">
              <w:rPr>
                <w:sz w:val="16"/>
                <w:szCs w:val="16"/>
              </w:rPr>
              <w:tab/>
              <w:t>PUSCH</w:t>
            </w:r>
          </w:p>
          <w:p w14:paraId="2DAEAC93" w14:textId="77777777" w:rsidR="00711D41" w:rsidRPr="00D77745" w:rsidRDefault="00711D41" w:rsidP="00830D50">
            <w:pPr>
              <w:pStyle w:val="ListParagraph"/>
              <w:numPr>
                <w:ilvl w:val="0"/>
                <w:numId w:val="24"/>
              </w:numPr>
              <w:spacing w:after="120"/>
              <w:rPr>
                <w:sz w:val="16"/>
                <w:szCs w:val="16"/>
              </w:rPr>
            </w:pPr>
            <w:r w:rsidRPr="00D77745">
              <w:rPr>
                <w:sz w:val="16"/>
                <w:szCs w:val="16"/>
              </w:rPr>
              <w:t>MIMO (SU and MU-MIMO) compatibility</w:t>
            </w:r>
            <w:r w:rsidRPr="00D77745">
              <w:rPr>
                <w:sz w:val="16"/>
                <w:szCs w:val="16"/>
              </w:rPr>
              <w:tab/>
              <w:t>N/A</w:t>
            </w:r>
          </w:p>
          <w:p w14:paraId="211F5108" w14:textId="77777777" w:rsidR="00711D41" w:rsidRPr="00D77745" w:rsidRDefault="00711D41" w:rsidP="00830D50">
            <w:pPr>
              <w:pStyle w:val="ListParagraph"/>
              <w:numPr>
                <w:ilvl w:val="0"/>
                <w:numId w:val="24"/>
              </w:numPr>
              <w:spacing w:after="120"/>
              <w:rPr>
                <w:sz w:val="16"/>
                <w:szCs w:val="16"/>
              </w:rPr>
            </w:pPr>
            <w:r w:rsidRPr="00D77745">
              <w:rPr>
                <w:sz w:val="16"/>
                <w:szCs w:val="16"/>
              </w:rPr>
              <w:t>Target modulations</w:t>
            </w:r>
            <w:r w:rsidRPr="00D77745">
              <w:rPr>
                <w:sz w:val="16"/>
                <w:szCs w:val="16"/>
              </w:rPr>
              <w:tab/>
            </w:r>
            <w:r w:rsidRPr="00D77745">
              <w:rPr>
                <w:sz w:val="16"/>
                <w:szCs w:val="16"/>
              </w:rPr>
              <w:tab/>
            </w:r>
            <w:r w:rsidRPr="00D77745">
              <w:rPr>
                <w:sz w:val="16"/>
                <w:szCs w:val="16"/>
              </w:rPr>
              <w:tab/>
            </w:r>
            <w:r w:rsidRPr="00D77745">
              <w:rPr>
                <w:sz w:val="16"/>
                <w:szCs w:val="16"/>
              </w:rPr>
              <w:tab/>
            </w:r>
            <w:r w:rsidRPr="00D77745">
              <w:rPr>
                <w:sz w:val="16"/>
                <w:szCs w:val="16"/>
              </w:rPr>
              <w:tab/>
              <w:t>pi/2-BPSK, QPSK</w:t>
            </w:r>
          </w:p>
          <w:p w14:paraId="49745A46" w14:textId="77777777" w:rsidR="00711D41" w:rsidRPr="00D77745" w:rsidRDefault="00711D41" w:rsidP="00830D50">
            <w:pPr>
              <w:pStyle w:val="ListParagraph"/>
              <w:numPr>
                <w:ilvl w:val="0"/>
                <w:numId w:val="24"/>
              </w:numPr>
              <w:spacing w:after="120"/>
              <w:rPr>
                <w:sz w:val="16"/>
                <w:szCs w:val="16"/>
              </w:rPr>
            </w:pPr>
            <w:r w:rsidRPr="00D77745">
              <w:rPr>
                <w:sz w:val="16"/>
                <w:szCs w:val="16"/>
              </w:rPr>
              <w:t>Multi-user multiplexing/scheduling flexibility</w:t>
            </w:r>
            <w:r w:rsidRPr="00D77745">
              <w:rPr>
                <w:sz w:val="16"/>
                <w:szCs w:val="16"/>
              </w:rPr>
              <w:tab/>
              <w:t>same as baseline DFT-S-OFDM</w:t>
            </w:r>
          </w:p>
          <w:p w14:paraId="0FB81C61" w14:textId="77777777" w:rsidR="00711D41" w:rsidRPr="00D77745" w:rsidRDefault="00711D41" w:rsidP="00830D50">
            <w:pPr>
              <w:pStyle w:val="ListParagraph"/>
              <w:numPr>
                <w:ilvl w:val="0"/>
                <w:numId w:val="24"/>
              </w:numPr>
              <w:spacing w:after="120"/>
              <w:rPr>
                <w:sz w:val="16"/>
                <w:szCs w:val="16"/>
              </w:rPr>
            </w:pPr>
            <w:r w:rsidRPr="00D77745">
              <w:rPr>
                <w:sz w:val="16"/>
                <w:szCs w:val="16"/>
              </w:rPr>
              <w:t>Multiplexing/coexistence with baseline waveforms</w:t>
            </w:r>
            <w:r w:rsidRPr="00D77745">
              <w:rPr>
                <w:sz w:val="16"/>
                <w:szCs w:val="16"/>
              </w:rPr>
              <w:tab/>
              <w:t>Yes</w:t>
            </w:r>
          </w:p>
          <w:p w14:paraId="25256CC3" w14:textId="77777777" w:rsidR="00711D41" w:rsidRPr="00D77745" w:rsidRDefault="00711D41" w:rsidP="00830D50">
            <w:pPr>
              <w:pStyle w:val="ListParagraph"/>
              <w:numPr>
                <w:ilvl w:val="0"/>
                <w:numId w:val="24"/>
              </w:numPr>
              <w:spacing w:after="120"/>
              <w:rPr>
                <w:sz w:val="16"/>
                <w:szCs w:val="16"/>
              </w:rPr>
            </w:pPr>
            <w:r w:rsidRPr="00D77745">
              <w:rPr>
                <w:sz w:val="16"/>
                <w:szCs w:val="16"/>
              </w:rPr>
              <w:t>Impact on synchronization and initial access</w:t>
            </w:r>
            <w:r w:rsidRPr="00D77745">
              <w:rPr>
                <w:sz w:val="16"/>
                <w:szCs w:val="16"/>
              </w:rPr>
              <w:tab/>
            </w:r>
            <w:r w:rsidRPr="00D77745">
              <w:rPr>
                <w:sz w:val="16"/>
                <w:szCs w:val="16"/>
              </w:rPr>
              <w:tab/>
            </w:r>
            <w:r w:rsidRPr="00D77745">
              <w:rPr>
                <w:sz w:val="16"/>
                <w:szCs w:val="16"/>
              </w:rPr>
              <w:tab/>
              <w:t>N/A</w:t>
            </w:r>
          </w:p>
          <w:p w14:paraId="27CA3F2C" w14:textId="77777777" w:rsidR="00711D41" w:rsidRPr="00D77745" w:rsidRDefault="00711D41" w:rsidP="00830D50">
            <w:pPr>
              <w:pStyle w:val="ListParagraph"/>
              <w:numPr>
                <w:ilvl w:val="0"/>
                <w:numId w:val="24"/>
              </w:numPr>
              <w:spacing w:after="120"/>
              <w:rPr>
                <w:sz w:val="16"/>
                <w:szCs w:val="16"/>
              </w:rPr>
            </w:pPr>
            <w:r w:rsidRPr="00D77745">
              <w:rPr>
                <w:sz w:val="16"/>
                <w:szCs w:val="16"/>
              </w:rPr>
              <w:t>Expected specification impact</w:t>
            </w:r>
            <w:r w:rsidRPr="00D77745">
              <w:rPr>
                <w:sz w:val="16"/>
                <w:szCs w:val="16"/>
              </w:rPr>
              <w:tab/>
            </w:r>
            <w:r w:rsidRPr="00D77745">
              <w:rPr>
                <w:sz w:val="16"/>
                <w:szCs w:val="16"/>
              </w:rPr>
              <w:tab/>
              <w:t>RAN1 Specification, RAN4 Requirements</w:t>
            </w:r>
          </w:p>
          <w:p w14:paraId="14E635A8" w14:textId="77777777" w:rsidR="00711D41" w:rsidRPr="00D77745" w:rsidRDefault="00711D41" w:rsidP="00830D50">
            <w:pPr>
              <w:pStyle w:val="ListParagraph"/>
              <w:numPr>
                <w:ilvl w:val="0"/>
                <w:numId w:val="24"/>
              </w:numPr>
              <w:spacing w:after="120"/>
              <w:rPr>
                <w:sz w:val="16"/>
                <w:szCs w:val="16"/>
              </w:rPr>
            </w:pPr>
            <w:r w:rsidRPr="00D77745">
              <w:rPr>
                <w:sz w:val="16"/>
                <w:szCs w:val="16"/>
              </w:rPr>
              <w:t>Receiver Complexity</w:t>
            </w:r>
            <w:r w:rsidRPr="00D77745">
              <w:rPr>
                <w:sz w:val="16"/>
                <w:szCs w:val="16"/>
              </w:rPr>
              <w:tab/>
            </w:r>
            <w:r w:rsidRPr="00D77745">
              <w:rPr>
                <w:sz w:val="16"/>
                <w:szCs w:val="16"/>
              </w:rPr>
              <w:tab/>
            </w:r>
            <w:r w:rsidRPr="00D77745">
              <w:rPr>
                <w:sz w:val="16"/>
                <w:szCs w:val="16"/>
              </w:rPr>
              <w:tab/>
            </w:r>
            <w:r w:rsidRPr="00D77745">
              <w:rPr>
                <w:sz w:val="16"/>
                <w:szCs w:val="16"/>
              </w:rPr>
              <w:tab/>
              <w:t>Transparent, Non-transparent</w:t>
            </w:r>
          </w:p>
          <w:p w14:paraId="5EA52A1F" w14:textId="77777777" w:rsidR="00711D41" w:rsidRPr="00D77745" w:rsidRDefault="00711D41" w:rsidP="00830D50">
            <w:pPr>
              <w:pStyle w:val="ListParagraph"/>
              <w:numPr>
                <w:ilvl w:val="0"/>
                <w:numId w:val="24"/>
              </w:numPr>
              <w:spacing w:after="120"/>
              <w:rPr>
                <w:sz w:val="16"/>
                <w:szCs w:val="16"/>
              </w:rPr>
            </w:pPr>
            <w:r w:rsidRPr="00D77745">
              <w:rPr>
                <w:sz w:val="16"/>
                <w:szCs w:val="16"/>
              </w:rPr>
              <w:t>Impact to power consumption</w:t>
            </w:r>
            <w:r w:rsidRPr="00D77745">
              <w:rPr>
                <w:sz w:val="16"/>
                <w:szCs w:val="16"/>
              </w:rPr>
              <w:tab/>
            </w:r>
            <w:r w:rsidRPr="00D77745">
              <w:rPr>
                <w:sz w:val="16"/>
                <w:szCs w:val="16"/>
              </w:rPr>
              <w:tab/>
              <w:t>Improved PA efficiency</w:t>
            </w:r>
          </w:p>
          <w:p w14:paraId="06029304" w14:textId="77777777" w:rsidR="00711D41" w:rsidRPr="008F61E1" w:rsidRDefault="00711D41" w:rsidP="00711D41">
            <w:pPr>
              <w:spacing w:after="120"/>
              <w:rPr>
                <w:sz w:val="16"/>
                <w:szCs w:val="16"/>
                <w:lang w:val="en-US"/>
              </w:rPr>
            </w:pPr>
            <w:r w:rsidRPr="008F61E1">
              <w:rPr>
                <w:b/>
                <w:bCs/>
                <w:sz w:val="16"/>
                <w:szCs w:val="16"/>
                <w:lang w:val="en-US"/>
              </w:rPr>
              <w:t>Proposal 6:</w:t>
            </w:r>
            <w:r w:rsidRPr="008F61E1">
              <w:rPr>
                <w:sz w:val="16"/>
                <w:szCs w:val="16"/>
                <w:lang w:val="en-US"/>
              </w:rPr>
              <w:t xml:space="preserve"> Study UL DFT-S-OFDM with support for FDSS, FDSS-SE and GMSK approximation filters. </w:t>
            </w:r>
          </w:p>
          <w:p w14:paraId="2BCEC4F0" w14:textId="77777777" w:rsidR="00711D41" w:rsidRPr="008F61E1" w:rsidRDefault="00711D41" w:rsidP="00711D41">
            <w:pPr>
              <w:spacing w:after="120"/>
              <w:rPr>
                <w:sz w:val="16"/>
                <w:szCs w:val="16"/>
                <w:lang w:val="en-US"/>
              </w:rPr>
            </w:pPr>
            <w:r w:rsidRPr="008F61E1">
              <w:rPr>
                <w:b/>
                <w:bCs/>
                <w:sz w:val="16"/>
                <w:szCs w:val="16"/>
                <w:lang w:val="en-US"/>
              </w:rPr>
              <w:t>Proposal 7:</w:t>
            </w:r>
            <w:r w:rsidRPr="008F61E1">
              <w:rPr>
                <w:sz w:val="16"/>
                <w:szCs w:val="16"/>
                <w:lang w:val="en-US"/>
              </w:rPr>
              <w:t xml:space="preserve"> Study both transparent and non-transparent receivers</w:t>
            </w:r>
          </w:p>
          <w:p w14:paraId="4E519975" w14:textId="0432DCD1" w:rsidR="00711D41" w:rsidRPr="00711D41" w:rsidRDefault="00711D41" w:rsidP="00711D41">
            <w:pPr>
              <w:spacing w:after="120"/>
              <w:rPr>
                <w:sz w:val="16"/>
                <w:szCs w:val="16"/>
              </w:rPr>
            </w:pPr>
            <w:r w:rsidRPr="008F61E1">
              <w:rPr>
                <w:b/>
                <w:bCs/>
                <w:sz w:val="16"/>
                <w:szCs w:val="16"/>
              </w:rPr>
              <w:lastRenderedPageBreak/>
              <w:t>Proposal 9:</w:t>
            </w:r>
            <w:r w:rsidRPr="008F61E1">
              <w:rPr>
                <w:sz w:val="16"/>
                <w:szCs w:val="16"/>
              </w:rPr>
              <w:t xml:space="preserve"> </w:t>
            </w:r>
            <w:r w:rsidRPr="008F61E1">
              <w:rPr>
                <w:sz w:val="16"/>
                <w:szCs w:val="16"/>
                <w:lang w:val="en-US"/>
              </w:rPr>
              <w:t>Support specification non-transparent filtering for PAPR reduction in UL DFT-S-OFDM</w:t>
            </w:r>
          </w:p>
        </w:tc>
      </w:tr>
      <w:tr w:rsidR="00775D6E" w:rsidRPr="00771B01" w14:paraId="7D6F576A" w14:textId="77777777" w:rsidTr="00DD6781">
        <w:tc>
          <w:tcPr>
            <w:tcW w:w="981" w:type="dxa"/>
          </w:tcPr>
          <w:p w14:paraId="7880D4BD" w14:textId="68BBE000" w:rsidR="00775D6E" w:rsidRDefault="00775D6E" w:rsidP="003063FA">
            <w:pPr>
              <w:rPr>
                <w:sz w:val="16"/>
                <w:szCs w:val="16"/>
              </w:rPr>
            </w:pPr>
            <w:r>
              <w:rPr>
                <w:sz w:val="16"/>
                <w:szCs w:val="16"/>
              </w:rPr>
              <w:lastRenderedPageBreak/>
              <w:t>Qualcomm</w:t>
            </w:r>
          </w:p>
        </w:tc>
        <w:tc>
          <w:tcPr>
            <w:tcW w:w="8648" w:type="dxa"/>
          </w:tcPr>
          <w:p w14:paraId="2A23E368" w14:textId="77777777" w:rsidR="00775D6E" w:rsidRDefault="00775D6E" w:rsidP="00775D6E">
            <w:pPr>
              <w:rPr>
                <w:rFonts w:ascii="Arial" w:hAnsi="Arial" w:cs="Arial"/>
                <w:sz w:val="16"/>
                <w:szCs w:val="16"/>
              </w:rPr>
            </w:pPr>
            <w:r w:rsidRPr="00EF57BA">
              <w:rPr>
                <w:rFonts w:ascii="Arial" w:hAnsi="Arial" w:cs="Arial"/>
                <w:b/>
                <w:bCs/>
                <w:sz w:val="16"/>
                <w:szCs w:val="16"/>
              </w:rPr>
              <w:t>Proposal 4:</w:t>
            </w:r>
            <w:r w:rsidRPr="00EF57BA">
              <w:rPr>
                <w:rFonts w:ascii="Arial" w:hAnsi="Arial" w:cs="Arial"/>
                <w:sz w:val="16"/>
                <w:szCs w:val="16"/>
              </w:rPr>
              <w:t xml:space="preserve"> For 6GR, study the family of low PAPR waveforms obtained using DFT-S-OFDM with Pi/2 BPSK and truncated mapping.</w:t>
            </w:r>
          </w:p>
          <w:p w14:paraId="3DD7D71C" w14:textId="77777777" w:rsidR="00775D6E" w:rsidRPr="00EF57BA" w:rsidRDefault="00775D6E" w:rsidP="00775D6E">
            <w:pPr>
              <w:rPr>
                <w:rFonts w:ascii="Arial" w:hAnsi="Arial" w:cs="Arial"/>
                <w:sz w:val="16"/>
                <w:szCs w:val="16"/>
              </w:rPr>
            </w:pPr>
            <w:r w:rsidRPr="00EF57BA">
              <w:rPr>
                <w:rFonts w:ascii="Arial" w:hAnsi="Arial" w:cs="Arial"/>
                <w:b/>
                <w:bCs/>
                <w:sz w:val="16"/>
                <w:szCs w:val="16"/>
              </w:rPr>
              <w:t>Proposal 7:</w:t>
            </w:r>
            <w:r w:rsidRPr="00EF57BA">
              <w:rPr>
                <w:rFonts w:ascii="Arial" w:hAnsi="Arial" w:cs="Arial"/>
                <w:sz w:val="16"/>
                <w:szCs w:val="16"/>
              </w:rPr>
              <w:t xml:space="preserve"> For 6GR waveform study, for DFT-S-OFDM waveforms, decouple the size of allocation from the DFT size. Define any DFT size that is a product of powers of 2, 3 and 5 as a valid DFT size. </w:t>
            </w:r>
          </w:p>
          <w:p w14:paraId="1C642E35" w14:textId="77777777" w:rsidR="00775D6E" w:rsidRPr="00EF57BA" w:rsidRDefault="00775D6E" w:rsidP="00775D6E">
            <w:pPr>
              <w:rPr>
                <w:rFonts w:ascii="Arial" w:hAnsi="Arial" w:cs="Arial"/>
                <w:sz w:val="16"/>
                <w:szCs w:val="16"/>
              </w:rPr>
            </w:pPr>
            <w:r w:rsidRPr="00EF57BA">
              <w:rPr>
                <w:rFonts w:ascii="Arial" w:hAnsi="Arial" w:cs="Arial"/>
                <w:b/>
                <w:bCs/>
                <w:sz w:val="16"/>
                <w:szCs w:val="16"/>
              </w:rPr>
              <w:t>Proposal 8:</w:t>
            </w:r>
            <w:r w:rsidRPr="00EF57BA">
              <w:rPr>
                <w:rFonts w:ascii="Arial" w:hAnsi="Arial" w:cs="Arial"/>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4A4D6359" w14:textId="77777777" w:rsidR="00775D6E" w:rsidRPr="00EF57BA" w:rsidRDefault="00775D6E" w:rsidP="00775D6E">
            <w:pPr>
              <w:rPr>
                <w:rFonts w:ascii="Arial" w:hAnsi="Arial" w:cs="Arial"/>
                <w:sz w:val="16"/>
                <w:szCs w:val="16"/>
              </w:rPr>
            </w:pPr>
            <w:r w:rsidRPr="00EF57BA">
              <w:rPr>
                <w:rFonts w:ascii="Arial" w:hAnsi="Arial" w:cs="Arial"/>
                <w:b/>
                <w:bCs/>
                <w:sz w:val="16"/>
                <w:szCs w:val="16"/>
              </w:rPr>
              <w:t>Proposal 9:</w:t>
            </w:r>
            <w:r w:rsidRPr="00EF57BA">
              <w:rPr>
                <w:rFonts w:ascii="Arial" w:hAnsi="Arial" w:cs="Arial"/>
                <w:sz w:val="16"/>
                <w:szCs w:val="16"/>
              </w:rPr>
              <w:t xml:space="preserve"> For 6GR waveform study, consider multi-</w:t>
            </w:r>
            <w:proofErr w:type="spellStart"/>
            <w:r w:rsidRPr="00EF57BA">
              <w:rPr>
                <w:rFonts w:ascii="Arial" w:hAnsi="Arial" w:cs="Arial"/>
                <w:sz w:val="16"/>
                <w:szCs w:val="16"/>
              </w:rPr>
              <w:t>tx</w:t>
            </w:r>
            <w:proofErr w:type="spellEnd"/>
            <w:r w:rsidRPr="00EF57BA">
              <w:rPr>
                <w:rFonts w:ascii="Arial" w:hAnsi="Arial" w:cs="Arial"/>
                <w:sz w:val="16"/>
                <w:szCs w:val="16"/>
              </w:rPr>
              <w:t xml:space="preserve"> enhancements for DFT-S-OFDM where different transmit ports transmit over different frequency domain allocations.</w:t>
            </w:r>
          </w:p>
          <w:p w14:paraId="016E3EE4" w14:textId="15E91ABC" w:rsidR="00775D6E" w:rsidRPr="00775D6E" w:rsidRDefault="00775D6E" w:rsidP="00775D6E">
            <w:pPr>
              <w:rPr>
                <w:rFonts w:ascii="Arial" w:hAnsi="Arial" w:cs="Arial"/>
                <w:sz w:val="16"/>
                <w:szCs w:val="16"/>
              </w:rPr>
            </w:pPr>
            <w:r w:rsidRPr="00EF57BA">
              <w:rPr>
                <w:rFonts w:ascii="Arial" w:hAnsi="Arial" w:cs="Arial"/>
                <w:b/>
                <w:bCs/>
                <w:sz w:val="16"/>
                <w:szCs w:val="16"/>
              </w:rPr>
              <w:t>Proposal 10:</w:t>
            </w:r>
            <w:r w:rsidRPr="00EF57BA">
              <w:rPr>
                <w:rFonts w:ascii="Arial" w:hAnsi="Arial" w:cs="Arial"/>
                <w:sz w:val="16"/>
                <w:szCs w:val="16"/>
              </w:rPr>
              <w:t xml:space="preserve"> For 6GR waveform study, consider feasibility to enhance spectrum utilization for small channel bandwidths using spectrum confinement techniques (e.g. WOLA) of reasonable complexity.</w:t>
            </w:r>
          </w:p>
        </w:tc>
      </w:tr>
      <w:tr w:rsidR="003F5844" w:rsidRPr="00771B01" w14:paraId="5B8C2454" w14:textId="77777777" w:rsidTr="00DD6781">
        <w:tc>
          <w:tcPr>
            <w:tcW w:w="981" w:type="dxa"/>
          </w:tcPr>
          <w:p w14:paraId="6EF4D4DD" w14:textId="6E65B843" w:rsidR="003F5844" w:rsidRDefault="003F5844" w:rsidP="003063FA">
            <w:pPr>
              <w:rPr>
                <w:sz w:val="16"/>
                <w:szCs w:val="16"/>
              </w:rPr>
            </w:pPr>
            <w:proofErr w:type="spellStart"/>
            <w:r>
              <w:rPr>
                <w:sz w:val="16"/>
                <w:szCs w:val="16"/>
              </w:rPr>
              <w:t>Fainity</w:t>
            </w:r>
            <w:proofErr w:type="spellEnd"/>
          </w:p>
        </w:tc>
        <w:tc>
          <w:tcPr>
            <w:tcW w:w="8648" w:type="dxa"/>
          </w:tcPr>
          <w:p w14:paraId="3493C7CE" w14:textId="77777777" w:rsid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t>Proposal #4:</w:t>
            </w:r>
            <w:r w:rsidRPr="00184BE4">
              <w:rPr>
                <w:rFonts w:ascii="Times New Roman" w:hAnsi="Times New Roman" w:cs="Times New Roman"/>
                <w:sz w:val="16"/>
                <w:szCs w:val="16"/>
              </w:rPr>
              <w:t xml:space="preserve"> R1 is suggested to study how to enhance DFT-s-OFDM for achieving higher energy efficiency and lower PAPR.</w:t>
            </w:r>
          </w:p>
          <w:p w14:paraId="419711A1" w14:textId="7E70AA07" w:rsidR="003F5844" w:rsidRPr="003F5844" w:rsidRDefault="003F5844" w:rsidP="003F5844">
            <w:pPr>
              <w:pStyle w:val="p1"/>
              <w:spacing w:before="120" w:beforeAutospacing="0" w:after="0" w:afterAutospacing="0"/>
              <w:jc w:val="both"/>
              <w:rPr>
                <w:rFonts w:ascii="Times New Roman" w:hAnsi="Times New Roman" w:cs="Times New Roman"/>
                <w:b/>
                <w:bCs/>
                <w:sz w:val="16"/>
                <w:szCs w:val="16"/>
              </w:rPr>
            </w:pPr>
            <w:r w:rsidRPr="00184BE4">
              <w:rPr>
                <w:rFonts w:ascii="Times New Roman" w:hAnsi="Times New Roman" w:cs="Times New Roman"/>
                <w:b/>
                <w:bCs/>
                <w:sz w:val="16"/>
                <w:szCs w:val="16"/>
              </w:rPr>
              <w:t xml:space="preserve">Proposal #6: </w:t>
            </w:r>
            <w:r w:rsidRPr="00184BE4">
              <w:rPr>
                <w:rFonts w:ascii="Times New Roman" w:hAnsi="Times New Roman" w:cs="Times New Roman"/>
                <w:sz w:val="16"/>
                <w:szCs w:val="16"/>
              </w:rPr>
              <w:t>R1 is suggested</w:t>
            </w:r>
            <w:r w:rsidRPr="00184BE4">
              <w:rPr>
                <w:rFonts w:ascii="Times New Roman" w:hAnsi="Times New Roman" w:cs="Times New Roman" w:hint="eastAsia"/>
                <w:sz w:val="16"/>
                <w:szCs w:val="16"/>
              </w:rPr>
              <w:t xml:space="preserve"> to study an enhanced DFT-s-OFDM be additionally needed or the </w:t>
            </w:r>
            <w:r w:rsidRPr="00184BE4">
              <w:rPr>
                <w:rFonts w:ascii="Times New Roman" w:hAnsi="Times New Roman" w:cs="Times New Roman"/>
                <w:sz w:val="16"/>
                <w:szCs w:val="16"/>
              </w:rPr>
              <w:t>enhanced</w:t>
            </w:r>
            <w:r w:rsidRPr="00184BE4">
              <w:rPr>
                <w:rFonts w:ascii="Times New Roman" w:hAnsi="Times New Roman" w:cs="Times New Roman" w:hint="eastAsia"/>
                <w:sz w:val="16"/>
                <w:szCs w:val="16"/>
              </w:rPr>
              <w:t xml:space="preserve"> DFT-s-OFDM can replace DFT-s-OFDM for the UL waveform set.</w:t>
            </w:r>
          </w:p>
        </w:tc>
      </w:tr>
      <w:tr w:rsidR="00C45F01" w:rsidRPr="00771B01" w14:paraId="6770795E" w14:textId="77777777" w:rsidTr="00DD6781">
        <w:tc>
          <w:tcPr>
            <w:tcW w:w="981" w:type="dxa"/>
          </w:tcPr>
          <w:p w14:paraId="4256C7F2" w14:textId="787A8A08" w:rsidR="00C45F01" w:rsidRDefault="00C45F01" w:rsidP="003063FA">
            <w:pPr>
              <w:rPr>
                <w:sz w:val="16"/>
                <w:szCs w:val="16"/>
              </w:rPr>
            </w:pPr>
            <w:r>
              <w:rPr>
                <w:rFonts w:ascii="Arial" w:hAnsi="Arial" w:cs="Arial"/>
                <w:sz w:val="16"/>
                <w:szCs w:val="16"/>
              </w:rPr>
              <w:t>Indian Institute of Tech (M)</w:t>
            </w:r>
          </w:p>
        </w:tc>
        <w:tc>
          <w:tcPr>
            <w:tcW w:w="8648" w:type="dxa"/>
          </w:tcPr>
          <w:p w14:paraId="13BBF153" w14:textId="77777777" w:rsidR="00C45F01" w:rsidRPr="005A76C0" w:rsidRDefault="00C45F01" w:rsidP="00C45F01">
            <w:pPr>
              <w:rPr>
                <w:sz w:val="16"/>
                <w:szCs w:val="16"/>
                <w:lang w:val="en-US" w:eastAsia="zh-CN"/>
              </w:rPr>
            </w:pPr>
            <w:r w:rsidRPr="005A76C0">
              <w:rPr>
                <w:b/>
                <w:bCs/>
                <w:sz w:val="16"/>
                <w:szCs w:val="16"/>
                <w:lang w:val="en-US" w:eastAsia="zh-CN"/>
              </w:rPr>
              <w:t>Proposal 1:</w:t>
            </w:r>
            <w:r w:rsidRPr="005A76C0">
              <w:rPr>
                <w:sz w:val="16"/>
                <w:szCs w:val="16"/>
                <w:lang w:val="en-US" w:eastAsia="zh-CN"/>
              </w:rPr>
              <w:t xml:space="preserve"> 3GPP should study the option of enabling mechanisms for PAPR reduction techniques both in CP-OFDM and DFT-s-OFDM</w:t>
            </w:r>
          </w:p>
          <w:p w14:paraId="16416FF3" w14:textId="45BBEAF9" w:rsidR="00C45F01" w:rsidRPr="00C45F01" w:rsidRDefault="00C45F01" w:rsidP="00C45F01">
            <w:pPr>
              <w:rPr>
                <w:sz w:val="16"/>
                <w:szCs w:val="16"/>
                <w:lang w:val="en-US" w:eastAsia="zh-CN"/>
              </w:rPr>
            </w:pPr>
            <w:r w:rsidRPr="005A76C0">
              <w:rPr>
                <w:b/>
                <w:bCs/>
                <w:sz w:val="16"/>
                <w:szCs w:val="16"/>
                <w:lang w:val="en-US" w:eastAsia="zh-CN"/>
              </w:rPr>
              <w:t>Proposal 2:</w:t>
            </w:r>
            <w:r w:rsidRPr="005A76C0">
              <w:rPr>
                <w:sz w:val="16"/>
                <w:szCs w:val="16"/>
                <w:lang w:val="en-US" w:eastAsia="zh-CN"/>
              </w:rPr>
              <w:t xml:space="preserve"> PAPR reduction techniques such as FDSS, FDSS-SE, CFR and CFR-SE along with their specification impacts should be studied. </w:t>
            </w:r>
          </w:p>
        </w:tc>
      </w:tr>
      <w:bookmarkEnd w:id="3"/>
    </w:tbl>
    <w:p w14:paraId="5AD576F2" w14:textId="77777777" w:rsidR="0093039F" w:rsidRDefault="0093039F" w:rsidP="0093039F"/>
    <w:p w14:paraId="52AD28D5" w14:textId="77777777" w:rsidR="00A827C3" w:rsidRDefault="00A827C3" w:rsidP="00A827C3">
      <w:pPr>
        <w:pStyle w:val="Heading3"/>
      </w:pPr>
      <w:r>
        <w:t>Moderator proposal(s)</w:t>
      </w:r>
    </w:p>
    <w:p w14:paraId="15371573" w14:textId="70B1E202" w:rsidR="003571C6" w:rsidRDefault="003571C6" w:rsidP="003571C6">
      <w:r>
        <w:t>List the candidate proposals for DFT-s-OFDM PAPR reduction that can be considered for further studies:</w:t>
      </w:r>
    </w:p>
    <w:p w14:paraId="7D3E9A4A" w14:textId="43540193" w:rsidR="003571C6" w:rsidRPr="003753AA" w:rsidRDefault="003571C6" w:rsidP="003571C6">
      <w:pPr>
        <w:rPr>
          <w:highlight w:val="yellow"/>
          <w:lang w:val="en-US"/>
        </w:rPr>
      </w:pPr>
      <w:r w:rsidRPr="003753AA">
        <w:rPr>
          <w:b/>
          <w:bCs/>
          <w:highlight w:val="yellow"/>
          <w:lang w:val="en-US"/>
        </w:rPr>
        <w:t xml:space="preserve">Moderator proposal: </w:t>
      </w:r>
      <w:r w:rsidRPr="003753AA">
        <w:rPr>
          <w:highlight w:val="yellow"/>
          <w:lang w:val="en-US"/>
        </w:rPr>
        <w:t>The following</w:t>
      </w:r>
      <w:r>
        <w:rPr>
          <w:highlight w:val="yellow"/>
          <w:lang w:val="en-US"/>
        </w:rPr>
        <w:t xml:space="preserve"> DFT-s-OFDM</w:t>
      </w:r>
      <w:r w:rsidRPr="003753AA">
        <w:rPr>
          <w:highlight w:val="yellow"/>
          <w:lang w:val="en-US"/>
        </w:rPr>
        <w:t xml:space="preserve"> PAPR reduction techniques can be considered for further studies:</w:t>
      </w:r>
    </w:p>
    <w:p w14:paraId="793EC587" w14:textId="77777777" w:rsidR="006B78EC" w:rsidRPr="00E77C5B" w:rsidRDefault="006B78EC" w:rsidP="006B78EC">
      <w:pPr>
        <w:pStyle w:val="ListParagraph"/>
        <w:numPr>
          <w:ilvl w:val="0"/>
          <w:numId w:val="29"/>
        </w:numPr>
        <w:rPr>
          <w:highlight w:val="yellow"/>
          <w:lang w:val="en-US"/>
        </w:rPr>
      </w:pPr>
      <w:bookmarkStart w:id="4" w:name="_Hlk211355835"/>
      <w:r w:rsidRPr="00E77C5B">
        <w:rPr>
          <w:highlight w:val="yellow"/>
          <w:lang w:val="en-US"/>
        </w:rPr>
        <w:t>Crest Factor Reduction (CFR) with spectrum extension</w:t>
      </w:r>
    </w:p>
    <w:p w14:paraId="5E3A8C26" w14:textId="0FEC30B2" w:rsidR="006B78EC" w:rsidRPr="00E77C5B" w:rsidRDefault="006B78EC" w:rsidP="006B78EC">
      <w:pPr>
        <w:pStyle w:val="ListParagraph"/>
        <w:numPr>
          <w:ilvl w:val="0"/>
          <w:numId w:val="29"/>
        </w:numPr>
        <w:rPr>
          <w:highlight w:val="yellow"/>
          <w:lang w:val="en-US"/>
        </w:rPr>
      </w:pPr>
      <w:r w:rsidRPr="00E77C5B">
        <w:rPr>
          <w:highlight w:val="yellow"/>
          <w:lang w:val="en-US"/>
        </w:rPr>
        <w:t>DFT precoder extension</w:t>
      </w:r>
    </w:p>
    <w:p w14:paraId="50A22F43" w14:textId="42E820AE" w:rsidR="006B78EC" w:rsidRPr="00E77C5B" w:rsidRDefault="006B78EC" w:rsidP="006B78EC">
      <w:pPr>
        <w:pStyle w:val="ListParagraph"/>
        <w:numPr>
          <w:ilvl w:val="0"/>
          <w:numId w:val="29"/>
        </w:numPr>
        <w:rPr>
          <w:highlight w:val="yellow"/>
          <w:lang w:val="en-US"/>
        </w:rPr>
      </w:pPr>
      <w:r w:rsidRPr="00E77C5B">
        <w:rPr>
          <w:highlight w:val="yellow"/>
          <w:lang w:val="en-US"/>
        </w:rPr>
        <w:t xml:space="preserve">Flexible frequency-domain mapping of the DFT output to the spectrum allocation, </w:t>
      </w:r>
    </w:p>
    <w:p w14:paraId="75633016" w14:textId="756C8EFB" w:rsidR="006B78EC" w:rsidRPr="00E77C5B" w:rsidRDefault="006B78EC" w:rsidP="006B78EC">
      <w:pPr>
        <w:pStyle w:val="ListParagraph"/>
        <w:numPr>
          <w:ilvl w:val="1"/>
          <w:numId w:val="29"/>
        </w:numPr>
        <w:rPr>
          <w:highlight w:val="yellow"/>
          <w:lang w:val="en-US"/>
        </w:rPr>
      </w:pPr>
      <w:r w:rsidRPr="00E77C5B">
        <w:rPr>
          <w:highlight w:val="yellow"/>
          <w:lang w:val="en-US"/>
        </w:rPr>
        <w:t xml:space="preserve">frequency-domain multiplexing of DMRS and data, </w:t>
      </w:r>
    </w:p>
    <w:p w14:paraId="6C85CC82" w14:textId="78FBF7ED" w:rsidR="006B78EC" w:rsidRPr="00E77C5B" w:rsidRDefault="006B78EC" w:rsidP="006B78EC">
      <w:pPr>
        <w:pStyle w:val="ListParagraph"/>
        <w:numPr>
          <w:ilvl w:val="1"/>
          <w:numId w:val="29"/>
        </w:numPr>
        <w:rPr>
          <w:highlight w:val="yellow"/>
          <w:lang w:val="en-US"/>
        </w:rPr>
      </w:pPr>
      <w:r w:rsidRPr="00E77C5B">
        <w:rPr>
          <w:highlight w:val="yellow"/>
          <w:lang w:val="en-US"/>
        </w:rPr>
        <w:t>non-contiguous mapping.</w:t>
      </w:r>
    </w:p>
    <w:p w14:paraId="1F12E019" w14:textId="3BDDB150" w:rsidR="006B78EC" w:rsidRPr="00E77C5B" w:rsidRDefault="006B78EC" w:rsidP="006B78EC">
      <w:pPr>
        <w:pStyle w:val="ListParagraph"/>
        <w:numPr>
          <w:ilvl w:val="1"/>
          <w:numId w:val="29"/>
        </w:numPr>
        <w:rPr>
          <w:highlight w:val="yellow"/>
          <w:lang w:val="en-US"/>
        </w:rPr>
      </w:pPr>
      <w:r w:rsidRPr="00E77C5B">
        <w:rPr>
          <w:highlight w:val="yellow"/>
          <w:lang w:val="en-US"/>
        </w:rPr>
        <w:t>Decoupling frequency allocation from the DFT size</w:t>
      </w:r>
    </w:p>
    <w:p w14:paraId="4013BB0A" w14:textId="1C79ACB8" w:rsidR="001865CB" w:rsidRPr="001865CB" w:rsidRDefault="001865CB" w:rsidP="003571C6">
      <w:pPr>
        <w:pStyle w:val="ListParagraph"/>
        <w:numPr>
          <w:ilvl w:val="0"/>
          <w:numId w:val="29"/>
        </w:numPr>
        <w:rPr>
          <w:color w:val="FF0000"/>
          <w:highlight w:val="yellow"/>
          <w:lang w:val="en-US"/>
        </w:rPr>
      </w:pPr>
      <w:r w:rsidRPr="001865CB">
        <w:rPr>
          <w:color w:val="FF0000"/>
          <w:highlight w:val="yellow"/>
        </w:rPr>
        <w:t>Flexible time-domain resource mapping of the DFT</w:t>
      </w:r>
    </w:p>
    <w:p w14:paraId="7ACE3A41" w14:textId="11C14F81" w:rsidR="003571C6" w:rsidRPr="00E77C5B" w:rsidRDefault="003571C6" w:rsidP="003571C6">
      <w:pPr>
        <w:pStyle w:val="ListParagraph"/>
        <w:numPr>
          <w:ilvl w:val="0"/>
          <w:numId w:val="29"/>
        </w:numPr>
        <w:rPr>
          <w:highlight w:val="yellow"/>
          <w:lang w:val="en-US"/>
        </w:rPr>
      </w:pPr>
      <w:r w:rsidRPr="00E77C5B">
        <w:rPr>
          <w:highlight w:val="yellow"/>
          <w:lang w:val="en-US"/>
        </w:rPr>
        <w:t>Frequency domain spectrum shaping (FDSS)</w:t>
      </w:r>
    </w:p>
    <w:p w14:paraId="334C8D9F" w14:textId="6CF1FECE" w:rsidR="003571C6" w:rsidRPr="00E77C5B" w:rsidRDefault="003571C6" w:rsidP="003571C6">
      <w:pPr>
        <w:pStyle w:val="ListParagraph"/>
        <w:numPr>
          <w:ilvl w:val="0"/>
          <w:numId w:val="29"/>
        </w:numPr>
        <w:rPr>
          <w:highlight w:val="yellow"/>
          <w:lang w:val="en-US"/>
        </w:rPr>
      </w:pPr>
      <w:r w:rsidRPr="00E77C5B">
        <w:rPr>
          <w:highlight w:val="yellow"/>
          <w:lang w:val="en-US"/>
        </w:rPr>
        <w:t>FDSS with spectrum extension</w:t>
      </w:r>
    </w:p>
    <w:p w14:paraId="41FF23F9" w14:textId="487FDD4C" w:rsidR="003571C6" w:rsidRPr="00E77C5B" w:rsidRDefault="003571C6" w:rsidP="003571C6">
      <w:pPr>
        <w:pStyle w:val="ListParagraph"/>
        <w:numPr>
          <w:ilvl w:val="1"/>
          <w:numId w:val="29"/>
        </w:numPr>
        <w:rPr>
          <w:highlight w:val="yellow"/>
          <w:lang w:val="en-US"/>
        </w:rPr>
      </w:pPr>
      <w:r w:rsidRPr="00E77C5B">
        <w:rPr>
          <w:highlight w:val="yellow"/>
          <w:lang w:val="en-US"/>
        </w:rPr>
        <w:t>Symmetric spectrum extension</w:t>
      </w:r>
    </w:p>
    <w:p w14:paraId="4430FCCD" w14:textId="598A739C" w:rsidR="003571C6" w:rsidRPr="00E77C5B" w:rsidRDefault="003571C6" w:rsidP="003571C6">
      <w:pPr>
        <w:pStyle w:val="ListParagraph"/>
        <w:numPr>
          <w:ilvl w:val="1"/>
          <w:numId w:val="29"/>
        </w:numPr>
        <w:rPr>
          <w:highlight w:val="yellow"/>
          <w:lang w:val="en-US"/>
        </w:rPr>
      </w:pPr>
      <w:r w:rsidRPr="00E77C5B">
        <w:rPr>
          <w:highlight w:val="yellow"/>
          <w:lang w:val="en-US"/>
        </w:rPr>
        <w:t>Cyclic spectrum extension</w:t>
      </w:r>
    </w:p>
    <w:p w14:paraId="45745607" w14:textId="567E2A19" w:rsidR="006B78EC" w:rsidRPr="00E77C5B" w:rsidRDefault="006B78EC" w:rsidP="006B78EC">
      <w:pPr>
        <w:pStyle w:val="ListParagraph"/>
        <w:numPr>
          <w:ilvl w:val="0"/>
          <w:numId w:val="29"/>
        </w:numPr>
        <w:rPr>
          <w:highlight w:val="yellow"/>
          <w:lang w:val="en-US"/>
        </w:rPr>
      </w:pPr>
      <w:r w:rsidRPr="00E77C5B">
        <w:rPr>
          <w:highlight w:val="yellow"/>
          <w:lang w:val="en-US"/>
        </w:rPr>
        <w:t>GMSK approximation</w:t>
      </w:r>
    </w:p>
    <w:p w14:paraId="12F8F791" w14:textId="757E91BC" w:rsidR="006B78EC" w:rsidRDefault="006B78EC" w:rsidP="006B78EC">
      <w:pPr>
        <w:pStyle w:val="ListParagraph"/>
        <w:numPr>
          <w:ilvl w:val="0"/>
          <w:numId w:val="29"/>
        </w:numPr>
        <w:rPr>
          <w:highlight w:val="yellow"/>
          <w:lang w:val="en-US"/>
        </w:rPr>
      </w:pPr>
      <w:r w:rsidRPr="00E77C5B">
        <w:rPr>
          <w:highlight w:val="yellow"/>
          <w:lang w:val="en-US"/>
        </w:rPr>
        <w:t>I/Q-offset DFT-s-OFDM</w:t>
      </w:r>
    </w:p>
    <w:p w14:paraId="0B1E40DE" w14:textId="6929C418" w:rsidR="00224D95" w:rsidRPr="00224D95" w:rsidRDefault="00224D95" w:rsidP="006B78EC">
      <w:pPr>
        <w:pStyle w:val="ListParagraph"/>
        <w:numPr>
          <w:ilvl w:val="0"/>
          <w:numId w:val="29"/>
        </w:numPr>
        <w:rPr>
          <w:color w:val="FF0000"/>
          <w:highlight w:val="yellow"/>
          <w:lang w:val="en-US"/>
        </w:rPr>
      </w:pPr>
      <w:r w:rsidRPr="00224D95">
        <w:rPr>
          <w:color w:val="FF0000"/>
          <w:highlight w:val="yellow"/>
          <w:lang w:val="en-US"/>
        </w:rPr>
        <w:t>Interpolation-based π/2-BPSK and QAM DFT-s-OFDM</w:t>
      </w:r>
    </w:p>
    <w:p w14:paraId="122BE3C1" w14:textId="4FD32308" w:rsidR="006B78EC" w:rsidRPr="00E77C5B" w:rsidRDefault="006B78EC" w:rsidP="006B78EC">
      <w:pPr>
        <w:pStyle w:val="ListParagraph"/>
        <w:numPr>
          <w:ilvl w:val="0"/>
          <w:numId w:val="29"/>
        </w:numPr>
        <w:rPr>
          <w:highlight w:val="yellow"/>
          <w:lang w:val="en-US"/>
        </w:rPr>
      </w:pPr>
      <w:r w:rsidRPr="00E77C5B">
        <w:rPr>
          <w:highlight w:val="yellow"/>
          <w:lang w:val="en-US"/>
        </w:rPr>
        <w:t>O-QPSK and O-QAM modulated DFT-s-OFDM</w:t>
      </w:r>
    </w:p>
    <w:p w14:paraId="00FD6131" w14:textId="6DD3EC20" w:rsidR="006B78EC" w:rsidRPr="00E77C5B" w:rsidRDefault="00E77C5B" w:rsidP="006B78EC">
      <w:pPr>
        <w:pStyle w:val="ListParagraph"/>
        <w:numPr>
          <w:ilvl w:val="0"/>
          <w:numId w:val="29"/>
        </w:numPr>
        <w:rPr>
          <w:highlight w:val="yellow"/>
          <w:lang w:val="en-US"/>
        </w:rPr>
      </w:pPr>
      <w:r w:rsidRPr="00E77C5B">
        <w:rPr>
          <w:highlight w:val="yellow"/>
          <w:lang w:val="en-US"/>
        </w:rPr>
        <w:t>Pruning Q</w:t>
      </w:r>
      <w:r w:rsidR="006B78EC" w:rsidRPr="00E77C5B">
        <w:rPr>
          <w:highlight w:val="yellow"/>
          <w:lang w:val="en-US"/>
        </w:rPr>
        <w:t xml:space="preserve">AM </w:t>
      </w:r>
      <w:r w:rsidRPr="00E77C5B">
        <w:rPr>
          <w:highlight w:val="yellow"/>
          <w:lang w:val="en-US"/>
        </w:rPr>
        <w:t xml:space="preserve">(e.g. 32QAM) </w:t>
      </w:r>
      <w:r w:rsidR="006B78EC" w:rsidRPr="00E77C5B">
        <w:rPr>
          <w:highlight w:val="yellow"/>
          <w:lang w:val="en-US"/>
        </w:rPr>
        <w:t>modulated DFT-s-OFDM</w:t>
      </w:r>
    </w:p>
    <w:p w14:paraId="1B1381CB" w14:textId="77777777" w:rsidR="00224D95" w:rsidRDefault="00E77C5B" w:rsidP="002E3156">
      <w:pPr>
        <w:pStyle w:val="ListParagraph"/>
        <w:numPr>
          <w:ilvl w:val="0"/>
          <w:numId w:val="29"/>
        </w:numPr>
        <w:rPr>
          <w:highlight w:val="yellow"/>
          <w:lang w:val="en-US"/>
        </w:rPr>
      </w:pPr>
      <w:r w:rsidRPr="00224D95">
        <w:rPr>
          <w:highlight w:val="yellow"/>
          <w:lang w:val="en-US"/>
        </w:rPr>
        <w:t>Selected mapping (SLM)</w:t>
      </w:r>
    </w:p>
    <w:p w14:paraId="4B4C7142" w14:textId="3BE6749F" w:rsidR="00224D95" w:rsidRPr="00224D95" w:rsidRDefault="00224D95" w:rsidP="002E3156">
      <w:pPr>
        <w:pStyle w:val="ListParagraph"/>
        <w:numPr>
          <w:ilvl w:val="0"/>
          <w:numId w:val="29"/>
        </w:numPr>
        <w:rPr>
          <w:color w:val="FF0000"/>
          <w:highlight w:val="yellow"/>
          <w:lang w:val="en-US"/>
        </w:rPr>
      </w:pPr>
      <w:r w:rsidRPr="00224D95">
        <w:rPr>
          <w:color w:val="FF0000"/>
          <w:highlight w:val="yellow"/>
          <w:lang w:val="en-US"/>
        </w:rPr>
        <w:t>Tone Reservation (TR)</w:t>
      </w:r>
    </w:p>
    <w:p w14:paraId="54F01331" w14:textId="566712E3" w:rsidR="006B78EC" w:rsidRPr="00224D95" w:rsidRDefault="006B78EC" w:rsidP="002E3156">
      <w:pPr>
        <w:pStyle w:val="ListParagraph"/>
        <w:numPr>
          <w:ilvl w:val="0"/>
          <w:numId w:val="29"/>
        </w:numPr>
        <w:rPr>
          <w:highlight w:val="yellow"/>
          <w:lang w:val="en-US"/>
        </w:rPr>
      </w:pPr>
      <w:r w:rsidRPr="00224D95">
        <w:rPr>
          <w:highlight w:val="yellow"/>
          <w:lang w:val="en-US"/>
        </w:rPr>
        <w:t>Subcarrier truncation for π/2-BPSK modulated DFT-s-OFDM</w:t>
      </w:r>
    </w:p>
    <w:p w14:paraId="570E428B" w14:textId="77777777" w:rsidR="00E77C5B" w:rsidRPr="00E77C5B" w:rsidRDefault="00E77C5B" w:rsidP="00E77C5B">
      <w:pPr>
        <w:pStyle w:val="ListParagraph"/>
        <w:numPr>
          <w:ilvl w:val="0"/>
          <w:numId w:val="29"/>
        </w:numPr>
        <w:rPr>
          <w:highlight w:val="yellow"/>
          <w:lang w:val="en-US"/>
        </w:rPr>
      </w:pPr>
      <w:r w:rsidRPr="00E77C5B">
        <w:rPr>
          <w:highlight w:val="yellow"/>
          <w:lang w:val="en-US"/>
        </w:rPr>
        <w:t>Multi-Tx enhancements: different transmit ports transmit over different frequency domain allocations.</w:t>
      </w:r>
    </w:p>
    <w:p w14:paraId="419D82BB" w14:textId="77777777" w:rsidR="00A827C3" w:rsidRDefault="00A827C3" w:rsidP="0093039F"/>
    <w:bookmarkEnd w:id="4"/>
    <w:p w14:paraId="6039C6C6" w14:textId="76E84279" w:rsidR="00E930F6" w:rsidRPr="00771B01" w:rsidRDefault="00E930F6" w:rsidP="00E930F6">
      <w:pPr>
        <w:pStyle w:val="Heading2"/>
      </w:pPr>
      <w:r>
        <w:t xml:space="preserve">Low-PAPR </w:t>
      </w:r>
      <w:r w:rsidR="00DF22C5">
        <w:t>for CP-OFDM</w:t>
      </w:r>
      <w:r>
        <w:t xml:space="preserve"> </w:t>
      </w:r>
    </w:p>
    <w:tbl>
      <w:tblPr>
        <w:tblStyle w:val="TableGrid"/>
        <w:tblW w:w="0" w:type="auto"/>
        <w:tblLook w:val="04A0" w:firstRow="1" w:lastRow="0" w:firstColumn="1" w:lastColumn="0" w:noHBand="0" w:noVBand="1"/>
      </w:tblPr>
      <w:tblGrid>
        <w:gridCol w:w="981"/>
        <w:gridCol w:w="8648"/>
      </w:tblGrid>
      <w:tr w:rsidR="00E930F6" w:rsidRPr="00771B01" w14:paraId="6E195B58" w14:textId="77777777" w:rsidTr="002E3156">
        <w:tc>
          <w:tcPr>
            <w:tcW w:w="981" w:type="dxa"/>
          </w:tcPr>
          <w:p w14:paraId="238B8E72" w14:textId="2055F67E" w:rsidR="00E930F6" w:rsidRDefault="00E930F6" w:rsidP="00E930F6">
            <w:pPr>
              <w:rPr>
                <w:sz w:val="16"/>
                <w:szCs w:val="16"/>
              </w:rPr>
            </w:pPr>
            <w:r>
              <w:rPr>
                <w:sz w:val="16"/>
                <w:szCs w:val="16"/>
              </w:rPr>
              <w:t>ZTE</w:t>
            </w:r>
          </w:p>
        </w:tc>
        <w:tc>
          <w:tcPr>
            <w:tcW w:w="8648" w:type="dxa"/>
          </w:tcPr>
          <w:p w14:paraId="5F24EFD7" w14:textId="77777777" w:rsidR="00E930F6" w:rsidRDefault="00E930F6" w:rsidP="00E930F6">
            <w:pPr>
              <w:pStyle w:val="Proposal"/>
              <w:numPr>
                <w:ilvl w:val="255"/>
                <w:numId w:val="0"/>
              </w:numPr>
              <w:rPr>
                <w:sz w:val="16"/>
                <w:szCs w:val="16"/>
              </w:rPr>
            </w:pPr>
            <w:r w:rsidRPr="005A6121">
              <w:rPr>
                <w:rFonts w:hint="eastAsia"/>
                <w:b/>
                <w:bCs/>
                <w:sz w:val="16"/>
                <w:szCs w:val="16"/>
              </w:rPr>
              <w:t xml:space="preserve">Proposal 1: </w:t>
            </w:r>
            <w:r w:rsidRPr="005A6121">
              <w:rPr>
                <w:bCs/>
                <w:sz w:val="16"/>
                <w:szCs w:val="16"/>
              </w:rPr>
              <w:t>To improve coverage, t</w:t>
            </w:r>
            <w:r w:rsidRPr="005A6121">
              <w:rPr>
                <w:sz w:val="16"/>
                <w:szCs w:val="16"/>
              </w:rPr>
              <w:t>one reservation should be considered in 6G waveform design as a low-complexity scheme to reduce PAPR along with the compatibility with both UL and DL waveforms.</w:t>
            </w:r>
          </w:p>
          <w:p w14:paraId="2711E3D3" w14:textId="0841A8E3" w:rsidR="00E930F6" w:rsidRPr="005A6121" w:rsidRDefault="00E930F6" w:rsidP="00E930F6">
            <w:pPr>
              <w:pStyle w:val="Proposal"/>
              <w:numPr>
                <w:ilvl w:val="255"/>
                <w:numId w:val="0"/>
              </w:numPr>
              <w:spacing w:before="120"/>
              <w:jc w:val="both"/>
              <w:rPr>
                <w:sz w:val="16"/>
                <w:szCs w:val="16"/>
              </w:rPr>
            </w:pPr>
            <w:r w:rsidRPr="005A6121">
              <w:rPr>
                <w:rFonts w:hint="eastAsia"/>
                <w:b/>
                <w:bCs/>
                <w:sz w:val="16"/>
                <w:szCs w:val="16"/>
              </w:rPr>
              <w:t>Proposal 2:</w:t>
            </w:r>
            <w:r w:rsidRPr="005A6121">
              <w:rPr>
                <w:rFonts w:hint="eastAsia"/>
                <w:sz w:val="16"/>
                <w:szCs w:val="16"/>
              </w:rPr>
              <w:t xml:space="preserve"> </w:t>
            </w:r>
            <w:r w:rsidRPr="005A6121">
              <w:rPr>
                <w:sz w:val="16"/>
                <w:szCs w:val="16"/>
              </w:rPr>
              <w:t>To improve coverage, Selected Mapping</w:t>
            </w:r>
            <w:r w:rsidR="00DF22C5">
              <w:rPr>
                <w:sz w:val="16"/>
                <w:szCs w:val="16"/>
              </w:rPr>
              <w:t xml:space="preserve"> </w:t>
            </w:r>
            <w:r w:rsidRPr="005A6121">
              <w:rPr>
                <w:sz w:val="16"/>
                <w:szCs w:val="16"/>
              </w:rPr>
              <w:t>(</w:t>
            </w:r>
            <w:r w:rsidRPr="005A6121">
              <w:rPr>
                <w:rFonts w:hint="eastAsia"/>
                <w:sz w:val="16"/>
                <w:szCs w:val="16"/>
              </w:rPr>
              <w:t>SLM</w:t>
            </w:r>
            <w:r w:rsidRPr="005A6121">
              <w:rPr>
                <w:sz w:val="16"/>
                <w:szCs w:val="16"/>
              </w:rPr>
              <w:t xml:space="preserve">) should be </w:t>
            </w:r>
            <w:r w:rsidRPr="005A6121">
              <w:rPr>
                <w:rFonts w:hint="eastAsia"/>
                <w:sz w:val="16"/>
                <w:szCs w:val="16"/>
              </w:rPr>
              <w:t xml:space="preserve">considered </w:t>
            </w:r>
            <w:r w:rsidRPr="005A6121">
              <w:rPr>
                <w:sz w:val="16"/>
                <w:szCs w:val="16"/>
              </w:rPr>
              <w:t>in 6G</w:t>
            </w:r>
            <w:r w:rsidRPr="005A6121">
              <w:rPr>
                <w:rFonts w:hint="eastAsia"/>
                <w:sz w:val="16"/>
                <w:szCs w:val="16"/>
              </w:rPr>
              <w:t xml:space="preserve"> waveform </w:t>
            </w:r>
            <w:r w:rsidRPr="005A6121">
              <w:rPr>
                <w:sz w:val="16"/>
                <w:szCs w:val="16"/>
              </w:rPr>
              <w:t>design as a low-complexity scheme to reduce PAPR along with the compatibility with both UL and DL waveforms.</w:t>
            </w:r>
          </w:p>
          <w:p w14:paraId="1E66F031" w14:textId="05ACB40F" w:rsidR="00E930F6" w:rsidRPr="000E0300" w:rsidRDefault="00E930F6" w:rsidP="00E930F6">
            <w:pPr>
              <w:pStyle w:val="Proposal"/>
              <w:numPr>
                <w:ilvl w:val="255"/>
                <w:numId w:val="0"/>
              </w:numPr>
              <w:rPr>
                <w:sz w:val="16"/>
                <w:szCs w:val="16"/>
              </w:rPr>
            </w:pPr>
          </w:p>
        </w:tc>
      </w:tr>
      <w:tr w:rsidR="00E930F6" w:rsidRPr="00771B01" w14:paraId="5C15A5DB" w14:textId="77777777" w:rsidTr="002E3156">
        <w:tc>
          <w:tcPr>
            <w:tcW w:w="981" w:type="dxa"/>
          </w:tcPr>
          <w:p w14:paraId="5DD22D1D" w14:textId="213FB70F" w:rsidR="00E930F6" w:rsidRDefault="00923332" w:rsidP="00E930F6">
            <w:pPr>
              <w:rPr>
                <w:sz w:val="16"/>
                <w:szCs w:val="16"/>
              </w:rPr>
            </w:pPr>
            <w:r>
              <w:rPr>
                <w:sz w:val="16"/>
                <w:szCs w:val="16"/>
              </w:rPr>
              <w:lastRenderedPageBreak/>
              <w:t>Lekha Wireless Solutions</w:t>
            </w:r>
          </w:p>
        </w:tc>
        <w:tc>
          <w:tcPr>
            <w:tcW w:w="8648" w:type="dxa"/>
          </w:tcPr>
          <w:p w14:paraId="3CCE9422" w14:textId="44EE6D59" w:rsidR="00E930F6" w:rsidRPr="00923332" w:rsidRDefault="00923332" w:rsidP="00923332">
            <w:pPr>
              <w:adjustRightInd w:val="0"/>
              <w:snapToGrid w:val="0"/>
              <w:spacing w:after="120"/>
              <w:jc w:val="both"/>
              <w:rPr>
                <w:sz w:val="16"/>
                <w:szCs w:val="16"/>
              </w:rPr>
            </w:pPr>
            <w:r w:rsidRPr="007F1A6D">
              <w:rPr>
                <w:b/>
                <w:bCs/>
                <w:sz w:val="16"/>
                <w:szCs w:val="16"/>
              </w:rPr>
              <w:t>Proposal 2:</w:t>
            </w:r>
            <w:r w:rsidRPr="007F1A6D">
              <w:rPr>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7F1A6D">
              <w:rPr>
                <w:sz w:val="16"/>
                <w:szCs w:val="16"/>
                <w:lang w:val="en-US"/>
              </w:rPr>
              <w:t>.</w:t>
            </w:r>
          </w:p>
        </w:tc>
      </w:tr>
      <w:tr w:rsidR="0091615C" w:rsidRPr="00771B01" w14:paraId="1A00A39D" w14:textId="77777777" w:rsidTr="002E3156">
        <w:tc>
          <w:tcPr>
            <w:tcW w:w="981" w:type="dxa"/>
          </w:tcPr>
          <w:p w14:paraId="01AB29C9" w14:textId="555E4676" w:rsidR="0091615C" w:rsidRDefault="0091615C" w:rsidP="0091615C">
            <w:pPr>
              <w:rPr>
                <w:sz w:val="16"/>
                <w:szCs w:val="16"/>
              </w:rPr>
            </w:pPr>
            <w:r>
              <w:rPr>
                <w:sz w:val="16"/>
                <w:szCs w:val="16"/>
              </w:rPr>
              <w:t>CMCC</w:t>
            </w:r>
          </w:p>
        </w:tc>
        <w:tc>
          <w:tcPr>
            <w:tcW w:w="8648" w:type="dxa"/>
          </w:tcPr>
          <w:p w14:paraId="1E6EC177" w14:textId="3A32F599" w:rsidR="0091615C" w:rsidRPr="0091615C" w:rsidRDefault="0091615C" w:rsidP="0091615C">
            <w:pPr>
              <w:spacing w:after="60"/>
              <w:jc w:val="both"/>
              <w:rPr>
                <w:sz w:val="16"/>
                <w:szCs w:val="16"/>
                <w:lang w:eastAsia="zh-CN"/>
              </w:rPr>
            </w:pPr>
            <w:r w:rsidRPr="003347BF">
              <w:rPr>
                <w:rFonts w:hint="eastAsia"/>
                <w:b/>
                <w:bCs/>
                <w:sz w:val="16"/>
                <w:szCs w:val="16"/>
                <w:lang w:eastAsia="zh-CN"/>
              </w:rPr>
              <w:t>Proposal 4.</w:t>
            </w:r>
            <w:r w:rsidRPr="003347BF">
              <w:rPr>
                <w:rFonts w:hint="eastAsia"/>
                <w:sz w:val="16"/>
                <w:szCs w:val="16"/>
                <w:lang w:eastAsia="zh-CN"/>
              </w:rPr>
              <w:t xml:space="preserve"> The study focuses on PAPR reduction for DFT-s-OFDM waveform.</w:t>
            </w:r>
          </w:p>
        </w:tc>
      </w:tr>
      <w:tr w:rsidR="0091615C" w:rsidRPr="00771B01" w14:paraId="4056C65B" w14:textId="77777777" w:rsidTr="002E3156">
        <w:tc>
          <w:tcPr>
            <w:tcW w:w="981" w:type="dxa"/>
          </w:tcPr>
          <w:p w14:paraId="4588A3AA" w14:textId="75264988" w:rsidR="0091615C" w:rsidRDefault="0091615C" w:rsidP="0091615C">
            <w:pPr>
              <w:rPr>
                <w:sz w:val="16"/>
                <w:szCs w:val="16"/>
              </w:rPr>
            </w:pPr>
            <w:r>
              <w:rPr>
                <w:sz w:val="16"/>
                <w:szCs w:val="16"/>
              </w:rPr>
              <w:t>Tejas Network</w:t>
            </w:r>
          </w:p>
        </w:tc>
        <w:tc>
          <w:tcPr>
            <w:tcW w:w="8648" w:type="dxa"/>
          </w:tcPr>
          <w:p w14:paraId="25FB9A2F" w14:textId="29A9BB30" w:rsidR="0091615C" w:rsidRPr="00923332" w:rsidRDefault="0091615C" w:rsidP="0091615C">
            <w:pPr>
              <w:spacing w:after="120"/>
              <w:jc w:val="both"/>
              <w:rPr>
                <w:sz w:val="16"/>
                <w:szCs w:val="14"/>
              </w:rPr>
            </w:pPr>
            <w:r w:rsidRPr="00466952">
              <w:rPr>
                <w:b/>
                <w:bCs/>
                <w:sz w:val="16"/>
                <w:szCs w:val="14"/>
              </w:rPr>
              <w:t>Proposal 2:</w:t>
            </w:r>
            <w:r w:rsidRPr="007F1A6D">
              <w:rPr>
                <w:sz w:val="16"/>
                <w:szCs w:val="14"/>
              </w:rPr>
              <w:t xml:space="preserve"> A study on enhancing DFT-s-OFDM for downlink in NTN use case would be highly valuable, particularly when power efficiency and coverage are the primary priorities.</w:t>
            </w:r>
          </w:p>
        </w:tc>
      </w:tr>
      <w:tr w:rsidR="0091615C" w:rsidRPr="00771B01" w14:paraId="31C3015C" w14:textId="77777777" w:rsidTr="002E3156">
        <w:tc>
          <w:tcPr>
            <w:tcW w:w="981" w:type="dxa"/>
          </w:tcPr>
          <w:p w14:paraId="5C045D42" w14:textId="30C69A25" w:rsidR="0091615C" w:rsidRDefault="0091615C" w:rsidP="0091615C">
            <w:pPr>
              <w:rPr>
                <w:sz w:val="16"/>
                <w:szCs w:val="16"/>
              </w:rPr>
            </w:pPr>
            <w:r>
              <w:rPr>
                <w:sz w:val="16"/>
                <w:szCs w:val="16"/>
              </w:rPr>
              <w:t>CATT</w:t>
            </w:r>
          </w:p>
        </w:tc>
        <w:tc>
          <w:tcPr>
            <w:tcW w:w="8648" w:type="dxa"/>
          </w:tcPr>
          <w:p w14:paraId="7E8B926B" w14:textId="77777777" w:rsidR="0091615C" w:rsidRPr="00B617D4" w:rsidRDefault="0091615C" w:rsidP="0091615C">
            <w:pPr>
              <w:spacing w:after="0"/>
              <w:rPr>
                <w:bCs/>
                <w:sz w:val="16"/>
                <w:szCs w:val="16"/>
              </w:rPr>
            </w:pPr>
            <w:r w:rsidRPr="00B617D4">
              <w:rPr>
                <w:b/>
                <w:sz w:val="16"/>
                <w:szCs w:val="16"/>
              </w:rPr>
              <w:t>P</w:t>
            </w:r>
            <w:r w:rsidRPr="00B617D4">
              <w:rPr>
                <w:rFonts w:hint="eastAsia"/>
                <w:b/>
                <w:sz w:val="16"/>
                <w:szCs w:val="16"/>
              </w:rPr>
              <w:t>roposal 1</w:t>
            </w:r>
            <w:r w:rsidRPr="00B617D4">
              <w:rPr>
                <w:rFonts w:hint="eastAsia"/>
                <w:bCs/>
                <w:sz w:val="16"/>
                <w:szCs w:val="16"/>
              </w:rPr>
              <w:t xml:space="preserve">: Lower PAPR schemes shall be </w:t>
            </w:r>
            <w:r w:rsidRPr="00B617D4">
              <w:rPr>
                <w:bCs/>
                <w:sz w:val="16"/>
                <w:szCs w:val="16"/>
              </w:rPr>
              <w:t>studied</w:t>
            </w:r>
            <w:r w:rsidRPr="00B617D4">
              <w:rPr>
                <w:rFonts w:hint="eastAsia"/>
                <w:bCs/>
                <w:sz w:val="16"/>
                <w:szCs w:val="16"/>
              </w:rPr>
              <w:t xml:space="preserve"> due to following aspects in 6GR:</w:t>
            </w:r>
          </w:p>
          <w:p w14:paraId="4B7D153F" w14:textId="77777777" w:rsidR="0091615C" w:rsidRPr="00B617D4" w:rsidRDefault="0091615C" w:rsidP="0091615C">
            <w:pPr>
              <w:pStyle w:val="ListParagraph"/>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FFT size (e.g. from 4096 to 8192)</w:t>
            </w:r>
          </w:p>
          <w:p w14:paraId="18A4EDD4" w14:textId="77777777" w:rsidR="0091615C" w:rsidRPr="00B617D4" w:rsidRDefault="0091615C" w:rsidP="0091615C">
            <w:pPr>
              <w:pStyle w:val="ListParagraph"/>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transmission</w:t>
            </w:r>
            <w:r w:rsidRPr="00B617D4">
              <w:rPr>
                <w:rFonts w:hint="eastAsia"/>
                <w:bCs/>
                <w:sz w:val="16"/>
                <w:szCs w:val="16"/>
              </w:rPr>
              <w:t xml:space="preserve"> </w:t>
            </w:r>
            <w:r w:rsidRPr="00B617D4">
              <w:rPr>
                <w:bCs/>
                <w:sz w:val="16"/>
                <w:szCs w:val="16"/>
              </w:rPr>
              <w:t>channel bandwidth</w:t>
            </w:r>
          </w:p>
          <w:p w14:paraId="0FEFDAE0" w14:textId="02F59896" w:rsidR="0091615C" w:rsidRPr="00DF22C5" w:rsidRDefault="0091615C" w:rsidP="0091615C">
            <w:pPr>
              <w:pStyle w:val="ListParagraph"/>
              <w:widowControl w:val="0"/>
              <w:numPr>
                <w:ilvl w:val="0"/>
                <w:numId w:val="8"/>
              </w:numPr>
              <w:spacing w:afterLines="50" w:after="120"/>
              <w:contextualSpacing w:val="0"/>
              <w:jc w:val="both"/>
              <w:rPr>
                <w:bCs/>
                <w:sz w:val="16"/>
                <w:szCs w:val="16"/>
              </w:rPr>
            </w:pPr>
            <w:r w:rsidRPr="00B617D4">
              <w:rPr>
                <w:bCs/>
                <w:sz w:val="16"/>
                <w:szCs w:val="16"/>
              </w:rPr>
              <w:t>Increased downlink free space path</w:t>
            </w:r>
            <w:r w:rsidRPr="00B617D4">
              <w:rPr>
                <w:rFonts w:hint="eastAsia"/>
                <w:bCs/>
                <w:sz w:val="16"/>
                <w:szCs w:val="16"/>
              </w:rPr>
              <w:t xml:space="preserve"> loss</w:t>
            </w:r>
            <w:r w:rsidRPr="00B617D4">
              <w:rPr>
                <w:bCs/>
                <w:sz w:val="16"/>
                <w:szCs w:val="16"/>
              </w:rPr>
              <w:t xml:space="preserve"> in NTN due to large propagation distance</w:t>
            </w:r>
            <w:r w:rsidRPr="00B617D4">
              <w:rPr>
                <w:rFonts w:hint="eastAsia"/>
                <w:bCs/>
                <w:sz w:val="16"/>
                <w:szCs w:val="16"/>
              </w:rPr>
              <w:t>.</w:t>
            </w:r>
          </w:p>
          <w:p w14:paraId="37BBC088" w14:textId="00BDE466" w:rsidR="0091615C" w:rsidRPr="00B617D4" w:rsidRDefault="0091615C" w:rsidP="0091615C">
            <w:pPr>
              <w:spacing w:after="120"/>
              <w:rPr>
                <w:bCs/>
                <w:sz w:val="16"/>
                <w:szCs w:val="16"/>
              </w:rPr>
            </w:pPr>
            <w:r w:rsidRPr="00B617D4">
              <w:rPr>
                <w:rFonts w:hint="eastAsia"/>
                <w:b/>
                <w:sz w:val="16"/>
                <w:szCs w:val="16"/>
              </w:rPr>
              <w:t>Proposal 2:</w:t>
            </w:r>
            <w:r w:rsidRPr="00B617D4">
              <w:rPr>
                <w:rFonts w:hint="eastAsia"/>
                <w:bCs/>
                <w:sz w:val="16"/>
                <w:szCs w:val="16"/>
              </w:rPr>
              <w:t xml:space="preserve"> If </w:t>
            </w:r>
            <w:r w:rsidRPr="00B617D4">
              <w:rPr>
                <w:bCs/>
                <w:sz w:val="16"/>
                <w:szCs w:val="16"/>
              </w:rPr>
              <w:t>Selective Mapping (SLM)</w:t>
            </w:r>
            <w:r w:rsidRPr="00B617D4">
              <w:rPr>
                <w:rFonts w:hint="eastAsia"/>
                <w:bCs/>
                <w:sz w:val="16"/>
                <w:szCs w:val="16"/>
              </w:rPr>
              <w:t xml:space="preserve"> is </w:t>
            </w:r>
            <w:r w:rsidRPr="00B617D4">
              <w:rPr>
                <w:bCs/>
                <w:sz w:val="16"/>
                <w:szCs w:val="16"/>
              </w:rPr>
              <w:t>adopted</w:t>
            </w:r>
            <w:r w:rsidRPr="00B617D4">
              <w:rPr>
                <w:rFonts w:hint="eastAsia"/>
                <w:bCs/>
                <w:sz w:val="16"/>
                <w:szCs w:val="16"/>
              </w:rPr>
              <w:t xml:space="preserve"> </w:t>
            </w:r>
            <w:r w:rsidRPr="00B617D4">
              <w:rPr>
                <w:bCs/>
                <w:sz w:val="16"/>
                <w:szCs w:val="16"/>
              </w:rPr>
              <w:t xml:space="preserve">for </w:t>
            </w:r>
            <w:r w:rsidRPr="00B617D4">
              <w:rPr>
                <w:rFonts w:hint="eastAsia"/>
                <w:bCs/>
                <w:sz w:val="16"/>
                <w:szCs w:val="16"/>
              </w:rPr>
              <w:t>CP-OFDM waveform</w:t>
            </w:r>
            <w:r>
              <w:rPr>
                <w:bCs/>
                <w:sz w:val="16"/>
                <w:szCs w:val="16"/>
              </w:rPr>
              <w:t xml:space="preserve"> </w:t>
            </w:r>
            <w:r w:rsidRPr="00B617D4">
              <w:rPr>
                <w:rFonts w:hint="eastAsia"/>
                <w:bCs/>
                <w:sz w:val="16"/>
                <w:szCs w:val="16"/>
              </w:rPr>
              <w:t>in</w:t>
            </w:r>
            <w:r w:rsidRPr="00B617D4">
              <w:rPr>
                <w:bCs/>
                <w:sz w:val="16"/>
                <w:szCs w:val="16"/>
              </w:rPr>
              <w:t xml:space="preserve"> 6G</w:t>
            </w:r>
            <w:r w:rsidRPr="00B617D4">
              <w:rPr>
                <w:rFonts w:hint="eastAsia"/>
                <w:bCs/>
                <w:sz w:val="16"/>
                <w:szCs w:val="16"/>
              </w:rPr>
              <w:t>R, scheme on reducing the overhead of side information shall be studied.</w:t>
            </w:r>
          </w:p>
          <w:p w14:paraId="2E7AA2C4" w14:textId="218483B5" w:rsidR="0091615C" w:rsidRPr="003E65CF" w:rsidRDefault="0091615C" w:rsidP="0091615C">
            <w:pPr>
              <w:spacing w:after="120"/>
              <w:rPr>
                <w:bCs/>
                <w:sz w:val="16"/>
                <w:szCs w:val="16"/>
              </w:rPr>
            </w:pPr>
            <w:r w:rsidRPr="00B617D4">
              <w:rPr>
                <w:rFonts w:hint="eastAsia"/>
                <w:b/>
                <w:sz w:val="16"/>
                <w:szCs w:val="16"/>
              </w:rPr>
              <w:t>Proposal 3:</w:t>
            </w:r>
            <w:r w:rsidRPr="00B617D4">
              <w:rPr>
                <w:rFonts w:hint="eastAsia"/>
                <w:bCs/>
                <w:sz w:val="16"/>
                <w:szCs w:val="16"/>
              </w:rPr>
              <w:t xml:space="preserve"> </w:t>
            </w:r>
            <w:r w:rsidRPr="00B617D4">
              <w:rPr>
                <w:bCs/>
                <w:sz w:val="16"/>
                <w:szCs w:val="16"/>
              </w:rPr>
              <w:t>It is proposed to st</w:t>
            </w:r>
            <w:r w:rsidRPr="00B617D4">
              <w:rPr>
                <w:rFonts w:hint="eastAsia"/>
                <w:bCs/>
                <w:sz w:val="16"/>
                <w:szCs w:val="16"/>
              </w:rPr>
              <w:t>udy</w:t>
            </w:r>
            <w:r w:rsidRPr="00B617D4">
              <w:rPr>
                <w:bCs/>
                <w:sz w:val="16"/>
                <w:szCs w:val="16"/>
              </w:rPr>
              <w:t xml:space="preserve"> Tone Reservation (TR) for </w:t>
            </w:r>
            <w:r w:rsidRPr="00B617D4">
              <w:rPr>
                <w:rFonts w:hint="eastAsia"/>
                <w:bCs/>
                <w:sz w:val="16"/>
                <w:szCs w:val="16"/>
              </w:rPr>
              <w:t>CP-OFDM waveform</w:t>
            </w:r>
            <w:r w:rsidRPr="00B617D4">
              <w:rPr>
                <w:bCs/>
                <w:sz w:val="16"/>
                <w:szCs w:val="16"/>
              </w:rPr>
              <w:t xml:space="preserve"> </w:t>
            </w:r>
            <w:r w:rsidRPr="00B617D4">
              <w:rPr>
                <w:rFonts w:hint="eastAsia"/>
                <w:bCs/>
                <w:sz w:val="16"/>
                <w:szCs w:val="16"/>
              </w:rPr>
              <w:t xml:space="preserve">in </w:t>
            </w:r>
            <w:r w:rsidRPr="00B617D4">
              <w:rPr>
                <w:bCs/>
                <w:sz w:val="16"/>
                <w:szCs w:val="16"/>
              </w:rPr>
              <w:t>6G</w:t>
            </w:r>
            <w:r w:rsidRPr="00B617D4">
              <w:rPr>
                <w:rFonts w:hint="eastAsia"/>
                <w:bCs/>
                <w:sz w:val="16"/>
                <w:szCs w:val="16"/>
              </w:rPr>
              <w:t>R.</w:t>
            </w:r>
          </w:p>
        </w:tc>
      </w:tr>
      <w:tr w:rsidR="0091615C" w:rsidRPr="00771B01" w14:paraId="619442F6" w14:textId="77777777" w:rsidTr="002E3156">
        <w:tc>
          <w:tcPr>
            <w:tcW w:w="981" w:type="dxa"/>
          </w:tcPr>
          <w:p w14:paraId="2117FD31" w14:textId="24D80701" w:rsidR="0091615C" w:rsidRDefault="0091615C" w:rsidP="0091615C">
            <w:pPr>
              <w:rPr>
                <w:sz w:val="16"/>
                <w:szCs w:val="16"/>
              </w:rPr>
            </w:pPr>
            <w:r>
              <w:rPr>
                <w:sz w:val="16"/>
                <w:szCs w:val="16"/>
              </w:rPr>
              <w:t>Lenovo</w:t>
            </w:r>
          </w:p>
        </w:tc>
        <w:tc>
          <w:tcPr>
            <w:tcW w:w="8648" w:type="dxa"/>
          </w:tcPr>
          <w:p w14:paraId="30590151" w14:textId="45054C06" w:rsidR="0091615C" w:rsidRPr="009335EF" w:rsidRDefault="0091615C" w:rsidP="0091615C">
            <w:pPr>
              <w:spacing w:after="120" w:line="276" w:lineRule="auto"/>
              <w:jc w:val="both"/>
              <w:rPr>
                <w:sz w:val="16"/>
                <w:szCs w:val="16"/>
              </w:rPr>
            </w:pPr>
            <w:r w:rsidRPr="001A3F09">
              <w:rPr>
                <w:rFonts w:asciiTheme="majorBidi" w:hAnsiTheme="majorBidi" w:cstheme="majorBidi"/>
                <w:b/>
                <w:bCs/>
                <w:sz w:val="16"/>
                <w:szCs w:val="16"/>
              </w:rPr>
              <w:t>Proposal 5:</w:t>
            </w:r>
            <w:r w:rsidRPr="001A3F09">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sidRPr="001A3F09">
              <w:rPr>
                <w:rFonts w:asciiTheme="majorBidi" w:eastAsia="DengXian" w:hAnsiTheme="majorBidi" w:cstheme="majorBidi"/>
                <w:sz w:val="16"/>
                <w:szCs w:val="16"/>
                <w:lang w:eastAsia="zh-CN"/>
              </w:rPr>
              <w:t xml:space="preserve"> for </w:t>
            </w:r>
            <w:r w:rsidRPr="001A3F09">
              <w:rPr>
                <w:rFonts w:asciiTheme="majorBidi" w:hAnsiTheme="majorBidi" w:cstheme="majorBidi"/>
                <w:sz w:val="16"/>
                <w:szCs w:val="16"/>
              </w:rPr>
              <w:t xml:space="preserve">coverage </w:t>
            </w:r>
            <w:r w:rsidRPr="001A3F09">
              <w:rPr>
                <w:rFonts w:asciiTheme="majorBidi" w:eastAsia="DengXian" w:hAnsiTheme="majorBidi" w:cstheme="majorBidi"/>
                <w:sz w:val="16"/>
                <w:szCs w:val="16"/>
                <w:lang w:eastAsia="zh-CN"/>
              </w:rPr>
              <w:t xml:space="preserve">enhancement </w:t>
            </w:r>
            <w:r w:rsidRPr="001A3F09">
              <w:rPr>
                <w:rFonts w:asciiTheme="majorBidi" w:hAnsiTheme="majorBidi" w:cstheme="majorBidi"/>
                <w:sz w:val="16"/>
                <w:szCs w:val="16"/>
              </w:rPr>
              <w:t>and energy efficiency</w:t>
            </w:r>
            <w:r w:rsidRPr="001A3F09">
              <w:rPr>
                <w:rFonts w:asciiTheme="majorBidi" w:eastAsia="DengXian" w:hAnsiTheme="majorBidi" w:cstheme="majorBidi"/>
                <w:sz w:val="16"/>
                <w:szCs w:val="16"/>
                <w:lang w:eastAsia="zh-CN"/>
              </w:rPr>
              <w:t xml:space="preserve"> improvement, and </w:t>
            </w:r>
            <w:proofErr w:type="gramStart"/>
            <w:r w:rsidRPr="001A3F09">
              <w:rPr>
                <w:rFonts w:asciiTheme="majorBidi" w:eastAsia="DengXian" w:hAnsiTheme="majorBidi" w:cstheme="majorBidi"/>
                <w:sz w:val="16"/>
                <w:szCs w:val="16"/>
                <w:lang w:eastAsia="zh-CN"/>
              </w:rPr>
              <w:t>compare</w:t>
            </w:r>
            <w:proofErr w:type="gramEnd"/>
            <w:r w:rsidRPr="001A3F09">
              <w:rPr>
                <w:rFonts w:asciiTheme="majorBidi" w:eastAsia="DengXian" w:hAnsiTheme="majorBidi" w:cstheme="majorBidi"/>
                <w:sz w:val="16"/>
                <w:szCs w:val="16"/>
                <w:lang w:eastAsia="zh-CN"/>
              </w:rPr>
              <w:t xml:space="preserve"> to implementation-based techniques in terms of complexity, signal distortion, and spectral efficiency.</w:t>
            </w:r>
          </w:p>
        </w:tc>
      </w:tr>
      <w:tr w:rsidR="0091615C" w:rsidRPr="00771B01" w14:paraId="38EEAFDE" w14:textId="77777777" w:rsidTr="002E3156">
        <w:tc>
          <w:tcPr>
            <w:tcW w:w="981" w:type="dxa"/>
          </w:tcPr>
          <w:p w14:paraId="0FD9BC99" w14:textId="136EB2C4" w:rsidR="0091615C" w:rsidRDefault="0091615C" w:rsidP="0091615C">
            <w:pPr>
              <w:rPr>
                <w:sz w:val="16"/>
                <w:szCs w:val="16"/>
              </w:rPr>
            </w:pPr>
            <w:r>
              <w:rPr>
                <w:sz w:val="16"/>
                <w:szCs w:val="16"/>
              </w:rPr>
              <w:t>Sony</w:t>
            </w:r>
          </w:p>
        </w:tc>
        <w:tc>
          <w:tcPr>
            <w:tcW w:w="8648" w:type="dxa"/>
          </w:tcPr>
          <w:p w14:paraId="2F24FC45" w14:textId="2167EC94" w:rsidR="0091615C" w:rsidRPr="005B196F" w:rsidRDefault="0091615C" w:rsidP="0091615C">
            <w:pPr>
              <w:spacing w:after="60"/>
              <w:jc w:val="both"/>
              <w:rPr>
                <w:sz w:val="16"/>
                <w:szCs w:val="16"/>
              </w:rPr>
            </w:pPr>
            <w:r w:rsidRPr="008F7D97">
              <w:rPr>
                <w:rStyle w:val="Strong"/>
                <w:sz w:val="16"/>
                <w:szCs w:val="16"/>
              </w:rPr>
              <w:t xml:space="preserve">Proposal 1: </w:t>
            </w:r>
            <w:r w:rsidRPr="005B196F">
              <w:rPr>
                <w:rStyle w:val="Strong"/>
                <w:b w:val="0"/>
                <w:bCs w:val="0"/>
                <w:sz w:val="16"/>
                <w:szCs w:val="16"/>
              </w:rPr>
              <w:t>RAN1 should study PAPR reduction for CP-OFDM that can be applied to the NTN DL.</w:t>
            </w:r>
          </w:p>
        </w:tc>
      </w:tr>
    </w:tbl>
    <w:p w14:paraId="3404CF21" w14:textId="77777777" w:rsidR="00E930F6" w:rsidRDefault="00E930F6" w:rsidP="00E930F6"/>
    <w:p w14:paraId="0EE717C1" w14:textId="77777777" w:rsidR="00A827C3" w:rsidRDefault="00A827C3" w:rsidP="00A827C3">
      <w:pPr>
        <w:pStyle w:val="Heading3"/>
      </w:pPr>
      <w:r>
        <w:t>Moderator proposal(s)</w:t>
      </w:r>
    </w:p>
    <w:p w14:paraId="5286F27F" w14:textId="585302B6" w:rsidR="00A827C3" w:rsidRDefault="003753AA" w:rsidP="00A827C3">
      <w:r>
        <w:t>List the candidate proposals for CP-OFDM PAPR reduction that can be considered for further studies:</w:t>
      </w:r>
    </w:p>
    <w:p w14:paraId="6F559901" w14:textId="7804080F" w:rsidR="003753AA" w:rsidRPr="003753AA" w:rsidRDefault="003753AA" w:rsidP="003753AA">
      <w:pPr>
        <w:rPr>
          <w:highlight w:val="yellow"/>
          <w:lang w:val="en-US"/>
        </w:rPr>
      </w:pPr>
      <w:r w:rsidRPr="003753AA">
        <w:rPr>
          <w:b/>
          <w:bCs/>
          <w:highlight w:val="yellow"/>
          <w:lang w:val="en-US"/>
        </w:rPr>
        <w:t xml:space="preserve">Moderator proposal: </w:t>
      </w:r>
      <w:r w:rsidRPr="003753AA">
        <w:rPr>
          <w:highlight w:val="yellow"/>
          <w:lang w:val="en-US"/>
        </w:rPr>
        <w:t>The following CP-OFDM PAPR reduction techniques can be considered for further studies:</w:t>
      </w:r>
    </w:p>
    <w:p w14:paraId="6104D8DD" w14:textId="0BA49ECC" w:rsidR="003753AA" w:rsidRPr="003753AA" w:rsidRDefault="003753AA" w:rsidP="003753AA">
      <w:pPr>
        <w:pStyle w:val="ListParagraph"/>
        <w:numPr>
          <w:ilvl w:val="0"/>
          <w:numId w:val="29"/>
        </w:numPr>
        <w:rPr>
          <w:highlight w:val="yellow"/>
          <w:lang w:val="en-US"/>
        </w:rPr>
      </w:pPr>
      <w:r w:rsidRPr="003753AA">
        <w:rPr>
          <w:highlight w:val="yellow"/>
          <w:lang w:val="en-US"/>
        </w:rPr>
        <w:t>Tone Reservation</w:t>
      </w:r>
      <w:r w:rsidR="00E77C5B">
        <w:rPr>
          <w:highlight w:val="yellow"/>
          <w:lang w:val="en-US"/>
        </w:rPr>
        <w:t xml:space="preserve"> (TR)</w:t>
      </w:r>
    </w:p>
    <w:p w14:paraId="0ED541C0" w14:textId="755E49EE" w:rsidR="003753AA" w:rsidRPr="003753AA" w:rsidRDefault="003753AA" w:rsidP="003753AA">
      <w:pPr>
        <w:pStyle w:val="ListParagraph"/>
        <w:numPr>
          <w:ilvl w:val="0"/>
          <w:numId w:val="29"/>
        </w:numPr>
        <w:rPr>
          <w:highlight w:val="yellow"/>
          <w:lang w:val="en-US"/>
        </w:rPr>
      </w:pPr>
      <w:r w:rsidRPr="003753AA">
        <w:rPr>
          <w:highlight w:val="yellow"/>
          <w:lang w:val="en-US"/>
        </w:rPr>
        <w:t>Selected Mapping</w:t>
      </w:r>
      <w:r w:rsidR="00E77C5B">
        <w:rPr>
          <w:highlight w:val="yellow"/>
          <w:lang w:val="en-US"/>
        </w:rPr>
        <w:t xml:space="preserve"> (SLM)</w:t>
      </w:r>
    </w:p>
    <w:p w14:paraId="5931F0FF" w14:textId="093A168A" w:rsidR="00B763C6" w:rsidRPr="00771B01" w:rsidRDefault="00B019F0" w:rsidP="00B763C6">
      <w:pPr>
        <w:pStyle w:val="Heading2"/>
      </w:pPr>
      <w:r>
        <w:t>UE power class, power boosting and PA model</w:t>
      </w:r>
    </w:p>
    <w:tbl>
      <w:tblPr>
        <w:tblStyle w:val="TableGrid"/>
        <w:tblW w:w="0" w:type="auto"/>
        <w:tblLook w:val="04A0" w:firstRow="1" w:lastRow="0" w:firstColumn="1" w:lastColumn="0" w:noHBand="0" w:noVBand="1"/>
      </w:tblPr>
      <w:tblGrid>
        <w:gridCol w:w="927"/>
        <w:gridCol w:w="8702"/>
      </w:tblGrid>
      <w:tr w:rsidR="00B763C6" w:rsidRPr="00771B01" w14:paraId="26C890F1" w14:textId="77777777" w:rsidTr="002E3156">
        <w:tc>
          <w:tcPr>
            <w:tcW w:w="927" w:type="dxa"/>
          </w:tcPr>
          <w:p w14:paraId="6BF74A97" w14:textId="0830B0CA" w:rsidR="00B763C6" w:rsidRPr="00771B01" w:rsidRDefault="00B763C6" w:rsidP="002E3156">
            <w:pPr>
              <w:rPr>
                <w:sz w:val="16"/>
                <w:szCs w:val="16"/>
              </w:rPr>
            </w:pPr>
            <w:r>
              <w:rPr>
                <w:sz w:val="16"/>
                <w:szCs w:val="16"/>
              </w:rPr>
              <w:t>Nokia</w:t>
            </w:r>
          </w:p>
        </w:tc>
        <w:tc>
          <w:tcPr>
            <w:tcW w:w="8702" w:type="dxa"/>
          </w:tcPr>
          <w:p w14:paraId="3F5564EC" w14:textId="77777777" w:rsidR="00B763C6" w:rsidRPr="00584A2C" w:rsidRDefault="00B763C6" w:rsidP="00B763C6">
            <w:pPr>
              <w:pStyle w:val="Proposal0"/>
              <w:numPr>
                <w:ilvl w:val="0"/>
                <w:numId w:val="0"/>
              </w:numPr>
              <w:spacing w:after="120"/>
              <w:ind w:left="357" w:hanging="357"/>
              <w:rPr>
                <w:i w:val="0"/>
                <w:sz w:val="16"/>
                <w:szCs w:val="16"/>
              </w:rPr>
            </w:pPr>
            <w:r w:rsidRPr="00584A2C">
              <w:rPr>
                <w:b/>
                <w:bCs/>
                <w:i w:val="0"/>
                <w:sz w:val="16"/>
                <w:szCs w:val="16"/>
              </w:rPr>
              <w:t xml:space="preserve">Proposal 7: </w:t>
            </w:r>
            <w:r w:rsidRPr="00584A2C">
              <w:rPr>
                <w:i w:val="0"/>
                <w:sz w:val="16"/>
                <w:szCs w:val="16"/>
              </w:rPr>
              <w:t>High power class should be the baseline for 6G due to significant enhancement in coverage.</w:t>
            </w:r>
          </w:p>
          <w:p w14:paraId="414FA061" w14:textId="4A0D8A13" w:rsidR="00B763C6" w:rsidRPr="00552665" w:rsidRDefault="00B763C6" w:rsidP="00B763C6">
            <w:pPr>
              <w:spacing w:afterLines="60" w:after="144"/>
              <w:rPr>
                <w:rFonts w:ascii="Arial" w:eastAsia="Times New Roman" w:hAnsi="Arial" w:cs="Arial"/>
                <w:sz w:val="16"/>
                <w:szCs w:val="16"/>
                <w:lang w:val="en-US"/>
              </w:rPr>
            </w:pPr>
            <w:r w:rsidRPr="00584A2C">
              <w:rPr>
                <w:b/>
                <w:bCs/>
                <w:sz w:val="16"/>
                <w:szCs w:val="16"/>
              </w:rPr>
              <w:t xml:space="preserve">Proposal 8: </w:t>
            </w:r>
            <w:r w:rsidRPr="00584A2C">
              <w:rPr>
                <w:sz w:val="16"/>
                <w:szCs w:val="16"/>
              </w:rPr>
              <w:t>Power boosting features such as the ones specified in NR should be part of the baseline for 6G.</w:t>
            </w:r>
          </w:p>
        </w:tc>
      </w:tr>
      <w:tr w:rsidR="00395E7F" w:rsidRPr="00771B01" w14:paraId="588CFFB4" w14:textId="77777777" w:rsidTr="002E3156">
        <w:tc>
          <w:tcPr>
            <w:tcW w:w="927" w:type="dxa"/>
          </w:tcPr>
          <w:p w14:paraId="5D3B7CC2" w14:textId="6DA1B948" w:rsidR="00395E7F" w:rsidRDefault="00395E7F" w:rsidP="00395E7F">
            <w:pPr>
              <w:rPr>
                <w:sz w:val="16"/>
                <w:szCs w:val="16"/>
              </w:rPr>
            </w:pPr>
            <w:r>
              <w:rPr>
                <w:sz w:val="16"/>
                <w:szCs w:val="16"/>
              </w:rPr>
              <w:t>Huawei</w:t>
            </w:r>
          </w:p>
        </w:tc>
        <w:tc>
          <w:tcPr>
            <w:tcW w:w="8702" w:type="dxa"/>
          </w:tcPr>
          <w:p w14:paraId="7AC3242B" w14:textId="77777777" w:rsidR="00395E7F" w:rsidRPr="00B617D4" w:rsidRDefault="00395E7F" w:rsidP="00395E7F">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2: </w:t>
            </w:r>
            <w:r w:rsidRPr="00B617D4">
              <w:rPr>
                <w:rFonts w:eastAsiaTheme="minorEastAsia"/>
                <w:bCs/>
                <w:sz w:val="16"/>
                <w:szCs w:val="16"/>
                <w:lang w:val="x-none" w:eastAsia="zh-CN"/>
              </w:rPr>
              <w:t xml:space="preserve">For RAN1 </w:t>
            </w:r>
            <w:r w:rsidRPr="00B617D4">
              <w:rPr>
                <w:rFonts w:eastAsiaTheme="minorEastAsia" w:hint="eastAsia"/>
                <w:bCs/>
                <w:sz w:val="16"/>
                <w:szCs w:val="16"/>
                <w:lang w:val="x-none" w:eastAsia="zh-CN"/>
              </w:rPr>
              <w:t>waveform</w:t>
            </w:r>
            <w:r w:rsidRPr="00B617D4">
              <w:rPr>
                <w:rFonts w:eastAsiaTheme="minorEastAsia"/>
                <w:bCs/>
                <w:sz w:val="16"/>
                <w:szCs w:val="16"/>
                <w:lang w:val="x-none" w:eastAsia="zh-CN"/>
              </w:rPr>
              <w:t xml:space="preserve"> evaluations, the NR PA model recommended in R4-164542 for below 6GHz is reused at least until any new PA model is updated by RAN4.</w:t>
            </w:r>
          </w:p>
          <w:p w14:paraId="4E2E129D" w14:textId="2B79B140" w:rsidR="00395E7F" w:rsidRPr="00395E7F" w:rsidRDefault="00395E7F" w:rsidP="00395E7F">
            <w:pPr>
              <w:spacing w:after="60"/>
              <w:rPr>
                <w:rFonts w:eastAsiaTheme="minorEastAsia"/>
                <w:sz w:val="16"/>
                <w:szCs w:val="16"/>
                <w:lang w:val="x-none" w:eastAsia="zh-CN"/>
              </w:rPr>
            </w:pPr>
            <w:r w:rsidRPr="00B617D4">
              <w:rPr>
                <w:rFonts w:eastAsiaTheme="minorEastAsia"/>
                <w:b/>
                <w:sz w:val="16"/>
                <w:szCs w:val="16"/>
                <w:lang w:val="x-none" w:eastAsia="zh-CN"/>
              </w:rPr>
              <w:t>Proposal 3:</w:t>
            </w:r>
            <w:r w:rsidRPr="00B617D4">
              <w:rPr>
                <w:rFonts w:eastAsiaTheme="minorEastAsia"/>
                <w:sz w:val="16"/>
                <w:szCs w:val="16"/>
                <w:lang w:val="x-none" w:eastAsia="zh-CN"/>
              </w:rPr>
              <w:t xml:space="preserve"> Send LS to RAN4 to ask about any updates to PA models, RF requirements and RB allocations for MPR evaluations. </w:t>
            </w:r>
          </w:p>
        </w:tc>
      </w:tr>
      <w:tr w:rsidR="00395E7F" w:rsidRPr="00771B01" w14:paraId="7795D2C1" w14:textId="77777777" w:rsidTr="002E3156">
        <w:tc>
          <w:tcPr>
            <w:tcW w:w="927" w:type="dxa"/>
          </w:tcPr>
          <w:p w14:paraId="0B3AC679" w14:textId="4BC06B33" w:rsidR="00395E7F" w:rsidRDefault="00395E7F" w:rsidP="00395E7F">
            <w:pPr>
              <w:rPr>
                <w:sz w:val="16"/>
                <w:szCs w:val="16"/>
              </w:rPr>
            </w:pPr>
            <w:proofErr w:type="spellStart"/>
            <w:r>
              <w:rPr>
                <w:sz w:val="16"/>
                <w:szCs w:val="16"/>
              </w:rPr>
              <w:t>Ofinno</w:t>
            </w:r>
            <w:proofErr w:type="spellEnd"/>
          </w:p>
        </w:tc>
        <w:tc>
          <w:tcPr>
            <w:tcW w:w="8702" w:type="dxa"/>
          </w:tcPr>
          <w:p w14:paraId="2FDD6FF3" w14:textId="77777777" w:rsidR="00395E7F" w:rsidRPr="006A79FA" w:rsidRDefault="00395E7F" w:rsidP="00395E7F">
            <w:pPr>
              <w:spacing w:after="120"/>
              <w:rPr>
                <w:sz w:val="16"/>
                <w:szCs w:val="16"/>
              </w:rPr>
            </w:pPr>
            <w:r w:rsidRPr="006A79FA">
              <w:rPr>
                <w:b/>
                <w:bCs/>
                <w:sz w:val="16"/>
                <w:szCs w:val="16"/>
              </w:rPr>
              <w:t>Proposal 3:</w:t>
            </w:r>
            <w:r w:rsidRPr="006A79FA">
              <w:rPr>
                <w:sz w:val="16"/>
                <w:szCs w:val="16"/>
              </w:rPr>
              <w:t xml:space="preserve"> Study the possibility of introducing high power UE (e.g., 26 dBm) as mandatory feature in 6GR from Day 1. </w:t>
            </w:r>
          </w:p>
          <w:p w14:paraId="68DCBEEF" w14:textId="24841D0E" w:rsidR="00395E7F" w:rsidRPr="00B763C6" w:rsidRDefault="00395E7F" w:rsidP="00395E7F">
            <w:pPr>
              <w:spacing w:after="120"/>
              <w:rPr>
                <w:sz w:val="16"/>
                <w:szCs w:val="16"/>
              </w:rPr>
            </w:pPr>
            <w:r w:rsidRPr="006A79FA">
              <w:rPr>
                <w:b/>
                <w:bCs/>
                <w:sz w:val="16"/>
                <w:szCs w:val="16"/>
              </w:rPr>
              <w:t>Proposal 5:</w:t>
            </w:r>
            <w:r w:rsidRPr="006A79FA">
              <w:rPr>
                <w:sz w:val="16"/>
                <w:szCs w:val="16"/>
              </w:rPr>
              <w:t xml:space="preserve"> Study the possibility of reduced UE MPR. </w:t>
            </w:r>
          </w:p>
        </w:tc>
      </w:tr>
      <w:tr w:rsidR="00395E7F" w:rsidRPr="00771B01" w14:paraId="3D997C0C" w14:textId="77777777" w:rsidTr="002E3156">
        <w:tc>
          <w:tcPr>
            <w:tcW w:w="927" w:type="dxa"/>
          </w:tcPr>
          <w:p w14:paraId="53ED301A" w14:textId="611CAF40" w:rsidR="00395E7F" w:rsidRDefault="00395E7F" w:rsidP="00395E7F">
            <w:pPr>
              <w:rPr>
                <w:sz w:val="16"/>
                <w:szCs w:val="16"/>
              </w:rPr>
            </w:pPr>
            <w:r>
              <w:rPr>
                <w:sz w:val="16"/>
                <w:szCs w:val="16"/>
              </w:rPr>
              <w:t>Apple</w:t>
            </w:r>
          </w:p>
        </w:tc>
        <w:tc>
          <w:tcPr>
            <w:tcW w:w="8702" w:type="dxa"/>
          </w:tcPr>
          <w:p w14:paraId="4D5B2B50" w14:textId="631C0DFE" w:rsidR="00395E7F" w:rsidRPr="00711D41" w:rsidRDefault="00395E7F" w:rsidP="00395E7F">
            <w:pPr>
              <w:spacing w:after="120"/>
              <w:jc w:val="both"/>
              <w:rPr>
                <w:sz w:val="16"/>
                <w:szCs w:val="16"/>
                <w:lang w:val="en-US"/>
              </w:rPr>
            </w:pPr>
            <w:r w:rsidRPr="008F61E1">
              <w:rPr>
                <w:b/>
                <w:bCs/>
                <w:sz w:val="16"/>
                <w:szCs w:val="16"/>
                <w:lang w:val="en-US"/>
              </w:rPr>
              <w:t>Proposal 5:</w:t>
            </w:r>
            <w:r w:rsidRPr="008F61E1">
              <w:rPr>
                <w:sz w:val="16"/>
                <w:szCs w:val="16"/>
                <w:lang w:val="en-US"/>
              </w:rPr>
              <w:t> Send a Liaison Statement (LS) to RAN4 to consider the appropriate high-power PA model and the associated RF requirements for a power boost feature in 6G.</w:t>
            </w:r>
          </w:p>
        </w:tc>
      </w:tr>
      <w:tr w:rsidR="00395E7F" w:rsidRPr="00771B01" w14:paraId="49025F9D" w14:textId="77777777" w:rsidTr="002E3156">
        <w:tc>
          <w:tcPr>
            <w:tcW w:w="927" w:type="dxa"/>
          </w:tcPr>
          <w:p w14:paraId="21BC7C93" w14:textId="358EB9DA" w:rsidR="00395E7F" w:rsidRDefault="00395E7F" w:rsidP="00395E7F">
            <w:pPr>
              <w:rPr>
                <w:sz w:val="16"/>
                <w:szCs w:val="16"/>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c>
          <w:tcPr>
            <w:tcW w:w="8702" w:type="dxa"/>
          </w:tcPr>
          <w:p w14:paraId="5703D4AA" w14:textId="749FAB07" w:rsidR="00395E7F" w:rsidRPr="00B96AF7" w:rsidRDefault="00395E7F" w:rsidP="00395E7F">
            <w:pPr>
              <w:spacing w:after="120"/>
              <w:rPr>
                <w:rFonts w:eastAsia="Malgun Gothic"/>
                <w:sz w:val="16"/>
                <w:szCs w:val="18"/>
              </w:rPr>
            </w:pPr>
            <w:r w:rsidRPr="003A7F59">
              <w:rPr>
                <w:rFonts w:eastAsia="Malgun Gothic"/>
                <w:b/>
                <w:bCs/>
                <w:sz w:val="16"/>
                <w:szCs w:val="18"/>
              </w:rPr>
              <w:t xml:space="preserve">Proposal </w:t>
            </w:r>
            <w:r w:rsidRPr="003A7F59">
              <w:rPr>
                <w:rFonts w:eastAsia="Malgun Gothic" w:hint="eastAsia"/>
                <w:b/>
                <w:bCs/>
                <w:sz w:val="16"/>
                <w:szCs w:val="18"/>
                <w:lang w:eastAsia="ko-KR"/>
              </w:rPr>
              <w:t>4</w:t>
            </w:r>
            <w:r w:rsidRPr="003A7F59">
              <w:rPr>
                <w:rFonts w:eastAsia="Malgun Gothic"/>
                <w:sz w:val="16"/>
                <w:szCs w:val="18"/>
              </w:rPr>
              <w:t xml:space="preserve">: RAN1 to request RAN4 input on </w:t>
            </w:r>
            <w:r w:rsidRPr="003A7F59">
              <w:rPr>
                <w:rFonts w:eastAsia="Malgun Gothic" w:hint="eastAsia"/>
                <w:sz w:val="16"/>
                <w:szCs w:val="18"/>
                <w:lang w:eastAsia="ko-KR"/>
              </w:rPr>
              <w:t>power class and MPR-related parameters.</w:t>
            </w:r>
          </w:p>
        </w:tc>
      </w:tr>
    </w:tbl>
    <w:p w14:paraId="549E550F" w14:textId="4BEF9E5F" w:rsidR="00543ED2" w:rsidRDefault="00543ED2" w:rsidP="00E930F6"/>
    <w:p w14:paraId="37D20EBA" w14:textId="77777777" w:rsidR="00395E7F" w:rsidRDefault="00395E7F" w:rsidP="00395E7F">
      <w:pPr>
        <w:pStyle w:val="Heading3"/>
      </w:pPr>
      <w:bookmarkStart w:id="5" w:name="_Hlk211261817"/>
      <w:r>
        <w:t>Moderator proposal(s)</w:t>
      </w:r>
    </w:p>
    <w:p w14:paraId="41B46C0E" w14:textId="7DB80001" w:rsidR="00292690" w:rsidRDefault="00292690" w:rsidP="00292690">
      <w:r>
        <w:t xml:space="preserve">The WID states that RAN1 is to coordinate with RAN4 early to be able to provide interim assessment on e.g. waveform evaluation by June 2026. In accordance </w:t>
      </w:r>
      <w:proofErr w:type="gramStart"/>
      <w:r>
        <w:t>to</w:t>
      </w:r>
      <w:proofErr w:type="gramEnd"/>
      <w:r>
        <w:t xml:space="preserve"> this, </w:t>
      </w:r>
      <w:proofErr w:type="gramStart"/>
      <w:r>
        <w:t>a number of</w:t>
      </w:r>
      <w:proofErr w:type="gramEnd"/>
      <w:r>
        <w:t xml:space="preserve"> companies note that a UE PA model and other RAN4 aspects should be requested from RAN4.</w:t>
      </w:r>
    </w:p>
    <w:p w14:paraId="71479EEC" w14:textId="3D0CA06A" w:rsidR="00EE3A36" w:rsidRPr="000B4988" w:rsidRDefault="00292690" w:rsidP="00395E7F">
      <w:pPr>
        <w:rPr>
          <w:b/>
          <w:bCs/>
          <w:lang w:val="en-US"/>
        </w:rPr>
      </w:pPr>
      <w:r w:rsidRPr="00D268BC">
        <w:rPr>
          <w:b/>
          <w:bCs/>
          <w:highlight w:val="magenta"/>
          <w:lang w:val="en-US"/>
        </w:rPr>
        <w:t>Moderator proposal</w:t>
      </w:r>
      <w:r w:rsidR="00D268BC" w:rsidRPr="00D268BC">
        <w:rPr>
          <w:b/>
          <w:bCs/>
          <w:highlight w:val="magenta"/>
          <w:lang w:val="en-US"/>
        </w:rPr>
        <w:t xml:space="preserve"> for Monday online</w:t>
      </w:r>
      <w:r w:rsidRPr="00D268BC">
        <w:rPr>
          <w:b/>
          <w:bCs/>
          <w:highlight w:val="magenta"/>
          <w:lang w:val="en-US"/>
        </w:rPr>
        <w:t>:</w:t>
      </w:r>
      <w:r w:rsidRPr="000B4988">
        <w:rPr>
          <w:b/>
          <w:bCs/>
          <w:lang w:val="en-US"/>
        </w:rPr>
        <w:t xml:space="preserve"> </w:t>
      </w:r>
    </w:p>
    <w:p w14:paraId="154BC4B9" w14:textId="2F1894CA" w:rsidR="00E930F6" w:rsidRDefault="00395E7F" w:rsidP="0093039F">
      <w:pPr>
        <w:pStyle w:val="ListParagraph"/>
        <w:numPr>
          <w:ilvl w:val="0"/>
          <w:numId w:val="8"/>
        </w:numPr>
        <w:rPr>
          <w:lang w:val="en-US"/>
        </w:rPr>
      </w:pPr>
      <w:r w:rsidRPr="000B4988">
        <w:rPr>
          <w:lang w:val="en-US"/>
        </w:rPr>
        <w:t xml:space="preserve">Send an LS to RAN4 </w:t>
      </w:r>
      <w:r w:rsidR="00292690" w:rsidRPr="000B4988">
        <w:rPr>
          <w:lang w:val="en-US"/>
        </w:rPr>
        <w:t xml:space="preserve">for appropriate PA model(s) </w:t>
      </w:r>
      <w:r w:rsidR="000B4988">
        <w:rPr>
          <w:lang w:val="en-US"/>
        </w:rPr>
        <w:t>(for both U</w:t>
      </w:r>
      <w:r w:rsidR="00D268BC">
        <w:rPr>
          <w:lang w:val="en-US"/>
        </w:rPr>
        <w:t xml:space="preserve">E </w:t>
      </w:r>
      <w:r w:rsidR="000B4988">
        <w:rPr>
          <w:lang w:val="en-US"/>
        </w:rPr>
        <w:t xml:space="preserve">and </w:t>
      </w:r>
      <w:r w:rsidR="00D268BC">
        <w:rPr>
          <w:lang w:val="en-US"/>
        </w:rPr>
        <w:t>network side models</w:t>
      </w:r>
      <w:r w:rsidR="000B4988">
        <w:rPr>
          <w:lang w:val="en-US"/>
        </w:rPr>
        <w:t xml:space="preserve">) </w:t>
      </w:r>
      <w:r w:rsidR="00EE3A36" w:rsidRPr="000B4988">
        <w:rPr>
          <w:lang w:val="en-US"/>
        </w:rPr>
        <w:t xml:space="preserve">and other relevant RF parameters </w:t>
      </w:r>
      <w:r w:rsidR="00292690" w:rsidRPr="000B4988">
        <w:rPr>
          <w:lang w:val="en-US"/>
        </w:rPr>
        <w:t xml:space="preserve">to use in </w:t>
      </w:r>
      <w:r w:rsidR="00D268BC">
        <w:rPr>
          <w:lang w:val="en-US"/>
        </w:rPr>
        <w:t>waveform</w:t>
      </w:r>
      <w:r w:rsidR="00292690" w:rsidRPr="000B4988">
        <w:rPr>
          <w:lang w:val="en-US"/>
        </w:rPr>
        <w:t xml:space="preserve"> evaluations</w:t>
      </w:r>
      <w:r w:rsidR="00EE3A36" w:rsidRPr="000B4988">
        <w:rPr>
          <w:lang w:val="en-US"/>
        </w:rPr>
        <w:t>.</w:t>
      </w:r>
    </w:p>
    <w:bookmarkEnd w:id="5"/>
    <w:p w14:paraId="29C2B800" w14:textId="77777777" w:rsidR="00D268BC" w:rsidRDefault="00D268BC" w:rsidP="00D268BC">
      <w:pPr>
        <w:rPr>
          <w:lang w:val="en-US"/>
        </w:rPr>
      </w:pPr>
    </w:p>
    <w:p w14:paraId="53173969" w14:textId="77777777" w:rsidR="00D268BC" w:rsidRDefault="00D268BC" w:rsidP="00D268BC">
      <w:pPr>
        <w:rPr>
          <w:lang w:val="en-US"/>
        </w:rPr>
      </w:pPr>
    </w:p>
    <w:p w14:paraId="1D4288DE" w14:textId="77777777" w:rsidR="00D268BC" w:rsidRPr="00D268BC" w:rsidRDefault="00D268BC" w:rsidP="00D268BC">
      <w:pPr>
        <w:rPr>
          <w:lang w:val="en-US"/>
        </w:rPr>
      </w:pPr>
    </w:p>
    <w:p w14:paraId="798DF410" w14:textId="77777777" w:rsidR="00EE3A36" w:rsidRPr="00771B01" w:rsidRDefault="00EE3A36" w:rsidP="00EE3A36">
      <w:pPr>
        <w:pStyle w:val="Heading2"/>
      </w:pPr>
      <w:r>
        <w:t>DFT-s-OFDM with Rank &gt; 1 for UL</w:t>
      </w:r>
    </w:p>
    <w:tbl>
      <w:tblPr>
        <w:tblStyle w:val="TableGrid"/>
        <w:tblW w:w="0" w:type="auto"/>
        <w:tblLook w:val="04A0" w:firstRow="1" w:lastRow="0" w:firstColumn="1" w:lastColumn="0" w:noHBand="0" w:noVBand="1"/>
      </w:tblPr>
      <w:tblGrid>
        <w:gridCol w:w="963"/>
        <w:gridCol w:w="8666"/>
      </w:tblGrid>
      <w:tr w:rsidR="00EE3A36" w14:paraId="2DADD4B5" w14:textId="77777777" w:rsidTr="002E3156">
        <w:tc>
          <w:tcPr>
            <w:tcW w:w="963" w:type="dxa"/>
          </w:tcPr>
          <w:p w14:paraId="55D90871" w14:textId="77777777" w:rsidR="00EE3A36" w:rsidRPr="00771B01" w:rsidRDefault="00EE3A36" w:rsidP="002E3156">
            <w:pPr>
              <w:rPr>
                <w:sz w:val="16"/>
                <w:szCs w:val="16"/>
              </w:rPr>
            </w:pPr>
            <w:r>
              <w:rPr>
                <w:sz w:val="16"/>
                <w:szCs w:val="16"/>
              </w:rPr>
              <w:t>Nokia</w:t>
            </w:r>
          </w:p>
        </w:tc>
        <w:tc>
          <w:tcPr>
            <w:tcW w:w="8666" w:type="dxa"/>
          </w:tcPr>
          <w:p w14:paraId="0225AFFF" w14:textId="77777777" w:rsidR="00EE3A36" w:rsidRPr="00584A2C" w:rsidRDefault="00EE3A36" w:rsidP="002E3156">
            <w:pPr>
              <w:spacing w:after="120"/>
              <w:rPr>
                <w:sz w:val="16"/>
                <w:szCs w:val="16"/>
              </w:rPr>
            </w:pPr>
            <w:r w:rsidRPr="00584A2C">
              <w:rPr>
                <w:b/>
                <w:bCs/>
                <w:sz w:val="16"/>
                <w:szCs w:val="16"/>
              </w:rPr>
              <w:t>Proposal 10:</w:t>
            </w:r>
            <w:r w:rsidRPr="00584A2C">
              <w:rPr>
                <w:sz w:val="16"/>
                <w:szCs w:val="16"/>
              </w:rPr>
              <w:t xml:space="preserve"> Low PAPR waveform study, if any, for multi-layers UL transmission in 6G needs to consider at least fully coherent and partially coherent UEs.</w:t>
            </w:r>
          </w:p>
          <w:p w14:paraId="7ADD6E0C" w14:textId="77777777" w:rsidR="00EE3A36" w:rsidRDefault="00EE3A36" w:rsidP="002E3156">
            <w:pPr>
              <w:keepNext/>
              <w:spacing w:after="120"/>
              <w:rPr>
                <w:sz w:val="16"/>
                <w:szCs w:val="16"/>
              </w:rPr>
            </w:pPr>
            <w:r w:rsidRPr="00584A2C">
              <w:rPr>
                <w:b/>
                <w:bCs/>
                <w:sz w:val="16"/>
                <w:szCs w:val="16"/>
              </w:rPr>
              <w:t xml:space="preserve">Proposal 11: </w:t>
            </w:r>
            <w:r w:rsidRPr="00584A2C">
              <w:rPr>
                <w:sz w:val="16"/>
                <w:szCs w:val="16"/>
              </w:rPr>
              <w:t xml:space="preserve">For study of UL multi-layer MIMO enhancement with low PAPR DFT-s-OFDM waveform, the power-limited UEs and power non-limited UEs should be considered, and the net gain should be evaluated as follows: </w:t>
            </w:r>
          </w:p>
          <w:p w14:paraId="1BD3CD35" w14:textId="77777777" w:rsidR="00EE3A36" w:rsidRPr="000A4DD5" w:rsidRDefault="00EE3A36" w:rsidP="002E3156">
            <w:pPr>
              <w:keepNext/>
              <w:spacing w:after="120"/>
              <w:rPr>
                <w:sz w:val="16"/>
                <w:szCs w:val="16"/>
                <w:lang w:val="en-US"/>
              </w:rPr>
            </w:pPr>
            <w:r>
              <w:rPr>
                <w:sz w:val="16"/>
                <w:szCs w:val="16"/>
                <w:lang w:val="en-US"/>
              </w:rPr>
              <w:t xml:space="preserve">                                                   </w:t>
            </w:r>
            <w:r w:rsidRPr="000A4DD5">
              <w:rPr>
                <w:b/>
                <w:bCs/>
                <w:sz w:val="16"/>
                <w:szCs w:val="16"/>
                <w:lang w:val="en-US"/>
              </w:rPr>
              <w:t>Power limited UE</w:t>
            </w:r>
            <w:r w:rsidRPr="0012325C">
              <w:rPr>
                <w:b/>
                <w:bCs/>
                <w:sz w:val="16"/>
                <w:szCs w:val="16"/>
                <w:lang w:val="en-US"/>
              </w:rPr>
              <w:t xml:space="preserve">                                               </w:t>
            </w:r>
            <w:r w:rsidRPr="000A4DD5">
              <w:rPr>
                <w:b/>
                <w:bCs/>
                <w:sz w:val="16"/>
                <w:szCs w:val="16"/>
                <w:lang w:val="en-US"/>
              </w:rPr>
              <w:t xml:space="preserve"> Power non-limited UEs</w:t>
            </w:r>
            <w:r>
              <w:rPr>
                <w:b/>
                <w:bCs/>
                <w:sz w:val="16"/>
                <w:szCs w:val="16"/>
                <w:lang w:val="en-US"/>
              </w:rPr>
              <w:br/>
            </w:r>
            <w:r w:rsidRPr="000A4DD5">
              <w:rPr>
                <w:b/>
                <w:bCs/>
                <w:sz w:val="16"/>
                <w:szCs w:val="16"/>
                <w:lang w:val="en-US"/>
              </w:rPr>
              <w:t>MIMO Net gain [</w:t>
            </w:r>
            <w:proofErr w:type="gramStart"/>
            <w:r w:rsidRPr="000A4DD5">
              <w:rPr>
                <w:b/>
                <w:bCs/>
                <w:sz w:val="16"/>
                <w:szCs w:val="16"/>
                <w:lang w:val="en-US"/>
              </w:rPr>
              <w:t>dB]</w:t>
            </w:r>
            <w:r w:rsidRPr="000A4DD5">
              <w:rPr>
                <w:sz w:val="16"/>
                <w:szCs w:val="16"/>
                <w:lang w:val="en-US"/>
              </w:rPr>
              <w:t xml:space="preserve"> </w:t>
            </w:r>
            <w:r>
              <w:rPr>
                <w:sz w:val="16"/>
                <w:szCs w:val="16"/>
                <w:lang w:val="en-US"/>
              </w:rPr>
              <w:t xml:space="preserve">  </w:t>
            </w:r>
            <w:proofErr w:type="gramEnd"/>
            <w:r>
              <w:rPr>
                <w:sz w:val="16"/>
                <w:szCs w:val="16"/>
                <w:lang w:val="en-US"/>
              </w:rPr>
              <w:t xml:space="preserve">       </w:t>
            </w:r>
            <w:r w:rsidRPr="000A4DD5">
              <w:rPr>
                <w:sz w:val="16"/>
                <w:szCs w:val="16"/>
                <w:lang w:val="en-US"/>
              </w:rPr>
              <w:t>Tx power difference [dB] – Rx SINR</w:t>
            </w:r>
            <w:r>
              <w:rPr>
                <w:sz w:val="16"/>
                <w:szCs w:val="16"/>
                <w:lang w:val="en-US"/>
              </w:rPr>
              <w:t xml:space="preserve">                  </w:t>
            </w:r>
            <w:r w:rsidRPr="000A4DD5">
              <w:rPr>
                <w:sz w:val="16"/>
                <w:szCs w:val="16"/>
                <w:lang w:val="en-US"/>
              </w:rPr>
              <w:t>Rx SINR difference for 10% BLER [dB]</w:t>
            </w:r>
            <w:r>
              <w:rPr>
                <w:sz w:val="16"/>
                <w:szCs w:val="16"/>
                <w:lang w:val="en-US"/>
              </w:rPr>
              <w:br/>
              <w:t xml:space="preserve">                                                   </w:t>
            </w:r>
            <w:r w:rsidRPr="000A4DD5">
              <w:rPr>
                <w:sz w:val="16"/>
                <w:szCs w:val="16"/>
                <w:lang w:val="en-US"/>
              </w:rPr>
              <w:t>difference for 10% BLER [dB]</w:t>
            </w:r>
          </w:p>
          <w:p w14:paraId="277424A0" w14:textId="77777777" w:rsidR="00EE3A36" w:rsidRPr="00DC25A7" w:rsidRDefault="00EE3A36" w:rsidP="002E3156">
            <w:pPr>
              <w:spacing w:afterLines="60" w:after="144"/>
              <w:rPr>
                <w:rFonts w:ascii="Arial" w:eastAsia="Times New Roman" w:hAnsi="Arial" w:cs="Arial"/>
                <w:sz w:val="16"/>
                <w:szCs w:val="16"/>
              </w:rPr>
            </w:pPr>
            <w:r w:rsidRPr="00584A2C">
              <w:rPr>
                <w:b/>
                <w:bCs/>
                <w:sz w:val="16"/>
                <w:szCs w:val="16"/>
              </w:rPr>
              <w:t>Proposal 12:</w:t>
            </w:r>
            <w:r w:rsidRPr="00584A2C">
              <w:rPr>
                <w:sz w:val="16"/>
                <w:szCs w:val="16"/>
              </w:rPr>
              <w:t xml:space="preserve"> Limit UL DFT-s-OFDM to Rank=1 in 6G.</w:t>
            </w:r>
          </w:p>
        </w:tc>
      </w:tr>
      <w:tr w:rsidR="00EE3A36" w14:paraId="0CC43751" w14:textId="77777777" w:rsidTr="002E3156">
        <w:tc>
          <w:tcPr>
            <w:tcW w:w="963" w:type="dxa"/>
          </w:tcPr>
          <w:p w14:paraId="00C601A5" w14:textId="518E4735" w:rsidR="00EE3A36" w:rsidRPr="00771B01" w:rsidRDefault="00B019F0" w:rsidP="002E3156">
            <w:pPr>
              <w:tabs>
                <w:tab w:val="left" w:pos="591"/>
              </w:tabs>
              <w:rPr>
                <w:sz w:val="16"/>
                <w:szCs w:val="16"/>
              </w:rPr>
            </w:pPr>
            <w:r>
              <w:rPr>
                <w:sz w:val="16"/>
                <w:szCs w:val="16"/>
              </w:rPr>
              <w:t>V</w:t>
            </w:r>
            <w:r w:rsidR="00EE3A36">
              <w:rPr>
                <w:sz w:val="16"/>
                <w:szCs w:val="16"/>
              </w:rPr>
              <w:t>ivo</w:t>
            </w:r>
          </w:p>
        </w:tc>
        <w:tc>
          <w:tcPr>
            <w:tcW w:w="8666" w:type="dxa"/>
          </w:tcPr>
          <w:p w14:paraId="4739BAE8" w14:textId="77777777" w:rsidR="00EE3A36" w:rsidRPr="000E0300" w:rsidRDefault="00EE3A36" w:rsidP="002E315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sz w:val="16"/>
                <w:szCs w:val="16"/>
                <w:lang w:val="en-US" w:eastAsia="zh-CN"/>
              </w:rPr>
            </w:pPr>
            <w:r w:rsidRPr="00D16FA4">
              <w:rPr>
                <w:b/>
                <w:bCs/>
                <w:sz w:val="16"/>
                <w:szCs w:val="16"/>
                <w:lang w:val="en-US" w:eastAsia="zh-CN"/>
              </w:rPr>
              <w:t>Proposal 7:</w:t>
            </w:r>
            <w:r w:rsidRPr="00D16FA4">
              <w:rPr>
                <w:b/>
                <w:bCs/>
                <w:sz w:val="16"/>
                <w:szCs w:val="16"/>
                <w:lang w:val="en-US" w:eastAsia="zh-CN"/>
              </w:rPr>
              <w:tab/>
            </w:r>
            <w:r w:rsidRPr="00D16FA4">
              <w:rPr>
                <w:sz w:val="16"/>
                <w:szCs w:val="16"/>
                <w:lang w:val="en-US" w:eastAsia="zh-CN"/>
              </w:rPr>
              <w:t>Support rank 2 for DFT-s-OFDM waveform</w:t>
            </w:r>
            <w:r>
              <w:rPr>
                <w:sz w:val="16"/>
                <w:szCs w:val="16"/>
                <w:lang w:val="en-US" w:eastAsia="zh-CN"/>
              </w:rPr>
              <w:tab/>
            </w:r>
            <w:r>
              <w:rPr>
                <w:sz w:val="16"/>
                <w:szCs w:val="16"/>
                <w:lang w:val="en-US" w:eastAsia="zh-CN"/>
              </w:rPr>
              <w:tab/>
            </w:r>
          </w:p>
        </w:tc>
      </w:tr>
      <w:tr w:rsidR="00EE3A36" w14:paraId="6C28C373" w14:textId="77777777" w:rsidTr="002E3156">
        <w:tc>
          <w:tcPr>
            <w:tcW w:w="963" w:type="dxa"/>
          </w:tcPr>
          <w:p w14:paraId="5E8AE5FB" w14:textId="77777777" w:rsidR="00EE3A36" w:rsidRDefault="00EE3A36" w:rsidP="002E3156">
            <w:pPr>
              <w:tabs>
                <w:tab w:val="left" w:pos="591"/>
              </w:tabs>
              <w:rPr>
                <w:sz w:val="16"/>
                <w:szCs w:val="16"/>
              </w:rPr>
            </w:pPr>
            <w:r>
              <w:rPr>
                <w:sz w:val="16"/>
                <w:szCs w:val="16"/>
              </w:rPr>
              <w:t>ZTE</w:t>
            </w:r>
          </w:p>
        </w:tc>
        <w:tc>
          <w:tcPr>
            <w:tcW w:w="8666" w:type="dxa"/>
          </w:tcPr>
          <w:p w14:paraId="11A5B9EF" w14:textId="77777777" w:rsidR="00EE3A36" w:rsidRPr="00552665" w:rsidRDefault="00EE3A36" w:rsidP="002E315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sidRPr="00552665">
              <w:rPr>
                <w:rFonts w:hint="eastAsia"/>
                <w:b/>
                <w:bCs/>
                <w:sz w:val="16"/>
                <w:szCs w:val="16"/>
                <w:lang w:val="en-US" w:eastAsia="zh-CN"/>
              </w:rPr>
              <w:t xml:space="preserve">Proposal </w:t>
            </w:r>
            <w:r w:rsidRPr="00552665">
              <w:rPr>
                <w:b/>
                <w:bCs/>
                <w:sz w:val="16"/>
                <w:szCs w:val="16"/>
                <w:lang w:val="en-US" w:eastAsia="zh-CN"/>
              </w:rPr>
              <w:t>5</w:t>
            </w:r>
            <w:r w:rsidRPr="00552665">
              <w:rPr>
                <w:rFonts w:hint="eastAsia"/>
                <w:b/>
                <w:bCs/>
                <w:sz w:val="16"/>
                <w:szCs w:val="16"/>
                <w:lang w:val="en-US" w:eastAsia="zh-CN"/>
              </w:rPr>
              <w:t xml:space="preserve">: </w:t>
            </w:r>
            <w:r w:rsidRPr="00552665">
              <w:rPr>
                <w:sz w:val="16"/>
                <w:szCs w:val="16"/>
                <w:lang w:val="en-US" w:eastAsia="zh-CN"/>
              </w:rPr>
              <w:t xml:space="preserve">DFT-s-OFDM with rank 2 for uplink transmission </w:t>
            </w:r>
            <w:r w:rsidRPr="00552665">
              <w:rPr>
                <w:rFonts w:hint="eastAsia"/>
                <w:sz w:val="16"/>
                <w:szCs w:val="16"/>
                <w:lang w:val="en-US" w:eastAsia="zh-CN"/>
              </w:rPr>
              <w:t>can</w:t>
            </w:r>
            <w:r w:rsidRPr="00552665">
              <w:rPr>
                <w:sz w:val="16"/>
                <w:szCs w:val="16"/>
                <w:lang w:val="en-US" w:eastAsia="zh-CN"/>
              </w:rPr>
              <w:t xml:space="preserve"> be considered in 6G waveform study.</w:t>
            </w:r>
          </w:p>
          <w:p w14:paraId="1DDAC0F2" w14:textId="77777777" w:rsidR="00EE3A36" w:rsidRPr="00D16FA4" w:rsidRDefault="00EE3A36" w:rsidP="002E315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p>
        </w:tc>
      </w:tr>
      <w:tr w:rsidR="00EE3A36" w14:paraId="2CAC4125" w14:textId="77777777" w:rsidTr="002E3156">
        <w:tc>
          <w:tcPr>
            <w:tcW w:w="963" w:type="dxa"/>
          </w:tcPr>
          <w:p w14:paraId="72DF142D" w14:textId="77777777" w:rsidR="00EE3A36" w:rsidRDefault="00EE3A36" w:rsidP="002E3156">
            <w:pPr>
              <w:tabs>
                <w:tab w:val="left" w:pos="591"/>
              </w:tabs>
              <w:rPr>
                <w:sz w:val="16"/>
                <w:szCs w:val="16"/>
              </w:rPr>
            </w:pPr>
            <w:r>
              <w:rPr>
                <w:sz w:val="16"/>
                <w:szCs w:val="16"/>
              </w:rPr>
              <w:t>CMCC</w:t>
            </w:r>
          </w:p>
        </w:tc>
        <w:tc>
          <w:tcPr>
            <w:tcW w:w="8666" w:type="dxa"/>
          </w:tcPr>
          <w:p w14:paraId="7315F6DC" w14:textId="77777777" w:rsidR="00EE3A36" w:rsidRPr="00552665" w:rsidRDefault="00EE3A36" w:rsidP="002E315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sidRPr="003347BF">
              <w:rPr>
                <w:rFonts w:hint="eastAsia"/>
                <w:b/>
                <w:bCs/>
                <w:sz w:val="16"/>
                <w:szCs w:val="16"/>
                <w:lang w:eastAsia="zh-CN"/>
              </w:rPr>
              <w:t>Proposal 6.</w:t>
            </w:r>
            <w:r w:rsidRPr="003347BF">
              <w:rPr>
                <w:rFonts w:hint="eastAsia"/>
                <w:sz w:val="16"/>
                <w:szCs w:val="16"/>
                <w:lang w:eastAsia="zh-CN"/>
              </w:rPr>
              <w:t xml:space="preserve"> T</w:t>
            </w:r>
            <w:r w:rsidRPr="003347BF">
              <w:rPr>
                <w:sz w:val="16"/>
                <w:szCs w:val="16"/>
                <w:lang w:eastAsia="zh-CN"/>
              </w:rPr>
              <w:t xml:space="preserve">he target use cases are recommended to be </w:t>
            </w:r>
            <w:r w:rsidRPr="003347BF">
              <w:rPr>
                <w:rFonts w:hint="eastAsia"/>
                <w:sz w:val="16"/>
                <w:szCs w:val="16"/>
                <w:lang w:eastAsia="zh-CN"/>
              </w:rPr>
              <w:t>clarified</w:t>
            </w:r>
            <w:r w:rsidRPr="003347BF">
              <w:rPr>
                <w:sz w:val="16"/>
                <w:szCs w:val="16"/>
                <w:lang w:eastAsia="zh-CN"/>
              </w:rPr>
              <w:t xml:space="preserve"> and divided between multi-layer CP-OFDM and multi-layer DFT-s-OFDM</w:t>
            </w:r>
            <w:r w:rsidRPr="003347BF">
              <w:rPr>
                <w:rFonts w:hint="eastAsia"/>
                <w:sz w:val="16"/>
                <w:szCs w:val="16"/>
                <w:lang w:eastAsia="zh-CN"/>
              </w:rPr>
              <w:t xml:space="preserve"> before detailed technical study on </w:t>
            </w:r>
            <w:r w:rsidRPr="003347BF">
              <w:rPr>
                <w:sz w:val="16"/>
                <w:szCs w:val="16"/>
                <w:lang w:eastAsia="zh-CN"/>
              </w:rPr>
              <w:t>multi-layer DFT-s-OFDM</w:t>
            </w:r>
            <w:r w:rsidRPr="003347BF">
              <w:rPr>
                <w:rFonts w:eastAsia="DengXian" w:hint="eastAsia"/>
                <w:sz w:val="16"/>
                <w:szCs w:val="16"/>
                <w:lang w:eastAsia="zh-CN"/>
              </w:rPr>
              <w:t>.</w:t>
            </w:r>
          </w:p>
        </w:tc>
      </w:tr>
      <w:tr w:rsidR="00EE3A36" w14:paraId="28029B58" w14:textId="77777777" w:rsidTr="002E3156">
        <w:tc>
          <w:tcPr>
            <w:tcW w:w="963" w:type="dxa"/>
          </w:tcPr>
          <w:p w14:paraId="674BFF95" w14:textId="77777777" w:rsidR="00EE3A36" w:rsidRDefault="00EE3A36" w:rsidP="002E3156">
            <w:pPr>
              <w:tabs>
                <w:tab w:val="left" w:pos="591"/>
              </w:tabs>
              <w:rPr>
                <w:sz w:val="16"/>
                <w:szCs w:val="16"/>
              </w:rPr>
            </w:pPr>
            <w:r>
              <w:rPr>
                <w:sz w:val="16"/>
                <w:szCs w:val="16"/>
              </w:rPr>
              <w:t>Huawei</w:t>
            </w:r>
          </w:p>
        </w:tc>
        <w:tc>
          <w:tcPr>
            <w:tcW w:w="8666" w:type="dxa"/>
          </w:tcPr>
          <w:p w14:paraId="6998DA7B" w14:textId="77777777" w:rsidR="00EE3A36" w:rsidRPr="000A4DD5" w:rsidRDefault="00EE3A36" w:rsidP="002E3156">
            <w:pPr>
              <w:widowControl w:val="0"/>
              <w:spacing w:after="60"/>
              <w:jc w:val="both"/>
              <w:rPr>
                <w:rFonts w:eastAsiaTheme="minorEastAsia"/>
                <w:bCs/>
                <w:sz w:val="16"/>
                <w:szCs w:val="16"/>
                <w:lang w:val="en-US" w:eastAsia="zh-CN"/>
              </w:rPr>
            </w:pPr>
            <w:r w:rsidRPr="00B617D4">
              <w:rPr>
                <w:rFonts w:eastAsiaTheme="minorEastAsia"/>
                <w:b/>
                <w:sz w:val="16"/>
                <w:szCs w:val="16"/>
                <w:lang w:val="en-US" w:eastAsia="zh-CN"/>
              </w:rPr>
              <w:t xml:space="preserve">Proposal 11: </w:t>
            </w:r>
            <w:r w:rsidRPr="00B617D4">
              <w:rPr>
                <w:rFonts w:eastAsiaTheme="minorEastAsia" w:hint="eastAsia"/>
                <w:bCs/>
                <w:sz w:val="16"/>
                <w:szCs w:val="16"/>
                <w:lang w:val="en-US" w:eastAsia="zh-CN"/>
              </w:rPr>
              <w:t>At</w:t>
            </w:r>
            <w:r w:rsidRPr="00B617D4">
              <w:rPr>
                <w:rFonts w:eastAsiaTheme="minorEastAsia"/>
                <w:bCs/>
                <w:sz w:val="16"/>
                <w:szCs w:val="16"/>
                <w:lang w:val="en-US" w:eastAsia="zh-CN"/>
              </w:rPr>
              <w:t xml:space="preserve"> least 2-layers uplink DFT-s-OFDM (including enhancement) waveform with observed coverage gains should be further studied in 6GR MIMO session, e.g., codebook design.</w:t>
            </w:r>
          </w:p>
        </w:tc>
      </w:tr>
      <w:tr w:rsidR="00EE3A36" w14:paraId="1CBF82DB" w14:textId="77777777" w:rsidTr="002E3156">
        <w:tc>
          <w:tcPr>
            <w:tcW w:w="963" w:type="dxa"/>
          </w:tcPr>
          <w:p w14:paraId="070E3FB6" w14:textId="77777777" w:rsidR="00EE3A36" w:rsidRDefault="00EE3A36" w:rsidP="002E3156">
            <w:pPr>
              <w:tabs>
                <w:tab w:val="left" w:pos="591"/>
              </w:tabs>
              <w:rPr>
                <w:sz w:val="16"/>
                <w:szCs w:val="16"/>
              </w:rPr>
            </w:pPr>
            <w:r>
              <w:rPr>
                <w:sz w:val="16"/>
                <w:szCs w:val="16"/>
              </w:rPr>
              <w:t>LGE</w:t>
            </w:r>
          </w:p>
        </w:tc>
        <w:tc>
          <w:tcPr>
            <w:tcW w:w="8666" w:type="dxa"/>
          </w:tcPr>
          <w:p w14:paraId="48AEDA32" w14:textId="77777777" w:rsidR="00EE3A36" w:rsidRPr="00721615" w:rsidRDefault="00EE3A36" w:rsidP="002E3156">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2</w:t>
            </w:r>
            <w:r w:rsidRPr="00721615">
              <w:rPr>
                <w:b/>
                <w:i w:val="0"/>
                <w:sz w:val="16"/>
                <w:szCs w:val="16"/>
              </w:rPr>
              <w:t>:</w:t>
            </w:r>
            <w:r w:rsidRPr="00721615">
              <w:rPr>
                <w:rFonts w:hint="eastAsia"/>
                <w:bCs/>
                <w:i w:val="0"/>
                <w:sz w:val="16"/>
                <w:szCs w:val="16"/>
              </w:rPr>
              <w:t xml:space="preserve"> S</w:t>
            </w:r>
            <w:r w:rsidRPr="00721615">
              <w:rPr>
                <w:bCs/>
                <w:i w:val="0"/>
                <w:sz w:val="16"/>
                <w:szCs w:val="16"/>
              </w:rPr>
              <w:t>tudy the</w:t>
            </w:r>
            <w:r w:rsidRPr="00721615">
              <w:rPr>
                <w:rFonts w:hint="eastAsia"/>
                <w:bCs/>
                <w:i w:val="0"/>
                <w:sz w:val="16"/>
                <w:szCs w:val="16"/>
              </w:rPr>
              <w:t xml:space="preserve"> supported </w:t>
            </w:r>
            <w:r w:rsidRPr="00721615">
              <w:rPr>
                <w:bCs/>
                <w:i w:val="0"/>
                <w:sz w:val="16"/>
                <w:szCs w:val="16"/>
              </w:rPr>
              <w:t xml:space="preserve">rank </w:t>
            </w:r>
            <w:r w:rsidRPr="00721615">
              <w:rPr>
                <w:rFonts w:hint="eastAsia"/>
                <w:bCs/>
                <w:i w:val="0"/>
                <w:sz w:val="16"/>
                <w:szCs w:val="16"/>
              </w:rPr>
              <w:t>of</w:t>
            </w:r>
            <w:r w:rsidRPr="00721615">
              <w:rPr>
                <w:bCs/>
                <w:i w:val="0"/>
                <w:sz w:val="16"/>
                <w:szCs w:val="16"/>
              </w:rPr>
              <w:t xml:space="preserve"> each waveform</w:t>
            </w:r>
            <w:r w:rsidRPr="00721615">
              <w:rPr>
                <w:rFonts w:hint="eastAsia"/>
                <w:bCs/>
                <w:i w:val="0"/>
                <w:sz w:val="16"/>
                <w:szCs w:val="16"/>
              </w:rPr>
              <w:t xml:space="preserve"> (i.e., DFT-s-OFDM and CP-OFDM) for 6GR in uplink</w:t>
            </w:r>
            <w:r w:rsidRPr="00721615">
              <w:rPr>
                <w:bCs/>
                <w:i w:val="0"/>
                <w:sz w:val="16"/>
                <w:szCs w:val="16"/>
              </w:rPr>
              <w:t>.</w:t>
            </w:r>
          </w:p>
          <w:p w14:paraId="76F58907" w14:textId="77777777" w:rsidR="00EE3A36" w:rsidRPr="00721615" w:rsidRDefault="00EE3A36" w:rsidP="00EE3A36">
            <w:pPr>
              <w:pStyle w:val="ListParagraph"/>
              <w:numPr>
                <w:ilvl w:val="0"/>
                <w:numId w:val="13"/>
              </w:numPr>
              <w:overflowPunct w:val="0"/>
              <w:autoSpaceDE w:val="0"/>
              <w:autoSpaceDN w:val="0"/>
              <w:adjustRightInd w:val="0"/>
              <w:spacing w:after="0"/>
              <w:contextualSpacing w:val="0"/>
              <w:jc w:val="both"/>
              <w:textAlignment w:val="baseline"/>
              <w:rPr>
                <w:rFonts w:eastAsia="Batang"/>
                <w:bCs/>
                <w:sz w:val="16"/>
                <w:szCs w:val="16"/>
                <w:lang w:val="en-US" w:eastAsia="ko-KR"/>
              </w:rPr>
            </w:pPr>
            <w:bookmarkStart w:id="6" w:name="_Hlk211208318"/>
            <w:r w:rsidRPr="00721615">
              <w:rPr>
                <w:rFonts w:eastAsia="Batang"/>
                <w:bCs/>
                <w:sz w:val="16"/>
                <w:szCs w:val="16"/>
                <w:lang w:val="en-US" w:eastAsia="ko-KR"/>
              </w:rPr>
              <w:t>Option 1: DFT-s-OFDM is used for lower ranks (e.g., up to N, where N &lt; 3), while CP-OFDM is used for both lower and higher ranks.</w:t>
            </w:r>
          </w:p>
          <w:p w14:paraId="4496BBB7" w14:textId="77777777" w:rsidR="00EE3A36" w:rsidRPr="00721615" w:rsidRDefault="00EE3A36" w:rsidP="00EE3A36">
            <w:pPr>
              <w:pStyle w:val="ListParagraph"/>
              <w:numPr>
                <w:ilvl w:val="0"/>
                <w:numId w:val="13"/>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 2: DFT-s-OFDM is used for lower ranks, and CP-OFDM is used for higher ranks only.</w:t>
            </w:r>
          </w:p>
          <w:p w14:paraId="65AC4427" w14:textId="77777777" w:rsidR="00EE3A36" w:rsidRPr="003063FA" w:rsidRDefault="00EE3A36" w:rsidP="00EE3A36">
            <w:pPr>
              <w:pStyle w:val="ListParagraph"/>
              <w:numPr>
                <w:ilvl w:val="0"/>
                <w:numId w:val="13"/>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 3: Both DFT-s-OFDM and CP-OFDM are used across lower and higher ranks.</w:t>
            </w:r>
            <w:bookmarkEnd w:id="6"/>
          </w:p>
        </w:tc>
      </w:tr>
      <w:tr w:rsidR="00EE3A36" w14:paraId="03CB0924" w14:textId="77777777" w:rsidTr="002E3156">
        <w:tc>
          <w:tcPr>
            <w:tcW w:w="963" w:type="dxa"/>
          </w:tcPr>
          <w:p w14:paraId="7A0BDA9B" w14:textId="77777777" w:rsidR="00EE3A36" w:rsidRDefault="00EE3A36" w:rsidP="002E3156">
            <w:pPr>
              <w:tabs>
                <w:tab w:val="left" w:pos="591"/>
              </w:tabs>
              <w:rPr>
                <w:sz w:val="16"/>
                <w:szCs w:val="16"/>
              </w:rPr>
            </w:pPr>
            <w:r>
              <w:rPr>
                <w:sz w:val="16"/>
                <w:szCs w:val="16"/>
              </w:rPr>
              <w:t>Samsung</w:t>
            </w:r>
          </w:p>
        </w:tc>
        <w:tc>
          <w:tcPr>
            <w:tcW w:w="8666" w:type="dxa"/>
          </w:tcPr>
          <w:p w14:paraId="33CE5E5A" w14:textId="77777777" w:rsidR="00EE3A36" w:rsidRPr="003063FA" w:rsidRDefault="00EE3A36" w:rsidP="002E3156">
            <w:pPr>
              <w:pStyle w:val="maintext"/>
              <w:ind w:firstLineChars="0" w:firstLine="0"/>
              <w:rPr>
                <w:rFonts w:ascii="Arial" w:hAnsi="Arial" w:cs="Arial"/>
                <w:sz w:val="16"/>
                <w:szCs w:val="16"/>
              </w:rPr>
            </w:pPr>
            <w:r w:rsidRPr="003063FA">
              <w:rPr>
                <w:rFonts w:ascii="Arial" w:hAnsi="Arial" w:cs="Arial"/>
                <w:b/>
                <w:bCs/>
                <w:sz w:val="16"/>
                <w:szCs w:val="16"/>
              </w:rPr>
              <w:t>Proposal 3:</w:t>
            </w:r>
            <w:r w:rsidRPr="003063FA">
              <w:rPr>
                <w:rFonts w:ascii="Arial" w:hAnsi="Arial" w:cs="Arial"/>
                <w:sz w:val="16"/>
                <w:szCs w:val="16"/>
              </w:rPr>
              <w:t xml:space="preserve"> To assess whether multi-rank DFT-s-OFDM can offer significant spectral efficiency gain, focus the study on rank-2 (two-layer uplink transmission on PUSCH)</w:t>
            </w:r>
          </w:p>
          <w:p w14:paraId="0F0667DC" w14:textId="77777777" w:rsidR="00EE3A36" w:rsidRPr="003063FA" w:rsidRDefault="00EE3A36" w:rsidP="002E3156">
            <w:pPr>
              <w:pStyle w:val="Proposal0"/>
              <w:numPr>
                <w:ilvl w:val="0"/>
                <w:numId w:val="0"/>
              </w:numPr>
              <w:spacing w:after="0"/>
              <w:rPr>
                <w:b/>
                <w:i w:val="0"/>
                <w:sz w:val="16"/>
                <w:szCs w:val="16"/>
              </w:rPr>
            </w:pPr>
            <w:r w:rsidRPr="003063FA">
              <w:rPr>
                <w:rFonts w:ascii="Arial" w:hAnsi="Arial" w:cs="Arial"/>
                <w:b/>
                <w:bCs/>
                <w:i w:val="0"/>
                <w:sz w:val="16"/>
                <w:szCs w:val="16"/>
              </w:rPr>
              <w:t>Proposal 4:</w:t>
            </w:r>
            <w:r w:rsidRPr="003063FA">
              <w:rPr>
                <w:rFonts w:ascii="Arial" w:hAnsi="Arial" w:cs="Arial"/>
                <w:i w:val="0"/>
                <w:sz w:val="16"/>
                <w:szCs w:val="16"/>
              </w:rPr>
              <w:t xml:space="preserve"> To assess whether rank-2 DFT-s-OFDM can offer significant uplink spectral efficiency gain, further investigate its performance in deployment scenarios with primarily line-of -sight channels</w:t>
            </w:r>
          </w:p>
        </w:tc>
      </w:tr>
      <w:tr w:rsidR="00EE3A36" w14:paraId="08F2E7B5" w14:textId="77777777" w:rsidTr="002E3156">
        <w:tc>
          <w:tcPr>
            <w:tcW w:w="963" w:type="dxa"/>
          </w:tcPr>
          <w:p w14:paraId="1F2A4F9F" w14:textId="77777777" w:rsidR="00EE3A36" w:rsidRDefault="00EE3A36" w:rsidP="002E3156">
            <w:pPr>
              <w:tabs>
                <w:tab w:val="left" w:pos="591"/>
              </w:tabs>
              <w:rPr>
                <w:sz w:val="16"/>
                <w:szCs w:val="16"/>
              </w:rPr>
            </w:pPr>
            <w:r>
              <w:rPr>
                <w:sz w:val="16"/>
                <w:szCs w:val="16"/>
              </w:rPr>
              <w:t>Ericsson</w:t>
            </w:r>
          </w:p>
        </w:tc>
        <w:tc>
          <w:tcPr>
            <w:tcW w:w="8666" w:type="dxa"/>
          </w:tcPr>
          <w:p w14:paraId="353D3A50" w14:textId="77777777" w:rsidR="00EE3A36" w:rsidRPr="003063FA" w:rsidRDefault="00EE3A36" w:rsidP="002E3156">
            <w:pPr>
              <w:pStyle w:val="maintext"/>
              <w:ind w:firstLineChars="0" w:firstLine="0"/>
              <w:rPr>
                <w:rFonts w:ascii="Arial" w:hAnsi="Arial" w:cs="Arial"/>
                <w:b/>
                <w:bCs/>
                <w:sz w:val="16"/>
                <w:szCs w:val="16"/>
              </w:rPr>
            </w:pPr>
            <w:r>
              <w:rPr>
                <w:rFonts w:ascii="Arial" w:hAnsi="Arial" w:cs="Arial"/>
                <w:b/>
                <w:bCs/>
                <w:sz w:val="16"/>
                <w:szCs w:val="16"/>
              </w:rPr>
              <w:t>P</w:t>
            </w:r>
            <w:r w:rsidRPr="009E7A7A">
              <w:rPr>
                <w:rFonts w:ascii="Arial" w:hAnsi="Arial" w:cs="Arial"/>
                <w:b/>
                <w:bCs/>
                <w:sz w:val="16"/>
                <w:szCs w:val="16"/>
              </w:rPr>
              <w:t>roposal 3</w:t>
            </w:r>
            <w:r w:rsidRPr="009E7A7A">
              <w:rPr>
                <w:rFonts w:ascii="Arial" w:hAnsi="Arial" w:cs="Arial"/>
                <w:b/>
                <w:bCs/>
                <w:sz w:val="16"/>
                <w:szCs w:val="16"/>
              </w:rPr>
              <w:tab/>
            </w:r>
            <w:r w:rsidRPr="009E7A7A">
              <w:rPr>
                <w:rFonts w:ascii="Arial" w:hAnsi="Arial" w:cs="Arial"/>
                <w:sz w:val="16"/>
                <w:szCs w:val="16"/>
              </w:rPr>
              <w:t>Support multi-layer DFT-s-OFDM with at least rank 2 for uplink transmissions in 6GR.</w:t>
            </w:r>
          </w:p>
        </w:tc>
      </w:tr>
      <w:tr w:rsidR="00EE3A36" w14:paraId="5E803CDE" w14:textId="77777777" w:rsidTr="002E3156">
        <w:tc>
          <w:tcPr>
            <w:tcW w:w="963" w:type="dxa"/>
          </w:tcPr>
          <w:p w14:paraId="69AFB9A8" w14:textId="77777777" w:rsidR="00EE3A36" w:rsidRDefault="00EE3A36" w:rsidP="002E3156">
            <w:pPr>
              <w:tabs>
                <w:tab w:val="left" w:pos="591"/>
              </w:tabs>
              <w:rPr>
                <w:sz w:val="16"/>
                <w:szCs w:val="16"/>
              </w:rPr>
            </w:pPr>
            <w:r>
              <w:rPr>
                <w:sz w:val="16"/>
                <w:szCs w:val="16"/>
              </w:rPr>
              <w:t>Google</w:t>
            </w:r>
          </w:p>
        </w:tc>
        <w:tc>
          <w:tcPr>
            <w:tcW w:w="8666" w:type="dxa"/>
          </w:tcPr>
          <w:p w14:paraId="157256FF" w14:textId="77777777" w:rsidR="00EE3A36" w:rsidRPr="00E439FC" w:rsidRDefault="00EE3A36" w:rsidP="002E3156">
            <w:pPr>
              <w:pStyle w:val="0Maintext"/>
              <w:spacing w:before="0" w:beforeAutospacing="0" w:after="0" w:afterAutospacing="0"/>
              <w:ind w:firstLine="0"/>
              <w:rPr>
                <w:sz w:val="16"/>
                <w:szCs w:val="16"/>
                <w:lang w:val="en-US" w:eastAsia="zh-CN"/>
              </w:rPr>
            </w:pPr>
            <w:r w:rsidRPr="00FA2AE4">
              <w:rPr>
                <w:b/>
                <w:bCs/>
                <w:sz w:val="16"/>
                <w:szCs w:val="16"/>
                <w:lang w:val="en-US" w:eastAsia="zh-CN"/>
              </w:rPr>
              <w:t>Proposal 2:</w:t>
            </w:r>
            <w:r w:rsidRPr="00FA2AE4">
              <w:rPr>
                <w:sz w:val="16"/>
                <w:szCs w:val="16"/>
                <w:lang w:val="en-US" w:eastAsia="zh-CN"/>
              </w:rPr>
              <w:t xml:space="preserve"> Support the DFT-s-OFDM waveform for multiple layers for UL transmission.</w:t>
            </w:r>
          </w:p>
        </w:tc>
      </w:tr>
      <w:tr w:rsidR="00EE3A36" w14:paraId="4B7E747B" w14:textId="77777777" w:rsidTr="002E3156">
        <w:tc>
          <w:tcPr>
            <w:tcW w:w="963" w:type="dxa"/>
          </w:tcPr>
          <w:p w14:paraId="78ABEE61" w14:textId="77777777" w:rsidR="00EE3A36" w:rsidRDefault="00EE3A36" w:rsidP="002E3156">
            <w:pPr>
              <w:tabs>
                <w:tab w:val="left" w:pos="591"/>
              </w:tabs>
              <w:rPr>
                <w:sz w:val="16"/>
                <w:szCs w:val="16"/>
              </w:rPr>
            </w:pPr>
            <w:r w:rsidRPr="005B196F">
              <w:rPr>
                <w:sz w:val="16"/>
                <w:szCs w:val="16"/>
              </w:rPr>
              <w:t>Sony</w:t>
            </w:r>
          </w:p>
        </w:tc>
        <w:tc>
          <w:tcPr>
            <w:tcW w:w="8666" w:type="dxa"/>
          </w:tcPr>
          <w:p w14:paraId="76E5085B" w14:textId="77777777" w:rsidR="00EE3A36" w:rsidRPr="005B196F" w:rsidRDefault="00EE3A36" w:rsidP="002E3156">
            <w:pPr>
              <w:spacing w:after="60"/>
              <w:jc w:val="both"/>
              <w:rPr>
                <w:sz w:val="16"/>
                <w:szCs w:val="16"/>
              </w:rPr>
            </w:pPr>
            <w:r w:rsidRPr="008F7D97">
              <w:rPr>
                <w:rStyle w:val="Strong"/>
                <w:sz w:val="16"/>
                <w:szCs w:val="16"/>
              </w:rPr>
              <w:t xml:space="preserve">Proposal 3: </w:t>
            </w:r>
            <w:r w:rsidRPr="005B196F">
              <w:rPr>
                <w:rStyle w:val="Strong"/>
                <w:b w:val="0"/>
                <w:bCs w:val="0"/>
                <w:sz w:val="16"/>
                <w:szCs w:val="16"/>
              </w:rPr>
              <w:t>RAN1 should study multi-layer transmission with DFT-s-OFDM.</w:t>
            </w:r>
            <w:r w:rsidRPr="005B196F">
              <w:rPr>
                <w:b/>
                <w:bCs/>
                <w:sz w:val="16"/>
                <w:szCs w:val="16"/>
                <w:lang w:val="en-US" w:eastAsia="zh-CN"/>
              </w:rPr>
              <w:tab/>
            </w:r>
          </w:p>
        </w:tc>
      </w:tr>
      <w:tr w:rsidR="00EE3A36" w14:paraId="1C527829" w14:textId="77777777" w:rsidTr="002E3156">
        <w:tc>
          <w:tcPr>
            <w:tcW w:w="963" w:type="dxa"/>
          </w:tcPr>
          <w:p w14:paraId="4D478267" w14:textId="77777777" w:rsidR="00EE3A36" w:rsidRDefault="00EE3A36" w:rsidP="002E3156">
            <w:pPr>
              <w:tabs>
                <w:tab w:val="left" w:pos="591"/>
              </w:tabs>
              <w:rPr>
                <w:sz w:val="16"/>
                <w:szCs w:val="16"/>
              </w:rPr>
            </w:pPr>
            <w:proofErr w:type="spellStart"/>
            <w:r>
              <w:rPr>
                <w:sz w:val="16"/>
                <w:szCs w:val="16"/>
              </w:rPr>
              <w:t>Ruijie</w:t>
            </w:r>
            <w:proofErr w:type="spellEnd"/>
            <w:r>
              <w:rPr>
                <w:sz w:val="16"/>
                <w:szCs w:val="16"/>
              </w:rPr>
              <w:t xml:space="preserve"> Networks</w:t>
            </w:r>
          </w:p>
        </w:tc>
        <w:tc>
          <w:tcPr>
            <w:tcW w:w="8666" w:type="dxa"/>
          </w:tcPr>
          <w:p w14:paraId="4B627C97" w14:textId="77777777" w:rsidR="00EE3A36" w:rsidRPr="002443DF" w:rsidRDefault="00EE3A36" w:rsidP="002E3156">
            <w:pPr>
              <w:spacing w:after="0"/>
              <w:rPr>
                <w:rFonts w:eastAsiaTheme="minorEastAsia"/>
                <w:sz w:val="16"/>
                <w:szCs w:val="16"/>
                <w:lang w:eastAsia="zh-CN"/>
              </w:rPr>
            </w:pPr>
            <w:r w:rsidRPr="008F61E1">
              <w:rPr>
                <w:b/>
                <w:bCs/>
                <w:sz w:val="16"/>
                <w:szCs w:val="16"/>
                <w:lang w:eastAsia="x-none"/>
              </w:rPr>
              <w:t>Proposal 1:</w:t>
            </w:r>
            <w:r w:rsidRPr="008F61E1">
              <w:rPr>
                <w:sz w:val="16"/>
                <w:szCs w:val="16"/>
                <w:lang w:eastAsia="x-none"/>
              </w:rPr>
              <w:t xml:space="preserve"> </w:t>
            </w:r>
            <w:r w:rsidRPr="008F61E1">
              <w:rPr>
                <w:rFonts w:hint="eastAsia"/>
                <w:sz w:val="16"/>
                <w:szCs w:val="16"/>
                <w:lang w:eastAsia="x-none"/>
              </w:rPr>
              <w:t xml:space="preserve">Study of multi-layer </w:t>
            </w:r>
            <w:r w:rsidRPr="008F61E1">
              <w:rPr>
                <w:sz w:val="16"/>
                <w:szCs w:val="16"/>
                <w:lang w:eastAsia="x-none"/>
              </w:rPr>
              <w:t>DFT-s-OFDM</w:t>
            </w:r>
            <w:r w:rsidRPr="008F61E1">
              <w:rPr>
                <w:rFonts w:hint="eastAsia"/>
                <w:sz w:val="16"/>
                <w:szCs w:val="16"/>
                <w:lang w:eastAsia="x-none"/>
              </w:rPr>
              <w:t xml:space="preserve"> </w:t>
            </w:r>
            <w:r w:rsidRPr="008F61E1">
              <w:rPr>
                <w:sz w:val="16"/>
                <w:szCs w:val="16"/>
                <w:lang w:eastAsia="x-none"/>
              </w:rPr>
              <w:t>waveform</w:t>
            </w:r>
            <w:r w:rsidRPr="008F61E1">
              <w:rPr>
                <w:rFonts w:hint="eastAsia"/>
                <w:sz w:val="16"/>
                <w:szCs w:val="16"/>
                <w:lang w:eastAsia="x-none"/>
              </w:rPr>
              <w:t xml:space="preserve"> for </w:t>
            </w:r>
            <w:r w:rsidRPr="008F61E1">
              <w:rPr>
                <w:sz w:val="16"/>
                <w:szCs w:val="16"/>
                <w:lang w:eastAsia="x-none"/>
              </w:rPr>
              <w:t>6GR uplink</w:t>
            </w:r>
            <w:r w:rsidRPr="008F61E1">
              <w:rPr>
                <w:rFonts w:hint="eastAsia"/>
                <w:sz w:val="16"/>
                <w:szCs w:val="16"/>
                <w:lang w:eastAsia="x-none"/>
              </w:rPr>
              <w:t>.</w:t>
            </w:r>
          </w:p>
        </w:tc>
      </w:tr>
      <w:tr w:rsidR="00EE3A36" w14:paraId="4D42AE6F" w14:textId="77777777" w:rsidTr="002E3156">
        <w:tc>
          <w:tcPr>
            <w:tcW w:w="963" w:type="dxa"/>
          </w:tcPr>
          <w:p w14:paraId="22D8856D" w14:textId="77777777" w:rsidR="00EE3A36" w:rsidRDefault="00EE3A36" w:rsidP="002E3156">
            <w:pPr>
              <w:tabs>
                <w:tab w:val="left" w:pos="591"/>
              </w:tabs>
              <w:rPr>
                <w:sz w:val="16"/>
                <w:szCs w:val="16"/>
              </w:rPr>
            </w:pPr>
            <w:r>
              <w:rPr>
                <w:sz w:val="16"/>
                <w:szCs w:val="16"/>
              </w:rPr>
              <w:t>Qualcomm</w:t>
            </w:r>
          </w:p>
        </w:tc>
        <w:tc>
          <w:tcPr>
            <w:tcW w:w="8666" w:type="dxa"/>
          </w:tcPr>
          <w:p w14:paraId="678379D7" w14:textId="77777777" w:rsidR="00EE3A36" w:rsidRDefault="00EE3A36" w:rsidP="002E3156">
            <w:pPr>
              <w:rPr>
                <w:rFonts w:ascii="Arial" w:hAnsi="Arial" w:cs="Arial"/>
                <w:sz w:val="16"/>
                <w:szCs w:val="16"/>
              </w:rPr>
            </w:pPr>
            <w:r w:rsidRPr="00EF57BA">
              <w:rPr>
                <w:rFonts w:ascii="Arial" w:hAnsi="Arial" w:cs="Arial"/>
                <w:b/>
                <w:bCs/>
                <w:sz w:val="16"/>
                <w:szCs w:val="16"/>
              </w:rPr>
              <w:t>Proposal 5:</w:t>
            </w:r>
            <w:r w:rsidRPr="00EF57BA">
              <w:rPr>
                <w:rFonts w:ascii="Arial" w:hAnsi="Arial" w:cs="Arial"/>
                <w:sz w:val="16"/>
                <w:szCs w:val="16"/>
              </w:rPr>
              <w:t xml:space="preserve"> For 6G Radio, support multi-layer DFT-S-OFDM transmissions in uplink. </w:t>
            </w:r>
          </w:p>
          <w:p w14:paraId="39E625BE" w14:textId="77777777" w:rsidR="00EE3A36" w:rsidRPr="00775D6E" w:rsidRDefault="00EE3A36" w:rsidP="002E3156">
            <w:pPr>
              <w:rPr>
                <w:rFonts w:ascii="Arial" w:hAnsi="Arial" w:cs="Arial"/>
                <w:sz w:val="16"/>
                <w:szCs w:val="16"/>
              </w:rPr>
            </w:pPr>
            <w:r w:rsidRPr="00EF57BA">
              <w:rPr>
                <w:rFonts w:ascii="Arial" w:hAnsi="Arial" w:cs="Arial"/>
                <w:b/>
                <w:bCs/>
                <w:sz w:val="16"/>
                <w:szCs w:val="16"/>
              </w:rPr>
              <w:t>Proposal 6:</w:t>
            </w:r>
            <w:r w:rsidRPr="00EF57BA">
              <w:rPr>
                <w:rFonts w:ascii="Arial" w:hAnsi="Arial" w:cs="Arial"/>
                <w:sz w:val="16"/>
                <w:szCs w:val="16"/>
              </w:rPr>
              <w:t xml:space="preserve"> Study feasibility of using non-identity precoders for multi-layer DFT-S-OFDM transmissions with focus on the PAPR-precoding gain trade-off of using such precoders.  </w:t>
            </w:r>
          </w:p>
        </w:tc>
      </w:tr>
    </w:tbl>
    <w:p w14:paraId="122AABF3" w14:textId="77777777" w:rsidR="00EE3A36" w:rsidRDefault="00EE3A36" w:rsidP="00EE3A36"/>
    <w:p w14:paraId="0A1331AB" w14:textId="77777777" w:rsidR="00EE3A36" w:rsidRDefault="00EE3A36" w:rsidP="00EE3A36">
      <w:pPr>
        <w:pStyle w:val="Heading3"/>
      </w:pPr>
      <w:r>
        <w:t>Moderator proposal(s)</w:t>
      </w:r>
    </w:p>
    <w:p w14:paraId="3D19C13D" w14:textId="768DECD0" w:rsidR="009D3B35" w:rsidRDefault="00034E1F" w:rsidP="009D3B35">
      <w:r>
        <w:t>Moved to section 4</w:t>
      </w:r>
    </w:p>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017F775B" w14:textId="77777777" w:rsidTr="00DD6781">
        <w:tc>
          <w:tcPr>
            <w:tcW w:w="963" w:type="dxa"/>
          </w:tcPr>
          <w:p w14:paraId="0239E404" w14:textId="1E86972D" w:rsidR="00771B01" w:rsidRPr="00771B01" w:rsidRDefault="003063FA" w:rsidP="00562AB1">
            <w:pPr>
              <w:rPr>
                <w:sz w:val="16"/>
                <w:szCs w:val="16"/>
              </w:rPr>
            </w:pPr>
            <w:r>
              <w:rPr>
                <w:sz w:val="16"/>
                <w:szCs w:val="16"/>
              </w:rPr>
              <w:t>Nokia</w:t>
            </w:r>
          </w:p>
        </w:tc>
        <w:tc>
          <w:tcPr>
            <w:tcW w:w="8666" w:type="dxa"/>
          </w:tcPr>
          <w:p w14:paraId="01ED23B5" w14:textId="3ECE1359" w:rsidR="00771B01" w:rsidRPr="00771B01" w:rsidRDefault="003063FA" w:rsidP="00562AB1">
            <w:pPr>
              <w:rPr>
                <w:sz w:val="16"/>
                <w:szCs w:val="16"/>
              </w:rPr>
            </w:pPr>
            <w:r w:rsidRPr="00584A2C">
              <w:rPr>
                <w:b/>
                <w:bCs/>
                <w:sz w:val="16"/>
                <w:szCs w:val="16"/>
              </w:rPr>
              <w:t xml:space="preserve">Proposal 9: </w:t>
            </w:r>
            <w:r w:rsidRPr="00584A2C">
              <w:rPr>
                <w:sz w:val="16"/>
                <w:szCs w:val="16"/>
              </w:rPr>
              <w:t>Dynamic waveform switching is introduced to 6G in the first release.</w:t>
            </w:r>
          </w:p>
        </w:tc>
      </w:tr>
      <w:tr w:rsidR="003063FA" w:rsidRPr="00771B01" w14:paraId="26AE26A1" w14:textId="77777777" w:rsidTr="00DD6781">
        <w:tc>
          <w:tcPr>
            <w:tcW w:w="963" w:type="dxa"/>
          </w:tcPr>
          <w:p w14:paraId="0C405018" w14:textId="21DDA362" w:rsidR="003063FA" w:rsidRDefault="003063FA" w:rsidP="003063FA">
            <w:pPr>
              <w:rPr>
                <w:sz w:val="16"/>
                <w:szCs w:val="16"/>
              </w:rPr>
            </w:pPr>
            <w:r>
              <w:rPr>
                <w:sz w:val="16"/>
                <w:szCs w:val="16"/>
              </w:rPr>
              <w:t>LGE</w:t>
            </w:r>
          </w:p>
        </w:tc>
        <w:tc>
          <w:tcPr>
            <w:tcW w:w="8666" w:type="dxa"/>
          </w:tcPr>
          <w:p w14:paraId="4ED19BBA" w14:textId="77777777" w:rsidR="003063FA" w:rsidRPr="00721615" w:rsidRDefault="003063FA" w:rsidP="003063FA">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3</w:t>
            </w:r>
            <w:r w:rsidRPr="00721615">
              <w:rPr>
                <w:b/>
                <w:i w:val="0"/>
                <w:sz w:val="16"/>
                <w:szCs w:val="16"/>
              </w:rPr>
              <w:t>:</w:t>
            </w:r>
            <w:r w:rsidRPr="00721615">
              <w:rPr>
                <w:rFonts w:hint="eastAsia"/>
                <w:bCs/>
                <w:i w:val="0"/>
                <w:sz w:val="16"/>
                <w:szCs w:val="16"/>
              </w:rPr>
              <w:t xml:space="preserve"> D</w:t>
            </w:r>
            <w:r w:rsidRPr="00721615">
              <w:rPr>
                <w:bCs/>
                <w:i w:val="0"/>
                <w:sz w:val="16"/>
                <w:szCs w:val="16"/>
              </w:rPr>
              <w:t>iscuss how the UE should be instructed to use a particular waveform</w:t>
            </w:r>
            <w:r w:rsidRPr="00721615">
              <w:rPr>
                <w:rFonts w:hint="eastAsia"/>
                <w:bCs/>
                <w:i w:val="0"/>
                <w:sz w:val="16"/>
                <w:szCs w:val="16"/>
              </w:rPr>
              <w:t xml:space="preserve"> for 6GR in uplink</w:t>
            </w:r>
            <w:r w:rsidRPr="00721615">
              <w:rPr>
                <w:bCs/>
                <w:i w:val="0"/>
                <w:sz w:val="16"/>
                <w:szCs w:val="16"/>
              </w:rPr>
              <w:t>.</w:t>
            </w:r>
          </w:p>
          <w:p w14:paraId="5A500017" w14:textId="77777777" w:rsidR="003063FA" w:rsidRPr="00721615" w:rsidRDefault="003063FA" w:rsidP="00830D50">
            <w:pPr>
              <w:pStyle w:val="ListParagraph"/>
              <w:numPr>
                <w:ilvl w:val="0"/>
                <w:numId w:val="14"/>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 1: Waveform selection based on transmission rank.</w:t>
            </w:r>
          </w:p>
          <w:p w14:paraId="4A20642C" w14:textId="77777777" w:rsidR="003063FA" w:rsidRPr="00721615" w:rsidRDefault="003063FA" w:rsidP="00830D50">
            <w:pPr>
              <w:pStyle w:val="ListParagraph"/>
              <w:numPr>
                <w:ilvl w:val="0"/>
                <w:numId w:val="14"/>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w:t>
            </w:r>
            <w:r w:rsidRPr="00721615">
              <w:rPr>
                <w:rFonts w:eastAsia="Batang" w:hint="eastAsia"/>
                <w:bCs/>
                <w:sz w:val="16"/>
                <w:szCs w:val="16"/>
                <w:lang w:val="en-US" w:eastAsia="ko-KR"/>
              </w:rPr>
              <w:t xml:space="preserve"> 2</w:t>
            </w:r>
            <w:r w:rsidRPr="00721615">
              <w:rPr>
                <w:rFonts w:eastAsia="Batang"/>
                <w:bCs/>
                <w:sz w:val="16"/>
                <w:szCs w:val="16"/>
                <w:lang w:val="en-US" w:eastAsia="ko-KR"/>
              </w:rPr>
              <w:t>: Explicit waveform indication via cell-specific</w:t>
            </w:r>
            <w:r w:rsidRPr="00721615">
              <w:rPr>
                <w:rFonts w:eastAsia="Batang" w:hint="eastAsia"/>
                <w:bCs/>
                <w:sz w:val="16"/>
                <w:szCs w:val="16"/>
                <w:lang w:val="en-US" w:eastAsia="ko-KR"/>
              </w:rPr>
              <w:t xml:space="preserve"> configuration</w:t>
            </w:r>
            <w:r w:rsidRPr="00721615">
              <w:rPr>
                <w:rFonts w:eastAsia="Batang"/>
                <w:bCs/>
                <w:sz w:val="16"/>
                <w:szCs w:val="16"/>
                <w:lang w:val="en-US" w:eastAsia="ko-KR"/>
              </w:rPr>
              <w:t>, channel-specific, or BWP-specific configuration, including dynamic switching.</w:t>
            </w:r>
          </w:p>
          <w:p w14:paraId="1A4D687C" w14:textId="57AFC273" w:rsidR="003063FA" w:rsidRPr="007F3CA1" w:rsidRDefault="003063FA" w:rsidP="003063FA">
            <w:pPr>
              <w:spacing w:afterLines="60" w:after="144"/>
              <w:rPr>
                <w:rFonts w:ascii="Arial" w:eastAsia="Times New Roman" w:hAnsi="Arial" w:cs="Arial"/>
                <w:sz w:val="16"/>
                <w:szCs w:val="16"/>
              </w:rPr>
            </w:pPr>
            <w:r w:rsidRPr="00721615">
              <w:rPr>
                <w:rFonts w:eastAsia="Batang"/>
                <w:bCs/>
                <w:sz w:val="16"/>
                <w:szCs w:val="16"/>
                <w:lang w:val="en-US" w:eastAsia="ko-KR"/>
              </w:rPr>
              <w:t xml:space="preserve">Option </w:t>
            </w:r>
            <w:r w:rsidRPr="00721615">
              <w:rPr>
                <w:rFonts w:eastAsia="Batang" w:hint="eastAsia"/>
                <w:bCs/>
                <w:sz w:val="16"/>
                <w:szCs w:val="16"/>
                <w:lang w:val="en-US" w:eastAsia="ko-KR"/>
              </w:rPr>
              <w:t>3</w:t>
            </w:r>
            <w:r w:rsidRPr="00721615">
              <w:rPr>
                <w:rFonts w:eastAsia="Batang"/>
                <w:bCs/>
                <w:sz w:val="16"/>
                <w:szCs w:val="16"/>
                <w:lang w:val="en-US" w:eastAsia="ko-KR"/>
              </w:rPr>
              <w:t>: Waveform selection based on frequency band or usage scenario.</w:t>
            </w:r>
          </w:p>
        </w:tc>
      </w:tr>
      <w:tr w:rsidR="006E0F5F" w:rsidRPr="00771B01" w14:paraId="67D8D298" w14:textId="77777777" w:rsidTr="00DD6781">
        <w:tc>
          <w:tcPr>
            <w:tcW w:w="963" w:type="dxa"/>
          </w:tcPr>
          <w:p w14:paraId="72245935" w14:textId="5B9004E9" w:rsidR="006E0F5F" w:rsidRDefault="006E0F5F" w:rsidP="003063FA">
            <w:pPr>
              <w:rPr>
                <w:sz w:val="16"/>
                <w:szCs w:val="16"/>
              </w:rPr>
            </w:pPr>
            <w:r>
              <w:rPr>
                <w:sz w:val="16"/>
                <w:szCs w:val="16"/>
              </w:rPr>
              <w:t>Xiaomi</w:t>
            </w:r>
          </w:p>
        </w:tc>
        <w:tc>
          <w:tcPr>
            <w:tcW w:w="8666" w:type="dxa"/>
          </w:tcPr>
          <w:p w14:paraId="6266EAFC" w14:textId="77777777" w:rsidR="006E0F5F" w:rsidRPr="00975D95" w:rsidRDefault="006E0F5F" w:rsidP="006E0F5F">
            <w:pPr>
              <w:spacing w:after="0"/>
              <w:rPr>
                <w:rFonts w:eastAsiaTheme="minorEastAsia"/>
                <w:sz w:val="16"/>
                <w:szCs w:val="16"/>
              </w:rPr>
            </w:pPr>
            <w:r w:rsidRPr="00975D95">
              <w:rPr>
                <w:rFonts w:eastAsiaTheme="minorEastAsia"/>
                <w:b/>
                <w:bCs/>
                <w:sz w:val="16"/>
                <w:szCs w:val="16"/>
              </w:rPr>
              <w:t>Proposal 4:</w:t>
            </w:r>
            <w:r w:rsidRPr="00975D95">
              <w:rPr>
                <w:rFonts w:eastAsiaTheme="minorEastAsia"/>
                <w:sz w:val="16"/>
                <w:szCs w:val="16"/>
              </w:rPr>
              <w:t xml:space="preserve"> The UL coverage enhancement mechanism in Rel-18 including power domain solution and waveform switch related solution can be taken as a starting point for UL coverage performance guarantee for both TN and NTN.</w:t>
            </w:r>
          </w:p>
          <w:p w14:paraId="777F4075" w14:textId="77777777" w:rsidR="006E0F5F" w:rsidRPr="00721615" w:rsidRDefault="006E0F5F" w:rsidP="006E0F5F">
            <w:pPr>
              <w:pStyle w:val="Proposal0"/>
              <w:numPr>
                <w:ilvl w:val="0"/>
                <w:numId w:val="0"/>
              </w:numPr>
              <w:spacing w:after="0"/>
              <w:rPr>
                <w:b/>
                <w:i w:val="0"/>
                <w:sz w:val="16"/>
                <w:szCs w:val="16"/>
              </w:rPr>
            </w:pPr>
          </w:p>
        </w:tc>
      </w:tr>
      <w:tr w:rsidR="00771C9F" w:rsidRPr="00771B01" w14:paraId="1768643B" w14:textId="77777777" w:rsidTr="00DD6781">
        <w:tc>
          <w:tcPr>
            <w:tcW w:w="963" w:type="dxa"/>
          </w:tcPr>
          <w:p w14:paraId="0F5FEC0E" w14:textId="7147FF10" w:rsidR="00771C9F" w:rsidRDefault="00D976CD" w:rsidP="00771C9F">
            <w:pPr>
              <w:rPr>
                <w:sz w:val="16"/>
                <w:szCs w:val="16"/>
              </w:rPr>
            </w:pPr>
            <w:proofErr w:type="spellStart"/>
            <w:r>
              <w:rPr>
                <w:sz w:val="16"/>
                <w:szCs w:val="16"/>
              </w:rPr>
              <w:lastRenderedPageBreak/>
              <w:t>InterDigital</w:t>
            </w:r>
            <w:proofErr w:type="spellEnd"/>
          </w:p>
        </w:tc>
        <w:tc>
          <w:tcPr>
            <w:tcW w:w="8666" w:type="dxa"/>
          </w:tcPr>
          <w:p w14:paraId="6DEF7BAC" w14:textId="075831B9" w:rsidR="00771C9F" w:rsidRPr="00D976CD" w:rsidRDefault="00D976CD" w:rsidP="00D976CD">
            <w:pPr>
              <w:spacing w:after="60"/>
              <w:jc w:val="both"/>
              <w:rPr>
                <w:sz w:val="16"/>
                <w:szCs w:val="16"/>
              </w:rPr>
            </w:pPr>
            <w:r w:rsidRPr="00E93FD2">
              <w:rPr>
                <w:b/>
                <w:bCs/>
                <w:sz w:val="16"/>
                <w:szCs w:val="16"/>
              </w:rPr>
              <w:t>Proposal 3</w:t>
            </w:r>
            <w:r w:rsidRPr="00E93FD2">
              <w:rPr>
                <w:sz w:val="16"/>
                <w:szCs w:val="16"/>
              </w:rPr>
              <w:t>: Support dynamic waveform switching for the uplink for 6GR</w:t>
            </w:r>
          </w:p>
        </w:tc>
      </w:tr>
      <w:tr w:rsidR="00D74E7C" w:rsidRPr="00771B01" w14:paraId="02841D00" w14:textId="77777777" w:rsidTr="00DD6781">
        <w:tc>
          <w:tcPr>
            <w:tcW w:w="963" w:type="dxa"/>
          </w:tcPr>
          <w:p w14:paraId="122756FF" w14:textId="5F8FA79B" w:rsidR="00D74E7C" w:rsidRDefault="00736BD7" w:rsidP="00771C9F">
            <w:pPr>
              <w:rPr>
                <w:sz w:val="16"/>
                <w:szCs w:val="16"/>
              </w:rPr>
            </w:pPr>
            <w:r>
              <w:rPr>
                <w:sz w:val="16"/>
                <w:szCs w:val="16"/>
              </w:rPr>
              <w:t>NEC</w:t>
            </w:r>
          </w:p>
        </w:tc>
        <w:tc>
          <w:tcPr>
            <w:tcW w:w="8666" w:type="dxa"/>
          </w:tcPr>
          <w:p w14:paraId="0A413468" w14:textId="07B691E5" w:rsidR="00D74E7C" w:rsidRPr="00736BD7" w:rsidRDefault="00736BD7" w:rsidP="00736BD7">
            <w:pPr>
              <w:spacing w:after="120"/>
              <w:rPr>
                <w:sz w:val="16"/>
                <w:szCs w:val="16"/>
              </w:rPr>
            </w:pPr>
            <w:r w:rsidRPr="001657F9">
              <w:rPr>
                <w:b/>
                <w:bCs/>
                <w:sz w:val="16"/>
                <w:szCs w:val="16"/>
              </w:rPr>
              <w:t>Proposal 1:</w:t>
            </w:r>
            <w:r w:rsidRPr="001657F9">
              <w:rPr>
                <w:sz w:val="16"/>
                <w:szCs w:val="16"/>
              </w:rPr>
              <w:t xml:space="preserve"> CP-OFDM and DFT-s-OFDM in NR are baseline as 6GR uplink waveform. 6GR could study to support dynamic waveform switching during initial access.</w:t>
            </w:r>
          </w:p>
        </w:tc>
      </w:tr>
      <w:tr w:rsidR="00736BD7" w:rsidRPr="00771B01" w14:paraId="3A23D5B1" w14:textId="77777777" w:rsidTr="00DD6781">
        <w:tc>
          <w:tcPr>
            <w:tcW w:w="963" w:type="dxa"/>
          </w:tcPr>
          <w:p w14:paraId="4C536BB4" w14:textId="2BE1639A" w:rsidR="00736BD7" w:rsidRDefault="00E439FC" w:rsidP="00771C9F">
            <w:pPr>
              <w:rPr>
                <w:sz w:val="16"/>
                <w:szCs w:val="16"/>
              </w:rPr>
            </w:pPr>
            <w:r>
              <w:rPr>
                <w:sz w:val="16"/>
                <w:szCs w:val="16"/>
              </w:rPr>
              <w:t>Google</w:t>
            </w:r>
          </w:p>
        </w:tc>
        <w:tc>
          <w:tcPr>
            <w:tcW w:w="8666" w:type="dxa"/>
          </w:tcPr>
          <w:p w14:paraId="3757B0BB" w14:textId="49009AAE" w:rsidR="00736BD7" w:rsidRPr="00E439FC" w:rsidRDefault="00E439FC" w:rsidP="00E439FC">
            <w:pPr>
              <w:pStyle w:val="0Maintext"/>
              <w:spacing w:before="0" w:beforeAutospacing="0" w:after="0" w:afterAutospacing="0"/>
              <w:ind w:firstLine="0"/>
              <w:rPr>
                <w:sz w:val="16"/>
                <w:szCs w:val="16"/>
                <w:lang w:val="en-US" w:eastAsia="zh-CN"/>
              </w:rPr>
            </w:pPr>
            <w:r w:rsidRPr="00FA2AE4">
              <w:rPr>
                <w:b/>
                <w:bCs/>
                <w:sz w:val="16"/>
                <w:szCs w:val="16"/>
                <w:lang w:val="en-US" w:eastAsia="zh-CN"/>
              </w:rPr>
              <w:t>Proposal 3:</w:t>
            </w:r>
            <w:r w:rsidRPr="00FA2AE4">
              <w:rPr>
                <w:sz w:val="16"/>
                <w:szCs w:val="16"/>
                <w:lang w:val="en-US" w:eastAsia="zh-CN"/>
              </w:rPr>
              <w:t xml:space="preserve"> Postpone the dynamic waveform switching related discussion until most of the details for each waveform are finalized.</w:t>
            </w:r>
          </w:p>
        </w:tc>
      </w:tr>
      <w:tr w:rsidR="003F5844" w:rsidRPr="00771B01" w14:paraId="17CF6156" w14:textId="77777777" w:rsidTr="00DD6781">
        <w:tc>
          <w:tcPr>
            <w:tcW w:w="963" w:type="dxa"/>
          </w:tcPr>
          <w:p w14:paraId="1212E70C" w14:textId="5CC0B548" w:rsidR="003F5844" w:rsidRDefault="003F5844" w:rsidP="00771C9F">
            <w:pPr>
              <w:rPr>
                <w:sz w:val="16"/>
                <w:szCs w:val="16"/>
              </w:rPr>
            </w:pPr>
            <w:proofErr w:type="spellStart"/>
            <w:r>
              <w:rPr>
                <w:sz w:val="16"/>
                <w:szCs w:val="16"/>
              </w:rPr>
              <w:t>Fainity</w:t>
            </w:r>
            <w:proofErr w:type="spellEnd"/>
          </w:p>
        </w:tc>
        <w:tc>
          <w:tcPr>
            <w:tcW w:w="8666" w:type="dxa"/>
          </w:tcPr>
          <w:p w14:paraId="7A367FBD" w14:textId="2C904F18" w:rsidR="003F5844" w:rsidRP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t xml:space="preserve">Proposal #5: </w:t>
            </w:r>
            <w:r w:rsidRPr="00184BE4">
              <w:rPr>
                <w:rFonts w:ascii="Times New Roman" w:hAnsi="Times New Roman" w:cs="Times New Roman"/>
                <w:sz w:val="16"/>
                <w:szCs w:val="16"/>
              </w:rPr>
              <w:t>R1 is suggested to study simplified and smooth UL waveform switching mechanisms.</w:t>
            </w:r>
          </w:p>
        </w:tc>
      </w:tr>
      <w:tr w:rsidR="00C45F01" w:rsidRPr="00771B01" w14:paraId="209694F9" w14:textId="77777777" w:rsidTr="00DD6781">
        <w:tc>
          <w:tcPr>
            <w:tcW w:w="963" w:type="dxa"/>
          </w:tcPr>
          <w:p w14:paraId="6B1B76D9" w14:textId="3168CA04" w:rsidR="00C45F01" w:rsidRDefault="00C45F01" w:rsidP="00771C9F">
            <w:pPr>
              <w:rPr>
                <w:sz w:val="16"/>
                <w:szCs w:val="16"/>
              </w:rPr>
            </w:pPr>
            <w:r w:rsidRPr="0037115C">
              <w:rPr>
                <w:sz w:val="16"/>
                <w:szCs w:val="16"/>
              </w:rPr>
              <w:t>Indian Institute of Tech (M)</w:t>
            </w:r>
          </w:p>
        </w:tc>
        <w:tc>
          <w:tcPr>
            <w:tcW w:w="8666" w:type="dxa"/>
          </w:tcPr>
          <w:p w14:paraId="17AB4584" w14:textId="395D3064" w:rsidR="00C45F01" w:rsidRPr="00184BE4" w:rsidRDefault="00C45F01" w:rsidP="00C45F01">
            <w:pPr>
              <w:pStyle w:val="p1"/>
              <w:tabs>
                <w:tab w:val="left" w:pos="1025"/>
              </w:tabs>
              <w:spacing w:before="0" w:beforeAutospacing="0" w:after="0" w:afterAutospacing="0"/>
              <w:jc w:val="both"/>
              <w:rPr>
                <w:rFonts w:ascii="Times New Roman" w:hAnsi="Times New Roman" w:cs="Times New Roman"/>
                <w:b/>
                <w:bCs/>
                <w:sz w:val="16"/>
                <w:szCs w:val="16"/>
              </w:rPr>
            </w:pPr>
            <w:r w:rsidRPr="005A76C0">
              <w:rPr>
                <w:b/>
                <w:bCs/>
                <w:color w:val="000000"/>
                <w:sz w:val="16"/>
                <w:szCs w:val="16"/>
              </w:rPr>
              <w:t>Proposal 5:</w:t>
            </w:r>
            <w:r w:rsidRPr="005A76C0">
              <w:rPr>
                <w:color w:val="000000"/>
                <w:sz w:val="16"/>
                <w:szCs w:val="16"/>
              </w:rPr>
              <w:t xml:space="preserve"> 3GPP should support multiplexing of waveforms as required.</w:t>
            </w:r>
          </w:p>
        </w:tc>
      </w:tr>
      <w:tr w:rsidR="00C45F01" w:rsidRPr="00771B01" w14:paraId="7F323C88" w14:textId="77777777" w:rsidTr="00DD6781">
        <w:tc>
          <w:tcPr>
            <w:tcW w:w="963" w:type="dxa"/>
          </w:tcPr>
          <w:p w14:paraId="0E377C9D" w14:textId="3EF12621" w:rsidR="00C45F01" w:rsidRDefault="00C45F01" w:rsidP="00771C9F">
            <w:pPr>
              <w:rPr>
                <w:sz w:val="16"/>
                <w:szCs w:val="16"/>
              </w:rPr>
            </w:pPr>
            <w:proofErr w:type="spellStart"/>
            <w:r>
              <w:rPr>
                <w:sz w:val="16"/>
                <w:szCs w:val="16"/>
              </w:rPr>
              <w:t>CEWiT</w:t>
            </w:r>
            <w:proofErr w:type="spellEnd"/>
          </w:p>
        </w:tc>
        <w:tc>
          <w:tcPr>
            <w:tcW w:w="8666" w:type="dxa"/>
          </w:tcPr>
          <w:p w14:paraId="01B45BCB" w14:textId="2C88F7B9" w:rsidR="00C45F01" w:rsidRPr="00184BE4" w:rsidRDefault="00C45F01" w:rsidP="003F5844">
            <w:pPr>
              <w:pStyle w:val="p1"/>
              <w:spacing w:before="0" w:beforeAutospacing="0" w:after="0" w:afterAutospacing="0"/>
              <w:jc w:val="both"/>
              <w:rPr>
                <w:rFonts w:ascii="Times New Roman" w:hAnsi="Times New Roman" w:cs="Times New Roman"/>
                <w:b/>
                <w:bCs/>
                <w:sz w:val="16"/>
                <w:szCs w:val="16"/>
              </w:rPr>
            </w:pPr>
            <w:r w:rsidRPr="005A76C0">
              <w:rPr>
                <w:b/>
                <w:bCs/>
                <w:sz w:val="16"/>
                <w:szCs w:val="16"/>
              </w:rPr>
              <w:t>Proposal 3</w:t>
            </w:r>
            <w:r w:rsidRPr="005A76C0">
              <w:rPr>
                <w:sz w:val="16"/>
                <w:szCs w:val="16"/>
              </w:rPr>
              <w:t>: Support for waveform selection for different time/frequency/physical channels/physical signals.</w:t>
            </w:r>
          </w:p>
        </w:tc>
      </w:tr>
      <w:tr w:rsidR="002115DE" w:rsidRPr="00771B01" w14:paraId="36EE2A24" w14:textId="77777777" w:rsidTr="00DD6781">
        <w:tc>
          <w:tcPr>
            <w:tcW w:w="963" w:type="dxa"/>
          </w:tcPr>
          <w:p w14:paraId="0D538CA9" w14:textId="05DA3470" w:rsidR="002115DE" w:rsidRDefault="002115DE" w:rsidP="00771C9F">
            <w:pPr>
              <w:rPr>
                <w:sz w:val="16"/>
                <w:szCs w:val="16"/>
              </w:rPr>
            </w:pPr>
            <w:r w:rsidRPr="0037115C">
              <w:rPr>
                <w:sz w:val="16"/>
                <w:szCs w:val="16"/>
              </w:rPr>
              <w:t>IIT Kanpur</w:t>
            </w:r>
          </w:p>
        </w:tc>
        <w:tc>
          <w:tcPr>
            <w:tcW w:w="8666" w:type="dxa"/>
          </w:tcPr>
          <w:p w14:paraId="5947EA23" w14:textId="4DBA88DC" w:rsidR="002115DE" w:rsidRPr="002115DE" w:rsidRDefault="002115DE" w:rsidP="002115DE">
            <w:pPr>
              <w:spacing w:after="120"/>
              <w:rPr>
                <w:sz w:val="16"/>
                <w:szCs w:val="16"/>
              </w:rPr>
            </w:pPr>
            <w:r w:rsidRPr="005A76C0">
              <w:rPr>
                <w:b/>
                <w:bCs/>
                <w:sz w:val="16"/>
                <w:szCs w:val="16"/>
              </w:rPr>
              <w:t>Proposal 1</w:t>
            </w:r>
            <w:r w:rsidRPr="005A76C0">
              <w:rPr>
                <w:sz w:val="16"/>
                <w:szCs w:val="16"/>
              </w:rPr>
              <w:t xml:space="preserve">: An efficient waveform multiplexing mechanism needs to be studied for 6GR. </w:t>
            </w:r>
          </w:p>
        </w:tc>
      </w:tr>
    </w:tbl>
    <w:p w14:paraId="7A685D9C" w14:textId="3621BF61" w:rsidR="004036E7" w:rsidRDefault="004036E7" w:rsidP="004036E7">
      <w:pPr>
        <w:rPr>
          <w:lang w:val="en-US"/>
        </w:rPr>
      </w:pPr>
    </w:p>
    <w:p w14:paraId="1C07DBD1" w14:textId="1C29C708" w:rsidR="0037115C" w:rsidRDefault="0037115C" w:rsidP="0037115C">
      <w:pPr>
        <w:pStyle w:val="Heading3"/>
      </w:pPr>
      <w:r>
        <w:t>Moderator proposal</w:t>
      </w:r>
      <w:r w:rsidR="007D00C0">
        <w:t xml:space="preserve"> - deprioritize</w:t>
      </w:r>
    </w:p>
    <w:p w14:paraId="7488B0DF" w14:textId="52C1A4E4" w:rsidR="0037115C" w:rsidRDefault="001F7071" w:rsidP="0037115C">
      <w:pPr>
        <w:rPr>
          <w:lang w:val="en-US"/>
        </w:rPr>
      </w:pPr>
      <w:r>
        <w:rPr>
          <w:lang w:val="en-US"/>
        </w:rPr>
        <w:t>Postpone the discussion on waveform switching/selection until the waveform decisions have stabilized.</w:t>
      </w:r>
    </w:p>
    <w:p w14:paraId="56311D42" w14:textId="3C82A10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2B3F3C" w:rsidRPr="00771B01" w14:paraId="71A6F57A" w14:textId="77777777" w:rsidTr="002B3F3C">
        <w:tc>
          <w:tcPr>
            <w:tcW w:w="963" w:type="dxa"/>
          </w:tcPr>
          <w:p w14:paraId="7EE89BF8" w14:textId="60962E36" w:rsidR="002B3F3C" w:rsidRDefault="002B3F3C" w:rsidP="00562AB1">
            <w:pPr>
              <w:rPr>
                <w:sz w:val="16"/>
                <w:szCs w:val="16"/>
              </w:rPr>
            </w:pPr>
            <w:r>
              <w:rPr>
                <w:sz w:val="16"/>
                <w:szCs w:val="16"/>
              </w:rPr>
              <w:t>ZTE</w:t>
            </w:r>
          </w:p>
        </w:tc>
        <w:tc>
          <w:tcPr>
            <w:tcW w:w="8666" w:type="dxa"/>
          </w:tcPr>
          <w:p w14:paraId="2D2432D2" w14:textId="77777777" w:rsidR="002B3F3C" w:rsidRPr="005A6121" w:rsidRDefault="002B3F3C" w:rsidP="002B3F3C">
            <w:pPr>
              <w:pStyle w:val="Proposal"/>
              <w:numPr>
                <w:ilvl w:val="255"/>
                <w:numId w:val="0"/>
              </w:numPr>
              <w:rPr>
                <w:sz w:val="16"/>
                <w:szCs w:val="16"/>
                <w:lang w:eastAsia="ko-KR"/>
              </w:rPr>
            </w:pPr>
            <w:r w:rsidRPr="005A6121">
              <w:rPr>
                <w:rFonts w:hint="eastAsia"/>
                <w:b/>
                <w:bCs/>
                <w:sz w:val="16"/>
                <w:szCs w:val="16"/>
                <w:lang w:eastAsia="ko-KR"/>
              </w:rPr>
              <w:t xml:space="preserve">Proposal </w:t>
            </w:r>
            <w:r w:rsidRPr="005A6121">
              <w:rPr>
                <w:b/>
                <w:bCs/>
                <w:sz w:val="16"/>
                <w:szCs w:val="16"/>
              </w:rPr>
              <w:t>8</w:t>
            </w:r>
            <w:r w:rsidRPr="005A6121">
              <w:rPr>
                <w:rFonts w:hint="eastAsia"/>
                <w:b/>
                <w:bCs/>
                <w:sz w:val="16"/>
                <w:szCs w:val="16"/>
                <w:lang w:eastAsia="ko-KR"/>
              </w:rPr>
              <w:t>:</w:t>
            </w:r>
            <w:r w:rsidRPr="005A6121">
              <w:rPr>
                <w:rFonts w:hint="eastAsia"/>
                <w:sz w:val="16"/>
                <w:szCs w:val="16"/>
                <w:lang w:eastAsia="ko-KR"/>
              </w:rPr>
              <w:t xml:space="preserve"> Study pulse RS design using OFDM-based waveform for large sensing coverage. </w:t>
            </w:r>
          </w:p>
          <w:p w14:paraId="36A3973B" w14:textId="77777777" w:rsidR="002B3F3C" w:rsidRPr="002B3F3C" w:rsidRDefault="002B3F3C" w:rsidP="002B3F3C">
            <w:pPr>
              <w:pStyle w:val="Proposal"/>
              <w:numPr>
                <w:ilvl w:val="0"/>
                <w:numId w:val="6"/>
              </w:numPr>
              <w:jc w:val="both"/>
              <w:rPr>
                <w:b/>
                <w:bCs/>
                <w:sz w:val="16"/>
                <w:szCs w:val="16"/>
              </w:rPr>
            </w:pPr>
            <w:r w:rsidRPr="005A6121">
              <w:rPr>
                <w:rFonts w:hint="eastAsia"/>
                <w:sz w:val="16"/>
                <w:szCs w:val="16"/>
                <w:lang w:eastAsia="ko-KR"/>
              </w:rPr>
              <w:t>The pulse is applicable for both monostatic and bistatic sensing</w:t>
            </w:r>
            <w:r w:rsidRPr="005A6121">
              <w:rPr>
                <w:sz w:val="16"/>
                <w:szCs w:val="16"/>
                <w:lang w:eastAsia="ko-KR"/>
              </w:rPr>
              <w:t>.</w:t>
            </w:r>
          </w:p>
          <w:p w14:paraId="3CB472DA" w14:textId="2C00D2CC" w:rsidR="002B3F3C" w:rsidRPr="00B617D4" w:rsidRDefault="002B3F3C" w:rsidP="002B3F3C">
            <w:pPr>
              <w:pStyle w:val="Proposal"/>
              <w:numPr>
                <w:ilvl w:val="0"/>
                <w:numId w:val="6"/>
              </w:numPr>
              <w:jc w:val="both"/>
              <w:rPr>
                <w:b/>
                <w:bCs/>
                <w:sz w:val="16"/>
                <w:szCs w:val="16"/>
              </w:rPr>
            </w:pPr>
            <w:r w:rsidRPr="005A6121">
              <w:rPr>
                <w:rFonts w:hint="eastAsia"/>
                <w:sz w:val="16"/>
                <w:szCs w:val="16"/>
                <w:lang w:eastAsia="ko-KR"/>
              </w:rPr>
              <w:t>Study the application for communication, e.g., RSRP measurement, time/frequency tracking</w:t>
            </w:r>
            <w:r w:rsidRPr="005A6121">
              <w:rPr>
                <w:sz w:val="16"/>
                <w:szCs w:val="16"/>
                <w:lang w:eastAsia="ko-KR"/>
              </w:rPr>
              <w:t>.</w:t>
            </w:r>
          </w:p>
        </w:tc>
      </w:tr>
      <w:tr w:rsidR="002B3F3C" w:rsidRPr="00771B01" w14:paraId="6F564042" w14:textId="77777777" w:rsidTr="002B3F3C">
        <w:tc>
          <w:tcPr>
            <w:tcW w:w="963" w:type="dxa"/>
          </w:tcPr>
          <w:p w14:paraId="3EF4896C" w14:textId="04F77B03" w:rsidR="002B3F3C" w:rsidRDefault="002B3F3C" w:rsidP="002B3F3C">
            <w:pPr>
              <w:rPr>
                <w:sz w:val="16"/>
                <w:szCs w:val="16"/>
              </w:rPr>
            </w:pPr>
            <w:r>
              <w:rPr>
                <w:sz w:val="16"/>
                <w:szCs w:val="16"/>
              </w:rPr>
              <w:t>Huawei</w:t>
            </w:r>
          </w:p>
        </w:tc>
        <w:tc>
          <w:tcPr>
            <w:tcW w:w="8666" w:type="dxa"/>
          </w:tcPr>
          <w:p w14:paraId="2536CDB3" w14:textId="77777777" w:rsidR="002B3F3C" w:rsidRPr="00B617D4" w:rsidRDefault="002B3F3C" w:rsidP="002B3F3C">
            <w:pPr>
              <w:adjustRightInd w:val="0"/>
              <w:snapToGrid w:val="0"/>
              <w:spacing w:after="60"/>
              <w:jc w:val="both"/>
              <w:rPr>
                <w:sz w:val="16"/>
                <w:szCs w:val="16"/>
                <w:lang w:eastAsia="zh-CN"/>
              </w:rPr>
            </w:pPr>
            <w:r w:rsidRPr="00B617D4">
              <w:rPr>
                <w:b/>
                <w:bCs/>
                <w:sz w:val="16"/>
                <w:szCs w:val="16"/>
                <w:lang w:eastAsia="zh-CN"/>
              </w:rPr>
              <w:t xml:space="preserve">Proposal 6: </w:t>
            </w:r>
            <w:r w:rsidRPr="00B617D4">
              <w:rPr>
                <w:rFonts w:eastAsiaTheme="minorEastAsia"/>
                <w:sz w:val="16"/>
                <w:szCs w:val="16"/>
                <w:lang w:val="en-US" w:eastAsia="zh-CN"/>
              </w:rPr>
              <w:t xml:space="preserve">ISAC waveform design should consider AF (including Main lobe width, PSLR, ISLR), PAPR as sensing performance evaluation metrics. </w:t>
            </w:r>
          </w:p>
          <w:p w14:paraId="427E1AED" w14:textId="77777777" w:rsidR="002B3F3C" w:rsidRDefault="002B3F3C" w:rsidP="002B3F3C">
            <w:pPr>
              <w:spacing w:after="60"/>
              <w:rPr>
                <w:rFonts w:eastAsiaTheme="minorEastAsia"/>
                <w:bCs/>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7: </w:t>
            </w:r>
            <w:r w:rsidRPr="00B617D4">
              <w:rPr>
                <w:sz w:val="16"/>
                <w:szCs w:val="16"/>
                <w:lang w:val="en-US" w:eastAsia="zh-CN"/>
              </w:rPr>
              <w:t>Take Table 5 as the start point for ISAC waveform evaluation</w:t>
            </w:r>
            <w:r w:rsidRPr="00B617D4">
              <w:rPr>
                <w:rFonts w:eastAsiaTheme="minorEastAsia"/>
                <w:bCs/>
                <w:sz w:val="16"/>
                <w:szCs w:val="16"/>
                <w:lang w:val="x-none" w:eastAsia="zh-CN"/>
              </w:rPr>
              <w:t>.</w:t>
            </w:r>
          </w:p>
          <w:p w14:paraId="7ADBDA33" w14:textId="77777777" w:rsidR="002B3F3C" w:rsidRPr="00B617D4" w:rsidRDefault="002B3F3C" w:rsidP="002B3F3C">
            <w:pPr>
              <w:widowControl w:val="0"/>
              <w:spacing w:after="60"/>
              <w:jc w:val="both"/>
              <w:rPr>
                <w:sz w:val="16"/>
                <w:szCs w:val="16"/>
                <w:lang w:eastAsia="zh-CN"/>
              </w:rPr>
            </w:pPr>
            <w:r w:rsidRPr="00B617D4">
              <w:rPr>
                <w:rFonts w:eastAsiaTheme="minorEastAsia"/>
                <w:b/>
                <w:sz w:val="16"/>
                <w:szCs w:val="16"/>
                <w:lang w:val="en-US" w:eastAsia="zh-CN"/>
              </w:rPr>
              <w:t>Proposal 13:</w:t>
            </w:r>
            <w:r w:rsidRPr="00B617D4">
              <w:rPr>
                <w:rFonts w:eastAsiaTheme="minorEastAsia"/>
                <w:sz w:val="16"/>
                <w:szCs w:val="16"/>
                <w:lang w:val="en-US" w:eastAsia="zh-CN"/>
              </w:rPr>
              <w:t xml:space="preserve"> </w:t>
            </w:r>
            <w:r w:rsidRPr="00B617D4">
              <w:rPr>
                <w:sz w:val="16"/>
                <w:szCs w:val="16"/>
                <w:lang w:eastAsia="zh-CN"/>
              </w:rPr>
              <w:t>Shared communication and sensing waveforms should be studied given the low resources overhead for</w:t>
            </w:r>
            <w:r w:rsidRPr="00B617D4">
              <w:rPr>
                <w:sz w:val="16"/>
                <w:szCs w:val="16"/>
              </w:rPr>
              <w:t xml:space="preserve"> the support of </w:t>
            </w:r>
            <w:r w:rsidRPr="00B617D4">
              <w:rPr>
                <w:sz w:val="16"/>
                <w:szCs w:val="16"/>
                <w:lang w:eastAsia="zh-CN"/>
              </w:rPr>
              <w:t>sensing and communication co-existence, where both communication and sensing requirements for the waveform design should be considered.</w:t>
            </w:r>
          </w:p>
          <w:p w14:paraId="5F4ECA24" w14:textId="77777777" w:rsidR="002B3F3C" w:rsidRPr="00B617D4" w:rsidRDefault="002B3F3C" w:rsidP="002B3F3C">
            <w:pPr>
              <w:widowControl w:val="0"/>
              <w:spacing w:after="60"/>
              <w:jc w:val="both"/>
              <w:rPr>
                <w:sz w:val="16"/>
                <w:szCs w:val="16"/>
                <w:lang w:eastAsia="zh-CN"/>
              </w:rPr>
            </w:pPr>
            <w:r w:rsidRPr="00B617D4">
              <w:rPr>
                <w:rFonts w:eastAsiaTheme="minorEastAsia"/>
                <w:b/>
                <w:sz w:val="16"/>
                <w:szCs w:val="16"/>
                <w:lang w:val="en-US" w:eastAsia="zh-CN"/>
              </w:rPr>
              <w:t xml:space="preserve">Proposal 14: </w:t>
            </w:r>
            <w:r w:rsidRPr="00B617D4">
              <w:rPr>
                <w:sz w:val="16"/>
                <w:szCs w:val="16"/>
                <w:lang w:eastAsia="zh-CN"/>
              </w:rPr>
              <w:t xml:space="preserve">The shared communication and sensing waveform study should be </w:t>
            </w:r>
            <w:r w:rsidRPr="00B617D4">
              <w:rPr>
                <w:rFonts w:eastAsiaTheme="minorEastAsia" w:hint="eastAsia"/>
                <w:sz w:val="16"/>
                <w:szCs w:val="16"/>
                <w:lang w:eastAsia="zh-CN"/>
              </w:rPr>
              <w:t>together with</w:t>
            </w:r>
            <w:r w:rsidRPr="00B617D4">
              <w:rPr>
                <w:sz w:val="16"/>
                <w:szCs w:val="16"/>
                <w:lang w:eastAsia="zh-CN"/>
              </w:rPr>
              <w:t xml:space="preserve"> the waveform study for communication only, considering the mutual effect to each other.</w:t>
            </w:r>
          </w:p>
          <w:p w14:paraId="6CADAB68" w14:textId="77777777" w:rsidR="002B3F3C" w:rsidRPr="00B617D4" w:rsidRDefault="002B3F3C" w:rsidP="002B3F3C">
            <w:pPr>
              <w:spacing w:after="60"/>
              <w:rPr>
                <w:rFonts w:eastAsiaTheme="minorEastAsia"/>
                <w:sz w:val="16"/>
                <w:szCs w:val="16"/>
                <w:lang w:val="x-none" w:eastAsia="zh-CN"/>
              </w:rPr>
            </w:pPr>
            <w:r w:rsidRPr="00B617D4">
              <w:rPr>
                <w:rFonts w:eastAsiaTheme="minorEastAsia"/>
                <w:b/>
                <w:sz w:val="16"/>
                <w:szCs w:val="16"/>
                <w:lang w:val="x-none" w:eastAsia="zh-CN"/>
              </w:rPr>
              <w:t>Proposal 15:</w:t>
            </w:r>
            <w:r w:rsidRPr="00B617D4">
              <w:rPr>
                <w:rFonts w:eastAsiaTheme="minorEastAsia"/>
                <w:sz w:val="16"/>
                <w:szCs w:val="16"/>
                <w:lang w:val="x-none" w:eastAsia="zh-CN"/>
              </w:rPr>
              <w:t xml:space="preserve"> Study CP-OFDM enhancement such as pruning QAM by considering both communication spectral efficiency and sensing performance.</w:t>
            </w:r>
          </w:p>
          <w:p w14:paraId="4648BBB7" w14:textId="5D9596F0" w:rsidR="002B3F3C" w:rsidRPr="00B617D4" w:rsidRDefault="002B3F3C" w:rsidP="002B3F3C">
            <w:pPr>
              <w:adjustRightInd w:val="0"/>
              <w:snapToGrid w:val="0"/>
              <w:spacing w:after="60"/>
              <w:jc w:val="both"/>
              <w:rPr>
                <w:b/>
                <w:bCs/>
                <w:sz w:val="16"/>
                <w:szCs w:val="16"/>
                <w:lang w:eastAsia="zh-CN"/>
              </w:rPr>
            </w:pPr>
            <w:r w:rsidRPr="00B617D4">
              <w:rPr>
                <w:rFonts w:eastAsiaTheme="minorEastAsia"/>
                <w:b/>
                <w:sz w:val="16"/>
                <w:szCs w:val="16"/>
                <w:lang w:val="x-none" w:eastAsia="zh-CN"/>
              </w:rPr>
              <w:t>Proposal 16:</w:t>
            </w:r>
            <w:r w:rsidRPr="00B617D4">
              <w:rPr>
                <w:rFonts w:eastAsiaTheme="minorEastAsia"/>
                <w:sz w:val="16"/>
                <w:szCs w:val="16"/>
                <w:lang w:val="x-none" w:eastAsia="zh-CN"/>
              </w:rPr>
              <w:t xml:space="preserve"> Study frequency modulus ripple reduction techniques for DFT-s-OFDM (including enhancement) waveforms for sensing performance improvement.</w:t>
            </w:r>
          </w:p>
        </w:tc>
      </w:tr>
      <w:tr w:rsidR="0093039F" w:rsidRPr="00771B01" w14:paraId="656E2085" w14:textId="77777777" w:rsidTr="002B3F3C">
        <w:tc>
          <w:tcPr>
            <w:tcW w:w="963" w:type="dxa"/>
          </w:tcPr>
          <w:p w14:paraId="7504F2A8" w14:textId="43539179" w:rsidR="0093039F" w:rsidRPr="00771B01" w:rsidRDefault="003E65CF" w:rsidP="00562AB1">
            <w:pPr>
              <w:rPr>
                <w:sz w:val="16"/>
                <w:szCs w:val="16"/>
              </w:rPr>
            </w:pPr>
            <w:r>
              <w:rPr>
                <w:sz w:val="16"/>
                <w:szCs w:val="16"/>
              </w:rPr>
              <w:t>CATT</w:t>
            </w:r>
          </w:p>
        </w:tc>
        <w:tc>
          <w:tcPr>
            <w:tcW w:w="8666" w:type="dxa"/>
          </w:tcPr>
          <w:p w14:paraId="31988DC4" w14:textId="77777777" w:rsidR="003E65CF" w:rsidRPr="00B617D4" w:rsidRDefault="003E65CF" w:rsidP="003E65CF">
            <w:pPr>
              <w:pStyle w:val="BodyText"/>
              <w:spacing w:after="0"/>
              <w:rPr>
                <w:rFonts w:eastAsiaTheme="minorEastAsia"/>
                <w:bCs/>
                <w:sz w:val="16"/>
                <w:szCs w:val="16"/>
                <w:lang w:eastAsia="zh-CN"/>
              </w:rPr>
            </w:pPr>
            <w:r w:rsidRPr="00B617D4">
              <w:rPr>
                <w:rFonts w:eastAsiaTheme="minorEastAsia" w:hint="eastAsia"/>
                <w:b/>
                <w:sz w:val="16"/>
                <w:szCs w:val="16"/>
                <w:lang w:eastAsia="zh-CN"/>
              </w:rPr>
              <w:t>Proposal 10:</w:t>
            </w:r>
            <w:r w:rsidRPr="00B617D4">
              <w:rPr>
                <w:rFonts w:eastAsiaTheme="minorEastAsia" w:hint="eastAsia"/>
                <w:bCs/>
                <w:sz w:val="16"/>
                <w:szCs w:val="16"/>
                <w:lang w:eastAsia="zh-CN"/>
              </w:rPr>
              <w:t xml:space="preserve"> For supporting sensing, OFDM-based wave can be supported for both p</w:t>
            </w:r>
            <w:r w:rsidRPr="00B617D4">
              <w:rPr>
                <w:rFonts w:eastAsiaTheme="minorEastAsia"/>
                <w:bCs/>
                <w:sz w:val="16"/>
                <w:szCs w:val="16"/>
                <w:lang w:eastAsia="zh-CN"/>
              </w:rPr>
              <w:t>ulse wave (PW) and</w:t>
            </w:r>
            <w:r w:rsidRPr="00B617D4">
              <w:rPr>
                <w:rFonts w:eastAsiaTheme="minorEastAsia" w:hint="eastAsia"/>
                <w:bCs/>
                <w:sz w:val="16"/>
                <w:szCs w:val="16"/>
                <w:lang w:eastAsia="zh-CN"/>
              </w:rPr>
              <w:t xml:space="preserve"> </w:t>
            </w:r>
            <w:r w:rsidRPr="00B617D4">
              <w:rPr>
                <w:rFonts w:eastAsiaTheme="minorEastAsia"/>
                <w:bCs/>
                <w:sz w:val="16"/>
                <w:szCs w:val="16"/>
                <w:lang w:eastAsia="zh-CN"/>
              </w:rPr>
              <w:t>Continuous wave (CW)</w:t>
            </w:r>
            <w:r w:rsidRPr="00B617D4">
              <w:rPr>
                <w:rFonts w:eastAsiaTheme="minorEastAsia" w:hint="eastAsia"/>
                <w:bCs/>
                <w:sz w:val="16"/>
                <w:szCs w:val="16"/>
                <w:lang w:eastAsia="zh-CN"/>
              </w:rPr>
              <w:t>:</w:t>
            </w:r>
          </w:p>
          <w:p w14:paraId="44836FB8" w14:textId="77777777" w:rsidR="003E65CF" w:rsidRPr="00B617D4" w:rsidRDefault="003E65CF" w:rsidP="00830D50">
            <w:pPr>
              <w:pStyle w:val="BodyText"/>
              <w:widowControl w:val="0"/>
              <w:numPr>
                <w:ilvl w:val="0"/>
                <w:numId w:val="9"/>
              </w:numPr>
              <w:spacing w:after="0"/>
              <w:jc w:val="both"/>
              <w:rPr>
                <w:bCs/>
                <w:sz w:val="16"/>
                <w:szCs w:val="16"/>
              </w:rPr>
            </w:pPr>
            <w:r w:rsidRPr="00B617D4">
              <w:rPr>
                <w:bCs/>
                <w:sz w:val="16"/>
                <w:szCs w:val="16"/>
              </w:rPr>
              <w:t>OFDM</w:t>
            </w:r>
            <w:r w:rsidRPr="00B617D4">
              <w:rPr>
                <w:rFonts w:eastAsiaTheme="minorEastAsia" w:hint="eastAsia"/>
                <w:bCs/>
                <w:sz w:val="16"/>
                <w:szCs w:val="16"/>
                <w:lang w:eastAsia="zh-CN"/>
              </w:rPr>
              <w:t>-based PW</w:t>
            </w:r>
            <w:r w:rsidRPr="00B617D4">
              <w:rPr>
                <w:bCs/>
                <w:sz w:val="16"/>
                <w:szCs w:val="16"/>
              </w:rPr>
              <w:t xml:space="preserve"> with larger SCS (</w:t>
            </w:r>
            <w:r w:rsidRPr="00B617D4">
              <w:rPr>
                <w:rFonts w:eastAsiaTheme="minorEastAsia" w:hint="eastAsia"/>
                <w:bCs/>
                <w:sz w:val="16"/>
                <w:szCs w:val="16"/>
                <w:lang w:eastAsia="zh-CN"/>
              </w:rPr>
              <w:t xml:space="preserve">i.e. </w:t>
            </w:r>
            <w:r w:rsidRPr="00B617D4">
              <w:rPr>
                <w:bCs/>
                <w:sz w:val="16"/>
                <w:szCs w:val="16"/>
              </w:rPr>
              <w:t>960</w:t>
            </w:r>
            <w:r w:rsidRPr="00B617D4">
              <w:rPr>
                <w:rFonts w:eastAsiaTheme="minorEastAsia" w:hint="eastAsia"/>
                <w:bCs/>
                <w:sz w:val="16"/>
                <w:szCs w:val="16"/>
                <w:lang w:eastAsia="zh-CN"/>
              </w:rPr>
              <w:t xml:space="preserve"> </w:t>
            </w:r>
            <w:r w:rsidRPr="00B617D4">
              <w:rPr>
                <w:bCs/>
                <w:sz w:val="16"/>
                <w:szCs w:val="16"/>
              </w:rPr>
              <w:t>kHz</w:t>
            </w:r>
            <w:r w:rsidRPr="00B617D4">
              <w:rPr>
                <w:rFonts w:eastAsiaTheme="minorEastAsia" w:hint="eastAsia"/>
                <w:bCs/>
                <w:sz w:val="16"/>
                <w:szCs w:val="16"/>
                <w:lang w:eastAsia="zh-CN"/>
              </w:rPr>
              <w:t xml:space="preserve"> or </w:t>
            </w:r>
            <w:r w:rsidRPr="00B617D4">
              <w:rPr>
                <w:bCs/>
                <w:sz w:val="16"/>
                <w:szCs w:val="16"/>
              </w:rPr>
              <w:t>1920 kHz)</w:t>
            </w:r>
            <w:r w:rsidRPr="00B617D4">
              <w:rPr>
                <w:rFonts w:eastAsiaTheme="minorEastAsia" w:hint="eastAsia"/>
                <w:bCs/>
                <w:sz w:val="16"/>
                <w:szCs w:val="16"/>
                <w:lang w:eastAsia="zh-CN"/>
              </w:rPr>
              <w:t xml:space="preserve"> than communication</w:t>
            </w:r>
          </w:p>
          <w:p w14:paraId="497B7305" w14:textId="77777777" w:rsidR="0093039F" w:rsidRPr="00D23AF9" w:rsidRDefault="003E65CF" w:rsidP="00830D50">
            <w:pPr>
              <w:pStyle w:val="BodyText"/>
              <w:widowControl w:val="0"/>
              <w:numPr>
                <w:ilvl w:val="0"/>
                <w:numId w:val="9"/>
              </w:numPr>
              <w:spacing w:afterLines="50"/>
              <w:jc w:val="both"/>
              <w:rPr>
                <w:bCs/>
                <w:sz w:val="16"/>
                <w:szCs w:val="16"/>
              </w:rPr>
            </w:pPr>
            <w:r w:rsidRPr="00B617D4">
              <w:rPr>
                <w:bCs/>
                <w:sz w:val="16"/>
                <w:szCs w:val="16"/>
              </w:rPr>
              <w:t>OFDM</w:t>
            </w:r>
            <w:r w:rsidRPr="00B617D4">
              <w:rPr>
                <w:rFonts w:eastAsiaTheme="minorEastAsia" w:hint="eastAsia"/>
                <w:bCs/>
                <w:sz w:val="16"/>
                <w:szCs w:val="16"/>
                <w:lang w:eastAsia="zh-CN"/>
              </w:rPr>
              <w:t>-based CW</w:t>
            </w:r>
            <w:r w:rsidRPr="00B617D4">
              <w:rPr>
                <w:bCs/>
                <w:sz w:val="16"/>
                <w:szCs w:val="16"/>
              </w:rPr>
              <w:t xml:space="preserve"> with </w:t>
            </w:r>
            <w:r w:rsidRPr="00B617D4">
              <w:rPr>
                <w:rFonts w:eastAsiaTheme="minorEastAsia" w:hint="eastAsia"/>
                <w:bCs/>
                <w:sz w:val="16"/>
                <w:szCs w:val="16"/>
                <w:lang w:eastAsia="zh-CN"/>
              </w:rPr>
              <w:t>same SCS as communication</w:t>
            </w:r>
          </w:p>
          <w:p w14:paraId="7407AC69" w14:textId="1FF864EE" w:rsidR="00D23AF9" w:rsidRPr="003E65CF" w:rsidRDefault="00D23AF9" w:rsidP="00D23AF9">
            <w:pPr>
              <w:pStyle w:val="BodyText"/>
              <w:widowControl w:val="0"/>
              <w:tabs>
                <w:tab w:val="left" w:pos="720"/>
              </w:tabs>
              <w:spacing w:afterLines="50"/>
              <w:jc w:val="both"/>
              <w:rPr>
                <w:bCs/>
                <w:sz w:val="16"/>
                <w:szCs w:val="16"/>
              </w:rPr>
            </w:pPr>
            <w:r w:rsidRPr="001D3604">
              <w:rPr>
                <w:b/>
                <w:sz w:val="16"/>
                <w:szCs w:val="16"/>
              </w:rPr>
              <w:t>P</w:t>
            </w:r>
            <w:r w:rsidRPr="001D3604">
              <w:rPr>
                <w:rFonts w:hint="eastAsia"/>
                <w:b/>
                <w:sz w:val="16"/>
                <w:szCs w:val="16"/>
              </w:rPr>
              <w:t xml:space="preserve">roposal 11: </w:t>
            </w:r>
            <w:r w:rsidRPr="00B617D4">
              <w:rPr>
                <w:rFonts w:hint="eastAsia"/>
                <w:bCs/>
                <w:sz w:val="16"/>
                <w:szCs w:val="16"/>
              </w:rPr>
              <w:t>For enhance the sensing, the new waveform different to OFDM can be studied, such as LFM (</w:t>
            </w:r>
            <w:r w:rsidRPr="00B617D4">
              <w:rPr>
                <w:bCs/>
                <w:sz w:val="16"/>
                <w:szCs w:val="16"/>
              </w:rPr>
              <w:t>Linear Frequency Modulation</w:t>
            </w:r>
            <w:r w:rsidRPr="00B617D4">
              <w:rPr>
                <w:rFonts w:hint="eastAsia"/>
                <w:bCs/>
                <w:sz w:val="16"/>
                <w:szCs w:val="16"/>
              </w:rPr>
              <w:t>), AFDM (</w:t>
            </w:r>
            <w:r w:rsidRPr="00B617D4">
              <w:rPr>
                <w:bCs/>
                <w:sz w:val="16"/>
                <w:szCs w:val="16"/>
              </w:rPr>
              <w:t>Affine Frequency Division Multiplexing</w:t>
            </w:r>
            <w:r w:rsidRPr="00B617D4">
              <w:rPr>
                <w:rFonts w:hint="eastAsia"/>
                <w:bCs/>
                <w:sz w:val="16"/>
                <w:szCs w:val="16"/>
              </w:rPr>
              <w:t>) and OCDM (</w:t>
            </w:r>
            <w:r w:rsidRPr="00B617D4">
              <w:rPr>
                <w:bCs/>
                <w:sz w:val="16"/>
                <w:szCs w:val="16"/>
              </w:rPr>
              <w:t>Orthogonal Chirp Division Multiplexing</w:t>
            </w:r>
            <w:r w:rsidRPr="00B617D4">
              <w:rPr>
                <w:rFonts w:hint="eastAsia"/>
                <w:bCs/>
                <w:sz w:val="16"/>
                <w:szCs w:val="16"/>
              </w:rPr>
              <w:t>).</w:t>
            </w:r>
          </w:p>
        </w:tc>
      </w:tr>
      <w:tr w:rsidR="00B84C28" w:rsidRPr="00771B01" w14:paraId="38099DA6" w14:textId="77777777" w:rsidTr="002B3F3C">
        <w:tc>
          <w:tcPr>
            <w:tcW w:w="963" w:type="dxa"/>
          </w:tcPr>
          <w:p w14:paraId="17A80C24" w14:textId="710C9CD9" w:rsidR="00B84C28" w:rsidRDefault="00B84C28" w:rsidP="00B84C28">
            <w:pPr>
              <w:rPr>
                <w:sz w:val="16"/>
                <w:szCs w:val="16"/>
              </w:rPr>
            </w:pPr>
            <w:r>
              <w:rPr>
                <w:sz w:val="16"/>
                <w:szCs w:val="16"/>
              </w:rPr>
              <w:t>LGE</w:t>
            </w:r>
          </w:p>
        </w:tc>
        <w:tc>
          <w:tcPr>
            <w:tcW w:w="8666" w:type="dxa"/>
          </w:tcPr>
          <w:p w14:paraId="24E67455" w14:textId="324299C6" w:rsidR="00B84C28" w:rsidRPr="00B617D4" w:rsidRDefault="00B84C28" w:rsidP="00B84C28">
            <w:pPr>
              <w:pStyle w:val="BodyText"/>
              <w:spacing w:after="0"/>
              <w:rPr>
                <w:rFonts w:eastAsiaTheme="minorEastAsia"/>
                <w:b/>
                <w:sz w:val="16"/>
                <w:szCs w:val="16"/>
                <w:lang w:eastAsia="zh-CN"/>
              </w:rPr>
            </w:pPr>
            <w:r w:rsidRPr="00721615">
              <w:rPr>
                <w:b/>
                <w:sz w:val="16"/>
                <w:szCs w:val="16"/>
              </w:rPr>
              <w:t xml:space="preserve">Proposal </w:t>
            </w:r>
            <w:r w:rsidRPr="00721615">
              <w:rPr>
                <w:rFonts w:hint="eastAsia"/>
                <w:b/>
                <w:sz w:val="16"/>
                <w:szCs w:val="16"/>
              </w:rPr>
              <w:t>7</w:t>
            </w:r>
            <w:r w:rsidRPr="00721615">
              <w:rPr>
                <w:b/>
                <w:sz w:val="16"/>
                <w:szCs w:val="16"/>
              </w:rPr>
              <w:t>:</w:t>
            </w:r>
            <w:r w:rsidRPr="00721615">
              <w:rPr>
                <w:bCs/>
                <w:sz w:val="16"/>
                <w:szCs w:val="16"/>
              </w:rPr>
              <w:t xml:space="preserve"> A new waveform such as FMCW is studied for sensing as well as OFDM.</w:t>
            </w:r>
          </w:p>
        </w:tc>
      </w:tr>
      <w:tr w:rsidR="00B84C28" w:rsidRPr="00771B01" w14:paraId="1F1CE739" w14:textId="77777777" w:rsidTr="002B3F3C">
        <w:tc>
          <w:tcPr>
            <w:tcW w:w="963" w:type="dxa"/>
          </w:tcPr>
          <w:p w14:paraId="4CE26934" w14:textId="5C39A50B" w:rsidR="00B84C28" w:rsidRDefault="00B84C28" w:rsidP="00B84C28">
            <w:pPr>
              <w:rPr>
                <w:sz w:val="16"/>
                <w:szCs w:val="16"/>
              </w:rPr>
            </w:pPr>
            <w:r>
              <w:rPr>
                <w:sz w:val="16"/>
                <w:szCs w:val="16"/>
              </w:rPr>
              <w:t>Oppo</w:t>
            </w:r>
          </w:p>
        </w:tc>
        <w:tc>
          <w:tcPr>
            <w:tcW w:w="8666" w:type="dxa"/>
          </w:tcPr>
          <w:p w14:paraId="2A7D8B5D" w14:textId="77777777" w:rsidR="00B84C28" w:rsidRPr="006D4CEB" w:rsidRDefault="00B84C28" w:rsidP="00013544">
            <w:pPr>
              <w:overflowPunct w:val="0"/>
              <w:autoSpaceDE w:val="0"/>
              <w:autoSpaceDN w:val="0"/>
              <w:adjustRightInd w:val="0"/>
              <w:snapToGrid w:val="0"/>
              <w:spacing w:after="0"/>
              <w:ind w:right="-96"/>
              <w:jc w:val="both"/>
              <w:rPr>
                <w:rFonts w:eastAsiaTheme="minorEastAsia"/>
                <w:bCs/>
                <w:iCs/>
                <w:sz w:val="16"/>
                <w:szCs w:val="16"/>
                <w:lang w:eastAsia="zh-CN"/>
              </w:rPr>
            </w:pPr>
            <w:r w:rsidRPr="006D4CEB">
              <w:rPr>
                <w:rFonts w:eastAsiaTheme="minorEastAsia"/>
                <w:b/>
                <w:iCs/>
                <w:sz w:val="16"/>
                <w:szCs w:val="16"/>
                <w:lang w:eastAsia="zh-CN"/>
              </w:rPr>
              <w:t>Proposal 2</w:t>
            </w:r>
            <w:r w:rsidRPr="006D4CEB">
              <w:rPr>
                <w:rFonts w:eastAsiaTheme="minorEastAsia"/>
                <w:bCs/>
                <w:iCs/>
                <w:sz w:val="16"/>
                <w:szCs w:val="16"/>
                <w:lang w:eastAsia="zh-CN"/>
              </w:rPr>
              <w:t xml:space="preserve">: Study waveforms to fulfil the requirement of 6G Sensing and 6G NTN (Ubiquitous Connectivity). </w:t>
            </w:r>
          </w:p>
          <w:p w14:paraId="2D5825A2" w14:textId="77777777" w:rsidR="00B84C28" w:rsidRPr="006D4CEB" w:rsidRDefault="00B84C28" w:rsidP="00B84C28">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 xml:space="preserve">Strive for reusing the 6GR baseline waveform for 6G Sensing and 6G NTN. </w:t>
            </w:r>
          </w:p>
          <w:p w14:paraId="602FA6BF" w14:textId="06B794AD" w:rsidR="00B84C28" w:rsidRPr="003063FA" w:rsidRDefault="00B84C28" w:rsidP="00B84C28">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 xml:space="preserve">An additional waveform can be considered if significant gain over the baseline waveform can be justified for a specific vertical </w:t>
            </w:r>
            <w:proofErr w:type="gramStart"/>
            <w:r w:rsidRPr="006D4CEB">
              <w:rPr>
                <w:rFonts w:eastAsiaTheme="minorEastAsia"/>
                <w:bCs/>
                <w:iCs/>
                <w:sz w:val="16"/>
                <w:szCs w:val="16"/>
                <w:lang w:eastAsia="zh-CN"/>
              </w:rPr>
              <w:t>scenario, but</w:t>
            </w:r>
            <w:proofErr w:type="gramEnd"/>
            <w:r w:rsidRPr="006D4CEB">
              <w:rPr>
                <w:rFonts w:eastAsiaTheme="minorEastAsia"/>
                <w:bCs/>
                <w:iCs/>
                <w:sz w:val="16"/>
                <w:szCs w:val="16"/>
                <w:lang w:eastAsia="zh-CN"/>
              </w:rPr>
              <w:t xml:space="preserve"> only supported by the vertical BS/UE. </w:t>
            </w:r>
          </w:p>
        </w:tc>
      </w:tr>
      <w:tr w:rsidR="00B84C28" w:rsidRPr="00771B01" w14:paraId="5A7A3650" w14:textId="77777777" w:rsidTr="002B3F3C">
        <w:tc>
          <w:tcPr>
            <w:tcW w:w="963" w:type="dxa"/>
          </w:tcPr>
          <w:p w14:paraId="32DF3685" w14:textId="6D0F30F8" w:rsidR="00B84C28" w:rsidRDefault="00B84C28" w:rsidP="00B84C28">
            <w:pPr>
              <w:rPr>
                <w:sz w:val="16"/>
                <w:szCs w:val="16"/>
              </w:rPr>
            </w:pPr>
            <w:proofErr w:type="spellStart"/>
            <w:r>
              <w:rPr>
                <w:sz w:val="16"/>
                <w:szCs w:val="16"/>
              </w:rPr>
              <w:t>InterDigital</w:t>
            </w:r>
            <w:proofErr w:type="spellEnd"/>
          </w:p>
        </w:tc>
        <w:tc>
          <w:tcPr>
            <w:tcW w:w="8666" w:type="dxa"/>
          </w:tcPr>
          <w:p w14:paraId="383B6ABA" w14:textId="2B8ABFEB" w:rsidR="00B84C28" w:rsidRPr="00D976CD" w:rsidRDefault="00B84C28" w:rsidP="00B84C28">
            <w:pPr>
              <w:spacing w:after="60"/>
              <w:jc w:val="both"/>
              <w:rPr>
                <w:sz w:val="16"/>
                <w:szCs w:val="16"/>
              </w:rPr>
            </w:pPr>
            <w:r w:rsidRPr="00E93FD2">
              <w:rPr>
                <w:b/>
                <w:bCs/>
                <w:sz w:val="16"/>
                <w:szCs w:val="16"/>
              </w:rPr>
              <w:t>Proposal 5:</w:t>
            </w:r>
            <w:r w:rsidRPr="00E93FD2">
              <w:rPr>
                <w:sz w:val="16"/>
                <w:szCs w:val="16"/>
              </w:rPr>
              <w:t xml:space="preserve"> Waveform for sensing is not covered in Agenda Item 11.3.1 and shall be studied separately in Agenda Item 11.14</w:t>
            </w:r>
          </w:p>
        </w:tc>
      </w:tr>
      <w:tr w:rsidR="00B84C28" w:rsidRPr="00771B01" w14:paraId="1C401EDE" w14:textId="77777777" w:rsidTr="002B3F3C">
        <w:tc>
          <w:tcPr>
            <w:tcW w:w="963" w:type="dxa"/>
          </w:tcPr>
          <w:p w14:paraId="1D82859D" w14:textId="70FBAE17" w:rsidR="00B84C28" w:rsidRDefault="00B84C28" w:rsidP="00B84C28">
            <w:pPr>
              <w:rPr>
                <w:sz w:val="16"/>
                <w:szCs w:val="16"/>
              </w:rPr>
            </w:pPr>
            <w:proofErr w:type="spellStart"/>
            <w:r>
              <w:rPr>
                <w:sz w:val="16"/>
                <w:szCs w:val="16"/>
              </w:rPr>
              <w:t>Ofinno</w:t>
            </w:r>
            <w:proofErr w:type="spellEnd"/>
          </w:p>
        </w:tc>
        <w:tc>
          <w:tcPr>
            <w:tcW w:w="8666" w:type="dxa"/>
          </w:tcPr>
          <w:p w14:paraId="334C96C0" w14:textId="42AD9F11" w:rsidR="00B84C28" w:rsidRPr="00B763C6" w:rsidRDefault="00B84C28" w:rsidP="00B84C28">
            <w:pPr>
              <w:spacing w:after="120"/>
              <w:rPr>
                <w:sz w:val="16"/>
                <w:szCs w:val="16"/>
              </w:rPr>
            </w:pPr>
            <w:r w:rsidRPr="006A79FA">
              <w:rPr>
                <w:b/>
                <w:bCs/>
                <w:sz w:val="16"/>
                <w:szCs w:val="16"/>
              </w:rPr>
              <w:t>Proposal 4:</w:t>
            </w:r>
            <w:r w:rsidRPr="006A79FA">
              <w:rPr>
                <w:sz w:val="16"/>
                <w:szCs w:val="16"/>
              </w:rPr>
              <w:t xml:space="preserve"> Support dynamic switching between DFT-s-OFDM and CP-OFDM from Day 1. </w:t>
            </w:r>
          </w:p>
        </w:tc>
      </w:tr>
      <w:tr w:rsidR="00B84C28" w:rsidRPr="00771B01" w14:paraId="2A121B00" w14:textId="77777777" w:rsidTr="002B3F3C">
        <w:tc>
          <w:tcPr>
            <w:tcW w:w="963" w:type="dxa"/>
          </w:tcPr>
          <w:p w14:paraId="62ECD954" w14:textId="3334FB89" w:rsidR="00B84C28" w:rsidRDefault="00B84C28" w:rsidP="00B84C28">
            <w:pPr>
              <w:rPr>
                <w:sz w:val="16"/>
                <w:szCs w:val="16"/>
              </w:rPr>
            </w:pPr>
            <w:r>
              <w:rPr>
                <w:sz w:val="16"/>
                <w:szCs w:val="16"/>
              </w:rPr>
              <w:t>MediaTek</w:t>
            </w:r>
          </w:p>
        </w:tc>
        <w:tc>
          <w:tcPr>
            <w:tcW w:w="8666" w:type="dxa"/>
          </w:tcPr>
          <w:p w14:paraId="335A4B93" w14:textId="7723112C" w:rsidR="00B84C28" w:rsidRPr="00874092" w:rsidRDefault="00B84C28" w:rsidP="00B84C28">
            <w:pPr>
              <w:spacing w:afterLines="60" w:after="144"/>
              <w:rPr>
                <w:rFonts w:ascii="Arial" w:eastAsia="Times New Roman" w:hAnsi="Arial" w:cs="Arial"/>
                <w:b/>
                <w:bCs/>
                <w:sz w:val="16"/>
                <w:szCs w:val="16"/>
              </w:rPr>
            </w:pPr>
            <w:r w:rsidRPr="008F61E1">
              <w:rPr>
                <w:rFonts w:ascii="Arial" w:hAnsi="Arial" w:cs="Arial"/>
                <w:b/>
                <w:bCs/>
                <w:sz w:val="16"/>
                <w:szCs w:val="16"/>
              </w:rPr>
              <w:t>Proposal 3:</w:t>
            </w:r>
            <w:r w:rsidRPr="008F61E1">
              <w:rPr>
                <w:rFonts w:ascii="Arial" w:hAnsi="Arial" w:cs="Arial"/>
                <w:sz w:val="16"/>
                <w:szCs w:val="16"/>
              </w:rPr>
              <w:t xml:space="preserve"> The 6GR communication waveform design can be a baseline for sensing, and any enhancement or sensing specific waveform design, if needed, will be discussed in sensing specific agenda, i.e., AI 11.14.</w:t>
            </w:r>
          </w:p>
        </w:tc>
      </w:tr>
      <w:tr w:rsidR="00B84C28" w:rsidRPr="00771B01" w14:paraId="65F45E9E" w14:textId="77777777" w:rsidTr="002B3F3C">
        <w:tc>
          <w:tcPr>
            <w:tcW w:w="963" w:type="dxa"/>
          </w:tcPr>
          <w:p w14:paraId="13A28540" w14:textId="199639B9" w:rsidR="00B84C28" w:rsidRDefault="00B84C28" w:rsidP="00B84C28">
            <w:pPr>
              <w:rPr>
                <w:sz w:val="16"/>
                <w:szCs w:val="16"/>
              </w:rPr>
            </w:pPr>
            <w:r>
              <w:rPr>
                <w:sz w:val="16"/>
                <w:szCs w:val="16"/>
              </w:rPr>
              <w:t>Qualcomm</w:t>
            </w:r>
          </w:p>
        </w:tc>
        <w:tc>
          <w:tcPr>
            <w:tcW w:w="8666" w:type="dxa"/>
          </w:tcPr>
          <w:p w14:paraId="5CDEAF35" w14:textId="1DC88CCE" w:rsidR="00B84C28" w:rsidRPr="00711D41" w:rsidRDefault="00B84C28" w:rsidP="00B84C28">
            <w:pPr>
              <w:rPr>
                <w:rFonts w:ascii="Arial" w:hAnsi="Arial" w:cs="Arial"/>
                <w:sz w:val="16"/>
                <w:szCs w:val="16"/>
              </w:rPr>
            </w:pPr>
            <w:r w:rsidRPr="00EF57BA">
              <w:rPr>
                <w:rFonts w:ascii="Arial" w:hAnsi="Arial" w:cs="Arial"/>
                <w:b/>
                <w:bCs/>
                <w:sz w:val="16"/>
                <w:szCs w:val="16"/>
              </w:rPr>
              <w:t>Proposal 1:</w:t>
            </w:r>
            <w:r w:rsidRPr="00EF57BA">
              <w:rPr>
                <w:rFonts w:ascii="Arial" w:hAnsi="Arial" w:cs="Arial"/>
                <w:sz w:val="16"/>
                <w:szCs w:val="16"/>
              </w:rPr>
              <w:t xml:space="preserve"> For 6G Radio waveform study, limit initial focus to waveform design for communication use cases. Waveforms and specific waveform enhancements for other use cases such as sensing to be discussed separately.</w:t>
            </w:r>
          </w:p>
        </w:tc>
      </w:tr>
      <w:tr w:rsidR="00B84C28" w:rsidRPr="00771B01" w14:paraId="0254037E" w14:textId="77777777" w:rsidTr="002B3F3C">
        <w:tc>
          <w:tcPr>
            <w:tcW w:w="963" w:type="dxa"/>
          </w:tcPr>
          <w:p w14:paraId="6ADEAF7C" w14:textId="2CF5DC02" w:rsidR="00B84C28" w:rsidRDefault="00B84C28" w:rsidP="00B84C28">
            <w:pPr>
              <w:rPr>
                <w:sz w:val="16"/>
                <w:szCs w:val="16"/>
              </w:rPr>
            </w:pPr>
            <w:proofErr w:type="spellStart"/>
            <w:r>
              <w:rPr>
                <w:sz w:val="16"/>
                <w:szCs w:val="16"/>
              </w:rPr>
              <w:t>Fainity</w:t>
            </w:r>
            <w:proofErr w:type="spellEnd"/>
          </w:p>
        </w:tc>
        <w:tc>
          <w:tcPr>
            <w:tcW w:w="8666" w:type="dxa"/>
          </w:tcPr>
          <w:p w14:paraId="7BFF0AF3" w14:textId="16E8844E" w:rsidR="00B84C28" w:rsidRPr="003F5844" w:rsidRDefault="00B84C28" w:rsidP="00B84C28">
            <w:pPr>
              <w:spacing w:after="0" w:line="276" w:lineRule="auto"/>
              <w:jc w:val="both"/>
              <w:rPr>
                <w:rFonts w:eastAsia="PMingLiU"/>
                <w:sz w:val="16"/>
                <w:szCs w:val="16"/>
                <w:lang w:val="en-US" w:eastAsia="zh-TW"/>
              </w:rPr>
            </w:pPr>
            <w:r w:rsidRPr="00184BE4">
              <w:rPr>
                <w:rFonts w:eastAsia="PMingLiU"/>
                <w:b/>
                <w:bCs/>
                <w:sz w:val="16"/>
                <w:szCs w:val="16"/>
                <w:lang w:val="en-US" w:eastAsia="zh-TW"/>
              </w:rPr>
              <w:t>Proposal #1</w:t>
            </w:r>
            <w:r w:rsidRPr="00184BE4">
              <w:rPr>
                <w:rFonts w:eastAsia="PMingLiU"/>
                <w:sz w:val="16"/>
                <w:szCs w:val="16"/>
                <w:lang w:val="en-US" w:eastAsia="zh-TW"/>
              </w:rPr>
              <w:t>: R1 is suggested</w:t>
            </w:r>
            <w:r w:rsidRPr="00184BE4">
              <w:rPr>
                <w:rFonts w:eastAsia="PMingLiU" w:hint="eastAsia"/>
                <w:sz w:val="16"/>
                <w:szCs w:val="16"/>
                <w:lang w:val="en-US" w:eastAsia="zh-TW"/>
              </w:rPr>
              <w:t xml:space="preserve"> </w:t>
            </w:r>
            <w:r w:rsidRPr="00184BE4">
              <w:rPr>
                <w:rFonts w:eastAsia="PMingLiU"/>
                <w:sz w:val="16"/>
                <w:szCs w:val="16"/>
                <w:lang w:val="en-US" w:eastAsia="zh-TW"/>
              </w:rPr>
              <w:t>to first focus on the communication waveform in the early stage of 6GR waveform discussions.</w:t>
            </w:r>
          </w:p>
        </w:tc>
      </w:tr>
      <w:tr w:rsidR="00B84C28" w:rsidRPr="00771B01" w14:paraId="7B737AA3" w14:textId="77777777" w:rsidTr="002B3F3C">
        <w:tc>
          <w:tcPr>
            <w:tcW w:w="963" w:type="dxa"/>
          </w:tcPr>
          <w:p w14:paraId="6C16ABF2" w14:textId="0687B18D" w:rsidR="00B84C28" w:rsidRDefault="00B84C28" w:rsidP="00B84C28">
            <w:pPr>
              <w:rPr>
                <w:sz w:val="16"/>
                <w:szCs w:val="16"/>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c>
          <w:tcPr>
            <w:tcW w:w="8666" w:type="dxa"/>
          </w:tcPr>
          <w:p w14:paraId="3CCF6571" w14:textId="609D0C56" w:rsidR="00B84C28" w:rsidRPr="00874092" w:rsidRDefault="00B84C28" w:rsidP="00B84C28">
            <w:pPr>
              <w:spacing w:afterLines="60" w:after="144"/>
              <w:rPr>
                <w:rFonts w:ascii="Arial" w:eastAsia="Times New Roman" w:hAnsi="Arial" w:cs="Arial"/>
                <w:b/>
                <w:bCs/>
                <w:sz w:val="16"/>
                <w:szCs w:val="16"/>
              </w:rPr>
            </w:pPr>
            <w:r w:rsidRPr="003A7F59">
              <w:rPr>
                <w:b/>
                <w:bCs/>
                <w:sz w:val="16"/>
                <w:szCs w:val="16"/>
                <w:lang w:val="en-US" w:eastAsia="ko-KR"/>
              </w:rPr>
              <w:t xml:space="preserve">Proposal </w:t>
            </w:r>
            <w:r w:rsidRPr="003A7F59">
              <w:rPr>
                <w:rFonts w:hint="eastAsia"/>
                <w:b/>
                <w:bCs/>
                <w:sz w:val="16"/>
                <w:szCs w:val="16"/>
                <w:lang w:val="en-US" w:eastAsia="ko-KR"/>
              </w:rPr>
              <w:t>5</w:t>
            </w:r>
            <w:r w:rsidRPr="003A7F59">
              <w:rPr>
                <w:b/>
                <w:bCs/>
                <w:sz w:val="16"/>
                <w:szCs w:val="16"/>
                <w:lang w:val="en-US" w:eastAsia="ko-KR"/>
              </w:rPr>
              <w:t>:</w:t>
            </w:r>
            <w:r w:rsidRPr="003A7F59">
              <w:rPr>
                <w:sz w:val="16"/>
                <w:szCs w:val="16"/>
                <w:lang w:val="en-US" w:eastAsia="ko-KR"/>
              </w:rPr>
              <w:t> </w:t>
            </w:r>
            <w:r w:rsidRPr="003A7F59">
              <w:rPr>
                <w:rFonts w:hint="eastAsia"/>
                <w:sz w:val="16"/>
                <w:szCs w:val="16"/>
                <w:lang w:val="en-US" w:eastAsia="ko-KR"/>
              </w:rPr>
              <w:t xml:space="preserve">RAN1 to study </w:t>
            </w:r>
            <w:r w:rsidRPr="003A7F59">
              <w:rPr>
                <w:sz w:val="16"/>
                <w:szCs w:val="16"/>
                <w:lang w:val="en-US" w:eastAsia="ko-KR"/>
              </w:rPr>
              <w:t xml:space="preserve">essential extensions of CP-OFDM/DFT-s-OFDM (e.g., windowing techniques, dedicated sensing reference signals, PAPR reduction methods) to </w:t>
            </w:r>
            <w:r w:rsidRPr="003A7F59">
              <w:rPr>
                <w:rFonts w:hint="eastAsia"/>
                <w:sz w:val="16"/>
                <w:szCs w:val="16"/>
                <w:lang w:val="en-US" w:eastAsia="ko-KR"/>
              </w:rPr>
              <w:t xml:space="preserve">achieve target </w:t>
            </w:r>
            <w:r w:rsidRPr="003A7F59">
              <w:rPr>
                <w:sz w:val="16"/>
                <w:szCs w:val="16"/>
                <w:lang w:val="en-US" w:eastAsia="ko-KR"/>
              </w:rPr>
              <w:t>sensing performance.</w:t>
            </w:r>
          </w:p>
        </w:tc>
      </w:tr>
      <w:tr w:rsidR="00B84C28" w:rsidRPr="00771B01" w14:paraId="0ADCCB10" w14:textId="77777777" w:rsidTr="002B3F3C">
        <w:tc>
          <w:tcPr>
            <w:tcW w:w="963" w:type="dxa"/>
          </w:tcPr>
          <w:p w14:paraId="56611892" w14:textId="2C1503A3" w:rsidR="00B84C28" w:rsidRDefault="00B84C28" w:rsidP="00B84C28">
            <w:pPr>
              <w:rPr>
                <w:rFonts w:ascii="Arial" w:hAnsi="Arial" w:cs="Arial"/>
                <w:sz w:val="16"/>
                <w:szCs w:val="16"/>
              </w:rPr>
            </w:pPr>
            <w:r>
              <w:rPr>
                <w:rFonts w:ascii="Arial" w:hAnsi="Arial" w:cs="Arial"/>
                <w:sz w:val="16"/>
                <w:szCs w:val="16"/>
              </w:rPr>
              <w:lastRenderedPageBreak/>
              <w:t>IIT Kanpur</w:t>
            </w:r>
          </w:p>
        </w:tc>
        <w:tc>
          <w:tcPr>
            <w:tcW w:w="8666" w:type="dxa"/>
          </w:tcPr>
          <w:p w14:paraId="65F88A41" w14:textId="6E076EE3" w:rsidR="00B84C28" w:rsidRPr="003A7F59" w:rsidRDefault="00B84C28" w:rsidP="00B84C28">
            <w:pPr>
              <w:spacing w:afterLines="60" w:after="144"/>
              <w:rPr>
                <w:b/>
                <w:bCs/>
                <w:sz w:val="16"/>
                <w:szCs w:val="16"/>
                <w:lang w:val="en-US" w:eastAsia="ko-KR"/>
              </w:rPr>
            </w:pPr>
            <w:r w:rsidRPr="005A76C0">
              <w:rPr>
                <w:b/>
                <w:bCs/>
                <w:sz w:val="16"/>
                <w:szCs w:val="16"/>
              </w:rPr>
              <w:t xml:space="preserve">Proposal 3: </w:t>
            </w:r>
            <w:r w:rsidRPr="005A76C0">
              <w:rPr>
                <w:sz w:val="16"/>
                <w:szCs w:val="16"/>
              </w:rPr>
              <w:t>To support Integrated sensing and communication (ISAC) in 6G, it is proposed to study the use of OFDM–LFM as a joint waveform for sensing and high-throughput communication.</w:t>
            </w:r>
          </w:p>
        </w:tc>
      </w:tr>
    </w:tbl>
    <w:p w14:paraId="04C8B868" w14:textId="77777777" w:rsidR="00987F38" w:rsidRDefault="00987F38" w:rsidP="00E0611D"/>
    <w:p w14:paraId="38B590FA" w14:textId="2FEE2C27" w:rsidR="00987F38" w:rsidRDefault="0037115C" w:rsidP="00987F38">
      <w:pPr>
        <w:pStyle w:val="Heading3"/>
      </w:pPr>
      <w:r>
        <w:t>Moderator proposal</w:t>
      </w:r>
      <w:r w:rsidR="007D00C0">
        <w:t xml:space="preserve"> - deprioritize</w:t>
      </w:r>
    </w:p>
    <w:p w14:paraId="15DE02FB" w14:textId="0E04F5B5" w:rsidR="004036E7" w:rsidRDefault="0037115C" w:rsidP="004036E7">
      <w:pPr>
        <w:rPr>
          <w:lang w:val="en-US"/>
        </w:rPr>
      </w:pPr>
      <w:r>
        <w:rPr>
          <w:lang w:val="en-US"/>
        </w:rPr>
        <w:t>As the sensing agenda item 11.14 will come online on RAN1#124bis in April 2026, postpone proposals specific to sensing until then.</w:t>
      </w:r>
    </w:p>
    <w:p w14:paraId="713CF648" w14:textId="77777777" w:rsidR="00D5769E" w:rsidRDefault="00D5769E" w:rsidP="004036E7">
      <w:pPr>
        <w:rPr>
          <w:lang w:val="en-US"/>
        </w:rPr>
      </w:pPr>
    </w:p>
    <w:p w14:paraId="56209DF8" w14:textId="77777777" w:rsidR="00D5769E" w:rsidRDefault="00D5769E" w:rsidP="00D5769E">
      <w:pPr>
        <w:pStyle w:val="0Maintext"/>
      </w:pPr>
    </w:p>
    <w:p w14:paraId="3C592882" w14:textId="77777777" w:rsidR="00D5769E" w:rsidRDefault="00D5769E" w:rsidP="00D5769E">
      <w:pPr>
        <w:pStyle w:val="Heading2"/>
      </w:pPr>
      <w:r>
        <w:t>Requirements for 6G waveform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D5769E" w:rsidRPr="00771B01" w14:paraId="30B57EE3" w14:textId="77777777" w:rsidTr="002E3156">
        <w:tc>
          <w:tcPr>
            <w:tcW w:w="987" w:type="dxa"/>
          </w:tcPr>
          <w:p w14:paraId="4373CEE7" w14:textId="77777777" w:rsidR="00D5769E" w:rsidRDefault="00D5769E" w:rsidP="002E3156">
            <w:pPr>
              <w:ind w:firstLine="24"/>
              <w:rPr>
                <w:sz w:val="16"/>
                <w:szCs w:val="16"/>
              </w:rPr>
            </w:pPr>
            <w:r>
              <w:rPr>
                <w:sz w:val="16"/>
                <w:szCs w:val="16"/>
              </w:rPr>
              <w:t>Tejas Networks</w:t>
            </w:r>
          </w:p>
        </w:tc>
        <w:tc>
          <w:tcPr>
            <w:tcW w:w="8387" w:type="dxa"/>
          </w:tcPr>
          <w:p w14:paraId="4CD55F4A" w14:textId="77777777" w:rsidR="00D5769E" w:rsidRPr="006E0F5F" w:rsidRDefault="00D5769E" w:rsidP="002E3156">
            <w:pPr>
              <w:spacing w:after="120"/>
              <w:jc w:val="both"/>
              <w:rPr>
                <w:sz w:val="16"/>
                <w:szCs w:val="14"/>
              </w:rPr>
            </w:pPr>
            <w:r w:rsidRPr="00466952">
              <w:rPr>
                <w:b/>
                <w:bCs/>
                <w:sz w:val="16"/>
                <w:szCs w:val="14"/>
              </w:rPr>
              <w:t>Proposal 4:</w:t>
            </w:r>
            <w:r w:rsidRPr="007F1A6D">
              <w:rPr>
                <w:sz w:val="16"/>
                <w:szCs w:val="14"/>
              </w:rPr>
              <w:t xml:space="preserve"> A systematic study of waveform selection based on device type is essential to meet the diverse requirements of 6GR. Careful evaluation and mapping by requirements (power budget, mobility, bandwidth, MIMO) with device types to suitable waveforms will be key to achieving 6GR KPIs including spectral efficiency, coverage extension, power efficiency, and integrated sensing capabilities.</w:t>
            </w:r>
          </w:p>
        </w:tc>
      </w:tr>
      <w:tr w:rsidR="00D5769E" w:rsidRPr="00771B01" w14:paraId="6878AD68" w14:textId="77777777" w:rsidTr="002E3156">
        <w:tc>
          <w:tcPr>
            <w:tcW w:w="987" w:type="dxa"/>
          </w:tcPr>
          <w:p w14:paraId="3DD19E9C" w14:textId="77777777" w:rsidR="00D5769E" w:rsidRDefault="00D5769E" w:rsidP="002E3156">
            <w:pPr>
              <w:ind w:firstLine="24"/>
              <w:rPr>
                <w:sz w:val="16"/>
                <w:szCs w:val="16"/>
              </w:rPr>
            </w:pPr>
            <w:r>
              <w:rPr>
                <w:sz w:val="16"/>
                <w:szCs w:val="16"/>
              </w:rPr>
              <w:t>BUPT</w:t>
            </w:r>
          </w:p>
        </w:tc>
        <w:tc>
          <w:tcPr>
            <w:tcW w:w="8387" w:type="dxa"/>
          </w:tcPr>
          <w:p w14:paraId="2DBE9FD7" w14:textId="77777777" w:rsidR="00D5769E" w:rsidRPr="00537F67" w:rsidRDefault="00D5769E" w:rsidP="002E3156">
            <w:pPr>
              <w:spacing w:after="60"/>
              <w:rPr>
                <w:rFonts w:ascii="Arial" w:hAnsi="Arial" w:cs="Arial"/>
                <w:sz w:val="16"/>
                <w:szCs w:val="16"/>
              </w:rPr>
            </w:pPr>
            <w:r w:rsidRPr="00537F67">
              <w:rPr>
                <w:rFonts w:ascii="Arial" w:hAnsi="Arial" w:cs="Arial"/>
                <w:b/>
                <w:bCs/>
                <w:sz w:val="16"/>
                <w:szCs w:val="16"/>
              </w:rPr>
              <w:t>Proposal 2</w:t>
            </w:r>
            <w:r w:rsidRPr="00537F67">
              <w:rPr>
                <w:rFonts w:ascii="Arial" w:hAnsi="Arial" w:cs="Arial"/>
                <w:sz w:val="16"/>
                <w:szCs w:val="16"/>
              </w:rPr>
              <w:tab/>
              <w:t>Strive for PAPR performance of potential additions of 6GR waveforms agnostic of modulation constellations with given modulation level.</w:t>
            </w:r>
          </w:p>
          <w:p w14:paraId="0506B46E" w14:textId="77777777" w:rsidR="00D5769E" w:rsidRDefault="00D5769E" w:rsidP="002E3156">
            <w:pPr>
              <w:spacing w:after="60"/>
              <w:rPr>
                <w:rFonts w:ascii="Arial" w:hAnsi="Arial" w:cs="Arial"/>
                <w:sz w:val="16"/>
                <w:szCs w:val="16"/>
              </w:rPr>
            </w:pPr>
            <w:r w:rsidRPr="00537F67">
              <w:rPr>
                <w:rFonts w:ascii="Arial" w:hAnsi="Arial" w:cs="Arial"/>
                <w:b/>
                <w:bCs/>
                <w:sz w:val="16"/>
                <w:szCs w:val="16"/>
              </w:rPr>
              <w:t>Proposal 4</w:t>
            </w:r>
            <w:r w:rsidRPr="00537F67">
              <w:rPr>
                <w:rFonts w:ascii="Arial" w:hAnsi="Arial" w:cs="Arial"/>
                <w:b/>
                <w:bCs/>
                <w:sz w:val="16"/>
                <w:szCs w:val="16"/>
              </w:rPr>
              <w:tab/>
            </w:r>
            <w:r w:rsidRPr="00537F67">
              <w:rPr>
                <w:rFonts w:ascii="Arial" w:hAnsi="Arial" w:cs="Arial"/>
                <w:sz w:val="16"/>
                <w:szCs w:val="16"/>
              </w:rPr>
              <w:t>The PAPR performance of reference signal should be no worse than the associated data channel.</w:t>
            </w:r>
          </w:p>
          <w:p w14:paraId="6D4491B6" w14:textId="77777777" w:rsidR="00D5769E" w:rsidRPr="00537F67" w:rsidRDefault="00D5769E" w:rsidP="002E3156">
            <w:pPr>
              <w:spacing w:after="60"/>
              <w:rPr>
                <w:rFonts w:ascii="Arial" w:hAnsi="Arial" w:cs="Arial"/>
                <w:sz w:val="16"/>
                <w:szCs w:val="16"/>
              </w:rPr>
            </w:pPr>
            <w:r w:rsidRPr="00537F67">
              <w:rPr>
                <w:rFonts w:ascii="Arial" w:hAnsi="Arial" w:cs="Arial"/>
                <w:b/>
                <w:bCs/>
                <w:sz w:val="16"/>
                <w:szCs w:val="16"/>
              </w:rPr>
              <w:t>Proposal 7</w:t>
            </w:r>
            <w:r w:rsidRPr="00537F67">
              <w:rPr>
                <w:rFonts w:ascii="Arial" w:hAnsi="Arial" w:cs="Arial"/>
                <w:sz w:val="16"/>
                <w:szCs w:val="16"/>
              </w:rPr>
              <w:tab/>
              <w:t>The PAPR gain of additions of 6GR waveforms should be decent.</w:t>
            </w:r>
          </w:p>
          <w:p w14:paraId="7A96E455" w14:textId="77777777" w:rsidR="00D5769E" w:rsidRDefault="00D5769E" w:rsidP="002E3156">
            <w:pPr>
              <w:spacing w:after="60"/>
              <w:rPr>
                <w:rFonts w:ascii="Arial" w:hAnsi="Arial" w:cs="Arial"/>
                <w:sz w:val="16"/>
                <w:szCs w:val="16"/>
              </w:rPr>
            </w:pPr>
            <w:r w:rsidRPr="00537F67">
              <w:rPr>
                <w:rFonts w:ascii="Arial" w:hAnsi="Arial" w:cs="Arial"/>
                <w:b/>
                <w:bCs/>
                <w:sz w:val="16"/>
                <w:szCs w:val="16"/>
              </w:rPr>
              <w:t>Proposal 8</w:t>
            </w:r>
            <w:r w:rsidRPr="00537F67">
              <w:rPr>
                <w:rFonts w:ascii="Arial" w:hAnsi="Arial" w:cs="Arial"/>
                <w:sz w:val="16"/>
                <w:szCs w:val="16"/>
              </w:rPr>
              <w:tab/>
              <w:t>The PAPR performance of reference signal should be no worse than the associated data channel.</w:t>
            </w:r>
          </w:p>
          <w:p w14:paraId="09C27C68" w14:textId="77777777" w:rsidR="00D5769E" w:rsidRPr="00537F67" w:rsidRDefault="00D5769E" w:rsidP="002E3156">
            <w:pPr>
              <w:spacing w:after="60"/>
              <w:rPr>
                <w:rFonts w:ascii="Arial" w:hAnsi="Arial" w:cs="Arial"/>
                <w:sz w:val="16"/>
                <w:szCs w:val="16"/>
              </w:rPr>
            </w:pPr>
            <w:r w:rsidRPr="00537F67">
              <w:rPr>
                <w:rFonts w:ascii="Arial" w:hAnsi="Arial" w:cs="Arial"/>
                <w:b/>
                <w:bCs/>
                <w:sz w:val="16"/>
                <w:szCs w:val="16"/>
              </w:rPr>
              <w:t>Proposal 9</w:t>
            </w:r>
            <w:r w:rsidRPr="00537F67">
              <w:rPr>
                <w:rFonts w:ascii="Arial" w:hAnsi="Arial" w:cs="Arial"/>
                <w:sz w:val="16"/>
                <w:szCs w:val="16"/>
              </w:rPr>
              <w:tab/>
              <w:t>The spectrum efficiency loss (if occurred) of potential additions of 6GR waveforms for all MCS levels should be imperceptible (e.g. less than 0.1dB) regardless of the exact value of PAPR gain.</w:t>
            </w:r>
          </w:p>
          <w:p w14:paraId="052B4813" w14:textId="77777777" w:rsidR="00D5769E" w:rsidRPr="00B11398" w:rsidRDefault="00D5769E" w:rsidP="002E3156">
            <w:pPr>
              <w:spacing w:after="60"/>
              <w:rPr>
                <w:rFonts w:ascii="Arial" w:hAnsi="Arial" w:cs="Arial"/>
                <w:sz w:val="16"/>
                <w:szCs w:val="16"/>
              </w:rPr>
            </w:pPr>
            <w:r w:rsidRPr="00537F67">
              <w:rPr>
                <w:rFonts w:ascii="Arial" w:hAnsi="Arial" w:cs="Arial"/>
                <w:b/>
                <w:bCs/>
                <w:sz w:val="16"/>
                <w:szCs w:val="16"/>
              </w:rPr>
              <w:t>Proposal 10</w:t>
            </w:r>
            <w:r w:rsidRPr="00537F67">
              <w:rPr>
                <w:rFonts w:ascii="Arial" w:hAnsi="Arial" w:cs="Arial"/>
                <w:b/>
                <w:bCs/>
                <w:sz w:val="16"/>
                <w:szCs w:val="16"/>
              </w:rPr>
              <w:tab/>
            </w:r>
            <w:r w:rsidRPr="00537F67">
              <w:rPr>
                <w:rFonts w:ascii="Arial" w:hAnsi="Arial" w:cs="Arial"/>
                <w:sz w:val="16"/>
                <w:szCs w:val="16"/>
              </w:rPr>
              <w:t xml:space="preserve">Continue to optimize and evaluate spectrum efficiency and PAPR performance </w:t>
            </w:r>
            <w:proofErr w:type="spellStart"/>
            <w:r w:rsidRPr="00537F67">
              <w:rPr>
                <w:rFonts w:ascii="Arial" w:hAnsi="Arial" w:cs="Arial"/>
                <w:sz w:val="16"/>
                <w:szCs w:val="16"/>
              </w:rPr>
              <w:t>tradeoff</w:t>
            </w:r>
            <w:proofErr w:type="spellEnd"/>
            <w:r w:rsidRPr="00537F67">
              <w:rPr>
                <w:rFonts w:ascii="Arial" w:hAnsi="Arial" w:cs="Arial"/>
                <w:sz w:val="16"/>
                <w:szCs w:val="16"/>
              </w:rPr>
              <w:t xml:space="preserve"> of potential additions of 6GR waveforms with the Generic DFT-S-OFDM framework as starting point.</w:t>
            </w:r>
          </w:p>
        </w:tc>
      </w:tr>
      <w:tr w:rsidR="00D5769E" w:rsidRPr="00771B01" w14:paraId="37E11A03" w14:textId="77777777" w:rsidTr="002E3156">
        <w:tc>
          <w:tcPr>
            <w:tcW w:w="987" w:type="dxa"/>
          </w:tcPr>
          <w:p w14:paraId="78A16AEF" w14:textId="77777777" w:rsidR="00D5769E" w:rsidRDefault="00D5769E" w:rsidP="002E3156">
            <w:pPr>
              <w:ind w:firstLine="24"/>
              <w:rPr>
                <w:sz w:val="16"/>
                <w:szCs w:val="16"/>
              </w:rPr>
            </w:pPr>
            <w:r>
              <w:rPr>
                <w:sz w:val="16"/>
                <w:szCs w:val="16"/>
              </w:rPr>
              <w:t>Oppo</w:t>
            </w:r>
          </w:p>
        </w:tc>
        <w:tc>
          <w:tcPr>
            <w:tcW w:w="8387" w:type="dxa"/>
          </w:tcPr>
          <w:p w14:paraId="63905233" w14:textId="77777777" w:rsidR="00D5769E" w:rsidRPr="006D4CEB" w:rsidRDefault="00D5769E" w:rsidP="002E3156">
            <w:pPr>
              <w:overflowPunct w:val="0"/>
              <w:autoSpaceDE w:val="0"/>
              <w:autoSpaceDN w:val="0"/>
              <w:adjustRightInd w:val="0"/>
              <w:snapToGrid w:val="0"/>
              <w:spacing w:after="0"/>
              <w:ind w:right="-96"/>
              <w:jc w:val="both"/>
              <w:rPr>
                <w:rFonts w:eastAsiaTheme="minorEastAsia"/>
                <w:bCs/>
                <w:iCs/>
                <w:sz w:val="16"/>
                <w:szCs w:val="16"/>
                <w:lang w:eastAsia="zh-CN"/>
              </w:rPr>
            </w:pPr>
            <w:r w:rsidRPr="006D4CEB">
              <w:rPr>
                <w:rFonts w:eastAsiaTheme="minorEastAsia"/>
                <w:b/>
                <w:iCs/>
                <w:sz w:val="16"/>
                <w:szCs w:val="16"/>
                <w:lang w:eastAsia="zh-CN"/>
              </w:rPr>
              <w:t>Proposal 1:</w:t>
            </w:r>
            <w:r w:rsidRPr="006D4CEB">
              <w:rPr>
                <w:rFonts w:eastAsiaTheme="minorEastAsia"/>
                <w:bCs/>
                <w:iCs/>
                <w:sz w:val="16"/>
                <w:szCs w:val="16"/>
                <w:lang w:eastAsia="zh-CN"/>
              </w:rPr>
              <w:t xml:space="preserve"> A unified 6GR baseline waveform is studied to fulfil the requirements of </w:t>
            </w:r>
            <w:proofErr w:type="spellStart"/>
            <w:r w:rsidRPr="006D4CEB">
              <w:rPr>
                <w:rFonts w:eastAsiaTheme="minorEastAsia"/>
                <w:bCs/>
                <w:iCs/>
                <w:sz w:val="16"/>
                <w:szCs w:val="16"/>
                <w:lang w:eastAsia="zh-CN"/>
              </w:rPr>
              <w:t>eMBB</w:t>
            </w:r>
            <w:proofErr w:type="spellEnd"/>
            <w:r w:rsidRPr="006D4CEB">
              <w:rPr>
                <w:rFonts w:eastAsiaTheme="minorEastAsia"/>
                <w:bCs/>
                <w:iCs/>
                <w:sz w:val="16"/>
                <w:szCs w:val="16"/>
                <w:lang w:eastAsia="zh-CN"/>
              </w:rPr>
              <w:t xml:space="preserve"> and 6G IoT. </w:t>
            </w:r>
          </w:p>
          <w:p w14:paraId="32AE66A3" w14:textId="77777777" w:rsidR="00D5769E"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The baseline waveform is used for 6G HRLLC.</w:t>
            </w:r>
          </w:p>
          <w:p w14:paraId="67A45B92" w14:textId="77777777" w:rsidR="00D5769E" w:rsidRPr="006D4CEB" w:rsidRDefault="00D5769E" w:rsidP="002E3156">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3:</w:t>
            </w:r>
            <w:r w:rsidRPr="006D4CEB">
              <w:rPr>
                <w:rFonts w:eastAsiaTheme="minorEastAsia"/>
                <w:bCs/>
                <w:iCs/>
                <w:sz w:val="16"/>
                <w:szCs w:val="16"/>
                <w:lang w:eastAsia="zh-CN"/>
              </w:rPr>
              <w:t xml:space="preserve"> For studying the additional waveform for 6GR, evaluate waveform proposals using agreed 6GR waveform (i.e., CP-OFDM for DL and CP-OFDM/DFT-s-OFDM for UL) as the benchmark</w:t>
            </w:r>
            <w:r w:rsidRPr="006D4CEB">
              <w:rPr>
                <w:rFonts w:eastAsiaTheme="minorEastAsia" w:hint="eastAsia"/>
                <w:bCs/>
                <w:iCs/>
                <w:sz w:val="16"/>
                <w:szCs w:val="16"/>
                <w:lang w:eastAsia="zh-CN"/>
              </w:rPr>
              <w:t>,</w:t>
            </w:r>
            <w:r w:rsidRPr="006D4CEB">
              <w:rPr>
                <w:rFonts w:eastAsiaTheme="minorEastAsia"/>
                <w:bCs/>
                <w:iCs/>
                <w:sz w:val="16"/>
                <w:szCs w:val="16"/>
                <w:lang w:eastAsia="zh-CN"/>
              </w:rPr>
              <w:t xml:space="preserve"> with the consideration of following:</w:t>
            </w:r>
          </w:p>
          <w:p w14:paraId="2759E082"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Spectrum efficiency.</w:t>
            </w:r>
          </w:p>
          <w:p w14:paraId="3E06A75B"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C</w:t>
            </w:r>
            <w:r w:rsidRPr="006D4CEB">
              <w:rPr>
                <w:rFonts w:eastAsiaTheme="minorEastAsia"/>
                <w:bCs/>
                <w:iCs/>
                <w:sz w:val="16"/>
                <w:szCs w:val="16"/>
                <w:lang w:eastAsia="zh-CN"/>
              </w:rPr>
              <w:t>overage.</w:t>
            </w:r>
          </w:p>
          <w:p w14:paraId="204F1684"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NW and UE side complexity.</w:t>
            </w:r>
          </w:p>
          <w:p w14:paraId="151F923C"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C</w:t>
            </w:r>
            <w:r w:rsidRPr="006D4CEB">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7739B7D3"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flexible frequency-domain (e.g., RB-level) and time-domain (e.g., symbol-level) resource allocation.</w:t>
            </w:r>
          </w:p>
          <w:p w14:paraId="7C4E040C"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of efficient 5G/6G spectrum sharing.</w:t>
            </w:r>
          </w:p>
          <w:p w14:paraId="57FE3DDD" w14:textId="77777777" w:rsidR="00D5769E" w:rsidRPr="006D4CEB" w:rsidRDefault="00D5769E" w:rsidP="002E3156">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4:</w:t>
            </w:r>
            <w:r w:rsidRPr="006D4CEB">
              <w:rPr>
                <w:rFonts w:eastAsiaTheme="minorEastAsia"/>
                <w:bCs/>
                <w:iCs/>
                <w:sz w:val="16"/>
                <w:szCs w:val="16"/>
                <w:lang w:eastAsia="zh-CN"/>
              </w:rPr>
              <w:t xml:space="preserve"> For studying the 6GR baseline waveform, support up to 2 waveforms in DL and up to 2 waveforms in UL, e.g., one optimized for spectrum efficiency, one optimized for coverage.</w:t>
            </w:r>
          </w:p>
          <w:p w14:paraId="4F982AB7"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At least 1 waveform in DL and 1 waveform in UL are mandatorily supported for all device types, e.g., CP-OFDM in DL and DFT-s-OFDM in UL.</w:t>
            </w:r>
          </w:p>
          <w:p w14:paraId="1BAB89BF" w14:textId="77777777" w:rsidR="00D5769E" w:rsidRPr="006D4CEB" w:rsidRDefault="00D5769E" w:rsidP="00D5769E">
            <w:pPr>
              <w:numPr>
                <w:ilvl w:val="0"/>
                <w:numId w:val="10"/>
              </w:numPr>
              <w:spacing w:after="0"/>
              <w:ind w:left="714" w:hanging="357"/>
              <w:rPr>
                <w:rFonts w:eastAsiaTheme="minorEastAsia"/>
                <w:bCs/>
                <w:iCs/>
                <w:sz w:val="16"/>
                <w:szCs w:val="16"/>
                <w:lang w:eastAsia="zh-CN"/>
              </w:rPr>
            </w:pPr>
            <w:r w:rsidRPr="006D4CEB">
              <w:rPr>
                <w:rFonts w:eastAsiaTheme="minorEastAsia" w:hint="eastAsia"/>
                <w:bCs/>
                <w:iCs/>
                <w:sz w:val="16"/>
                <w:szCs w:val="16"/>
                <w:lang w:eastAsia="zh-CN"/>
              </w:rPr>
              <w:t>T</w:t>
            </w:r>
            <w:r w:rsidRPr="006D4CEB">
              <w:rPr>
                <w:rFonts w:eastAsiaTheme="minorEastAsia"/>
                <w:bCs/>
                <w:iCs/>
                <w:sz w:val="16"/>
                <w:szCs w:val="16"/>
                <w:lang w:eastAsia="zh-CN"/>
              </w:rPr>
              <w:t>he 2</w:t>
            </w:r>
            <w:r w:rsidRPr="006D4CEB">
              <w:rPr>
                <w:rFonts w:eastAsiaTheme="minorEastAsia"/>
                <w:bCs/>
                <w:iCs/>
                <w:sz w:val="16"/>
                <w:szCs w:val="16"/>
                <w:vertAlign w:val="superscript"/>
                <w:lang w:eastAsia="zh-CN"/>
              </w:rPr>
              <w:t>nd</w:t>
            </w:r>
            <w:r w:rsidRPr="006D4CEB">
              <w:rPr>
                <w:rFonts w:eastAsiaTheme="minorEastAsia"/>
                <w:bCs/>
                <w:iCs/>
                <w:sz w:val="16"/>
                <w:szCs w:val="16"/>
                <w:lang w:eastAsia="zh-CN"/>
              </w:rPr>
              <w:t xml:space="preserve"> waveform can be considered for 6G </w:t>
            </w:r>
            <w:proofErr w:type="spellStart"/>
            <w:r w:rsidRPr="006D4CEB">
              <w:rPr>
                <w:rFonts w:eastAsiaTheme="minorEastAsia"/>
                <w:bCs/>
                <w:iCs/>
                <w:sz w:val="16"/>
                <w:szCs w:val="16"/>
                <w:lang w:eastAsia="zh-CN"/>
              </w:rPr>
              <w:t>eMBB</w:t>
            </w:r>
            <w:proofErr w:type="spellEnd"/>
            <w:r w:rsidRPr="006D4CEB">
              <w:rPr>
                <w:rFonts w:eastAsiaTheme="minorEastAsia"/>
                <w:bCs/>
                <w:iCs/>
                <w:sz w:val="16"/>
                <w:szCs w:val="16"/>
                <w:lang w:eastAsia="zh-CN"/>
              </w:rPr>
              <w:t xml:space="preserve"> s which shares the processing units with the 1</w:t>
            </w:r>
            <w:r w:rsidRPr="006D4CEB">
              <w:rPr>
                <w:rFonts w:eastAsiaTheme="minorEastAsia"/>
                <w:bCs/>
                <w:iCs/>
                <w:sz w:val="16"/>
                <w:szCs w:val="16"/>
                <w:vertAlign w:val="superscript"/>
                <w:lang w:eastAsia="zh-CN"/>
              </w:rPr>
              <w:t>st</w:t>
            </w:r>
            <w:r w:rsidRPr="006D4CEB">
              <w:rPr>
                <w:rFonts w:eastAsiaTheme="minorEastAsia"/>
                <w:bCs/>
                <w:iCs/>
                <w:sz w:val="16"/>
                <w:szCs w:val="16"/>
                <w:lang w:eastAsia="zh-CN"/>
              </w:rPr>
              <w:t xml:space="preserve"> waveform as much as possible.</w:t>
            </w:r>
          </w:p>
          <w:p w14:paraId="1ED02102" w14:textId="77777777" w:rsidR="00D5769E" w:rsidRDefault="00D5769E" w:rsidP="002E3156">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5:</w:t>
            </w:r>
            <w:r w:rsidRPr="006D4CEB">
              <w:rPr>
                <w:rFonts w:eastAsiaTheme="minorEastAsia"/>
                <w:bCs/>
                <w:iCs/>
                <w:sz w:val="16"/>
                <w:szCs w:val="16"/>
                <w:lang w:eastAsia="zh-CN"/>
              </w:rPr>
              <w:t xml:space="preserve"> Only one DL waveform is supported for 6GR initial access procedure.</w:t>
            </w:r>
          </w:p>
          <w:p w14:paraId="318EFB2E" w14:textId="77777777" w:rsidR="00D5769E" w:rsidRPr="006D4CEB" w:rsidRDefault="00D5769E" w:rsidP="002E3156">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8:</w:t>
            </w:r>
            <w:r w:rsidRPr="006D4CEB">
              <w:rPr>
                <w:rFonts w:eastAsiaTheme="minorEastAsia"/>
                <w:bCs/>
                <w:iCs/>
                <w:sz w:val="16"/>
                <w:szCs w:val="16"/>
                <w:lang w:eastAsia="zh-CN"/>
              </w:rPr>
              <w:t xml:space="preserve"> Study multiple access (MA), targeting a single MA scheme for each waveform, to fulfil the requirement of all 6G usage scenarios using this waveform. </w:t>
            </w:r>
          </w:p>
          <w:p w14:paraId="5546E90E" w14:textId="77777777" w:rsidR="00D5769E" w:rsidRPr="006D4CEB" w:rsidRDefault="00D5769E" w:rsidP="002E3156">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9:</w:t>
            </w:r>
            <w:r w:rsidRPr="006D4CEB">
              <w:rPr>
                <w:rFonts w:eastAsiaTheme="minorEastAsia"/>
                <w:bCs/>
                <w:iCs/>
                <w:sz w:val="16"/>
                <w:szCs w:val="16"/>
                <w:lang w:eastAsia="zh-CN"/>
              </w:rPr>
              <w:t xml:space="preserve"> Orthogonal multiple access (OMA) is the baseline for 6GR. Evaluate OMA proposals using 5G NR as the benchmark</w:t>
            </w:r>
            <w:r w:rsidRPr="006D4CEB">
              <w:rPr>
                <w:rFonts w:eastAsiaTheme="minorEastAsia" w:hint="eastAsia"/>
                <w:bCs/>
                <w:iCs/>
                <w:sz w:val="16"/>
                <w:szCs w:val="16"/>
                <w:lang w:eastAsia="zh-CN"/>
              </w:rPr>
              <w:t>,</w:t>
            </w:r>
            <w:r w:rsidRPr="006D4CEB">
              <w:rPr>
                <w:rFonts w:eastAsiaTheme="minorEastAsia"/>
                <w:bCs/>
                <w:iCs/>
                <w:sz w:val="16"/>
                <w:szCs w:val="16"/>
                <w:lang w:eastAsia="zh-CN"/>
              </w:rPr>
              <w:t xml:space="preserve"> with the consideration of following:</w:t>
            </w:r>
          </w:p>
          <w:p w14:paraId="1C6793A8"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Spectrum efficiency.</w:t>
            </w:r>
          </w:p>
          <w:p w14:paraId="4C985824"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C</w:t>
            </w:r>
            <w:r w:rsidRPr="006D4CEB">
              <w:rPr>
                <w:rFonts w:eastAsiaTheme="minorEastAsia"/>
                <w:bCs/>
                <w:iCs/>
                <w:sz w:val="16"/>
                <w:szCs w:val="16"/>
                <w:lang w:eastAsia="zh-CN"/>
              </w:rPr>
              <w:t>overage.</w:t>
            </w:r>
          </w:p>
          <w:p w14:paraId="0B7A3B31"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NW and UE side complexity.</w:t>
            </w:r>
          </w:p>
          <w:p w14:paraId="6B3D7FAB"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C</w:t>
            </w:r>
            <w:r w:rsidRPr="006D4CEB">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3157BE28"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flexible frequency-domain (e.g., RB-level) and time-domain (e.g., symbol-level) resource allocation.</w:t>
            </w:r>
          </w:p>
          <w:p w14:paraId="0E26C1E7" w14:textId="77777777" w:rsidR="00D5769E" w:rsidRPr="003063FA"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of efficient 5G/6G spectrum sharing.</w:t>
            </w:r>
          </w:p>
          <w:p w14:paraId="7FE96553" w14:textId="77777777" w:rsidR="00D5769E" w:rsidRPr="003063FA" w:rsidRDefault="00D5769E" w:rsidP="002E3156">
            <w:pPr>
              <w:spacing w:after="0"/>
              <w:rPr>
                <w:rFonts w:eastAsiaTheme="minorEastAsia"/>
                <w:bCs/>
                <w:iCs/>
                <w:sz w:val="16"/>
                <w:szCs w:val="16"/>
                <w:lang w:eastAsia="zh-CN"/>
              </w:rPr>
            </w:pPr>
          </w:p>
        </w:tc>
      </w:tr>
      <w:tr w:rsidR="00D5769E" w:rsidRPr="00771B01" w14:paraId="1BE83B65" w14:textId="77777777" w:rsidTr="002E3156">
        <w:tc>
          <w:tcPr>
            <w:tcW w:w="987" w:type="dxa"/>
          </w:tcPr>
          <w:p w14:paraId="51AFBE7B" w14:textId="77777777" w:rsidR="00D5769E" w:rsidRDefault="00D5769E" w:rsidP="002E3156">
            <w:pPr>
              <w:ind w:firstLine="24"/>
              <w:rPr>
                <w:sz w:val="16"/>
                <w:szCs w:val="16"/>
              </w:rPr>
            </w:pPr>
            <w:r>
              <w:rPr>
                <w:sz w:val="16"/>
                <w:szCs w:val="16"/>
              </w:rPr>
              <w:t>LGE</w:t>
            </w:r>
          </w:p>
        </w:tc>
        <w:tc>
          <w:tcPr>
            <w:tcW w:w="8387" w:type="dxa"/>
          </w:tcPr>
          <w:p w14:paraId="5E2B42E8" w14:textId="77777777" w:rsidR="00D5769E" w:rsidRPr="00721615" w:rsidRDefault="00D5769E" w:rsidP="002E3156">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1</w:t>
            </w:r>
            <w:r w:rsidRPr="00721615">
              <w:rPr>
                <w:b/>
                <w:i w:val="0"/>
                <w:sz w:val="16"/>
                <w:szCs w:val="16"/>
              </w:rPr>
              <w:t>:</w:t>
            </w:r>
            <w:r w:rsidRPr="00721615">
              <w:rPr>
                <w:rFonts w:hint="eastAsia"/>
                <w:bCs/>
                <w:i w:val="0"/>
                <w:sz w:val="16"/>
                <w:szCs w:val="16"/>
              </w:rPr>
              <w:t xml:space="preserve"> </w:t>
            </w:r>
            <w:r w:rsidRPr="00721615">
              <w:rPr>
                <w:rFonts w:hint="eastAsia"/>
                <w:bCs/>
                <w:i w:val="0"/>
                <w:color w:val="000000" w:themeColor="text1"/>
                <w:sz w:val="16"/>
                <w:szCs w:val="16"/>
              </w:rPr>
              <w:t>Following</w:t>
            </w:r>
            <w:r w:rsidRPr="00721615">
              <w:rPr>
                <w:bCs/>
                <w:i w:val="0"/>
                <w:color w:val="000000" w:themeColor="text1"/>
                <w:sz w:val="16"/>
                <w:szCs w:val="16"/>
              </w:rPr>
              <w:t xml:space="preserve"> principles form the foundation for the waveform study in 6G</w:t>
            </w:r>
            <w:r w:rsidRPr="00721615">
              <w:rPr>
                <w:rFonts w:hint="eastAsia"/>
                <w:bCs/>
                <w:i w:val="0"/>
                <w:color w:val="000000" w:themeColor="text1"/>
                <w:sz w:val="16"/>
                <w:szCs w:val="16"/>
              </w:rPr>
              <w:t>R</w:t>
            </w:r>
            <w:r w:rsidRPr="00721615">
              <w:rPr>
                <w:bCs/>
                <w:i w:val="0"/>
                <w:color w:val="000000" w:themeColor="text1"/>
                <w:sz w:val="16"/>
                <w:szCs w:val="16"/>
              </w:rPr>
              <w:t xml:space="preserve"> and guide the evaluation of both continuity with 5G NR and the exploration of new waveform candidates.</w:t>
            </w:r>
          </w:p>
          <w:p w14:paraId="3CB2B066" w14:textId="77777777" w:rsidR="00D5769E" w:rsidRPr="00721615" w:rsidRDefault="00D5769E" w:rsidP="00D5769E">
            <w:pPr>
              <w:pStyle w:val="ListParagraph"/>
              <w:numPr>
                <w:ilvl w:val="0"/>
                <w:numId w:val="11"/>
              </w:numPr>
              <w:overflowPunct w:val="0"/>
              <w:autoSpaceDE w:val="0"/>
              <w:autoSpaceDN w:val="0"/>
              <w:adjustRightInd w:val="0"/>
              <w:spacing w:after="0"/>
              <w:textAlignment w:val="baseline"/>
              <w:rPr>
                <w:bCs/>
                <w:color w:val="000000" w:themeColor="text1"/>
                <w:sz w:val="16"/>
                <w:szCs w:val="16"/>
                <w:lang w:eastAsia="ko-KR"/>
              </w:rPr>
            </w:pPr>
            <w:r w:rsidRPr="00721615">
              <w:rPr>
                <w:bCs/>
                <w:color w:val="000000" w:themeColor="text1"/>
                <w:sz w:val="16"/>
                <w:szCs w:val="16"/>
                <w:lang w:eastAsia="ko-KR"/>
              </w:rPr>
              <w:t xml:space="preserve">To ensure smooth evolution and coexistence with legacy networks, waveform design must maintain compatibility with 5G NR wherever possible. </w:t>
            </w:r>
          </w:p>
          <w:p w14:paraId="2E260509" w14:textId="77777777" w:rsidR="00D5769E" w:rsidRPr="00721615" w:rsidRDefault="00D5769E" w:rsidP="00D5769E">
            <w:pPr>
              <w:pStyle w:val="ListParagraph"/>
              <w:numPr>
                <w:ilvl w:val="0"/>
                <w:numId w:val="12"/>
              </w:numPr>
              <w:overflowPunct w:val="0"/>
              <w:autoSpaceDE w:val="0"/>
              <w:autoSpaceDN w:val="0"/>
              <w:adjustRightInd w:val="0"/>
              <w:spacing w:after="0"/>
              <w:textAlignment w:val="baseline"/>
              <w:rPr>
                <w:bCs/>
                <w:color w:val="000000" w:themeColor="text1"/>
                <w:sz w:val="16"/>
                <w:szCs w:val="16"/>
                <w:lang w:eastAsia="ko-KR"/>
              </w:rPr>
            </w:pPr>
            <w:r w:rsidRPr="00721615">
              <w:rPr>
                <w:rFonts w:hint="eastAsia"/>
                <w:bCs/>
                <w:color w:val="000000" w:themeColor="text1"/>
                <w:sz w:val="16"/>
                <w:szCs w:val="16"/>
                <w:lang w:eastAsia="ko-KR"/>
              </w:rPr>
              <w:t>M</w:t>
            </w:r>
            <w:r w:rsidRPr="00721615">
              <w:rPr>
                <w:bCs/>
                <w:color w:val="000000" w:themeColor="text1"/>
                <w:sz w:val="16"/>
                <w:szCs w:val="16"/>
                <w:lang w:eastAsia="ko-KR"/>
              </w:rPr>
              <w:t>inimize complexity and support diverse 6G services such as TN/NTN integration and massive IoT.</w:t>
            </w:r>
          </w:p>
          <w:p w14:paraId="039BE4CB" w14:textId="77777777" w:rsidR="00D5769E" w:rsidRDefault="00D5769E" w:rsidP="00D5769E">
            <w:pPr>
              <w:pStyle w:val="ListParagraph"/>
              <w:numPr>
                <w:ilvl w:val="0"/>
                <w:numId w:val="12"/>
              </w:numPr>
              <w:overflowPunct w:val="0"/>
              <w:autoSpaceDE w:val="0"/>
              <w:autoSpaceDN w:val="0"/>
              <w:adjustRightInd w:val="0"/>
              <w:spacing w:after="0"/>
              <w:textAlignment w:val="baseline"/>
              <w:rPr>
                <w:bCs/>
                <w:color w:val="000000" w:themeColor="text1"/>
                <w:sz w:val="16"/>
                <w:szCs w:val="16"/>
                <w:lang w:eastAsia="ko-KR"/>
              </w:rPr>
            </w:pPr>
            <w:r w:rsidRPr="00721615">
              <w:rPr>
                <w:bCs/>
                <w:color w:val="000000" w:themeColor="text1"/>
                <w:sz w:val="16"/>
                <w:szCs w:val="16"/>
                <w:lang w:eastAsia="ko-KR"/>
              </w:rPr>
              <w:lastRenderedPageBreak/>
              <w:t>Future enhancements or new signal/channel structures should avoid significant increases in implementation complexity to ensure broad feasibility and scalability.</w:t>
            </w:r>
          </w:p>
          <w:p w14:paraId="0EA4EDE8" w14:textId="77777777" w:rsidR="00D5769E" w:rsidRPr="00721615" w:rsidRDefault="00D5769E" w:rsidP="002E3156">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4</w:t>
            </w:r>
            <w:r w:rsidRPr="00721615">
              <w:rPr>
                <w:b/>
                <w:i w:val="0"/>
                <w:sz w:val="16"/>
                <w:szCs w:val="16"/>
              </w:rPr>
              <w:t>:</w:t>
            </w:r>
            <w:r w:rsidRPr="00721615">
              <w:rPr>
                <w:rFonts w:hint="eastAsia"/>
                <w:bCs/>
                <w:i w:val="0"/>
                <w:sz w:val="16"/>
                <w:szCs w:val="16"/>
              </w:rPr>
              <w:t xml:space="preserve"> D</w:t>
            </w:r>
            <w:r w:rsidRPr="00721615">
              <w:rPr>
                <w:bCs/>
                <w:i w:val="0"/>
                <w:sz w:val="16"/>
                <w:szCs w:val="16"/>
              </w:rPr>
              <w:t>iscuss whether reference signal design should consider commonality across CP-OFDM and DFT-s-OFDM in both uplink and downlink.</w:t>
            </w:r>
          </w:p>
          <w:p w14:paraId="68478C8F" w14:textId="77777777" w:rsidR="00D5769E" w:rsidRPr="003063FA" w:rsidRDefault="00D5769E" w:rsidP="002E3156">
            <w:pPr>
              <w:overflowPunct w:val="0"/>
              <w:autoSpaceDE w:val="0"/>
              <w:autoSpaceDN w:val="0"/>
              <w:adjustRightInd w:val="0"/>
              <w:spacing w:after="0"/>
              <w:textAlignment w:val="baseline"/>
              <w:rPr>
                <w:bCs/>
                <w:color w:val="000000" w:themeColor="text1"/>
                <w:sz w:val="16"/>
                <w:szCs w:val="16"/>
                <w:lang w:eastAsia="ko-KR"/>
              </w:rPr>
            </w:pPr>
          </w:p>
        </w:tc>
      </w:tr>
      <w:tr w:rsidR="00D5769E" w:rsidRPr="00771B01" w14:paraId="44106E6B" w14:textId="77777777" w:rsidTr="002E3156">
        <w:tc>
          <w:tcPr>
            <w:tcW w:w="987" w:type="dxa"/>
          </w:tcPr>
          <w:p w14:paraId="373B4551" w14:textId="77777777" w:rsidR="00D5769E" w:rsidRDefault="00D5769E" w:rsidP="002E3156">
            <w:pPr>
              <w:ind w:firstLine="24"/>
              <w:rPr>
                <w:sz w:val="16"/>
                <w:szCs w:val="16"/>
              </w:rPr>
            </w:pPr>
            <w:r>
              <w:rPr>
                <w:sz w:val="16"/>
                <w:szCs w:val="16"/>
              </w:rPr>
              <w:lastRenderedPageBreak/>
              <w:t>NEC</w:t>
            </w:r>
          </w:p>
        </w:tc>
        <w:tc>
          <w:tcPr>
            <w:tcW w:w="8387" w:type="dxa"/>
          </w:tcPr>
          <w:p w14:paraId="77DF1408" w14:textId="77777777" w:rsidR="00D5769E" w:rsidRPr="00D976CD" w:rsidRDefault="00D5769E" w:rsidP="002E3156">
            <w:pPr>
              <w:spacing w:after="120"/>
              <w:jc w:val="both"/>
              <w:rPr>
                <w:sz w:val="16"/>
                <w:szCs w:val="16"/>
              </w:rPr>
            </w:pPr>
            <w:r w:rsidRPr="001657F9">
              <w:rPr>
                <w:b/>
                <w:bCs/>
                <w:sz w:val="16"/>
                <w:szCs w:val="16"/>
              </w:rPr>
              <w:t>Proposal 2:</w:t>
            </w:r>
            <w:r w:rsidRPr="001657F9">
              <w:rPr>
                <w:sz w:val="16"/>
                <w:szCs w:val="16"/>
              </w:rPr>
              <w:t xml:space="preserve"> 6GR strives for a unified waveform baseband generation and </w:t>
            </w:r>
            <w:proofErr w:type="spellStart"/>
            <w:r w:rsidRPr="001657F9">
              <w:rPr>
                <w:sz w:val="16"/>
                <w:szCs w:val="16"/>
              </w:rPr>
              <w:t>upconversion</w:t>
            </w:r>
            <w:proofErr w:type="spellEnd"/>
            <w:r w:rsidRPr="001657F9">
              <w:rPr>
                <w:sz w:val="16"/>
                <w:szCs w:val="16"/>
              </w:rPr>
              <w:t xml:space="preserve"> for all channels and signals including PRACH.</w:t>
            </w:r>
          </w:p>
        </w:tc>
      </w:tr>
      <w:tr w:rsidR="00D5769E" w:rsidRPr="00771B01" w14:paraId="2E98D969" w14:textId="77777777" w:rsidTr="002E3156">
        <w:tc>
          <w:tcPr>
            <w:tcW w:w="987" w:type="dxa"/>
          </w:tcPr>
          <w:p w14:paraId="4568CDEC" w14:textId="77777777" w:rsidR="00D5769E" w:rsidRDefault="00D5769E" w:rsidP="002E3156">
            <w:pPr>
              <w:ind w:firstLine="24"/>
              <w:rPr>
                <w:sz w:val="16"/>
                <w:szCs w:val="16"/>
              </w:rPr>
            </w:pPr>
            <w:r>
              <w:rPr>
                <w:sz w:val="16"/>
                <w:szCs w:val="16"/>
              </w:rPr>
              <w:t>Panasonic</w:t>
            </w:r>
          </w:p>
        </w:tc>
        <w:tc>
          <w:tcPr>
            <w:tcW w:w="8387" w:type="dxa"/>
          </w:tcPr>
          <w:p w14:paraId="60B0A269" w14:textId="77777777" w:rsidR="00D5769E" w:rsidRPr="00067544" w:rsidRDefault="00D5769E" w:rsidP="002E3156">
            <w:pPr>
              <w:spacing w:afterLines="50" w:after="120"/>
              <w:rPr>
                <w:sz w:val="16"/>
                <w:szCs w:val="16"/>
                <w:lang w:eastAsia="ja-JP"/>
              </w:rPr>
            </w:pPr>
            <w:r w:rsidRPr="00067544">
              <w:rPr>
                <w:rFonts w:hint="eastAsia"/>
                <w:b/>
                <w:bCs/>
                <w:sz w:val="16"/>
                <w:szCs w:val="16"/>
                <w:lang w:eastAsia="ja-JP"/>
              </w:rPr>
              <w:t>Proposal 1:</w:t>
            </w:r>
            <w:r w:rsidRPr="00067544">
              <w:rPr>
                <w:rFonts w:hint="eastAsia"/>
                <w:sz w:val="16"/>
                <w:szCs w:val="16"/>
                <w:lang w:eastAsia="ja-JP"/>
              </w:rPr>
              <w:t xml:space="preserve"> 6GR should allow certain time / frequency resources can be different waveform for </w:t>
            </w:r>
            <w:r w:rsidRPr="00067544">
              <w:rPr>
                <w:sz w:val="16"/>
                <w:szCs w:val="16"/>
                <w:lang w:eastAsia="ja-JP"/>
              </w:rPr>
              <w:t>forward</w:t>
            </w:r>
            <w:r w:rsidRPr="00067544">
              <w:rPr>
                <w:rFonts w:hint="eastAsia"/>
                <w:sz w:val="16"/>
                <w:szCs w:val="16"/>
                <w:lang w:eastAsia="ja-JP"/>
              </w:rPr>
              <w:t xml:space="preserve"> compatibility perspective and to support MRSS.</w:t>
            </w:r>
          </w:p>
          <w:p w14:paraId="73538184" w14:textId="77777777" w:rsidR="00D5769E" w:rsidRPr="00067544" w:rsidRDefault="00D5769E" w:rsidP="002E3156">
            <w:pPr>
              <w:spacing w:afterLines="50" w:after="120"/>
              <w:rPr>
                <w:sz w:val="16"/>
                <w:szCs w:val="16"/>
                <w:lang w:eastAsia="ja-JP"/>
              </w:rPr>
            </w:pPr>
            <w:r w:rsidRPr="00067544">
              <w:rPr>
                <w:rFonts w:hint="eastAsia"/>
                <w:b/>
                <w:bCs/>
                <w:sz w:val="16"/>
                <w:szCs w:val="16"/>
                <w:lang w:eastAsia="ja-JP"/>
              </w:rPr>
              <w:t>Proposal 2:</w:t>
            </w:r>
            <w:r w:rsidRPr="00067544">
              <w:rPr>
                <w:rFonts w:hint="eastAsia"/>
                <w:sz w:val="16"/>
                <w:szCs w:val="16"/>
                <w:lang w:eastAsia="ja-JP"/>
              </w:rPr>
              <w:t xml:space="preserve"> For 6GR waveform design, time/frequency grid should be allowed to be aligned and orthogonal with NR boundary.</w:t>
            </w:r>
          </w:p>
          <w:p w14:paraId="659C89F4" w14:textId="77777777" w:rsidR="00D5769E" w:rsidRPr="00067544" w:rsidRDefault="00D5769E" w:rsidP="002E3156">
            <w:pPr>
              <w:spacing w:after="0"/>
              <w:rPr>
                <w:sz w:val="16"/>
                <w:szCs w:val="16"/>
                <w:lang w:eastAsia="ja-JP"/>
              </w:rPr>
            </w:pPr>
            <w:r w:rsidRPr="00067544">
              <w:rPr>
                <w:rFonts w:hint="eastAsia"/>
                <w:b/>
                <w:bCs/>
                <w:sz w:val="16"/>
                <w:szCs w:val="16"/>
                <w:lang w:eastAsia="ja-JP"/>
              </w:rPr>
              <w:t>Proposal 3:</w:t>
            </w:r>
            <w:r w:rsidRPr="00067544">
              <w:rPr>
                <w:rFonts w:hint="eastAsia"/>
                <w:sz w:val="16"/>
                <w:szCs w:val="16"/>
                <w:lang w:eastAsia="ja-JP"/>
              </w:rPr>
              <w:t xml:space="preserve"> OFDM-based waveform should be supported for 6GR.</w:t>
            </w:r>
          </w:p>
          <w:p w14:paraId="41655026" w14:textId="77777777" w:rsidR="00D5769E" w:rsidRPr="00067544" w:rsidRDefault="00D5769E" w:rsidP="00D5769E">
            <w:pPr>
              <w:pStyle w:val="ListParagraph"/>
              <w:numPr>
                <w:ilvl w:val="0"/>
                <w:numId w:val="18"/>
              </w:numPr>
              <w:spacing w:afterLines="50" w:after="120"/>
              <w:contextualSpacing w:val="0"/>
              <w:rPr>
                <w:sz w:val="16"/>
                <w:szCs w:val="16"/>
                <w:lang w:eastAsia="ja-JP"/>
              </w:rPr>
            </w:pPr>
            <w:r w:rsidRPr="00067544">
              <w:rPr>
                <w:rFonts w:hint="eastAsia"/>
                <w:sz w:val="16"/>
                <w:szCs w:val="16"/>
                <w:lang w:eastAsia="ja-JP"/>
              </w:rPr>
              <w:t xml:space="preserve">The definition of </w:t>
            </w:r>
            <w:r w:rsidRPr="00067544">
              <w:rPr>
                <w:sz w:val="16"/>
                <w:szCs w:val="16"/>
                <w:lang w:eastAsia="ja-JP"/>
              </w:rPr>
              <w:t>“</w:t>
            </w:r>
            <w:r w:rsidRPr="00067544">
              <w:rPr>
                <w:rFonts w:hint="eastAsia"/>
                <w:sz w:val="16"/>
                <w:szCs w:val="16"/>
                <w:lang w:eastAsia="ja-JP"/>
              </w:rPr>
              <w:t>OFDM-based</w:t>
            </w:r>
            <w:r w:rsidRPr="00067544">
              <w:rPr>
                <w:sz w:val="16"/>
                <w:szCs w:val="16"/>
                <w:lang w:eastAsia="ja-JP"/>
              </w:rPr>
              <w:t>”</w:t>
            </w:r>
            <w:r w:rsidRPr="00067544">
              <w:rPr>
                <w:rFonts w:hint="eastAsia"/>
                <w:sz w:val="16"/>
                <w:szCs w:val="16"/>
                <w:lang w:eastAsia="ja-JP"/>
              </w:rPr>
              <w:t xml:space="preserve"> is to have subcarrier mapping and IFFT to generate time-domain signal.</w:t>
            </w:r>
          </w:p>
          <w:p w14:paraId="66C09AF8" w14:textId="77777777" w:rsidR="00D5769E" w:rsidRDefault="00D5769E" w:rsidP="002E3156">
            <w:pPr>
              <w:spacing w:afterLines="50" w:after="120"/>
              <w:rPr>
                <w:sz w:val="16"/>
                <w:szCs w:val="16"/>
                <w:lang w:eastAsia="ja-JP"/>
              </w:rPr>
            </w:pPr>
            <w:r w:rsidRPr="00067544">
              <w:rPr>
                <w:rFonts w:hint="eastAsia"/>
                <w:b/>
                <w:bCs/>
                <w:sz w:val="16"/>
                <w:szCs w:val="16"/>
                <w:lang w:eastAsia="ja-JP"/>
              </w:rPr>
              <w:t>Proposal 4:</w:t>
            </w:r>
            <w:r w:rsidRPr="00067544">
              <w:rPr>
                <w:rFonts w:hint="eastAsia"/>
                <w:sz w:val="16"/>
                <w:szCs w:val="16"/>
                <w:lang w:eastAsia="ja-JP"/>
              </w:rPr>
              <w:t xml:space="preserve"> Striving for OFDM-based waveforms across all the </w:t>
            </w:r>
            <w:r w:rsidRPr="00067544">
              <w:rPr>
                <w:sz w:val="16"/>
                <w:szCs w:val="16"/>
                <w:lang w:eastAsia="ja-JP"/>
              </w:rPr>
              <w:t>identified</w:t>
            </w:r>
            <w:r w:rsidRPr="00067544">
              <w:rPr>
                <w:rFonts w:hint="eastAsia"/>
                <w:sz w:val="16"/>
                <w:szCs w:val="16"/>
                <w:lang w:eastAsia="ja-JP"/>
              </w:rPr>
              <w:t xml:space="preserve"> use cases can be sufficient at least for 6G Day 1.</w:t>
            </w:r>
          </w:p>
          <w:p w14:paraId="0605FBC8" w14:textId="77777777" w:rsidR="00D5769E" w:rsidRPr="00015358" w:rsidRDefault="00D5769E" w:rsidP="002E3156">
            <w:pPr>
              <w:spacing w:afterLines="50" w:after="120"/>
              <w:rPr>
                <w:sz w:val="16"/>
                <w:szCs w:val="16"/>
                <w:lang w:eastAsia="ja-JP"/>
              </w:rPr>
            </w:pPr>
            <w:r w:rsidRPr="00067544">
              <w:rPr>
                <w:rFonts w:hint="eastAsia"/>
                <w:b/>
                <w:bCs/>
                <w:sz w:val="16"/>
                <w:szCs w:val="16"/>
                <w:lang w:eastAsia="ja-JP"/>
              </w:rPr>
              <w:t>Proposal 5:</w:t>
            </w:r>
            <w:r w:rsidRPr="00067544">
              <w:rPr>
                <w:rFonts w:hint="eastAsia"/>
                <w:sz w:val="16"/>
                <w:szCs w:val="16"/>
                <w:lang w:eastAsia="ja-JP"/>
              </w:rPr>
              <w:t xml:space="preserve"> Any enhancements to CP-OFDM or DFT-s-OFDM and/or any newly introduced waveform must demonstrate clear and justified advantages over 5G waveform.</w:t>
            </w:r>
          </w:p>
        </w:tc>
      </w:tr>
      <w:tr w:rsidR="00D5769E" w:rsidRPr="00771B01" w14:paraId="1386DE9B" w14:textId="77777777" w:rsidTr="002E3156">
        <w:tc>
          <w:tcPr>
            <w:tcW w:w="987" w:type="dxa"/>
          </w:tcPr>
          <w:p w14:paraId="38D95C00" w14:textId="77777777" w:rsidR="00D5769E" w:rsidRDefault="00D5769E" w:rsidP="002E3156">
            <w:pPr>
              <w:ind w:firstLine="24"/>
              <w:rPr>
                <w:sz w:val="16"/>
                <w:szCs w:val="16"/>
              </w:rPr>
            </w:pPr>
            <w:proofErr w:type="spellStart"/>
            <w:r>
              <w:rPr>
                <w:sz w:val="16"/>
                <w:szCs w:val="16"/>
              </w:rPr>
              <w:t>Ofinno</w:t>
            </w:r>
            <w:proofErr w:type="spellEnd"/>
          </w:p>
        </w:tc>
        <w:tc>
          <w:tcPr>
            <w:tcW w:w="8387" w:type="dxa"/>
          </w:tcPr>
          <w:p w14:paraId="05AB3116" w14:textId="77777777" w:rsidR="00D5769E" w:rsidRPr="00067544" w:rsidRDefault="00D5769E" w:rsidP="002E3156">
            <w:pPr>
              <w:spacing w:afterLines="50" w:after="120"/>
              <w:rPr>
                <w:b/>
                <w:bCs/>
                <w:sz w:val="16"/>
                <w:szCs w:val="16"/>
                <w:lang w:eastAsia="ja-JP"/>
              </w:rPr>
            </w:pPr>
            <w:r w:rsidRPr="006A79FA">
              <w:rPr>
                <w:b/>
                <w:bCs/>
                <w:sz w:val="16"/>
                <w:szCs w:val="16"/>
              </w:rPr>
              <w:t>Proposal 7:</w:t>
            </w:r>
            <w:r w:rsidRPr="006A79FA">
              <w:rPr>
                <w:sz w:val="16"/>
                <w:szCs w:val="16"/>
              </w:rPr>
              <w:t xml:space="preserve"> Study use cases which may require larger SCS and/or extended CP in conjunction with the waveforms for communication in 6GR.</w:t>
            </w:r>
          </w:p>
        </w:tc>
      </w:tr>
      <w:tr w:rsidR="00D5769E" w:rsidRPr="00771B01" w14:paraId="4C98CB03" w14:textId="77777777" w:rsidTr="002E3156">
        <w:tc>
          <w:tcPr>
            <w:tcW w:w="987" w:type="dxa"/>
          </w:tcPr>
          <w:p w14:paraId="381689F8" w14:textId="77777777" w:rsidR="00D5769E" w:rsidRDefault="00D5769E" w:rsidP="002E3156">
            <w:pPr>
              <w:ind w:firstLine="24"/>
              <w:rPr>
                <w:sz w:val="16"/>
                <w:szCs w:val="16"/>
              </w:rPr>
            </w:pPr>
            <w:r>
              <w:rPr>
                <w:sz w:val="16"/>
                <w:szCs w:val="16"/>
              </w:rPr>
              <w:t>Lenovo</w:t>
            </w:r>
          </w:p>
        </w:tc>
        <w:tc>
          <w:tcPr>
            <w:tcW w:w="8387" w:type="dxa"/>
          </w:tcPr>
          <w:p w14:paraId="53B7C8A2" w14:textId="77777777" w:rsidR="00D5769E" w:rsidRPr="009335EF" w:rsidRDefault="00D5769E" w:rsidP="002E3156">
            <w:pPr>
              <w:spacing w:after="120" w:line="276" w:lineRule="auto"/>
              <w:jc w:val="both"/>
              <w:rPr>
                <w:rFonts w:asciiTheme="majorBidi" w:hAnsiTheme="majorBidi" w:cstheme="majorBidi"/>
                <w:sz w:val="16"/>
                <w:szCs w:val="16"/>
              </w:rPr>
            </w:pPr>
            <w:r w:rsidRPr="001A3F09">
              <w:rPr>
                <w:rFonts w:asciiTheme="majorBidi" w:hAnsiTheme="majorBidi" w:cstheme="majorBidi"/>
                <w:b/>
                <w:bCs/>
                <w:sz w:val="16"/>
                <w:szCs w:val="16"/>
              </w:rPr>
              <w:t>Proposal 1:</w:t>
            </w:r>
            <w:r w:rsidRPr="001A3F09">
              <w:rPr>
                <w:rFonts w:asciiTheme="majorBidi" w:hAnsiTheme="majorBidi" w:cstheme="majorBidi"/>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D5769E" w:rsidRPr="00771B01" w14:paraId="13819C00" w14:textId="77777777" w:rsidTr="002E3156">
        <w:tc>
          <w:tcPr>
            <w:tcW w:w="987" w:type="dxa"/>
          </w:tcPr>
          <w:p w14:paraId="1CB11BF7" w14:textId="77777777" w:rsidR="00D5769E" w:rsidRDefault="00D5769E" w:rsidP="002E3156">
            <w:pPr>
              <w:ind w:firstLine="24"/>
              <w:rPr>
                <w:sz w:val="16"/>
                <w:szCs w:val="16"/>
              </w:rPr>
            </w:pPr>
            <w:r>
              <w:rPr>
                <w:sz w:val="16"/>
                <w:szCs w:val="16"/>
              </w:rPr>
              <w:t>Rakuten</w:t>
            </w:r>
          </w:p>
        </w:tc>
        <w:tc>
          <w:tcPr>
            <w:tcW w:w="8387" w:type="dxa"/>
          </w:tcPr>
          <w:p w14:paraId="518A9F75" w14:textId="77777777" w:rsidR="00D5769E" w:rsidRPr="00B17A6E" w:rsidRDefault="00D5769E" w:rsidP="002E3156">
            <w:pPr>
              <w:spacing w:after="0"/>
              <w:rPr>
                <w:sz w:val="16"/>
                <w:szCs w:val="16"/>
              </w:rPr>
            </w:pPr>
            <w:r w:rsidRPr="00B17A6E">
              <w:rPr>
                <w:b/>
                <w:bCs/>
                <w:sz w:val="16"/>
                <w:szCs w:val="16"/>
              </w:rPr>
              <w:t>Proposal 1:</w:t>
            </w:r>
            <w:r w:rsidRPr="00B17A6E">
              <w:rPr>
                <w:sz w:val="16"/>
                <w:szCs w:val="16"/>
              </w:rPr>
              <w:t xml:space="preserve"> In consideration of NR waveform extension and alternative candidates, RAN1 focuses on the following scenarios and channel conditions:</w:t>
            </w:r>
          </w:p>
          <w:p w14:paraId="4E142558"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High-Mobility DL Scenarios</w:t>
            </w:r>
          </w:p>
          <w:p w14:paraId="75E972A3"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including assessment on the resilience to Doppler shifts and inter-carrier interference</w:t>
            </w:r>
          </w:p>
          <w:p w14:paraId="17DFD6F8"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Fragmented Spectrum and Sparse Access</w:t>
            </w:r>
          </w:p>
          <w:p w14:paraId="0146B666"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including assessment on the adaptability for spectrum allocation in non-contiguous or opportunistic bands.</w:t>
            </w:r>
          </w:p>
          <w:p w14:paraId="10D0136A"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Low-SNR and Edge-of-Cell Conditions</w:t>
            </w:r>
          </w:p>
          <w:p w14:paraId="1985915E"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including investigation on the performance in coverage-limited areas accounting for robustness and power efficiency.</w:t>
            </w:r>
          </w:p>
          <w:p w14:paraId="3426898B"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JSAC and Multi-Service Integration</w:t>
            </w:r>
          </w:p>
          <w:p w14:paraId="45777924" w14:textId="77777777" w:rsidR="00D5769E" w:rsidRPr="00B17A6E" w:rsidRDefault="00D5769E" w:rsidP="00D5769E">
            <w:pPr>
              <w:pStyle w:val="ListParagraph"/>
              <w:numPr>
                <w:ilvl w:val="1"/>
                <w:numId w:val="22"/>
              </w:numPr>
              <w:ind w:left="1171" w:hanging="357"/>
              <w:rPr>
                <w:b/>
                <w:bCs/>
                <w:sz w:val="16"/>
                <w:szCs w:val="16"/>
              </w:rPr>
            </w:pPr>
            <w:r w:rsidRPr="00B17A6E">
              <w:rPr>
                <w:sz w:val="16"/>
                <w:szCs w:val="16"/>
              </w:rPr>
              <w:t>including exploration of structures supporting simultaneous sensing and communication.</w:t>
            </w:r>
          </w:p>
          <w:p w14:paraId="136F41E5" w14:textId="77777777" w:rsidR="00D5769E" w:rsidRPr="00B17A6E" w:rsidRDefault="00D5769E" w:rsidP="002E3156">
            <w:pPr>
              <w:spacing w:after="0"/>
              <w:rPr>
                <w:sz w:val="16"/>
                <w:szCs w:val="16"/>
              </w:rPr>
            </w:pPr>
            <w:r w:rsidRPr="00B17A6E">
              <w:rPr>
                <w:b/>
                <w:bCs/>
                <w:sz w:val="16"/>
                <w:szCs w:val="16"/>
              </w:rPr>
              <w:t>Proposal 2:</w:t>
            </w:r>
            <w:r w:rsidRPr="00B17A6E">
              <w:rPr>
                <w:sz w:val="16"/>
                <w:szCs w:val="16"/>
              </w:rPr>
              <w:t xml:space="preserve"> In consideration of NR waveform extension and alternative candidates, RAN1 studies the following aspects for the impacts on spectrum sharing and compatibility with NR:</w:t>
            </w:r>
          </w:p>
          <w:p w14:paraId="2E3FA7E3"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Waveform Coexistence and Guard Band Design</w:t>
            </w:r>
          </w:p>
          <w:p w14:paraId="5B18840F"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 xml:space="preserve">including analysis on the coexistence of CP-OFDM and candidate waveforms within the same band. </w:t>
            </w:r>
          </w:p>
          <w:p w14:paraId="568F100F"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Numerology and Timing Alignment</w:t>
            </w:r>
          </w:p>
          <w:p w14:paraId="4967FCC5"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 xml:space="preserve">including investigate timing and subcarrier spacing alignment across waveforms. </w:t>
            </w:r>
          </w:p>
          <w:p w14:paraId="3558EBEE"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Control and Data Channel Multiplexing</w:t>
            </w:r>
          </w:p>
          <w:p w14:paraId="2F5FE58D" w14:textId="77777777" w:rsidR="00D5769E" w:rsidRPr="00B17A6E" w:rsidRDefault="00D5769E" w:rsidP="00D5769E">
            <w:pPr>
              <w:pStyle w:val="ListParagraph"/>
              <w:numPr>
                <w:ilvl w:val="1"/>
                <w:numId w:val="22"/>
              </w:numPr>
              <w:ind w:left="1171" w:hanging="357"/>
              <w:rPr>
                <w:sz w:val="16"/>
                <w:szCs w:val="16"/>
              </w:rPr>
            </w:pPr>
            <w:r w:rsidRPr="00B17A6E">
              <w:rPr>
                <w:sz w:val="16"/>
                <w:szCs w:val="16"/>
              </w:rPr>
              <w:t>including assessment on control channel decoding, synchronization signal design, and cross-carrier scheduling impacted by waveform diversity.</w:t>
            </w:r>
          </w:p>
          <w:p w14:paraId="0CF60EC5" w14:textId="77777777" w:rsidR="00D5769E" w:rsidRPr="00B17A6E" w:rsidRDefault="00D5769E" w:rsidP="002E3156">
            <w:pPr>
              <w:spacing w:after="0"/>
              <w:rPr>
                <w:sz w:val="16"/>
                <w:szCs w:val="16"/>
              </w:rPr>
            </w:pPr>
            <w:r w:rsidRPr="00B17A6E">
              <w:rPr>
                <w:b/>
                <w:bCs/>
                <w:sz w:val="16"/>
                <w:szCs w:val="16"/>
              </w:rPr>
              <w:t>Proposal 3:</w:t>
            </w:r>
            <w:r w:rsidRPr="00B17A6E">
              <w:rPr>
                <w:sz w:val="16"/>
                <w:szCs w:val="16"/>
              </w:rPr>
              <w:t xml:space="preserve"> In consideration of NR waveform extension and alternative candidates, RAN1 studies the following aspect for the impacts on complexity and power consumption from the Physical Layer perspective:</w:t>
            </w:r>
          </w:p>
          <w:p w14:paraId="56A1460D" w14:textId="77777777" w:rsidR="00D5769E" w:rsidRPr="00B17A6E" w:rsidRDefault="00D5769E" w:rsidP="00D5769E">
            <w:pPr>
              <w:pStyle w:val="ListParagraph"/>
              <w:numPr>
                <w:ilvl w:val="0"/>
                <w:numId w:val="23"/>
              </w:numPr>
              <w:spacing w:after="0"/>
              <w:ind w:left="604"/>
              <w:rPr>
                <w:sz w:val="16"/>
                <w:szCs w:val="16"/>
              </w:rPr>
            </w:pPr>
            <w:r w:rsidRPr="00B17A6E">
              <w:rPr>
                <w:sz w:val="16"/>
                <w:szCs w:val="16"/>
              </w:rPr>
              <w:t>Power Amplifier Efficiency and PAPR Impacts</w:t>
            </w:r>
          </w:p>
          <w:p w14:paraId="04093A31"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including analysis of PA linearity and energy drain.</w:t>
            </w:r>
          </w:p>
          <w:p w14:paraId="710A18A1" w14:textId="77777777" w:rsidR="00D5769E" w:rsidRPr="00B17A6E" w:rsidRDefault="00D5769E" w:rsidP="00D5769E">
            <w:pPr>
              <w:pStyle w:val="ListParagraph"/>
              <w:numPr>
                <w:ilvl w:val="0"/>
                <w:numId w:val="23"/>
              </w:numPr>
              <w:spacing w:after="0"/>
              <w:ind w:left="604"/>
              <w:rPr>
                <w:sz w:val="16"/>
                <w:szCs w:val="16"/>
              </w:rPr>
            </w:pPr>
            <w:r w:rsidRPr="00B17A6E">
              <w:rPr>
                <w:sz w:val="16"/>
                <w:szCs w:val="16"/>
              </w:rPr>
              <w:t>Baseband Processing Load</w:t>
            </w:r>
          </w:p>
          <w:p w14:paraId="2B5FC67C"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 xml:space="preserve">including assessment of computational complexity of channel estimation, equalization, and demodulation for candidate waveforms. </w:t>
            </w:r>
          </w:p>
          <w:p w14:paraId="144E4F67" w14:textId="77777777" w:rsidR="00D5769E" w:rsidRPr="00B17A6E" w:rsidRDefault="00D5769E" w:rsidP="00D5769E">
            <w:pPr>
              <w:pStyle w:val="ListParagraph"/>
              <w:numPr>
                <w:ilvl w:val="0"/>
                <w:numId w:val="23"/>
              </w:numPr>
              <w:spacing w:after="0"/>
              <w:ind w:left="604"/>
              <w:rPr>
                <w:sz w:val="16"/>
                <w:szCs w:val="16"/>
              </w:rPr>
            </w:pPr>
            <w:r w:rsidRPr="00B17A6E">
              <w:rPr>
                <w:sz w:val="16"/>
                <w:szCs w:val="16"/>
              </w:rPr>
              <w:t>RF Front-End Duty Cycles</w:t>
            </w:r>
          </w:p>
          <w:p w14:paraId="1B48D96B"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including analysis of RF activity patterns.</w:t>
            </w:r>
          </w:p>
          <w:p w14:paraId="54C99DC9"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Note: RAN4 may be involved in</w:t>
            </w:r>
          </w:p>
          <w:p w14:paraId="55B6FF89" w14:textId="77777777" w:rsidR="00D5769E" w:rsidRPr="00B17A6E" w:rsidRDefault="00D5769E" w:rsidP="00D5769E">
            <w:pPr>
              <w:pStyle w:val="ListParagraph"/>
              <w:numPr>
                <w:ilvl w:val="0"/>
                <w:numId w:val="23"/>
              </w:numPr>
              <w:spacing w:after="0"/>
              <w:ind w:left="604"/>
              <w:rPr>
                <w:sz w:val="16"/>
                <w:szCs w:val="16"/>
              </w:rPr>
            </w:pPr>
            <w:r w:rsidRPr="00B17A6E">
              <w:rPr>
                <w:sz w:val="16"/>
                <w:szCs w:val="16"/>
              </w:rPr>
              <w:t>Thermal and Energy Budget Constraints</w:t>
            </w:r>
          </w:p>
          <w:p w14:paraId="68760A9A" w14:textId="77777777" w:rsidR="00D5769E" w:rsidRPr="001A3F09" w:rsidRDefault="00D5769E" w:rsidP="00D5769E">
            <w:pPr>
              <w:pStyle w:val="ListParagraph"/>
              <w:numPr>
                <w:ilvl w:val="1"/>
                <w:numId w:val="22"/>
              </w:numPr>
              <w:spacing w:after="0"/>
              <w:ind w:left="1171"/>
              <w:rPr>
                <w:rFonts w:asciiTheme="majorBidi" w:hAnsiTheme="majorBidi" w:cstheme="majorBidi"/>
                <w:b/>
                <w:bCs/>
                <w:sz w:val="16"/>
                <w:szCs w:val="16"/>
              </w:rPr>
            </w:pPr>
            <w:r w:rsidRPr="00B17A6E">
              <w:rPr>
                <w:sz w:val="16"/>
                <w:szCs w:val="16"/>
              </w:rPr>
              <w:t>including analysis of power impacted of waveform processing under typical traffic loads.</w:t>
            </w:r>
          </w:p>
        </w:tc>
      </w:tr>
      <w:tr w:rsidR="00D5769E" w:rsidRPr="00771B01" w14:paraId="784C2393" w14:textId="77777777" w:rsidTr="002E3156">
        <w:tc>
          <w:tcPr>
            <w:tcW w:w="987" w:type="dxa"/>
          </w:tcPr>
          <w:p w14:paraId="6E4A6E9C" w14:textId="77777777" w:rsidR="00D5769E" w:rsidRDefault="00D5769E" w:rsidP="002E3156">
            <w:pPr>
              <w:ind w:firstLine="24"/>
              <w:rPr>
                <w:sz w:val="16"/>
                <w:szCs w:val="16"/>
              </w:rPr>
            </w:pPr>
            <w:r>
              <w:rPr>
                <w:sz w:val="16"/>
                <w:szCs w:val="16"/>
              </w:rPr>
              <w:t>Sony</w:t>
            </w:r>
          </w:p>
        </w:tc>
        <w:tc>
          <w:tcPr>
            <w:tcW w:w="8387" w:type="dxa"/>
          </w:tcPr>
          <w:p w14:paraId="388242DE" w14:textId="77777777" w:rsidR="00D5769E" w:rsidRPr="00FA1EDE" w:rsidRDefault="00D5769E" w:rsidP="002E3156">
            <w:pPr>
              <w:spacing w:after="60"/>
              <w:jc w:val="both"/>
              <w:rPr>
                <w:sz w:val="16"/>
                <w:szCs w:val="16"/>
              </w:rPr>
            </w:pPr>
            <w:r w:rsidRPr="008F7D97">
              <w:rPr>
                <w:rStyle w:val="Strong"/>
                <w:sz w:val="16"/>
                <w:szCs w:val="16"/>
              </w:rPr>
              <w:t xml:space="preserve">Proposal 4: </w:t>
            </w:r>
            <w:r w:rsidRPr="00FA1EDE">
              <w:rPr>
                <w:rStyle w:val="Strong"/>
                <w:b w:val="0"/>
                <w:bCs w:val="0"/>
                <w:sz w:val="16"/>
                <w:szCs w:val="16"/>
              </w:rPr>
              <w:t>RAN1 should study multiplexing of CP-OFDM for reference signals with DFT-s-OFDM for physical channels on the same component carrier.</w:t>
            </w:r>
          </w:p>
        </w:tc>
      </w:tr>
      <w:tr w:rsidR="00D5769E" w:rsidRPr="00771B01" w14:paraId="18DC179D" w14:textId="77777777" w:rsidTr="002E3156">
        <w:tc>
          <w:tcPr>
            <w:tcW w:w="987" w:type="dxa"/>
          </w:tcPr>
          <w:p w14:paraId="1BFDB1F2" w14:textId="77777777" w:rsidR="00D5769E" w:rsidRDefault="00D5769E" w:rsidP="002E3156">
            <w:pPr>
              <w:ind w:firstLine="24"/>
              <w:rPr>
                <w:sz w:val="16"/>
                <w:szCs w:val="16"/>
              </w:rPr>
            </w:pPr>
            <w:r>
              <w:rPr>
                <w:sz w:val="16"/>
                <w:szCs w:val="16"/>
              </w:rPr>
              <w:t>Qualcomm</w:t>
            </w:r>
          </w:p>
        </w:tc>
        <w:tc>
          <w:tcPr>
            <w:tcW w:w="8387" w:type="dxa"/>
          </w:tcPr>
          <w:p w14:paraId="6EA047FC" w14:textId="77777777" w:rsidR="00D5769E" w:rsidRPr="00EF57BA" w:rsidRDefault="00D5769E" w:rsidP="002E3156">
            <w:pPr>
              <w:spacing w:after="0"/>
              <w:rPr>
                <w:rFonts w:ascii="Arial" w:hAnsi="Arial" w:cs="Arial"/>
                <w:sz w:val="16"/>
                <w:szCs w:val="16"/>
              </w:rPr>
            </w:pPr>
            <w:r w:rsidRPr="00EF57BA">
              <w:rPr>
                <w:rFonts w:ascii="Arial" w:hAnsi="Arial" w:cs="Arial"/>
                <w:b/>
                <w:bCs/>
                <w:sz w:val="16"/>
                <w:szCs w:val="16"/>
              </w:rPr>
              <w:t>Proposal 2:</w:t>
            </w:r>
            <w:r w:rsidRPr="00EF57BA">
              <w:rPr>
                <w:rFonts w:ascii="Arial" w:hAnsi="Arial" w:cs="Arial"/>
                <w:sz w:val="16"/>
                <w:szCs w:val="16"/>
              </w:rPr>
              <w:t xml:space="preserve"> Design considerations for 6G waveform study for communication purposes to include: </w:t>
            </w:r>
          </w:p>
          <w:p w14:paraId="15F67BCC"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 xml:space="preserve">new spectrum bands and associated requirements, </w:t>
            </w:r>
            <w:proofErr w:type="spellStart"/>
            <w:r w:rsidRPr="00EF57BA">
              <w:rPr>
                <w:rFonts w:ascii="Arial" w:hAnsi="Arial" w:cs="Arial"/>
                <w:sz w:val="16"/>
                <w:szCs w:val="16"/>
              </w:rPr>
              <w:t>e.g</w:t>
            </w:r>
            <w:proofErr w:type="spellEnd"/>
            <w:r w:rsidRPr="00EF57BA">
              <w:rPr>
                <w:rFonts w:ascii="Arial" w:hAnsi="Arial" w:cs="Arial"/>
                <w:sz w:val="16"/>
                <w:szCs w:val="16"/>
              </w:rPr>
              <w:t xml:space="preserve"> large BW</w:t>
            </w:r>
          </w:p>
          <w:p w14:paraId="2BF7EE4B"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needs for new deployment scenarios, e.g. suburban macro, FWA, etc.</w:t>
            </w:r>
          </w:p>
          <w:p w14:paraId="617D7B07"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 xml:space="preserve">duplex operation, e.g., </w:t>
            </w:r>
            <w:proofErr w:type="spellStart"/>
            <w:r w:rsidRPr="00EF57BA">
              <w:rPr>
                <w:rFonts w:ascii="Arial" w:hAnsi="Arial" w:cs="Arial"/>
                <w:sz w:val="16"/>
                <w:szCs w:val="16"/>
              </w:rPr>
              <w:t>subband</w:t>
            </w:r>
            <w:proofErr w:type="spellEnd"/>
            <w:r w:rsidRPr="00EF57BA">
              <w:rPr>
                <w:rFonts w:ascii="Arial" w:hAnsi="Arial" w:cs="Arial"/>
                <w:sz w:val="16"/>
                <w:szCs w:val="16"/>
              </w:rPr>
              <w:t xml:space="preserve"> full duplex</w:t>
            </w:r>
          </w:p>
          <w:p w14:paraId="25E595D5"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enhancing coverage, e.g. design of low PAPR waveforms</w:t>
            </w:r>
          </w:p>
          <w:p w14:paraId="73B1E17F"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Support for high power transmissions in uplink, e.g., higher power classes, MPR optimizations</w:t>
            </w:r>
          </w:p>
          <w:p w14:paraId="0A24AC2B"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integration with use cases such as sensing and positioning</w:t>
            </w:r>
          </w:p>
          <w:p w14:paraId="3BED97CE"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Co-channel and adjacent channel requirements</w:t>
            </w:r>
          </w:p>
          <w:p w14:paraId="24E59DCB"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Support for spatial multiplexing, beamforming, multiple access</w:t>
            </w:r>
          </w:p>
          <w:p w14:paraId="17E33410"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 xml:space="preserve">Transceiver complexity associated with synthesis and </w:t>
            </w:r>
            <w:proofErr w:type="gramStart"/>
            <w:r w:rsidRPr="00EF57BA">
              <w:rPr>
                <w:rFonts w:ascii="Arial" w:hAnsi="Arial" w:cs="Arial"/>
                <w:sz w:val="16"/>
                <w:szCs w:val="16"/>
              </w:rPr>
              <w:t>reception;</w:t>
            </w:r>
            <w:proofErr w:type="gramEnd"/>
            <w:r w:rsidRPr="00EF57BA">
              <w:rPr>
                <w:rFonts w:ascii="Arial" w:hAnsi="Arial" w:cs="Arial"/>
                <w:sz w:val="16"/>
                <w:szCs w:val="16"/>
              </w:rPr>
              <w:t xml:space="preserve"> processing latency</w:t>
            </w:r>
          </w:p>
          <w:p w14:paraId="02510FF3"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Energy/power efficiency</w:t>
            </w:r>
          </w:p>
          <w:p w14:paraId="7ADD9159"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Considerations on backward compatibility and coexistence with 5G</w:t>
            </w:r>
          </w:p>
          <w:p w14:paraId="211E0CC1" w14:textId="77777777" w:rsidR="00D5769E" w:rsidRPr="00711D41" w:rsidRDefault="00D5769E" w:rsidP="00D5769E">
            <w:pPr>
              <w:pStyle w:val="ListParagraph"/>
              <w:numPr>
                <w:ilvl w:val="0"/>
                <w:numId w:val="15"/>
              </w:numPr>
              <w:rPr>
                <w:rStyle w:val="Strong"/>
                <w:rFonts w:ascii="Arial" w:hAnsi="Arial" w:cs="Arial"/>
                <w:b w:val="0"/>
                <w:bCs w:val="0"/>
                <w:sz w:val="16"/>
                <w:szCs w:val="16"/>
              </w:rPr>
            </w:pPr>
            <w:r w:rsidRPr="00EF57BA">
              <w:rPr>
                <w:rFonts w:ascii="Arial" w:hAnsi="Arial" w:cs="Arial"/>
                <w:sz w:val="16"/>
                <w:szCs w:val="16"/>
              </w:rPr>
              <w:lastRenderedPageBreak/>
              <w:t>Scheduling flexibility and agility</w:t>
            </w:r>
          </w:p>
        </w:tc>
      </w:tr>
      <w:tr w:rsidR="00D5769E" w:rsidRPr="00771B01" w14:paraId="2F7FE3A1" w14:textId="77777777" w:rsidTr="002E3156">
        <w:tc>
          <w:tcPr>
            <w:tcW w:w="987" w:type="dxa"/>
          </w:tcPr>
          <w:p w14:paraId="4E82B129" w14:textId="77777777" w:rsidR="00D5769E" w:rsidRDefault="00D5769E" w:rsidP="002E3156">
            <w:pPr>
              <w:ind w:firstLine="24"/>
              <w:rPr>
                <w:sz w:val="16"/>
                <w:szCs w:val="16"/>
              </w:rPr>
            </w:pPr>
            <w:r>
              <w:rPr>
                <w:sz w:val="16"/>
                <w:szCs w:val="16"/>
              </w:rPr>
              <w:lastRenderedPageBreak/>
              <w:t>AT&amp;T</w:t>
            </w:r>
          </w:p>
        </w:tc>
        <w:tc>
          <w:tcPr>
            <w:tcW w:w="8387" w:type="dxa"/>
          </w:tcPr>
          <w:p w14:paraId="06D3448B" w14:textId="77777777" w:rsidR="00D5769E" w:rsidRPr="00184BE4" w:rsidRDefault="00D5769E" w:rsidP="002E3156">
            <w:pPr>
              <w:spacing w:after="120" w:line="276" w:lineRule="auto"/>
              <w:ind w:left="539" w:hanging="539"/>
              <w:rPr>
                <w:bCs/>
                <w:sz w:val="16"/>
                <w:szCs w:val="16"/>
              </w:rPr>
            </w:pPr>
            <w:r w:rsidRPr="00184BE4">
              <w:rPr>
                <w:b/>
                <w:sz w:val="16"/>
                <w:szCs w:val="16"/>
              </w:rPr>
              <w:t>Proposal 1:</w:t>
            </w:r>
            <w:r w:rsidRPr="00184BE4">
              <w:rPr>
                <w:bCs/>
                <w:sz w:val="16"/>
                <w:szCs w:val="16"/>
              </w:rPr>
              <w:t xml:space="preserve"> Proponent companies to provide details of enhancements/modifications on CP-OFDM/DFT-s-OFDM</w:t>
            </w:r>
            <w:r w:rsidRPr="00184BE4">
              <w:rPr>
                <w:rFonts w:hint="eastAsia"/>
                <w:bCs/>
                <w:sz w:val="16"/>
                <w:szCs w:val="16"/>
              </w:rPr>
              <w:t xml:space="preserve"> compared with </w:t>
            </w:r>
            <w:r w:rsidRPr="00184BE4">
              <w:rPr>
                <w:bCs/>
                <w:sz w:val="16"/>
                <w:szCs w:val="16"/>
              </w:rPr>
              <w:t xml:space="preserve">CP-OFDM </w:t>
            </w:r>
            <w:r w:rsidRPr="00184BE4">
              <w:rPr>
                <w:rFonts w:hint="eastAsia"/>
                <w:bCs/>
                <w:sz w:val="16"/>
                <w:szCs w:val="16"/>
              </w:rPr>
              <w:t>and</w:t>
            </w:r>
            <w:r w:rsidRPr="00184BE4">
              <w:rPr>
                <w:bCs/>
                <w:sz w:val="16"/>
                <w:szCs w:val="16"/>
              </w:rPr>
              <w:t xml:space="preserve"> DFT-s-OFDM waveforms as defined in 5G NR (for 6GR uplink)</w:t>
            </w:r>
          </w:p>
          <w:p w14:paraId="71F94962" w14:textId="77777777" w:rsidR="00D5769E" w:rsidRPr="00184BE4" w:rsidRDefault="00D5769E" w:rsidP="002E3156">
            <w:pPr>
              <w:spacing w:after="120" w:line="276" w:lineRule="auto"/>
              <w:ind w:left="539" w:hanging="539"/>
              <w:rPr>
                <w:bCs/>
                <w:sz w:val="16"/>
                <w:szCs w:val="16"/>
              </w:rPr>
            </w:pPr>
            <w:r w:rsidRPr="00184BE4">
              <w:rPr>
                <w:b/>
                <w:sz w:val="16"/>
                <w:szCs w:val="16"/>
              </w:rPr>
              <w:t>Proposal 2:</w:t>
            </w:r>
            <w:r w:rsidRPr="00184BE4">
              <w:rPr>
                <w:bCs/>
                <w:sz w:val="16"/>
                <w:szCs w:val="16"/>
              </w:rPr>
              <w:t xml:space="preserve"> Proponent companies to provide details of enhancements/modifications on CP-OFDM</w:t>
            </w:r>
            <w:r w:rsidRPr="00184BE4">
              <w:rPr>
                <w:rFonts w:hint="eastAsia"/>
                <w:bCs/>
                <w:sz w:val="16"/>
                <w:szCs w:val="16"/>
              </w:rPr>
              <w:t xml:space="preserve"> compared with </w:t>
            </w:r>
            <w:r w:rsidRPr="00184BE4">
              <w:rPr>
                <w:bCs/>
                <w:sz w:val="16"/>
                <w:szCs w:val="16"/>
              </w:rPr>
              <w:t>CP-OFDM waveform as defined in 5G NR (for 6GR downlink)</w:t>
            </w:r>
          </w:p>
          <w:p w14:paraId="038119FC" w14:textId="77777777" w:rsidR="00D5769E" w:rsidRPr="00184BE4" w:rsidRDefault="00D5769E" w:rsidP="002E3156">
            <w:pPr>
              <w:spacing w:after="120" w:line="276" w:lineRule="auto"/>
              <w:ind w:left="539" w:hanging="539"/>
              <w:rPr>
                <w:bCs/>
                <w:sz w:val="16"/>
                <w:szCs w:val="16"/>
              </w:rPr>
            </w:pPr>
            <w:r w:rsidRPr="00184BE4">
              <w:rPr>
                <w:b/>
                <w:sz w:val="16"/>
                <w:szCs w:val="16"/>
              </w:rPr>
              <w:t>Proposal 3:</w:t>
            </w:r>
            <w:r w:rsidRPr="00184BE4">
              <w:rPr>
                <w:bCs/>
                <w:sz w:val="16"/>
                <w:szCs w:val="16"/>
              </w:rPr>
              <w:t xml:space="preserve"> Proponent companies to provide justification for the enhancements/modifications on CP-OFDM/DFT-s-OFDM, </w:t>
            </w:r>
            <w:r w:rsidRPr="00184BE4">
              <w:rPr>
                <w:rFonts w:hint="eastAsia"/>
                <w:bCs/>
                <w:sz w:val="16"/>
                <w:szCs w:val="16"/>
              </w:rPr>
              <w:t xml:space="preserve">and </w:t>
            </w:r>
            <w:r w:rsidRPr="00184BE4">
              <w:rPr>
                <w:bCs/>
                <w:sz w:val="16"/>
                <w:szCs w:val="16"/>
              </w:rPr>
              <w:t>how to satisfy 6G requirements and characteristics with acceptable performance/complexity trade-off</w:t>
            </w:r>
            <w:r w:rsidRPr="00184BE4">
              <w:rPr>
                <w:rFonts w:hint="eastAsia"/>
                <w:bCs/>
                <w:sz w:val="16"/>
                <w:szCs w:val="16"/>
              </w:rPr>
              <w:t xml:space="preserve">, compared with </w:t>
            </w:r>
            <w:r w:rsidRPr="00184BE4">
              <w:rPr>
                <w:bCs/>
                <w:sz w:val="16"/>
                <w:szCs w:val="16"/>
              </w:rPr>
              <w:t xml:space="preserve">CP-OFDM </w:t>
            </w:r>
            <w:r w:rsidRPr="00184BE4">
              <w:rPr>
                <w:rFonts w:hint="eastAsia"/>
                <w:bCs/>
                <w:sz w:val="16"/>
                <w:szCs w:val="16"/>
              </w:rPr>
              <w:t>and</w:t>
            </w:r>
            <w:r w:rsidRPr="00184BE4">
              <w:rPr>
                <w:bCs/>
                <w:sz w:val="16"/>
                <w:szCs w:val="16"/>
              </w:rPr>
              <w:t xml:space="preserve"> DFT-s-OFDM waveforms as defined in 5G NR (for 6GR uplink)</w:t>
            </w:r>
          </w:p>
          <w:p w14:paraId="0ACE82E3" w14:textId="77777777" w:rsidR="00D5769E" w:rsidRPr="00EF57BA" w:rsidRDefault="00D5769E" w:rsidP="002E3156">
            <w:pPr>
              <w:spacing w:after="120" w:line="276" w:lineRule="auto"/>
              <w:ind w:left="539" w:hanging="539"/>
              <w:rPr>
                <w:rFonts w:ascii="Arial" w:hAnsi="Arial" w:cs="Arial"/>
                <w:b/>
                <w:bCs/>
                <w:sz w:val="16"/>
                <w:szCs w:val="16"/>
              </w:rPr>
            </w:pPr>
            <w:r w:rsidRPr="00184BE4">
              <w:rPr>
                <w:b/>
                <w:sz w:val="16"/>
                <w:szCs w:val="16"/>
              </w:rPr>
              <w:t>Proposal 4:</w:t>
            </w:r>
            <w:r w:rsidRPr="00184BE4">
              <w:rPr>
                <w:bCs/>
                <w:sz w:val="16"/>
                <w:szCs w:val="16"/>
              </w:rPr>
              <w:t xml:space="preserve"> Proponent companies to provide justification for the enhancements/modifications on CP-OFDM, </w:t>
            </w:r>
            <w:r w:rsidRPr="00184BE4">
              <w:rPr>
                <w:rFonts w:hint="eastAsia"/>
                <w:bCs/>
                <w:sz w:val="16"/>
                <w:szCs w:val="16"/>
              </w:rPr>
              <w:t xml:space="preserve">and </w:t>
            </w:r>
            <w:r w:rsidRPr="00184BE4">
              <w:rPr>
                <w:bCs/>
                <w:sz w:val="16"/>
                <w:szCs w:val="16"/>
              </w:rPr>
              <w:t>how to satisfy 6G requirements and characteristics with acceptable performance/complexity trade-off</w:t>
            </w:r>
            <w:r w:rsidRPr="00184BE4">
              <w:rPr>
                <w:rFonts w:hint="eastAsia"/>
                <w:bCs/>
                <w:sz w:val="16"/>
                <w:szCs w:val="16"/>
              </w:rPr>
              <w:t xml:space="preserve">, compared with </w:t>
            </w:r>
            <w:r w:rsidRPr="00184BE4">
              <w:rPr>
                <w:bCs/>
                <w:sz w:val="16"/>
                <w:szCs w:val="16"/>
              </w:rPr>
              <w:t xml:space="preserve">CP-OFDM waveform as defined in 5G NR (for 6GR </w:t>
            </w:r>
            <w:r w:rsidRPr="003F5844">
              <w:rPr>
                <w:bCs/>
                <w:sz w:val="16"/>
                <w:szCs w:val="16"/>
              </w:rPr>
              <w:t>downlink)</w:t>
            </w:r>
          </w:p>
        </w:tc>
      </w:tr>
      <w:tr w:rsidR="00D5769E" w:rsidRPr="00771B01" w14:paraId="78646693" w14:textId="77777777" w:rsidTr="002E3156">
        <w:tc>
          <w:tcPr>
            <w:tcW w:w="987" w:type="dxa"/>
          </w:tcPr>
          <w:p w14:paraId="584C74EC" w14:textId="77777777" w:rsidR="00D5769E" w:rsidRDefault="00D5769E" w:rsidP="002E3156">
            <w:pPr>
              <w:ind w:firstLine="24"/>
              <w:rPr>
                <w:sz w:val="16"/>
                <w:szCs w:val="16"/>
              </w:rPr>
            </w:pPr>
            <w:proofErr w:type="spellStart"/>
            <w:r>
              <w:rPr>
                <w:sz w:val="16"/>
                <w:szCs w:val="16"/>
              </w:rPr>
              <w:t>Fainity</w:t>
            </w:r>
            <w:proofErr w:type="spellEnd"/>
          </w:p>
        </w:tc>
        <w:tc>
          <w:tcPr>
            <w:tcW w:w="8387" w:type="dxa"/>
          </w:tcPr>
          <w:p w14:paraId="082E6EFC" w14:textId="77777777" w:rsidR="00D5769E" w:rsidRPr="003F5844" w:rsidRDefault="00D5769E" w:rsidP="002E3156">
            <w:pPr>
              <w:spacing w:after="0" w:line="276" w:lineRule="auto"/>
              <w:jc w:val="both"/>
              <w:rPr>
                <w:rFonts w:eastAsia="PMingLiU"/>
                <w:sz w:val="16"/>
                <w:szCs w:val="16"/>
                <w:lang w:val="en-US" w:eastAsia="zh-TW"/>
              </w:rPr>
            </w:pPr>
            <w:r w:rsidRPr="00184BE4">
              <w:rPr>
                <w:rFonts w:eastAsia="PMingLiU"/>
                <w:b/>
                <w:bCs/>
                <w:sz w:val="16"/>
                <w:szCs w:val="16"/>
                <w:lang w:val="en-US" w:eastAsia="zh-TW"/>
              </w:rPr>
              <w:t>Proposal #1</w:t>
            </w:r>
            <w:r w:rsidRPr="00184BE4">
              <w:rPr>
                <w:rFonts w:eastAsia="PMingLiU"/>
                <w:sz w:val="16"/>
                <w:szCs w:val="16"/>
                <w:lang w:val="en-US" w:eastAsia="zh-TW"/>
              </w:rPr>
              <w:t>: R1 is suggested</w:t>
            </w:r>
            <w:r w:rsidRPr="00184BE4">
              <w:rPr>
                <w:rFonts w:eastAsia="PMingLiU" w:hint="eastAsia"/>
                <w:sz w:val="16"/>
                <w:szCs w:val="16"/>
                <w:lang w:val="en-US" w:eastAsia="zh-TW"/>
              </w:rPr>
              <w:t xml:space="preserve"> </w:t>
            </w:r>
            <w:r w:rsidRPr="00184BE4">
              <w:rPr>
                <w:rFonts w:eastAsia="PMingLiU"/>
                <w:sz w:val="16"/>
                <w:szCs w:val="16"/>
                <w:lang w:val="en-US" w:eastAsia="zh-TW"/>
              </w:rPr>
              <w:t>to first focus on the communication waveform in the early stage of 6GR waveform discussions.</w:t>
            </w:r>
          </w:p>
        </w:tc>
      </w:tr>
      <w:tr w:rsidR="00D5769E" w:rsidRPr="00771B01" w14:paraId="2D9F1B48" w14:textId="77777777" w:rsidTr="002E3156">
        <w:tc>
          <w:tcPr>
            <w:tcW w:w="987" w:type="dxa"/>
          </w:tcPr>
          <w:p w14:paraId="3EC01BF9" w14:textId="77777777" w:rsidR="00D5769E" w:rsidRDefault="00D5769E" w:rsidP="002E3156">
            <w:pPr>
              <w:ind w:firstLine="24"/>
              <w:rPr>
                <w:sz w:val="16"/>
                <w:szCs w:val="16"/>
              </w:rPr>
            </w:pPr>
            <w:r>
              <w:rPr>
                <w:sz w:val="16"/>
                <w:szCs w:val="16"/>
              </w:rPr>
              <w:t>Sharp</w:t>
            </w:r>
          </w:p>
        </w:tc>
        <w:tc>
          <w:tcPr>
            <w:tcW w:w="8387" w:type="dxa"/>
          </w:tcPr>
          <w:p w14:paraId="6AFE01FC" w14:textId="77777777" w:rsidR="00D5769E" w:rsidRPr="003F5844" w:rsidRDefault="00D5769E" w:rsidP="002E3156">
            <w:pPr>
              <w:spacing w:after="120"/>
              <w:rPr>
                <w:sz w:val="16"/>
                <w:szCs w:val="16"/>
              </w:rPr>
            </w:pPr>
            <w:r w:rsidRPr="00184BE4">
              <w:rPr>
                <w:rFonts w:hint="eastAsia"/>
                <w:b/>
                <w:bCs/>
                <w:sz w:val="16"/>
                <w:szCs w:val="16"/>
              </w:rPr>
              <w:t>Proposal 2:</w:t>
            </w:r>
            <w:r w:rsidRPr="00184BE4">
              <w:rPr>
                <w:rFonts w:hint="eastAsia"/>
                <w:sz w:val="16"/>
                <w:szCs w:val="16"/>
              </w:rPr>
              <w:t xml:space="preserve"> To avoid excessive configurations, excessive UE capabilities and UE capabilities reporting, 6G waveforms should be applied to diverse use cases/device types.</w:t>
            </w:r>
          </w:p>
        </w:tc>
      </w:tr>
      <w:tr w:rsidR="00D5769E" w:rsidRPr="00771B01" w14:paraId="545F3A53" w14:textId="77777777" w:rsidTr="002E3156">
        <w:trPr>
          <w:trHeight w:val="1260"/>
        </w:trPr>
        <w:tc>
          <w:tcPr>
            <w:tcW w:w="987" w:type="dxa"/>
          </w:tcPr>
          <w:p w14:paraId="4BE66103" w14:textId="77777777" w:rsidR="00D5769E" w:rsidRDefault="00D5769E" w:rsidP="002E3156">
            <w:pPr>
              <w:ind w:firstLine="24"/>
              <w:rPr>
                <w:sz w:val="16"/>
                <w:szCs w:val="16"/>
              </w:rPr>
            </w:pPr>
            <w:r>
              <w:rPr>
                <w:sz w:val="16"/>
                <w:szCs w:val="16"/>
              </w:rPr>
              <w:t>NTT DOCOMO</w:t>
            </w:r>
          </w:p>
        </w:tc>
        <w:tc>
          <w:tcPr>
            <w:tcW w:w="8387" w:type="dxa"/>
          </w:tcPr>
          <w:p w14:paraId="60249158" w14:textId="77777777" w:rsidR="00D5769E" w:rsidRPr="00B55737" w:rsidRDefault="00D5769E" w:rsidP="002E3156">
            <w:pPr>
              <w:spacing w:after="0"/>
              <w:rPr>
                <w:rFonts w:eastAsia="Yu Mincho"/>
                <w:sz w:val="16"/>
                <w:szCs w:val="16"/>
                <w:lang w:val="en-US" w:eastAsia="ja-JP"/>
              </w:rPr>
            </w:pPr>
            <w:r w:rsidRPr="00B55737">
              <w:rPr>
                <w:rFonts w:eastAsia="Yu Mincho" w:hint="eastAsia"/>
                <w:b/>
                <w:bCs/>
                <w:sz w:val="16"/>
                <w:szCs w:val="16"/>
                <w:lang w:val="en-US" w:eastAsia="ja-JP"/>
              </w:rPr>
              <w:t>Proposal</w:t>
            </w:r>
            <w:r w:rsidRPr="00B55737">
              <w:rPr>
                <w:rFonts w:eastAsiaTheme="minorEastAsia" w:hint="eastAsia"/>
                <w:b/>
                <w:bCs/>
                <w:sz w:val="16"/>
                <w:szCs w:val="16"/>
                <w:lang w:val="en-US" w:eastAsia="zh-CN"/>
              </w:rPr>
              <w:t xml:space="preserve"> </w:t>
            </w:r>
            <w:r w:rsidRPr="00B55737">
              <w:rPr>
                <w:rFonts w:eastAsia="Yu Mincho" w:hint="eastAsia"/>
                <w:b/>
                <w:bCs/>
                <w:sz w:val="16"/>
                <w:szCs w:val="16"/>
                <w:lang w:val="en-US" w:eastAsia="ja-JP"/>
              </w:rPr>
              <w:t>1</w:t>
            </w:r>
            <w:r w:rsidRPr="00B55737">
              <w:rPr>
                <w:rFonts w:eastAsiaTheme="minorEastAsia" w:hint="eastAsia"/>
                <w:b/>
                <w:bCs/>
                <w:sz w:val="16"/>
                <w:szCs w:val="16"/>
                <w:lang w:val="en-US" w:eastAsia="zh-CN"/>
              </w:rPr>
              <w:t>:</w:t>
            </w:r>
            <w:r w:rsidRPr="00B55737">
              <w:rPr>
                <w:rFonts w:eastAsiaTheme="minorEastAsia" w:hint="eastAsia"/>
                <w:sz w:val="16"/>
                <w:szCs w:val="16"/>
                <w:lang w:val="en-US" w:eastAsia="zh-CN"/>
              </w:rPr>
              <w:t xml:space="preserve"> </w:t>
            </w:r>
            <w:r w:rsidRPr="00B55737">
              <w:rPr>
                <w:rFonts w:eastAsia="Yu Mincho" w:hint="eastAsia"/>
                <w:sz w:val="16"/>
                <w:szCs w:val="16"/>
                <w:lang w:val="en-US" w:eastAsia="ja-JP"/>
              </w:rPr>
              <w:t xml:space="preserve">For 6GR study on </w:t>
            </w:r>
            <w:r w:rsidRPr="00B55737">
              <w:rPr>
                <w:rFonts w:eastAsia="Yu Mincho"/>
                <w:sz w:val="16"/>
                <w:szCs w:val="16"/>
                <w:lang w:val="en-US" w:eastAsia="ja-JP"/>
              </w:rPr>
              <w:t>waveform</w:t>
            </w:r>
            <w:r w:rsidRPr="00B55737">
              <w:rPr>
                <w:rFonts w:eastAsia="Yu Mincho" w:hint="eastAsia"/>
                <w:sz w:val="16"/>
                <w:szCs w:val="16"/>
                <w:lang w:val="en-US" w:eastAsia="ja-JP"/>
              </w:rPr>
              <w:t>,</w:t>
            </w:r>
          </w:p>
          <w:p w14:paraId="75E8D454" w14:textId="77777777" w:rsidR="00D5769E" w:rsidRPr="00B55737" w:rsidRDefault="00D5769E" w:rsidP="00D5769E">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O</w:t>
            </w:r>
            <w:r w:rsidRPr="00B55737">
              <w:rPr>
                <w:rFonts w:eastAsia="Yu Mincho" w:hint="eastAsia"/>
                <w:sz w:val="16"/>
                <w:szCs w:val="16"/>
                <w:lang w:val="en-US" w:eastAsia="ja-JP"/>
              </w:rPr>
              <w:t>nly OFDM-based waveform(s) should be considered (as described in the SID)</w:t>
            </w:r>
          </w:p>
          <w:p w14:paraId="002681EC" w14:textId="77777777" w:rsidR="00D5769E" w:rsidRPr="00B55737" w:rsidRDefault="00D5769E" w:rsidP="00D5769E">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A</w:t>
            </w:r>
            <w:r w:rsidRPr="00B55737">
              <w:rPr>
                <w:rFonts w:eastAsia="Yu Mincho" w:hint="eastAsia"/>
                <w:sz w:val="16"/>
                <w:szCs w:val="16"/>
                <w:lang w:val="en-US" w:eastAsia="ja-JP"/>
              </w:rPr>
              <w:t>ny new waveform(s), even for OFDM-based, should be justified by clear gain</w:t>
            </w:r>
          </w:p>
          <w:p w14:paraId="6052E152" w14:textId="77777777" w:rsidR="00D5769E" w:rsidRPr="00B55737" w:rsidRDefault="00D5769E" w:rsidP="00D5769E">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U</w:t>
            </w:r>
            <w:r w:rsidRPr="00B55737">
              <w:rPr>
                <w:rFonts w:eastAsia="Yu Mincho" w:hint="eastAsia"/>
                <w:sz w:val="16"/>
                <w:szCs w:val="16"/>
                <w:lang w:val="en-US" w:eastAsia="ja-JP"/>
              </w:rPr>
              <w:t>nified design across scenarios/use cases is strongly preferred</w:t>
            </w:r>
          </w:p>
          <w:p w14:paraId="669AF588" w14:textId="77777777" w:rsidR="00D5769E" w:rsidRPr="00B55737" w:rsidRDefault="00D5769E" w:rsidP="00D5769E">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F</w:t>
            </w:r>
            <w:r w:rsidRPr="00B55737">
              <w:rPr>
                <w:rFonts w:eastAsia="Yu Mincho" w:hint="eastAsia"/>
                <w:sz w:val="16"/>
                <w:szCs w:val="16"/>
                <w:lang w:val="en-US" w:eastAsia="ja-JP"/>
              </w:rPr>
              <w:t xml:space="preserve">ollowing the above, RAN1 can carefully assess the need in 6GR to introduce </w:t>
            </w:r>
            <w:r w:rsidRPr="00B55737">
              <w:rPr>
                <w:rFonts w:eastAsia="Yu Mincho"/>
                <w:sz w:val="16"/>
                <w:szCs w:val="16"/>
                <w:lang w:val="en-US" w:eastAsia="ja-JP"/>
              </w:rPr>
              <w:t>waveform</w:t>
            </w:r>
            <w:r w:rsidRPr="00B55737">
              <w:rPr>
                <w:rFonts w:eastAsia="Yu Mincho" w:hint="eastAsia"/>
                <w:sz w:val="16"/>
                <w:szCs w:val="16"/>
                <w:lang w:val="en-US" w:eastAsia="ja-JP"/>
              </w:rPr>
              <w:t xml:space="preserve">(s) beyond 5G NR, targeting, e.g., </w:t>
            </w:r>
          </w:p>
          <w:p w14:paraId="61CA5C76" w14:textId="77777777" w:rsidR="00D5769E" w:rsidRPr="00B55737" w:rsidRDefault="00D5769E" w:rsidP="00D5769E">
            <w:pPr>
              <w:pStyle w:val="ListParagraph"/>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 xml:space="preserve">Potential better coverage by better </w:t>
            </w:r>
            <w:r w:rsidRPr="00B55737">
              <w:rPr>
                <w:rFonts w:eastAsia="Yu Mincho" w:hint="eastAsia"/>
                <w:sz w:val="16"/>
                <w:szCs w:val="16"/>
                <w:lang w:val="en-US" w:eastAsia="ja-JP"/>
              </w:rPr>
              <w:t xml:space="preserve">PAPR performance </w:t>
            </w:r>
            <w:r w:rsidRPr="00B55737">
              <w:rPr>
                <w:rFonts w:eastAsiaTheme="minorEastAsia" w:hint="eastAsia"/>
                <w:sz w:val="16"/>
                <w:szCs w:val="16"/>
                <w:lang w:val="en-US" w:eastAsia="zh-CN"/>
              </w:rPr>
              <w:t>for uplink</w:t>
            </w:r>
          </w:p>
          <w:p w14:paraId="2B4A16F3" w14:textId="77777777" w:rsidR="00D5769E" w:rsidRPr="00830D50" w:rsidRDefault="00D5769E" w:rsidP="00D5769E">
            <w:pPr>
              <w:pStyle w:val="ListParagraph"/>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Spectrum efficiency improvement</w:t>
            </w:r>
          </w:p>
        </w:tc>
      </w:tr>
    </w:tbl>
    <w:p w14:paraId="644D5805" w14:textId="77777777" w:rsidR="00D5769E" w:rsidRDefault="00D5769E" w:rsidP="00D5769E"/>
    <w:p w14:paraId="776A6118" w14:textId="77777777" w:rsidR="00D5769E" w:rsidRDefault="00D5769E" w:rsidP="00D5769E">
      <w:pPr>
        <w:pStyle w:val="Heading2"/>
      </w:pPr>
      <w:r>
        <w:t>Evaluation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D5769E" w:rsidRPr="00771B01" w14:paraId="1003ACFC" w14:textId="77777777" w:rsidTr="002E3156">
        <w:tc>
          <w:tcPr>
            <w:tcW w:w="987" w:type="dxa"/>
          </w:tcPr>
          <w:p w14:paraId="471BDCD0" w14:textId="77777777" w:rsidR="00D5769E" w:rsidRDefault="00D5769E" w:rsidP="002E3156">
            <w:pPr>
              <w:ind w:firstLine="24"/>
              <w:rPr>
                <w:sz w:val="16"/>
                <w:szCs w:val="16"/>
              </w:rPr>
            </w:pPr>
            <w:r>
              <w:rPr>
                <w:sz w:val="16"/>
                <w:szCs w:val="16"/>
              </w:rPr>
              <w:t>Thales et al</w:t>
            </w:r>
          </w:p>
        </w:tc>
        <w:tc>
          <w:tcPr>
            <w:tcW w:w="8387" w:type="dxa"/>
          </w:tcPr>
          <w:p w14:paraId="12F30496" w14:textId="77777777" w:rsidR="00D5769E" w:rsidRPr="005A6121" w:rsidRDefault="00D5769E" w:rsidP="002E3156">
            <w:pPr>
              <w:numPr>
                <w:ilvl w:val="255"/>
                <w:numId w:val="0"/>
              </w:numPr>
              <w:spacing w:after="0"/>
              <w:rPr>
                <w:b/>
                <w:bCs/>
                <w:sz w:val="16"/>
                <w:szCs w:val="16"/>
              </w:rPr>
            </w:pPr>
            <w:r w:rsidRPr="00D14BDC">
              <w:rPr>
                <w:b/>
                <w:sz w:val="16"/>
                <w:szCs w:val="16"/>
                <w:lang w:val="en-US"/>
              </w:rPr>
              <w:t>Proposal 1:</w:t>
            </w:r>
            <w:r w:rsidRPr="00D14BDC">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tr w:rsidR="00D5769E" w:rsidRPr="00771B01" w14:paraId="7CF372D8" w14:textId="77777777" w:rsidTr="002E3156">
        <w:tc>
          <w:tcPr>
            <w:tcW w:w="987" w:type="dxa"/>
          </w:tcPr>
          <w:p w14:paraId="781005C0" w14:textId="77777777" w:rsidR="00D5769E" w:rsidRPr="00771B01" w:rsidRDefault="00D5769E" w:rsidP="002E3156">
            <w:pPr>
              <w:ind w:firstLine="24"/>
              <w:rPr>
                <w:sz w:val="16"/>
                <w:szCs w:val="16"/>
              </w:rPr>
            </w:pPr>
            <w:r>
              <w:rPr>
                <w:sz w:val="16"/>
                <w:szCs w:val="16"/>
              </w:rPr>
              <w:t>ZTE</w:t>
            </w:r>
          </w:p>
        </w:tc>
        <w:tc>
          <w:tcPr>
            <w:tcW w:w="8387" w:type="dxa"/>
          </w:tcPr>
          <w:p w14:paraId="19B99E86" w14:textId="77777777" w:rsidR="00D5769E" w:rsidRPr="005A6121" w:rsidRDefault="00D5769E" w:rsidP="002E3156">
            <w:pPr>
              <w:numPr>
                <w:ilvl w:val="255"/>
                <w:numId w:val="0"/>
              </w:numPr>
              <w:spacing w:after="0"/>
              <w:rPr>
                <w:sz w:val="16"/>
                <w:szCs w:val="16"/>
                <w:lang w:eastAsia="ko-KR"/>
              </w:rPr>
            </w:pPr>
            <w:r w:rsidRPr="005A6121">
              <w:rPr>
                <w:rFonts w:hint="eastAsia"/>
                <w:b/>
                <w:bCs/>
                <w:sz w:val="16"/>
                <w:szCs w:val="16"/>
              </w:rPr>
              <w:t xml:space="preserve">Proposal </w:t>
            </w:r>
            <w:r w:rsidRPr="005A6121">
              <w:rPr>
                <w:b/>
                <w:bCs/>
                <w:sz w:val="16"/>
                <w:szCs w:val="16"/>
              </w:rPr>
              <w:t>9</w:t>
            </w:r>
            <w:r w:rsidRPr="005A6121">
              <w:rPr>
                <w:rFonts w:hint="eastAsia"/>
                <w:b/>
                <w:bCs/>
                <w:sz w:val="16"/>
                <w:szCs w:val="16"/>
              </w:rPr>
              <w:t xml:space="preserve">: </w:t>
            </w:r>
            <w:r w:rsidRPr="005A6121">
              <w:rPr>
                <w:rFonts w:hint="eastAsia"/>
                <w:sz w:val="16"/>
                <w:szCs w:val="16"/>
              </w:rPr>
              <w:t>The following aspects are recommen</w:t>
            </w:r>
            <w:r w:rsidRPr="005A6121">
              <w:rPr>
                <w:sz w:val="16"/>
                <w:szCs w:val="16"/>
              </w:rPr>
              <w:t>d</w:t>
            </w:r>
            <w:r w:rsidRPr="005A6121">
              <w:rPr>
                <w:rFonts w:hint="eastAsia"/>
                <w:sz w:val="16"/>
                <w:szCs w:val="16"/>
              </w:rPr>
              <w:t>ed to be considered for the 6G waveform evaluation:</w:t>
            </w:r>
          </w:p>
          <w:p w14:paraId="01033341" w14:textId="77777777" w:rsidR="00D5769E" w:rsidRPr="005A6121" w:rsidRDefault="00D5769E" w:rsidP="00D5769E">
            <w:pPr>
              <w:pStyle w:val="Proposal"/>
              <w:numPr>
                <w:ilvl w:val="0"/>
                <w:numId w:val="6"/>
              </w:numPr>
              <w:jc w:val="both"/>
              <w:rPr>
                <w:sz w:val="16"/>
                <w:szCs w:val="16"/>
                <w:lang w:eastAsia="ko-KR"/>
              </w:rPr>
            </w:pPr>
            <w:r w:rsidRPr="005A6121">
              <w:rPr>
                <w:rFonts w:hint="eastAsia"/>
                <w:sz w:val="16"/>
                <w:szCs w:val="16"/>
                <w:lang w:eastAsia="ko-KR"/>
              </w:rPr>
              <w:t>Performance</w:t>
            </w:r>
            <w:r w:rsidRPr="005A6121">
              <w:rPr>
                <w:sz w:val="16"/>
                <w:szCs w:val="16"/>
                <w:lang w:eastAsia="ko-KR"/>
              </w:rPr>
              <w:t xml:space="preserve"> metrics: PAPR, </w:t>
            </w:r>
            <w:proofErr w:type="gramStart"/>
            <w:r w:rsidRPr="005A6121">
              <w:rPr>
                <w:sz w:val="16"/>
                <w:szCs w:val="16"/>
                <w:lang w:eastAsia="ko-KR"/>
              </w:rPr>
              <w:t>BLER,OOBE</w:t>
            </w:r>
            <w:proofErr w:type="gramEnd"/>
            <w:r w:rsidRPr="005A6121">
              <w:rPr>
                <w:rFonts w:hint="eastAsia"/>
                <w:sz w:val="16"/>
                <w:szCs w:val="16"/>
                <w:lang w:eastAsia="ko-KR"/>
              </w:rPr>
              <w:t>, Net gain</w:t>
            </w:r>
            <w:r w:rsidRPr="005A6121">
              <w:rPr>
                <w:sz w:val="16"/>
                <w:szCs w:val="16"/>
                <w:lang w:eastAsia="ko-KR"/>
              </w:rPr>
              <w:t>.</w:t>
            </w:r>
          </w:p>
          <w:p w14:paraId="72D1FD68" w14:textId="77777777" w:rsidR="00D5769E" w:rsidRPr="005B196F" w:rsidRDefault="00D5769E" w:rsidP="00D5769E">
            <w:pPr>
              <w:pStyle w:val="Proposal"/>
              <w:numPr>
                <w:ilvl w:val="0"/>
                <w:numId w:val="6"/>
              </w:numPr>
              <w:jc w:val="both"/>
              <w:rPr>
                <w:sz w:val="16"/>
                <w:szCs w:val="16"/>
                <w:lang w:eastAsia="ko-KR"/>
              </w:rPr>
            </w:pPr>
            <w:r w:rsidRPr="005A6121">
              <w:rPr>
                <w:sz w:val="16"/>
                <w:szCs w:val="16"/>
                <w:lang w:eastAsia="ko-KR"/>
              </w:rPr>
              <w:t xml:space="preserve">PA modelling with more </w:t>
            </w:r>
            <w:r w:rsidRPr="005A6121">
              <w:rPr>
                <w:rFonts w:hint="eastAsia"/>
                <w:sz w:val="16"/>
                <w:szCs w:val="16"/>
                <w:lang w:eastAsia="ko-KR"/>
              </w:rPr>
              <w:t>realistic</w:t>
            </w:r>
            <w:r w:rsidRPr="005A6121">
              <w:rPr>
                <w:sz w:val="16"/>
                <w:szCs w:val="16"/>
                <w:lang w:eastAsia="ko-KR"/>
              </w:rPr>
              <w:t xml:space="preserve"> assumption.</w:t>
            </w:r>
          </w:p>
        </w:tc>
      </w:tr>
      <w:tr w:rsidR="00D5769E" w:rsidRPr="00771B01" w14:paraId="54690DF9" w14:textId="77777777" w:rsidTr="002E3156">
        <w:tc>
          <w:tcPr>
            <w:tcW w:w="987" w:type="dxa"/>
          </w:tcPr>
          <w:p w14:paraId="2289BBC9" w14:textId="77777777" w:rsidR="00D5769E" w:rsidRDefault="00D5769E" w:rsidP="002E3156">
            <w:pPr>
              <w:ind w:firstLine="24"/>
              <w:rPr>
                <w:sz w:val="16"/>
                <w:szCs w:val="16"/>
              </w:rPr>
            </w:pPr>
            <w:r>
              <w:rPr>
                <w:sz w:val="16"/>
                <w:szCs w:val="16"/>
              </w:rPr>
              <w:t>Xiaomi</w:t>
            </w:r>
          </w:p>
        </w:tc>
        <w:tc>
          <w:tcPr>
            <w:tcW w:w="8387" w:type="dxa"/>
          </w:tcPr>
          <w:p w14:paraId="18F5D67A" w14:textId="77777777" w:rsidR="00D5769E" w:rsidRDefault="00D5769E" w:rsidP="002E3156">
            <w:pPr>
              <w:spacing w:after="0" w:line="288" w:lineRule="auto"/>
              <w:rPr>
                <w:rFonts w:eastAsiaTheme="minorEastAsia"/>
                <w:sz w:val="16"/>
                <w:szCs w:val="16"/>
              </w:rPr>
            </w:pPr>
            <w:r w:rsidRPr="00975D95">
              <w:rPr>
                <w:rFonts w:eastAsiaTheme="minorEastAsia" w:hint="eastAsia"/>
                <w:b/>
                <w:bCs/>
                <w:sz w:val="16"/>
                <w:szCs w:val="16"/>
              </w:rPr>
              <w:t>P</w:t>
            </w:r>
            <w:r w:rsidRPr="00975D95">
              <w:rPr>
                <w:rFonts w:eastAsiaTheme="minorEastAsia"/>
                <w:b/>
                <w:bCs/>
                <w:sz w:val="16"/>
                <w:szCs w:val="16"/>
              </w:rPr>
              <w:t>roposal 1:</w:t>
            </w:r>
            <w:r w:rsidRPr="00975D95">
              <w:rPr>
                <w:rFonts w:eastAsiaTheme="minorEastAsia"/>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p>
          <w:p w14:paraId="2A31D299" w14:textId="77777777" w:rsidR="00D5769E" w:rsidRPr="00923332" w:rsidRDefault="00D5769E" w:rsidP="002E3156">
            <w:pPr>
              <w:spacing w:after="0" w:line="288" w:lineRule="auto"/>
              <w:rPr>
                <w:rFonts w:eastAsiaTheme="minorEastAsia"/>
                <w:i/>
                <w:iCs/>
                <w:sz w:val="16"/>
                <w:szCs w:val="16"/>
                <w:lang w:val="nl-NL"/>
              </w:rPr>
            </w:pPr>
            <w:r w:rsidRPr="00923332">
              <w:rPr>
                <w:rFonts w:eastAsiaTheme="minorEastAsia"/>
                <w:i/>
                <w:iCs/>
                <w:sz w:val="16"/>
                <w:szCs w:val="16"/>
                <w:lang w:val="nl-NL"/>
              </w:rPr>
              <w:t xml:space="preserve">Net </w:t>
            </w:r>
            <w:proofErr w:type="spellStart"/>
            <w:r w:rsidRPr="00923332">
              <w:rPr>
                <w:rFonts w:eastAsiaTheme="minorEastAsia"/>
                <w:i/>
                <w:iCs/>
                <w:sz w:val="16"/>
                <w:szCs w:val="16"/>
                <w:lang w:val="nl-NL"/>
              </w:rPr>
              <w:t>Gain</w:t>
            </w:r>
            <w:proofErr w:type="spellEnd"/>
            <w:r w:rsidRPr="00923332">
              <w:rPr>
                <w:rFonts w:eastAsiaTheme="minorEastAsia"/>
                <w:i/>
                <w:iCs/>
                <w:sz w:val="16"/>
                <w:szCs w:val="16"/>
                <w:lang w:val="nl-NL"/>
              </w:rPr>
              <w:t xml:space="preserve"> = </w:t>
            </w:r>
            <w:r w:rsidRPr="00923332">
              <w:rPr>
                <w:rFonts w:eastAsiaTheme="minorEastAsia"/>
                <w:i/>
                <w:iCs/>
                <w:sz w:val="16"/>
                <w:szCs w:val="16"/>
              </w:rPr>
              <w:t>Δ</w:t>
            </w:r>
            <w:r w:rsidRPr="00923332">
              <w:rPr>
                <w:rFonts w:eastAsiaTheme="minorEastAsia"/>
                <w:i/>
                <w:iCs/>
                <w:sz w:val="16"/>
                <w:szCs w:val="16"/>
                <w:lang w:val="nl-NL"/>
              </w:rPr>
              <w:t xml:space="preserve">SNR+ </w:t>
            </w:r>
            <w:r w:rsidRPr="00923332">
              <w:rPr>
                <w:rFonts w:eastAsiaTheme="minorEastAsia"/>
                <w:i/>
                <w:iCs/>
                <w:sz w:val="16"/>
                <w:szCs w:val="16"/>
              </w:rPr>
              <w:t>Δ</w:t>
            </w:r>
            <w:r w:rsidRPr="00923332">
              <w:rPr>
                <w:rFonts w:eastAsiaTheme="minorEastAsia"/>
                <w:i/>
                <w:iCs/>
                <w:sz w:val="16"/>
                <w:szCs w:val="16"/>
                <w:lang w:val="nl-NL"/>
              </w:rPr>
              <w:t>PAPR</w:t>
            </w:r>
          </w:p>
        </w:tc>
      </w:tr>
      <w:tr w:rsidR="00D5769E" w:rsidRPr="00771B01" w14:paraId="6C7A2008" w14:textId="77777777" w:rsidTr="002E3156">
        <w:tc>
          <w:tcPr>
            <w:tcW w:w="987" w:type="dxa"/>
          </w:tcPr>
          <w:p w14:paraId="5D49F3DB" w14:textId="77777777" w:rsidR="00D5769E" w:rsidRDefault="00D5769E" w:rsidP="002E3156">
            <w:pPr>
              <w:ind w:firstLine="24"/>
              <w:rPr>
                <w:sz w:val="16"/>
                <w:szCs w:val="16"/>
              </w:rPr>
            </w:pPr>
            <w:r>
              <w:rPr>
                <w:sz w:val="16"/>
                <w:szCs w:val="16"/>
              </w:rPr>
              <w:t>CMCC</w:t>
            </w:r>
          </w:p>
        </w:tc>
        <w:tc>
          <w:tcPr>
            <w:tcW w:w="8387" w:type="dxa"/>
          </w:tcPr>
          <w:p w14:paraId="791CEFB2" w14:textId="77777777" w:rsidR="00D5769E" w:rsidRDefault="00D5769E" w:rsidP="002E3156">
            <w:pPr>
              <w:spacing w:after="60"/>
              <w:jc w:val="both"/>
              <w:rPr>
                <w:sz w:val="16"/>
                <w:szCs w:val="16"/>
                <w:lang w:eastAsia="zh-CN"/>
              </w:rPr>
            </w:pPr>
            <w:r w:rsidRPr="003347BF">
              <w:rPr>
                <w:rFonts w:hint="eastAsia"/>
                <w:b/>
                <w:bCs/>
                <w:sz w:val="16"/>
                <w:szCs w:val="16"/>
                <w:lang w:eastAsia="zh-CN"/>
              </w:rPr>
              <w:t>Proposal 1.</w:t>
            </w:r>
            <w:r w:rsidRPr="003347BF">
              <w:rPr>
                <w:rFonts w:hint="eastAsia"/>
                <w:sz w:val="16"/>
                <w:szCs w:val="16"/>
                <w:lang w:eastAsia="zh-CN"/>
              </w:rPr>
              <w:t xml:space="preserve"> For the evaluation of PAPR reduction for</w:t>
            </w:r>
            <w:r w:rsidRPr="003347BF">
              <w:rPr>
                <w:sz w:val="16"/>
                <w:szCs w:val="16"/>
                <w:lang w:eastAsia="zh-CN"/>
              </w:rPr>
              <w:t xml:space="preserve"> OFDM</w:t>
            </w:r>
            <w:r w:rsidRPr="003347BF">
              <w:rPr>
                <w:rFonts w:hint="eastAsia"/>
                <w:sz w:val="16"/>
                <w:szCs w:val="16"/>
                <w:lang w:eastAsia="zh-CN"/>
              </w:rPr>
              <w:t xml:space="preserve"> waveform, cubic metric can be used.</w:t>
            </w:r>
          </w:p>
          <w:p w14:paraId="66248961" w14:textId="77777777" w:rsidR="00D5769E" w:rsidRPr="003347BF" w:rsidRDefault="00D5769E" w:rsidP="002E3156">
            <w:pPr>
              <w:spacing w:after="60"/>
              <w:jc w:val="both"/>
              <w:rPr>
                <w:sz w:val="16"/>
                <w:szCs w:val="16"/>
                <w:lang w:eastAsia="zh-CN"/>
              </w:rPr>
            </w:pPr>
            <w:r w:rsidRPr="003347BF">
              <w:rPr>
                <w:rFonts w:hint="eastAsia"/>
                <w:b/>
                <w:bCs/>
                <w:sz w:val="16"/>
                <w:szCs w:val="16"/>
                <w:lang w:eastAsia="zh-CN"/>
              </w:rPr>
              <w:t>Proposal 2.</w:t>
            </w:r>
            <w:r w:rsidRPr="003347BF">
              <w:rPr>
                <w:rFonts w:hint="eastAsia"/>
                <w:sz w:val="16"/>
                <w:szCs w:val="16"/>
                <w:lang w:eastAsia="zh-CN"/>
              </w:rPr>
              <w:t xml:space="preserve"> For the evaluation of link performance for each candidate</w:t>
            </w:r>
            <w:r w:rsidRPr="003347BF">
              <w:rPr>
                <w:sz w:val="16"/>
                <w:szCs w:val="16"/>
                <w:lang w:eastAsia="zh-CN"/>
              </w:rPr>
              <w:t xml:space="preserve"> OFDM</w:t>
            </w:r>
            <w:r w:rsidRPr="003347BF">
              <w:rPr>
                <w:rFonts w:hint="eastAsia"/>
                <w:sz w:val="16"/>
                <w:szCs w:val="16"/>
                <w:lang w:eastAsia="zh-CN"/>
              </w:rPr>
              <w:t xml:space="preserve"> waveform, the gain should be evaluated at the target data rate for cell-edge UE.</w:t>
            </w:r>
          </w:p>
          <w:p w14:paraId="22B7490C" w14:textId="77777777" w:rsidR="00D5769E" w:rsidRPr="00923332" w:rsidRDefault="00D5769E" w:rsidP="002E3156">
            <w:pPr>
              <w:spacing w:after="60"/>
              <w:jc w:val="both"/>
              <w:rPr>
                <w:rFonts w:eastAsia="DengXian"/>
                <w:sz w:val="16"/>
                <w:szCs w:val="16"/>
                <w:lang w:eastAsia="zh-CN"/>
              </w:rPr>
            </w:pPr>
            <w:r w:rsidRPr="003347BF">
              <w:rPr>
                <w:rFonts w:hint="eastAsia"/>
                <w:b/>
                <w:bCs/>
                <w:sz w:val="16"/>
                <w:szCs w:val="16"/>
                <w:lang w:eastAsia="zh-CN"/>
              </w:rPr>
              <w:t>Proposal 3.</w:t>
            </w:r>
            <w:r w:rsidRPr="003347BF">
              <w:rPr>
                <w:rFonts w:hint="eastAsia"/>
                <w:sz w:val="16"/>
                <w:szCs w:val="16"/>
                <w:lang w:eastAsia="zh-CN"/>
              </w:rPr>
              <w:t xml:space="preserve"> The characteristics of the out-of-band emission need to be evaluated for each candidate</w:t>
            </w:r>
            <w:r w:rsidRPr="003347BF">
              <w:rPr>
                <w:sz w:val="16"/>
                <w:szCs w:val="16"/>
                <w:lang w:eastAsia="zh-CN"/>
              </w:rPr>
              <w:t xml:space="preserve"> OFDM</w:t>
            </w:r>
            <w:r w:rsidRPr="003347BF">
              <w:rPr>
                <w:rFonts w:hint="eastAsia"/>
                <w:sz w:val="16"/>
                <w:szCs w:val="16"/>
                <w:lang w:eastAsia="zh-CN"/>
              </w:rPr>
              <w:t xml:space="preserve"> waveform, while the detailed metric(s) should be determined by RAN4</w:t>
            </w:r>
            <w:r w:rsidRPr="003347BF">
              <w:rPr>
                <w:rFonts w:eastAsia="DengXian" w:hint="eastAsia"/>
                <w:sz w:val="16"/>
                <w:szCs w:val="16"/>
                <w:lang w:eastAsia="zh-CN"/>
              </w:rPr>
              <w:t>.</w:t>
            </w:r>
          </w:p>
        </w:tc>
      </w:tr>
      <w:tr w:rsidR="00D5769E" w:rsidRPr="00771B01" w14:paraId="3E577CD8" w14:textId="77777777" w:rsidTr="002E3156">
        <w:tc>
          <w:tcPr>
            <w:tcW w:w="987" w:type="dxa"/>
          </w:tcPr>
          <w:p w14:paraId="242BC879" w14:textId="77777777" w:rsidR="00D5769E" w:rsidRDefault="00D5769E" w:rsidP="002E3156">
            <w:pPr>
              <w:ind w:firstLine="24"/>
              <w:rPr>
                <w:sz w:val="16"/>
                <w:szCs w:val="16"/>
              </w:rPr>
            </w:pPr>
            <w:r>
              <w:rPr>
                <w:sz w:val="16"/>
                <w:szCs w:val="16"/>
              </w:rPr>
              <w:t>Huawei</w:t>
            </w:r>
          </w:p>
        </w:tc>
        <w:tc>
          <w:tcPr>
            <w:tcW w:w="8387" w:type="dxa"/>
          </w:tcPr>
          <w:p w14:paraId="3EB67D49" w14:textId="77777777" w:rsidR="00D5769E" w:rsidRPr="00B617D4" w:rsidRDefault="00D5769E" w:rsidP="002E3156">
            <w:pPr>
              <w:tabs>
                <w:tab w:val="left" w:pos="1392"/>
              </w:tabs>
              <w:spacing w:after="60"/>
              <w:rPr>
                <w:sz w:val="16"/>
                <w:szCs w:val="16"/>
                <w:lang w:val="en-US" w:eastAsia="zh-CN"/>
              </w:rPr>
            </w:pPr>
            <w:r w:rsidRPr="00B617D4">
              <w:rPr>
                <w:rFonts w:hint="eastAsia"/>
                <w:b/>
                <w:bCs/>
                <w:sz w:val="16"/>
                <w:szCs w:val="16"/>
                <w:lang w:val="en-US" w:eastAsia="zh-CN"/>
              </w:rPr>
              <w:t>P</w:t>
            </w:r>
            <w:r w:rsidRPr="00B617D4">
              <w:rPr>
                <w:b/>
                <w:bCs/>
                <w:sz w:val="16"/>
                <w:szCs w:val="16"/>
                <w:lang w:val="en-US" w:eastAsia="zh-CN"/>
              </w:rPr>
              <w:t>roposal 1:</w:t>
            </w:r>
            <w:r w:rsidRPr="00B617D4">
              <w:rPr>
                <w:sz w:val="16"/>
                <w:szCs w:val="16"/>
                <w:lang w:val="en-US" w:eastAsia="zh-CN"/>
              </w:rPr>
              <w:t xml:space="preserve"> Take Table 1 and 2 as the start point for low PAPR waveform enhancement evaluations.</w:t>
            </w:r>
          </w:p>
          <w:p w14:paraId="79F11D40" w14:textId="77777777" w:rsidR="00D5769E" w:rsidRPr="00B617D4" w:rsidRDefault="00D5769E" w:rsidP="002E3156">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2: </w:t>
            </w:r>
            <w:r w:rsidRPr="00B617D4">
              <w:rPr>
                <w:rFonts w:eastAsiaTheme="minorEastAsia"/>
                <w:bCs/>
                <w:sz w:val="16"/>
                <w:szCs w:val="16"/>
                <w:lang w:val="x-none" w:eastAsia="zh-CN"/>
              </w:rPr>
              <w:t xml:space="preserve">For RAN1 </w:t>
            </w:r>
            <w:r w:rsidRPr="00B617D4">
              <w:rPr>
                <w:rFonts w:eastAsiaTheme="minorEastAsia" w:hint="eastAsia"/>
                <w:bCs/>
                <w:sz w:val="16"/>
                <w:szCs w:val="16"/>
                <w:lang w:val="x-none" w:eastAsia="zh-CN"/>
              </w:rPr>
              <w:t>waveform</w:t>
            </w:r>
            <w:r w:rsidRPr="00B617D4">
              <w:rPr>
                <w:rFonts w:eastAsiaTheme="minorEastAsia"/>
                <w:bCs/>
                <w:sz w:val="16"/>
                <w:szCs w:val="16"/>
                <w:lang w:val="x-none" w:eastAsia="zh-CN"/>
              </w:rPr>
              <w:t xml:space="preserve"> evaluations, the NR PA model recommended in R4-164542 for below 6GHz is reused at least until any new PA model is updated by RAN4.</w:t>
            </w:r>
          </w:p>
          <w:p w14:paraId="31FC283F" w14:textId="77777777" w:rsidR="00D5769E" w:rsidRPr="00B617D4" w:rsidRDefault="00D5769E" w:rsidP="002E3156">
            <w:pPr>
              <w:spacing w:after="60"/>
              <w:rPr>
                <w:rFonts w:eastAsiaTheme="minorEastAsia"/>
                <w:sz w:val="16"/>
                <w:szCs w:val="16"/>
                <w:lang w:val="x-none" w:eastAsia="zh-CN"/>
              </w:rPr>
            </w:pPr>
            <w:r w:rsidRPr="00B617D4">
              <w:rPr>
                <w:rFonts w:eastAsiaTheme="minorEastAsia"/>
                <w:b/>
                <w:sz w:val="16"/>
                <w:szCs w:val="16"/>
                <w:lang w:val="x-none" w:eastAsia="zh-CN"/>
              </w:rPr>
              <w:t>Proposal 3:</w:t>
            </w:r>
            <w:r w:rsidRPr="00B617D4">
              <w:rPr>
                <w:rFonts w:eastAsiaTheme="minorEastAsia"/>
                <w:sz w:val="16"/>
                <w:szCs w:val="16"/>
                <w:lang w:val="x-none" w:eastAsia="zh-CN"/>
              </w:rPr>
              <w:t xml:space="preserve"> Send LS to RAN4 to ask about any updates to PA models, RF requirements and RB allocations for MPR evaluations. </w:t>
            </w:r>
          </w:p>
          <w:p w14:paraId="31A0C670" w14:textId="77777777" w:rsidR="00D5769E" w:rsidRPr="00B617D4" w:rsidRDefault="00D5769E" w:rsidP="002E3156">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4: </w:t>
            </w:r>
            <w:r w:rsidRPr="00B617D4">
              <w:rPr>
                <w:sz w:val="16"/>
                <w:szCs w:val="16"/>
                <w:lang w:val="en-US" w:eastAsia="zh-CN"/>
              </w:rPr>
              <w:t>Take Table 3 as the start point for UL multi-layer waveform evaluations</w:t>
            </w:r>
            <w:r w:rsidRPr="00B617D4">
              <w:rPr>
                <w:rFonts w:eastAsiaTheme="minorEastAsia"/>
                <w:bCs/>
                <w:sz w:val="16"/>
                <w:szCs w:val="16"/>
                <w:lang w:val="x-none" w:eastAsia="zh-CN"/>
              </w:rPr>
              <w:t>.</w:t>
            </w:r>
          </w:p>
          <w:p w14:paraId="7FE99073" w14:textId="77777777" w:rsidR="00D5769E" w:rsidRPr="002B3F3C" w:rsidRDefault="00D5769E" w:rsidP="002E3156">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5: </w:t>
            </w:r>
            <w:r w:rsidRPr="00B617D4">
              <w:rPr>
                <w:sz w:val="16"/>
                <w:szCs w:val="16"/>
                <w:lang w:val="en-US" w:eastAsia="zh-CN"/>
              </w:rPr>
              <w:t>Take Table 4 as the start point for DL common channels waveform evaluation</w:t>
            </w:r>
            <w:r w:rsidRPr="00B617D4">
              <w:rPr>
                <w:rFonts w:eastAsiaTheme="minorEastAsia"/>
                <w:bCs/>
                <w:sz w:val="16"/>
                <w:szCs w:val="16"/>
                <w:lang w:val="x-none" w:eastAsia="zh-CN"/>
              </w:rPr>
              <w:t>.</w:t>
            </w:r>
          </w:p>
        </w:tc>
      </w:tr>
      <w:tr w:rsidR="00D5769E" w:rsidRPr="00771B01" w14:paraId="0C61F349" w14:textId="77777777" w:rsidTr="002E3156">
        <w:tc>
          <w:tcPr>
            <w:tcW w:w="987" w:type="dxa"/>
          </w:tcPr>
          <w:p w14:paraId="3D5D480E" w14:textId="77777777" w:rsidR="00D5769E" w:rsidRDefault="00D5769E" w:rsidP="002E3156">
            <w:pPr>
              <w:ind w:firstLine="24"/>
              <w:rPr>
                <w:sz w:val="16"/>
                <w:szCs w:val="16"/>
              </w:rPr>
            </w:pPr>
            <w:r>
              <w:rPr>
                <w:sz w:val="16"/>
                <w:szCs w:val="16"/>
              </w:rPr>
              <w:t>BUPT</w:t>
            </w:r>
          </w:p>
        </w:tc>
        <w:tc>
          <w:tcPr>
            <w:tcW w:w="8387" w:type="dxa"/>
          </w:tcPr>
          <w:p w14:paraId="3EA215E8" w14:textId="77777777" w:rsidR="00D5769E" w:rsidRPr="00537F67" w:rsidRDefault="00D5769E" w:rsidP="002E3156">
            <w:pPr>
              <w:spacing w:after="60"/>
              <w:rPr>
                <w:rFonts w:ascii="Arial" w:hAnsi="Arial" w:cs="Arial"/>
                <w:sz w:val="16"/>
                <w:szCs w:val="16"/>
              </w:rPr>
            </w:pPr>
            <w:r w:rsidRPr="00537F67">
              <w:rPr>
                <w:rFonts w:ascii="Arial" w:hAnsi="Arial" w:cs="Arial"/>
                <w:b/>
                <w:bCs/>
                <w:sz w:val="16"/>
                <w:szCs w:val="16"/>
              </w:rPr>
              <w:t>Proposal 5</w:t>
            </w:r>
            <w:r w:rsidRPr="00537F67">
              <w:rPr>
                <w:rFonts w:ascii="Arial" w:hAnsi="Arial" w:cs="Arial"/>
                <w:sz w:val="16"/>
                <w:szCs w:val="16"/>
              </w:rPr>
              <w:tab/>
              <w:t>Baseline metrics for evaluation of potential additions of 6GR waveforms at least include PAPR and spectrum efficiency.</w:t>
            </w:r>
          </w:p>
          <w:p w14:paraId="6B2F306F" w14:textId="77777777" w:rsidR="00D5769E" w:rsidRPr="00B11398" w:rsidRDefault="00D5769E" w:rsidP="002E3156">
            <w:pPr>
              <w:spacing w:after="60"/>
              <w:rPr>
                <w:rFonts w:ascii="Arial" w:hAnsi="Arial" w:cs="Arial"/>
                <w:sz w:val="16"/>
                <w:szCs w:val="16"/>
              </w:rPr>
            </w:pPr>
            <w:r w:rsidRPr="00537F67">
              <w:rPr>
                <w:rFonts w:ascii="Arial" w:hAnsi="Arial" w:cs="Arial"/>
                <w:b/>
                <w:bCs/>
                <w:sz w:val="16"/>
                <w:szCs w:val="16"/>
              </w:rPr>
              <w:t>Proposal 6</w:t>
            </w:r>
            <w:r w:rsidRPr="00537F67">
              <w:rPr>
                <w:rFonts w:ascii="Arial" w:hAnsi="Arial" w:cs="Arial"/>
                <w:sz w:val="16"/>
                <w:szCs w:val="16"/>
              </w:rPr>
              <w:tab/>
              <w:t xml:space="preserve">FFS the other metric(s) </w:t>
            </w:r>
            <w:proofErr w:type="gramStart"/>
            <w:r w:rsidRPr="00537F67">
              <w:rPr>
                <w:rFonts w:ascii="Arial" w:hAnsi="Arial" w:cs="Arial"/>
                <w:sz w:val="16"/>
                <w:szCs w:val="16"/>
              </w:rPr>
              <w:t>taking into account</w:t>
            </w:r>
            <w:proofErr w:type="gramEnd"/>
            <w:r w:rsidRPr="00537F67">
              <w:rPr>
                <w:rFonts w:ascii="Arial" w:hAnsi="Arial" w:cs="Arial"/>
                <w:sz w:val="16"/>
                <w:szCs w:val="16"/>
              </w:rPr>
              <w:t xml:space="preserve"> PA </w:t>
            </w:r>
            <w:proofErr w:type="spellStart"/>
            <w:r w:rsidRPr="00537F67">
              <w:rPr>
                <w:rFonts w:ascii="Arial" w:hAnsi="Arial" w:cs="Arial"/>
                <w:sz w:val="16"/>
                <w:szCs w:val="16"/>
              </w:rPr>
              <w:t>modeling</w:t>
            </w:r>
            <w:proofErr w:type="spellEnd"/>
            <w:r w:rsidRPr="00537F67">
              <w:rPr>
                <w:rFonts w:ascii="Arial" w:hAnsi="Arial" w:cs="Arial"/>
                <w:sz w:val="16"/>
                <w:szCs w:val="16"/>
              </w:rPr>
              <w:t xml:space="preserve"> and implementations if they are representative.</w:t>
            </w:r>
          </w:p>
        </w:tc>
      </w:tr>
      <w:tr w:rsidR="00D5769E" w:rsidRPr="00771B01" w14:paraId="35D42EDB" w14:textId="77777777" w:rsidTr="002E3156">
        <w:tc>
          <w:tcPr>
            <w:tcW w:w="987" w:type="dxa"/>
          </w:tcPr>
          <w:p w14:paraId="24BEECCC" w14:textId="77777777" w:rsidR="00D5769E" w:rsidRDefault="00D5769E" w:rsidP="002E3156">
            <w:pPr>
              <w:ind w:firstLine="24"/>
              <w:rPr>
                <w:sz w:val="16"/>
                <w:szCs w:val="16"/>
              </w:rPr>
            </w:pPr>
            <w:proofErr w:type="spellStart"/>
            <w:r>
              <w:rPr>
                <w:sz w:val="16"/>
                <w:szCs w:val="16"/>
              </w:rPr>
              <w:t>InterDigital</w:t>
            </w:r>
            <w:proofErr w:type="spellEnd"/>
          </w:p>
        </w:tc>
        <w:tc>
          <w:tcPr>
            <w:tcW w:w="8387" w:type="dxa"/>
          </w:tcPr>
          <w:p w14:paraId="4B8F0734" w14:textId="77777777" w:rsidR="00D5769E" w:rsidRPr="00E93FD2" w:rsidRDefault="00D5769E" w:rsidP="002E3156">
            <w:pPr>
              <w:spacing w:after="0"/>
              <w:jc w:val="both"/>
              <w:rPr>
                <w:sz w:val="16"/>
                <w:szCs w:val="16"/>
              </w:rPr>
            </w:pPr>
            <w:r w:rsidRPr="00E93FD2">
              <w:rPr>
                <w:b/>
                <w:bCs/>
                <w:sz w:val="16"/>
                <w:szCs w:val="16"/>
              </w:rPr>
              <w:t>Proposal 4:</w:t>
            </w:r>
            <w:r w:rsidRPr="00E93FD2">
              <w:rPr>
                <w:sz w:val="16"/>
                <w:szCs w:val="16"/>
              </w:rPr>
              <w:t xml:space="preserve"> The following KPIs relevant for communication should be evaluated when studying PAPR reduction techniques or a new waveform: </w:t>
            </w:r>
          </w:p>
          <w:p w14:paraId="49143F77" w14:textId="77777777" w:rsidR="00D5769E" w:rsidRPr="00E93FD2" w:rsidRDefault="00D5769E" w:rsidP="00D5769E">
            <w:pPr>
              <w:pStyle w:val="ListParagraph"/>
              <w:numPr>
                <w:ilvl w:val="0"/>
                <w:numId w:val="16"/>
              </w:numPr>
              <w:spacing w:after="0"/>
              <w:contextualSpacing w:val="0"/>
              <w:jc w:val="both"/>
              <w:rPr>
                <w:sz w:val="16"/>
                <w:szCs w:val="16"/>
              </w:rPr>
            </w:pPr>
            <w:r w:rsidRPr="00E93FD2">
              <w:rPr>
                <w:sz w:val="16"/>
                <w:szCs w:val="16"/>
              </w:rPr>
              <w:t>Spectral efficiency (bps/Hz)</w:t>
            </w:r>
          </w:p>
          <w:p w14:paraId="28D38F73" w14:textId="77777777" w:rsidR="00D5769E" w:rsidRPr="00E93FD2" w:rsidRDefault="00D5769E" w:rsidP="00D5769E">
            <w:pPr>
              <w:pStyle w:val="ListParagraph"/>
              <w:numPr>
                <w:ilvl w:val="0"/>
                <w:numId w:val="16"/>
              </w:numPr>
              <w:spacing w:after="0"/>
              <w:contextualSpacing w:val="0"/>
              <w:jc w:val="both"/>
              <w:rPr>
                <w:sz w:val="16"/>
                <w:szCs w:val="16"/>
              </w:rPr>
            </w:pPr>
            <w:r w:rsidRPr="00E93FD2">
              <w:rPr>
                <w:sz w:val="16"/>
                <w:szCs w:val="16"/>
              </w:rPr>
              <w:t xml:space="preserve">BLER  </w:t>
            </w:r>
          </w:p>
          <w:p w14:paraId="5732F2BC" w14:textId="77777777" w:rsidR="00D5769E" w:rsidRPr="00E93FD2" w:rsidRDefault="00D5769E" w:rsidP="00D5769E">
            <w:pPr>
              <w:pStyle w:val="ListParagraph"/>
              <w:numPr>
                <w:ilvl w:val="0"/>
                <w:numId w:val="16"/>
              </w:numPr>
              <w:spacing w:after="0"/>
              <w:contextualSpacing w:val="0"/>
              <w:jc w:val="both"/>
              <w:rPr>
                <w:sz w:val="16"/>
                <w:szCs w:val="16"/>
              </w:rPr>
            </w:pPr>
            <w:r w:rsidRPr="00E93FD2">
              <w:rPr>
                <w:sz w:val="16"/>
                <w:szCs w:val="16"/>
              </w:rPr>
              <w:t>Cubic metric</w:t>
            </w:r>
          </w:p>
          <w:p w14:paraId="58970CD5" w14:textId="77777777" w:rsidR="00D5769E" w:rsidRPr="00E511E2" w:rsidRDefault="00D5769E" w:rsidP="00D5769E">
            <w:pPr>
              <w:pStyle w:val="ListParagraph"/>
              <w:numPr>
                <w:ilvl w:val="0"/>
                <w:numId w:val="16"/>
              </w:numPr>
              <w:spacing w:after="0"/>
              <w:contextualSpacing w:val="0"/>
              <w:jc w:val="both"/>
              <w:rPr>
                <w:sz w:val="16"/>
                <w:szCs w:val="16"/>
              </w:rPr>
            </w:pPr>
            <w:r w:rsidRPr="00E93FD2">
              <w:rPr>
                <w:sz w:val="16"/>
                <w:szCs w:val="16"/>
              </w:rPr>
              <w:t>PAPR</w:t>
            </w:r>
          </w:p>
        </w:tc>
      </w:tr>
      <w:tr w:rsidR="00D5769E" w:rsidRPr="00771B01" w14:paraId="572FB7C1" w14:textId="77777777" w:rsidTr="002E3156">
        <w:tc>
          <w:tcPr>
            <w:tcW w:w="987" w:type="dxa"/>
          </w:tcPr>
          <w:p w14:paraId="28165B7B" w14:textId="77777777" w:rsidR="00D5769E" w:rsidRDefault="00D5769E" w:rsidP="002E3156">
            <w:pPr>
              <w:ind w:firstLine="24"/>
              <w:rPr>
                <w:sz w:val="16"/>
                <w:szCs w:val="16"/>
              </w:rPr>
            </w:pPr>
            <w:r>
              <w:rPr>
                <w:sz w:val="16"/>
                <w:szCs w:val="16"/>
              </w:rPr>
              <w:t>Panasonic</w:t>
            </w:r>
          </w:p>
        </w:tc>
        <w:tc>
          <w:tcPr>
            <w:tcW w:w="8387" w:type="dxa"/>
          </w:tcPr>
          <w:p w14:paraId="7CC041F1" w14:textId="77777777" w:rsidR="00D5769E" w:rsidRPr="00067544" w:rsidRDefault="00D5769E" w:rsidP="002E3156">
            <w:pPr>
              <w:spacing w:after="0"/>
              <w:rPr>
                <w:sz w:val="16"/>
                <w:szCs w:val="16"/>
                <w:lang w:eastAsia="ja-JP"/>
              </w:rPr>
            </w:pPr>
            <w:r w:rsidRPr="00067544">
              <w:rPr>
                <w:rFonts w:hint="eastAsia"/>
                <w:b/>
                <w:bCs/>
                <w:sz w:val="16"/>
                <w:szCs w:val="16"/>
                <w:lang w:eastAsia="ja-JP"/>
              </w:rPr>
              <w:t>Proposal 6:</w:t>
            </w:r>
            <w:r w:rsidRPr="00067544">
              <w:rPr>
                <w:rFonts w:hint="eastAsia"/>
                <w:sz w:val="16"/>
                <w:szCs w:val="16"/>
                <w:lang w:eastAsia="ja-JP"/>
              </w:rPr>
              <w:t xml:space="preserve"> At least the following evaluation criteria should be considered in the waveform evaluation.</w:t>
            </w:r>
          </w:p>
          <w:p w14:paraId="76AEA698"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MRSS compatibility</w:t>
            </w:r>
          </w:p>
          <w:p w14:paraId="253A12BA"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Complexity</w:t>
            </w:r>
          </w:p>
          <w:p w14:paraId="3FED26A3"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 xml:space="preserve">Flexible time and frequency domain </w:t>
            </w:r>
            <w:r w:rsidRPr="00067544">
              <w:rPr>
                <w:sz w:val="16"/>
                <w:szCs w:val="16"/>
                <w:lang w:eastAsia="ja-JP"/>
              </w:rPr>
              <w:t>resource</w:t>
            </w:r>
            <w:r w:rsidRPr="00067544">
              <w:rPr>
                <w:rFonts w:hint="eastAsia"/>
                <w:sz w:val="16"/>
                <w:szCs w:val="16"/>
                <w:lang w:eastAsia="ja-JP"/>
              </w:rPr>
              <w:t xml:space="preserve"> allocation</w:t>
            </w:r>
          </w:p>
          <w:p w14:paraId="07F0167B"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Specification impact</w:t>
            </w:r>
          </w:p>
          <w:p w14:paraId="209B294E"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MIMO capability</w:t>
            </w:r>
          </w:p>
          <w:p w14:paraId="7B8C46C9"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lastRenderedPageBreak/>
              <w:t>Spectral efficiency</w:t>
            </w:r>
          </w:p>
          <w:p w14:paraId="4F8488BA"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Coverage</w:t>
            </w:r>
          </w:p>
          <w:p w14:paraId="2A7E1D37"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Net gain</w:t>
            </w:r>
          </w:p>
          <w:p w14:paraId="4333920F"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MPR / PAPR</w:t>
            </w:r>
          </w:p>
          <w:p w14:paraId="2C772371" w14:textId="77777777" w:rsidR="00D5769E" w:rsidRPr="00067544" w:rsidRDefault="00D5769E" w:rsidP="00D5769E">
            <w:pPr>
              <w:pStyle w:val="ListParagraph"/>
              <w:numPr>
                <w:ilvl w:val="0"/>
                <w:numId w:val="19"/>
              </w:numPr>
              <w:spacing w:afterLines="50" w:after="120"/>
              <w:contextualSpacing w:val="0"/>
              <w:rPr>
                <w:sz w:val="16"/>
                <w:szCs w:val="16"/>
                <w:lang w:eastAsia="ja-JP"/>
              </w:rPr>
            </w:pPr>
            <w:r w:rsidRPr="00067544">
              <w:rPr>
                <w:rFonts w:hint="eastAsia"/>
                <w:sz w:val="16"/>
                <w:szCs w:val="16"/>
                <w:lang w:eastAsia="ja-JP"/>
              </w:rPr>
              <w:t>BLER</w:t>
            </w:r>
          </w:p>
          <w:p w14:paraId="71975F4B" w14:textId="77777777" w:rsidR="00D5769E" w:rsidRPr="00015358" w:rsidRDefault="00D5769E" w:rsidP="002E3156">
            <w:pPr>
              <w:spacing w:afterLines="50" w:after="120"/>
              <w:rPr>
                <w:sz w:val="16"/>
                <w:szCs w:val="16"/>
                <w:lang w:eastAsia="ja-JP"/>
              </w:rPr>
            </w:pPr>
            <w:r w:rsidRPr="00067544">
              <w:rPr>
                <w:rFonts w:hint="eastAsia"/>
                <w:b/>
                <w:bCs/>
                <w:sz w:val="16"/>
                <w:szCs w:val="16"/>
                <w:lang w:eastAsia="ja-JP"/>
              </w:rPr>
              <w:t>Proposal 7:</w:t>
            </w:r>
            <w:r w:rsidRPr="00067544">
              <w:rPr>
                <w:rFonts w:hint="eastAsia"/>
                <w:sz w:val="16"/>
                <w:szCs w:val="16"/>
                <w:lang w:eastAsia="ja-JP"/>
              </w:rPr>
              <w:t xml:space="preserve"> For MPR / PAPR analysis, how relationship with ACLR, SEM, EVM, </w:t>
            </w:r>
            <w:r w:rsidRPr="00067544">
              <w:rPr>
                <w:sz w:val="16"/>
                <w:szCs w:val="16"/>
                <w:lang w:eastAsia="ja-JP"/>
              </w:rPr>
              <w:t>spurious emissions, and occupied bandwidth</w:t>
            </w:r>
            <w:r w:rsidRPr="00067544">
              <w:rPr>
                <w:rFonts w:hint="eastAsia"/>
                <w:sz w:val="16"/>
                <w:szCs w:val="16"/>
                <w:lang w:eastAsia="ja-JP"/>
              </w:rPr>
              <w:t xml:space="preserve"> progress will require discussion in RAN1 as PAPR only does not determine the amount of UE Tx power.</w:t>
            </w:r>
          </w:p>
        </w:tc>
      </w:tr>
      <w:tr w:rsidR="00D5769E" w:rsidRPr="00771B01" w14:paraId="4AF0E837" w14:textId="77777777" w:rsidTr="002E3156">
        <w:tc>
          <w:tcPr>
            <w:tcW w:w="987" w:type="dxa"/>
          </w:tcPr>
          <w:p w14:paraId="5CA95C86" w14:textId="77777777" w:rsidR="00D5769E" w:rsidRDefault="00D5769E" w:rsidP="002E3156">
            <w:pPr>
              <w:ind w:firstLine="24"/>
              <w:rPr>
                <w:sz w:val="16"/>
                <w:szCs w:val="16"/>
              </w:rPr>
            </w:pPr>
            <w:r>
              <w:rPr>
                <w:sz w:val="16"/>
                <w:szCs w:val="16"/>
              </w:rPr>
              <w:lastRenderedPageBreak/>
              <w:t>Ericsson</w:t>
            </w:r>
          </w:p>
        </w:tc>
        <w:tc>
          <w:tcPr>
            <w:tcW w:w="8387" w:type="dxa"/>
          </w:tcPr>
          <w:p w14:paraId="684F72B8" w14:textId="77777777" w:rsidR="00D5769E" w:rsidRPr="00E439FC" w:rsidRDefault="00D5769E" w:rsidP="002E3156">
            <w:pPr>
              <w:spacing w:after="60"/>
              <w:rPr>
                <w:rFonts w:ascii="Arial" w:hAnsi="Arial" w:cs="Arial"/>
                <w:sz w:val="16"/>
                <w:szCs w:val="16"/>
              </w:rPr>
            </w:pPr>
            <w:r w:rsidRPr="009E7A7A">
              <w:rPr>
                <w:rFonts w:ascii="Arial" w:hAnsi="Arial" w:cs="Arial"/>
                <w:b/>
                <w:bCs/>
                <w:sz w:val="16"/>
                <w:szCs w:val="16"/>
              </w:rPr>
              <w:t>Proposal 2</w:t>
            </w:r>
            <w:r w:rsidRPr="009E7A7A">
              <w:rPr>
                <w:rFonts w:ascii="Arial" w:hAnsi="Arial" w:cs="Arial"/>
                <w:b/>
                <w:bCs/>
                <w:sz w:val="16"/>
                <w:szCs w:val="16"/>
              </w:rPr>
              <w:tab/>
            </w:r>
            <w:r w:rsidRPr="009E7A7A">
              <w:rPr>
                <w:rFonts w:ascii="Arial" w:hAnsi="Arial" w:cs="Arial"/>
                <w:sz w:val="16"/>
                <w:szCs w:val="16"/>
              </w:rPr>
              <w:t>To evaluate different coverage enhancement techniques via PAPR reduction for 6GR, RAN1 to consider MPR-based and system-level simulations.</w:t>
            </w:r>
          </w:p>
        </w:tc>
      </w:tr>
      <w:tr w:rsidR="00D5769E" w:rsidRPr="00771B01" w14:paraId="59B8D8EA" w14:textId="77777777" w:rsidTr="002E3156">
        <w:tc>
          <w:tcPr>
            <w:tcW w:w="987" w:type="dxa"/>
          </w:tcPr>
          <w:p w14:paraId="17096AFD" w14:textId="77777777" w:rsidR="00D5769E" w:rsidRDefault="00D5769E" w:rsidP="002E3156">
            <w:pPr>
              <w:ind w:firstLine="24"/>
              <w:rPr>
                <w:sz w:val="16"/>
                <w:szCs w:val="16"/>
              </w:rPr>
            </w:pPr>
            <w:r>
              <w:rPr>
                <w:sz w:val="16"/>
                <w:szCs w:val="16"/>
              </w:rPr>
              <w:t>Sony</w:t>
            </w:r>
          </w:p>
        </w:tc>
        <w:tc>
          <w:tcPr>
            <w:tcW w:w="8387" w:type="dxa"/>
          </w:tcPr>
          <w:p w14:paraId="5F5A19B1" w14:textId="77777777" w:rsidR="00D5769E" w:rsidRPr="008F7D97" w:rsidRDefault="00D5769E" w:rsidP="002E3156">
            <w:pPr>
              <w:spacing w:after="60"/>
              <w:jc w:val="both"/>
              <w:rPr>
                <w:rStyle w:val="Strong"/>
                <w:b w:val="0"/>
                <w:bCs w:val="0"/>
                <w:sz w:val="16"/>
                <w:szCs w:val="16"/>
              </w:rPr>
            </w:pPr>
            <w:r w:rsidRPr="008F7D97">
              <w:rPr>
                <w:rStyle w:val="Strong"/>
                <w:sz w:val="16"/>
                <w:szCs w:val="16"/>
              </w:rPr>
              <w:t xml:space="preserve">Proposal 5: </w:t>
            </w:r>
            <w:r w:rsidRPr="005B196F">
              <w:rPr>
                <w:rStyle w:val="Strong"/>
                <w:b w:val="0"/>
                <w:bCs w:val="0"/>
                <w:sz w:val="16"/>
                <w:szCs w:val="16"/>
              </w:rPr>
              <w:t>RAN1 should study and compare PAPR reduction techniques with respect to PAPR reduction, implementation complexity, and spectral efficiency.</w:t>
            </w:r>
          </w:p>
          <w:p w14:paraId="1E987478" w14:textId="77777777" w:rsidR="00D5769E" w:rsidRPr="005B196F" w:rsidRDefault="00D5769E" w:rsidP="002E3156">
            <w:pPr>
              <w:spacing w:after="60"/>
              <w:jc w:val="both"/>
              <w:rPr>
                <w:sz w:val="16"/>
                <w:szCs w:val="16"/>
              </w:rPr>
            </w:pPr>
            <w:r w:rsidRPr="008F7D97">
              <w:rPr>
                <w:rStyle w:val="Strong"/>
                <w:sz w:val="16"/>
                <w:szCs w:val="16"/>
              </w:rPr>
              <w:t xml:space="preserve">Proposal 6: </w:t>
            </w:r>
            <w:r w:rsidRPr="005B196F">
              <w:rPr>
                <w:rStyle w:val="Strong"/>
                <w:b w:val="0"/>
                <w:bCs w:val="0"/>
                <w:sz w:val="16"/>
                <w:szCs w:val="16"/>
              </w:rPr>
              <w:t xml:space="preserve">RAN1 should determine a method for evaluating the </w:t>
            </w:r>
            <w:proofErr w:type="spellStart"/>
            <w:r w:rsidRPr="005B196F">
              <w:rPr>
                <w:rStyle w:val="Strong"/>
                <w:b w:val="0"/>
                <w:bCs w:val="0"/>
                <w:sz w:val="16"/>
                <w:szCs w:val="16"/>
              </w:rPr>
              <w:t>the</w:t>
            </w:r>
            <w:proofErr w:type="spellEnd"/>
            <w:r w:rsidRPr="005B196F">
              <w:rPr>
                <w:rStyle w:val="Strong"/>
                <w:b w:val="0"/>
                <w:bCs w:val="0"/>
                <w:sz w:val="16"/>
                <w:szCs w:val="16"/>
              </w:rPr>
              <w:t xml:space="preserve"> efficiency of a PAPR reduction method; this method should consider both spectral efficiency, implementation complexity and PAPR reduction.</w:t>
            </w:r>
          </w:p>
        </w:tc>
      </w:tr>
      <w:tr w:rsidR="00D5769E" w:rsidRPr="00771B01" w14:paraId="48EEB6FA" w14:textId="77777777" w:rsidTr="002E3156">
        <w:tc>
          <w:tcPr>
            <w:tcW w:w="987" w:type="dxa"/>
          </w:tcPr>
          <w:p w14:paraId="23666120" w14:textId="77777777" w:rsidR="00D5769E" w:rsidRDefault="00D5769E" w:rsidP="002E3156">
            <w:pPr>
              <w:ind w:firstLine="24"/>
              <w:rPr>
                <w:sz w:val="16"/>
                <w:szCs w:val="16"/>
              </w:rPr>
            </w:pPr>
            <w:r>
              <w:rPr>
                <w:sz w:val="16"/>
                <w:szCs w:val="16"/>
              </w:rPr>
              <w:t>Apple</w:t>
            </w:r>
          </w:p>
        </w:tc>
        <w:tc>
          <w:tcPr>
            <w:tcW w:w="8387" w:type="dxa"/>
          </w:tcPr>
          <w:p w14:paraId="29A8D37B" w14:textId="77777777" w:rsidR="00D5769E" w:rsidRPr="008F61E1" w:rsidRDefault="00D5769E" w:rsidP="002E3156">
            <w:pPr>
              <w:spacing w:after="120"/>
              <w:jc w:val="both"/>
              <w:rPr>
                <w:sz w:val="16"/>
                <w:szCs w:val="16"/>
                <w:lang w:val="en-US"/>
              </w:rPr>
            </w:pPr>
            <w:r w:rsidRPr="008F61E1">
              <w:rPr>
                <w:b/>
                <w:bCs/>
                <w:color w:val="000000" w:themeColor="text1"/>
                <w:sz w:val="16"/>
                <w:szCs w:val="16"/>
              </w:rPr>
              <w:t>Proposal 2</w:t>
            </w:r>
            <w:r w:rsidRPr="008F61E1">
              <w:rPr>
                <w:color w:val="000000" w:themeColor="text1"/>
                <w:sz w:val="16"/>
                <w:szCs w:val="16"/>
              </w:rPr>
              <w:t xml:space="preserve">: </w:t>
            </w:r>
            <w:r w:rsidRPr="008F61E1">
              <w:rPr>
                <w:sz w:val="16"/>
                <w:szCs w:val="16"/>
                <w:lang w:val="en-US"/>
              </w:rPr>
              <w:t>future low PAPR waveform evaluations should adopt a multi-dimensional metric framework centered on Net Gain, spectral compliance, and realistic RF and receiver assumptions.</w:t>
            </w:r>
          </w:p>
          <w:p w14:paraId="4CC5DAC4" w14:textId="77777777" w:rsidR="00D5769E" w:rsidRPr="008F61E1" w:rsidRDefault="00D5769E" w:rsidP="002E3156">
            <w:pPr>
              <w:spacing w:after="0"/>
              <w:jc w:val="both"/>
              <w:rPr>
                <w:sz w:val="16"/>
                <w:szCs w:val="16"/>
              </w:rPr>
            </w:pPr>
            <w:r w:rsidRPr="008F61E1">
              <w:rPr>
                <w:b/>
                <w:bCs/>
                <w:sz w:val="16"/>
                <w:szCs w:val="16"/>
                <w:lang w:val="en-US"/>
              </w:rPr>
              <w:t>Proposal 3:</w:t>
            </w:r>
            <w:r w:rsidRPr="008F61E1">
              <w:rPr>
                <w:sz w:val="16"/>
                <w:szCs w:val="16"/>
                <w:lang w:val="en-US"/>
              </w:rPr>
              <w:t xml:space="preserve"> For low PAPR waveforms, the Net Gain with a realistic PA model should be used as a metric </w:t>
            </w:r>
            <w:proofErr w:type="gramStart"/>
            <w:r w:rsidRPr="008F61E1">
              <w:rPr>
                <w:sz w:val="16"/>
                <w:szCs w:val="16"/>
                <w:lang w:val="en-US"/>
              </w:rPr>
              <w:t>where</w:t>
            </w:r>
            <w:proofErr w:type="gramEnd"/>
            <w:r w:rsidRPr="008F61E1">
              <w:rPr>
                <w:sz w:val="16"/>
                <w:szCs w:val="16"/>
                <w:lang w:val="en-US"/>
              </w:rPr>
              <w:t xml:space="preserve">,  </w:t>
            </w:r>
          </w:p>
          <w:p w14:paraId="5D667D2C" w14:textId="77777777" w:rsidR="00D5769E" w:rsidRPr="008F61E1" w:rsidRDefault="00D5769E" w:rsidP="002E3156">
            <w:pPr>
              <w:spacing w:after="0"/>
              <w:jc w:val="center"/>
              <w:rPr>
                <w:sz w:val="16"/>
                <w:szCs w:val="16"/>
                <w:lang w:val="en-US"/>
              </w:rPr>
            </w:pPr>
            <w:r w:rsidRPr="008F61E1">
              <w:rPr>
                <w:sz w:val="16"/>
                <w:szCs w:val="16"/>
                <w:lang w:val="en-US"/>
              </w:rPr>
              <w:t>Net Gain = Δ</w:t>
            </w:r>
            <w:r w:rsidRPr="008F61E1">
              <w:rPr>
                <w:rFonts w:ascii="Cambria Math" w:hAnsi="Cambria Math" w:cs="Cambria Math"/>
                <w:sz w:val="16"/>
                <w:szCs w:val="16"/>
                <w:lang w:val="en-US"/>
              </w:rPr>
              <w:t>𝑆𝑁𝑅</w:t>
            </w:r>
            <w:r w:rsidRPr="008F61E1">
              <w:rPr>
                <w:sz w:val="16"/>
                <w:szCs w:val="16"/>
                <w:lang w:val="en-US"/>
              </w:rPr>
              <w:t xml:space="preserve"> + </w:t>
            </w:r>
            <w:proofErr w:type="spellStart"/>
            <w:r w:rsidRPr="008F61E1">
              <w:rPr>
                <w:sz w:val="16"/>
                <w:szCs w:val="16"/>
                <w:lang w:val="en-US"/>
              </w:rPr>
              <w:t>ΔPower</w:t>
            </w:r>
            <w:proofErr w:type="spellEnd"/>
          </w:p>
          <w:p w14:paraId="3FDCF75F" w14:textId="77777777" w:rsidR="00D5769E" w:rsidRPr="008F61E1" w:rsidRDefault="00D5769E" w:rsidP="00D5769E">
            <w:pPr>
              <w:pStyle w:val="ListParagraph"/>
              <w:numPr>
                <w:ilvl w:val="0"/>
                <w:numId w:val="25"/>
              </w:numPr>
              <w:spacing w:after="0"/>
              <w:contextualSpacing w:val="0"/>
              <w:jc w:val="both"/>
              <w:rPr>
                <w:sz w:val="16"/>
                <w:szCs w:val="16"/>
              </w:rPr>
            </w:pPr>
            <w:r w:rsidRPr="008F61E1">
              <w:rPr>
                <w:sz w:val="16"/>
                <w:szCs w:val="16"/>
              </w:rPr>
              <w:t>Δ</w:t>
            </w:r>
            <w:r w:rsidRPr="008F61E1">
              <w:rPr>
                <w:rFonts w:ascii="Cambria Math" w:hAnsi="Cambria Math" w:cs="Cambria Math"/>
                <w:sz w:val="16"/>
                <w:szCs w:val="16"/>
              </w:rPr>
              <w:t>𝑆𝑁𝑅</w:t>
            </w:r>
            <w:r w:rsidRPr="008F61E1">
              <w:rPr>
                <w:sz w:val="16"/>
                <w:szCs w:val="16"/>
              </w:rPr>
              <w:t xml:space="preserve"> = the gain or loss in SNR compared with basic DFT-S-OFDM due to the use of a low PAPR waveform at a desired BLER (typically a loss). </w:t>
            </w:r>
          </w:p>
          <w:p w14:paraId="1B0AD10E" w14:textId="77777777" w:rsidR="00D5769E" w:rsidRDefault="00D5769E" w:rsidP="00D5769E">
            <w:pPr>
              <w:pStyle w:val="ListParagraph"/>
              <w:numPr>
                <w:ilvl w:val="0"/>
                <w:numId w:val="25"/>
              </w:numPr>
              <w:spacing w:after="120"/>
              <w:contextualSpacing w:val="0"/>
              <w:jc w:val="both"/>
              <w:rPr>
                <w:sz w:val="16"/>
                <w:szCs w:val="16"/>
              </w:rPr>
            </w:pPr>
            <w:proofErr w:type="spellStart"/>
            <w:r w:rsidRPr="008F61E1">
              <w:rPr>
                <w:sz w:val="16"/>
                <w:szCs w:val="16"/>
              </w:rPr>
              <w:t>ΔPower</w:t>
            </w:r>
            <w:proofErr w:type="spellEnd"/>
            <w:r w:rsidRPr="008F61E1">
              <w:rPr>
                <w:sz w:val="16"/>
                <w:szCs w:val="16"/>
              </w:rPr>
              <w:t xml:space="preserve"> = the gain or loss in UE output power captured by the PAPR difference with the basic DFT-S-OFDM or the Maximum Power Reduction (MPR). </w:t>
            </w:r>
          </w:p>
          <w:p w14:paraId="0902BBE3" w14:textId="77777777" w:rsidR="00D5769E" w:rsidRPr="00711D41" w:rsidRDefault="00D5769E" w:rsidP="002E3156">
            <w:pPr>
              <w:spacing w:after="120"/>
              <w:jc w:val="both"/>
              <w:rPr>
                <w:rStyle w:val="Strong"/>
                <w:b w:val="0"/>
                <w:bCs w:val="0"/>
                <w:sz w:val="16"/>
                <w:szCs w:val="16"/>
                <w:lang w:val="en-US"/>
              </w:rPr>
            </w:pPr>
            <w:r w:rsidRPr="008F61E1">
              <w:rPr>
                <w:b/>
                <w:bCs/>
                <w:sz w:val="16"/>
                <w:szCs w:val="16"/>
                <w:lang w:val="en-US"/>
              </w:rPr>
              <w:t>Proposal 4:</w:t>
            </w:r>
            <w:r w:rsidRPr="008F61E1">
              <w:rPr>
                <w:sz w:val="16"/>
                <w:szCs w:val="16"/>
                <w:lang w:val="en-US"/>
              </w:rPr>
              <w:t xml:space="preserve"> For 6G waveform evaluations, particularly for coverage enhancement, MPR or PAPR should be considered as the metric. If using MPR or power gain, PA model and RF requirement </w:t>
            </w:r>
            <w:proofErr w:type="gramStart"/>
            <w:r w:rsidRPr="008F61E1">
              <w:rPr>
                <w:sz w:val="16"/>
                <w:szCs w:val="16"/>
                <w:lang w:val="en-US"/>
              </w:rPr>
              <w:t>has to</w:t>
            </w:r>
            <w:proofErr w:type="gramEnd"/>
            <w:r w:rsidRPr="008F61E1">
              <w:rPr>
                <w:sz w:val="16"/>
                <w:szCs w:val="16"/>
                <w:lang w:val="en-US"/>
              </w:rPr>
              <w:t xml:space="preserve"> be revisited for power boost feature in 6G. </w:t>
            </w:r>
          </w:p>
        </w:tc>
      </w:tr>
    </w:tbl>
    <w:p w14:paraId="08EE618D" w14:textId="77777777" w:rsidR="00D5769E" w:rsidRPr="00E930F6" w:rsidRDefault="00D5769E" w:rsidP="00D5769E"/>
    <w:p w14:paraId="3B6D56F8" w14:textId="6640CE1E" w:rsidR="009F3C88" w:rsidRDefault="004036E7" w:rsidP="004036E7">
      <w:pPr>
        <w:pStyle w:val="Heading1"/>
        <w:numPr>
          <w:ilvl w:val="0"/>
          <w:numId w:val="2"/>
        </w:numPr>
        <w:rPr>
          <w:lang w:val="en-US"/>
        </w:rPr>
      </w:pPr>
      <w:r>
        <w:rPr>
          <w:lang w:val="en-US"/>
        </w:rPr>
        <w:t>Proposals for online session</w:t>
      </w:r>
      <w:r w:rsidR="00CD34D9">
        <w:rPr>
          <w:lang w:val="en-US"/>
        </w:rPr>
        <w:t>s</w:t>
      </w:r>
      <w:r w:rsidR="00034E1F">
        <w:rPr>
          <w:lang w:val="en-US"/>
        </w:rPr>
        <w:t xml:space="preserve"> #1</w:t>
      </w:r>
    </w:p>
    <w:p w14:paraId="4CE0CCB1" w14:textId="19818F1F" w:rsidR="00CD34D9" w:rsidRPr="00771B01" w:rsidRDefault="00CD34D9" w:rsidP="00CD34D9">
      <w:pPr>
        <w:pStyle w:val="Heading2"/>
      </w:pPr>
      <w:r>
        <w:t>Monday</w:t>
      </w:r>
      <w:r w:rsidR="007E0CB9">
        <w:t>/Tuesday</w:t>
      </w:r>
    </w:p>
    <w:p w14:paraId="6E451E55" w14:textId="47988FA4" w:rsidR="00FC5C07" w:rsidRPr="000B4988" w:rsidRDefault="00FC5C07" w:rsidP="00FC5C07">
      <w:pPr>
        <w:rPr>
          <w:b/>
          <w:bCs/>
          <w:lang w:val="en-US"/>
        </w:rPr>
      </w:pPr>
      <w:r w:rsidRPr="00FC5C07">
        <w:rPr>
          <w:b/>
          <w:bCs/>
          <w:highlight w:val="yellow"/>
          <w:lang w:val="en-US"/>
        </w:rPr>
        <w:t>Moderator proposal</w:t>
      </w:r>
      <w:r w:rsidR="00D27295">
        <w:rPr>
          <w:b/>
          <w:bCs/>
          <w:highlight w:val="yellow"/>
          <w:lang w:val="en-US"/>
        </w:rPr>
        <w:t xml:space="preserve"> (stable)</w:t>
      </w:r>
      <w:r w:rsidRPr="00FC5C07">
        <w:rPr>
          <w:b/>
          <w:bCs/>
          <w:highlight w:val="yellow"/>
          <w:lang w:val="en-US"/>
        </w:rPr>
        <w:t xml:space="preserve"> </w:t>
      </w:r>
    </w:p>
    <w:p w14:paraId="6CA9821C" w14:textId="77777777" w:rsidR="00FC5C07" w:rsidRPr="00676F91" w:rsidRDefault="00FC5C07" w:rsidP="00676F91">
      <w:pPr>
        <w:rPr>
          <w:lang w:val="en-US"/>
        </w:rPr>
      </w:pPr>
      <w:r w:rsidRPr="00676F91">
        <w:rPr>
          <w:lang w:val="en-US"/>
        </w:rPr>
        <w:t>Send an LS to RAN4 for appropriate PA model(s) (for both UE and network side models) and other relevant RF parameters to use in waveform evaluations.</w:t>
      </w:r>
    </w:p>
    <w:p w14:paraId="56A4075C" w14:textId="4572732A" w:rsidR="004036E7" w:rsidRDefault="00676F91" w:rsidP="004036E7">
      <w:pPr>
        <w:rPr>
          <w:lang w:val="en-US"/>
        </w:rPr>
      </w:pPr>
      <w:r>
        <w:rPr>
          <w:lang w:val="en-US"/>
        </w:rPr>
        <w:t xml:space="preserve">Draft LS in </w:t>
      </w:r>
      <w:r w:rsidRPr="00676F91">
        <w:rPr>
          <w:lang w:val="en-US"/>
        </w:rPr>
        <w:t>R1-2508068</w:t>
      </w:r>
      <w:r w:rsidR="000809D7">
        <w:rPr>
          <w:lang w:val="en-US"/>
        </w:rPr>
        <w:t xml:space="preserve"> (Frank)</w:t>
      </w:r>
    </w:p>
    <w:p w14:paraId="294E7287" w14:textId="77777777" w:rsidR="00676F91" w:rsidRDefault="00676F91" w:rsidP="004036E7">
      <w:pPr>
        <w:rPr>
          <w:lang w:val="en-US"/>
        </w:rPr>
      </w:pPr>
    </w:p>
    <w:p w14:paraId="164E581E" w14:textId="02320169" w:rsidR="00FC5C07" w:rsidRDefault="00FC5C07" w:rsidP="004036E7">
      <w:pPr>
        <w:rPr>
          <w:lang w:val="en-US"/>
        </w:rPr>
      </w:pPr>
      <w:r>
        <w:rPr>
          <w:lang w:val="en-US"/>
        </w:rPr>
        <w:t>Complement the following RAN1#122 agreements (not stable)</w:t>
      </w:r>
    </w:p>
    <w:tbl>
      <w:tblPr>
        <w:tblStyle w:val="TableGrid"/>
        <w:tblW w:w="0" w:type="auto"/>
        <w:tblLook w:val="04A0" w:firstRow="1" w:lastRow="0" w:firstColumn="1" w:lastColumn="0" w:noHBand="0" w:noVBand="1"/>
      </w:tblPr>
      <w:tblGrid>
        <w:gridCol w:w="9629"/>
      </w:tblGrid>
      <w:tr w:rsidR="00FC5C07" w14:paraId="5FC90AC1" w14:textId="77777777" w:rsidTr="00FC5C07">
        <w:tc>
          <w:tcPr>
            <w:tcW w:w="9629" w:type="dxa"/>
          </w:tcPr>
          <w:p w14:paraId="1913F299" w14:textId="312B6BBE" w:rsidR="00FC5C07" w:rsidRPr="00344718" w:rsidRDefault="00FC5C07" w:rsidP="00FC5C07">
            <w:pPr>
              <w:rPr>
                <w:rFonts w:eastAsia="Times New Roman"/>
                <w:sz w:val="18"/>
                <w:szCs w:val="18"/>
                <w:highlight w:val="green"/>
              </w:rPr>
            </w:pPr>
            <w:proofErr w:type="gramStart"/>
            <w:r w:rsidRPr="00344718">
              <w:rPr>
                <w:rFonts w:eastAsia="Times New Roman" w:hint="eastAsia"/>
                <w:sz w:val="18"/>
                <w:szCs w:val="18"/>
                <w:highlight w:val="green"/>
              </w:rPr>
              <w:t>Agreement</w:t>
            </w:r>
            <w:r w:rsidRPr="00344718">
              <w:rPr>
                <w:rFonts w:eastAsia="Times New Roman"/>
                <w:sz w:val="18"/>
                <w:szCs w:val="18"/>
                <w:highlight w:val="green"/>
              </w:rPr>
              <w:t xml:space="preserve"> </w:t>
            </w:r>
            <w:r w:rsidRPr="00344718">
              <w:rPr>
                <w:rFonts w:eastAsia="Times New Roman"/>
                <w:sz w:val="18"/>
                <w:szCs w:val="18"/>
              </w:rPr>
              <w:t xml:space="preserve"> [</w:t>
            </w:r>
            <w:proofErr w:type="gramEnd"/>
            <w:r w:rsidRPr="00344718">
              <w:rPr>
                <w:rFonts w:eastAsia="Times New Roman"/>
                <w:sz w:val="18"/>
                <w:szCs w:val="18"/>
              </w:rPr>
              <w:t>RAN1#122]</w:t>
            </w:r>
          </w:p>
          <w:p w14:paraId="037C3827" w14:textId="77777777" w:rsidR="00FC5C07" w:rsidRPr="00344718" w:rsidRDefault="00FC5C07" w:rsidP="00FC5C07">
            <w:pPr>
              <w:rPr>
                <w:rFonts w:eastAsia="Times New Roman"/>
                <w:sz w:val="18"/>
                <w:szCs w:val="18"/>
              </w:rPr>
            </w:pPr>
            <w:r w:rsidRPr="00344718">
              <w:rPr>
                <w:rFonts w:eastAsia="Times New Roman"/>
                <w:sz w:val="18"/>
                <w:szCs w:val="18"/>
              </w:rPr>
              <w:t xml:space="preserve">CP-OFDM </w:t>
            </w:r>
            <w:r w:rsidRPr="00344718">
              <w:rPr>
                <w:rFonts w:eastAsia="Times New Roman" w:hint="eastAsia"/>
                <w:sz w:val="18"/>
                <w:szCs w:val="18"/>
              </w:rPr>
              <w:t>and</w:t>
            </w:r>
            <w:r w:rsidRPr="00344718">
              <w:rPr>
                <w:rFonts w:eastAsia="Times New Roman"/>
                <w:sz w:val="18"/>
                <w:szCs w:val="18"/>
              </w:rPr>
              <w:t xml:space="preserve"> DFT-s-OFDM waveforms as defined in 5G NR </w:t>
            </w:r>
            <w:r w:rsidRPr="00344718">
              <w:rPr>
                <w:rFonts w:eastAsia="Times New Roman" w:hint="eastAsia"/>
                <w:sz w:val="18"/>
                <w:szCs w:val="18"/>
              </w:rPr>
              <w:t xml:space="preserve">are supported as the basis </w:t>
            </w:r>
            <w:r w:rsidRPr="00344718">
              <w:rPr>
                <w:rFonts w:eastAsia="Times New Roman"/>
                <w:sz w:val="18"/>
                <w:szCs w:val="18"/>
              </w:rPr>
              <w:t>for 6GR for uplink</w:t>
            </w:r>
          </w:p>
          <w:p w14:paraId="4F82D050" w14:textId="77777777" w:rsidR="00FC5C07" w:rsidRPr="00344718" w:rsidRDefault="00FC5C07" w:rsidP="00FC5C07">
            <w:pPr>
              <w:pStyle w:val="ListParagraph"/>
              <w:numPr>
                <w:ilvl w:val="0"/>
                <w:numId w:val="1"/>
              </w:numPr>
              <w:rPr>
                <w:rFonts w:eastAsia="Times New Roman"/>
                <w:sz w:val="18"/>
                <w:szCs w:val="18"/>
              </w:rPr>
            </w:pPr>
            <w:r w:rsidRPr="00344718">
              <w:rPr>
                <w:rFonts w:eastAsia="Times New Roman"/>
                <w:sz w:val="18"/>
                <w:szCs w:val="18"/>
              </w:rPr>
              <w:t>Enhancements/modifications on CP-OFDM/DFT-s-OFDM will be studied as potential additions</w:t>
            </w:r>
          </w:p>
          <w:p w14:paraId="687E63FA" w14:textId="77777777" w:rsidR="00FC5C07" w:rsidRPr="00344718" w:rsidRDefault="00FC5C07" w:rsidP="00FC5C07">
            <w:pPr>
              <w:pStyle w:val="ListParagraph"/>
              <w:numPr>
                <w:ilvl w:val="0"/>
                <w:numId w:val="1"/>
              </w:numPr>
              <w:rPr>
                <w:rFonts w:eastAsia="Times New Roman"/>
                <w:sz w:val="18"/>
                <w:szCs w:val="18"/>
              </w:rPr>
            </w:pPr>
            <w:r w:rsidRPr="00344718">
              <w:rPr>
                <w:rFonts w:eastAsia="Times New Roman" w:hint="eastAsia"/>
                <w:sz w:val="18"/>
                <w:szCs w:val="18"/>
              </w:rPr>
              <w:t>Other OFDM based waveforms are not precluded.</w:t>
            </w:r>
          </w:p>
          <w:p w14:paraId="53CE62A2" w14:textId="77777777" w:rsidR="00FC5C07" w:rsidRPr="00344718" w:rsidRDefault="00FC5C07" w:rsidP="00FC5C07">
            <w:pPr>
              <w:pStyle w:val="ListParagraph"/>
              <w:rPr>
                <w:rFonts w:eastAsia="DengXian"/>
                <w:sz w:val="22"/>
                <w:szCs w:val="18"/>
                <w:highlight w:val="yellow"/>
                <w:lang w:eastAsia="zh-CN"/>
              </w:rPr>
            </w:pPr>
          </w:p>
          <w:p w14:paraId="3B0C8491" w14:textId="77777777" w:rsidR="00FC5C07" w:rsidRPr="00344718" w:rsidRDefault="00FC5C07" w:rsidP="00FC5C07">
            <w:pPr>
              <w:rPr>
                <w:rFonts w:eastAsia="Times New Roman"/>
                <w:sz w:val="18"/>
                <w:szCs w:val="18"/>
                <w:highlight w:val="green"/>
              </w:rPr>
            </w:pPr>
            <w:proofErr w:type="gramStart"/>
            <w:r w:rsidRPr="00344718">
              <w:rPr>
                <w:rFonts w:eastAsia="Times New Roman" w:hint="eastAsia"/>
                <w:sz w:val="18"/>
                <w:szCs w:val="18"/>
                <w:highlight w:val="green"/>
              </w:rPr>
              <w:t>Agreement</w:t>
            </w:r>
            <w:r w:rsidRPr="00344718">
              <w:rPr>
                <w:rFonts w:eastAsia="Times New Roman"/>
                <w:sz w:val="18"/>
                <w:szCs w:val="18"/>
                <w:highlight w:val="green"/>
              </w:rPr>
              <w:t xml:space="preserve"> </w:t>
            </w:r>
            <w:r w:rsidRPr="00344718">
              <w:rPr>
                <w:rFonts w:eastAsia="Times New Roman"/>
                <w:sz w:val="18"/>
                <w:szCs w:val="18"/>
              </w:rPr>
              <w:t xml:space="preserve"> [</w:t>
            </w:r>
            <w:proofErr w:type="gramEnd"/>
            <w:r w:rsidRPr="00344718">
              <w:rPr>
                <w:rFonts w:eastAsia="Times New Roman"/>
                <w:sz w:val="18"/>
                <w:szCs w:val="18"/>
              </w:rPr>
              <w:t>RAN1#122]</w:t>
            </w:r>
          </w:p>
          <w:p w14:paraId="44CE7E34" w14:textId="77777777" w:rsidR="00FC5C07" w:rsidRPr="00344718" w:rsidRDefault="00FC5C07" w:rsidP="00FC5C07">
            <w:pPr>
              <w:rPr>
                <w:sz w:val="22"/>
                <w:szCs w:val="18"/>
              </w:rPr>
            </w:pPr>
            <w:r w:rsidRPr="00344718">
              <w:rPr>
                <w:rFonts w:eastAsia="Times New Roman"/>
                <w:sz w:val="18"/>
                <w:szCs w:val="18"/>
              </w:rPr>
              <w:t>CP-OFDM waveform as defined in 5G NR is supported as the basis for 6GR for downlink</w:t>
            </w:r>
          </w:p>
          <w:p w14:paraId="40CC72E6" w14:textId="77777777" w:rsidR="00FC5C07" w:rsidRPr="00344718" w:rsidRDefault="00FC5C07" w:rsidP="00FC5C07">
            <w:pPr>
              <w:pStyle w:val="ListParagraph"/>
              <w:numPr>
                <w:ilvl w:val="0"/>
                <w:numId w:val="1"/>
              </w:numPr>
              <w:rPr>
                <w:rFonts w:eastAsia="Times New Roman"/>
                <w:sz w:val="18"/>
                <w:szCs w:val="18"/>
              </w:rPr>
            </w:pPr>
            <w:r w:rsidRPr="00344718">
              <w:rPr>
                <w:rFonts w:eastAsia="Times New Roman"/>
                <w:sz w:val="18"/>
                <w:szCs w:val="18"/>
              </w:rPr>
              <w:t>Enhancements/modifications on CP-OFDM will be studied as potential additions</w:t>
            </w:r>
          </w:p>
          <w:p w14:paraId="7E60AB81" w14:textId="77777777" w:rsidR="00FC5C07" w:rsidRPr="00344718" w:rsidRDefault="00FC5C07" w:rsidP="00FC5C07">
            <w:pPr>
              <w:pStyle w:val="ListParagraph"/>
              <w:numPr>
                <w:ilvl w:val="0"/>
                <w:numId w:val="1"/>
              </w:numPr>
              <w:rPr>
                <w:rFonts w:eastAsia="Times New Roman"/>
                <w:sz w:val="18"/>
                <w:szCs w:val="18"/>
              </w:rPr>
            </w:pPr>
            <w:r w:rsidRPr="00344718">
              <w:rPr>
                <w:rFonts w:eastAsia="Times New Roman"/>
                <w:sz w:val="18"/>
                <w:szCs w:val="18"/>
              </w:rPr>
              <w:t xml:space="preserve">DFT-s-OFDM or any other OFDM-based waveform will be studied as a </w:t>
            </w:r>
            <w:r w:rsidRPr="00344718">
              <w:rPr>
                <w:rFonts w:eastAsia="DengXian" w:hint="eastAsia"/>
                <w:sz w:val="18"/>
                <w:szCs w:val="18"/>
                <w:lang w:eastAsia="zh-CN"/>
              </w:rPr>
              <w:t xml:space="preserve">potential </w:t>
            </w:r>
            <w:r w:rsidRPr="00344718">
              <w:rPr>
                <w:rFonts w:eastAsia="Times New Roman"/>
                <w:sz w:val="18"/>
                <w:szCs w:val="18"/>
              </w:rPr>
              <w:t>additional waveform for downlink</w:t>
            </w:r>
          </w:p>
          <w:p w14:paraId="66477E66" w14:textId="01FBB723" w:rsidR="00FC5C07" w:rsidRPr="00FC5C07" w:rsidRDefault="00FC5C07" w:rsidP="00FC5C07">
            <w:pPr>
              <w:pStyle w:val="ListParagraph"/>
              <w:ind w:left="0"/>
              <w:rPr>
                <w:rFonts w:eastAsia="Times New Roman"/>
              </w:rPr>
            </w:pPr>
            <w:r w:rsidRPr="00344718">
              <w:rPr>
                <w:rFonts w:eastAsia="Times New Roman" w:hint="eastAsia"/>
                <w:sz w:val="18"/>
                <w:szCs w:val="18"/>
              </w:rPr>
              <w:t>Note:</w:t>
            </w:r>
            <w:r w:rsidRPr="00344718">
              <w:rPr>
                <w:rFonts w:eastAsia="Times New Roman"/>
                <w:sz w:val="18"/>
                <w:szCs w:val="18"/>
              </w:rPr>
              <w:t xml:space="preserve"> proponents to identify at least the target use cases, signals/channels to use the waveform, and how the proposal is intended (if applicable) to support multiplexing with CP-OFDM, including MRSS, and how multi-user multiplexing is supported</w:t>
            </w:r>
            <w:r w:rsidRPr="00344718">
              <w:rPr>
                <w:rFonts w:eastAsia="DengXian" w:hint="eastAsia"/>
                <w:sz w:val="18"/>
                <w:szCs w:val="18"/>
                <w:lang w:eastAsia="zh-CN"/>
              </w:rPr>
              <w:t>, etc</w:t>
            </w:r>
            <w:r w:rsidRPr="00344718">
              <w:rPr>
                <w:rFonts w:eastAsia="Times New Roman"/>
                <w:sz w:val="18"/>
                <w:szCs w:val="18"/>
              </w:rPr>
              <w:t>.</w:t>
            </w:r>
          </w:p>
        </w:tc>
      </w:tr>
    </w:tbl>
    <w:p w14:paraId="48355357" w14:textId="72646D03" w:rsidR="007F4432" w:rsidRPr="00D27295" w:rsidRDefault="00FC5C07" w:rsidP="007F4432">
      <w:r>
        <w:rPr>
          <w:sz w:val="16"/>
          <w:szCs w:val="16"/>
        </w:rPr>
        <w:br/>
      </w:r>
      <w:r w:rsidRPr="00D27295">
        <w:rPr>
          <w:b/>
          <w:bCs/>
          <w:highlight w:val="yellow"/>
        </w:rPr>
        <w:t>Moderator proposal</w:t>
      </w:r>
      <w:r w:rsidR="00352C25" w:rsidRPr="00D27295">
        <w:rPr>
          <w:b/>
          <w:bCs/>
          <w:highlight w:val="yellow"/>
        </w:rPr>
        <w:t>; complement the RAN1#122 agreement with</w:t>
      </w:r>
      <w:r w:rsidRPr="00D27295">
        <w:rPr>
          <w:b/>
          <w:bCs/>
          <w:highlight w:val="yellow"/>
        </w:rPr>
        <w:t xml:space="preserve"> (not stable):</w:t>
      </w:r>
      <w:r w:rsidR="007F4432" w:rsidRPr="00D27295">
        <w:rPr>
          <w:b/>
          <w:bCs/>
        </w:rPr>
        <w:t xml:space="preserve"> </w:t>
      </w:r>
      <w:r w:rsidR="00352C25" w:rsidRPr="00D27295">
        <w:rPr>
          <w:b/>
          <w:bCs/>
        </w:rPr>
        <w:br/>
      </w:r>
      <w:r w:rsidRPr="00D27295">
        <w:t xml:space="preserve">CP-OFDM waveform as defined in 5G </w:t>
      </w:r>
      <w:r w:rsidRPr="00D27295">
        <w:rPr>
          <w:color w:val="000000" w:themeColor="text1"/>
        </w:rPr>
        <w:t xml:space="preserve">NR </w:t>
      </w:r>
      <w:bookmarkStart w:id="7" w:name="_Hlk211269513"/>
      <w:r w:rsidRPr="00D27295">
        <w:rPr>
          <w:color w:val="000000" w:themeColor="text1"/>
        </w:rPr>
        <w:t xml:space="preserve">is supported </w:t>
      </w:r>
      <w:r w:rsidRPr="00D27295">
        <w:rPr>
          <w:strike/>
          <w:color w:val="FF0000"/>
        </w:rPr>
        <w:t>as the basis</w:t>
      </w:r>
      <w:r w:rsidRPr="00D27295">
        <w:rPr>
          <w:color w:val="000000" w:themeColor="text1"/>
        </w:rPr>
        <w:t xml:space="preserve"> for</w:t>
      </w:r>
      <w:r w:rsidRPr="00D27295">
        <w:rPr>
          <w:color w:val="000000" w:themeColor="text1"/>
          <w:u w:val="single"/>
        </w:rPr>
        <w:t xml:space="preserve"> </w:t>
      </w:r>
      <w:r w:rsidRPr="00D27295">
        <w:rPr>
          <w:color w:val="FF0000"/>
          <w:u w:val="single"/>
        </w:rPr>
        <w:t>communication in</w:t>
      </w:r>
      <w:r w:rsidRPr="00D27295">
        <w:rPr>
          <w:color w:val="FF0000"/>
        </w:rPr>
        <w:t xml:space="preserve"> </w:t>
      </w:r>
      <w:r w:rsidRPr="00D27295">
        <w:t>6G</w:t>
      </w:r>
      <w:r w:rsidR="007F4432" w:rsidRPr="00D27295">
        <w:t>R for</w:t>
      </w:r>
      <w:r w:rsidRPr="00D27295">
        <w:t xml:space="preserve"> downlink</w:t>
      </w:r>
      <w:bookmarkEnd w:id="7"/>
    </w:p>
    <w:p w14:paraId="26101883" w14:textId="3C996ABC" w:rsidR="00FC5C07" w:rsidRDefault="00352C25" w:rsidP="00352C25">
      <w:pPr>
        <w:pStyle w:val="Proposal0"/>
        <w:numPr>
          <w:ilvl w:val="0"/>
          <w:numId w:val="0"/>
        </w:numPr>
        <w:spacing w:after="0"/>
        <w:jc w:val="left"/>
        <w:rPr>
          <w:i w:val="0"/>
        </w:rPr>
      </w:pPr>
      <w:r w:rsidRPr="00D27295">
        <w:rPr>
          <w:b/>
          <w:bCs/>
          <w:i w:val="0"/>
          <w:iCs/>
          <w:highlight w:val="yellow"/>
        </w:rPr>
        <w:lastRenderedPageBreak/>
        <w:t>Moderator proposal; complement the RAN1#122 agreement with (not stable):</w:t>
      </w:r>
      <w:r w:rsidRPr="00D27295">
        <w:rPr>
          <w:i w:val="0"/>
        </w:rPr>
        <w:br/>
      </w:r>
      <w:r w:rsidR="00FC5C07" w:rsidRPr="00D27295">
        <w:rPr>
          <w:i w:val="0"/>
        </w:rPr>
        <w:t xml:space="preserve">CP-OFDM and DFT-s-OFDM waveforms as defined in 5G NR are supported </w:t>
      </w:r>
      <w:r w:rsidR="00FC5C07" w:rsidRPr="00D27295">
        <w:rPr>
          <w:i w:val="0"/>
          <w:strike/>
          <w:color w:val="FF0000"/>
        </w:rPr>
        <w:t>as the basis</w:t>
      </w:r>
      <w:r w:rsidR="00FC5C07" w:rsidRPr="00D27295">
        <w:rPr>
          <w:i w:val="0"/>
          <w:color w:val="000000" w:themeColor="text1"/>
        </w:rPr>
        <w:t xml:space="preserve"> for</w:t>
      </w:r>
      <w:r w:rsidR="00FC5C07" w:rsidRPr="00D27295">
        <w:rPr>
          <w:i w:val="0"/>
          <w:color w:val="000000" w:themeColor="text1"/>
          <w:u w:val="single"/>
        </w:rPr>
        <w:t xml:space="preserve"> </w:t>
      </w:r>
      <w:r w:rsidR="00FC5C07" w:rsidRPr="00D27295">
        <w:rPr>
          <w:i w:val="0"/>
          <w:color w:val="FF0000"/>
          <w:u w:val="single"/>
        </w:rPr>
        <w:t>communication in</w:t>
      </w:r>
      <w:r w:rsidR="00FC5C07" w:rsidRPr="00D27295">
        <w:rPr>
          <w:i w:val="0"/>
          <w:color w:val="FF0000"/>
        </w:rPr>
        <w:t xml:space="preserve"> </w:t>
      </w:r>
      <w:r w:rsidR="00FC5C07" w:rsidRPr="00D27295">
        <w:rPr>
          <w:i w:val="0"/>
        </w:rPr>
        <w:t>6G</w:t>
      </w:r>
      <w:r w:rsidR="007F4432" w:rsidRPr="00D27295">
        <w:rPr>
          <w:i w:val="0"/>
        </w:rPr>
        <w:t>R for</w:t>
      </w:r>
      <w:r w:rsidR="00FC5C07" w:rsidRPr="00D27295">
        <w:rPr>
          <w:i w:val="0"/>
        </w:rPr>
        <w:t xml:space="preserve"> uplink</w:t>
      </w:r>
    </w:p>
    <w:p w14:paraId="3C58B683" w14:textId="77777777" w:rsidR="00D27295" w:rsidRDefault="00D27295" w:rsidP="00D27295"/>
    <w:p w14:paraId="6233E8C6" w14:textId="2855A55D" w:rsidR="00D27295" w:rsidRDefault="00D27295" w:rsidP="00967FBF">
      <w:pPr>
        <w:rPr>
          <w:highlight w:val="yellow"/>
          <w:lang w:val="en-US"/>
        </w:rPr>
      </w:pPr>
      <w:r w:rsidRPr="003753AA">
        <w:rPr>
          <w:b/>
          <w:bCs/>
          <w:highlight w:val="yellow"/>
          <w:lang w:val="en-US"/>
        </w:rPr>
        <w:t xml:space="preserve">Moderator proposal: </w:t>
      </w:r>
      <w:r>
        <w:rPr>
          <w:b/>
          <w:bCs/>
          <w:highlight w:val="yellow"/>
          <w:lang w:val="en-US"/>
        </w:rPr>
        <w:t>Discuss the following alternatives</w:t>
      </w:r>
      <w:r w:rsidR="00AC5BE1">
        <w:rPr>
          <w:b/>
          <w:bCs/>
          <w:highlight w:val="yellow"/>
          <w:lang w:val="en-US"/>
        </w:rPr>
        <w:t xml:space="preserve"> on DFT-s-OFDM usage for 6GR downlink (not stable)</w:t>
      </w:r>
    </w:p>
    <w:p w14:paraId="7C75D4F5" w14:textId="77777777" w:rsidR="00D27295" w:rsidRPr="00056100" w:rsidRDefault="00D27295" w:rsidP="00AC5BE1">
      <w:pPr>
        <w:spacing w:after="0"/>
        <w:ind w:left="284"/>
        <w:rPr>
          <w:lang w:val="en-US"/>
        </w:rPr>
      </w:pPr>
      <w:r w:rsidRPr="00056100">
        <w:rPr>
          <w:lang w:val="en-US"/>
        </w:rPr>
        <w:t>Target use cases for DFT-s-OFDM for DL:</w:t>
      </w:r>
    </w:p>
    <w:p w14:paraId="4F77C3D3" w14:textId="77777777" w:rsidR="00D27295" w:rsidRPr="00056100" w:rsidRDefault="00D27295" w:rsidP="00056100">
      <w:pPr>
        <w:pStyle w:val="ListParagraph"/>
        <w:numPr>
          <w:ilvl w:val="0"/>
          <w:numId w:val="15"/>
        </w:numPr>
        <w:ind w:left="1164"/>
        <w:rPr>
          <w:lang w:val="en-US"/>
        </w:rPr>
      </w:pPr>
      <w:r w:rsidRPr="00056100">
        <w:rPr>
          <w:lang w:val="en-US"/>
        </w:rPr>
        <w:t>IoT</w:t>
      </w:r>
    </w:p>
    <w:p w14:paraId="40A04334" w14:textId="77777777" w:rsidR="00D27295" w:rsidRPr="00056100" w:rsidRDefault="00D27295" w:rsidP="00056100">
      <w:pPr>
        <w:pStyle w:val="ListParagraph"/>
        <w:numPr>
          <w:ilvl w:val="0"/>
          <w:numId w:val="15"/>
        </w:numPr>
        <w:ind w:left="1164"/>
        <w:rPr>
          <w:lang w:val="en-US"/>
        </w:rPr>
      </w:pPr>
      <w:r w:rsidRPr="00056100">
        <w:rPr>
          <w:lang w:val="en-US"/>
        </w:rPr>
        <w:t>NTN</w:t>
      </w:r>
    </w:p>
    <w:p w14:paraId="5F3EFBA7" w14:textId="77777777" w:rsidR="00D27295" w:rsidRPr="00056100" w:rsidRDefault="00D27295" w:rsidP="00056100">
      <w:pPr>
        <w:pStyle w:val="ListParagraph"/>
        <w:numPr>
          <w:ilvl w:val="0"/>
          <w:numId w:val="15"/>
        </w:numPr>
        <w:ind w:left="1164"/>
        <w:rPr>
          <w:lang w:val="en-US"/>
        </w:rPr>
      </w:pPr>
      <w:r w:rsidRPr="00056100">
        <w:rPr>
          <w:lang w:val="en-US"/>
        </w:rPr>
        <w:t>MBB (low data rates)</w:t>
      </w:r>
    </w:p>
    <w:p w14:paraId="0E4926BD" w14:textId="77777777" w:rsidR="00D27295" w:rsidRPr="00056100" w:rsidRDefault="00D27295" w:rsidP="00056100">
      <w:pPr>
        <w:pStyle w:val="ListParagraph"/>
        <w:numPr>
          <w:ilvl w:val="0"/>
          <w:numId w:val="15"/>
        </w:numPr>
        <w:ind w:left="1164"/>
        <w:rPr>
          <w:lang w:val="en-US"/>
        </w:rPr>
      </w:pPr>
      <w:r w:rsidRPr="00056100">
        <w:rPr>
          <w:lang w:val="en-US"/>
        </w:rPr>
        <w:t>FR2</w:t>
      </w:r>
    </w:p>
    <w:p w14:paraId="275FD7CF" w14:textId="77777777" w:rsidR="00D27295" w:rsidRPr="00056100" w:rsidRDefault="00D27295" w:rsidP="00056100">
      <w:pPr>
        <w:pStyle w:val="ListParagraph"/>
        <w:numPr>
          <w:ilvl w:val="0"/>
          <w:numId w:val="15"/>
        </w:numPr>
        <w:ind w:left="1164"/>
        <w:rPr>
          <w:lang w:val="en-US"/>
        </w:rPr>
      </w:pPr>
      <w:r w:rsidRPr="00056100">
        <w:rPr>
          <w:lang w:val="en-US"/>
        </w:rPr>
        <w:t>Network Energy Saving</w:t>
      </w:r>
    </w:p>
    <w:p w14:paraId="22E6EE0D" w14:textId="77777777" w:rsidR="00D27295" w:rsidRPr="00056100" w:rsidRDefault="00D27295" w:rsidP="00056100">
      <w:pPr>
        <w:pStyle w:val="ListParagraph"/>
        <w:numPr>
          <w:ilvl w:val="0"/>
          <w:numId w:val="15"/>
        </w:numPr>
        <w:ind w:left="1164"/>
        <w:rPr>
          <w:lang w:val="en-US"/>
        </w:rPr>
      </w:pPr>
      <w:r w:rsidRPr="00056100">
        <w:rPr>
          <w:lang w:val="en-US"/>
        </w:rPr>
        <w:t>UE low power receiver (Wake-up signal)</w:t>
      </w:r>
    </w:p>
    <w:p w14:paraId="10473800" w14:textId="77777777" w:rsidR="00D27295" w:rsidRPr="00056100" w:rsidRDefault="00D27295" w:rsidP="00056100">
      <w:pPr>
        <w:pStyle w:val="ListParagraph"/>
        <w:numPr>
          <w:ilvl w:val="0"/>
          <w:numId w:val="15"/>
        </w:numPr>
        <w:ind w:left="1164"/>
        <w:rPr>
          <w:lang w:val="en-US"/>
        </w:rPr>
      </w:pPr>
      <w:r w:rsidRPr="00056100">
        <w:rPr>
          <w:lang w:val="en-US"/>
        </w:rPr>
        <w:t>(ISAC)</w:t>
      </w:r>
    </w:p>
    <w:p w14:paraId="173C1239" w14:textId="77777777" w:rsidR="00D27295" w:rsidRPr="00056100" w:rsidRDefault="00D27295" w:rsidP="00AC5BE1">
      <w:pPr>
        <w:spacing w:after="0"/>
        <w:ind w:left="284"/>
        <w:rPr>
          <w:lang w:val="en-US"/>
        </w:rPr>
      </w:pPr>
      <w:r w:rsidRPr="00056100">
        <w:rPr>
          <w:lang w:val="en-US"/>
        </w:rPr>
        <w:t>Target channels</w:t>
      </w:r>
    </w:p>
    <w:p w14:paraId="7693CD5A" w14:textId="77777777" w:rsidR="00D27295" w:rsidRPr="00056100" w:rsidRDefault="00D27295" w:rsidP="00056100">
      <w:pPr>
        <w:pStyle w:val="ListParagraph"/>
        <w:numPr>
          <w:ilvl w:val="0"/>
          <w:numId w:val="15"/>
        </w:numPr>
        <w:ind w:left="1164"/>
        <w:rPr>
          <w:lang w:val="en-US"/>
        </w:rPr>
      </w:pPr>
      <w:r w:rsidRPr="00056100">
        <w:rPr>
          <w:lang w:val="en-US"/>
        </w:rPr>
        <w:t>Unicast PDSCH</w:t>
      </w:r>
    </w:p>
    <w:p w14:paraId="1F39DBD3" w14:textId="77777777" w:rsidR="00D27295" w:rsidRPr="00056100" w:rsidRDefault="00D27295" w:rsidP="00056100">
      <w:pPr>
        <w:pStyle w:val="ListParagraph"/>
        <w:numPr>
          <w:ilvl w:val="0"/>
          <w:numId w:val="15"/>
        </w:numPr>
        <w:ind w:left="1164"/>
        <w:rPr>
          <w:lang w:val="en-US"/>
        </w:rPr>
      </w:pPr>
      <w:r w:rsidRPr="00056100">
        <w:rPr>
          <w:lang w:val="en-US"/>
        </w:rPr>
        <w:t>SIB1 PDSCH</w:t>
      </w:r>
    </w:p>
    <w:p w14:paraId="09B2F74F" w14:textId="77777777" w:rsidR="00D27295" w:rsidRPr="00056100" w:rsidRDefault="00D27295" w:rsidP="00056100">
      <w:pPr>
        <w:pStyle w:val="ListParagraph"/>
        <w:numPr>
          <w:ilvl w:val="0"/>
          <w:numId w:val="15"/>
        </w:numPr>
        <w:ind w:left="1164"/>
        <w:rPr>
          <w:lang w:val="en-US"/>
        </w:rPr>
      </w:pPr>
      <w:r w:rsidRPr="00056100">
        <w:rPr>
          <w:lang w:val="en-US"/>
        </w:rPr>
        <w:t>Msg4 PDSCH</w:t>
      </w:r>
    </w:p>
    <w:p w14:paraId="31C65A61" w14:textId="77777777" w:rsidR="00D27295" w:rsidRPr="00056100" w:rsidRDefault="00D27295" w:rsidP="00056100">
      <w:pPr>
        <w:pStyle w:val="ListParagraph"/>
        <w:numPr>
          <w:ilvl w:val="0"/>
          <w:numId w:val="15"/>
        </w:numPr>
        <w:ind w:left="1164"/>
        <w:rPr>
          <w:lang w:val="en-US"/>
        </w:rPr>
      </w:pPr>
      <w:r w:rsidRPr="00056100">
        <w:rPr>
          <w:lang w:val="en-US"/>
        </w:rPr>
        <w:t>CSS PDCCH</w:t>
      </w:r>
    </w:p>
    <w:p w14:paraId="21861C6C" w14:textId="77777777" w:rsidR="00D27295" w:rsidRPr="00056100" w:rsidRDefault="00D27295" w:rsidP="00056100">
      <w:pPr>
        <w:pStyle w:val="ListParagraph"/>
        <w:numPr>
          <w:ilvl w:val="0"/>
          <w:numId w:val="15"/>
        </w:numPr>
        <w:ind w:left="1164"/>
        <w:rPr>
          <w:lang w:val="en-US"/>
        </w:rPr>
      </w:pPr>
      <w:r w:rsidRPr="00056100">
        <w:rPr>
          <w:lang w:val="en-US"/>
        </w:rPr>
        <w:t>“Common channels”</w:t>
      </w:r>
    </w:p>
    <w:p w14:paraId="30FD2544" w14:textId="77777777" w:rsidR="00D27295" w:rsidRPr="00056100" w:rsidRDefault="00D27295" w:rsidP="00056100">
      <w:pPr>
        <w:pStyle w:val="ListParagraph"/>
        <w:numPr>
          <w:ilvl w:val="0"/>
          <w:numId w:val="15"/>
        </w:numPr>
        <w:ind w:left="1164"/>
        <w:rPr>
          <w:lang w:val="en-US"/>
        </w:rPr>
      </w:pPr>
      <w:r w:rsidRPr="00056100">
        <w:rPr>
          <w:lang w:val="en-US"/>
        </w:rPr>
        <w:t>Wake-up signal</w:t>
      </w:r>
    </w:p>
    <w:p w14:paraId="7A8B66DC" w14:textId="77777777" w:rsidR="00D27295" w:rsidRPr="00056100" w:rsidRDefault="00D27295" w:rsidP="00056100">
      <w:pPr>
        <w:pStyle w:val="ListParagraph"/>
        <w:numPr>
          <w:ilvl w:val="0"/>
          <w:numId w:val="15"/>
        </w:numPr>
        <w:ind w:left="1164"/>
        <w:rPr>
          <w:lang w:val="en-US"/>
        </w:rPr>
      </w:pPr>
      <w:r w:rsidRPr="00056100">
        <w:rPr>
          <w:lang w:val="en-US"/>
        </w:rPr>
        <w:t>Reference signals</w:t>
      </w:r>
    </w:p>
    <w:p w14:paraId="50F5F8DC" w14:textId="77777777" w:rsidR="00D27295" w:rsidRDefault="00D27295" w:rsidP="00D27295">
      <w:pPr>
        <w:spacing w:after="0"/>
        <w:rPr>
          <w:b/>
          <w:bCs/>
        </w:rPr>
      </w:pPr>
    </w:p>
    <w:p w14:paraId="07590257" w14:textId="33802852" w:rsidR="00D27295" w:rsidRPr="00A329DF" w:rsidRDefault="00D27295" w:rsidP="00D27295">
      <w:pPr>
        <w:spacing w:after="0"/>
        <w:rPr>
          <w:b/>
          <w:bCs/>
          <w:highlight w:val="yellow"/>
        </w:rPr>
      </w:pPr>
      <w:r w:rsidRPr="00A329DF">
        <w:rPr>
          <w:b/>
          <w:bCs/>
          <w:highlight w:val="yellow"/>
        </w:rPr>
        <w:t>Moderator proposal</w:t>
      </w:r>
      <w:r w:rsidR="00AC5BE1">
        <w:rPr>
          <w:b/>
          <w:bCs/>
          <w:highlight w:val="yellow"/>
        </w:rPr>
        <w:t xml:space="preserve"> (not stable)</w:t>
      </w:r>
    </w:p>
    <w:p w14:paraId="72C09C2A" w14:textId="3021B877" w:rsidR="00D27295" w:rsidRDefault="00D27295" w:rsidP="00D27295">
      <w:pPr>
        <w:pStyle w:val="ListParagraph"/>
        <w:numPr>
          <w:ilvl w:val="0"/>
          <w:numId w:val="15"/>
        </w:numPr>
        <w:spacing w:after="0"/>
      </w:pPr>
      <w:r w:rsidRPr="00056100">
        <w:t>No need to discuss transmit processing of individual signals such as wake-up signals under the waveform agenda item</w:t>
      </w:r>
    </w:p>
    <w:p w14:paraId="7ABA0C9F" w14:textId="77777777" w:rsidR="005273E9" w:rsidRDefault="005273E9" w:rsidP="005273E9">
      <w:pPr>
        <w:spacing w:after="0"/>
      </w:pPr>
    </w:p>
    <w:p w14:paraId="6FA9CD52" w14:textId="77777777" w:rsidR="00034E1F" w:rsidRDefault="00034E1F" w:rsidP="005273E9">
      <w:pPr>
        <w:spacing w:after="0"/>
      </w:pPr>
    </w:p>
    <w:p w14:paraId="31E45592" w14:textId="0C8C9B07" w:rsidR="00034E1F" w:rsidRDefault="00034E1F" w:rsidP="00034E1F">
      <w:pPr>
        <w:pStyle w:val="Heading1"/>
        <w:numPr>
          <w:ilvl w:val="0"/>
          <w:numId w:val="2"/>
        </w:numPr>
        <w:rPr>
          <w:lang w:val="en-US"/>
        </w:rPr>
      </w:pPr>
      <w:r>
        <w:rPr>
          <w:lang w:val="en-US"/>
        </w:rPr>
        <w:t>Questions after Tuesday offline</w:t>
      </w:r>
    </w:p>
    <w:p w14:paraId="3DC2EEE2" w14:textId="55439BB9" w:rsidR="00034E1F" w:rsidRPr="00034E1F" w:rsidRDefault="00034E1F" w:rsidP="00034E1F">
      <w:pPr>
        <w:pStyle w:val="Heading2"/>
      </w:pPr>
      <w:r w:rsidRPr="00034E1F">
        <w:rPr>
          <w:highlight w:val="yellow"/>
        </w:rPr>
        <w:t>Questions on DFT-s-OFDM with Rank &gt; 1 for UL</w:t>
      </w:r>
    </w:p>
    <w:p w14:paraId="25377A5F" w14:textId="56371899" w:rsidR="00941119" w:rsidRDefault="00941119" w:rsidP="00034E1F">
      <w:pPr>
        <w:rPr>
          <w:lang w:val="en-US"/>
        </w:rPr>
      </w:pPr>
      <w:r>
        <w:rPr>
          <w:lang w:val="en-US"/>
        </w:rPr>
        <w:t>These questions are not aimed to be discussed yet on Wednesday online session, but later in the week</w:t>
      </w:r>
    </w:p>
    <w:p w14:paraId="104659E1" w14:textId="77777777" w:rsidR="00941119" w:rsidRPr="00941119" w:rsidRDefault="00941119" w:rsidP="00034E1F">
      <w:pPr>
        <w:rPr>
          <w:lang w:val="en-US"/>
        </w:rPr>
      </w:pPr>
    </w:p>
    <w:p w14:paraId="7A532FBC" w14:textId="0CB20A08" w:rsidR="00034E1F" w:rsidRPr="00034E1F" w:rsidRDefault="00034E1F" w:rsidP="00034E1F">
      <w:pPr>
        <w:rPr>
          <w:b/>
          <w:bCs/>
          <w:lang w:val="en-US"/>
        </w:rPr>
      </w:pPr>
      <w:r w:rsidRPr="00034E1F">
        <w:rPr>
          <w:b/>
          <w:bCs/>
          <w:lang w:val="en-US"/>
        </w:rPr>
        <w:t xml:space="preserve">Discuss which alternatives are seen as practical by the proponents </w:t>
      </w:r>
      <w:r>
        <w:rPr>
          <w:b/>
          <w:bCs/>
          <w:lang w:val="en-US"/>
        </w:rPr>
        <w:t>of DFT-s-OFDM with Rank &gt; 1 for UL</w:t>
      </w:r>
    </w:p>
    <w:p w14:paraId="645B451E" w14:textId="7D28DDCB" w:rsidR="00034E1F" w:rsidRPr="00034E1F" w:rsidRDefault="00034E1F" w:rsidP="00034E1F">
      <w:pPr>
        <w:pStyle w:val="ListParagraph"/>
        <w:numPr>
          <w:ilvl w:val="0"/>
          <w:numId w:val="8"/>
        </w:numPr>
        <w:rPr>
          <w:lang w:val="en-US"/>
        </w:rPr>
      </w:pPr>
      <w:r w:rsidRPr="00034E1F">
        <w:rPr>
          <w:lang w:val="en-US"/>
        </w:rPr>
        <w:t>Alt 1</w:t>
      </w:r>
      <w:r w:rsidR="00396628">
        <w:rPr>
          <w:lang w:val="en-US"/>
        </w:rPr>
        <w:t>a</w:t>
      </w:r>
      <w:r w:rsidRPr="00034E1F">
        <w:rPr>
          <w:lang w:val="en-US"/>
        </w:rPr>
        <w:t>: DFT-s-OFDM is used for lower ranks (e.g. 1 and 2) only, CP-OFDM is used for all ranks.</w:t>
      </w:r>
    </w:p>
    <w:p w14:paraId="1C7779A0" w14:textId="0341785A" w:rsidR="00034E1F" w:rsidRPr="00034E1F" w:rsidRDefault="00034E1F" w:rsidP="00034E1F">
      <w:pPr>
        <w:pStyle w:val="ListParagraph"/>
        <w:numPr>
          <w:ilvl w:val="0"/>
          <w:numId w:val="8"/>
        </w:numPr>
        <w:rPr>
          <w:lang w:val="en-US"/>
        </w:rPr>
      </w:pPr>
      <w:r w:rsidRPr="00034E1F">
        <w:rPr>
          <w:lang w:val="en-US"/>
        </w:rPr>
        <w:t xml:space="preserve">Alt </w:t>
      </w:r>
      <w:r w:rsidR="00396628">
        <w:rPr>
          <w:lang w:val="en-US"/>
        </w:rPr>
        <w:t>1b</w:t>
      </w:r>
      <w:r w:rsidRPr="00034E1F">
        <w:rPr>
          <w:lang w:val="en-US"/>
        </w:rPr>
        <w:t xml:space="preserve">: DFT-s-OFDM is used for lower ranks (e.g. 1 and 2) only, CP-OFDM is </w:t>
      </w:r>
      <w:r w:rsidR="00396628">
        <w:rPr>
          <w:lang w:val="en-US"/>
        </w:rPr>
        <w:t>only used for ranks not used with DFT-s-OFDM</w:t>
      </w:r>
    </w:p>
    <w:p w14:paraId="2E81ADEB" w14:textId="68413E10" w:rsidR="00034E1F" w:rsidRPr="00034E1F" w:rsidRDefault="00034E1F" w:rsidP="00034E1F">
      <w:pPr>
        <w:pStyle w:val="ListParagraph"/>
        <w:numPr>
          <w:ilvl w:val="0"/>
          <w:numId w:val="8"/>
        </w:numPr>
        <w:rPr>
          <w:lang w:val="en-US"/>
        </w:rPr>
      </w:pPr>
      <w:r w:rsidRPr="00034E1F">
        <w:rPr>
          <w:lang w:val="en-US"/>
        </w:rPr>
        <w:t xml:space="preserve">Alt </w:t>
      </w:r>
      <w:r w:rsidR="00396628">
        <w:rPr>
          <w:lang w:val="en-US"/>
        </w:rPr>
        <w:t>1c</w:t>
      </w:r>
      <w:r w:rsidRPr="00034E1F">
        <w:rPr>
          <w:lang w:val="en-US"/>
        </w:rPr>
        <w:t xml:space="preserve">: Both DFT-s-OFDM and CP-OFDM </w:t>
      </w:r>
      <w:r w:rsidR="00396628">
        <w:rPr>
          <w:lang w:val="en-US"/>
        </w:rPr>
        <w:t>can be</w:t>
      </w:r>
      <w:r w:rsidRPr="00034E1F">
        <w:rPr>
          <w:lang w:val="en-US"/>
        </w:rPr>
        <w:t xml:space="preserve"> used across lower and higher ranks.</w:t>
      </w:r>
    </w:p>
    <w:p w14:paraId="3FF9CC17" w14:textId="4CB6A94B" w:rsidR="00034E1F" w:rsidRPr="00034E1F" w:rsidRDefault="00034E1F" w:rsidP="00034E1F">
      <w:pPr>
        <w:pStyle w:val="ListParagraph"/>
        <w:numPr>
          <w:ilvl w:val="0"/>
          <w:numId w:val="8"/>
        </w:numPr>
        <w:rPr>
          <w:lang w:val="en-US"/>
        </w:rPr>
      </w:pPr>
      <w:r w:rsidRPr="00034E1F">
        <w:rPr>
          <w:lang w:val="en-US"/>
        </w:rPr>
        <w:t>Something else, please describe</w:t>
      </w:r>
    </w:p>
    <w:p w14:paraId="6D175F47" w14:textId="35112A0F" w:rsidR="00034E1F" w:rsidRPr="00034E1F" w:rsidRDefault="00034E1F" w:rsidP="00034E1F">
      <w:pPr>
        <w:rPr>
          <w:b/>
          <w:bCs/>
          <w:lang w:val="en-US"/>
        </w:rPr>
      </w:pPr>
      <w:r w:rsidRPr="00034E1F">
        <w:rPr>
          <w:b/>
          <w:bCs/>
          <w:lang w:val="en-US"/>
        </w:rPr>
        <w:t>Discuss which alternatives are seen as practical by the proponents</w:t>
      </w:r>
      <w:r>
        <w:rPr>
          <w:b/>
          <w:bCs/>
          <w:lang w:val="en-US"/>
        </w:rPr>
        <w:t xml:space="preserve"> of DFT-s-OFDM with Rank &gt; 1 for UL</w:t>
      </w:r>
    </w:p>
    <w:p w14:paraId="34AF073A" w14:textId="77777777" w:rsidR="00034E1F" w:rsidRPr="00034E1F" w:rsidRDefault="00034E1F" w:rsidP="00034E1F">
      <w:pPr>
        <w:pStyle w:val="ListParagraph"/>
        <w:numPr>
          <w:ilvl w:val="0"/>
          <w:numId w:val="8"/>
        </w:numPr>
        <w:rPr>
          <w:lang w:val="en-US"/>
        </w:rPr>
      </w:pPr>
      <w:r w:rsidRPr="00034E1F">
        <w:rPr>
          <w:lang w:val="en-US"/>
        </w:rPr>
        <w:t>DFT-s-OFDM with rank &gt; 1 is applicable/not applicable for</w:t>
      </w:r>
    </w:p>
    <w:p w14:paraId="39B50D38" w14:textId="1BEC0EC1" w:rsidR="00034E1F" w:rsidRPr="00034E1F" w:rsidRDefault="00396628" w:rsidP="00034E1F">
      <w:pPr>
        <w:pStyle w:val="ListParagraph"/>
        <w:numPr>
          <w:ilvl w:val="1"/>
          <w:numId w:val="8"/>
        </w:numPr>
        <w:rPr>
          <w:lang w:val="en-US"/>
        </w:rPr>
      </w:pPr>
      <w:r>
        <w:rPr>
          <w:lang w:val="en-US"/>
        </w:rPr>
        <w:t xml:space="preserve">Alt 2a: </w:t>
      </w:r>
      <w:r w:rsidR="00034E1F" w:rsidRPr="00034E1F">
        <w:rPr>
          <w:lang w:val="en-US"/>
        </w:rPr>
        <w:t xml:space="preserve">applicable for all bands </w:t>
      </w:r>
    </w:p>
    <w:p w14:paraId="71C8EC51" w14:textId="49FEC95F" w:rsidR="00034E1F" w:rsidRPr="00034E1F" w:rsidRDefault="00396628" w:rsidP="00034E1F">
      <w:pPr>
        <w:pStyle w:val="ListParagraph"/>
        <w:numPr>
          <w:ilvl w:val="1"/>
          <w:numId w:val="8"/>
        </w:numPr>
        <w:rPr>
          <w:lang w:val="en-US"/>
        </w:rPr>
      </w:pPr>
      <w:r>
        <w:rPr>
          <w:lang w:val="en-US"/>
        </w:rPr>
        <w:t xml:space="preserve">Alt 2b: </w:t>
      </w:r>
      <w:r w:rsidR="00034E1F" w:rsidRPr="00034E1F">
        <w:rPr>
          <w:lang w:val="en-US"/>
        </w:rPr>
        <w:t>not applicable to FDD bands</w:t>
      </w:r>
    </w:p>
    <w:p w14:paraId="441ECA80" w14:textId="73C48249" w:rsidR="00034E1F" w:rsidRPr="00034E1F" w:rsidRDefault="00396628" w:rsidP="00034E1F">
      <w:pPr>
        <w:pStyle w:val="ListParagraph"/>
        <w:numPr>
          <w:ilvl w:val="1"/>
          <w:numId w:val="8"/>
        </w:numPr>
        <w:rPr>
          <w:lang w:val="en-US"/>
        </w:rPr>
      </w:pPr>
      <w:r>
        <w:rPr>
          <w:lang w:val="en-US"/>
        </w:rPr>
        <w:t xml:space="preserve">Alt 2c: </w:t>
      </w:r>
      <w:r w:rsidR="00034E1F" w:rsidRPr="00034E1F">
        <w:rPr>
          <w:lang w:val="en-US"/>
        </w:rPr>
        <w:t>not applicable to bands &lt; X MHz,</w:t>
      </w:r>
    </w:p>
    <w:p w14:paraId="6C4B59B4" w14:textId="56BB8AB1" w:rsidR="00034E1F" w:rsidRPr="00034E1F" w:rsidRDefault="00396628" w:rsidP="00034E1F">
      <w:pPr>
        <w:pStyle w:val="ListParagraph"/>
        <w:numPr>
          <w:ilvl w:val="1"/>
          <w:numId w:val="8"/>
        </w:numPr>
        <w:rPr>
          <w:lang w:val="en-US"/>
        </w:rPr>
      </w:pPr>
      <w:r>
        <w:rPr>
          <w:lang w:val="en-US"/>
        </w:rPr>
        <w:t xml:space="preserve">Alt 2d: </w:t>
      </w:r>
      <w:r w:rsidR="00034E1F" w:rsidRPr="00034E1F">
        <w:rPr>
          <w:lang w:val="en-US"/>
        </w:rPr>
        <w:t>not applicable to FR1 bands</w:t>
      </w:r>
    </w:p>
    <w:p w14:paraId="21BD39FD" w14:textId="77777777" w:rsidR="00034E1F" w:rsidRPr="00034E1F" w:rsidRDefault="00034E1F" w:rsidP="00034E1F">
      <w:pPr>
        <w:pStyle w:val="ListParagraph"/>
        <w:numPr>
          <w:ilvl w:val="1"/>
          <w:numId w:val="8"/>
        </w:numPr>
        <w:rPr>
          <w:lang w:val="en-US"/>
        </w:rPr>
      </w:pPr>
      <w:r w:rsidRPr="00034E1F">
        <w:rPr>
          <w:lang w:val="en-US"/>
        </w:rPr>
        <w:t>Something else, please describe</w:t>
      </w:r>
    </w:p>
    <w:p w14:paraId="3C41BA49" w14:textId="77777777" w:rsidR="00034E1F" w:rsidRDefault="00034E1F" w:rsidP="00034E1F">
      <w:r>
        <w:rPr>
          <w:highlight w:val="yellow"/>
        </w:rPr>
        <w:t>Company</w:t>
      </w:r>
      <w:r w:rsidRPr="004669B2">
        <w:rPr>
          <w:highlight w:val="yellow"/>
        </w:rPr>
        <w:t xml:space="preserve"> comments</w:t>
      </w:r>
    </w:p>
    <w:tbl>
      <w:tblPr>
        <w:tblStyle w:val="TableGrid"/>
        <w:tblW w:w="9634" w:type="dxa"/>
        <w:tblLook w:val="04A0" w:firstRow="1" w:lastRow="0" w:firstColumn="1" w:lastColumn="0" w:noHBand="0" w:noVBand="1"/>
      </w:tblPr>
      <w:tblGrid>
        <w:gridCol w:w="1696"/>
        <w:gridCol w:w="7938"/>
      </w:tblGrid>
      <w:tr w:rsidR="00034E1F" w14:paraId="39584C3C" w14:textId="77777777" w:rsidTr="00941119">
        <w:tc>
          <w:tcPr>
            <w:tcW w:w="1696" w:type="dxa"/>
            <w:shd w:val="clear" w:color="auto" w:fill="D9D9D9" w:themeFill="background1" w:themeFillShade="D9"/>
          </w:tcPr>
          <w:p w14:paraId="40945CF5" w14:textId="77777777" w:rsidR="00034E1F" w:rsidRPr="00A7135C" w:rsidRDefault="00034E1F" w:rsidP="002E3156">
            <w:pPr>
              <w:rPr>
                <w:b/>
                <w:bCs/>
              </w:rPr>
            </w:pPr>
            <w:r>
              <w:rPr>
                <w:b/>
                <w:bCs/>
              </w:rPr>
              <w:t>Company</w:t>
            </w:r>
          </w:p>
        </w:tc>
        <w:tc>
          <w:tcPr>
            <w:tcW w:w="7938" w:type="dxa"/>
            <w:shd w:val="clear" w:color="auto" w:fill="D9D9D9" w:themeFill="background1" w:themeFillShade="D9"/>
          </w:tcPr>
          <w:p w14:paraId="16BF0610" w14:textId="77777777" w:rsidR="00034E1F" w:rsidRPr="00A7135C" w:rsidRDefault="00034E1F" w:rsidP="002E3156">
            <w:pPr>
              <w:rPr>
                <w:b/>
                <w:bCs/>
              </w:rPr>
            </w:pPr>
            <w:r>
              <w:rPr>
                <w:b/>
                <w:bCs/>
              </w:rPr>
              <w:t>Comment</w:t>
            </w:r>
          </w:p>
        </w:tc>
      </w:tr>
      <w:tr w:rsidR="00034E1F" w14:paraId="00431D6F" w14:textId="77777777" w:rsidTr="00941119">
        <w:tc>
          <w:tcPr>
            <w:tcW w:w="1696" w:type="dxa"/>
          </w:tcPr>
          <w:p w14:paraId="0B716B06" w14:textId="7C788476" w:rsidR="00034E1F" w:rsidRPr="00A7135C" w:rsidRDefault="000C626C" w:rsidP="002E3156">
            <w:r>
              <w:lastRenderedPageBreak/>
              <w:t>vivo</w:t>
            </w:r>
          </w:p>
        </w:tc>
        <w:tc>
          <w:tcPr>
            <w:tcW w:w="7938" w:type="dxa"/>
          </w:tcPr>
          <w:p w14:paraId="15DBD94D" w14:textId="77777777" w:rsidR="000C626C" w:rsidRDefault="000C626C" w:rsidP="002E3156">
            <w:pPr>
              <w:rPr>
                <w:lang w:eastAsia="zh-CN"/>
              </w:rPr>
            </w:pPr>
            <w:r>
              <w:rPr>
                <w:rFonts w:hint="eastAsia"/>
                <w:lang w:eastAsia="zh-CN"/>
              </w:rPr>
              <w:t>A</w:t>
            </w:r>
            <w:r>
              <w:rPr>
                <w:lang w:eastAsia="zh-CN"/>
              </w:rPr>
              <w:t>lt 1a</w:t>
            </w:r>
          </w:p>
          <w:p w14:paraId="647887C9" w14:textId="77777777" w:rsidR="000C626C" w:rsidRDefault="000C626C" w:rsidP="000C626C">
            <w:pPr>
              <w:pStyle w:val="ListParagraph"/>
              <w:numPr>
                <w:ilvl w:val="0"/>
                <w:numId w:val="32"/>
              </w:numPr>
              <w:rPr>
                <w:lang w:eastAsia="zh-CN"/>
              </w:rPr>
            </w:pPr>
            <w:r>
              <w:rPr>
                <w:rFonts w:hint="eastAsia"/>
                <w:lang w:eastAsia="zh-CN"/>
              </w:rPr>
              <w:t>W</w:t>
            </w:r>
            <w:r>
              <w:rPr>
                <w:lang w:eastAsia="zh-CN"/>
              </w:rPr>
              <w:t xml:space="preserve">e shouldn’t limit the use of CP-OFDM for all ranks. CP-OFDM should </w:t>
            </w:r>
            <w:r w:rsidR="00A94C26">
              <w:rPr>
                <w:lang w:eastAsia="zh-CN"/>
              </w:rPr>
              <w:t xml:space="preserve">be able to </w:t>
            </w:r>
            <w:r>
              <w:rPr>
                <w:lang w:eastAsia="zh-CN"/>
              </w:rPr>
              <w:t xml:space="preserve">work </w:t>
            </w:r>
            <w:r w:rsidR="007531EE">
              <w:rPr>
                <w:lang w:eastAsia="zh-CN"/>
              </w:rPr>
              <w:t>standalone</w:t>
            </w:r>
            <w:r w:rsidR="00A94C26">
              <w:rPr>
                <w:lang w:eastAsia="zh-CN"/>
              </w:rPr>
              <w:t>.</w:t>
            </w:r>
          </w:p>
          <w:p w14:paraId="5FF0B125" w14:textId="0746B211" w:rsidR="00A94C26" w:rsidRDefault="00F46439" w:rsidP="000C626C">
            <w:pPr>
              <w:pStyle w:val="ListParagraph"/>
              <w:numPr>
                <w:ilvl w:val="0"/>
                <w:numId w:val="32"/>
              </w:numPr>
              <w:rPr>
                <w:lang w:eastAsia="zh-CN"/>
              </w:rPr>
            </w:pPr>
            <w:r>
              <w:rPr>
                <w:lang w:eastAsia="zh-CN"/>
              </w:rPr>
              <w:t>Careful study should be carried out for the applicable ranks for DFT-s-OFDM</w:t>
            </w:r>
            <w:r w:rsidR="00AE1A4B">
              <w:rPr>
                <w:lang w:eastAsia="zh-CN"/>
              </w:rPr>
              <w:t xml:space="preserve">. </w:t>
            </w:r>
            <w:r w:rsidR="005D20E7">
              <w:rPr>
                <w:lang w:eastAsia="zh-CN"/>
              </w:rPr>
              <w:t xml:space="preserve">The applicable ranks should show gain compared with CP-OFDM taking MPR into account. Based on our study, we see gain on rank 2. </w:t>
            </w:r>
            <w:proofErr w:type="gramStart"/>
            <w:r w:rsidR="005D20E7">
              <w:rPr>
                <w:lang w:eastAsia="zh-CN"/>
              </w:rPr>
              <w:t>Hence</w:t>
            </w:r>
            <w:proofErr w:type="gramEnd"/>
            <w:r w:rsidR="005D20E7">
              <w:rPr>
                <w:lang w:eastAsia="zh-CN"/>
              </w:rPr>
              <w:t xml:space="preserve"> we can start with rank 1 and 2.</w:t>
            </w:r>
          </w:p>
          <w:p w14:paraId="3E29E994" w14:textId="3C047B2A" w:rsidR="00FE5DCF" w:rsidRDefault="00FE5DCF" w:rsidP="00FE5DCF">
            <w:pPr>
              <w:rPr>
                <w:lang w:eastAsia="zh-CN"/>
              </w:rPr>
            </w:pPr>
            <w:r>
              <w:rPr>
                <w:rFonts w:hint="eastAsia"/>
                <w:lang w:eastAsia="zh-CN"/>
              </w:rPr>
              <w:t>Alt</w:t>
            </w:r>
            <w:r>
              <w:rPr>
                <w:lang w:eastAsia="zh-CN"/>
              </w:rPr>
              <w:t xml:space="preserve"> 2a</w:t>
            </w:r>
          </w:p>
          <w:p w14:paraId="192374C3" w14:textId="7E0D5131" w:rsidR="005D20E7" w:rsidRPr="00A7135C" w:rsidRDefault="005D20E7" w:rsidP="005D20E7">
            <w:pPr>
              <w:rPr>
                <w:lang w:eastAsia="zh-CN"/>
              </w:rPr>
            </w:pPr>
          </w:p>
        </w:tc>
      </w:tr>
      <w:tr w:rsidR="00034E1F" w14:paraId="3C29B70E" w14:textId="77777777" w:rsidTr="00941119">
        <w:tc>
          <w:tcPr>
            <w:tcW w:w="1696" w:type="dxa"/>
          </w:tcPr>
          <w:p w14:paraId="29CCCE78" w14:textId="7632B1CF" w:rsidR="00034E1F" w:rsidRDefault="001773DF" w:rsidP="002E3156">
            <w:proofErr w:type="spellStart"/>
            <w:r>
              <w:t>Ofinno</w:t>
            </w:r>
            <w:proofErr w:type="spellEnd"/>
          </w:p>
        </w:tc>
        <w:tc>
          <w:tcPr>
            <w:tcW w:w="7938" w:type="dxa"/>
          </w:tcPr>
          <w:p w14:paraId="5935596E" w14:textId="77777777" w:rsidR="0065752E" w:rsidRDefault="0065752E" w:rsidP="0065752E">
            <w:pPr>
              <w:rPr>
                <w:lang w:val="en-US"/>
              </w:rPr>
            </w:pPr>
            <w:r>
              <w:rPr>
                <w:lang w:val="en-US"/>
              </w:rPr>
              <w:t>We support:</w:t>
            </w:r>
          </w:p>
          <w:p w14:paraId="1FB74404" w14:textId="780F9397" w:rsidR="0065752E" w:rsidRPr="0065752E" w:rsidRDefault="0065752E" w:rsidP="0065752E">
            <w:pPr>
              <w:rPr>
                <w:lang w:val="en-US"/>
              </w:rPr>
            </w:pPr>
            <w:r w:rsidRPr="0065752E">
              <w:rPr>
                <w:lang w:val="en-US"/>
              </w:rPr>
              <w:t>Alt 1a</w:t>
            </w:r>
            <w:r>
              <w:rPr>
                <w:lang w:val="en-US"/>
              </w:rPr>
              <w:t>, and</w:t>
            </w:r>
          </w:p>
          <w:p w14:paraId="31198C57" w14:textId="3B7BA270" w:rsidR="00034E1F" w:rsidRPr="0065752E" w:rsidRDefault="0065752E" w:rsidP="002E3156">
            <w:pPr>
              <w:rPr>
                <w:lang w:val="en-US"/>
              </w:rPr>
            </w:pPr>
            <w:r w:rsidRPr="0065752E">
              <w:rPr>
                <w:lang w:val="en-US"/>
              </w:rPr>
              <w:t>Alt 2a</w:t>
            </w:r>
          </w:p>
        </w:tc>
      </w:tr>
      <w:tr w:rsidR="00941119" w14:paraId="3E2CBEEA" w14:textId="77777777" w:rsidTr="00941119">
        <w:tc>
          <w:tcPr>
            <w:tcW w:w="1696" w:type="dxa"/>
          </w:tcPr>
          <w:p w14:paraId="25E2F25C" w14:textId="38F61F00" w:rsidR="00941119" w:rsidRDefault="009E162B" w:rsidP="002E3156">
            <w:r>
              <w:t>Ericsson</w:t>
            </w:r>
          </w:p>
        </w:tc>
        <w:tc>
          <w:tcPr>
            <w:tcW w:w="7938" w:type="dxa"/>
          </w:tcPr>
          <w:p w14:paraId="6FE11D85" w14:textId="0BFC61E7" w:rsidR="007846AF" w:rsidRDefault="007846AF" w:rsidP="007846AF">
            <w:pPr>
              <w:jc w:val="both"/>
            </w:pPr>
            <w:r w:rsidRPr="000F6126">
              <w:rPr>
                <w:b/>
                <w:bCs/>
              </w:rPr>
              <w:t>Alt 1c as a starting point.</w:t>
            </w:r>
            <w:r>
              <w:t xml:space="preserve">  CP-OFDM is more compatible with fully coherent UL MIMO operation, while DFT-S-OFDM enables better use of PA power especially in non-coherent UL MIMO operation.  Power limitation effects can be even stronger with increasing number of UE antennas at higher power classes where all PAs must transmit to reach the power class.  On the other hand, the precoding gains from coherence also increase with the number of UE antenna elements.  System level simulations are needed to establish gains for a given UE antenna / transmitter </w:t>
            </w:r>
            <w:r>
              <w:t>configuration and</w:t>
            </w:r>
            <w:r>
              <w:t xml:space="preserve"> should be used to decide if limitations on rank for a given waveform are justified.</w:t>
            </w:r>
            <w:r>
              <w:t xml:space="preserve"> Therefore, during the study phase, it is natural to start with Alt 1c to obtain better understanding.</w:t>
            </w:r>
          </w:p>
          <w:p w14:paraId="0E7874FD" w14:textId="43010E71" w:rsidR="00941119" w:rsidRDefault="007846AF" w:rsidP="007846AF">
            <w:pPr>
              <w:jc w:val="both"/>
            </w:pPr>
            <w:r w:rsidRPr="000F6126">
              <w:rPr>
                <w:b/>
                <w:bCs/>
              </w:rPr>
              <w:t>Alt 2a</w:t>
            </w:r>
            <w:r w:rsidR="00F11ED1">
              <w:t>.</w:t>
            </w:r>
            <w:r>
              <w:t xml:space="preserve"> MIMO UE capability generally depends on the band, rather than having specific limitations in specifications for a given MIMO feature.  For example, 8 Tx UL MIMO is not limited to FR1 today, nor is beam management limited to FR2.  Such strict limitations would greatly complicate the spec</w:t>
            </w:r>
            <w:r w:rsidR="00572BEE">
              <w:t>ification</w:t>
            </w:r>
            <w:r>
              <w:t xml:space="preserve"> as well as restrict UE and network implementations</w:t>
            </w:r>
            <w:r w:rsidR="00572BEE">
              <w:t>.</w:t>
            </w:r>
          </w:p>
        </w:tc>
      </w:tr>
    </w:tbl>
    <w:p w14:paraId="27605892" w14:textId="77777777" w:rsidR="00034E1F" w:rsidRPr="001C292F" w:rsidRDefault="00034E1F" w:rsidP="00034E1F"/>
    <w:p w14:paraId="14155A86" w14:textId="77777777" w:rsidR="00034E1F" w:rsidRPr="00E930F6" w:rsidRDefault="00034E1F" w:rsidP="00034E1F"/>
    <w:p w14:paraId="123E9163" w14:textId="101F34E2" w:rsidR="00034E1F" w:rsidRDefault="00034E1F" w:rsidP="00034E1F">
      <w:pPr>
        <w:pStyle w:val="Heading1"/>
        <w:numPr>
          <w:ilvl w:val="0"/>
          <w:numId w:val="2"/>
        </w:numPr>
        <w:rPr>
          <w:lang w:val="en-US"/>
        </w:rPr>
      </w:pPr>
      <w:r>
        <w:rPr>
          <w:lang w:val="en-US"/>
        </w:rPr>
        <w:t>Proposals for online sessions #2</w:t>
      </w:r>
    </w:p>
    <w:p w14:paraId="0B68BCA4" w14:textId="57668514" w:rsidR="007E0CB9" w:rsidRDefault="007E0CB9" w:rsidP="007E0CB9">
      <w:pPr>
        <w:pStyle w:val="Heading2"/>
      </w:pPr>
      <w:r>
        <w:t>Wednesday</w:t>
      </w:r>
    </w:p>
    <w:p w14:paraId="3402D1C8" w14:textId="6A2C1CF5" w:rsidR="007F2556" w:rsidRDefault="007F2556" w:rsidP="007E0CB9">
      <w:pPr>
        <w:rPr>
          <w:b/>
          <w:bCs/>
        </w:rPr>
      </w:pPr>
      <w:r w:rsidRPr="00AC2A2E">
        <w:rPr>
          <w:b/>
          <w:bCs/>
          <w:highlight w:val="yellow"/>
        </w:rPr>
        <w:t>Feature lead proposal:</w:t>
      </w:r>
      <w:r>
        <w:rPr>
          <w:b/>
          <w:bCs/>
        </w:rPr>
        <w:t xml:space="preserve"> </w:t>
      </w:r>
    </w:p>
    <w:p w14:paraId="2B7D1DE1" w14:textId="4DB36D52" w:rsidR="007F2556" w:rsidRPr="00AC2A2E" w:rsidRDefault="007F2556" w:rsidP="007F2556">
      <w:pPr>
        <w:pStyle w:val="ListParagraph"/>
        <w:numPr>
          <w:ilvl w:val="0"/>
          <w:numId w:val="15"/>
        </w:numPr>
        <w:rPr>
          <w:b/>
          <w:bCs/>
        </w:rPr>
      </w:pPr>
      <w:r>
        <w:t>For</w:t>
      </w:r>
      <w:r w:rsidR="00AC2A2E">
        <w:t xml:space="preserve"> uplink</w:t>
      </w:r>
      <w:r>
        <w:t xml:space="preserve"> low-PAPR proposals the primary </w:t>
      </w:r>
      <w:r w:rsidR="00F14C35">
        <w:t xml:space="preserve">performance </w:t>
      </w:r>
      <w:r>
        <w:t xml:space="preserve">evaluation criterion is </w:t>
      </w:r>
      <w:r w:rsidR="00314DC1">
        <w:t>Net Gain</w:t>
      </w:r>
    </w:p>
    <w:p w14:paraId="59DB5C21" w14:textId="4F912A1A" w:rsidR="00AC2A2E" w:rsidRPr="009E63F1" w:rsidRDefault="00AC2A2E" w:rsidP="00AC2A2E">
      <w:pPr>
        <w:pStyle w:val="ListParagraph"/>
        <w:numPr>
          <w:ilvl w:val="1"/>
          <w:numId w:val="15"/>
        </w:numPr>
        <w:rPr>
          <w:b/>
          <w:bCs/>
        </w:rPr>
      </w:pPr>
      <w:r w:rsidRPr="00AC2A2E">
        <w:t xml:space="preserve">Net Gain [dB] = Tx power gain </w:t>
      </w:r>
      <w:r>
        <w:t>-</w:t>
      </w:r>
      <w:r w:rsidRPr="00AC2A2E">
        <w:t xml:space="preserve"> link loss</w:t>
      </w:r>
      <w:r w:rsidR="00F14C35">
        <w:t xml:space="preserve"> relative to the reference</w:t>
      </w:r>
      <w:r w:rsidR="001C292F">
        <w:t xml:space="preserve"> @10% BLER</w:t>
      </w:r>
    </w:p>
    <w:p w14:paraId="7DDE021F" w14:textId="54EB92C4" w:rsidR="009E63F1" w:rsidRPr="00314DC1" w:rsidRDefault="009E63F1" w:rsidP="009E63F1">
      <w:pPr>
        <w:pStyle w:val="ListParagraph"/>
        <w:numPr>
          <w:ilvl w:val="2"/>
          <w:numId w:val="15"/>
        </w:numPr>
        <w:ind w:left="1701"/>
        <w:rPr>
          <w:b/>
          <w:bCs/>
        </w:rPr>
      </w:pPr>
      <w:r>
        <w:t>A realistic UE PA model should be used</w:t>
      </w:r>
    </w:p>
    <w:p w14:paraId="2DBAE38C" w14:textId="18CD494F" w:rsidR="00314DC1" w:rsidRPr="00034E1F" w:rsidRDefault="00314DC1" w:rsidP="00AC2A2E">
      <w:pPr>
        <w:pStyle w:val="ListParagraph"/>
        <w:numPr>
          <w:ilvl w:val="1"/>
          <w:numId w:val="15"/>
        </w:numPr>
        <w:rPr>
          <w:b/>
          <w:bCs/>
        </w:rPr>
      </w:pPr>
      <w:r>
        <w:t>Other metrics, e.g. occupied BW, are to be used</w:t>
      </w:r>
      <w:r w:rsidR="00F14C35">
        <w:t>, if</w:t>
      </w:r>
      <w:r>
        <w:t xml:space="preserve"> applicable</w:t>
      </w:r>
    </w:p>
    <w:p w14:paraId="56D71F1E" w14:textId="77777777" w:rsidR="00034E1F" w:rsidRDefault="00034E1F" w:rsidP="00034E1F">
      <w:pPr>
        <w:rPr>
          <w:b/>
          <w:bCs/>
        </w:rPr>
      </w:pPr>
      <w:r w:rsidRPr="00AC2A2E">
        <w:rPr>
          <w:b/>
          <w:bCs/>
          <w:highlight w:val="yellow"/>
        </w:rPr>
        <w:t>Feature lead proposal:</w:t>
      </w:r>
      <w:r>
        <w:rPr>
          <w:b/>
          <w:bCs/>
        </w:rPr>
        <w:t xml:space="preserve"> </w:t>
      </w:r>
    </w:p>
    <w:p w14:paraId="55C4D4DC" w14:textId="44FD1078" w:rsidR="00AC2A2E" w:rsidRPr="00314DC1" w:rsidRDefault="00AC2A2E" w:rsidP="00AC2A2E">
      <w:pPr>
        <w:pStyle w:val="ListParagraph"/>
        <w:numPr>
          <w:ilvl w:val="0"/>
          <w:numId w:val="15"/>
        </w:numPr>
        <w:rPr>
          <w:b/>
          <w:bCs/>
        </w:rPr>
      </w:pPr>
      <w:r>
        <w:t xml:space="preserve">For downlink low-PAPR proposals the primary evaluation criterion is </w:t>
      </w:r>
      <w:r w:rsidR="00314DC1">
        <w:t>one of (depending on the proposal)</w:t>
      </w:r>
    </w:p>
    <w:p w14:paraId="23BDFD4D" w14:textId="3E65B80B" w:rsidR="00314DC1" w:rsidRDefault="00314DC1" w:rsidP="00314DC1">
      <w:pPr>
        <w:pStyle w:val="ListParagraph"/>
        <w:numPr>
          <w:ilvl w:val="1"/>
          <w:numId w:val="15"/>
        </w:numPr>
      </w:pPr>
      <w:r w:rsidRPr="00314DC1">
        <w:t>Net Gain [dB] = Tx power gain - link loss</w:t>
      </w:r>
      <w:r w:rsidR="00F14C35">
        <w:t xml:space="preserve"> relative to the reference</w:t>
      </w:r>
      <w:r w:rsidR="001C292F">
        <w:t xml:space="preserve"> @10% BLER </w:t>
      </w:r>
    </w:p>
    <w:p w14:paraId="4896F662" w14:textId="30DF29B2" w:rsidR="009E63F1" w:rsidRPr="009E63F1" w:rsidRDefault="009E63F1" w:rsidP="009E63F1">
      <w:pPr>
        <w:pStyle w:val="ListParagraph"/>
        <w:numPr>
          <w:ilvl w:val="2"/>
          <w:numId w:val="15"/>
        </w:numPr>
        <w:ind w:left="1701"/>
        <w:rPr>
          <w:b/>
          <w:bCs/>
        </w:rPr>
      </w:pPr>
      <w:r>
        <w:t>A realistic base station PA model should be used</w:t>
      </w:r>
    </w:p>
    <w:p w14:paraId="1B3C69A2" w14:textId="1EF2CFA3" w:rsidR="00F14C35" w:rsidRDefault="00314DC1" w:rsidP="00F14C35">
      <w:pPr>
        <w:pStyle w:val="ListParagraph"/>
        <w:numPr>
          <w:ilvl w:val="1"/>
          <w:numId w:val="15"/>
        </w:numPr>
      </w:pPr>
      <w:r w:rsidRPr="00314DC1">
        <w:t>Network energy saving</w:t>
      </w:r>
    </w:p>
    <w:p w14:paraId="6922B7BF" w14:textId="4246FD2C" w:rsidR="00283046" w:rsidRDefault="00283046" w:rsidP="00F14C35">
      <w:pPr>
        <w:pStyle w:val="ListParagraph"/>
        <w:numPr>
          <w:ilvl w:val="1"/>
          <w:numId w:val="15"/>
        </w:numPr>
      </w:pPr>
      <w:r>
        <w:t>Other metrics, e.g. occupied BW, are to be used, if applicable</w:t>
      </w:r>
    </w:p>
    <w:p w14:paraId="353BB9E8" w14:textId="77777777" w:rsidR="00034E1F" w:rsidRDefault="00034E1F" w:rsidP="00034E1F">
      <w:pPr>
        <w:rPr>
          <w:b/>
          <w:bCs/>
        </w:rPr>
      </w:pPr>
      <w:r w:rsidRPr="00AC2A2E">
        <w:rPr>
          <w:b/>
          <w:bCs/>
          <w:highlight w:val="yellow"/>
        </w:rPr>
        <w:t>Feature lead proposal:</w:t>
      </w:r>
      <w:r>
        <w:rPr>
          <w:b/>
          <w:bCs/>
        </w:rPr>
        <w:t xml:space="preserve"> </w:t>
      </w:r>
    </w:p>
    <w:p w14:paraId="1598AE04" w14:textId="6E6C3B85" w:rsidR="00F14C35" w:rsidRDefault="00F14C35" w:rsidP="00F14C35">
      <w:pPr>
        <w:pStyle w:val="ListParagraph"/>
        <w:numPr>
          <w:ilvl w:val="0"/>
          <w:numId w:val="15"/>
        </w:numPr>
      </w:pPr>
      <w:r>
        <w:t>For waveform proposals not motivated by PAPR reduction</w:t>
      </w:r>
      <w:r w:rsidR="00034E1F">
        <w:t>,</w:t>
      </w:r>
      <w:r>
        <w:t xml:space="preserve"> the primary evaluation criteria </w:t>
      </w:r>
      <w:proofErr w:type="gramStart"/>
      <w:r>
        <w:t>is</w:t>
      </w:r>
      <w:proofErr w:type="gramEnd"/>
      <w:r>
        <w:t xml:space="preserve"> to be chosen depending on the benefit motivating the proposal</w:t>
      </w:r>
    </w:p>
    <w:p w14:paraId="6F40CFE2" w14:textId="767B628C" w:rsidR="00AC2A2E" w:rsidRPr="00AC2A2E" w:rsidRDefault="00AC2A2E" w:rsidP="007E0CB9">
      <w:pPr>
        <w:rPr>
          <w:b/>
          <w:bCs/>
        </w:rPr>
      </w:pPr>
      <w:r w:rsidRPr="00314DC1">
        <w:rPr>
          <w:b/>
          <w:bCs/>
          <w:highlight w:val="yellow"/>
        </w:rPr>
        <w:t>Feature lead proposal:</w:t>
      </w:r>
      <w:r w:rsidRPr="00AC2A2E">
        <w:rPr>
          <w:b/>
          <w:bCs/>
        </w:rPr>
        <w:t xml:space="preserve"> </w:t>
      </w:r>
    </w:p>
    <w:p w14:paraId="3EB80EFD" w14:textId="0E24318D" w:rsidR="00AC2A2E" w:rsidRDefault="00314DC1" w:rsidP="00314DC1">
      <w:pPr>
        <w:pStyle w:val="ListParagraph"/>
        <w:numPr>
          <w:ilvl w:val="0"/>
          <w:numId w:val="31"/>
        </w:numPr>
      </w:pPr>
      <w:r>
        <w:lastRenderedPageBreak/>
        <w:t>Adopt the attached list as the set of waveform related proposals to consider further in the 6G study</w:t>
      </w:r>
    </w:p>
    <w:p w14:paraId="5E86B5EE" w14:textId="64F55061" w:rsidR="00314DC1" w:rsidRDefault="00314DC1" w:rsidP="00314DC1">
      <w:pPr>
        <w:pStyle w:val="ListParagraph"/>
        <w:numPr>
          <w:ilvl w:val="1"/>
          <w:numId w:val="15"/>
        </w:numPr>
      </w:pPr>
      <w:r>
        <w:t xml:space="preserve">Additional lines to the list may be added by </w:t>
      </w:r>
      <w:r w:rsidRPr="00F14C35">
        <w:rPr>
          <w:highlight w:val="yellow"/>
        </w:rPr>
        <w:t>[end of Thursday]</w:t>
      </w:r>
      <w:r>
        <w:t xml:space="preserve"> </w:t>
      </w:r>
    </w:p>
    <w:p w14:paraId="6E9049F0" w14:textId="3B030EDE" w:rsidR="00EA2ADF" w:rsidRDefault="00314DC1" w:rsidP="00314DC1">
      <w:pPr>
        <w:ind w:left="284"/>
      </w:pPr>
      <w:r w:rsidRPr="00314DC1">
        <w:rPr>
          <w:highlight w:val="yellow"/>
        </w:rPr>
        <w:t>[list to be attached before the online session]</w:t>
      </w:r>
      <w:r w:rsidR="00B81336">
        <w:t xml:space="preserve"> </w:t>
      </w:r>
    </w:p>
    <w:p w14:paraId="69EF47AF" w14:textId="77777777" w:rsidR="00040627" w:rsidRDefault="00040627" w:rsidP="00314DC1">
      <w:pPr>
        <w:ind w:left="284"/>
      </w:pPr>
    </w:p>
    <w:tbl>
      <w:tblPr>
        <w:tblStyle w:val="TableGrid"/>
        <w:tblW w:w="9634" w:type="dxa"/>
        <w:tblLook w:val="04A0" w:firstRow="1" w:lastRow="0" w:firstColumn="1" w:lastColumn="0" w:noHBand="0" w:noVBand="1"/>
      </w:tblPr>
      <w:tblGrid>
        <w:gridCol w:w="1696"/>
        <w:gridCol w:w="7938"/>
      </w:tblGrid>
      <w:tr w:rsidR="00040627" w14:paraId="23F91510" w14:textId="77777777" w:rsidTr="00401840">
        <w:tc>
          <w:tcPr>
            <w:tcW w:w="1696" w:type="dxa"/>
            <w:shd w:val="clear" w:color="auto" w:fill="D9D9D9" w:themeFill="background1" w:themeFillShade="D9"/>
          </w:tcPr>
          <w:p w14:paraId="27F83BA2" w14:textId="77777777" w:rsidR="00040627" w:rsidRPr="00A7135C" w:rsidRDefault="00040627" w:rsidP="00401840">
            <w:pPr>
              <w:rPr>
                <w:b/>
                <w:bCs/>
              </w:rPr>
            </w:pPr>
            <w:r>
              <w:rPr>
                <w:b/>
                <w:bCs/>
              </w:rPr>
              <w:t>Company</w:t>
            </w:r>
          </w:p>
        </w:tc>
        <w:tc>
          <w:tcPr>
            <w:tcW w:w="7938" w:type="dxa"/>
            <w:shd w:val="clear" w:color="auto" w:fill="D9D9D9" w:themeFill="background1" w:themeFillShade="D9"/>
          </w:tcPr>
          <w:p w14:paraId="791489D8" w14:textId="77777777" w:rsidR="00040627" w:rsidRPr="00A7135C" w:rsidRDefault="00040627" w:rsidP="00401840">
            <w:pPr>
              <w:rPr>
                <w:b/>
                <w:bCs/>
              </w:rPr>
            </w:pPr>
            <w:r>
              <w:rPr>
                <w:b/>
                <w:bCs/>
              </w:rPr>
              <w:t>Comment</w:t>
            </w:r>
          </w:p>
        </w:tc>
      </w:tr>
      <w:tr w:rsidR="00040627" w14:paraId="235A1235" w14:textId="77777777" w:rsidTr="00401840">
        <w:tc>
          <w:tcPr>
            <w:tcW w:w="1696" w:type="dxa"/>
          </w:tcPr>
          <w:p w14:paraId="292C17CF" w14:textId="77777777" w:rsidR="00040627" w:rsidRDefault="00040627" w:rsidP="00401840">
            <w:r>
              <w:t>Ericsson</w:t>
            </w:r>
          </w:p>
        </w:tc>
        <w:tc>
          <w:tcPr>
            <w:tcW w:w="7938" w:type="dxa"/>
          </w:tcPr>
          <w:p w14:paraId="4169EB90" w14:textId="1AF12062" w:rsidR="00A530FD" w:rsidRDefault="00A530FD" w:rsidP="00A530FD">
            <w:pPr>
              <w:rPr>
                <w:lang w:val="en-US"/>
              </w:rPr>
            </w:pPr>
            <w:r>
              <w:rPr>
                <w:lang w:val="en-US"/>
              </w:rPr>
              <w:t>We would like to propose the following</w:t>
            </w:r>
            <w:r w:rsidR="00964FE7">
              <w:rPr>
                <w:lang w:val="en-US"/>
              </w:rPr>
              <w:t xml:space="preserve"> evaluation methodology while evaluating low-PAPR enhancements</w:t>
            </w:r>
            <w:r w:rsidR="00920C06">
              <w:rPr>
                <w:lang w:val="en-US"/>
              </w:rPr>
              <w:t>.</w:t>
            </w:r>
          </w:p>
          <w:p w14:paraId="177ED8FE" w14:textId="77777777" w:rsidR="00A530FD" w:rsidRPr="000D3A44" w:rsidRDefault="00A530FD" w:rsidP="00A530FD">
            <w:pPr>
              <w:rPr>
                <w:lang w:val="en-US"/>
              </w:rPr>
            </w:pPr>
            <w:r w:rsidRPr="000D3A44">
              <w:rPr>
                <w:lang w:val="en-US"/>
              </w:rPr>
              <w:t xml:space="preserve">For uplink low-PAPR proposals the primary </w:t>
            </w:r>
            <w:r w:rsidRPr="00731D9A">
              <w:rPr>
                <w:color w:val="00B050"/>
                <w:u w:val="single"/>
                <w:lang w:val="en-US"/>
              </w:rPr>
              <w:t xml:space="preserve">link-level </w:t>
            </w:r>
            <w:r w:rsidRPr="000D3A44">
              <w:rPr>
                <w:lang w:val="en-US"/>
              </w:rPr>
              <w:t xml:space="preserve">performance evaluation criterion is Net Gain </w:t>
            </w:r>
          </w:p>
          <w:p w14:paraId="78574E67" w14:textId="77777777" w:rsidR="00A530FD" w:rsidRPr="000D3A44" w:rsidRDefault="00A530FD" w:rsidP="00C90E4A">
            <w:pPr>
              <w:numPr>
                <w:ilvl w:val="1"/>
                <w:numId w:val="33"/>
              </w:numPr>
              <w:spacing w:after="40"/>
              <w:rPr>
                <w:lang w:val="en-US"/>
              </w:rPr>
            </w:pPr>
            <w:r w:rsidRPr="000D3A44">
              <w:rPr>
                <w:lang w:val="en-US"/>
              </w:rPr>
              <w:t xml:space="preserve">Net Gain [dB] = Tx power gain - link loss relative to the reference @10% BLER </w:t>
            </w:r>
          </w:p>
          <w:p w14:paraId="4867C638" w14:textId="77777777" w:rsidR="00A530FD" w:rsidRPr="000D3A44" w:rsidRDefault="00A530FD" w:rsidP="00C90E4A">
            <w:pPr>
              <w:numPr>
                <w:ilvl w:val="2"/>
                <w:numId w:val="33"/>
              </w:numPr>
              <w:spacing w:after="40"/>
              <w:rPr>
                <w:lang w:val="en-US"/>
              </w:rPr>
            </w:pPr>
            <w:r w:rsidRPr="000D3A44">
              <w:rPr>
                <w:lang w:val="en-US"/>
              </w:rPr>
              <w:t>A realistic UE PA model should be used</w:t>
            </w:r>
          </w:p>
          <w:p w14:paraId="502C3579" w14:textId="77777777" w:rsidR="00A530FD" w:rsidRPr="000D3A44" w:rsidRDefault="00A530FD" w:rsidP="00C90E4A">
            <w:pPr>
              <w:numPr>
                <w:ilvl w:val="2"/>
                <w:numId w:val="33"/>
              </w:numPr>
              <w:spacing w:after="40"/>
              <w:rPr>
                <w:color w:val="00B050"/>
                <w:lang w:val="en-US"/>
              </w:rPr>
            </w:pPr>
            <w:r w:rsidRPr="000D3A44">
              <w:rPr>
                <w:color w:val="00B050"/>
                <w:u w:val="single"/>
                <w:lang w:val="en-US"/>
              </w:rPr>
              <w:t>Schemes are compared at comparable operating points, such as the same spectral efficiency and/or using the same time/frequency resources</w:t>
            </w:r>
          </w:p>
          <w:p w14:paraId="4B0C48B6" w14:textId="77777777" w:rsidR="00A530FD" w:rsidRPr="000D3A44" w:rsidRDefault="00A530FD" w:rsidP="00C90E4A">
            <w:pPr>
              <w:numPr>
                <w:ilvl w:val="1"/>
                <w:numId w:val="33"/>
              </w:numPr>
              <w:spacing w:after="40"/>
              <w:rPr>
                <w:lang w:val="en-US"/>
              </w:rPr>
            </w:pPr>
            <w:r w:rsidRPr="000D3A44">
              <w:rPr>
                <w:lang w:val="en-US"/>
              </w:rPr>
              <w:t>Other metrics, e.g. occupied BW, are to be used, if applicable</w:t>
            </w:r>
          </w:p>
          <w:p w14:paraId="314E3B38" w14:textId="77777777" w:rsidR="00A530FD" w:rsidRPr="000D3A44" w:rsidRDefault="00A530FD" w:rsidP="00C90E4A">
            <w:pPr>
              <w:numPr>
                <w:ilvl w:val="0"/>
                <w:numId w:val="33"/>
              </w:numPr>
              <w:spacing w:after="40"/>
              <w:rPr>
                <w:color w:val="00B050"/>
                <w:lang w:val="en-US"/>
              </w:rPr>
            </w:pPr>
            <w:r w:rsidRPr="000D3A44">
              <w:rPr>
                <w:color w:val="00B050"/>
                <w:u w:val="single"/>
                <w:lang w:val="en-US"/>
              </w:rPr>
              <w:t>System level evaluations taking MPR into account are used to establish the overall benefit of schemes.</w:t>
            </w:r>
          </w:p>
          <w:p w14:paraId="2142A9AA" w14:textId="77777777" w:rsidR="00A530FD" w:rsidRPr="000D3A44" w:rsidRDefault="00A530FD" w:rsidP="00C90E4A">
            <w:pPr>
              <w:numPr>
                <w:ilvl w:val="1"/>
                <w:numId w:val="33"/>
              </w:numPr>
              <w:spacing w:after="40"/>
              <w:rPr>
                <w:color w:val="00B050"/>
                <w:lang w:val="en-US"/>
              </w:rPr>
            </w:pPr>
            <w:r w:rsidRPr="000D3A44">
              <w:rPr>
                <w:color w:val="00B050"/>
                <w:u w:val="single"/>
                <w:lang w:val="en-US"/>
              </w:rPr>
              <w:t>The MPR is determined using the PA model</w:t>
            </w:r>
          </w:p>
          <w:p w14:paraId="058390E3" w14:textId="15739BD4" w:rsidR="00040627" w:rsidRPr="00A530FD" w:rsidRDefault="00040627" w:rsidP="00401840">
            <w:pPr>
              <w:jc w:val="both"/>
              <w:rPr>
                <w:lang w:val="en-US"/>
              </w:rPr>
            </w:pPr>
          </w:p>
        </w:tc>
      </w:tr>
    </w:tbl>
    <w:p w14:paraId="17300338" w14:textId="77777777" w:rsidR="00040627" w:rsidRDefault="00040627" w:rsidP="00314DC1">
      <w:pPr>
        <w:ind w:left="284"/>
      </w:pPr>
    </w:p>
    <w:sectPr w:rsidR="00040627">
      <w:headerReference w:type="default" r:id="rId5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05A73" w14:textId="77777777" w:rsidR="00632221" w:rsidRDefault="00632221">
      <w:r>
        <w:separator/>
      </w:r>
    </w:p>
  </w:endnote>
  <w:endnote w:type="continuationSeparator" w:id="0">
    <w:p w14:paraId="6AB24DA2" w14:textId="77777777" w:rsidR="00632221" w:rsidRDefault="00632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86A79" w14:textId="77777777" w:rsidR="00632221" w:rsidRDefault="00632221">
      <w:r>
        <w:separator/>
      </w:r>
    </w:p>
  </w:footnote>
  <w:footnote w:type="continuationSeparator" w:id="0">
    <w:p w14:paraId="2A5B5F0F" w14:textId="77777777" w:rsidR="00632221" w:rsidRDefault="00632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2E3156" w:rsidRDefault="002E315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059252C4"/>
    <w:multiLevelType w:val="hybridMultilevel"/>
    <w:tmpl w:val="CF0A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66D05"/>
    <w:multiLevelType w:val="multilevel"/>
    <w:tmpl w:val="FAEE0C78"/>
    <w:lvl w:ilvl="0">
      <w:start w:val="150"/>
      <w:numFmt w:val="bullet"/>
      <w:lvlText w:val="-"/>
      <w:lvlJc w:val="left"/>
      <w:pPr>
        <w:ind w:left="840" w:hanging="420"/>
      </w:pPr>
      <w:rPr>
        <w:rFonts w:ascii="Times" w:eastAsia="Batang" w:hAnsi="Times" w:cs="Times" w:hint="default"/>
      </w:rPr>
    </w:lvl>
    <w:lvl w:ilvl="1">
      <w:start w:val="4"/>
      <w:numFmt w:val="bullet"/>
      <w:lvlText w:val="-"/>
      <w:lvlJc w:val="left"/>
      <w:pPr>
        <w:ind w:left="1200" w:hanging="360"/>
      </w:pPr>
      <w:rPr>
        <w:rFonts w:ascii="Arial" w:eastAsia="Times New Roman" w:hAnsi="Arial" w:cs="Arial"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64A86"/>
    <w:multiLevelType w:val="hybridMultilevel"/>
    <w:tmpl w:val="57FE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293A42"/>
    <w:multiLevelType w:val="hybridMultilevel"/>
    <w:tmpl w:val="637C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478DC"/>
    <w:multiLevelType w:val="hybridMultilevel"/>
    <w:tmpl w:val="F01AA88A"/>
    <w:lvl w:ilvl="0" w:tplc="FD6CBBEA">
      <w:start w:val="150"/>
      <w:numFmt w:val="bullet"/>
      <w:lvlText w:val="-"/>
      <w:lvlJc w:val="left"/>
      <w:pPr>
        <w:ind w:left="720" w:hanging="360"/>
      </w:pPr>
      <w:rPr>
        <w:rFonts w:ascii="Arial" w:eastAsiaTheme="minorEastAsia" w:hAnsi="Arial" w:cs="Arial" w:hint="default"/>
      </w:rPr>
    </w:lvl>
    <w:lvl w:ilvl="1" w:tplc="7F2657F0">
      <w:start w:val="4"/>
      <w:numFmt w:val="bullet"/>
      <w:lvlText w:val="-"/>
      <w:lvlJc w:val="left"/>
      <w:pPr>
        <w:ind w:left="72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915A8"/>
    <w:multiLevelType w:val="hybridMultilevel"/>
    <w:tmpl w:val="FFFAE4A6"/>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2D1E25BD"/>
    <w:multiLevelType w:val="hybridMultilevel"/>
    <w:tmpl w:val="88F6AFA0"/>
    <w:lvl w:ilvl="0" w:tplc="FFFFFFFF">
      <w:start w:val="1"/>
      <w:numFmt w:val="bullet"/>
      <w:lvlText w:val=""/>
      <w:lvlJc w:val="left"/>
      <w:pPr>
        <w:ind w:left="440" w:hanging="440"/>
      </w:pPr>
      <w:rPr>
        <w:rFonts w:ascii="Wingdings" w:hAnsi="Wingdings" w:hint="default"/>
      </w:rPr>
    </w:lvl>
    <w:lvl w:ilvl="1" w:tplc="10E81124">
      <w:start w:val="7"/>
      <w:numFmt w:val="bullet"/>
      <w:lvlText w:val="-"/>
      <w:lvlJc w:val="left"/>
      <w:pPr>
        <w:ind w:left="880" w:hanging="440"/>
      </w:pPr>
      <w:rPr>
        <w:rFonts w:ascii="Times New Roman" w:eastAsiaTheme="minorEastAsia"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A2775C"/>
    <w:multiLevelType w:val="multilevel"/>
    <w:tmpl w:val="69F6637F"/>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86317E"/>
    <w:multiLevelType w:val="hybridMultilevel"/>
    <w:tmpl w:val="CA3E6BDC"/>
    <w:lvl w:ilvl="0" w:tplc="FD6CBBEA">
      <w:start w:val="1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FD610D"/>
    <w:multiLevelType w:val="hybridMultilevel"/>
    <w:tmpl w:val="5A68C8AA"/>
    <w:lvl w:ilvl="0" w:tplc="C48E02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167E40"/>
    <w:multiLevelType w:val="hybridMultilevel"/>
    <w:tmpl w:val="7512C0CA"/>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18"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9" w15:restartNumberingAfterBreak="0">
    <w:nsid w:val="50B56B42"/>
    <w:multiLevelType w:val="hybridMultilevel"/>
    <w:tmpl w:val="D7D0DEDE"/>
    <w:lvl w:ilvl="0" w:tplc="F8C427DC">
      <w:start w:val="1"/>
      <w:numFmt w:val="bullet"/>
      <w:lvlText w:val=""/>
      <w:lvlJc w:val="left"/>
      <w:pPr>
        <w:ind w:left="440" w:hanging="440"/>
      </w:pPr>
      <w:rPr>
        <w:rFonts w:ascii="Wingdings" w:hAnsi="Wingdings" w:hint="default"/>
      </w:rPr>
    </w:lvl>
    <w:lvl w:ilvl="1" w:tplc="10E81124">
      <w:start w:val="7"/>
      <w:numFmt w:val="bullet"/>
      <w:lvlText w:val="-"/>
      <w:lvlJc w:val="left"/>
      <w:pPr>
        <w:ind w:left="880" w:hanging="440"/>
      </w:pPr>
      <w:rPr>
        <w:rFonts w:ascii="Times New Roman" w:eastAsiaTheme="minorEastAsia" w:hAnsi="Times New Roman" w:cs="Times New Roman"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53BD4193"/>
    <w:multiLevelType w:val="hybridMultilevel"/>
    <w:tmpl w:val="143A526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1">
      <w:start w:val="1"/>
      <w:numFmt w:val="bullet"/>
      <w:lvlText w:val=""/>
      <w:lvlJc w:val="left"/>
      <w:pPr>
        <w:ind w:left="2084" w:hanging="360"/>
      </w:pPr>
      <w:rPr>
        <w:rFonts w:ascii="Symbol" w:hAnsi="Symbol"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6734A7C"/>
    <w:multiLevelType w:val="multilevel"/>
    <w:tmpl w:val="57A4C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F04B92"/>
    <w:multiLevelType w:val="hybridMultilevel"/>
    <w:tmpl w:val="EE20F8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09D1F8D"/>
    <w:multiLevelType w:val="hybridMultilevel"/>
    <w:tmpl w:val="407A1A40"/>
    <w:lvl w:ilvl="0" w:tplc="04090003">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61BE0D78"/>
    <w:multiLevelType w:val="hybridMultilevel"/>
    <w:tmpl w:val="CA0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C43D2"/>
    <w:multiLevelType w:val="hybridMultilevel"/>
    <w:tmpl w:val="319CAF52"/>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26" w15:restartNumberingAfterBreak="0">
    <w:nsid w:val="67236697"/>
    <w:multiLevelType w:val="hybridMultilevel"/>
    <w:tmpl w:val="16A06038"/>
    <w:lvl w:ilvl="0" w:tplc="8554555E">
      <w:start w:val="150"/>
      <w:numFmt w:val="bullet"/>
      <w:lvlText w:val="-"/>
      <w:lvlJc w:val="left"/>
      <w:pPr>
        <w:ind w:left="880" w:hanging="440"/>
      </w:pPr>
      <w:rPr>
        <w:rFonts w:ascii="Times" w:eastAsia="Batang" w:hAnsi="Times" w:cs="Time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7" w15:restartNumberingAfterBreak="0">
    <w:nsid w:val="6850182A"/>
    <w:multiLevelType w:val="hybridMultilevel"/>
    <w:tmpl w:val="6ADA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B15BEA"/>
    <w:multiLevelType w:val="hybridMultilevel"/>
    <w:tmpl w:val="B5DC445E"/>
    <w:lvl w:ilvl="0" w:tplc="0E2027F4">
      <w:start w:val="2"/>
      <w:numFmt w:val="bullet"/>
      <w:lvlText w:val="-"/>
      <w:lvlJc w:val="left"/>
      <w:pPr>
        <w:ind w:left="880" w:hanging="440"/>
      </w:pPr>
      <w:rPr>
        <w:rFonts w:ascii="Times New Roman" w:eastAsia="Batang" w:hAnsi="Times New Roman" w:cs="Times New Roman" w:hint="default"/>
      </w:rPr>
    </w:lvl>
    <w:lvl w:ilvl="1" w:tplc="FD6CBBEA">
      <w:start w:val="150"/>
      <w:numFmt w:val="bullet"/>
      <w:lvlText w:val="-"/>
      <w:lvlJc w:val="left"/>
      <w:pPr>
        <w:ind w:left="1240" w:hanging="360"/>
      </w:pPr>
      <w:rPr>
        <w:rFonts w:ascii="Arial" w:eastAsiaTheme="minorEastAsia" w:hAnsi="Arial" w:cs="Arial" w:hint="default"/>
      </w:rPr>
    </w:lvl>
    <w:lvl w:ilvl="2" w:tplc="7F2657F0">
      <w:start w:val="4"/>
      <w:numFmt w:val="bullet"/>
      <w:lvlText w:val="-"/>
      <w:lvlJc w:val="left"/>
      <w:pPr>
        <w:ind w:left="720" w:hanging="360"/>
      </w:pPr>
      <w:rPr>
        <w:rFonts w:ascii="Arial" w:eastAsia="Times New Roman" w:hAnsi="Arial" w:cs="Arial" w:hint="default"/>
      </w:rPr>
    </w:lvl>
    <w:lvl w:ilvl="3" w:tplc="04090001" w:tentative="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9" w15:restartNumberingAfterBreak="0">
    <w:nsid w:val="6C750E3D"/>
    <w:multiLevelType w:val="hybridMultilevel"/>
    <w:tmpl w:val="BC048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9E2E89"/>
    <w:multiLevelType w:val="hybridMultilevel"/>
    <w:tmpl w:val="100843CA"/>
    <w:lvl w:ilvl="0" w:tplc="160ABC86">
      <w:start w:val="2"/>
      <w:numFmt w:val="bullet"/>
      <w:lvlText w:val="-"/>
      <w:lvlJc w:val="left"/>
      <w:pPr>
        <w:ind w:left="360" w:hanging="360"/>
      </w:pPr>
      <w:rPr>
        <w:rFonts w:ascii="Times New Roman" w:eastAsia="Yu Mincho" w:hAnsi="Times New Roman" w:cs="Times New Roman" w:hint="default"/>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1A6479B"/>
    <w:multiLevelType w:val="hybridMultilevel"/>
    <w:tmpl w:val="7AC2F03C"/>
    <w:lvl w:ilvl="0" w:tplc="F808D0C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57493D"/>
    <w:multiLevelType w:val="hybridMultilevel"/>
    <w:tmpl w:val="5B88C56C"/>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num w:numId="1" w16cid:durableId="385422643">
    <w:abstractNumId w:val="11"/>
  </w:num>
  <w:num w:numId="2" w16cid:durableId="1470855506">
    <w:abstractNumId w:val="13"/>
  </w:num>
  <w:num w:numId="3" w16cid:durableId="595401362">
    <w:abstractNumId w:val="31"/>
  </w:num>
  <w:num w:numId="4" w16cid:durableId="654846025">
    <w:abstractNumId w:val="26"/>
  </w:num>
  <w:num w:numId="5" w16cid:durableId="967197633">
    <w:abstractNumId w:val="0"/>
  </w:num>
  <w:num w:numId="6" w16cid:durableId="809057192">
    <w:abstractNumId w:val="12"/>
  </w:num>
  <w:num w:numId="7" w16cid:durableId="1928687264">
    <w:abstractNumId w:val="23"/>
  </w:num>
  <w:num w:numId="8" w16cid:durableId="240412303">
    <w:abstractNumId w:val="3"/>
  </w:num>
  <w:num w:numId="9" w16cid:durableId="498740549">
    <w:abstractNumId w:val="18"/>
  </w:num>
  <w:num w:numId="10" w16cid:durableId="242032233">
    <w:abstractNumId w:val="4"/>
  </w:num>
  <w:num w:numId="11" w16cid:durableId="576979488">
    <w:abstractNumId w:val="19"/>
  </w:num>
  <w:num w:numId="12" w16cid:durableId="288315645">
    <w:abstractNumId w:val="10"/>
  </w:num>
  <w:num w:numId="13" w16cid:durableId="1044866597">
    <w:abstractNumId w:val="9"/>
  </w:num>
  <w:num w:numId="14" w16cid:durableId="48918714">
    <w:abstractNumId w:val="1"/>
  </w:num>
  <w:num w:numId="15" w16cid:durableId="1513571559">
    <w:abstractNumId w:val="28"/>
  </w:num>
  <w:num w:numId="16" w16cid:durableId="1568952300">
    <w:abstractNumId w:val="24"/>
  </w:num>
  <w:num w:numId="17" w16cid:durableId="932784510">
    <w:abstractNumId w:val="6"/>
  </w:num>
  <w:num w:numId="18" w16cid:durableId="935478194">
    <w:abstractNumId w:val="32"/>
  </w:num>
  <w:num w:numId="19" w16cid:durableId="628243165">
    <w:abstractNumId w:val="25"/>
  </w:num>
  <w:num w:numId="20" w16cid:durableId="1915043908">
    <w:abstractNumId w:val="22"/>
  </w:num>
  <w:num w:numId="21" w16cid:durableId="1884705664">
    <w:abstractNumId w:val="16"/>
  </w:num>
  <w:num w:numId="22" w16cid:durableId="467669543">
    <w:abstractNumId w:val="17"/>
  </w:num>
  <w:num w:numId="23" w16cid:durableId="1863930007">
    <w:abstractNumId w:val="2"/>
  </w:num>
  <w:num w:numId="24" w16cid:durableId="965357623">
    <w:abstractNumId w:val="7"/>
  </w:num>
  <w:num w:numId="25" w16cid:durableId="2003969949">
    <w:abstractNumId w:val="20"/>
  </w:num>
  <w:num w:numId="26" w16cid:durableId="1245460156">
    <w:abstractNumId w:val="27"/>
  </w:num>
  <w:num w:numId="27" w16cid:durableId="612902592">
    <w:abstractNumId w:val="30"/>
  </w:num>
  <w:num w:numId="28" w16cid:durableId="353463985">
    <w:abstractNumId w:val="5"/>
  </w:num>
  <w:num w:numId="29" w16cid:durableId="958758156">
    <w:abstractNumId w:val="29"/>
  </w:num>
  <w:num w:numId="30" w16cid:durableId="936862214">
    <w:abstractNumId w:val="14"/>
  </w:num>
  <w:num w:numId="31" w16cid:durableId="1614441314">
    <w:abstractNumId w:val="8"/>
  </w:num>
  <w:num w:numId="32" w16cid:durableId="108015368">
    <w:abstractNumId w:val="15"/>
  </w:num>
  <w:num w:numId="33" w16cid:durableId="1728455149">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zh-CN" w:vendorID="64" w:dllVersion="0" w:nlCheck="1" w:checkStyle="1"/>
  <w:activeWritingStyle w:appName="MSWord" w:lang="sv-SE" w:vendorID="64" w:dllVersion="0" w:nlCheck="1" w:checkStyle="0"/>
  <w:activeWritingStyle w:appName="MSWord" w:lang="nl-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3544"/>
    <w:rsid w:val="00015358"/>
    <w:rsid w:val="00026067"/>
    <w:rsid w:val="00032590"/>
    <w:rsid w:val="000337FB"/>
    <w:rsid w:val="00034E1F"/>
    <w:rsid w:val="00040627"/>
    <w:rsid w:val="00056100"/>
    <w:rsid w:val="000809D7"/>
    <w:rsid w:val="000A4DD5"/>
    <w:rsid w:val="000B4988"/>
    <w:rsid w:val="000B59EB"/>
    <w:rsid w:val="000C626C"/>
    <w:rsid w:val="000E0300"/>
    <w:rsid w:val="0010004A"/>
    <w:rsid w:val="0010504F"/>
    <w:rsid w:val="0011433B"/>
    <w:rsid w:val="00120BDC"/>
    <w:rsid w:val="0012325C"/>
    <w:rsid w:val="00136B63"/>
    <w:rsid w:val="00152F24"/>
    <w:rsid w:val="001604A8"/>
    <w:rsid w:val="00163E42"/>
    <w:rsid w:val="001773DF"/>
    <w:rsid w:val="001865CB"/>
    <w:rsid w:val="00192C13"/>
    <w:rsid w:val="00193C77"/>
    <w:rsid w:val="001B093A"/>
    <w:rsid w:val="001B57F2"/>
    <w:rsid w:val="001C292F"/>
    <w:rsid w:val="001C5CF1"/>
    <w:rsid w:val="001F7071"/>
    <w:rsid w:val="002115DE"/>
    <w:rsid w:val="00214DF0"/>
    <w:rsid w:val="00220279"/>
    <w:rsid w:val="00224D95"/>
    <w:rsid w:val="002276BE"/>
    <w:rsid w:val="002443DF"/>
    <w:rsid w:val="002474B7"/>
    <w:rsid w:val="0025067A"/>
    <w:rsid w:val="0025241A"/>
    <w:rsid w:val="00257085"/>
    <w:rsid w:val="00266561"/>
    <w:rsid w:val="0028181A"/>
    <w:rsid w:val="00283046"/>
    <w:rsid w:val="00292690"/>
    <w:rsid w:val="00293245"/>
    <w:rsid w:val="002967D8"/>
    <w:rsid w:val="002A5609"/>
    <w:rsid w:val="002B3F3C"/>
    <w:rsid w:val="002E3156"/>
    <w:rsid w:val="002F5BC1"/>
    <w:rsid w:val="003063FA"/>
    <w:rsid w:val="00312217"/>
    <w:rsid w:val="00314DC1"/>
    <w:rsid w:val="00343BC7"/>
    <w:rsid w:val="00344718"/>
    <w:rsid w:val="00352C25"/>
    <w:rsid w:val="003571C6"/>
    <w:rsid w:val="0037115C"/>
    <w:rsid w:val="0037512C"/>
    <w:rsid w:val="003753AA"/>
    <w:rsid w:val="00375A6E"/>
    <w:rsid w:val="0037703E"/>
    <w:rsid w:val="00395E7F"/>
    <w:rsid w:val="00396628"/>
    <w:rsid w:val="00397A76"/>
    <w:rsid w:val="003B6D0F"/>
    <w:rsid w:val="003E0529"/>
    <w:rsid w:val="003E65CF"/>
    <w:rsid w:val="003F5844"/>
    <w:rsid w:val="00400F66"/>
    <w:rsid w:val="00401D62"/>
    <w:rsid w:val="004036E7"/>
    <w:rsid w:val="004054C1"/>
    <w:rsid w:val="004150AB"/>
    <w:rsid w:val="00421731"/>
    <w:rsid w:val="0044235F"/>
    <w:rsid w:val="004669B2"/>
    <w:rsid w:val="004721C0"/>
    <w:rsid w:val="004827DE"/>
    <w:rsid w:val="00487730"/>
    <w:rsid w:val="0049662F"/>
    <w:rsid w:val="004C545C"/>
    <w:rsid w:val="004E2F92"/>
    <w:rsid w:val="004F3D8F"/>
    <w:rsid w:val="004F4539"/>
    <w:rsid w:val="00514C9B"/>
    <w:rsid w:val="0051513A"/>
    <w:rsid w:val="0051688C"/>
    <w:rsid w:val="005273E9"/>
    <w:rsid w:val="005349E2"/>
    <w:rsid w:val="00543ED2"/>
    <w:rsid w:val="00552665"/>
    <w:rsid w:val="00562AB1"/>
    <w:rsid w:val="00572BEE"/>
    <w:rsid w:val="00574219"/>
    <w:rsid w:val="00580EF6"/>
    <w:rsid w:val="00582AD1"/>
    <w:rsid w:val="005B196F"/>
    <w:rsid w:val="005C2953"/>
    <w:rsid w:val="005D20E7"/>
    <w:rsid w:val="005E1DD7"/>
    <w:rsid w:val="00616331"/>
    <w:rsid w:val="00617410"/>
    <w:rsid w:val="0062760D"/>
    <w:rsid w:val="00632221"/>
    <w:rsid w:val="00653E2A"/>
    <w:rsid w:val="0065752E"/>
    <w:rsid w:val="0066780A"/>
    <w:rsid w:val="00676631"/>
    <w:rsid w:val="00676F91"/>
    <w:rsid w:val="0069541A"/>
    <w:rsid w:val="006976F2"/>
    <w:rsid w:val="006A6565"/>
    <w:rsid w:val="006B621B"/>
    <w:rsid w:val="006B6497"/>
    <w:rsid w:val="006B78EC"/>
    <w:rsid w:val="006D173C"/>
    <w:rsid w:val="006D7BF8"/>
    <w:rsid w:val="006E0F5F"/>
    <w:rsid w:val="006F4CFA"/>
    <w:rsid w:val="00705BD1"/>
    <w:rsid w:val="00711D41"/>
    <w:rsid w:val="007133F6"/>
    <w:rsid w:val="00736BD7"/>
    <w:rsid w:val="007531EE"/>
    <w:rsid w:val="007535E5"/>
    <w:rsid w:val="0075585C"/>
    <w:rsid w:val="00771B01"/>
    <w:rsid w:val="00771C9F"/>
    <w:rsid w:val="00775D6E"/>
    <w:rsid w:val="007804D8"/>
    <w:rsid w:val="00780A06"/>
    <w:rsid w:val="007846AF"/>
    <w:rsid w:val="00785301"/>
    <w:rsid w:val="00793D77"/>
    <w:rsid w:val="007A55ED"/>
    <w:rsid w:val="007D00C0"/>
    <w:rsid w:val="007D19B4"/>
    <w:rsid w:val="007E0CB9"/>
    <w:rsid w:val="007F0CE6"/>
    <w:rsid w:val="007F2556"/>
    <w:rsid w:val="007F3CA1"/>
    <w:rsid w:val="007F4432"/>
    <w:rsid w:val="0080544B"/>
    <w:rsid w:val="00807A43"/>
    <w:rsid w:val="008171CF"/>
    <w:rsid w:val="00825461"/>
    <w:rsid w:val="0082707E"/>
    <w:rsid w:val="00830D50"/>
    <w:rsid w:val="00860791"/>
    <w:rsid w:val="008876BB"/>
    <w:rsid w:val="00892978"/>
    <w:rsid w:val="008B4AAF"/>
    <w:rsid w:val="008E3107"/>
    <w:rsid w:val="009158D2"/>
    <w:rsid w:val="0091615C"/>
    <w:rsid w:val="00920201"/>
    <w:rsid w:val="00920C06"/>
    <w:rsid w:val="00923332"/>
    <w:rsid w:val="009255E7"/>
    <w:rsid w:val="0093039F"/>
    <w:rsid w:val="009335EF"/>
    <w:rsid w:val="0093503F"/>
    <w:rsid w:val="00941119"/>
    <w:rsid w:val="00952212"/>
    <w:rsid w:val="00964FE7"/>
    <w:rsid w:val="00967FBF"/>
    <w:rsid w:val="00980125"/>
    <w:rsid w:val="00982BA7"/>
    <w:rsid w:val="00987F38"/>
    <w:rsid w:val="00993E6E"/>
    <w:rsid w:val="00995C58"/>
    <w:rsid w:val="009A21B0"/>
    <w:rsid w:val="009A4FFC"/>
    <w:rsid w:val="009D3B35"/>
    <w:rsid w:val="009E162B"/>
    <w:rsid w:val="009E384C"/>
    <w:rsid w:val="009E63F1"/>
    <w:rsid w:val="009E7F75"/>
    <w:rsid w:val="009F3C88"/>
    <w:rsid w:val="00A007CC"/>
    <w:rsid w:val="00A3236B"/>
    <w:rsid w:val="00A329DF"/>
    <w:rsid w:val="00A34787"/>
    <w:rsid w:val="00A530FD"/>
    <w:rsid w:val="00A60949"/>
    <w:rsid w:val="00A7135C"/>
    <w:rsid w:val="00A72145"/>
    <w:rsid w:val="00A72440"/>
    <w:rsid w:val="00A827C3"/>
    <w:rsid w:val="00A94C26"/>
    <w:rsid w:val="00AA3DBE"/>
    <w:rsid w:val="00AA3EA0"/>
    <w:rsid w:val="00AA6045"/>
    <w:rsid w:val="00AA7E59"/>
    <w:rsid w:val="00AB1543"/>
    <w:rsid w:val="00AC2A2E"/>
    <w:rsid w:val="00AC5BE1"/>
    <w:rsid w:val="00AE1A4B"/>
    <w:rsid w:val="00AE35AD"/>
    <w:rsid w:val="00AE63C8"/>
    <w:rsid w:val="00AF77CC"/>
    <w:rsid w:val="00B019F0"/>
    <w:rsid w:val="00B11398"/>
    <w:rsid w:val="00B1237E"/>
    <w:rsid w:val="00B32309"/>
    <w:rsid w:val="00B40C74"/>
    <w:rsid w:val="00B41104"/>
    <w:rsid w:val="00B42606"/>
    <w:rsid w:val="00B61FA2"/>
    <w:rsid w:val="00B763C6"/>
    <w:rsid w:val="00B7705C"/>
    <w:rsid w:val="00B81336"/>
    <w:rsid w:val="00B84C28"/>
    <w:rsid w:val="00B85EDD"/>
    <w:rsid w:val="00B90791"/>
    <w:rsid w:val="00B96AF7"/>
    <w:rsid w:val="00BA4BE2"/>
    <w:rsid w:val="00BD1620"/>
    <w:rsid w:val="00BD41E7"/>
    <w:rsid w:val="00BE1EBB"/>
    <w:rsid w:val="00BE59DB"/>
    <w:rsid w:val="00BE7E70"/>
    <w:rsid w:val="00BF3721"/>
    <w:rsid w:val="00C00805"/>
    <w:rsid w:val="00C2793D"/>
    <w:rsid w:val="00C33228"/>
    <w:rsid w:val="00C40C30"/>
    <w:rsid w:val="00C44D05"/>
    <w:rsid w:val="00C45F01"/>
    <w:rsid w:val="00C536DE"/>
    <w:rsid w:val="00C542D2"/>
    <w:rsid w:val="00C601CB"/>
    <w:rsid w:val="00C653E0"/>
    <w:rsid w:val="00C86F41"/>
    <w:rsid w:val="00C87441"/>
    <w:rsid w:val="00C90E4A"/>
    <w:rsid w:val="00C93D83"/>
    <w:rsid w:val="00C94C4D"/>
    <w:rsid w:val="00CB49B6"/>
    <w:rsid w:val="00CC3EEF"/>
    <w:rsid w:val="00CC4471"/>
    <w:rsid w:val="00CD34D9"/>
    <w:rsid w:val="00D07287"/>
    <w:rsid w:val="00D10A7D"/>
    <w:rsid w:val="00D157F0"/>
    <w:rsid w:val="00D23AF9"/>
    <w:rsid w:val="00D268BC"/>
    <w:rsid w:val="00D27295"/>
    <w:rsid w:val="00D3180C"/>
    <w:rsid w:val="00D318B2"/>
    <w:rsid w:val="00D31C1A"/>
    <w:rsid w:val="00D55FB4"/>
    <w:rsid w:val="00D5769E"/>
    <w:rsid w:val="00D74E7C"/>
    <w:rsid w:val="00D7737A"/>
    <w:rsid w:val="00D968ED"/>
    <w:rsid w:val="00D976CD"/>
    <w:rsid w:val="00DA192C"/>
    <w:rsid w:val="00DC25A7"/>
    <w:rsid w:val="00DD11FC"/>
    <w:rsid w:val="00DD53BA"/>
    <w:rsid w:val="00DD6781"/>
    <w:rsid w:val="00DF22C5"/>
    <w:rsid w:val="00E0611D"/>
    <w:rsid w:val="00E06393"/>
    <w:rsid w:val="00E13683"/>
    <w:rsid w:val="00E1464D"/>
    <w:rsid w:val="00E169C2"/>
    <w:rsid w:val="00E25D01"/>
    <w:rsid w:val="00E32E42"/>
    <w:rsid w:val="00E4318B"/>
    <w:rsid w:val="00E439FC"/>
    <w:rsid w:val="00E511E2"/>
    <w:rsid w:val="00E54C0A"/>
    <w:rsid w:val="00E56408"/>
    <w:rsid w:val="00E77C5B"/>
    <w:rsid w:val="00E838B9"/>
    <w:rsid w:val="00E930F6"/>
    <w:rsid w:val="00E94710"/>
    <w:rsid w:val="00E95842"/>
    <w:rsid w:val="00E97942"/>
    <w:rsid w:val="00EA2ADF"/>
    <w:rsid w:val="00EA3C00"/>
    <w:rsid w:val="00EB40D3"/>
    <w:rsid w:val="00ED1C4A"/>
    <w:rsid w:val="00EE3A36"/>
    <w:rsid w:val="00EE3FF3"/>
    <w:rsid w:val="00EF668A"/>
    <w:rsid w:val="00F02186"/>
    <w:rsid w:val="00F11ED1"/>
    <w:rsid w:val="00F14C35"/>
    <w:rsid w:val="00F162C1"/>
    <w:rsid w:val="00F21090"/>
    <w:rsid w:val="00F30FD1"/>
    <w:rsid w:val="00F431B2"/>
    <w:rsid w:val="00F46439"/>
    <w:rsid w:val="00F4668E"/>
    <w:rsid w:val="00F57C87"/>
    <w:rsid w:val="00F61D4D"/>
    <w:rsid w:val="00F6525A"/>
    <w:rsid w:val="00F70096"/>
    <w:rsid w:val="00F73230"/>
    <w:rsid w:val="00F91BAE"/>
    <w:rsid w:val="00FA1EDE"/>
    <w:rsid w:val="00FA5E8A"/>
    <w:rsid w:val="00FB722A"/>
    <w:rsid w:val="00FC5C07"/>
    <w:rsid w:val="00FD22B5"/>
    <w:rsid w:val="00FE5DCF"/>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4E1F"/>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qFormat/>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sid w:val="000E0300"/>
    <w:rPr>
      <w:rFonts w:ascii="Times New Roman" w:hAnsi="Times New Roman"/>
      <w:lang w:eastAsia="en-US"/>
    </w:rPr>
  </w:style>
  <w:style w:type="paragraph" w:customStyle="1" w:styleId="Proposal0">
    <w:name w:val="Proposal"/>
    <w:basedOn w:val="Normal"/>
    <w:next w:val="Normal"/>
    <w:link w:val="ProposalChar"/>
    <w:qFormat/>
    <w:rsid w:val="000E0300"/>
    <w:pPr>
      <w:numPr>
        <w:numId w:val="3"/>
      </w:numPr>
      <w:overflowPunct w:val="0"/>
      <w:autoSpaceDE w:val="0"/>
      <w:autoSpaceDN w:val="0"/>
      <w:adjustRightInd w:val="0"/>
      <w:ind w:left="357" w:hanging="357"/>
      <w:jc w:val="both"/>
      <w:textAlignment w:val="baseline"/>
    </w:pPr>
    <w:rPr>
      <w:i/>
    </w:rPr>
  </w:style>
  <w:style w:type="character" w:customStyle="1" w:styleId="ProposalChar">
    <w:name w:val="Proposal Char"/>
    <w:basedOn w:val="DefaultParagraphFont"/>
    <w:link w:val="Proposal0"/>
    <w:rsid w:val="000E0300"/>
    <w:rPr>
      <w:rFonts w:ascii="Times New Roman" w:hAnsi="Times New Roman"/>
      <w:i/>
      <w:lang w:eastAsia="en-US"/>
    </w:rPr>
  </w:style>
  <w:style w:type="paragraph" w:customStyle="1" w:styleId="Proposal">
    <w:name w:val="!Proposal"/>
    <w:basedOn w:val="Normal"/>
    <w:qFormat/>
    <w:rsid w:val="00E930F6"/>
    <w:pPr>
      <w:numPr>
        <w:numId w:val="5"/>
      </w:numPr>
      <w:spacing w:after="0"/>
    </w:pPr>
    <w:rPr>
      <w:sz w:val="22"/>
      <w:szCs w:val="22"/>
      <w:lang w:val="en-US" w:eastAsia="zh-CN"/>
    </w:rPr>
  </w:style>
  <w:style w:type="paragraph" w:styleId="BodyText">
    <w:name w:val="Body Text"/>
    <w:basedOn w:val="Normal"/>
    <w:link w:val="BodyTextChar"/>
    <w:rsid w:val="003E65CF"/>
    <w:pPr>
      <w:spacing w:after="120"/>
    </w:pPr>
  </w:style>
  <w:style w:type="character" w:customStyle="1" w:styleId="BodyTextChar">
    <w:name w:val="Body Text Char"/>
    <w:basedOn w:val="DefaultParagraphFont"/>
    <w:link w:val="BodyText"/>
    <w:rsid w:val="003E65CF"/>
    <w:rPr>
      <w:rFonts w:ascii="Times New Roman" w:hAnsi="Times New Roman"/>
      <w:lang w:eastAsia="en-US"/>
    </w:rPr>
  </w:style>
  <w:style w:type="paragraph" w:customStyle="1" w:styleId="3GPPNormalText">
    <w:name w:val="3GPP Normal Text"/>
    <w:basedOn w:val="BodyText"/>
    <w:link w:val="3GPPNormalTextChar"/>
    <w:qFormat/>
    <w:rsid w:val="003063FA"/>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3063FA"/>
    <w:rPr>
      <w:rFonts w:ascii="Times New Roman" w:eastAsia="MS Mincho" w:hAnsi="Times New Roman"/>
      <w:sz w:val="22"/>
      <w:szCs w:val="24"/>
      <w:lang w:val="x-none" w:eastAsia="x-none"/>
    </w:rPr>
  </w:style>
  <w:style w:type="paragraph" w:customStyle="1" w:styleId="0Maintext">
    <w:name w:val="0 Main text"/>
    <w:basedOn w:val="Normal"/>
    <w:link w:val="0MaintextChar"/>
    <w:qFormat/>
    <w:rsid w:val="003063FA"/>
    <w:pPr>
      <w:spacing w:before="100" w:beforeAutospacing="1" w:after="100" w:afterAutospacing="1"/>
      <w:ind w:firstLine="360"/>
      <w:jc w:val="both"/>
    </w:pPr>
    <w:rPr>
      <w:rFonts w:eastAsia="Malgun Gothic" w:cs="Batang"/>
    </w:rPr>
  </w:style>
  <w:style w:type="character" w:customStyle="1" w:styleId="0MaintextChar">
    <w:name w:val="0 Main text Char"/>
    <w:link w:val="0Maintext"/>
    <w:qFormat/>
    <w:rsid w:val="003063FA"/>
    <w:rPr>
      <w:rFonts w:ascii="Times New Roman" w:eastAsia="Malgun Gothic" w:hAnsi="Times New Roman" w:cs="Batang"/>
      <w:lang w:eastAsia="en-US"/>
    </w:rPr>
  </w:style>
  <w:style w:type="paragraph" w:customStyle="1" w:styleId="maintext">
    <w:name w:val="main text"/>
    <w:basedOn w:val="Normal"/>
    <w:link w:val="maintextChar"/>
    <w:qFormat/>
    <w:rsid w:val="003063FA"/>
    <w:pPr>
      <w:spacing w:before="60" w:after="60" w:line="288" w:lineRule="auto"/>
      <w:ind w:firstLineChars="200" w:firstLine="200"/>
      <w:jc w:val="both"/>
    </w:pPr>
    <w:rPr>
      <w:rFonts w:eastAsia="Malgun Gothic" w:cs="Batang"/>
      <w:lang w:val="en-US" w:eastAsia="ko-KR"/>
    </w:rPr>
  </w:style>
  <w:style w:type="character" w:customStyle="1" w:styleId="maintextChar">
    <w:name w:val="main text Char"/>
    <w:link w:val="maintext"/>
    <w:qFormat/>
    <w:rsid w:val="003063FA"/>
    <w:rPr>
      <w:rFonts w:ascii="Times New Roman" w:eastAsia="Malgun Gothic" w:hAnsi="Times New Roman" w:cs="Batang"/>
      <w:lang w:val="en-US" w:eastAsia="ko-KR"/>
    </w:rPr>
  </w:style>
  <w:style w:type="character" w:styleId="Strong">
    <w:name w:val="Strong"/>
    <w:basedOn w:val="DefaultParagraphFont"/>
    <w:qFormat/>
    <w:rsid w:val="005B196F"/>
    <w:rPr>
      <w:b/>
      <w:bCs/>
    </w:rPr>
  </w:style>
  <w:style w:type="paragraph" w:customStyle="1" w:styleId="p1">
    <w:name w:val="p1"/>
    <w:basedOn w:val="Normal"/>
    <w:rsid w:val="003F5844"/>
    <w:pPr>
      <w:spacing w:before="100" w:beforeAutospacing="1" w:after="100" w:afterAutospacing="1"/>
    </w:pPr>
    <w:rPr>
      <w:rFonts w:ascii="PMingLiU" w:eastAsia="PMingLiU" w:hAnsi="PMingLiU" w:cs="PMingLiU"/>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22b/Docs/R1-2506905.zip" TargetMode="External"/><Relationship Id="rId26" Type="http://schemas.openxmlformats.org/officeDocument/2006/relationships/hyperlink" Target="https://www.3gpp.org/ftp/tsg_ran/WG1_RL1/TSGR1_122b/Docs/R1-2507118.zip" TargetMode="External"/><Relationship Id="rId39" Type="http://schemas.openxmlformats.org/officeDocument/2006/relationships/hyperlink" Target="https://www.3gpp.org/ftp/tsg_ran/WG1_RL1/TSGR1_122b/Docs/R1-2507513.zip" TargetMode="External"/><Relationship Id="rId21" Type="http://schemas.openxmlformats.org/officeDocument/2006/relationships/hyperlink" Target="https://www.3gpp.org/ftp/tsg_ran/WG1_RL1/TSGR1_122b/Docs/R1-2506990.zip" TargetMode="External"/><Relationship Id="rId34" Type="http://schemas.openxmlformats.org/officeDocument/2006/relationships/hyperlink" Target="https://www.3gpp.org/ftp/tsg_ran/WG1_RL1/TSGR1_122b/Docs/R1-2507412.zip" TargetMode="External"/><Relationship Id="rId42" Type="http://schemas.openxmlformats.org/officeDocument/2006/relationships/hyperlink" Target="https://www.3gpp.org/ftp/tsg_ran/WG1_RL1/TSGR1_122b/Docs/R1-2507545.zip" TargetMode="External"/><Relationship Id="rId47" Type="http://schemas.openxmlformats.org/officeDocument/2006/relationships/hyperlink" Target="https://www.3gpp.org/ftp/tsg_ran/WG1_RL1/TSGR1_122b/Docs/R1-2507722.zip" TargetMode="External"/><Relationship Id="rId50" Type="http://schemas.openxmlformats.org/officeDocument/2006/relationships/hyperlink" Target="https://www.3gpp.org/ftp/tsg_ran/WG1_RL1/TSGR1_122b/Docs/R1-2507771.zip" TargetMode="External"/><Relationship Id="rId55" Type="http://schemas.openxmlformats.org/officeDocument/2006/relationships/hyperlink" Target="https://www.3gpp.org/ftp/tsg_ran/WG1_RL1/TSGR1_122b/Docs/R1-2507896.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22b/Docs/R1-2506815.zip" TargetMode="External"/><Relationship Id="rId29" Type="http://schemas.openxmlformats.org/officeDocument/2006/relationships/hyperlink" Target="https://www.3gpp.org/ftp/tsg_ran/WG1_RL1/TSGR1_122b/Docs/R1-2507185.zip" TargetMode="External"/><Relationship Id="rId11" Type="http://schemas.openxmlformats.org/officeDocument/2006/relationships/footnotes" Target="footnotes.xml"/><Relationship Id="rId24" Type="http://schemas.openxmlformats.org/officeDocument/2006/relationships/hyperlink" Target="https://www.3gpp.org/ftp/tsg_ran/WG1_RL1/TSGR1_122b/Docs/R1-2507052.zip" TargetMode="External"/><Relationship Id="rId32" Type="http://schemas.openxmlformats.org/officeDocument/2006/relationships/hyperlink" Target="https://www.3gpp.org/ftp/tsg_ran/WG1_RL1/TSGR1_122b/Docs/R1-2507368.zip" TargetMode="External"/><Relationship Id="rId37" Type="http://schemas.openxmlformats.org/officeDocument/2006/relationships/hyperlink" Target="https://www.3gpp.org/ftp/tsg_ran/WG1_RL1/TSGR1_122b/Docs/R1-2507482.zip" TargetMode="External"/><Relationship Id="rId40" Type="http://schemas.openxmlformats.org/officeDocument/2006/relationships/hyperlink" Target="https://www.3gpp.org/ftp/tsg_ran/WG1_RL1/TSGR1_122b/Docs/R1-2507521.zip" TargetMode="External"/><Relationship Id="rId45" Type="http://schemas.openxmlformats.org/officeDocument/2006/relationships/hyperlink" Target="https://www.3gpp.org/ftp/tsg_ran/WG1_RL1/TSGR1_122b/Docs/R1-2507608.zip" TargetMode="External"/><Relationship Id="rId53" Type="http://schemas.openxmlformats.org/officeDocument/2006/relationships/hyperlink" Target="https://www.3gpp.org/ftp/tsg_ran/WG1_RL1/TSGR1_122b/Docs/R1-2507837.zip" TargetMode="External"/><Relationship Id="rId58" Type="http://schemas.openxmlformats.org/officeDocument/2006/relationships/hyperlink" Target="https://www.3gpp.org/ftp/tsg_ran/WG1_RL1/TSGR1_122b/Docs/R1-2507951.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22b/Docs/R1-2506919.zip" TargetMode="External"/><Relationship Id="rId14" Type="http://schemas.openxmlformats.org/officeDocument/2006/relationships/package" Target="embeddings/Microsoft_Word_Document.docx"/><Relationship Id="rId22" Type="http://schemas.openxmlformats.org/officeDocument/2006/relationships/hyperlink" Target="https://www.3gpp.org/ftp/tsg_ran/WG1_RL1/TSGR1_122b/Docs/R1-2507015.zip" TargetMode="External"/><Relationship Id="rId27" Type="http://schemas.openxmlformats.org/officeDocument/2006/relationships/hyperlink" Target="https://www.3gpp.org/ftp/tsg_ran/WG1_RL1/TSGR1_122b/Docs/R1-2507131.zip" TargetMode="External"/><Relationship Id="rId30" Type="http://schemas.openxmlformats.org/officeDocument/2006/relationships/hyperlink" Target="https://www.3gpp.org/ftp/tsg_ran/WG1_RL1/TSGR1_122b/Docs/R1-2507254.zip" TargetMode="External"/><Relationship Id="rId35" Type="http://schemas.openxmlformats.org/officeDocument/2006/relationships/hyperlink" Target="https://www.3gpp.org/ftp/tsg_ran/WG1_RL1/TSGR1_122b/Docs/R1-2507418.zip" TargetMode="External"/><Relationship Id="rId43" Type="http://schemas.openxmlformats.org/officeDocument/2006/relationships/hyperlink" Target="https://www.3gpp.org/ftp/tsg_ran/WG1_RL1/TSGR1_122b/Docs/R1-2507597.zip" TargetMode="External"/><Relationship Id="rId48" Type="http://schemas.openxmlformats.org/officeDocument/2006/relationships/hyperlink" Target="https://www.3gpp.org/ftp/tsg_ran/WG1_RL1/TSGR1_122b/Docs/R1-2507747.zip" TargetMode="External"/><Relationship Id="rId56" Type="http://schemas.openxmlformats.org/officeDocument/2006/relationships/hyperlink" Target="https://www.3gpp.org/ftp/tsg_ran/WG1_RL1/TSGR1_122b/Docs/R1-2507902.zip" TargetMode="External"/><Relationship Id="rId8" Type="http://schemas.openxmlformats.org/officeDocument/2006/relationships/styles" Target="styles.xml"/><Relationship Id="rId51" Type="http://schemas.openxmlformats.org/officeDocument/2006/relationships/hyperlink" Target="https://www.3gpp.org/ftp/tsg_ran/WG1_RL1/TSGR1_122b/Docs/R1-250781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22b/Docs/R1-2506899.zip" TargetMode="External"/><Relationship Id="rId25" Type="http://schemas.openxmlformats.org/officeDocument/2006/relationships/hyperlink" Target="https://www.3gpp.org/ftp/tsg_ran/WG1_RL1/TSGR1_122b/Docs/R1-2507059.zip" TargetMode="External"/><Relationship Id="rId33" Type="http://schemas.openxmlformats.org/officeDocument/2006/relationships/hyperlink" Target="https://www.3gpp.org/ftp/tsg_ran/WG1_RL1/TSGR1_122b/Docs/R1-2507381.zip" TargetMode="External"/><Relationship Id="rId38" Type="http://schemas.openxmlformats.org/officeDocument/2006/relationships/hyperlink" Target="https://www.3gpp.org/ftp/tsg_ran/WG1_RL1/TSGR1_122b/Docs/R1-2507507.zip" TargetMode="External"/><Relationship Id="rId46" Type="http://schemas.openxmlformats.org/officeDocument/2006/relationships/hyperlink" Target="https://www.3gpp.org/ftp/tsg_ran/WG1_RL1/TSGR1_122b/Docs/R1-2507678.zip" TargetMode="External"/><Relationship Id="rId59" Type="http://schemas.openxmlformats.org/officeDocument/2006/relationships/header" Target="header1.xml"/><Relationship Id="rId20" Type="http://schemas.openxmlformats.org/officeDocument/2006/relationships/hyperlink" Target="https://www.3gpp.org/ftp/tsg_ran/WG1_RL1/TSGR1_122b/Docs/R1-2506952.zip" TargetMode="External"/><Relationship Id="rId41" Type="http://schemas.openxmlformats.org/officeDocument/2006/relationships/hyperlink" Target="https://www.3gpp.org/ftp/tsg_ran/WG1_RL1/TSGR1_122b/Docs/R1-2507526.zip" TargetMode="External"/><Relationship Id="rId54" Type="http://schemas.openxmlformats.org/officeDocument/2006/relationships/hyperlink" Target="https://www.3gpp.org/ftp/tsg_ran/WG1_RL1/TSGR1_122b/Docs/R1-250788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22b/Docs/R1-2506752.zip" TargetMode="External"/><Relationship Id="rId23" Type="http://schemas.openxmlformats.org/officeDocument/2006/relationships/hyperlink" Target="https://www.3gpp.org/ftp/tsg_ran/WG1_RL1/TSGR1_122b/Docs/R1-2507028.zip" TargetMode="External"/><Relationship Id="rId28" Type="http://schemas.openxmlformats.org/officeDocument/2006/relationships/hyperlink" Target="https://www.3gpp.org/ftp/tsg_ran/WG1_RL1/TSGR1_122b/Docs/R1-2507177.zip" TargetMode="External"/><Relationship Id="rId36" Type="http://schemas.openxmlformats.org/officeDocument/2006/relationships/hyperlink" Target="https://www.3gpp.org/ftp/tsg_ran/WG1_RL1/TSGR1_122b/Docs/R1-2507468.zip" TargetMode="External"/><Relationship Id="rId49" Type="http://schemas.openxmlformats.org/officeDocument/2006/relationships/hyperlink" Target="https://www.3gpp.org/ftp/tsg_ran/WG1_RL1/TSGR1_122b/Docs/R1-2507767.zip" TargetMode="External"/><Relationship Id="rId57" Type="http://schemas.openxmlformats.org/officeDocument/2006/relationships/hyperlink" Target="https://www.3gpp.org/ftp/tsg_ran/WG1_RL1/TSGR1_122b/Docs/R1-2507942.zip" TargetMode="External"/><Relationship Id="rId10" Type="http://schemas.openxmlformats.org/officeDocument/2006/relationships/webSettings" Target="webSettings.xml"/><Relationship Id="rId31" Type="http://schemas.openxmlformats.org/officeDocument/2006/relationships/hyperlink" Target="https://www.3gpp.org/ftp/tsg_ran/WG1_RL1/TSGR1_122b/Docs/R1-2507344.zip" TargetMode="External"/><Relationship Id="rId44" Type="http://schemas.openxmlformats.org/officeDocument/2006/relationships/hyperlink" Target="https://www.3gpp.org/ftp/tsg_ran/WG1_RL1/TSGR1_122b/Docs/R1-2507603.zip" TargetMode="External"/><Relationship Id="rId52" Type="http://schemas.openxmlformats.org/officeDocument/2006/relationships/hyperlink" Target="https://www.3gpp.org/ftp/tsg_ran/WG1_RL1/TSGR1_122b/Docs/R1-2507824.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3.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5.xml><?xml version="1.0" encoding="utf-8"?>
<ds:datastoreItem xmlns:ds="http://schemas.openxmlformats.org/officeDocument/2006/customXml" ds:itemID="{56A12B6B-4E53-4548-9CD4-A5CE46FF7FDC}">
  <ds:schemaRefs>
    <ds:schemaRef ds:uri="http://schemas.openxmlformats.org/officeDocument/2006/bibliography"/>
  </ds:schemaRefs>
</ds:datastoreItem>
</file>

<file path=customXml/itemProps6.xml><?xml version="1.0" encoding="utf-8"?>
<ds:datastoreItem xmlns:ds="http://schemas.openxmlformats.org/officeDocument/2006/customXml" ds:itemID="{BF1E196C-7B19-4C06-8E5B-D697259E1C0E}">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12</TotalTime>
  <Pages>19</Pages>
  <Words>10317</Words>
  <Characters>58812</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Ratheesh Kumar Mungara</cp:lastModifiedBy>
  <cp:revision>22</cp:revision>
  <cp:lastPrinted>1900-01-01T08:00:00Z</cp:lastPrinted>
  <dcterms:created xsi:type="dcterms:W3CDTF">2025-10-15T07:12:00Z</dcterms:created>
  <dcterms:modified xsi:type="dcterms:W3CDTF">2025-10-15T07:53:00Z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ies>
</file>